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EFB3" w14:textId="4A7E29B9" w:rsidR="008A70E1" w:rsidRPr="00BB6CE4" w:rsidRDefault="008A70E1" w:rsidP="008A70E1">
      <w:pPr>
        <w:tabs>
          <w:tab w:val="left" w:pos="1230"/>
          <w:tab w:val="center" w:pos="4535"/>
        </w:tabs>
        <w:jc w:val="center"/>
        <w:rPr>
          <w:rFonts w:ascii="Calibri" w:hAnsi="Calibri" w:cs="Calibri"/>
          <w:b/>
          <w:bCs/>
          <w:sz w:val="22"/>
          <w:szCs w:val="22"/>
        </w:rPr>
      </w:pPr>
      <w:bookmarkStart w:id="0" w:name="_Hlk109132380"/>
      <w:r w:rsidRPr="00BB6CE4">
        <w:rPr>
          <w:rFonts w:ascii="Calibri" w:hAnsi="Calibri" w:cs="Calibri"/>
          <w:b/>
          <w:bCs/>
          <w:sz w:val="22"/>
          <w:szCs w:val="22"/>
        </w:rPr>
        <w:t xml:space="preserve">Podlimitná zákazka zadávaná postupom podľa § 112 ods. </w:t>
      </w:r>
      <w:r w:rsidR="005657BC" w:rsidRPr="00BB6CE4">
        <w:rPr>
          <w:rFonts w:ascii="Calibri" w:hAnsi="Calibri" w:cs="Calibri"/>
          <w:b/>
          <w:bCs/>
          <w:sz w:val="22"/>
          <w:szCs w:val="22"/>
        </w:rPr>
        <w:t>7</w:t>
      </w:r>
      <w:r w:rsidRPr="00BB6CE4">
        <w:rPr>
          <w:rFonts w:ascii="Calibri" w:hAnsi="Calibri" w:cs="Calibri"/>
          <w:b/>
          <w:bCs/>
          <w:sz w:val="22"/>
          <w:szCs w:val="22"/>
        </w:rPr>
        <w:t xml:space="preserve"> </w:t>
      </w:r>
      <w:r w:rsidR="005657BC" w:rsidRPr="00BB6CE4">
        <w:rPr>
          <w:rFonts w:ascii="Calibri" w:hAnsi="Calibri" w:cs="Calibri"/>
          <w:b/>
          <w:bCs/>
          <w:sz w:val="22"/>
          <w:szCs w:val="22"/>
        </w:rPr>
        <w:t>písm. b)</w:t>
      </w:r>
      <w:r w:rsidRPr="00BB6CE4">
        <w:rPr>
          <w:rFonts w:ascii="Calibri" w:hAnsi="Calibri" w:cs="Calibri"/>
          <w:b/>
          <w:bCs/>
          <w:sz w:val="22"/>
          <w:szCs w:val="22"/>
        </w:rPr>
        <w:t xml:space="preserve"> zákona  </w:t>
      </w:r>
      <w:bookmarkEnd w:id="0"/>
      <w:r w:rsidRPr="00BB6CE4">
        <w:rPr>
          <w:rFonts w:ascii="Calibri" w:hAnsi="Calibri" w:cs="Calibri"/>
          <w:b/>
          <w:bCs/>
          <w:sz w:val="22"/>
          <w:szCs w:val="22"/>
        </w:rPr>
        <w:t>č. 343/2015 Z.z. o verejnom obstarávaní a o zmene a doplnení niektorých zákonov v znení neskorších predpisov.</w:t>
      </w:r>
    </w:p>
    <w:p w14:paraId="4A953C9E" w14:textId="77777777" w:rsidR="00E5007A" w:rsidRPr="00BB6CE4" w:rsidRDefault="00E5007A" w:rsidP="00E5007A">
      <w:pPr>
        <w:tabs>
          <w:tab w:val="left" w:pos="1230"/>
          <w:tab w:val="center" w:pos="4535"/>
        </w:tabs>
        <w:jc w:val="center"/>
        <w:rPr>
          <w:rFonts w:ascii="Calibri" w:hAnsi="Calibri" w:cs="Calibri"/>
          <w:b/>
          <w:bCs/>
          <w:sz w:val="22"/>
          <w:szCs w:val="22"/>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6285270F"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 xml:space="preserve">Zákazka na </w:t>
      </w:r>
      <w:r w:rsidR="00064576">
        <w:rPr>
          <w:rFonts w:ascii="Calibri" w:hAnsi="Calibri" w:cs="Calibri"/>
          <w:b/>
        </w:rPr>
        <w:t>dodanie tovaru</w:t>
      </w:r>
      <w:r w:rsidR="008D4A9A">
        <w:rPr>
          <w:rFonts w:ascii="Calibri" w:hAnsi="Calibri" w:cs="Calibri"/>
          <w:b/>
        </w:rPr>
        <w:t xml:space="preserve"> rozdelená na časti</w:t>
      </w:r>
      <w:r w:rsidRPr="007C4E62">
        <w:rPr>
          <w:rFonts w:ascii="Calibri" w:hAnsi="Calibri" w:cs="Calibri"/>
          <w:b/>
        </w:rPr>
        <w:t>.</w:t>
      </w:r>
    </w:p>
    <w:p w14:paraId="1F01756D" w14:textId="77777777" w:rsidR="00E5007A" w:rsidRPr="0063584C" w:rsidRDefault="00E5007A" w:rsidP="00E5007A">
      <w:pPr>
        <w:pStyle w:val="Hlavika"/>
        <w:rPr>
          <w:rFonts w:ascii="Calibri" w:hAnsi="Calibri" w:cs="Calibri"/>
        </w:rPr>
      </w:pPr>
    </w:p>
    <w:p w14:paraId="7E23C248" w14:textId="77777777" w:rsidR="00E5007A" w:rsidRDefault="00E5007A" w:rsidP="008602CA">
      <w:pPr>
        <w:pStyle w:val="Nadpis5"/>
        <w:ind w:left="0" w:firstLine="0"/>
        <w:jc w:val="left"/>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1F078B03" w14:textId="77777777" w:rsidR="007778BD" w:rsidRDefault="007778BD" w:rsidP="007778BD">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0504E010" w14:textId="77777777" w:rsidR="008602CA" w:rsidRPr="008C382A" w:rsidRDefault="008602CA" w:rsidP="00CB4FC8">
      <w:pPr>
        <w:rPr>
          <w:rFonts w:ascii="Calibri" w:hAnsi="Calibri" w:cs="Calibri"/>
        </w:rPr>
      </w:pPr>
    </w:p>
    <w:p w14:paraId="40314A8E" w14:textId="5CAE442A" w:rsidR="00E5007A" w:rsidRPr="00A96472" w:rsidRDefault="00E22D7C" w:rsidP="00A96472">
      <w:pPr>
        <w:jc w:val="center"/>
        <w:rPr>
          <w:rFonts w:asciiTheme="minorHAnsi" w:hAnsiTheme="minorHAnsi" w:cs="Arial"/>
          <w:b/>
          <w:sz w:val="28"/>
          <w:szCs w:val="28"/>
        </w:rPr>
      </w:pPr>
      <w:bookmarkStart w:id="1" w:name="_Hlk83808260"/>
      <w:r>
        <w:rPr>
          <w:rFonts w:asciiTheme="minorHAnsi" w:hAnsiTheme="minorHAnsi" w:cs="Arial"/>
          <w:b/>
          <w:sz w:val="28"/>
          <w:szCs w:val="28"/>
        </w:rPr>
        <w:t xml:space="preserve">Nákup </w:t>
      </w:r>
      <w:r w:rsidR="008D4A9A">
        <w:rPr>
          <w:rFonts w:asciiTheme="minorHAnsi" w:hAnsiTheme="minorHAnsi" w:cs="Arial"/>
          <w:b/>
          <w:sz w:val="28"/>
          <w:szCs w:val="28"/>
        </w:rPr>
        <w:t>technického a strojového vybavenia</w:t>
      </w:r>
      <w:r>
        <w:rPr>
          <w:rFonts w:asciiTheme="minorHAnsi" w:hAnsiTheme="minorHAnsi" w:cs="Arial"/>
          <w:b/>
          <w:sz w:val="28"/>
          <w:szCs w:val="28"/>
        </w:rPr>
        <w:t xml:space="preserve"> </w:t>
      </w:r>
      <w:r w:rsidR="008D4A9A">
        <w:rPr>
          <w:rFonts w:asciiTheme="minorHAnsi" w:hAnsiTheme="minorHAnsi" w:cs="Arial"/>
          <w:b/>
          <w:sz w:val="28"/>
          <w:szCs w:val="28"/>
        </w:rPr>
        <w:t xml:space="preserve">pre </w:t>
      </w:r>
      <w:r w:rsidR="008112C8">
        <w:rPr>
          <w:rFonts w:asciiTheme="minorHAnsi" w:hAnsiTheme="minorHAnsi" w:cs="Arial"/>
          <w:b/>
          <w:sz w:val="28"/>
          <w:szCs w:val="28"/>
        </w:rPr>
        <w:t>Stredn</w:t>
      </w:r>
      <w:r w:rsidR="008D4A9A">
        <w:rPr>
          <w:rFonts w:asciiTheme="minorHAnsi" w:hAnsiTheme="minorHAnsi" w:cs="Arial"/>
          <w:b/>
          <w:sz w:val="28"/>
          <w:szCs w:val="28"/>
        </w:rPr>
        <w:t xml:space="preserve">ú </w:t>
      </w:r>
      <w:r w:rsidR="008112C8">
        <w:rPr>
          <w:rFonts w:asciiTheme="minorHAnsi" w:hAnsiTheme="minorHAnsi" w:cs="Arial"/>
          <w:b/>
          <w:sz w:val="28"/>
          <w:szCs w:val="28"/>
        </w:rPr>
        <w:t>odborn</w:t>
      </w:r>
      <w:r w:rsidR="008D4A9A">
        <w:rPr>
          <w:rFonts w:asciiTheme="minorHAnsi" w:hAnsiTheme="minorHAnsi" w:cs="Arial"/>
          <w:b/>
          <w:sz w:val="28"/>
          <w:szCs w:val="28"/>
        </w:rPr>
        <w:t xml:space="preserve">ú </w:t>
      </w:r>
      <w:r w:rsidR="008112C8">
        <w:rPr>
          <w:rFonts w:asciiTheme="minorHAnsi" w:hAnsiTheme="minorHAnsi" w:cs="Arial"/>
          <w:b/>
          <w:sz w:val="28"/>
          <w:szCs w:val="28"/>
        </w:rPr>
        <w:t>škol</w:t>
      </w:r>
      <w:r w:rsidR="008D4A9A">
        <w:rPr>
          <w:rFonts w:asciiTheme="minorHAnsi" w:hAnsiTheme="minorHAnsi" w:cs="Arial"/>
          <w:b/>
          <w:sz w:val="28"/>
          <w:szCs w:val="28"/>
        </w:rPr>
        <w:t>u</w:t>
      </w:r>
      <w:r w:rsidR="008112C8">
        <w:rPr>
          <w:rFonts w:asciiTheme="minorHAnsi" w:hAnsiTheme="minorHAnsi" w:cs="Arial"/>
          <w:b/>
          <w:sz w:val="28"/>
          <w:szCs w:val="28"/>
        </w:rPr>
        <w:t xml:space="preserve"> </w:t>
      </w:r>
      <w:r w:rsidR="00A96472">
        <w:rPr>
          <w:rFonts w:asciiTheme="minorHAnsi" w:hAnsiTheme="minorHAnsi" w:cs="Arial"/>
          <w:b/>
          <w:sz w:val="28"/>
          <w:szCs w:val="28"/>
        </w:rPr>
        <w:t>hotelových služieb a</w:t>
      </w:r>
      <w:r w:rsidR="004C2D38">
        <w:rPr>
          <w:rFonts w:asciiTheme="minorHAnsi" w:hAnsiTheme="minorHAnsi" w:cs="Arial"/>
          <w:b/>
          <w:sz w:val="28"/>
          <w:szCs w:val="28"/>
        </w:rPr>
        <w:t> </w:t>
      </w:r>
      <w:r w:rsidR="00A96472">
        <w:rPr>
          <w:rFonts w:asciiTheme="minorHAnsi" w:hAnsiTheme="minorHAnsi" w:cs="Arial"/>
          <w:b/>
          <w:sz w:val="28"/>
          <w:szCs w:val="28"/>
        </w:rPr>
        <w:t>dopravy</w:t>
      </w:r>
      <w:r w:rsidR="004C2D38">
        <w:rPr>
          <w:rFonts w:asciiTheme="minorHAnsi" w:hAnsiTheme="minorHAnsi" w:cs="Arial"/>
          <w:b/>
          <w:sz w:val="28"/>
          <w:szCs w:val="28"/>
        </w:rPr>
        <w:t xml:space="preserve"> v </w:t>
      </w:r>
      <w:r w:rsidR="00A96472">
        <w:rPr>
          <w:rFonts w:asciiTheme="minorHAnsi" w:hAnsiTheme="minorHAnsi" w:cs="Arial"/>
          <w:b/>
          <w:sz w:val="28"/>
          <w:szCs w:val="28"/>
        </w:rPr>
        <w:t>Lučenc</w:t>
      </w:r>
      <w:r w:rsidR="004C2D38">
        <w:rPr>
          <w:rFonts w:asciiTheme="minorHAnsi" w:hAnsiTheme="minorHAnsi" w:cs="Arial"/>
          <w:b/>
          <w:sz w:val="28"/>
          <w:szCs w:val="28"/>
        </w:rPr>
        <w:t>i</w:t>
      </w:r>
      <w:r w:rsidR="00A96472">
        <w:rPr>
          <w:rFonts w:asciiTheme="minorHAnsi" w:hAnsiTheme="minorHAnsi" w:cs="Arial"/>
          <w:b/>
          <w:sz w:val="28"/>
          <w:szCs w:val="28"/>
        </w:rPr>
        <w:t xml:space="preserve"> </w:t>
      </w:r>
      <w:r w:rsidR="008C34A6">
        <w:rPr>
          <w:rFonts w:asciiTheme="minorHAnsi" w:hAnsiTheme="minorHAnsi" w:cs="Arial"/>
          <w:b/>
          <w:sz w:val="28"/>
          <w:szCs w:val="28"/>
        </w:rPr>
        <w:t>k </w:t>
      </w:r>
      <w:r w:rsidR="00A96472">
        <w:rPr>
          <w:rFonts w:asciiTheme="minorHAnsi" w:hAnsiTheme="minorHAnsi" w:cs="Arial"/>
          <w:b/>
          <w:sz w:val="28"/>
          <w:szCs w:val="28"/>
        </w:rPr>
        <w:t>projektu</w:t>
      </w:r>
      <w:r w:rsidR="008C34A6">
        <w:rPr>
          <w:rFonts w:asciiTheme="minorHAnsi" w:hAnsiTheme="minorHAnsi" w:cs="Arial"/>
          <w:b/>
          <w:sz w:val="28"/>
          <w:szCs w:val="28"/>
        </w:rPr>
        <w:t xml:space="preserve"> s názvom</w:t>
      </w:r>
      <w:r w:rsidR="00A96472">
        <w:rPr>
          <w:rFonts w:asciiTheme="minorHAnsi" w:hAnsiTheme="minorHAnsi" w:cs="Arial"/>
          <w:b/>
          <w:sz w:val="28"/>
          <w:szCs w:val="28"/>
        </w:rPr>
        <w:t xml:space="preserve"> „Modernizácia odborného vzdelávania</w:t>
      </w:r>
      <w:r w:rsidR="00567F38">
        <w:rPr>
          <w:rFonts w:asciiTheme="minorHAnsi" w:hAnsiTheme="minorHAnsi" w:cs="Arial"/>
          <w:b/>
          <w:sz w:val="28"/>
          <w:szCs w:val="28"/>
        </w:rPr>
        <w:t>“</w:t>
      </w:r>
    </w:p>
    <w:bookmarkEnd w:id="1"/>
    <w:p w14:paraId="3E060646" w14:textId="77777777" w:rsidR="00E5007A" w:rsidRPr="0063584C" w:rsidRDefault="00E5007A" w:rsidP="00E5007A">
      <w:pPr>
        <w:jc w:val="both"/>
        <w:rPr>
          <w:rFonts w:ascii="Calibri" w:hAnsi="Calibri" w:cs="Calibri"/>
        </w:rPr>
      </w:pPr>
      <w:r w:rsidDel="00B453E0">
        <w:rPr>
          <w:rFonts w:asciiTheme="minorHAnsi" w:hAnsiTheme="minorHAnsi" w:cs="Arial"/>
          <w:b/>
        </w:rPr>
        <w:t xml:space="preserve"> </w:t>
      </w:r>
    </w:p>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00CB70EC" w14:textId="77777777" w:rsidR="00C1724D" w:rsidRDefault="00C1724D" w:rsidP="00914A8D">
      <w:pPr>
        <w:tabs>
          <w:tab w:val="left" w:pos="4820"/>
          <w:tab w:val="left" w:pos="5103"/>
        </w:tabs>
        <w:jc w:val="both"/>
        <w:rPr>
          <w:rFonts w:ascii="Calibri" w:hAnsi="Calibri" w:cs="Calibri"/>
          <w:sz w:val="20"/>
        </w:rPr>
      </w:pPr>
    </w:p>
    <w:p w14:paraId="01A6CD56" w14:textId="77777777" w:rsidR="00C1724D" w:rsidRDefault="00C1724D" w:rsidP="00914A8D">
      <w:pPr>
        <w:tabs>
          <w:tab w:val="left" w:pos="4820"/>
          <w:tab w:val="left" w:pos="5103"/>
        </w:tabs>
        <w:jc w:val="both"/>
        <w:rPr>
          <w:rFonts w:ascii="Calibri" w:hAnsi="Calibri" w:cs="Calibri"/>
          <w:sz w:val="20"/>
        </w:rPr>
      </w:pPr>
    </w:p>
    <w:p w14:paraId="7317E6C8" w14:textId="15C834B3" w:rsidR="00E5007A" w:rsidRDefault="008112C8" w:rsidP="007C4AFE">
      <w:pPr>
        <w:tabs>
          <w:tab w:val="left" w:pos="4820"/>
          <w:tab w:val="left" w:pos="5103"/>
        </w:tabs>
        <w:jc w:val="both"/>
        <w:rPr>
          <w:rFonts w:ascii="Calibri" w:hAnsi="Calibri" w:cs="Calibri"/>
          <w:sz w:val="20"/>
        </w:rPr>
      </w:pPr>
      <w:r>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914A8D">
        <w:rPr>
          <w:rFonts w:ascii="Calibri" w:hAnsi="Calibri" w:cs="Calibri"/>
          <w:sz w:val="20"/>
        </w:rPr>
        <w:tab/>
      </w:r>
    </w:p>
    <w:p w14:paraId="76FD7C84" w14:textId="2F9D0385" w:rsidR="00E5007A" w:rsidRDefault="00E5007A"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0EF36D5A" w14:textId="25C5B0A7" w:rsidR="00E5007A" w:rsidRDefault="00132645" w:rsidP="00132645">
      <w:pPr>
        <w:tabs>
          <w:tab w:val="left" w:pos="3705"/>
        </w:tabs>
        <w:jc w:val="both"/>
        <w:rPr>
          <w:rFonts w:ascii="Calibri" w:hAnsi="Calibri" w:cs="Calibri"/>
          <w:sz w:val="20"/>
        </w:rPr>
      </w:pPr>
      <w:r>
        <w:rPr>
          <w:rFonts w:ascii="Calibri" w:hAnsi="Calibri" w:cs="Calibri"/>
          <w:sz w:val="20"/>
        </w:rPr>
        <w:tab/>
      </w: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02936C5C" w:rsidR="00E5007A" w:rsidRDefault="00E5007A" w:rsidP="00E5007A">
      <w:pPr>
        <w:rPr>
          <w:rFonts w:ascii="Calibri" w:hAnsi="Calibri" w:cs="Calibri"/>
          <w:sz w:val="20"/>
        </w:rPr>
        <w:sectPr w:rsidR="00E5007A" w:rsidSect="000F763B">
          <w:headerReference w:type="default" r:id="rId8"/>
          <w:footerReference w:type="default" r:id="rId9"/>
          <w:footerReference w:type="first" r:id="rId10"/>
          <w:pgSz w:w="11906" w:h="16838"/>
          <w:pgMar w:top="1417" w:right="1133" w:bottom="1417" w:left="1417" w:header="708" w:footer="708" w:gutter="0"/>
          <w:cols w:space="708"/>
          <w:docGrid w:linePitch="360"/>
        </w:sectPr>
      </w:pPr>
      <w:r>
        <w:rPr>
          <w:rFonts w:ascii="Calibri" w:hAnsi="Calibri" w:cs="Calibri"/>
          <w:sz w:val="20"/>
        </w:rPr>
        <w:t>V</w:t>
      </w:r>
      <w:r w:rsidR="005B2A70">
        <w:rPr>
          <w:rFonts w:ascii="Calibri" w:hAnsi="Calibri" w:cs="Calibri"/>
          <w:sz w:val="20"/>
        </w:rPr>
        <w:t> </w:t>
      </w:r>
      <w:r w:rsidR="00DA0445">
        <w:rPr>
          <w:rFonts w:ascii="Calibri" w:hAnsi="Calibri" w:cs="Calibri"/>
          <w:sz w:val="20"/>
        </w:rPr>
        <w:t>Lučenci</w:t>
      </w:r>
      <w:r w:rsidRPr="008C382A">
        <w:rPr>
          <w:rFonts w:ascii="Calibri" w:hAnsi="Calibri" w:cs="Calibri"/>
          <w:sz w:val="20"/>
        </w:rPr>
        <w:t xml:space="preserve">, </w:t>
      </w:r>
      <w:r w:rsidR="006C1604" w:rsidRPr="0041179D">
        <w:rPr>
          <w:rFonts w:ascii="Calibri" w:hAnsi="Calibri" w:cs="Calibri"/>
          <w:sz w:val="20"/>
        </w:rPr>
        <w:t>a</w:t>
      </w:r>
      <w:r w:rsidR="008C34A6" w:rsidRPr="0041179D">
        <w:rPr>
          <w:rFonts w:ascii="Calibri" w:hAnsi="Calibri" w:cs="Calibri"/>
          <w:sz w:val="20"/>
        </w:rPr>
        <w:t>ugust</w:t>
      </w:r>
      <w:r w:rsidR="005B2A70" w:rsidRPr="0041179D">
        <w:rPr>
          <w:rFonts w:ascii="Calibri" w:hAnsi="Calibri" w:cs="Calibri"/>
          <w:sz w:val="20"/>
        </w:rPr>
        <w:t xml:space="preserve"> 202</w:t>
      </w:r>
      <w:r w:rsidR="00D07525" w:rsidRPr="0041179D">
        <w:rPr>
          <w:rFonts w:ascii="Calibri" w:hAnsi="Calibri" w:cs="Calibri"/>
          <w:sz w:val="20"/>
        </w:rPr>
        <w:t>2</w:t>
      </w:r>
    </w:p>
    <w:p w14:paraId="2636F3FE" w14:textId="77777777" w:rsidR="00033BC0" w:rsidRDefault="00033BC0" w:rsidP="00EB6BD9">
      <w:pPr>
        <w:tabs>
          <w:tab w:val="left" w:pos="870"/>
          <w:tab w:val="left" w:pos="2166"/>
        </w:tabs>
        <w:jc w:val="center"/>
        <w:rPr>
          <w:rFonts w:ascii="Calibri" w:hAnsi="Calibri" w:cs="Calibri"/>
          <w:b/>
          <w:bCs/>
          <w:iCs/>
        </w:rPr>
      </w:pPr>
      <w:bookmarkStart w:id="2" w:name="_Hlk84317875"/>
    </w:p>
    <w:p w14:paraId="6BA79AA4" w14:textId="46E3A4D2" w:rsidR="00E5007A" w:rsidRPr="0063584C" w:rsidRDefault="00E5007A" w:rsidP="00EB6BD9">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17E47F90" w14:textId="77777777" w:rsidR="00E5007A" w:rsidRPr="0063584C" w:rsidRDefault="00E5007A" w:rsidP="00E5007A">
      <w:pPr>
        <w:rPr>
          <w:rFonts w:ascii="Calibri" w:hAnsi="Calibri" w:cs="Calibri"/>
          <w:b/>
          <w:iCs/>
        </w:rPr>
      </w:pPr>
    </w:p>
    <w:p w14:paraId="33FE8610" w14:textId="0541E9C0"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C34D35F" w:rsidR="00E5007A" w:rsidRPr="0063584C" w:rsidRDefault="00E5007A" w:rsidP="00E5007A">
      <w:pPr>
        <w:ind w:left="284"/>
        <w:rPr>
          <w:rFonts w:ascii="Calibri" w:hAnsi="Calibri"/>
          <w:sz w:val="20"/>
          <w:szCs w:val="20"/>
        </w:rPr>
      </w:pPr>
      <w:r w:rsidRPr="0063584C">
        <w:rPr>
          <w:rFonts w:ascii="Calibri" w:hAnsi="Calibri"/>
          <w:bCs/>
          <w:sz w:val="20"/>
          <w:szCs w:val="20"/>
        </w:rPr>
        <w:t xml:space="preserve">3. </w:t>
      </w:r>
      <w:r w:rsidR="00CB4FC8" w:rsidRPr="00CB4FC8">
        <w:rPr>
          <w:rFonts w:ascii="Calibri" w:hAnsi="Calibri" w:cs="Calibri"/>
          <w:sz w:val="20"/>
          <w:szCs w:val="20"/>
        </w:rPr>
        <w:t>KOMPLEXNOSŤ DODÁVKY A VARIANTNÉ RIEŠENIE</w:t>
      </w:r>
    </w:p>
    <w:p w14:paraId="0AF2FDEE" w14:textId="4AFAADAD" w:rsidR="00E5007A" w:rsidRPr="0063584C" w:rsidRDefault="00E5007A" w:rsidP="00E5007A">
      <w:pPr>
        <w:ind w:left="284"/>
        <w:rPr>
          <w:rFonts w:ascii="Calibri" w:hAnsi="Calibri"/>
          <w:sz w:val="20"/>
          <w:szCs w:val="20"/>
        </w:rPr>
      </w:pPr>
      <w:r w:rsidRPr="0063584C">
        <w:rPr>
          <w:rFonts w:ascii="Calibri" w:hAnsi="Calibri"/>
          <w:bCs/>
          <w:sz w:val="20"/>
          <w:szCs w:val="20"/>
        </w:rPr>
        <w:t xml:space="preserve">4. MIESTO, TERMÍN </w:t>
      </w:r>
      <w:r w:rsidR="00B31557">
        <w:rPr>
          <w:rFonts w:ascii="Calibri" w:hAnsi="Calibri"/>
          <w:bCs/>
          <w:sz w:val="20"/>
          <w:szCs w:val="20"/>
        </w:rPr>
        <w:t>DODANIA</w:t>
      </w:r>
      <w:r w:rsidR="0044532E">
        <w:rPr>
          <w:rFonts w:ascii="Calibri" w:hAnsi="Calibri"/>
          <w:bCs/>
          <w:sz w:val="20"/>
          <w:szCs w:val="20"/>
        </w:rPr>
        <w:t xml:space="preserve"> </w:t>
      </w:r>
      <w:r w:rsidRPr="0063584C">
        <w:rPr>
          <w:rFonts w:ascii="Calibri" w:hAnsi="Calibri"/>
          <w:bCs/>
          <w:sz w:val="20"/>
          <w:szCs w:val="20"/>
        </w:rPr>
        <w:t>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CB76EB"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A5850CF" w:rsidR="00E5007A" w:rsidRPr="00CB76EB" w:rsidRDefault="00E5007A" w:rsidP="001C27E8">
      <w:pPr>
        <w:pStyle w:val="tl1"/>
        <w:ind w:left="284"/>
        <w:jc w:val="left"/>
        <w:rPr>
          <w:rFonts w:ascii="Calibri" w:hAnsi="Calibri" w:cs="Times New Roman"/>
          <w:bCs/>
          <w:sz w:val="20"/>
          <w:szCs w:val="20"/>
        </w:rPr>
      </w:pPr>
      <w:r w:rsidRPr="00CB76EB">
        <w:rPr>
          <w:rFonts w:ascii="Calibri" w:hAnsi="Calibri" w:cs="Times New Roman"/>
          <w:bCs/>
          <w:sz w:val="20"/>
          <w:szCs w:val="20"/>
        </w:rPr>
        <w:t xml:space="preserve">22. UZAVRETIE </w:t>
      </w:r>
      <w:r w:rsidR="00933072">
        <w:rPr>
          <w:rFonts w:ascii="Calibri" w:hAnsi="Calibri" w:cs="Times New Roman"/>
          <w:bCs/>
          <w:sz w:val="20"/>
          <w:szCs w:val="20"/>
        </w:rPr>
        <w:t xml:space="preserve">KÚPNEJ </w:t>
      </w:r>
      <w:r w:rsidRPr="00CB76EB">
        <w:rPr>
          <w:rFonts w:ascii="Calibri" w:hAnsi="Calibri" w:cs="Times New Roman"/>
          <w:bCs/>
          <w:sz w:val="20"/>
          <w:szCs w:val="20"/>
        </w:rPr>
        <w:t>ZMLUVY</w:t>
      </w:r>
      <w:r w:rsidR="00F468A7" w:rsidRPr="00CB76EB">
        <w:rPr>
          <w:rFonts w:ascii="Calibri" w:hAnsi="Calibri" w:cs="Times New Roman"/>
          <w:bCs/>
          <w:sz w:val="20"/>
          <w:szCs w:val="20"/>
        </w:rPr>
        <w:t xml:space="preserve"> A</w:t>
      </w:r>
      <w:r w:rsidR="00837D02" w:rsidRPr="00CB76EB">
        <w:rPr>
          <w:rFonts w:ascii="Calibri" w:hAnsi="Calibri" w:cs="Times New Roman"/>
          <w:bCs/>
          <w:sz w:val="20"/>
          <w:szCs w:val="20"/>
        </w:rPr>
        <w:t xml:space="preserve"> POSKYTNUTIE </w:t>
      </w:r>
      <w:r w:rsidR="00F468A7" w:rsidRPr="00CB76EB">
        <w:rPr>
          <w:rFonts w:ascii="Calibri" w:hAnsi="Calibri" w:cs="Times New Roman"/>
          <w:bCs/>
          <w:sz w:val="20"/>
          <w:szCs w:val="20"/>
        </w:rPr>
        <w:t>SÚČINNOS</w:t>
      </w:r>
      <w:r w:rsidR="00837D02" w:rsidRPr="00CB76EB">
        <w:rPr>
          <w:rFonts w:ascii="Calibri" w:hAnsi="Calibri" w:cs="Times New Roman"/>
          <w:bCs/>
          <w:sz w:val="20"/>
          <w:szCs w:val="20"/>
        </w:rPr>
        <w:t>TI</w:t>
      </w:r>
      <w:r w:rsidR="00CB76EB" w:rsidRPr="00CB76EB">
        <w:rPr>
          <w:rFonts w:ascii="Calibri" w:hAnsi="Calibri" w:cs="Times New Roman"/>
          <w:bCs/>
          <w:sz w:val="20"/>
          <w:szCs w:val="20"/>
        </w:rPr>
        <w:t xml:space="preserve"> </w:t>
      </w:r>
      <w:r w:rsidR="00CB76EB" w:rsidRPr="00CB76EB">
        <w:rPr>
          <w:rFonts w:ascii="Calibri" w:hAnsi="Calibri" w:cs="Calibri"/>
          <w:bCs/>
          <w:sz w:val="20"/>
          <w:szCs w:val="20"/>
        </w:rPr>
        <w:t xml:space="preserve">POTREBNEJ NA UZAVRETIE </w:t>
      </w:r>
      <w:r w:rsidR="00933072">
        <w:rPr>
          <w:rFonts w:ascii="Calibri" w:hAnsi="Calibri" w:cs="Calibri"/>
          <w:bCs/>
          <w:sz w:val="20"/>
          <w:szCs w:val="20"/>
        </w:rPr>
        <w:t xml:space="preserve">KÚPNEJ </w:t>
      </w:r>
      <w:r w:rsidR="00CB76EB" w:rsidRPr="00CB76EB">
        <w:rPr>
          <w:rFonts w:ascii="Calibri" w:hAnsi="Calibri" w:cs="Calibri"/>
          <w:bCs/>
          <w:sz w:val="20"/>
          <w:szCs w:val="20"/>
        </w:rPr>
        <w:t>ZMLUVY</w:t>
      </w:r>
      <w:r w:rsidR="00505B79">
        <w:rPr>
          <w:rFonts w:ascii="Calibri" w:hAnsi="Calibri" w:cs="Calibri"/>
          <w:bCs/>
          <w:sz w:val="20"/>
          <w:szCs w:val="20"/>
        </w:rPr>
        <w:t xml:space="preserve"> (PRE KAŽDÚ ČASŤ PREDMETU ZÁKAZKY SAMOSTATNE)</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63584C" w:rsidRDefault="00E5007A" w:rsidP="00E5007A">
      <w:pPr>
        <w:pStyle w:val="Zkladntext"/>
        <w:rPr>
          <w:rFonts w:ascii="Calibri" w:hAnsi="Calibri"/>
          <w:sz w:val="20"/>
          <w:lang w:val="sk-SK"/>
        </w:rPr>
      </w:pPr>
    </w:p>
    <w:p w14:paraId="4008AF64" w14:textId="4CB11B74"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33EB1A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r w:rsidR="00137532">
        <w:rPr>
          <w:rFonts w:ascii="Calibri" w:hAnsi="Calibri"/>
          <w:b w:val="0"/>
          <w:sz w:val="20"/>
          <w:lang w:val="sk-SK"/>
        </w:rPr>
        <w:t>ZÁKLADNÉ ÚDAJE CHARAKTERIZUJÚCE</w:t>
      </w:r>
      <w:r w:rsidR="00137532" w:rsidRPr="007B6667">
        <w:rPr>
          <w:rFonts w:ascii="Calibri" w:hAnsi="Calibri"/>
          <w:b w:val="0"/>
          <w:sz w:val="20"/>
          <w:lang w:val="sk-SK"/>
        </w:rPr>
        <w:t xml:space="preserve"> </w:t>
      </w:r>
      <w:r w:rsidRPr="007B6667">
        <w:rPr>
          <w:rFonts w:ascii="Calibri" w:hAnsi="Calibri"/>
          <w:b w:val="0"/>
          <w:sz w:val="20"/>
          <w:lang w:val="sk-SK"/>
        </w:rPr>
        <w:t>PREDMET ZÁKAZKY</w:t>
      </w:r>
    </w:p>
    <w:p w14:paraId="74C86770" w14:textId="5D6A64A3"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5A3B79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63584C" w:rsidRDefault="00E5007A" w:rsidP="00E5007A">
      <w:pPr>
        <w:pStyle w:val="Zkladntext"/>
        <w:rPr>
          <w:rFonts w:ascii="Calibri" w:hAnsi="Calibri"/>
          <w:sz w:val="20"/>
          <w:lang w:val="sk-SK"/>
        </w:rPr>
      </w:pPr>
    </w:p>
    <w:p w14:paraId="79870C5E" w14:textId="41770D87"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4CF26F94" w14:textId="0F4ECC76"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0BAF5D4E" w14:textId="5D068B3B"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619B3953" w14:textId="5F183165"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13F8133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2F05B6D1" w14:textId="77777777" w:rsidR="00E5007A" w:rsidRPr="0063584C" w:rsidRDefault="00E5007A" w:rsidP="00E5007A">
      <w:pPr>
        <w:pStyle w:val="Zkladntext"/>
        <w:rPr>
          <w:rFonts w:ascii="Calibri" w:hAnsi="Calibri"/>
          <w:sz w:val="20"/>
          <w:lang w:val="sk-SK"/>
        </w:rPr>
      </w:pPr>
    </w:p>
    <w:p w14:paraId="4BFE5DE2" w14:textId="6F24DED5" w:rsidR="00172B93" w:rsidRDefault="00470F9B" w:rsidP="00E5007A">
      <w:pPr>
        <w:pStyle w:val="Zkladntext"/>
        <w:rPr>
          <w:rFonts w:ascii="Calibri" w:hAnsi="Calibri"/>
          <w:sz w:val="20"/>
          <w:lang w:val="sk-SK"/>
        </w:rPr>
      </w:pPr>
      <w:r>
        <w:rPr>
          <w:rFonts w:ascii="Calibri" w:hAnsi="Calibri"/>
          <w:sz w:val="20"/>
          <w:lang w:val="sk-SK"/>
        </w:rPr>
        <w:t>G</w:t>
      </w:r>
      <w:r w:rsidR="00E5007A" w:rsidRPr="00377ADB">
        <w:rPr>
          <w:rFonts w:ascii="Calibri" w:hAnsi="Calibri"/>
          <w:sz w:val="20"/>
          <w:lang w:val="sk-SK"/>
        </w:rPr>
        <w:t>. ČESTNÉ VYHLÁSENIE K PREUKÁZANIU PODMIENOK ÚČASTI</w:t>
      </w:r>
    </w:p>
    <w:p w14:paraId="422AA3BA" w14:textId="4395F235" w:rsidR="00172B93" w:rsidRDefault="00470F9B" w:rsidP="00E5007A">
      <w:pPr>
        <w:pStyle w:val="Zkladntext"/>
        <w:rPr>
          <w:rFonts w:ascii="Calibri" w:hAnsi="Calibri"/>
          <w:sz w:val="20"/>
          <w:lang w:val="sk-SK"/>
        </w:rPr>
      </w:pPr>
      <w:r>
        <w:rPr>
          <w:rFonts w:ascii="Calibri" w:hAnsi="Calibri"/>
          <w:sz w:val="20"/>
          <w:lang w:val="sk-SK"/>
        </w:rPr>
        <w:t>H</w:t>
      </w:r>
      <w:r w:rsidR="00172B93">
        <w:rPr>
          <w:rFonts w:ascii="Calibri" w:hAnsi="Calibri"/>
          <w:sz w:val="20"/>
          <w:lang w:val="sk-SK"/>
        </w:rPr>
        <w:t>. VYHLÁSENIE K VYPRACOVANIU PONUKY</w:t>
      </w:r>
    </w:p>
    <w:p w14:paraId="5CBCDEFE" w14:textId="77777777" w:rsidR="00D70A37" w:rsidRDefault="00D70A37" w:rsidP="00D55CD6">
      <w:pPr>
        <w:pStyle w:val="Zkladntext"/>
        <w:rPr>
          <w:rFonts w:ascii="Calibri" w:hAnsi="Calibri"/>
          <w:sz w:val="20"/>
          <w:lang w:val="sk-SK"/>
        </w:rPr>
      </w:pPr>
    </w:p>
    <w:p w14:paraId="264D585B" w14:textId="2EFDE166" w:rsidR="00D55CD6" w:rsidRDefault="00E5007A" w:rsidP="00D55CD6">
      <w:pPr>
        <w:pStyle w:val="Zkladntext"/>
        <w:rPr>
          <w:rFonts w:ascii="Calibri" w:hAnsi="Calibri"/>
          <w:sz w:val="20"/>
          <w:lang w:val="sk-SK"/>
        </w:rPr>
      </w:pPr>
      <w:r w:rsidRPr="00402D3E">
        <w:rPr>
          <w:rFonts w:ascii="Calibri" w:hAnsi="Calibri"/>
          <w:sz w:val="20"/>
          <w:lang w:val="sk-SK"/>
        </w:rPr>
        <w:t>PRÍLOHY</w:t>
      </w:r>
      <w:r w:rsidR="00D55CD6">
        <w:rPr>
          <w:rFonts w:ascii="Calibri" w:hAnsi="Calibri"/>
          <w:sz w:val="20"/>
          <w:lang w:val="sk-SK"/>
        </w:rPr>
        <w:tab/>
      </w:r>
    </w:p>
    <w:p w14:paraId="09E8CC47" w14:textId="13E12EAB" w:rsidR="00E5007A" w:rsidRPr="00222360" w:rsidRDefault="00C931C0" w:rsidP="00D70A37">
      <w:pPr>
        <w:pStyle w:val="Zkladntext"/>
        <w:rPr>
          <w:rFonts w:ascii="Calibri" w:hAnsi="Calibri"/>
          <w:sz w:val="20"/>
          <w:lang w:val="sk-SK"/>
        </w:rPr>
      </w:pPr>
      <w:r w:rsidRPr="00222360">
        <w:rPr>
          <w:rFonts w:ascii="Calibri" w:hAnsi="Calibri"/>
          <w:b w:val="0"/>
          <w:sz w:val="20"/>
          <w:lang w:val="sk-SK"/>
        </w:rPr>
        <w:t xml:space="preserve">Prílohy k SP pre časť predmetu zákazky č. 1 </w:t>
      </w:r>
      <w:r w:rsidR="003F71EF" w:rsidRPr="00222360">
        <w:rPr>
          <w:rFonts w:ascii="Calibri" w:hAnsi="Calibri"/>
          <w:b w:val="0"/>
          <w:sz w:val="20"/>
        </w:rPr>
        <w:t>Zariadenia pre chov koní</w:t>
      </w:r>
    </w:p>
    <w:p w14:paraId="3E451073" w14:textId="1D22BA0E" w:rsidR="00C931C0" w:rsidRPr="00222360" w:rsidRDefault="00C931C0" w:rsidP="00C931C0">
      <w:pPr>
        <w:pStyle w:val="Zkladntext"/>
        <w:rPr>
          <w:rFonts w:ascii="Calibri" w:hAnsi="Calibri"/>
          <w:sz w:val="20"/>
          <w:lang w:val="sk-SK"/>
        </w:rPr>
      </w:pPr>
      <w:bookmarkStart w:id="3" w:name="_Hlk75379408"/>
      <w:r w:rsidRPr="00222360">
        <w:rPr>
          <w:rFonts w:ascii="Calibri" w:hAnsi="Calibri"/>
          <w:b w:val="0"/>
          <w:sz w:val="20"/>
          <w:lang w:val="sk-SK"/>
        </w:rPr>
        <w:t xml:space="preserve">Prílohy k SP pre časť predmetu zákazky č. 2 </w:t>
      </w:r>
      <w:r w:rsidR="003F71EF" w:rsidRPr="00222360">
        <w:rPr>
          <w:rFonts w:ascii="Calibri" w:hAnsi="Calibri"/>
          <w:b w:val="0"/>
          <w:sz w:val="20"/>
        </w:rPr>
        <w:t>Včelárske mechanizmy</w:t>
      </w:r>
    </w:p>
    <w:p w14:paraId="7A94EF0E" w14:textId="7E851AA1" w:rsidR="00C931C0" w:rsidRPr="00222360" w:rsidRDefault="00C931C0" w:rsidP="00D46C70">
      <w:pPr>
        <w:pStyle w:val="Odsekzoznamu"/>
        <w:tabs>
          <w:tab w:val="left" w:pos="567"/>
        </w:tabs>
        <w:ind w:left="0"/>
        <w:jc w:val="both"/>
        <w:rPr>
          <w:rFonts w:ascii="Calibri" w:hAnsi="Calibri"/>
          <w:b/>
          <w:sz w:val="20"/>
        </w:rPr>
      </w:pPr>
      <w:r w:rsidRPr="00222360">
        <w:rPr>
          <w:rFonts w:ascii="Calibri" w:hAnsi="Calibri"/>
          <w:sz w:val="20"/>
        </w:rPr>
        <w:t xml:space="preserve">Prílohy k SP pre časť predmetu zákazky č. 3 </w:t>
      </w:r>
      <w:r w:rsidR="00D46C70" w:rsidRPr="00222360">
        <w:rPr>
          <w:rFonts w:ascii="Calibri" w:hAnsi="Calibri"/>
          <w:bCs/>
          <w:sz w:val="20"/>
        </w:rPr>
        <w:t>Výrobky zo stavebného dreva/reziva</w:t>
      </w:r>
    </w:p>
    <w:p w14:paraId="5C56A019" w14:textId="77777777" w:rsidR="00D46C70" w:rsidRPr="00222360" w:rsidRDefault="00C931C0" w:rsidP="001940D9">
      <w:pPr>
        <w:pStyle w:val="Zkladntext"/>
        <w:rPr>
          <w:rFonts w:ascii="Calibri" w:hAnsi="Calibri"/>
          <w:b w:val="0"/>
          <w:sz w:val="20"/>
          <w:lang w:val="sk-SK"/>
        </w:rPr>
      </w:pPr>
      <w:r w:rsidRPr="00222360">
        <w:rPr>
          <w:rFonts w:ascii="Calibri" w:hAnsi="Calibri"/>
          <w:b w:val="0"/>
          <w:sz w:val="20"/>
          <w:lang w:val="sk-SK"/>
        </w:rPr>
        <w:t xml:space="preserve">Prílohy k SP pre časť predmetu zákazky č. 4 </w:t>
      </w:r>
      <w:r w:rsidR="00D46C70" w:rsidRPr="00222360">
        <w:rPr>
          <w:rFonts w:ascii="Calibri" w:hAnsi="Calibri"/>
          <w:b w:val="0"/>
          <w:sz w:val="20"/>
        </w:rPr>
        <w:t>Rôzne špeciálne strojové zariadenia</w:t>
      </w:r>
      <w:r w:rsidR="00D46C70" w:rsidRPr="00222360">
        <w:rPr>
          <w:rFonts w:ascii="Calibri" w:hAnsi="Calibri"/>
          <w:b w:val="0"/>
          <w:sz w:val="20"/>
          <w:lang w:val="sk-SK"/>
        </w:rPr>
        <w:t xml:space="preserve"> </w:t>
      </w:r>
    </w:p>
    <w:p w14:paraId="513F9EFF" w14:textId="4601279A" w:rsidR="001940D9" w:rsidRPr="00222360" w:rsidRDefault="001940D9" w:rsidP="001940D9">
      <w:pPr>
        <w:pStyle w:val="Zkladntext"/>
        <w:rPr>
          <w:rFonts w:ascii="Calibri" w:hAnsi="Calibri"/>
          <w:sz w:val="20"/>
          <w:lang w:val="sk-SK"/>
        </w:rPr>
      </w:pPr>
      <w:r w:rsidRPr="00222360">
        <w:rPr>
          <w:rFonts w:ascii="Calibri" w:hAnsi="Calibri"/>
          <w:b w:val="0"/>
          <w:sz w:val="20"/>
          <w:lang w:val="sk-SK"/>
        </w:rPr>
        <w:t xml:space="preserve">Prílohy k SP pre časť predmetu zákazky č. </w:t>
      </w:r>
      <w:r w:rsidR="00D46C70" w:rsidRPr="00222360">
        <w:rPr>
          <w:rFonts w:ascii="Calibri" w:hAnsi="Calibri"/>
          <w:b w:val="0"/>
          <w:sz w:val="20"/>
        </w:rPr>
        <w:t>5 Elektrocentrála</w:t>
      </w:r>
    </w:p>
    <w:p w14:paraId="10C38E02" w14:textId="0ED2DD2C" w:rsidR="001940D9" w:rsidRPr="00222360" w:rsidRDefault="001940D9" w:rsidP="001940D9">
      <w:pPr>
        <w:pStyle w:val="Zkladntext"/>
        <w:rPr>
          <w:rFonts w:ascii="Calibri" w:hAnsi="Calibri"/>
          <w:sz w:val="20"/>
          <w:lang w:val="sk-SK"/>
        </w:rPr>
      </w:pPr>
      <w:r w:rsidRPr="00222360">
        <w:rPr>
          <w:rFonts w:ascii="Calibri" w:hAnsi="Calibri"/>
          <w:b w:val="0"/>
          <w:sz w:val="20"/>
          <w:lang w:val="sk-SK"/>
        </w:rPr>
        <w:lastRenderedPageBreak/>
        <w:t xml:space="preserve">Prílohy k SP pre časť predmetu zákazky č. </w:t>
      </w:r>
      <w:r w:rsidR="00D46C70" w:rsidRPr="00222360">
        <w:rPr>
          <w:rFonts w:ascii="Calibri" w:hAnsi="Calibri"/>
          <w:b w:val="0"/>
          <w:sz w:val="20"/>
        </w:rPr>
        <w:t>6 Nádrž na dažďovú vodu</w:t>
      </w:r>
    </w:p>
    <w:p w14:paraId="392B8F62" w14:textId="1BCFE76B" w:rsidR="001940D9" w:rsidRPr="00222360" w:rsidRDefault="001940D9" w:rsidP="001940D9">
      <w:pPr>
        <w:pStyle w:val="Zkladntext"/>
        <w:rPr>
          <w:rFonts w:ascii="Calibri" w:hAnsi="Calibri"/>
          <w:sz w:val="20"/>
          <w:lang w:val="sk-SK"/>
        </w:rPr>
      </w:pPr>
      <w:r w:rsidRPr="00222360">
        <w:rPr>
          <w:rFonts w:ascii="Calibri" w:hAnsi="Calibri"/>
          <w:b w:val="0"/>
          <w:sz w:val="20"/>
          <w:lang w:val="sk-SK"/>
        </w:rPr>
        <w:t xml:space="preserve">Prílohy k SP pre časť predmetu zákazky č. </w:t>
      </w:r>
      <w:r w:rsidR="00D46C70" w:rsidRPr="00222360">
        <w:rPr>
          <w:rFonts w:ascii="Calibri" w:hAnsi="Calibri"/>
          <w:b w:val="0"/>
          <w:sz w:val="20"/>
        </w:rPr>
        <w:t>7 Sklolaminátová žumpa</w:t>
      </w:r>
    </w:p>
    <w:p w14:paraId="57288654" w14:textId="0427298A" w:rsidR="001940D9" w:rsidRPr="00222360" w:rsidRDefault="001940D9" w:rsidP="001940D9">
      <w:pPr>
        <w:pStyle w:val="Zkladntext"/>
        <w:rPr>
          <w:rFonts w:ascii="Calibri" w:hAnsi="Calibri"/>
          <w:b w:val="0"/>
          <w:sz w:val="20"/>
          <w:lang w:val="sk-SK"/>
        </w:rPr>
      </w:pPr>
      <w:r w:rsidRPr="00222360">
        <w:rPr>
          <w:rFonts w:ascii="Calibri" w:hAnsi="Calibri"/>
          <w:b w:val="0"/>
          <w:sz w:val="20"/>
          <w:lang w:val="sk-SK"/>
        </w:rPr>
        <w:t xml:space="preserve">Prílohy k SP pre časť predmetu zákazky č. </w:t>
      </w:r>
      <w:r w:rsidR="00D46C70" w:rsidRPr="00222360">
        <w:rPr>
          <w:rFonts w:ascii="Calibri" w:hAnsi="Calibri"/>
          <w:b w:val="0"/>
          <w:sz w:val="20"/>
        </w:rPr>
        <w:t>8 Strojové vybavenie</w:t>
      </w:r>
    </w:p>
    <w:p w14:paraId="3BAC4C93" w14:textId="18D09FEB" w:rsidR="001940D9" w:rsidRPr="00222360" w:rsidRDefault="001940D9" w:rsidP="001940D9">
      <w:pPr>
        <w:pStyle w:val="Zkladntext"/>
        <w:rPr>
          <w:rFonts w:ascii="Calibri" w:hAnsi="Calibri"/>
          <w:b w:val="0"/>
          <w:sz w:val="20"/>
          <w:lang w:val="sk-SK"/>
        </w:rPr>
      </w:pPr>
      <w:r w:rsidRPr="00222360">
        <w:rPr>
          <w:rFonts w:ascii="Calibri" w:hAnsi="Calibri"/>
          <w:b w:val="0"/>
          <w:sz w:val="20"/>
          <w:lang w:val="sk-SK"/>
        </w:rPr>
        <w:t xml:space="preserve">Prílohy k SP pre časť predmetu zákazky č. </w:t>
      </w:r>
      <w:r w:rsidR="00D46C70" w:rsidRPr="00222360">
        <w:rPr>
          <w:rFonts w:ascii="Calibri" w:hAnsi="Calibri"/>
          <w:b w:val="0"/>
          <w:sz w:val="20"/>
        </w:rPr>
        <w:t>9 Kompresory</w:t>
      </w:r>
    </w:p>
    <w:p w14:paraId="11FF321A" w14:textId="5C744AA9" w:rsidR="001940D9" w:rsidRPr="00222360" w:rsidRDefault="001940D9" w:rsidP="001940D9">
      <w:pPr>
        <w:pStyle w:val="Zkladntext"/>
        <w:rPr>
          <w:rFonts w:ascii="Calibri" w:hAnsi="Calibri"/>
          <w:sz w:val="20"/>
          <w:lang w:val="sk-SK"/>
        </w:rPr>
      </w:pPr>
      <w:r w:rsidRPr="00222360">
        <w:rPr>
          <w:rFonts w:ascii="Calibri" w:hAnsi="Calibri"/>
          <w:b w:val="0"/>
          <w:sz w:val="20"/>
          <w:lang w:val="sk-SK"/>
        </w:rPr>
        <w:t xml:space="preserve">Prílohy k SP pre časť predmetu zákazky č. </w:t>
      </w:r>
      <w:r w:rsidR="00D46C70" w:rsidRPr="00222360">
        <w:rPr>
          <w:rFonts w:ascii="Calibri" w:hAnsi="Calibri"/>
          <w:b w:val="0"/>
          <w:sz w:val="20"/>
        </w:rPr>
        <w:t>10 Zváračky</w:t>
      </w:r>
    </w:p>
    <w:p w14:paraId="0631D4C2" w14:textId="234ACB18" w:rsidR="001940D9" w:rsidRPr="00222360" w:rsidRDefault="001940D9" w:rsidP="001940D9">
      <w:pPr>
        <w:pStyle w:val="Zkladntext"/>
        <w:rPr>
          <w:rFonts w:ascii="Calibri" w:hAnsi="Calibri"/>
          <w:sz w:val="20"/>
          <w:lang w:val="sk-SK"/>
        </w:rPr>
      </w:pPr>
      <w:r w:rsidRPr="00222360">
        <w:rPr>
          <w:rFonts w:ascii="Calibri" w:hAnsi="Calibri"/>
          <w:b w:val="0"/>
          <w:sz w:val="20"/>
          <w:lang w:val="sk-SK"/>
        </w:rPr>
        <w:t xml:space="preserve">Prílohy k SP pre časť predmetu zákazky č. </w:t>
      </w:r>
      <w:r w:rsidR="00D46C70" w:rsidRPr="00222360">
        <w:rPr>
          <w:rFonts w:ascii="Calibri" w:hAnsi="Calibri"/>
          <w:b w:val="0"/>
          <w:sz w:val="20"/>
        </w:rPr>
        <w:t>11 Kozmetik</w:t>
      </w:r>
    </w:p>
    <w:p w14:paraId="40BBCAA0" w14:textId="7054BE62" w:rsidR="001940D9" w:rsidRPr="00222360" w:rsidRDefault="001940D9" w:rsidP="001940D9">
      <w:pPr>
        <w:pStyle w:val="Zkladntext"/>
        <w:rPr>
          <w:rFonts w:ascii="Calibri" w:hAnsi="Calibri"/>
          <w:sz w:val="20"/>
          <w:lang w:val="sk-SK"/>
        </w:rPr>
      </w:pPr>
      <w:r w:rsidRPr="00222360">
        <w:rPr>
          <w:rFonts w:ascii="Calibri" w:hAnsi="Calibri"/>
          <w:b w:val="0"/>
          <w:sz w:val="20"/>
          <w:lang w:val="sk-SK"/>
        </w:rPr>
        <w:t xml:space="preserve">Prílohy k SP pre časť predmetu zákazky č. </w:t>
      </w:r>
      <w:r w:rsidR="00D46C70" w:rsidRPr="00222360">
        <w:rPr>
          <w:rFonts w:ascii="Calibri" w:hAnsi="Calibri"/>
          <w:b w:val="0"/>
          <w:sz w:val="20"/>
        </w:rPr>
        <w:t>12 Kaderník</w:t>
      </w:r>
    </w:p>
    <w:p w14:paraId="2E99A03A" w14:textId="77777777" w:rsidR="00D46C70" w:rsidRPr="00222360" w:rsidRDefault="001940D9" w:rsidP="001940D9">
      <w:pPr>
        <w:pStyle w:val="Zkladntext"/>
        <w:rPr>
          <w:rFonts w:ascii="Calibri" w:hAnsi="Calibri"/>
          <w:b w:val="0"/>
          <w:sz w:val="20"/>
          <w:lang w:val="sk-SK"/>
        </w:rPr>
      </w:pPr>
      <w:r w:rsidRPr="00222360">
        <w:rPr>
          <w:rFonts w:ascii="Calibri" w:hAnsi="Calibri"/>
          <w:b w:val="0"/>
          <w:sz w:val="20"/>
          <w:lang w:val="sk-SK"/>
        </w:rPr>
        <w:t xml:space="preserve">Prílohy k SP pre časť predmetu zákazky č. </w:t>
      </w:r>
      <w:r w:rsidR="00D46C70" w:rsidRPr="00222360">
        <w:rPr>
          <w:rFonts w:ascii="Calibri" w:hAnsi="Calibri"/>
          <w:b w:val="0"/>
          <w:sz w:val="20"/>
        </w:rPr>
        <w:t>13 Garážové brány</w:t>
      </w:r>
      <w:r w:rsidR="00D46C70" w:rsidRPr="00222360">
        <w:rPr>
          <w:rFonts w:ascii="Calibri" w:hAnsi="Calibri"/>
          <w:b w:val="0"/>
          <w:sz w:val="20"/>
          <w:lang w:val="sk-SK"/>
        </w:rPr>
        <w:t xml:space="preserve"> </w:t>
      </w:r>
    </w:p>
    <w:p w14:paraId="1EE4FA78" w14:textId="2349D574" w:rsidR="001940D9" w:rsidRPr="00222360" w:rsidRDefault="001940D9" w:rsidP="001940D9">
      <w:pPr>
        <w:pStyle w:val="Zkladntext"/>
        <w:rPr>
          <w:rFonts w:ascii="Calibri" w:hAnsi="Calibri"/>
          <w:sz w:val="20"/>
          <w:lang w:val="sk-SK"/>
        </w:rPr>
      </w:pPr>
      <w:r w:rsidRPr="00222360">
        <w:rPr>
          <w:rFonts w:ascii="Calibri" w:hAnsi="Calibri"/>
          <w:b w:val="0"/>
          <w:sz w:val="20"/>
          <w:lang w:val="sk-SK"/>
        </w:rPr>
        <w:t xml:space="preserve">Prílohy k SP pre časť predmetu zákazky č. </w:t>
      </w:r>
      <w:r w:rsidR="00222360" w:rsidRPr="00222360">
        <w:rPr>
          <w:rFonts w:ascii="Calibri" w:hAnsi="Calibri"/>
          <w:b w:val="0"/>
          <w:sz w:val="20"/>
        </w:rPr>
        <w:t>14 Geometria</w:t>
      </w:r>
    </w:p>
    <w:p w14:paraId="51699F57" w14:textId="11E0AA32" w:rsidR="001940D9" w:rsidRPr="00222360" w:rsidRDefault="001940D9" w:rsidP="001940D9">
      <w:pPr>
        <w:pStyle w:val="Zkladntext"/>
        <w:rPr>
          <w:rFonts w:ascii="Calibri" w:hAnsi="Calibri"/>
          <w:sz w:val="20"/>
          <w:lang w:val="sk-SK"/>
        </w:rPr>
      </w:pPr>
      <w:r w:rsidRPr="00222360">
        <w:rPr>
          <w:rFonts w:ascii="Calibri" w:hAnsi="Calibri"/>
          <w:b w:val="0"/>
          <w:sz w:val="20"/>
          <w:lang w:val="sk-SK"/>
        </w:rPr>
        <w:t xml:space="preserve">Prílohy k SP pre časť predmetu zákazky č. </w:t>
      </w:r>
      <w:r w:rsidR="00222360" w:rsidRPr="00222360">
        <w:rPr>
          <w:rFonts w:ascii="Calibri" w:hAnsi="Calibri"/>
          <w:b w:val="0"/>
          <w:sz w:val="20"/>
        </w:rPr>
        <w:t>15 Autodiagnostika</w:t>
      </w:r>
    </w:p>
    <w:p w14:paraId="5C026AA8" w14:textId="4914EB46" w:rsidR="001940D9" w:rsidRPr="00222360" w:rsidRDefault="001940D9" w:rsidP="001940D9">
      <w:pPr>
        <w:pStyle w:val="Zkladntext"/>
        <w:rPr>
          <w:rFonts w:ascii="Calibri" w:hAnsi="Calibri"/>
          <w:sz w:val="20"/>
          <w:lang w:val="sk-SK"/>
        </w:rPr>
      </w:pPr>
      <w:r w:rsidRPr="00222360">
        <w:rPr>
          <w:rFonts w:ascii="Calibri" w:hAnsi="Calibri"/>
          <w:b w:val="0"/>
          <w:sz w:val="20"/>
          <w:lang w:val="sk-SK"/>
        </w:rPr>
        <w:t xml:space="preserve">Prílohy k SP pre časť predmetu zákazky č. </w:t>
      </w:r>
      <w:r w:rsidR="00222360" w:rsidRPr="00222360">
        <w:rPr>
          <w:rFonts w:ascii="Calibri" w:hAnsi="Calibri"/>
          <w:b w:val="0"/>
          <w:sz w:val="20"/>
        </w:rPr>
        <w:t>16 Náradie</w:t>
      </w:r>
    </w:p>
    <w:p w14:paraId="63C2A544" w14:textId="28435209" w:rsidR="001940D9" w:rsidRPr="00222360" w:rsidRDefault="001940D9" w:rsidP="001940D9">
      <w:pPr>
        <w:pStyle w:val="Zkladntext"/>
        <w:rPr>
          <w:rFonts w:ascii="Calibri" w:hAnsi="Calibri"/>
          <w:b w:val="0"/>
          <w:sz w:val="20"/>
          <w:lang w:val="sk-SK"/>
        </w:rPr>
      </w:pPr>
      <w:r w:rsidRPr="00222360">
        <w:rPr>
          <w:rFonts w:ascii="Calibri" w:hAnsi="Calibri"/>
          <w:b w:val="0"/>
          <w:sz w:val="20"/>
          <w:lang w:val="sk-SK"/>
        </w:rPr>
        <w:t xml:space="preserve">Prílohy k SP pre časť predmetu zákazky č. </w:t>
      </w:r>
      <w:r w:rsidR="00222360" w:rsidRPr="00222360">
        <w:rPr>
          <w:rFonts w:ascii="Calibri" w:hAnsi="Calibri"/>
          <w:b w:val="0"/>
          <w:sz w:val="20"/>
        </w:rPr>
        <w:t>17 Hydraulické zdviháky</w:t>
      </w:r>
    </w:p>
    <w:p w14:paraId="69AFDCCD" w14:textId="26575636" w:rsidR="001940D9" w:rsidRPr="00D70A37" w:rsidRDefault="001940D9" w:rsidP="001940D9">
      <w:pPr>
        <w:pStyle w:val="Zkladntext"/>
        <w:rPr>
          <w:rFonts w:ascii="Calibri" w:hAnsi="Calibri"/>
          <w:sz w:val="20"/>
          <w:lang w:val="sk-SK"/>
        </w:rPr>
      </w:pPr>
      <w:r w:rsidRPr="00222360">
        <w:rPr>
          <w:rFonts w:ascii="Calibri" w:hAnsi="Calibri"/>
          <w:b w:val="0"/>
          <w:sz w:val="20"/>
          <w:lang w:val="sk-SK"/>
        </w:rPr>
        <w:t xml:space="preserve">Prílohy k SP pre časť predmetu zákazky č. </w:t>
      </w:r>
      <w:r w:rsidR="00222360" w:rsidRPr="00222360">
        <w:rPr>
          <w:rFonts w:ascii="Calibri" w:hAnsi="Calibri"/>
          <w:b w:val="0"/>
          <w:sz w:val="20"/>
        </w:rPr>
        <w:t>18 Plničky autoklimatizácie</w:t>
      </w:r>
    </w:p>
    <w:p w14:paraId="69701A80" w14:textId="2C310A1A" w:rsidR="001940D9" w:rsidRDefault="001940D9" w:rsidP="001940D9">
      <w:pPr>
        <w:pStyle w:val="Zkladntext"/>
        <w:rPr>
          <w:rFonts w:ascii="Calibri" w:hAnsi="Calibri"/>
          <w:sz w:val="20"/>
          <w:lang w:val="sk-SK"/>
        </w:rPr>
        <w:sectPr w:rsidR="001940D9" w:rsidSect="00C23024">
          <w:headerReference w:type="default" r:id="rId11"/>
          <w:pgSz w:w="11906" w:h="16838" w:code="9"/>
          <w:pgMar w:top="1418" w:right="1134" w:bottom="1418" w:left="1021" w:header="709" w:footer="709" w:gutter="0"/>
          <w:cols w:space="708"/>
          <w:titlePg/>
          <w:docGrid w:linePitch="360"/>
        </w:sectPr>
      </w:pPr>
    </w:p>
    <w:bookmarkEnd w:id="2"/>
    <w:bookmarkEnd w:id="3"/>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3CA1E587"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p>
    <w:p w14:paraId="0F7BA971" w14:textId="6B17DF06" w:rsidR="000B0EA6" w:rsidRDefault="000B0EA6"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0B0EA6">
        <w:rPr>
          <w:rFonts w:asciiTheme="minorHAnsi" w:hAnsiTheme="minorHAnsi" w:cstheme="minorHAnsi"/>
          <w:sz w:val="20"/>
          <w:szCs w:val="20"/>
        </w:rPr>
        <w:t>Verejný obstarávateľ</w:t>
      </w:r>
    </w:p>
    <w:p w14:paraId="7AB59A99" w14:textId="7DCC6DA9" w:rsidR="007B3589" w:rsidRPr="000B0EA6"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Názov:</w:t>
      </w:r>
      <w:r>
        <w:rPr>
          <w:rFonts w:asciiTheme="minorHAnsi" w:hAnsiTheme="minorHAnsi" w:cstheme="minorHAnsi"/>
          <w:sz w:val="20"/>
          <w:szCs w:val="20"/>
        </w:rPr>
        <w:tab/>
      </w:r>
      <w:r>
        <w:rPr>
          <w:rFonts w:asciiTheme="minorHAnsi" w:hAnsiTheme="minorHAnsi" w:cstheme="minorHAnsi"/>
          <w:b/>
          <w:bCs/>
          <w:sz w:val="20"/>
          <w:szCs w:val="20"/>
        </w:rPr>
        <w:t xml:space="preserve">Stredná odborná škola hotelových služieb a dopravy </w:t>
      </w:r>
    </w:p>
    <w:p w14:paraId="23F8D7FE" w14:textId="09D82E3B" w:rsidR="007B3589" w:rsidRPr="000B0EA6"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Sídlo:</w:t>
      </w:r>
      <w:r w:rsidRPr="000B0EA6">
        <w:rPr>
          <w:rFonts w:asciiTheme="minorHAnsi" w:hAnsiTheme="minorHAnsi" w:cstheme="minorHAnsi"/>
          <w:sz w:val="20"/>
          <w:szCs w:val="20"/>
        </w:rPr>
        <w:tab/>
      </w:r>
      <w:r>
        <w:rPr>
          <w:rFonts w:asciiTheme="minorHAnsi" w:hAnsiTheme="minorHAnsi" w:cstheme="minorHAnsi"/>
          <w:sz w:val="20"/>
          <w:szCs w:val="20"/>
        </w:rPr>
        <w:t>Zvolenská cesta 83, 984 01 Lučenec</w:t>
      </w:r>
    </w:p>
    <w:p w14:paraId="1C830138" w14:textId="18127195" w:rsidR="007B3589"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IČO:</w:t>
      </w:r>
      <w:r w:rsidRPr="000B0EA6">
        <w:rPr>
          <w:rFonts w:asciiTheme="minorHAnsi" w:hAnsiTheme="minorHAnsi" w:cstheme="minorHAnsi"/>
          <w:sz w:val="20"/>
          <w:szCs w:val="20"/>
        </w:rPr>
        <w:tab/>
      </w:r>
      <w:r>
        <w:rPr>
          <w:rFonts w:asciiTheme="minorHAnsi" w:hAnsiTheme="minorHAnsi" w:cstheme="minorHAnsi"/>
          <w:sz w:val="20"/>
          <w:szCs w:val="20"/>
        </w:rPr>
        <w:t>37890221</w:t>
      </w:r>
    </w:p>
    <w:p w14:paraId="68D281EE" w14:textId="77777777" w:rsidR="007B3589" w:rsidRDefault="007B3589" w:rsidP="007B3589">
      <w:pPr>
        <w:tabs>
          <w:tab w:val="left" w:pos="2694"/>
        </w:tabs>
        <w:spacing w:line="264" w:lineRule="auto"/>
        <w:jc w:val="both"/>
        <w:rPr>
          <w:rStyle w:val="Hypertextovprepojenie"/>
          <w:rFonts w:asciiTheme="minorHAnsi" w:eastAsia="Bookman Old Style" w:hAnsiTheme="minorHAnsi" w:cstheme="minorHAnsi"/>
          <w:color w:val="auto"/>
          <w:sz w:val="20"/>
          <w:szCs w:val="20"/>
          <w:u w:val="none"/>
        </w:rPr>
      </w:pPr>
      <w:r w:rsidRPr="000B0EA6">
        <w:rPr>
          <w:rStyle w:val="Hypertextovprepojenie"/>
          <w:rFonts w:asciiTheme="minorHAnsi" w:eastAsia="Bookman Old Style" w:hAnsiTheme="minorHAnsi" w:cstheme="minorHAnsi"/>
          <w:color w:val="auto"/>
          <w:sz w:val="20"/>
          <w:szCs w:val="20"/>
          <w:u w:val="none"/>
        </w:rPr>
        <w:t xml:space="preserve">Typ verejného </w:t>
      </w:r>
    </w:p>
    <w:p w14:paraId="6ECF7754" w14:textId="01FCEFCC" w:rsidR="007B3589" w:rsidRPr="00345362" w:rsidRDefault="007B3589" w:rsidP="007B3589">
      <w:pPr>
        <w:tabs>
          <w:tab w:val="left" w:pos="2127"/>
          <w:tab w:val="left" w:pos="2694"/>
        </w:tabs>
        <w:spacing w:line="264" w:lineRule="auto"/>
        <w:jc w:val="both"/>
        <w:rPr>
          <w:rFonts w:asciiTheme="minorHAnsi" w:eastAsia="Bookman Old Style" w:hAnsiTheme="minorHAnsi" w:cstheme="minorHAnsi"/>
          <w:sz w:val="20"/>
          <w:szCs w:val="20"/>
        </w:rPr>
      </w:pPr>
      <w:r w:rsidRPr="000B0EA6">
        <w:rPr>
          <w:rStyle w:val="Hypertextovprepojenie"/>
          <w:rFonts w:asciiTheme="minorHAnsi" w:eastAsia="Bookman Old Style" w:hAnsiTheme="minorHAnsi" w:cstheme="minorHAnsi"/>
          <w:color w:val="auto"/>
          <w:sz w:val="20"/>
          <w:szCs w:val="20"/>
          <w:u w:val="none"/>
        </w:rPr>
        <w:t>obstarávateľa:</w:t>
      </w:r>
      <w:r w:rsidRPr="000B0EA6">
        <w:rPr>
          <w:rStyle w:val="Hypertextovprepojenie"/>
          <w:rFonts w:asciiTheme="minorHAnsi" w:eastAsia="Bookman Old Style" w:hAnsiTheme="minorHAnsi" w:cstheme="minorHAnsi"/>
          <w:color w:val="auto"/>
          <w:sz w:val="20"/>
          <w:szCs w:val="20"/>
          <w:u w:val="none"/>
        </w:rPr>
        <w:tab/>
        <w:t xml:space="preserve">verejný obstarávateľ podľa ust.. § 7 ods. 1 písm. </w:t>
      </w:r>
      <w:r w:rsidR="00912C0C">
        <w:rPr>
          <w:rStyle w:val="Hypertextovprepojenie"/>
          <w:rFonts w:asciiTheme="minorHAnsi" w:eastAsia="Bookman Old Style" w:hAnsiTheme="minorHAnsi" w:cstheme="minorHAnsi"/>
          <w:color w:val="auto"/>
          <w:sz w:val="20"/>
          <w:szCs w:val="20"/>
          <w:u w:val="none"/>
        </w:rPr>
        <w:t>d</w:t>
      </w:r>
      <w:r w:rsidRPr="000B0EA6">
        <w:rPr>
          <w:rStyle w:val="Hypertextovprepojenie"/>
          <w:rFonts w:asciiTheme="minorHAnsi" w:eastAsia="Bookman Old Style" w:hAnsiTheme="minorHAnsi" w:cstheme="minorHAnsi"/>
          <w:color w:val="auto"/>
          <w:sz w:val="20"/>
          <w:szCs w:val="20"/>
          <w:u w:val="none"/>
        </w:rPr>
        <w:t>) ZVO</w:t>
      </w:r>
    </w:p>
    <w:p w14:paraId="2821B2A0" w14:textId="64E00351" w:rsidR="007B3589" w:rsidRDefault="007B3589" w:rsidP="007B3589">
      <w:pPr>
        <w:pStyle w:val="tl1"/>
        <w:rPr>
          <w:rFonts w:ascii="Calibri" w:hAnsi="Calibri" w:cs="Calibri"/>
          <w:bCs/>
          <w:iCs/>
          <w:sz w:val="20"/>
          <w:szCs w:val="20"/>
        </w:rPr>
      </w:pPr>
      <w:bookmarkStart w:id="4" w:name="_Hlk97043248"/>
      <w:r>
        <w:rPr>
          <w:rFonts w:ascii="Calibri" w:hAnsi="Calibri" w:cs="Calibri"/>
          <w:bCs/>
          <w:iCs/>
          <w:sz w:val="20"/>
          <w:szCs w:val="20"/>
        </w:rPr>
        <w:t>Štatutárny orgán:</w:t>
      </w:r>
      <w:r>
        <w:rPr>
          <w:rFonts w:ascii="Calibri" w:hAnsi="Calibri" w:cs="Calibri"/>
          <w:bCs/>
          <w:iCs/>
          <w:sz w:val="20"/>
          <w:szCs w:val="20"/>
        </w:rPr>
        <w:tab/>
      </w:r>
      <w:r w:rsidR="00912C0C">
        <w:rPr>
          <w:rFonts w:ascii="Calibri" w:hAnsi="Calibri" w:cs="Calibri"/>
          <w:bCs/>
          <w:iCs/>
          <w:sz w:val="20"/>
          <w:szCs w:val="20"/>
        </w:rPr>
        <w:t>Mgr. Juraj Vitek</w:t>
      </w:r>
      <w:r>
        <w:rPr>
          <w:rFonts w:ascii="Calibri" w:hAnsi="Calibri" w:cs="Calibri"/>
          <w:bCs/>
          <w:iCs/>
          <w:sz w:val="20"/>
          <w:szCs w:val="20"/>
        </w:rPr>
        <w:t xml:space="preserve">, </w:t>
      </w:r>
      <w:bookmarkEnd w:id="4"/>
      <w:r w:rsidR="00912C0C">
        <w:rPr>
          <w:rFonts w:ascii="Calibri" w:hAnsi="Calibri" w:cs="Calibri"/>
          <w:bCs/>
          <w:iCs/>
          <w:sz w:val="20"/>
          <w:szCs w:val="20"/>
        </w:rPr>
        <w:t>riaditeľ školy</w:t>
      </w:r>
    </w:p>
    <w:p w14:paraId="014FE724" w14:textId="77777777" w:rsidR="00BB6CE4" w:rsidRDefault="00BB6CE4" w:rsidP="00BB6CE4">
      <w:pPr>
        <w:pStyle w:val="tl1"/>
        <w:rPr>
          <w:rFonts w:ascii="Calibri" w:hAnsi="Calibri" w:cs="Calibri"/>
          <w:bCs/>
          <w:iCs/>
          <w:sz w:val="20"/>
          <w:szCs w:val="20"/>
        </w:rPr>
      </w:pPr>
      <w:r>
        <w:rPr>
          <w:rFonts w:ascii="Calibri" w:hAnsi="Calibri" w:cs="Calibri"/>
          <w:bCs/>
          <w:iCs/>
          <w:sz w:val="20"/>
          <w:szCs w:val="20"/>
        </w:rPr>
        <w:t>Kontaktná osoba v</w:t>
      </w:r>
    </w:p>
    <w:p w14:paraId="7162EECC" w14:textId="77777777" w:rsidR="00BB6CE4" w:rsidRDefault="00BB6CE4" w:rsidP="00BB6CE4">
      <w:pPr>
        <w:pStyle w:val="tl1"/>
        <w:rPr>
          <w:rFonts w:ascii="Calibri" w:hAnsi="Calibri" w:cs="Calibri"/>
          <w:bCs/>
          <w:iCs/>
          <w:sz w:val="20"/>
          <w:szCs w:val="20"/>
        </w:rPr>
      </w:pPr>
      <w:r>
        <w:rPr>
          <w:rFonts w:ascii="Calibri" w:hAnsi="Calibri" w:cs="Calibri"/>
          <w:bCs/>
          <w:iCs/>
          <w:sz w:val="20"/>
          <w:szCs w:val="20"/>
        </w:rPr>
        <w:t>technických veciach:</w:t>
      </w:r>
      <w:r>
        <w:rPr>
          <w:rFonts w:ascii="Calibri" w:hAnsi="Calibri" w:cs="Calibri"/>
          <w:bCs/>
          <w:iCs/>
          <w:sz w:val="20"/>
          <w:szCs w:val="20"/>
        </w:rPr>
        <w:tab/>
        <w:t>Ing. Patrik Koštialik – technický pracovník, SOŠ</w:t>
      </w:r>
    </w:p>
    <w:p w14:paraId="7B6FFF94" w14:textId="77777777" w:rsidR="00BB6CE4" w:rsidRDefault="00BB6CE4" w:rsidP="00BB6CE4">
      <w:pPr>
        <w:pStyle w:val="tl1"/>
        <w:rPr>
          <w:rFonts w:ascii="Calibri" w:hAnsi="Calibri" w:cs="Calibri"/>
          <w:bCs/>
          <w:iCs/>
          <w:sz w:val="20"/>
          <w:szCs w:val="20"/>
        </w:rPr>
      </w:pPr>
      <w:r>
        <w:rPr>
          <w:rFonts w:ascii="Calibri" w:hAnsi="Calibri" w:cs="Calibri"/>
          <w:bCs/>
          <w:iCs/>
          <w:sz w:val="20"/>
          <w:szCs w:val="20"/>
        </w:rPr>
        <w:t>E-mail:</w:t>
      </w:r>
      <w:r>
        <w:rPr>
          <w:rFonts w:ascii="Calibri" w:hAnsi="Calibri" w:cs="Calibri"/>
          <w:bCs/>
          <w:iCs/>
          <w:sz w:val="20"/>
          <w:szCs w:val="20"/>
        </w:rPr>
        <w:tab/>
      </w:r>
      <w:r>
        <w:rPr>
          <w:rFonts w:ascii="Calibri" w:hAnsi="Calibri" w:cs="Calibri"/>
          <w:bCs/>
          <w:iCs/>
          <w:sz w:val="20"/>
          <w:szCs w:val="20"/>
        </w:rPr>
        <w:tab/>
      </w:r>
      <w:r>
        <w:rPr>
          <w:rFonts w:ascii="Calibri" w:hAnsi="Calibri" w:cs="Calibri"/>
          <w:bCs/>
          <w:iCs/>
          <w:sz w:val="20"/>
          <w:szCs w:val="20"/>
        </w:rPr>
        <w:tab/>
      </w:r>
      <w:hyperlink r:id="rId12" w:history="1">
        <w:r w:rsidRPr="00105ECE">
          <w:rPr>
            <w:rStyle w:val="Hypertextovprepojenie"/>
            <w:rFonts w:ascii="Calibri" w:hAnsi="Calibri" w:cs="Calibri"/>
            <w:bCs/>
            <w:iCs/>
            <w:sz w:val="20"/>
            <w:szCs w:val="20"/>
          </w:rPr>
          <w:t>soslc@soslc.sk</w:t>
        </w:r>
      </w:hyperlink>
    </w:p>
    <w:p w14:paraId="00EC38E9" w14:textId="7381A94D" w:rsidR="00BB6CE4" w:rsidRDefault="00BB6CE4" w:rsidP="007B3589">
      <w:pPr>
        <w:pStyle w:val="tl1"/>
        <w:rPr>
          <w:rFonts w:ascii="Calibri" w:hAnsi="Calibri" w:cs="Calibri"/>
          <w:bCs/>
          <w:iCs/>
          <w:sz w:val="20"/>
          <w:szCs w:val="20"/>
        </w:rPr>
      </w:pPr>
      <w:r>
        <w:rPr>
          <w:rFonts w:ascii="Calibri" w:hAnsi="Calibri" w:cs="Calibri"/>
          <w:bCs/>
          <w:iCs/>
          <w:sz w:val="20"/>
          <w:szCs w:val="20"/>
        </w:rPr>
        <w:t>Kontakt:</w:t>
      </w:r>
      <w:r>
        <w:rPr>
          <w:rFonts w:ascii="Calibri" w:hAnsi="Calibri" w:cs="Calibri"/>
          <w:bCs/>
          <w:iCs/>
          <w:sz w:val="20"/>
          <w:szCs w:val="20"/>
        </w:rPr>
        <w:tab/>
      </w:r>
      <w:r>
        <w:rPr>
          <w:rFonts w:ascii="Calibri" w:hAnsi="Calibri" w:cs="Calibri"/>
          <w:bCs/>
          <w:iCs/>
          <w:sz w:val="20"/>
          <w:szCs w:val="20"/>
        </w:rPr>
        <w:tab/>
      </w:r>
      <w:r>
        <w:rPr>
          <w:rFonts w:ascii="Calibri" w:hAnsi="Calibri" w:cs="Calibri"/>
          <w:bCs/>
          <w:iCs/>
          <w:sz w:val="20"/>
          <w:szCs w:val="20"/>
        </w:rPr>
        <w:tab/>
        <w:t>+421 904 838 106</w:t>
      </w:r>
    </w:p>
    <w:p w14:paraId="2FCE6730" w14:textId="77777777" w:rsidR="007B3589" w:rsidRPr="00197392" w:rsidRDefault="007B3589" w:rsidP="007B3589">
      <w:pPr>
        <w:pStyle w:val="Bezriadkovania"/>
        <w:jc w:val="both"/>
        <w:rPr>
          <w:rFonts w:asciiTheme="minorHAnsi" w:hAnsiTheme="minorHAnsi" w:cstheme="minorHAnsi"/>
          <w:bCs/>
          <w:sz w:val="20"/>
          <w:szCs w:val="20"/>
        </w:rPr>
      </w:pPr>
      <w:r w:rsidRPr="00197392">
        <w:rPr>
          <w:rFonts w:asciiTheme="minorHAnsi" w:hAnsiTheme="minorHAnsi" w:cstheme="minorHAnsi"/>
          <w:bCs/>
          <w:sz w:val="20"/>
          <w:szCs w:val="20"/>
        </w:rPr>
        <w:t>Komunikačné rozhranie:</w:t>
      </w:r>
      <w:r w:rsidRPr="00197392">
        <w:rPr>
          <w:rFonts w:asciiTheme="minorHAnsi" w:hAnsiTheme="minorHAnsi" w:cstheme="minorHAnsi"/>
          <w:bCs/>
          <w:sz w:val="20"/>
          <w:szCs w:val="20"/>
        </w:rPr>
        <w:tab/>
      </w:r>
      <w:r w:rsidRPr="00197392">
        <w:rPr>
          <w:rStyle w:val="Hypertextovprepojenie"/>
          <w:rFonts w:asciiTheme="minorHAnsi" w:hAnsiTheme="minorHAnsi" w:cstheme="minorHAnsi"/>
          <w:iCs/>
          <w:sz w:val="20"/>
          <w:szCs w:val="20"/>
        </w:rPr>
        <w:t>https://josephine.proebiz.com</w:t>
      </w:r>
    </w:p>
    <w:p w14:paraId="1C5965B8" w14:textId="63D8E3D5" w:rsidR="007B3589" w:rsidRPr="00705467" w:rsidRDefault="007B3589" w:rsidP="007B3589">
      <w:pPr>
        <w:tabs>
          <w:tab w:val="left" w:pos="2127"/>
        </w:tabs>
        <w:spacing w:line="264" w:lineRule="auto"/>
        <w:jc w:val="both"/>
        <w:rPr>
          <w:rFonts w:asciiTheme="minorHAnsi" w:hAnsiTheme="minorHAnsi" w:cstheme="minorHAnsi"/>
          <w:sz w:val="20"/>
          <w:szCs w:val="20"/>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3" w:history="1">
        <w:r w:rsidRPr="009541A7">
          <w:rPr>
            <w:rStyle w:val="Hypertextovprepojenie"/>
            <w:rFonts w:asciiTheme="minorHAnsi" w:hAnsiTheme="minorHAnsi" w:cstheme="minorHAnsi"/>
            <w:sz w:val="20"/>
            <w:szCs w:val="20"/>
          </w:rPr>
          <w:t>https://www.uvo.gov.sk/vyhladavanie-profilov/detail/8452</w:t>
        </w:r>
      </w:hyperlink>
    </w:p>
    <w:p w14:paraId="2CA0100C" w14:textId="77777777" w:rsidR="007B3589" w:rsidRDefault="007B3589" w:rsidP="007B3589">
      <w:pPr>
        <w:tabs>
          <w:tab w:val="left" w:pos="2694"/>
        </w:tabs>
        <w:spacing w:line="264" w:lineRule="auto"/>
        <w:jc w:val="both"/>
        <w:rPr>
          <w:rFonts w:asciiTheme="minorHAnsi" w:hAnsiTheme="minorHAnsi" w:cstheme="minorHAnsi"/>
          <w:sz w:val="20"/>
          <w:szCs w:val="20"/>
        </w:rPr>
      </w:pPr>
    </w:p>
    <w:p w14:paraId="13946BC9" w14:textId="5105C9CD" w:rsidR="007B3589" w:rsidRDefault="007B3589" w:rsidP="007B3589">
      <w:pPr>
        <w:pStyle w:val="tl1"/>
        <w:numPr>
          <w:ilvl w:val="1"/>
          <w:numId w:val="8"/>
        </w:numPr>
        <w:tabs>
          <w:tab w:val="left" w:pos="709"/>
        </w:tabs>
        <w:ind w:left="0" w:firstLine="0"/>
        <w:rPr>
          <w:rFonts w:ascii="Calibri" w:hAnsi="Calibri" w:cs="Calibri"/>
          <w:bCs/>
          <w:iCs/>
          <w:sz w:val="20"/>
          <w:szCs w:val="20"/>
        </w:rPr>
      </w:pPr>
      <w:r w:rsidRPr="008F4B7A">
        <w:rPr>
          <w:rFonts w:ascii="Calibri" w:hAnsi="Calibri" w:cs="Calibri"/>
          <w:bCs/>
          <w:iCs/>
          <w:sz w:val="20"/>
          <w:szCs w:val="20"/>
        </w:rPr>
        <w:t>V prípade tohto verejného obstarávania poskytuje verejnému obstarávateľovi podporné činnosti vo</w:t>
      </w:r>
      <w:r>
        <w:rPr>
          <w:rFonts w:ascii="Calibri" w:hAnsi="Calibri" w:cs="Calibri"/>
          <w:bCs/>
          <w:iCs/>
          <w:sz w:val="20"/>
          <w:szCs w:val="20"/>
        </w:rPr>
        <w:t xml:space="preserve"> </w:t>
      </w:r>
      <w:r w:rsidRPr="00BF7A08">
        <w:rPr>
          <w:rFonts w:ascii="Calibri" w:hAnsi="Calibri" w:cs="Calibri"/>
          <w:bCs/>
          <w:iCs/>
          <w:sz w:val="20"/>
          <w:szCs w:val="20"/>
        </w:rPr>
        <w:t>verejnom obstarávaní centrálna obstarávacia organizácia v zmysle § 15 ods. 2 písm. a) zákona č. 343/2015 Z.z.</w:t>
      </w:r>
      <w:r>
        <w:rPr>
          <w:rFonts w:ascii="Calibri" w:hAnsi="Calibri" w:cs="Calibri"/>
          <w:bCs/>
          <w:iCs/>
          <w:sz w:val="20"/>
          <w:szCs w:val="20"/>
        </w:rPr>
        <w:t xml:space="preserve"> </w:t>
      </w:r>
      <w:r w:rsidRPr="00BF7A08">
        <w:rPr>
          <w:rFonts w:ascii="Calibri" w:hAnsi="Calibri" w:cs="Calibri"/>
          <w:bCs/>
          <w:iCs/>
          <w:sz w:val="20"/>
          <w:szCs w:val="20"/>
        </w:rPr>
        <w:t>o verejnom obstarávaní a o zmene a doplnení niektorých zákonov v znení neskorších predpisov</w:t>
      </w:r>
      <w:r>
        <w:rPr>
          <w:rFonts w:ascii="Calibri" w:hAnsi="Calibri" w:cs="Calibri"/>
          <w:bCs/>
          <w:iCs/>
          <w:sz w:val="20"/>
          <w:szCs w:val="20"/>
        </w:rPr>
        <w:t xml:space="preserve"> (ďalej len „ZVO“)</w:t>
      </w:r>
      <w:r w:rsidRPr="00BF7A08">
        <w:rPr>
          <w:rFonts w:ascii="Calibri" w:hAnsi="Calibri" w:cs="Calibri"/>
          <w:bCs/>
          <w:iCs/>
          <w:sz w:val="20"/>
          <w:szCs w:val="20"/>
        </w:rPr>
        <w:t xml:space="preserve">: </w:t>
      </w:r>
    </w:p>
    <w:p w14:paraId="661BA7DE" w14:textId="77777777" w:rsidR="00B90BAB" w:rsidRPr="00BF7A08" w:rsidRDefault="00B90BAB" w:rsidP="00B90BAB">
      <w:pPr>
        <w:pStyle w:val="tl1"/>
        <w:tabs>
          <w:tab w:val="left" w:pos="709"/>
        </w:tabs>
        <w:rPr>
          <w:rFonts w:ascii="Calibri" w:hAnsi="Calibri" w:cs="Calibri"/>
          <w:bCs/>
          <w:iCs/>
          <w:sz w:val="20"/>
          <w:szCs w:val="20"/>
        </w:rPr>
      </w:pPr>
    </w:p>
    <w:p w14:paraId="3FF7C62D"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Banskobystrický samosprávny kraj</w:t>
      </w:r>
    </w:p>
    <w:p w14:paraId="1F7A831E"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3A04D66A"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37828100</w:t>
      </w:r>
    </w:p>
    <w:p w14:paraId="66A2630B" w14:textId="77777777" w:rsidR="007B3589" w:rsidRDefault="007B3589" w:rsidP="007B3589">
      <w:pPr>
        <w:tabs>
          <w:tab w:val="left" w:pos="2694"/>
        </w:tabs>
        <w:spacing w:line="264" w:lineRule="auto"/>
        <w:jc w:val="both"/>
        <w:rPr>
          <w:rFonts w:ascii="Calibri" w:hAnsi="Calibri" w:cs="Calibri"/>
          <w:iCs/>
          <w:sz w:val="20"/>
          <w:szCs w:val="20"/>
        </w:rPr>
      </w:pPr>
      <w:r w:rsidRPr="0063584C">
        <w:rPr>
          <w:rFonts w:ascii="Calibri" w:hAnsi="Calibri" w:cs="Calibri"/>
          <w:iCs/>
          <w:sz w:val="20"/>
          <w:szCs w:val="20"/>
        </w:rPr>
        <w:t>Kontaktná osoba</w:t>
      </w:r>
      <w:r>
        <w:rPr>
          <w:rFonts w:ascii="Calibri" w:hAnsi="Calibri" w:cs="Calibri"/>
          <w:iCs/>
          <w:sz w:val="20"/>
          <w:szCs w:val="20"/>
        </w:rPr>
        <w:t xml:space="preserve"> vo </w:t>
      </w:r>
    </w:p>
    <w:p w14:paraId="7EBE8239" w14:textId="77777777" w:rsidR="007B3589" w:rsidRPr="00C47A5B" w:rsidRDefault="007B3589" w:rsidP="007B3589">
      <w:pPr>
        <w:tabs>
          <w:tab w:val="left" w:pos="2127"/>
        </w:tabs>
        <w:spacing w:line="264" w:lineRule="auto"/>
        <w:jc w:val="both"/>
        <w:rPr>
          <w:rFonts w:ascii="Calibri" w:hAnsi="Calibri" w:cs="Calibri"/>
          <w:iCs/>
          <w:sz w:val="20"/>
          <w:szCs w:val="20"/>
        </w:rPr>
      </w:pPr>
      <w:r>
        <w:rPr>
          <w:rFonts w:ascii="Calibri" w:hAnsi="Calibri" w:cs="Calibri"/>
          <w:iCs/>
          <w:sz w:val="20"/>
          <w:szCs w:val="20"/>
        </w:rPr>
        <w:t>veciach procesu VO</w:t>
      </w:r>
      <w:r w:rsidRPr="0063584C">
        <w:rPr>
          <w:rFonts w:ascii="Calibri" w:hAnsi="Calibri" w:cs="Calibri"/>
          <w:iCs/>
          <w:sz w:val="20"/>
          <w:szCs w:val="20"/>
        </w:rPr>
        <w:t>:</w:t>
      </w:r>
      <w:r>
        <w:rPr>
          <w:rFonts w:ascii="Calibri" w:hAnsi="Calibri" w:cs="Calibri"/>
          <w:iCs/>
          <w:sz w:val="20"/>
          <w:szCs w:val="20"/>
        </w:rPr>
        <w:tab/>
      </w:r>
      <w:r w:rsidRPr="000B0EA6">
        <w:rPr>
          <w:rFonts w:asciiTheme="minorHAnsi" w:hAnsiTheme="minorHAnsi" w:cstheme="minorHAnsi"/>
          <w:sz w:val="20"/>
          <w:szCs w:val="20"/>
        </w:rPr>
        <w:t>Beáta Fulnečková - odborná referentka pre verejné obstarávanie, BBSK</w:t>
      </w:r>
    </w:p>
    <w:p w14:paraId="6D96ADC1" w14:textId="77777777" w:rsidR="007B3589" w:rsidRPr="000B0EA6" w:rsidRDefault="007B3589" w:rsidP="007B3589">
      <w:pPr>
        <w:tabs>
          <w:tab w:val="left" w:pos="2127"/>
        </w:tabs>
        <w:spacing w:line="264" w:lineRule="auto"/>
        <w:jc w:val="both"/>
        <w:rPr>
          <w:rStyle w:val="Hypertextovprepojenie"/>
          <w:rFonts w:asciiTheme="minorHAnsi" w:eastAsia="Bookman Old Style" w:hAnsiTheme="minorHAnsi" w:cstheme="minorHAnsi"/>
          <w:sz w:val="20"/>
          <w:szCs w:val="20"/>
        </w:rPr>
      </w:pPr>
      <w:r w:rsidRPr="00EB3C01">
        <w:rPr>
          <w:rFonts w:asciiTheme="minorHAnsi" w:hAnsiTheme="minorHAnsi" w:cstheme="minorHAnsi"/>
          <w:sz w:val="20"/>
          <w:szCs w:val="20"/>
        </w:rPr>
        <w:t>E-mail:</w:t>
      </w:r>
      <w:r>
        <w:rPr>
          <w:rFonts w:asciiTheme="minorHAnsi" w:hAnsiTheme="minorHAnsi" w:cstheme="minorHAnsi"/>
          <w:sz w:val="20"/>
          <w:szCs w:val="20"/>
        </w:rPr>
        <w:tab/>
      </w:r>
      <w:hyperlink r:id="rId14" w:history="1">
        <w:r w:rsidRPr="007D54C5">
          <w:rPr>
            <w:rStyle w:val="Hypertextovprepojenie"/>
            <w:rFonts w:asciiTheme="minorHAnsi" w:eastAsia="Bookman Old Style" w:hAnsiTheme="minorHAnsi" w:cstheme="minorHAnsi"/>
            <w:sz w:val="20"/>
            <w:szCs w:val="20"/>
          </w:rPr>
          <w:t>beata.fulneckova@bbsk.sk</w:t>
        </w:r>
      </w:hyperlink>
    </w:p>
    <w:p w14:paraId="4894B86D" w14:textId="77777777" w:rsidR="007B3589" w:rsidRPr="000B0EA6" w:rsidRDefault="007B3589" w:rsidP="007B3589">
      <w:pPr>
        <w:tabs>
          <w:tab w:val="left" w:pos="2127"/>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Kontakt:</w:t>
      </w:r>
      <w:r w:rsidRPr="000B0EA6">
        <w:rPr>
          <w:rFonts w:asciiTheme="minorHAnsi" w:hAnsiTheme="minorHAnsi" w:cstheme="minorHAnsi"/>
          <w:sz w:val="20"/>
          <w:szCs w:val="20"/>
        </w:rPr>
        <w:t xml:space="preserve"> </w:t>
      </w:r>
      <w:r w:rsidRPr="000B0EA6">
        <w:rPr>
          <w:rFonts w:asciiTheme="minorHAnsi" w:hAnsiTheme="minorHAnsi" w:cstheme="minorHAnsi"/>
          <w:sz w:val="20"/>
          <w:szCs w:val="20"/>
        </w:rPr>
        <w:tab/>
        <w:t>+421 949 014</w:t>
      </w:r>
      <w:r>
        <w:rPr>
          <w:rFonts w:asciiTheme="minorHAnsi" w:hAnsiTheme="minorHAnsi" w:cstheme="minorHAnsi"/>
          <w:sz w:val="20"/>
          <w:szCs w:val="20"/>
        </w:rPr>
        <w:t> </w:t>
      </w:r>
      <w:r w:rsidRPr="000B0EA6">
        <w:rPr>
          <w:rFonts w:asciiTheme="minorHAnsi" w:hAnsiTheme="minorHAnsi" w:cstheme="minorHAnsi"/>
          <w:sz w:val="20"/>
          <w:szCs w:val="20"/>
        </w:rPr>
        <w:t>600</w:t>
      </w:r>
    </w:p>
    <w:p w14:paraId="0C741C6C" w14:textId="77777777" w:rsidR="007B3589" w:rsidRPr="00E91DC2" w:rsidRDefault="007B3589" w:rsidP="007B3589">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63584C" w:rsidRDefault="00E5007A" w:rsidP="00E5007A">
      <w:pPr>
        <w:rPr>
          <w:rFonts w:ascii="Calibri" w:hAnsi="Calibri" w:cs="Calibri"/>
          <w:sz w:val="20"/>
          <w:szCs w:val="20"/>
        </w:rPr>
      </w:pPr>
      <w:bookmarkStart w:id="5" w:name="_Hlk89787496"/>
    </w:p>
    <w:p w14:paraId="1F28303A" w14:textId="796F4473" w:rsidR="00E5007A" w:rsidRPr="00D5369E"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PREDMET ZÁKAZKY</w:t>
      </w:r>
    </w:p>
    <w:p w14:paraId="44FF4992" w14:textId="34AA2CC0" w:rsidR="005755AB" w:rsidRPr="004C2D38" w:rsidRDefault="000E7D08" w:rsidP="00C24070">
      <w:pPr>
        <w:pStyle w:val="Odsekzoznamu"/>
        <w:numPr>
          <w:ilvl w:val="1"/>
          <w:numId w:val="19"/>
        </w:numPr>
        <w:tabs>
          <w:tab w:val="left" w:pos="567"/>
        </w:tabs>
        <w:ind w:left="0" w:firstLine="0"/>
        <w:jc w:val="both"/>
        <w:rPr>
          <w:rFonts w:asciiTheme="minorHAnsi" w:hAnsiTheme="minorHAnsi" w:cstheme="minorHAnsi"/>
          <w:sz w:val="22"/>
          <w:szCs w:val="22"/>
        </w:rPr>
      </w:pPr>
      <w:bookmarkStart w:id="6" w:name="_Hlk110548296"/>
      <w:bookmarkStart w:id="7" w:name="_Hlk89763732"/>
      <w:r w:rsidRPr="004C2D38">
        <w:rPr>
          <w:rFonts w:asciiTheme="minorHAnsi" w:hAnsiTheme="minorHAnsi" w:cstheme="minorHAnsi"/>
          <w:sz w:val="20"/>
          <w:szCs w:val="20"/>
        </w:rPr>
        <w:t xml:space="preserve">Predmetom zákazky je </w:t>
      </w:r>
      <w:r w:rsidR="004C2D38" w:rsidRPr="004C2D38">
        <w:rPr>
          <w:rFonts w:asciiTheme="minorHAnsi" w:hAnsiTheme="minorHAnsi" w:cstheme="minorHAnsi"/>
          <w:sz w:val="20"/>
          <w:szCs w:val="20"/>
        </w:rPr>
        <w:t xml:space="preserve">nákup technického a strojového vybavenia pre Strednú odbornú školu hotelových služieb a dopravy v Lučenci </w:t>
      </w:r>
      <w:r w:rsidR="009152A2">
        <w:rPr>
          <w:rFonts w:asciiTheme="minorHAnsi" w:hAnsiTheme="minorHAnsi" w:cstheme="minorHAnsi"/>
          <w:sz w:val="20"/>
          <w:szCs w:val="20"/>
        </w:rPr>
        <w:t>v rámci</w:t>
      </w:r>
      <w:r w:rsidR="004C2D38" w:rsidRPr="004C2D38">
        <w:rPr>
          <w:rFonts w:asciiTheme="minorHAnsi" w:hAnsiTheme="minorHAnsi" w:cstheme="minorHAnsi"/>
          <w:sz w:val="20"/>
          <w:szCs w:val="20"/>
        </w:rPr>
        <w:t> projektu s názvom „Modernizácia odborného vzdelávania“</w:t>
      </w:r>
      <w:r w:rsidR="004C2D38">
        <w:rPr>
          <w:rFonts w:asciiTheme="minorHAnsi" w:hAnsiTheme="minorHAnsi" w:cstheme="minorHAnsi"/>
          <w:sz w:val="20"/>
          <w:szCs w:val="20"/>
        </w:rPr>
        <w:t>.</w:t>
      </w:r>
    </w:p>
    <w:bookmarkEnd w:id="6"/>
    <w:p w14:paraId="09F11351" w14:textId="77777777" w:rsidR="004C2D38" w:rsidRPr="004C2D38" w:rsidRDefault="004C2D38" w:rsidP="004C2D38">
      <w:pPr>
        <w:pStyle w:val="Odsekzoznamu"/>
        <w:tabs>
          <w:tab w:val="left" w:pos="567"/>
        </w:tabs>
        <w:ind w:left="0"/>
        <w:jc w:val="both"/>
        <w:rPr>
          <w:rFonts w:asciiTheme="minorHAnsi" w:hAnsiTheme="minorHAnsi" w:cstheme="minorHAnsi"/>
          <w:sz w:val="22"/>
          <w:szCs w:val="22"/>
          <w:highlight w:val="yellow"/>
        </w:rPr>
      </w:pPr>
    </w:p>
    <w:p w14:paraId="1F6559F8" w14:textId="123C5477" w:rsidR="005755AB" w:rsidRPr="009152A2" w:rsidRDefault="005755AB" w:rsidP="00D52AE1">
      <w:pPr>
        <w:pStyle w:val="Odsekzoznamu"/>
        <w:numPr>
          <w:ilvl w:val="1"/>
          <w:numId w:val="19"/>
        </w:numPr>
        <w:tabs>
          <w:tab w:val="left" w:pos="567"/>
        </w:tabs>
        <w:ind w:left="0" w:firstLine="0"/>
        <w:jc w:val="both"/>
        <w:rPr>
          <w:rFonts w:asciiTheme="minorHAnsi" w:hAnsiTheme="minorHAnsi" w:cstheme="minorHAnsi"/>
          <w:sz w:val="20"/>
          <w:szCs w:val="20"/>
        </w:rPr>
      </w:pPr>
      <w:r w:rsidRPr="009152A2">
        <w:rPr>
          <w:rFonts w:asciiTheme="minorHAnsi" w:hAnsiTheme="minorHAnsi" w:cstheme="minorHAnsi"/>
          <w:sz w:val="20"/>
          <w:szCs w:val="20"/>
        </w:rPr>
        <w:t xml:space="preserve">Predmet zákazky </w:t>
      </w:r>
      <w:r w:rsidRPr="009152A2">
        <w:rPr>
          <w:rFonts w:asciiTheme="minorHAnsi" w:hAnsiTheme="minorHAnsi" w:cstheme="minorHAnsi"/>
          <w:b/>
          <w:bCs/>
          <w:sz w:val="20"/>
          <w:szCs w:val="20"/>
        </w:rPr>
        <w:t>je rozdelený</w:t>
      </w:r>
      <w:r w:rsidRPr="009152A2">
        <w:rPr>
          <w:rFonts w:asciiTheme="minorHAnsi" w:hAnsiTheme="minorHAnsi" w:cstheme="minorHAnsi"/>
          <w:sz w:val="20"/>
          <w:szCs w:val="20"/>
        </w:rPr>
        <w:t xml:space="preserve"> na </w:t>
      </w:r>
      <w:r w:rsidR="009152A2" w:rsidRPr="009152A2">
        <w:rPr>
          <w:rFonts w:asciiTheme="minorHAnsi" w:hAnsiTheme="minorHAnsi" w:cstheme="minorHAnsi"/>
          <w:b/>
          <w:bCs/>
          <w:sz w:val="20"/>
          <w:szCs w:val="20"/>
        </w:rPr>
        <w:t xml:space="preserve">osemnásť </w:t>
      </w:r>
      <w:r w:rsidRPr="009152A2">
        <w:rPr>
          <w:rFonts w:asciiTheme="minorHAnsi" w:hAnsiTheme="minorHAnsi" w:cstheme="minorHAnsi"/>
          <w:b/>
          <w:bCs/>
          <w:sz w:val="20"/>
          <w:szCs w:val="20"/>
        </w:rPr>
        <w:t>samostatn</w:t>
      </w:r>
      <w:r w:rsidR="00543A34" w:rsidRPr="009152A2">
        <w:rPr>
          <w:rFonts w:asciiTheme="minorHAnsi" w:hAnsiTheme="minorHAnsi" w:cstheme="minorHAnsi"/>
          <w:b/>
          <w:bCs/>
          <w:sz w:val="20"/>
          <w:szCs w:val="20"/>
        </w:rPr>
        <w:t>ých</w:t>
      </w:r>
      <w:r w:rsidRPr="009152A2">
        <w:rPr>
          <w:rFonts w:asciiTheme="minorHAnsi" w:hAnsiTheme="minorHAnsi" w:cstheme="minorHAnsi"/>
          <w:b/>
          <w:bCs/>
          <w:sz w:val="20"/>
          <w:szCs w:val="20"/>
        </w:rPr>
        <w:t xml:space="preserve"> čast</w:t>
      </w:r>
      <w:r w:rsidR="00543A34" w:rsidRPr="009152A2">
        <w:rPr>
          <w:rFonts w:asciiTheme="minorHAnsi" w:hAnsiTheme="minorHAnsi" w:cstheme="minorHAnsi"/>
          <w:b/>
          <w:bCs/>
          <w:sz w:val="20"/>
          <w:szCs w:val="20"/>
        </w:rPr>
        <w:t>í</w:t>
      </w:r>
      <w:r w:rsidRPr="009152A2">
        <w:rPr>
          <w:rFonts w:asciiTheme="minorHAnsi" w:hAnsiTheme="minorHAnsi" w:cstheme="minorHAnsi"/>
          <w:sz w:val="20"/>
          <w:szCs w:val="20"/>
        </w:rPr>
        <w:t>:</w:t>
      </w:r>
    </w:p>
    <w:p w14:paraId="45F752BC" w14:textId="77777777" w:rsidR="004C2D38" w:rsidRDefault="004C2D38" w:rsidP="004C2D38">
      <w:pPr>
        <w:pStyle w:val="Odsekzoznamu"/>
        <w:tabs>
          <w:tab w:val="left" w:pos="567"/>
        </w:tabs>
        <w:ind w:left="0"/>
        <w:jc w:val="both"/>
        <w:rPr>
          <w:rFonts w:asciiTheme="minorHAnsi" w:hAnsiTheme="minorHAnsi" w:cstheme="minorHAnsi"/>
          <w:sz w:val="22"/>
          <w:szCs w:val="22"/>
        </w:rPr>
      </w:pPr>
    </w:p>
    <w:p w14:paraId="4B954D8D" w14:textId="050CC6CA" w:rsidR="005755AB" w:rsidRDefault="005755AB" w:rsidP="005755AB">
      <w:pPr>
        <w:pStyle w:val="Odsekzoznamu"/>
        <w:numPr>
          <w:ilvl w:val="2"/>
          <w:numId w:val="19"/>
        </w:numPr>
        <w:tabs>
          <w:tab w:val="left" w:pos="567"/>
        </w:tabs>
        <w:ind w:hanging="1440"/>
        <w:jc w:val="both"/>
        <w:rPr>
          <w:rFonts w:ascii="Calibri" w:hAnsi="Calibri"/>
          <w:b/>
          <w:sz w:val="20"/>
        </w:rPr>
      </w:pPr>
      <w:bookmarkStart w:id="8" w:name="_Hlk110510439"/>
      <w:r w:rsidRPr="005755AB">
        <w:rPr>
          <w:rFonts w:ascii="Calibri" w:hAnsi="Calibri"/>
          <w:b/>
          <w:sz w:val="20"/>
        </w:rPr>
        <w:t xml:space="preserve">Časť predmetu zákazky č. 1 </w:t>
      </w:r>
      <w:r w:rsidR="008722E4">
        <w:rPr>
          <w:rFonts w:ascii="Calibri" w:hAnsi="Calibri"/>
          <w:b/>
          <w:sz w:val="20"/>
        </w:rPr>
        <w:t>Zariadenia pre chov koní</w:t>
      </w:r>
    </w:p>
    <w:p w14:paraId="41512A39" w14:textId="6EA5AA3C" w:rsidR="005755AB" w:rsidRDefault="005755AB" w:rsidP="005755AB">
      <w:pPr>
        <w:pStyle w:val="Odsekzoznamu"/>
        <w:numPr>
          <w:ilvl w:val="2"/>
          <w:numId w:val="19"/>
        </w:numPr>
        <w:tabs>
          <w:tab w:val="left" w:pos="567"/>
        </w:tabs>
        <w:ind w:left="0" w:firstLine="0"/>
        <w:jc w:val="both"/>
        <w:rPr>
          <w:rFonts w:ascii="Calibri" w:hAnsi="Calibri"/>
          <w:b/>
          <w:sz w:val="20"/>
        </w:rPr>
      </w:pPr>
      <w:r w:rsidRPr="005755AB">
        <w:rPr>
          <w:rFonts w:ascii="Calibri" w:hAnsi="Calibri"/>
          <w:b/>
          <w:sz w:val="20"/>
        </w:rPr>
        <w:t xml:space="preserve">Časť predmetu zákazky č. 2 </w:t>
      </w:r>
      <w:r w:rsidR="008722E4">
        <w:rPr>
          <w:rFonts w:ascii="Calibri" w:hAnsi="Calibri"/>
          <w:b/>
          <w:sz w:val="20"/>
        </w:rPr>
        <w:t>Včelárske mechanizmy</w:t>
      </w:r>
    </w:p>
    <w:p w14:paraId="715DB627" w14:textId="78D6C750" w:rsidR="005755AB" w:rsidRDefault="005755AB" w:rsidP="005755AB">
      <w:pPr>
        <w:pStyle w:val="Odsekzoznamu"/>
        <w:numPr>
          <w:ilvl w:val="2"/>
          <w:numId w:val="19"/>
        </w:numPr>
        <w:tabs>
          <w:tab w:val="left" w:pos="567"/>
        </w:tabs>
        <w:ind w:left="0" w:firstLine="0"/>
        <w:jc w:val="both"/>
        <w:rPr>
          <w:rFonts w:ascii="Calibri" w:hAnsi="Calibri"/>
          <w:b/>
          <w:sz w:val="20"/>
        </w:rPr>
      </w:pPr>
      <w:r w:rsidRPr="005755AB">
        <w:rPr>
          <w:rFonts w:ascii="Calibri" w:hAnsi="Calibri"/>
          <w:b/>
          <w:sz w:val="20"/>
        </w:rPr>
        <w:t xml:space="preserve">Časť predmetu zákazky č. 3 </w:t>
      </w:r>
      <w:r w:rsidR="008722E4">
        <w:rPr>
          <w:rFonts w:ascii="Calibri" w:hAnsi="Calibri"/>
          <w:b/>
          <w:sz w:val="20"/>
        </w:rPr>
        <w:t>Výrobky zo stavebného dreva/reziva</w:t>
      </w:r>
    </w:p>
    <w:p w14:paraId="11ACAADF" w14:textId="02A6E522" w:rsidR="00D132B8" w:rsidRDefault="005755AB" w:rsidP="00D132B8">
      <w:pPr>
        <w:pStyle w:val="Odsekzoznamu"/>
        <w:numPr>
          <w:ilvl w:val="2"/>
          <w:numId w:val="19"/>
        </w:numPr>
        <w:tabs>
          <w:tab w:val="left" w:pos="567"/>
        </w:tabs>
        <w:ind w:left="0" w:firstLine="0"/>
        <w:jc w:val="both"/>
        <w:rPr>
          <w:rFonts w:ascii="Calibri" w:hAnsi="Calibri"/>
          <w:b/>
          <w:sz w:val="20"/>
        </w:rPr>
      </w:pPr>
      <w:r>
        <w:rPr>
          <w:rFonts w:ascii="Calibri" w:hAnsi="Calibri"/>
          <w:b/>
          <w:sz w:val="20"/>
        </w:rPr>
        <w:t xml:space="preserve">Časť predmetu zákazky č. 4 </w:t>
      </w:r>
      <w:r w:rsidR="008722E4">
        <w:rPr>
          <w:rFonts w:ascii="Calibri" w:hAnsi="Calibri"/>
          <w:b/>
          <w:sz w:val="20"/>
        </w:rPr>
        <w:t>Rôzne špeciálne strojové zaria</w:t>
      </w:r>
      <w:r w:rsidR="007273C2">
        <w:rPr>
          <w:rFonts w:ascii="Calibri" w:hAnsi="Calibri"/>
          <w:b/>
          <w:sz w:val="20"/>
        </w:rPr>
        <w:t>denia</w:t>
      </w:r>
    </w:p>
    <w:p w14:paraId="57B0EA78" w14:textId="3479D007" w:rsidR="007273C2" w:rsidRDefault="007273C2" w:rsidP="00D132B8">
      <w:pPr>
        <w:pStyle w:val="Odsekzoznamu"/>
        <w:numPr>
          <w:ilvl w:val="2"/>
          <w:numId w:val="19"/>
        </w:numPr>
        <w:tabs>
          <w:tab w:val="left" w:pos="567"/>
        </w:tabs>
        <w:ind w:left="0" w:firstLine="0"/>
        <w:jc w:val="both"/>
        <w:rPr>
          <w:rFonts w:ascii="Calibri" w:hAnsi="Calibri"/>
          <w:b/>
          <w:sz w:val="20"/>
        </w:rPr>
      </w:pPr>
      <w:r>
        <w:rPr>
          <w:rFonts w:ascii="Calibri" w:hAnsi="Calibri"/>
          <w:b/>
          <w:sz w:val="20"/>
        </w:rPr>
        <w:t>Časť predmetu zákazky č. 5 Elektrocentrála</w:t>
      </w:r>
    </w:p>
    <w:p w14:paraId="402E7422" w14:textId="0F9AE591" w:rsidR="007273C2" w:rsidRDefault="007273C2" w:rsidP="00D132B8">
      <w:pPr>
        <w:pStyle w:val="Odsekzoznamu"/>
        <w:numPr>
          <w:ilvl w:val="2"/>
          <w:numId w:val="19"/>
        </w:numPr>
        <w:tabs>
          <w:tab w:val="left" w:pos="567"/>
        </w:tabs>
        <w:ind w:left="0" w:firstLine="0"/>
        <w:jc w:val="both"/>
        <w:rPr>
          <w:rFonts w:ascii="Calibri" w:hAnsi="Calibri"/>
          <w:b/>
          <w:sz w:val="20"/>
        </w:rPr>
      </w:pPr>
      <w:r>
        <w:rPr>
          <w:rFonts w:ascii="Calibri" w:hAnsi="Calibri"/>
          <w:b/>
          <w:sz w:val="20"/>
        </w:rPr>
        <w:t>Časť predmetu zákazky č. 6 Nádrž na dažďovú vodu</w:t>
      </w:r>
    </w:p>
    <w:p w14:paraId="4465AF7C" w14:textId="041E1744" w:rsidR="007273C2" w:rsidRDefault="007273C2" w:rsidP="00D132B8">
      <w:pPr>
        <w:pStyle w:val="Odsekzoznamu"/>
        <w:numPr>
          <w:ilvl w:val="2"/>
          <w:numId w:val="19"/>
        </w:numPr>
        <w:tabs>
          <w:tab w:val="left" w:pos="567"/>
        </w:tabs>
        <w:ind w:left="0" w:firstLine="0"/>
        <w:jc w:val="both"/>
        <w:rPr>
          <w:rFonts w:ascii="Calibri" w:hAnsi="Calibri"/>
          <w:b/>
          <w:sz w:val="20"/>
        </w:rPr>
      </w:pPr>
      <w:r>
        <w:rPr>
          <w:rFonts w:ascii="Calibri" w:hAnsi="Calibri"/>
          <w:b/>
          <w:sz w:val="20"/>
        </w:rPr>
        <w:t>Časť predmetu zákazky č. 7 Sklolaminátová žumpa</w:t>
      </w:r>
    </w:p>
    <w:p w14:paraId="116F4D32" w14:textId="70AE8440" w:rsidR="007273C2" w:rsidRDefault="007273C2" w:rsidP="00D132B8">
      <w:pPr>
        <w:pStyle w:val="Odsekzoznamu"/>
        <w:numPr>
          <w:ilvl w:val="2"/>
          <w:numId w:val="19"/>
        </w:numPr>
        <w:tabs>
          <w:tab w:val="left" w:pos="567"/>
        </w:tabs>
        <w:ind w:left="0" w:firstLine="0"/>
        <w:jc w:val="both"/>
        <w:rPr>
          <w:rFonts w:ascii="Calibri" w:hAnsi="Calibri"/>
          <w:b/>
          <w:sz w:val="20"/>
        </w:rPr>
      </w:pPr>
      <w:r>
        <w:rPr>
          <w:rFonts w:ascii="Calibri" w:hAnsi="Calibri"/>
          <w:b/>
          <w:sz w:val="20"/>
        </w:rPr>
        <w:t>Časť predmetu zákazky č. 8 Strojové vybavenie</w:t>
      </w:r>
    </w:p>
    <w:p w14:paraId="721486A7" w14:textId="542F7178" w:rsidR="007273C2" w:rsidRDefault="007273C2" w:rsidP="00D132B8">
      <w:pPr>
        <w:pStyle w:val="Odsekzoznamu"/>
        <w:numPr>
          <w:ilvl w:val="2"/>
          <w:numId w:val="19"/>
        </w:numPr>
        <w:tabs>
          <w:tab w:val="left" w:pos="567"/>
        </w:tabs>
        <w:ind w:left="0" w:firstLine="0"/>
        <w:jc w:val="both"/>
        <w:rPr>
          <w:rFonts w:ascii="Calibri" w:hAnsi="Calibri"/>
          <w:b/>
          <w:sz w:val="20"/>
        </w:rPr>
      </w:pPr>
      <w:r>
        <w:rPr>
          <w:rFonts w:ascii="Calibri" w:hAnsi="Calibri"/>
          <w:b/>
          <w:sz w:val="20"/>
        </w:rPr>
        <w:t>Časť predmetu zákazky č. 9 Kompresory</w:t>
      </w:r>
    </w:p>
    <w:p w14:paraId="3B20F0AB" w14:textId="57CF8461" w:rsidR="007273C2" w:rsidRDefault="007273C2" w:rsidP="00D132B8">
      <w:pPr>
        <w:pStyle w:val="Odsekzoznamu"/>
        <w:numPr>
          <w:ilvl w:val="2"/>
          <w:numId w:val="19"/>
        </w:numPr>
        <w:tabs>
          <w:tab w:val="left" w:pos="567"/>
        </w:tabs>
        <w:ind w:left="0" w:firstLine="0"/>
        <w:jc w:val="both"/>
        <w:rPr>
          <w:rFonts w:ascii="Calibri" w:hAnsi="Calibri"/>
          <w:b/>
          <w:sz w:val="20"/>
        </w:rPr>
      </w:pPr>
      <w:r>
        <w:rPr>
          <w:rFonts w:ascii="Calibri" w:hAnsi="Calibri"/>
          <w:b/>
          <w:sz w:val="20"/>
        </w:rPr>
        <w:t>Časť predmetu zákazky č. 10 Zváračky</w:t>
      </w:r>
    </w:p>
    <w:p w14:paraId="4F165487" w14:textId="19A04FD6" w:rsidR="007273C2" w:rsidRDefault="007273C2" w:rsidP="00D132B8">
      <w:pPr>
        <w:pStyle w:val="Odsekzoznamu"/>
        <w:numPr>
          <w:ilvl w:val="2"/>
          <w:numId w:val="19"/>
        </w:numPr>
        <w:tabs>
          <w:tab w:val="left" w:pos="567"/>
        </w:tabs>
        <w:ind w:left="0" w:firstLine="0"/>
        <w:jc w:val="both"/>
        <w:rPr>
          <w:rFonts w:ascii="Calibri" w:hAnsi="Calibri"/>
          <w:b/>
          <w:sz w:val="20"/>
        </w:rPr>
      </w:pPr>
      <w:r>
        <w:rPr>
          <w:rFonts w:ascii="Calibri" w:hAnsi="Calibri"/>
          <w:b/>
          <w:sz w:val="20"/>
        </w:rPr>
        <w:t>Časť predmetu zákazky č. 11 Kozmetik</w:t>
      </w:r>
    </w:p>
    <w:p w14:paraId="362392D2" w14:textId="33E76C56" w:rsidR="007273C2" w:rsidRDefault="007273C2" w:rsidP="00D132B8">
      <w:pPr>
        <w:pStyle w:val="Odsekzoznamu"/>
        <w:numPr>
          <w:ilvl w:val="2"/>
          <w:numId w:val="19"/>
        </w:numPr>
        <w:tabs>
          <w:tab w:val="left" w:pos="567"/>
        </w:tabs>
        <w:ind w:left="0" w:firstLine="0"/>
        <w:jc w:val="both"/>
        <w:rPr>
          <w:rFonts w:ascii="Calibri" w:hAnsi="Calibri"/>
          <w:b/>
          <w:sz w:val="20"/>
        </w:rPr>
      </w:pPr>
      <w:r>
        <w:rPr>
          <w:rFonts w:ascii="Calibri" w:hAnsi="Calibri"/>
          <w:b/>
          <w:sz w:val="20"/>
        </w:rPr>
        <w:t>Časť predmetu zákazky č. 12 Kaderník</w:t>
      </w:r>
    </w:p>
    <w:p w14:paraId="5033DB69" w14:textId="131A2585" w:rsidR="007273C2" w:rsidRDefault="007273C2" w:rsidP="00D132B8">
      <w:pPr>
        <w:pStyle w:val="Odsekzoznamu"/>
        <w:numPr>
          <w:ilvl w:val="2"/>
          <w:numId w:val="19"/>
        </w:numPr>
        <w:tabs>
          <w:tab w:val="left" w:pos="567"/>
        </w:tabs>
        <w:ind w:left="0" w:firstLine="0"/>
        <w:jc w:val="both"/>
        <w:rPr>
          <w:rFonts w:ascii="Calibri" w:hAnsi="Calibri"/>
          <w:b/>
          <w:sz w:val="20"/>
        </w:rPr>
      </w:pPr>
      <w:r>
        <w:rPr>
          <w:rFonts w:ascii="Calibri" w:hAnsi="Calibri"/>
          <w:b/>
          <w:sz w:val="20"/>
        </w:rPr>
        <w:t>Časť predmetu zákazky č. 13 Garážové brány</w:t>
      </w:r>
    </w:p>
    <w:p w14:paraId="6D1E23E0" w14:textId="4912CC94" w:rsidR="007273C2" w:rsidRDefault="007273C2" w:rsidP="00D132B8">
      <w:pPr>
        <w:pStyle w:val="Odsekzoznamu"/>
        <w:numPr>
          <w:ilvl w:val="2"/>
          <w:numId w:val="19"/>
        </w:numPr>
        <w:tabs>
          <w:tab w:val="left" w:pos="567"/>
        </w:tabs>
        <w:ind w:left="0" w:firstLine="0"/>
        <w:jc w:val="both"/>
        <w:rPr>
          <w:rFonts w:ascii="Calibri" w:hAnsi="Calibri"/>
          <w:b/>
          <w:sz w:val="20"/>
        </w:rPr>
      </w:pPr>
      <w:r>
        <w:rPr>
          <w:rFonts w:ascii="Calibri" w:hAnsi="Calibri"/>
          <w:b/>
          <w:sz w:val="20"/>
        </w:rPr>
        <w:t>Časť predmetu zákazky č. 14 Geometria</w:t>
      </w:r>
    </w:p>
    <w:p w14:paraId="713F331D" w14:textId="5772C7B5" w:rsidR="007273C2" w:rsidRDefault="007273C2" w:rsidP="00D132B8">
      <w:pPr>
        <w:pStyle w:val="Odsekzoznamu"/>
        <w:numPr>
          <w:ilvl w:val="2"/>
          <w:numId w:val="19"/>
        </w:numPr>
        <w:tabs>
          <w:tab w:val="left" w:pos="567"/>
        </w:tabs>
        <w:ind w:left="0" w:firstLine="0"/>
        <w:jc w:val="both"/>
        <w:rPr>
          <w:rFonts w:ascii="Calibri" w:hAnsi="Calibri"/>
          <w:b/>
          <w:sz w:val="20"/>
        </w:rPr>
      </w:pPr>
      <w:r>
        <w:rPr>
          <w:rFonts w:ascii="Calibri" w:hAnsi="Calibri"/>
          <w:b/>
          <w:sz w:val="20"/>
        </w:rPr>
        <w:t>Časť predmetu zákazky č. 15 Autodiagnostika</w:t>
      </w:r>
    </w:p>
    <w:p w14:paraId="69643C6C" w14:textId="2FCAB691" w:rsidR="007273C2" w:rsidRDefault="007273C2" w:rsidP="00D132B8">
      <w:pPr>
        <w:pStyle w:val="Odsekzoznamu"/>
        <w:numPr>
          <w:ilvl w:val="2"/>
          <w:numId w:val="19"/>
        </w:numPr>
        <w:tabs>
          <w:tab w:val="left" w:pos="567"/>
        </w:tabs>
        <w:ind w:left="0" w:firstLine="0"/>
        <w:jc w:val="both"/>
        <w:rPr>
          <w:rFonts w:ascii="Calibri" w:hAnsi="Calibri"/>
          <w:b/>
          <w:sz w:val="20"/>
        </w:rPr>
      </w:pPr>
      <w:r>
        <w:rPr>
          <w:rFonts w:ascii="Calibri" w:hAnsi="Calibri"/>
          <w:b/>
          <w:sz w:val="20"/>
        </w:rPr>
        <w:t>Časť predmetu zákazky č. 16 Náradie</w:t>
      </w:r>
    </w:p>
    <w:p w14:paraId="0ECAB4D7" w14:textId="168D4779" w:rsidR="007273C2" w:rsidRDefault="007273C2" w:rsidP="00D132B8">
      <w:pPr>
        <w:pStyle w:val="Odsekzoznamu"/>
        <w:numPr>
          <w:ilvl w:val="2"/>
          <w:numId w:val="19"/>
        </w:numPr>
        <w:tabs>
          <w:tab w:val="left" w:pos="567"/>
        </w:tabs>
        <w:ind w:left="0" w:firstLine="0"/>
        <w:jc w:val="both"/>
        <w:rPr>
          <w:rFonts w:ascii="Calibri" w:hAnsi="Calibri"/>
          <w:b/>
          <w:sz w:val="20"/>
        </w:rPr>
      </w:pPr>
      <w:r>
        <w:rPr>
          <w:rFonts w:ascii="Calibri" w:hAnsi="Calibri"/>
          <w:b/>
          <w:sz w:val="20"/>
        </w:rPr>
        <w:lastRenderedPageBreak/>
        <w:t>Časť predmetu zákazky č. 17 Hydraulické zdviháky</w:t>
      </w:r>
    </w:p>
    <w:p w14:paraId="44FBA1DB" w14:textId="1C51474A" w:rsidR="00433305" w:rsidRPr="004C2D38" w:rsidRDefault="00433305" w:rsidP="00D132B8">
      <w:pPr>
        <w:pStyle w:val="Odsekzoznamu"/>
        <w:numPr>
          <w:ilvl w:val="2"/>
          <w:numId w:val="19"/>
        </w:numPr>
        <w:tabs>
          <w:tab w:val="left" w:pos="567"/>
        </w:tabs>
        <w:ind w:left="0" w:firstLine="0"/>
        <w:jc w:val="both"/>
        <w:rPr>
          <w:rFonts w:ascii="Calibri" w:hAnsi="Calibri"/>
          <w:b/>
          <w:sz w:val="20"/>
        </w:rPr>
      </w:pPr>
      <w:r>
        <w:rPr>
          <w:rFonts w:ascii="Calibri" w:hAnsi="Calibri"/>
          <w:b/>
          <w:sz w:val="20"/>
        </w:rPr>
        <w:t>Časť predmetu zákazky č. 18 Plničky autoklimatizácie</w:t>
      </w:r>
    </w:p>
    <w:bookmarkEnd w:id="8"/>
    <w:p w14:paraId="073C1F98" w14:textId="13E02819" w:rsidR="00E5007A" w:rsidRDefault="00E5007A" w:rsidP="00E5007A">
      <w:pPr>
        <w:rPr>
          <w:rFonts w:asciiTheme="minorHAnsi" w:hAnsiTheme="minorHAnsi"/>
          <w:sz w:val="20"/>
          <w:szCs w:val="20"/>
          <w:highlight w:val="yellow"/>
        </w:rPr>
      </w:pPr>
    </w:p>
    <w:p w14:paraId="20EFFD1B" w14:textId="42A46407" w:rsidR="006E76FD" w:rsidRPr="009152A2" w:rsidRDefault="006E76FD" w:rsidP="006E76FD">
      <w:pPr>
        <w:pStyle w:val="Odsekzoznamu"/>
        <w:numPr>
          <w:ilvl w:val="1"/>
          <w:numId w:val="19"/>
        </w:numPr>
        <w:tabs>
          <w:tab w:val="left" w:pos="567"/>
        </w:tabs>
        <w:ind w:left="0" w:firstLine="0"/>
        <w:jc w:val="both"/>
        <w:rPr>
          <w:rFonts w:asciiTheme="minorHAnsi" w:hAnsiTheme="minorHAnsi" w:cstheme="minorHAnsi"/>
          <w:sz w:val="20"/>
          <w:szCs w:val="20"/>
        </w:rPr>
      </w:pPr>
      <w:bookmarkStart w:id="9" w:name="_Hlk110548418"/>
      <w:r w:rsidRPr="009152A2">
        <w:rPr>
          <w:rFonts w:asciiTheme="minorHAnsi" w:hAnsiTheme="minorHAnsi" w:cstheme="minorHAnsi"/>
          <w:b/>
          <w:bCs/>
          <w:sz w:val="20"/>
          <w:szCs w:val="20"/>
        </w:rPr>
        <w:t>Podrobný opis predmetu zákazky je uvedený v časti</w:t>
      </w:r>
      <w:r w:rsidRPr="009152A2">
        <w:rPr>
          <w:rFonts w:asciiTheme="minorHAnsi" w:hAnsiTheme="minorHAnsi" w:cstheme="minorHAnsi"/>
          <w:sz w:val="20"/>
          <w:szCs w:val="20"/>
        </w:rPr>
        <w:t xml:space="preserve"> </w:t>
      </w:r>
      <w:r w:rsidRPr="009152A2">
        <w:rPr>
          <w:rFonts w:asciiTheme="minorHAnsi" w:hAnsiTheme="minorHAnsi" w:cstheme="minorHAnsi"/>
          <w:b/>
          <w:bCs/>
          <w:sz w:val="20"/>
          <w:szCs w:val="20"/>
        </w:rPr>
        <w:t>B. Opis predmetu zákazky</w:t>
      </w:r>
      <w:r w:rsidRPr="009152A2">
        <w:rPr>
          <w:rFonts w:asciiTheme="minorHAnsi" w:hAnsiTheme="minorHAnsi" w:cstheme="minorHAnsi"/>
          <w:sz w:val="20"/>
          <w:szCs w:val="20"/>
        </w:rPr>
        <w:t xml:space="preserve"> týchto súťažných podkladov (ďalej aj „SP“) a v prílohách týchto SP</w:t>
      </w:r>
      <w:r w:rsidR="0019185E">
        <w:rPr>
          <w:rFonts w:asciiTheme="minorHAnsi" w:hAnsiTheme="minorHAnsi" w:cstheme="minorHAnsi"/>
          <w:sz w:val="20"/>
          <w:szCs w:val="20"/>
        </w:rPr>
        <w:t xml:space="preserve"> pre každú časť predmetu zákazky samostatne</w:t>
      </w:r>
      <w:r w:rsidRPr="009152A2">
        <w:rPr>
          <w:rFonts w:asciiTheme="minorHAnsi" w:hAnsiTheme="minorHAnsi" w:cstheme="minorHAnsi"/>
          <w:sz w:val="20"/>
          <w:szCs w:val="20"/>
        </w:rPr>
        <w:t xml:space="preserve">. </w:t>
      </w:r>
    </w:p>
    <w:p w14:paraId="3EA311CE" w14:textId="77777777" w:rsidR="006E76FD" w:rsidRPr="009152A2" w:rsidRDefault="006E76FD" w:rsidP="006E76FD">
      <w:pPr>
        <w:pStyle w:val="Odsekzoznamu"/>
        <w:tabs>
          <w:tab w:val="left" w:pos="567"/>
        </w:tabs>
        <w:ind w:left="0"/>
        <w:jc w:val="both"/>
        <w:rPr>
          <w:rFonts w:asciiTheme="minorHAnsi" w:hAnsiTheme="minorHAnsi" w:cstheme="minorHAnsi"/>
          <w:sz w:val="20"/>
          <w:szCs w:val="20"/>
        </w:rPr>
      </w:pPr>
    </w:p>
    <w:p w14:paraId="65B149DE" w14:textId="4E0DAFAD" w:rsidR="006E76FD" w:rsidRPr="009152A2" w:rsidRDefault="006E76FD" w:rsidP="006E76FD">
      <w:pPr>
        <w:pStyle w:val="Odsekzoznamu"/>
        <w:numPr>
          <w:ilvl w:val="1"/>
          <w:numId w:val="19"/>
        </w:numPr>
        <w:tabs>
          <w:tab w:val="left" w:pos="567"/>
        </w:tabs>
        <w:ind w:left="0" w:firstLine="0"/>
        <w:jc w:val="both"/>
        <w:rPr>
          <w:rFonts w:asciiTheme="minorHAnsi" w:hAnsiTheme="minorHAnsi" w:cstheme="minorHAnsi"/>
          <w:sz w:val="20"/>
          <w:szCs w:val="20"/>
        </w:rPr>
      </w:pPr>
      <w:r w:rsidRPr="009152A2">
        <w:rPr>
          <w:rFonts w:asciiTheme="minorHAnsi" w:hAnsiTheme="minorHAnsi" w:cstheme="minorHAnsi"/>
          <w:sz w:val="20"/>
          <w:szCs w:val="20"/>
          <w:u w:val="single"/>
        </w:rPr>
        <w:t>Možnosť predloženia ponúk na jednotlivé časti nie je obmedzená. Uchádzač môže predložiť ponuku na jednu časť</w:t>
      </w:r>
      <w:r w:rsidR="00433305">
        <w:rPr>
          <w:rFonts w:asciiTheme="minorHAnsi" w:hAnsiTheme="minorHAnsi" w:cstheme="minorHAnsi"/>
          <w:sz w:val="20"/>
          <w:szCs w:val="20"/>
          <w:u w:val="single"/>
        </w:rPr>
        <w:t>, na niekoľko častí</w:t>
      </w:r>
      <w:r w:rsidRPr="009152A2">
        <w:rPr>
          <w:rFonts w:asciiTheme="minorHAnsi" w:hAnsiTheme="minorHAnsi" w:cstheme="minorHAnsi"/>
          <w:sz w:val="20"/>
          <w:szCs w:val="20"/>
          <w:u w:val="single"/>
        </w:rPr>
        <w:t xml:space="preserve"> alebo na </w:t>
      </w:r>
      <w:r w:rsidR="0011359C" w:rsidRPr="009152A2">
        <w:rPr>
          <w:rFonts w:asciiTheme="minorHAnsi" w:hAnsiTheme="minorHAnsi" w:cstheme="minorHAnsi"/>
          <w:sz w:val="20"/>
          <w:szCs w:val="20"/>
          <w:u w:val="single"/>
        </w:rPr>
        <w:t>všetky</w:t>
      </w:r>
      <w:r w:rsidRPr="009152A2">
        <w:rPr>
          <w:rFonts w:asciiTheme="minorHAnsi" w:hAnsiTheme="minorHAnsi" w:cstheme="minorHAnsi"/>
          <w:sz w:val="20"/>
          <w:szCs w:val="20"/>
          <w:u w:val="single"/>
        </w:rPr>
        <w:t xml:space="preserve"> časti</w:t>
      </w:r>
      <w:r w:rsidR="0011359C" w:rsidRPr="009152A2">
        <w:rPr>
          <w:rFonts w:asciiTheme="minorHAnsi" w:hAnsiTheme="minorHAnsi" w:cstheme="minorHAnsi"/>
          <w:sz w:val="20"/>
          <w:szCs w:val="20"/>
          <w:u w:val="single"/>
        </w:rPr>
        <w:t xml:space="preserve"> predmetu zákazky.</w:t>
      </w:r>
    </w:p>
    <w:p w14:paraId="196F0CD8" w14:textId="77777777" w:rsidR="006E76FD" w:rsidRPr="001729EC" w:rsidRDefault="006E76FD" w:rsidP="00E5007A">
      <w:pPr>
        <w:rPr>
          <w:rFonts w:asciiTheme="minorHAnsi" w:hAnsiTheme="minorHAnsi"/>
          <w:sz w:val="20"/>
          <w:szCs w:val="20"/>
          <w:highlight w:val="yellow"/>
        </w:rPr>
      </w:pPr>
    </w:p>
    <w:bookmarkEnd w:id="7"/>
    <w:p w14:paraId="6B227928" w14:textId="0B97F3BF" w:rsidR="00E36021" w:rsidRDefault="00E5007A" w:rsidP="00D52AE1">
      <w:pPr>
        <w:pStyle w:val="Odsekzoznamu"/>
        <w:numPr>
          <w:ilvl w:val="1"/>
          <w:numId w:val="19"/>
        </w:numPr>
        <w:ind w:left="567" w:hanging="567"/>
        <w:rPr>
          <w:rFonts w:asciiTheme="minorHAnsi" w:hAnsiTheme="minorHAnsi"/>
          <w:sz w:val="20"/>
          <w:szCs w:val="20"/>
        </w:rPr>
      </w:pPr>
      <w:r w:rsidRPr="0072021E">
        <w:rPr>
          <w:rFonts w:asciiTheme="minorHAnsi" w:hAnsiTheme="minorHAnsi"/>
          <w:sz w:val="20"/>
          <w:szCs w:val="20"/>
        </w:rPr>
        <w:t>Spoločný slovník obstarávania (CPV)</w:t>
      </w:r>
      <w:r w:rsidR="00E36021" w:rsidRPr="0072021E">
        <w:rPr>
          <w:rFonts w:asciiTheme="minorHAnsi" w:hAnsiTheme="minorHAnsi"/>
          <w:sz w:val="20"/>
          <w:szCs w:val="20"/>
        </w:rPr>
        <w:t>:</w:t>
      </w:r>
    </w:p>
    <w:p w14:paraId="5F6E8EFF" w14:textId="77777777" w:rsidR="00F760AF" w:rsidRPr="00F760AF" w:rsidRDefault="00F760AF" w:rsidP="00F760AF">
      <w:pPr>
        <w:rPr>
          <w:rFonts w:asciiTheme="minorHAnsi" w:hAnsiTheme="minorHAnsi"/>
          <w:sz w:val="20"/>
          <w:szCs w:val="20"/>
        </w:rPr>
      </w:pPr>
    </w:p>
    <w:p w14:paraId="6B471DF7" w14:textId="08849F49" w:rsidR="00E5007A" w:rsidRPr="004B4076" w:rsidRDefault="00E5007A" w:rsidP="00D52AE1">
      <w:pPr>
        <w:pStyle w:val="Odsekzoznamu"/>
        <w:numPr>
          <w:ilvl w:val="2"/>
          <w:numId w:val="19"/>
        </w:numPr>
        <w:tabs>
          <w:tab w:val="left" w:pos="567"/>
        </w:tabs>
        <w:ind w:left="0" w:firstLine="0"/>
        <w:rPr>
          <w:rFonts w:asciiTheme="minorHAnsi" w:hAnsiTheme="minorHAnsi"/>
          <w:sz w:val="20"/>
          <w:szCs w:val="20"/>
        </w:rPr>
      </w:pPr>
      <w:r w:rsidRPr="004B4076">
        <w:rPr>
          <w:rFonts w:asciiTheme="minorHAnsi" w:hAnsiTheme="minorHAnsi"/>
          <w:sz w:val="20"/>
          <w:szCs w:val="20"/>
        </w:rPr>
        <w:t>Hlavný predmet, hlavný slovník:</w:t>
      </w:r>
      <w:bookmarkStart w:id="10" w:name="_Hlk505268534"/>
      <w:r w:rsidRPr="004B4076">
        <w:rPr>
          <w:rFonts w:asciiTheme="minorHAnsi" w:hAnsiTheme="minorHAnsi"/>
          <w:b/>
          <w:bCs/>
          <w:sz w:val="20"/>
          <w:szCs w:val="20"/>
        </w:rPr>
        <w:tab/>
      </w:r>
      <w:r w:rsidR="0072021E" w:rsidRPr="004B4076">
        <w:rPr>
          <w:rFonts w:asciiTheme="minorHAnsi" w:hAnsiTheme="minorHAnsi"/>
          <w:sz w:val="20"/>
          <w:szCs w:val="20"/>
        </w:rPr>
        <w:t xml:space="preserve">42990000-2 Rôzne </w:t>
      </w:r>
      <w:r w:rsidR="00FB13BB">
        <w:rPr>
          <w:rFonts w:asciiTheme="minorHAnsi" w:hAnsiTheme="minorHAnsi"/>
          <w:sz w:val="20"/>
          <w:szCs w:val="20"/>
        </w:rPr>
        <w:t>špeciálne strojové zariadenia</w:t>
      </w:r>
    </w:p>
    <w:p w14:paraId="2D382434" w14:textId="4DB2C027" w:rsidR="00E5007A" w:rsidRPr="004B4076" w:rsidRDefault="00E5007A" w:rsidP="00D52AE1">
      <w:pPr>
        <w:pStyle w:val="Odsekzoznamu"/>
        <w:numPr>
          <w:ilvl w:val="2"/>
          <w:numId w:val="19"/>
        </w:numPr>
        <w:tabs>
          <w:tab w:val="left" w:pos="567"/>
        </w:tabs>
        <w:ind w:left="0" w:firstLine="0"/>
        <w:rPr>
          <w:rFonts w:asciiTheme="minorHAnsi" w:hAnsiTheme="minorHAnsi"/>
          <w:sz w:val="20"/>
          <w:szCs w:val="20"/>
        </w:rPr>
      </w:pPr>
      <w:r w:rsidRPr="004B4076">
        <w:rPr>
          <w:rFonts w:asciiTheme="minorHAnsi" w:hAnsiTheme="minorHAnsi"/>
          <w:sz w:val="20"/>
          <w:szCs w:val="20"/>
        </w:rPr>
        <w:t>Doplnkový predmet: hlavný slovník:</w:t>
      </w:r>
      <w:r w:rsidRPr="004B4076">
        <w:rPr>
          <w:rFonts w:asciiTheme="minorHAnsi" w:hAnsiTheme="minorHAnsi"/>
          <w:sz w:val="20"/>
          <w:szCs w:val="20"/>
        </w:rPr>
        <w:tab/>
      </w:r>
      <w:bookmarkEnd w:id="10"/>
      <w:r w:rsidR="0072021E" w:rsidRPr="004B4076">
        <w:rPr>
          <w:rFonts w:asciiTheme="minorHAnsi" w:hAnsiTheme="minorHAnsi"/>
          <w:sz w:val="20"/>
          <w:szCs w:val="20"/>
        </w:rPr>
        <w:t xml:space="preserve">42900000-5 </w:t>
      </w:r>
      <w:r w:rsidR="009C34F5" w:rsidRPr="004B4076">
        <w:rPr>
          <w:rFonts w:asciiTheme="minorHAnsi" w:hAnsiTheme="minorHAnsi"/>
          <w:sz w:val="20"/>
          <w:szCs w:val="20"/>
        </w:rPr>
        <w:t>Rôzne strojové zariadenia</w:t>
      </w:r>
      <w:r w:rsidR="00FB13BB">
        <w:rPr>
          <w:rFonts w:asciiTheme="minorHAnsi" w:hAnsiTheme="minorHAnsi"/>
          <w:sz w:val="20"/>
          <w:szCs w:val="20"/>
        </w:rPr>
        <w:t xml:space="preserve"> na všeobecné a osobitné účely</w:t>
      </w:r>
    </w:p>
    <w:p w14:paraId="323B41E0" w14:textId="30EADE83" w:rsidR="00A876BD" w:rsidRPr="004B4076" w:rsidRDefault="00A876BD" w:rsidP="00A876BD">
      <w:pPr>
        <w:pStyle w:val="Odsekzoznamu"/>
        <w:tabs>
          <w:tab w:val="left" w:pos="567"/>
        </w:tabs>
        <w:ind w:left="0"/>
        <w:rPr>
          <w:rFonts w:asciiTheme="minorHAnsi" w:hAnsiTheme="minorHAnsi"/>
          <w:sz w:val="20"/>
          <w:szCs w:val="20"/>
        </w:rPr>
      </w:pP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009C34F5" w:rsidRPr="004B4076">
        <w:rPr>
          <w:rFonts w:asciiTheme="minorHAnsi" w:hAnsiTheme="minorHAnsi"/>
          <w:sz w:val="20"/>
          <w:szCs w:val="20"/>
        </w:rPr>
        <w:t>43800000-1 Dielenské zariadeni</w:t>
      </w:r>
      <w:r w:rsidR="00FB13BB">
        <w:rPr>
          <w:rFonts w:asciiTheme="minorHAnsi" w:hAnsiTheme="minorHAnsi"/>
          <w:sz w:val="20"/>
          <w:szCs w:val="20"/>
        </w:rPr>
        <w:t>a</w:t>
      </w:r>
    </w:p>
    <w:p w14:paraId="5B436619" w14:textId="7849CB3F" w:rsidR="009C34F5" w:rsidRPr="004B4076" w:rsidRDefault="009C34F5" w:rsidP="00A876BD">
      <w:pPr>
        <w:pStyle w:val="Odsekzoznamu"/>
        <w:tabs>
          <w:tab w:val="left" w:pos="567"/>
        </w:tabs>
        <w:ind w:left="0"/>
        <w:rPr>
          <w:rFonts w:asciiTheme="minorHAnsi" w:hAnsiTheme="minorHAnsi"/>
          <w:sz w:val="20"/>
          <w:szCs w:val="20"/>
        </w:rPr>
      </w:pP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t>03419100-1 Výrobky zo stavebného dreva/reziva</w:t>
      </w:r>
    </w:p>
    <w:p w14:paraId="420726A6" w14:textId="4150C7C7" w:rsidR="009C34F5" w:rsidRPr="004B4076" w:rsidRDefault="009C34F5" w:rsidP="00A876BD">
      <w:pPr>
        <w:pStyle w:val="Odsekzoznamu"/>
        <w:tabs>
          <w:tab w:val="left" w:pos="567"/>
        </w:tabs>
        <w:ind w:left="0"/>
        <w:rPr>
          <w:rFonts w:asciiTheme="minorHAnsi" w:hAnsiTheme="minorHAnsi"/>
          <w:sz w:val="20"/>
          <w:szCs w:val="20"/>
        </w:rPr>
      </w:pP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t>39712000-6 Elektrické prístroje</w:t>
      </w:r>
      <w:r w:rsidR="00FB13BB">
        <w:rPr>
          <w:rFonts w:asciiTheme="minorHAnsi" w:hAnsiTheme="minorHAnsi"/>
          <w:sz w:val="20"/>
          <w:szCs w:val="20"/>
        </w:rPr>
        <w:t xml:space="preserve"> pre domácnosť používané na ľudské telo</w:t>
      </w:r>
    </w:p>
    <w:p w14:paraId="2262FC6B" w14:textId="408B759E" w:rsidR="009C34F5" w:rsidRPr="004B4076" w:rsidRDefault="009C34F5" w:rsidP="00A876BD">
      <w:pPr>
        <w:pStyle w:val="Odsekzoznamu"/>
        <w:tabs>
          <w:tab w:val="left" w:pos="567"/>
        </w:tabs>
        <w:ind w:left="0"/>
        <w:rPr>
          <w:rFonts w:asciiTheme="minorHAnsi" w:hAnsiTheme="minorHAnsi"/>
          <w:sz w:val="20"/>
          <w:szCs w:val="20"/>
        </w:rPr>
      </w:pP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t xml:space="preserve">31600000-2 Elektrické zariadenia </w:t>
      </w:r>
      <w:r w:rsidR="00FB13BB">
        <w:rPr>
          <w:rFonts w:asciiTheme="minorHAnsi" w:hAnsiTheme="minorHAnsi"/>
          <w:sz w:val="20"/>
          <w:szCs w:val="20"/>
        </w:rPr>
        <w:t>a</w:t>
      </w:r>
      <w:r w:rsidRPr="004B4076">
        <w:rPr>
          <w:rFonts w:asciiTheme="minorHAnsi" w:hAnsiTheme="minorHAnsi"/>
          <w:sz w:val="20"/>
          <w:szCs w:val="20"/>
        </w:rPr>
        <w:t> prístroje</w:t>
      </w:r>
    </w:p>
    <w:p w14:paraId="0F25BE4E" w14:textId="24E35DBB" w:rsidR="009C34F5" w:rsidRPr="004B4076" w:rsidRDefault="009C34F5" w:rsidP="00A876BD">
      <w:pPr>
        <w:pStyle w:val="Odsekzoznamu"/>
        <w:tabs>
          <w:tab w:val="left" w:pos="567"/>
        </w:tabs>
        <w:ind w:left="0"/>
        <w:rPr>
          <w:rFonts w:asciiTheme="minorHAnsi" w:hAnsiTheme="minorHAnsi"/>
          <w:sz w:val="20"/>
          <w:szCs w:val="20"/>
        </w:rPr>
      </w:pP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t>42662000-4 Zvá</w:t>
      </w:r>
      <w:r w:rsidR="00CB286C" w:rsidRPr="004B4076">
        <w:rPr>
          <w:rFonts w:asciiTheme="minorHAnsi" w:hAnsiTheme="minorHAnsi"/>
          <w:sz w:val="20"/>
          <w:szCs w:val="20"/>
        </w:rPr>
        <w:t>racie zariadenia</w:t>
      </w:r>
    </w:p>
    <w:p w14:paraId="418FA33A" w14:textId="35BCA236" w:rsidR="00CB286C" w:rsidRPr="004B4076" w:rsidRDefault="00CB286C" w:rsidP="00A876BD">
      <w:pPr>
        <w:pStyle w:val="Odsekzoznamu"/>
        <w:tabs>
          <w:tab w:val="left" w:pos="567"/>
        </w:tabs>
        <w:ind w:left="0"/>
        <w:rPr>
          <w:rFonts w:asciiTheme="minorHAnsi" w:hAnsiTheme="minorHAnsi"/>
          <w:sz w:val="20"/>
          <w:szCs w:val="20"/>
        </w:rPr>
      </w:pP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t>16640000-3 Včelárske mechanizmy</w:t>
      </w:r>
    </w:p>
    <w:p w14:paraId="20A7B31B" w14:textId="2697A0F8" w:rsidR="00CB286C" w:rsidRDefault="00CB286C" w:rsidP="00A876BD">
      <w:pPr>
        <w:pStyle w:val="Odsekzoznamu"/>
        <w:tabs>
          <w:tab w:val="left" w:pos="567"/>
        </w:tabs>
        <w:ind w:left="0"/>
        <w:rPr>
          <w:rFonts w:asciiTheme="minorHAnsi" w:hAnsiTheme="minorHAnsi"/>
          <w:sz w:val="20"/>
          <w:szCs w:val="20"/>
        </w:rPr>
      </w:pP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t>43328100-9 Hydraulické zariadenia</w:t>
      </w:r>
    </w:p>
    <w:p w14:paraId="01C02EB3" w14:textId="51B5F589" w:rsidR="00BA032B" w:rsidRPr="00BA032B" w:rsidRDefault="00BA032B" w:rsidP="00BA032B">
      <w:pPr>
        <w:pStyle w:val="Odsekzoznamu"/>
        <w:tabs>
          <w:tab w:val="left" w:pos="567"/>
        </w:tabs>
        <w:ind w:left="0" w:right="-141"/>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BA032B">
        <w:rPr>
          <w:rFonts w:asciiTheme="minorHAnsi" w:hAnsiTheme="minorHAnsi" w:cstheme="minorHAnsi"/>
          <w:sz w:val="20"/>
          <w:szCs w:val="20"/>
        </w:rPr>
        <w:t xml:space="preserve">43323000-3 Zavlažovacie zariadenia </w:t>
      </w:r>
    </w:p>
    <w:p w14:paraId="44CC3220" w14:textId="77777777" w:rsidR="00BA032B" w:rsidRPr="00BA032B" w:rsidRDefault="00BA032B" w:rsidP="00BA032B">
      <w:pPr>
        <w:pStyle w:val="Odsekzoznamu"/>
        <w:tabs>
          <w:tab w:val="left" w:pos="567"/>
        </w:tabs>
        <w:ind w:left="0" w:right="-141"/>
        <w:rPr>
          <w:rFonts w:asciiTheme="minorHAnsi" w:hAnsiTheme="minorHAnsi" w:cstheme="minorHAnsi"/>
          <w:sz w:val="20"/>
          <w:szCs w:val="20"/>
        </w:rPr>
      </w:pP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t>03144000-2 Poľnohospodárske potreby</w:t>
      </w:r>
    </w:p>
    <w:p w14:paraId="68ABD472" w14:textId="77777777" w:rsidR="00BA032B" w:rsidRPr="00BA032B" w:rsidRDefault="00BA032B" w:rsidP="00BA032B">
      <w:pPr>
        <w:ind w:right="-141"/>
        <w:rPr>
          <w:rFonts w:asciiTheme="minorHAnsi" w:hAnsiTheme="minorHAnsi" w:cstheme="minorHAnsi"/>
          <w:sz w:val="20"/>
          <w:szCs w:val="20"/>
        </w:rPr>
      </w:pP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t>42123000-7 Kompresory</w:t>
      </w:r>
    </w:p>
    <w:p w14:paraId="23021845" w14:textId="77777777" w:rsidR="00BA032B" w:rsidRPr="00BA032B" w:rsidRDefault="00BA032B" w:rsidP="00BA032B">
      <w:pPr>
        <w:ind w:right="-141"/>
        <w:rPr>
          <w:rFonts w:asciiTheme="minorHAnsi" w:hAnsiTheme="minorHAnsi" w:cstheme="minorHAnsi"/>
          <w:sz w:val="20"/>
          <w:szCs w:val="20"/>
        </w:rPr>
      </w:pP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t>44221240-9 Garážové dvere</w:t>
      </w:r>
    </w:p>
    <w:p w14:paraId="2269D666" w14:textId="77777777" w:rsidR="00BA032B" w:rsidRPr="00BA032B" w:rsidRDefault="00BA032B" w:rsidP="00BA032B">
      <w:pPr>
        <w:ind w:right="-141"/>
        <w:rPr>
          <w:rFonts w:asciiTheme="minorHAnsi" w:hAnsiTheme="minorHAnsi" w:cstheme="minorHAnsi"/>
          <w:sz w:val="20"/>
          <w:szCs w:val="20"/>
        </w:rPr>
      </w:pP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t>33124110-9 Diagnostické systémy</w:t>
      </w:r>
    </w:p>
    <w:p w14:paraId="5152DDE5" w14:textId="77777777" w:rsidR="00BA032B" w:rsidRPr="00BA032B" w:rsidRDefault="00BA032B" w:rsidP="00BA032B">
      <w:pPr>
        <w:rPr>
          <w:rFonts w:asciiTheme="minorHAnsi" w:hAnsiTheme="minorHAnsi" w:cstheme="minorHAnsi"/>
          <w:sz w:val="20"/>
          <w:szCs w:val="20"/>
          <w:highlight w:val="yellow"/>
        </w:rPr>
      </w:pP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t>42512000-8 Klimatizačné zariadenia</w:t>
      </w:r>
    </w:p>
    <w:p w14:paraId="5DD1B090" w14:textId="77777777" w:rsidR="00E5007A" w:rsidRPr="001729EC" w:rsidRDefault="00E5007A" w:rsidP="00F91B1C">
      <w:pPr>
        <w:rPr>
          <w:rFonts w:asciiTheme="minorHAnsi" w:hAnsiTheme="minorHAnsi"/>
          <w:sz w:val="20"/>
          <w:szCs w:val="20"/>
          <w:highlight w:val="yellow"/>
        </w:rPr>
      </w:pPr>
    </w:p>
    <w:p w14:paraId="506F5DB4" w14:textId="4F570FB5" w:rsidR="00E5007A" w:rsidRPr="007C712A" w:rsidRDefault="00E76D5C" w:rsidP="00D52AE1">
      <w:pPr>
        <w:pStyle w:val="Odsekzoznamu"/>
        <w:numPr>
          <w:ilvl w:val="1"/>
          <w:numId w:val="19"/>
        </w:numPr>
        <w:ind w:left="567" w:hanging="567"/>
        <w:rPr>
          <w:rFonts w:asciiTheme="minorHAnsi" w:hAnsiTheme="minorHAnsi"/>
          <w:sz w:val="20"/>
          <w:szCs w:val="20"/>
        </w:rPr>
      </w:pPr>
      <w:r w:rsidRPr="00116313">
        <w:rPr>
          <w:rFonts w:asciiTheme="minorHAnsi" w:hAnsiTheme="minorHAnsi"/>
          <w:b/>
          <w:bCs/>
          <w:sz w:val="20"/>
          <w:szCs w:val="20"/>
        </w:rPr>
        <w:t>Celková p</w:t>
      </w:r>
      <w:r w:rsidR="00E5007A" w:rsidRPr="00116313">
        <w:rPr>
          <w:rFonts w:asciiTheme="minorHAnsi" w:hAnsiTheme="minorHAnsi"/>
          <w:b/>
          <w:bCs/>
          <w:sz w:val="20"/>
          <w:szCs w:val="20"/>
        </w:rPr>
        <w:t>redpokladaná hodnota zákazky bola určená na</w:t>
      </w:r>
      <w:r w:rsidR="00E5007A" w:rsidRPr="00A876BD">
        <w:rPr>
          <w:rFonts w:asciiTheme="minorHAnsi" w:hAnsiTheme="minorHAnsi"/>
          <w:sz w:val="20"/>
          <w:szCs w:val="20"/>
          <w:u w:val="single"/>
        </w:rPr>
        <w:t xml:space="preserve"> </w:t>
      </w:r>
      <w:r w:rsidR="008D3133" w:rsidRPr="00A876BD">
        <w:rPr>
          <w:rFonts w:asciiTheme="minorHAnsi" w:hAnsiTheme="minorHAnsi"/>
          <w:sz w:val="20"/>
          <w:szCs w:val="20"/>
        </w:rPr>
        <w:tab/>
      </w:r>
      <w:r w:rsidR="008D3133" w:rsidRPr="00A876BD">
        <w:rPr>
          <w:rFonts w:asciiTheme="minorHAnsi" w:hAnsiTheme="minorHAnsi"/>
          <w:sz w:val="20"/>
          <w:szCs w:val="20"/>
        </w:rPr>
        <w:tab/>
      </w:r>
      <w:r w:rsidR="00370CD1">
        <w:rPr>
          <w:rFonts w:asciiTheme="minorHAnsi" w:hAnsiTheme="minorHAnsi"/>
          <w:sz w:val="20"/>
          <w:szCs w:val="20"/>
        </w:rPr>
        <w:tab/>
      </w:r>
      <w:r w:rsidR="00F760AF">
        <w:rPr>
          <w:rFonts w:asciiTheme="minorHAnsi" w:hAnsiTheme="minorHAnsi"/>
          <w:b/>
          <w:bCs/>
          <w:sz w:val="20"/>
          <w:szCs w:val="20"/>
        </w:rPr>
        <w:t>198 891,32,</w:t>
      </w:r>
      <w:r w:rsidR="000E7D08" w:rsidRPr="00A876BD">
        <w:rPr>
          <w:rFonts w:asciiTheme="minorHAnsi" w:hAnsiTheme="minorHAnsi"/>
          <w:sz w:val="20"/>
          <w:szCs w:val="20"/>
        </w:rPr>
        <w:t xml:space="preserve"> </w:t>
      </w:r>
      <w:r w:rsidR="00E5007A" w:rsidRPr="00A876BD">
        <w:rPr>
          <w:rFonts w:asciiTheme="minorHAnsi" w:hAnsiTheme="minorHAnsi"/>
          <w:b/>
          <w:bCs/>
          <w:sz w:val="20"/>
          <w:szCs w:val="20"/>
        </w:rPr>
        <w:t>- EUR bez DPH.</w:t>
      </w:r>
    </w:p>
    <w:p w14:paraId="707391F5" w14:textId="77777777" w:rsidR="007C712A" w:rsidRPr="007C712A" w:rsidRDefault="007C712A" w:rsidP="007C712A">
      <w:pPr>
        <w:pStyle w:val="Odsekzoznamu"/>
        <w:ind w:left="567"/>
        <w:rPr>
          <w:rFonts w:asciiTheme="minorHAnsi" w:hAnsiTheme="minorHAnsi"/>
          <w:sz w:val="20"/>
          <w:szCs w:val="20"/>
        </w:rPr>
      </w:pPr>
    </w:p>
    <w:p w14:paraId="67A5BE67" w14:textId="68BEAD22" w:rsidR="00F760AF" w:rsidRPr="00370CD1" w:rsidRDefault="007C712A" w:rsidP="00370CD1">
      <w:pPr>
        <w:pStyle w:val="Odsekzoznamu"/>
        <w:numPr>
          <w:ilvl w:val="1"/>
          <w:numId w:val="19"/>
        </w:numPr>
        <w:ind w:left="567" w:hanging="567"/>
        <w:rPr>
          <w:rFonts w:asciiTheme="minorHAnsi" w:hAnsiTheme="minorHAnsi"/>
          <w:sz w:val="20"/>
          <w:szCs w:val="20"/>
        </w:rPr>
      </w:pPr>
      <w:r>
        <w:rPr>
          <w:rFonts w:asciiTheme="minorHAnsi" w:hAnsiTheme="minorHAnsi"/>
          <w:sz w:val="20"/>
          <w:szCs w:val="20"/>
        </w:rPr>
        <w:t xml:space="preserve">Predpokladaná hodnota predmetu zákazky jednotlivých častí </w:t>
      </w:r>
      <w:r w:rsidR="0076262B">
        <w:rPr>
          <w:rFonts w:asciiTheme="minorHAnsi" w:hAnsiTheme="minorHAnsi"/>
          <w:sz w:val="20"/>
          <w:szCs w:val="20"/>
        </w:rPr>
        <w:t>(súbor tovarov):</w:t>
      </w:r>
    </w:p>
    <w:p w14:paraId="4CB981AE" w14:textId="1C3A3BA8" w:rsidR="00370CD1" w:rsidRPr="00370CD1" w:rsidRDefault="00F760AF" w:rsidP="00370CD1">
      <w:pPr>
        <w:pStyle w:val="Odsekzoznamu"/>
        <w:numPr>
          <w:ilvl w:val="2"/>
          <w:numId w:val="19"/>
        </w:numPr>
        <w:tabs>
          <w:tab w:val="left" w:pos="567"/>
        </w:tabs>
        <w:ind w:left="0" w:firstLine="0"/>
        <w:jc w:val="both"/>
        <w:rPr>
          <w:rFonts w:asciiTheme="minorHAnsi" w:hAnsiTheme="minorHAnsi"/>
          <w:b/>
          <w:bCs/>
          <w:sz w:val="20"/>
          <w:szCs w:val="20"/>
        </w:rPr>
      </w:pPr>
      <w:r w:rsidRPr="0076262B">
        <w:rPr>
          <w:rFonts w:asciiTheme="minorHAnsi" w:hAnsiTheme="minorHAnsi"/>
          <w:b/>
          <w:bCs/>
          <w:sz w:val="20"/>
          <w:szCs w:val="20"/>
        </w:rPr>
        <w:t xml:space="preserve">Predpokladaná hodnota zákazky pre časť predmetu zákazky č. 1 </w:t>
      </w:r>
      <w:r w:rsidR="00655AA4" w:rsidRPr="002646D3">
        <w:rPr>
          <w:rFonts w:asciiTheme="minorHAnsi" w:hAnsiTheme="minorHAnsi"/>
          <w:b/>
          <w:bCs/>
          <w:sz w:val="20"/>
          <w:szCs w:val="20"/>
        </w:rPr>
        <w:t>Zariadenia pre chov koní</w:t>
      </w:r>
      <w:r w:rsidR="0076262B" w:rsidRPr="002646D3">
        <w:rPr>
          <w:rFonts w:asciiTheme="minorHAnsi" w:hAnsiTheme="minorHAnsi"/>
          <w:b/>
          <w:bCs/>
          <w:sz w:val="20"/>
          <w:szCs w:val="20"/>
        </w:rPr>
        <w:t xml:space="preserve"> </w:t>
      </w:r>
      <w:r w:rsidR="0076262B" w:rsidRPr="002646D3">
        <w:rPr>
          <w:rFonts w:asciiTheme="minorHAnsi" w:hAnsiTheme="minorHAnsi"/>
          <w:sz w:val="20"/>
          <w:szCs w:val="20"/>
        </w:rPr>
        <w:t>bola stanovená na</w:t>
      </w:r>
    </w:p>
    <w:p w14:paraId="73E9640A" w14:textId="53A2BCF5" w:rsidR="0076262B" w:rsidRPr="002646D3" w:rsidRDefault="00370CD1" w:rsidP="00370CD1">
      <w:pPr>
        <w:pStyle w:val="Odsekzoznamu"/>
        <w:tabs>
          <w:tab w:val="left" w:pos="567"/>
        </w:tabs>
        <w:ind w:left="0"/>
        <w:jc w:val="both"/>
        <w:rPr>
          <w:rFonts w:asciiTheme="minorHAnsi" w:hAnsiTheme="minorHAnsi"/>
          <w:b/>
          <w:bCs/>
          <w:sz w:val="20"/>
          <w:szCs w:val="20"/>
        </w:rPr>
      </w:pP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sidR="00470F9B">
        <w:rPr>
          <w:rFonts w:asciiTheme="minorHAnsi" w:hAnsiTheme="minorHAnsi"/>
          <w:b/>
          <w:bCs/>
          <w:sz w:val="20"/>
          <w:szCs w:val="20"/>
        </w:rPr>
        <w:t xml:space="preserve">  </w:t>
      </w:r>
      <w:r w:rsidR="008F75E4">
        <w:rPr>
          <w:rFonts w:asciiTheme="minorHAnsi" w:hAnsiTheme="minorHAnsi"/>
          <w:b/>
          <w:bCs/>
          <w:sz w:val="20"/>
          <w:szCs w:val="20"/>
        </w:rPr>
        <w:t>3 054,65</w:t>
      </w:r>
      <w:r w:rsidR="0076262B" w:rsidRPr="002646D3">
        <w:rPr>
          <w:rFonts w:asciiTheme="minorHAnsi" w:hAnsiTheme="minorHAnsi"/>
          <w:b/>
          <w:bCs/>
          <w:sz w:val="20"/>
          <w:szCs w:val="20"/>
        </w:rPr>
        <w:t xml:space="preserve"> EUR bez DPH;</w:t>
      </w:r>
    </w:p>
    <w:p w14:paraId="5B63073B" w14:textId="495504DB" w:rsidR="002646D3" w:rsidRDefault="0076262B" w:rsidP="00370CD1">
      <w:pPr>
        <w:pStyle w:val="Odsekzoznamu"/>
        <w:numPr>
          <w:ilvl w:val="2"/>
          <w:numId w:val="19"/>
        </w:numPr>
        <w:tabs>
          <w:tab w:val="left" w:pos="567"/>
        </w:tabs>
        <w:ind w:left="0" w:firstLine="0"/>
        <w:jc w:val="both"/>
        <w:rPr>
          <w:rFonts w:asciiTheme="minorHAnsi" w:hAnsiTheme="minorHAnsi"/>
          <w:b/>
          <w:bCs/>
          <w:sz w:val="20"/>
          <w:szCs w:val="20"/>
        </w:rPr>
      </w:pPr>
      <w:r w:rsidRPr="000D0F76">
        <w:rPr>
          <w:rFonts w:asciiTheme="minorHAnsi" w:hAnsiTheme="minorHAnsi"/>
          <w:b/>
          <w:bCs/>
          <w:sz w:val="20"/>
          <w:szCs w:val="20"/>
        </w:rPr>
        <w:t xml:space="preserve">Predpokladaná hodnota </w:t>
      </w:r>
      <w:r w:rsidR="004238BA" w:rsidRPr="000D0F76">
        <w:rPr>
          <w:rFonts w:asciiTheme="minorHAnsi" w:hAnsiTheme="minorHAnsi"/>
          <w:b/>
          <w:bCs/>
          <w:sz w:val="20"/>
          <w:szCs w:val="20"/>
        </w:rPr>
        <w:t xml:space="preserve">zákazky pre časť predmetu zákazky </w:t>
      </w:r>
      <w:r w:rsidR="000D0F76" w:rsidRPr="000D0F76">
        <w:rPr>
          <w:rFonts w:asciiTheme="minorHAnsi" w:hAnsiTheme="minorHAnsi"/>
          <w:b/>
          <w:bCs/>
          <w:sz w:val="20"/>
          <w:szCs w:val="20"/>
        </w:rPr>
        <w:t xml:space="preserve">č. 2 </w:t>
      </w:r>
      <w:r w:rsidR="00655AA4" w:rsidRPr="002646D3">
        <w:rPr>
          <w:rFonts w:asciiTheme="minorHAnsi" w:hAnsiTheme="minorHAnsi"/>
          <w:b/>
          <w:bCs/>
          <w:sz w:val="20"/>
          <w:szCs w:val="20"/>
        </w:rPr>
        <w:t>Včelárske mechanizmy</w:t>
      </w:r>
      <w:r w:rsidR="000D0F76" w:rsidRPr="002646D3">
        <w:rPr>
          <w:rFonts w:asciiTheme="minorHAnsi" w:hAnsiTheme="minorHAnsi"/>
          <w:b/>
          <w:bCs/>
          <w:sz w:val="20"/>
          <w:szCs w:val="20"/>
        </w:rPr>
        <w:t xml:space="preserve"> </w:t>
      </w:r>
      <w:r w:rsidR="000D0F76" w:rsidRPr="002646D3">
        <w:rPr>
          <w:rFonts w:asciiTheme="minorHAnsi" w:hAnsiTheme="minorHAnsi"/>
          <w:sz w:val="20"/>
          <w:szCs w:val="20"/>
        </w:rPr>
        <w:t>bola stanovená na</w:t>
      </w:r>
    </w:p>
    <w:p w14:paraId="0FFA80B5" w14:textId="70356D71" w:rsidR="000D0F76" w:rsidRPr="002646D3" w:rsidRDefault="00370CD1" w:rsidP="00370CD1">
      <w:pPr>
        <w:pStyle w:val="Odsekzoznamu"/>
        <w:tabs>
          <w:tab w:val="left" w:pos="567"/>
        </w:tabs>
        <w:ind w:left="0"/>
        <w:jc w:val="both"/>
        <w:rPr>
          <w:rFonts w:asciiTheme="minorHAnsi" w:hAnsiTheme="minorHAnsi"/>
          <w:b/>
          <w:bCs/>
          <w:sz w:val="20"/>
          <w:szCs w:val="20"/>
        </w:rPr>
      </w:pP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Pr>
          <w:rFonts w:asciiTheme="minorHAnsi" w:hAnsiTheme="minorHAnsi"/>
          <w:b/>
          <w:bCs/>
          <w:sz w:val="20"/>
          <w:szCs w:val="20"/>
        </w:rPr>
        <w:tab/>
      </w:r>
      <w:r w:rsidR="008F75E4">
        <w:rPr>
          <w:rFonts w:asciiTheme="minorHAnsi" w:hAnsiTheme="minorHAnsi"/>
          <w:b/>
          <w:bCs/>
          <w:sz w:val="20"/>
          <w:szCs w:val="20"/>
        </w:rPr>
        <w:t>10 844,23</w:t>
      </w:r>
      <w:r w:rsidR="000D0F76" w:rsidRPr="002646D3">
        <w:rPr>
          <w:rFonts w:asciiTheme="minorHAnsi" w:hAnsiTheme="minorHAnsi"/>
          <w:b/>
          <w:bCs/>
          <w:sz w:val="20"/>
          <w:szCs w:val="20"/>
        </w:rPr>
        <w:t xml:space="preserve"> EUR bez DPH;</w:t>
      </w:r>
    </w:p>
    <w:p w14:paraId="436315FC" w14:textId="17394D2D" w:rsidR="002646D3" w:rsidRPr="002646D3" w:rsidRDefault="00BC3673" w:rsidP="00370CD1">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3 </w:t>
      </w:r>
      <w:r w:rsidR="00655AA4">
        <w:rPr>
          <w:rFonts w:ascii="Calibri" w:hAnsi="Calibri"/>
          <w:b/>
          <w:sz w:val="20"/>
        </w:rPr>
        <w:t>Výrobky zo stavebného dreva/reziva</w:t>
      </w:r>
      <w:r w:rsidR="00655AA4">
        <w:rPr>
          <w:rFonts w:ascii="Calibri" w:hAnsi="Calibri"/>
          <w:bCs/>
          <w:sz w:val="20"/>
        </w:rPr>
        <w:t xml:space="preserve"> </w:t>
      </w:r>
      <w:r>
        <w:rPr>
          <w:rFonts w:ascii="Calibri" w:hAnsi="Calibri"/>
          <w:bCs/>
          <w:sz w:val="20"/>
        </w:rPr>
        <w:t>bola</w:t>
      </w:r>
    </w:p>
    <w:p w14:paraId="0DCCF1B8" w14:textId="698DAE3E" w:rsidR="00BC3673" w:rsidRPr="00222360" w:rsidRDefault="00BC3673" w:rsidP="00370CD1">
      <w:pPr>
        <w:pStyle w:val="Odsekzoznamu"/>
        <w:tabs>
          <w:tab w:val="left" w:pos="567"/>
        </w:tabs>
        <w:ind w:left="0"/>
        <w:jc w:val="both"/>
        <w:rPr>
          <w:rFonts w:ascii="Calibri" w:hAnsi="Calibri"/>
          <w:b/>
          <w:sz w:val="20"/>
        </w:rPr>
      </w:pPr>
      <w:r>
        <w:rPr>
          <w:rFonts w:ascii="Calibri" w:hAnsi="Calibri"/>
          <w:bCs/>
          <w:sz w:val="20"/>
        </w:rPr>
        <w:t xml:space="preserve">stanovená na </w:t>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sidR="00370CD1">
        <w:rPr>
          <w:rFonts w:ascii="Calibri" w:hAnsi="Calibri"/>
          <w:bCs/>
          <w:sz w:val="20"/>
        </w:rPr>
        <w:tab/>
      </w:r>
      <w:r w:rsidR="00470F9B">
        <w:rPr>
          <w:rFonts w:ascii="Calibri" w:hAnsi="Calibri"/>
          <w:bCs/>
          <w:sz w:val="20"/>
        </w:rPr>
        <w:t xml:space="preserve">  </w:t>
      </w:r>
      <w:r w:rsidR="008F75E4">
        <w:rPr>
          <w:rFonts w:ascii="Calibri" w:hAnsi="Calibri"/>
          <w:b/>
          <w:sz w:val="20"/>
        </w:rPr>
        <w:t>7 512,89</w:t>
      </w:r>
      <w:r w:rsidRPr="00BC3673">
        <w:rPr>
          <w:rFonts w:ascii="Calibri" w:hAnsi="Calibri"/>
          <w:b/>
          <w:sz w:val="20"/>
        </w:rPr>
        <w:t xml:space="preserve"> EUR bez DPH;</w:t>
      </w:r>
    </w:p>
    <w:p w14:paraId="3B020EA0" w14:textId="0C5273F8" w:rsidR="002646D3" w:rsidRPr="002646D3" w:rsidRDefault="00BC3673" w:rsidP="00370CD1">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Pr>
          <w:rFonts w:asciiTheme="minorHAnsi" w:hAnsiTheme="minorHAnsi"/>
          <w:b/>
          <w:bCs/>
          <w:sz w:val="20"/>
          <w:szCs w:val="20"/>
        </w:rPr>
        <w:t xml:space="preserve">4 </w:t>
      </w:r>
      <w:r w:rsidR="00655AA4">
        <w:rPr>
          <w:rFonts w:ascii="Calibri" w:hAnsi="Calibri"/>
          <w:b/>
          <w:sz w:val="20"/>
        </w:rPr>
        <w:t>Rôzne špeciálne strojové zariadenia</w:t>
      </w:r>
      <w:r w:rsidR="00655AA4">
        <w:rPr>
          <w:rFonts w:ascii="Calibri" w:hAnsi="Calibri"/>
          <w:bCs/>
          <w:sz w:val="20"/>
        </w:rPr>
        <w:t xml:space="preserve"> </w:t>
      </w:r>
      <w:r>
        <w:rPr>
          <w:rFonts w:ascii="Calibri" w:hAnsi="Calibri"/>
          <w:bCs/>
          <w:sz w:val="20"/>
        </w:rPr>
        <w:t>bola</w:t>
      </w:r>
    </w:p>
    <w:p w14:paraId="7B093FF7" w14:textId="0D196F6F" w:rsidR="00222360" w:rsidRPr="00222360" w:rsidRDefault="00BC3673" w:rsidP="00370CD1">
      <w:pPr>
        <w:pStyle w:val="Odsekzoznamu"/>
        <w:tabs>
          <w:tab w:val="left" w:pos="567"/>
        </w:tabs>
        <w:ind w:left="0"/>
        <w:jc w:val="both"/>
        <w:rPr>
          <w:rFonts w:ascii="Calibri" w:hAnsi="Calibri"/>
          <w:b/>
          <w:sz w:val="20"/>
        </w:rPr>
      </w:pPr>
      <w:r>
        <w:rPr>
          <w:rFonts w:ascii="Calibri" w:hAnsi="Calibri"/>
          <w:bCs/>
          <w:sz w:val="20"/>
        </w:rPr>
        <w:t xml:space="preserve">stanovená na </w:t>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sidR="00370CD1">
        <w:rPr>
          <w:rFonts w:ascii="Calibri" w:hAnsi="Calibri"/>
          <w:bCs/>
          <w:sz w:val="20"/>
        </w:rPr>
        <w:tab/>
      </w:r>
      <w:r w:rsidR="00470F9B">
        <w:rPr>
          <w:rFonts w:ascii="Calibri" w:hAnsi="Calibri"/>
          <w:bCs/>
          <w:sz w:val="20"/>
        </w:rPr>
        <w:t xml:space="preserve">  </w:t>
      </w:r>
      <w:r w:rsidR="008F75E4">
        <w:rPr>
          <w:rFonts w:ascii="Calibri" w:hAnsi="Calibri"/>
          <w:b/>
          <w:sz w:val="20"/>
        </w:rPr>
        <w:t>4 504,72</w:t>
      </w:r>
      <w:r>
        <w:rPr>
          <w:rFonts w:ascii="Calibri" w:hAnsi="Calibri"/>
          <w:b/>
          <w:sz w:val="20"/>
        </w:rPr>
        <w:t xml:space="preserve"> EUR bez DPH</w:t>
      </w:r>
      <w:r w:rsidR="00222360">
        <w:rPr>
          <w:rFonts w:ascii="Calibri" w:hAnsi="Calibri"/>
          <w:b/>
          <w:sz w:val="20"/>
        </w:rPr>
        <w:t>;</w:t>
      </w:r>
    </w:p>
    <w:p w14:paraId="080AC0EA" w14:textId="33257213" w:rsidR="00222360" w:rsidRPr="00BC3673" w:rsidRDefault="00222360" w:rsidP="00370CD1">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sidR="00655AA4">
        <w:rPr>
          <w:rFonts w:ascii="Calibri" w:hAnsi="Calibri"/>
          <w:b/>
          <w:sz w:val="20"/>
        </w:rPr>
        <w:t>5 Elektrocentrála</w:t>
      </w:r>
      <w:r w:rsidR="00655AA4">
        <w:rPr>
          <w:rFonts w:ascii="Calibri" w:hAnsi="Calibri"/>
          <w:bCs/>
          <w:sz w:val="20"/>
        </w:rPr>
        <w:t xml:space="preserve"> </w:t>
      </w:r>
      <w:r>
        <w:rPr>
          <w:rFonts w:ascii="Calibri" w:hAnsi="Calibri"/>
          <w:bCs/>
          <w:sz w:val="20"/>
        </w:rPr>
        <w:t xml:space="preserve">bola stanovená na </w:t>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sidR="00655AA4">
        <w:rPr>
          <w:rFonts w:ascii="Calibri" w:hAnsi="Calibri"/>
          <w:bCs/>
          <w:sz w:val="20"/>
        </w:rPr>
        <w:tab/>
      </w:r>
      <w:r w:rsidR="00370CD1">
        <w:rPr>
          <w:rFonts w:ascii="Calibri" w:hAnsi="Calibri"/>
          <w:bCs/>
          <w:sz w:val="20"/>
        </w:rPr>
        <w:tab/>
      </w:r>
      <w:r w:rsidR="00470F9B">
        <w:rPr>
          <w:rFonts w:ascii="Calibri" w:hAnsi="Calibri"/>
          <w:bCs/>
          <w:sz w:val="20"/>
        </w:rPr>
        <w:t xml:space="preserve">  </w:t>
      </w:r>
      <w:r w:rsidR="008F75E4">
        <w:rPr>
          <w:rFonts w:ascii="Calibri" w:hAnsi="Calibri"/>
          <w:b/>
          <w:sz w:val="20"/>
        </w:rPr>
        <w:t>1 903,86</w:t>
      </w:r>
      <w:r>
        <w:rPr>
          <w:rFonts w:ascii="Calibri" w:hAnsi="Calibri"/>
          <w:b/>
          <w:sz w:val="20"/>
        </w:rPr>
        <w:t xml:space="preserve"> EUR bez DPH;</w:t>
      </w:r>
    </w:p>
    <w:p w14:paraId="3A4A753B" w14:textId="6C725C55" w:rsidR="002646D3" w:rsidRPr="002646D3" w:rsidRDefault="00222360" w:rsidP="00370CD1">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sidR="00655AA4">
        <w:rPr>
          <w:rFonts w:ascii="Calibri" w:hAnsi="Calibri"/>
          <w:b/>
          <w:sz w:val="20"/>
        </w:rPr>
        <w:t>6 Nádrž na dažďovú vodu</w:t>
      </w:r>
      <w:r>
        <w:rPr>
          <w:rFonts w:ascii="Calibri" w:hAnsi="Calibri"/>
          <w:bCs/>
          <w:sz w:val="20"/>
        </w:rPr>
        <w:t xml:space="preserve"> bola stanovená na</w:t>
      </w:r>
    </w:p>
    <w:p w14:paraId="1F978A7B" w14:textId="1C1961E5" w:rsidR="00222360" w:rsidRPr="00BC3673" w:rsidRDefault="00370CD1" w:rsidP="00370CD1">
      <w:pPr>
        <w:pStyle w:val="Odsekzoznamu"/>
        <w:tabs>
          <w:tab w:val="left" w:pos="567"/>
        </w:tabs>
        <w:ind w:left="0"/>
        <w:jc w:val="both"/>
        <w:rPr>
          <w:rFonts w:ascii="Calibri" w:hAnsi="Calibri"/>
          <w:b/>
          <w:sz w:val="20"/>
        </w:rPr>
      </w:pP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sidR="00470F9B">
        <w:rPr>
          <w:rFonts w:ascii="Calibri" w:hAnsi="Calibri"/>
          <w:b/>
          <w:sz w:val="20"/>
        </w:rPr>
        <w:t xml:space="preserve">  </w:t>
      </w:r>
      <w:r w:rsidR="008F75E4">
        <w:rPr>
          <w:rFonts w:ascii="Calibri" w:hAnsi="Calibri"/>
          <w:b/>
          <w:sz w:val="20"/>
        </w:rPr>
        <w:t>1 671,00</w:t>
      </w:r>
      <w:r w:rsidR="00222360">
        <w:rPr>
          <w:rFonts w:ascii="Calibri" w:hAnsi="Calibri"/>
          <w:b/>
          <w:sz w:val="20"/>
        </w:rPr>
        <w:t xml:space="preserve"> EUR bez DPH;</w:t>
      </w:r>
    </w:p>
    <w:p w14:paraId="78E3CDC6" w14:textId="3B63AA34" w:rsidR="002646D3" w:rsidRPr="002646D3" w:rsidRDefault="00222360" w:rsidP="00370CD1">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sidR="00655AA4">
        <w:rPr>
          <w:rFonts w:ascii="Calibri" w:hAnsi="Calibri"/>
          <w:b/>
          <w:sz w:val="20"/>
        </w:rPr>
        <w:t>7 Sklolaminátová žumpa</w:t>
      </w:r>
      <w:r w:rsidR="00655AA4">
        <w:rPr>
          <w:rFonts w:ascii="Calibri" w:hAnsi="Calibri"/>
          <w:bCs/>
          <w:sz w:val="20"/>
        </w:rPr>
        <w:t xml:space="preserve"> </w:t>
      </w:r>
      <w:r>
        <w:rPr>
          <w:rFonts w:ascii="Calibri" w:hAnsi="Calibri"/>
          <w:bCs/>
          <w:sz w:val="20"/>
        </w:rPr>
        <w:t>bola stanovená na</w:t>
      </w:r>
    </w:p>
    <w:p w14:paraId="13A85060" w14:textId="20999797" w:rsidR="00222360" w:rsidRPr="00BC3673" w:rsidRDefault="00370CD1" w:rsidP="00370CD1">
      <w:pPr>
        <w:pStyle w:val="Odsekzoznamu"/>
        <w:tabs>
          <w:tab w:val="left" w:pos="567"/>
        </w:tabs>
        <w:ind w:left="0"/>
        <w:jc w:val="both"/>
        <w:rPr>
          <w:rFonts w:ascii="Calibri" w:hAnsi="Calibri"/>
          <w:b/>
          <w:sz w:val="20"/>
        </w:rPr>
      </w:pP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sidR="00470F9B">
        <w:rPr>
          <w:rFonts w:ascii="Calibri" w:hAnsi="Calibri"/>
          <w:b/>
          <w:sz w:val="20"/>
        </w:rPr>
        <w:t xml:space="preserve">  </w:t>
      </w:r>
      <w:r w:rsidR="008F75E4">
        <w:rPr>
          <w:rFonts w:ascii="Calibri" w:hAnsi="Calibri"/>
          <w:b/>
          <w:sz w:val="20"/>
        </w:rPr>
        <w:t>2 912,74</w:t>
      </w:r>
      <w:r w:rsidR="00222360">
        <w:rPr>
          <w:rFonts w:ascii="Calibri" w:hAnsi="Calibri"/>
          <w:b/>
          <w:sz w:val="20"/>
        </w:rPr>
        <w:t xml:space="preserve"> EUR bez DPH;</w:t>
      </w:r>
    </w:p>
    <w:p w14:paraId="4DD664FE" w14:textId="0D1F0CFB" w:rsidR="002646D3" w:rsidRDefault="00222360" w:rsidP="00370CD1">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sidR="00655AA4">
        <w:rPr>
          <w:rFonts w:ascii="Calibri" w:hAnsi="Calibri"/>
          <w:b/>
          <w:sz w:val="20"/>
        </w:rPr>
        <w:t>8 Strojové vybavenie</w:t>
      </w:r>
      <w:r>
        <w:rPr>
          <w:rFonts w:ascii="Calibri" w:hAnsi="Calibri"/>
          <w:bCs/>
          <w:sz w:val="20"/>
        </w:rPr>
        <w:t xml:space="preserve"> bola stanovená na</w:t>
      </w:r>
    </w:p>
    <w:p w14:paraId="3B20357D" w14:textId="2F33A1A8" w:rsidR="00222360" w:rsidRPr="002646D3" w:rsidRDefault="00370CD1" w:rsidP="00370CD1">
      <w:pPr>
        <w:pStyle w:val="Odsekzoznamu"/>
        <w:tabs>
          <w:tab w:val="left" w:pos="567"/>
        </w:tabs>
        <w:ind w:left="0"/>
        <w:jc w:val="both"/>
        <w:rPr>
          <w:rFonts w:ascii="Calibri" w:hAnsi="Calibri"/>
          <w:b/>
          <w:sz w:val="20"/>
        </w:rPr>
      </w:pP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sidR="008F75E4">
        <w:rPr>
          <w:rFonts w:ascii="Calibri" w:hAnsi="Calibri"/>
          <w:b/>
          <w:sz w:val="20"/>
        </w:rPr>
        <w:t>48 330,32</w:t>
      </w:r>
      <w:r w:rsidR="00222360" w:rsidRPr="002646D3">
        <w:rPr>
          <w:rFonts w:ascii="Calibri" w:hAnsi="Calibri"/>
          <w:b/>
          <w:sz w:val="20"/>
        </w:rPr>
        <w:t xml:space="preserve"> EUR bez DPH;</w:t>
      </w:r>
    </w:p>
    <w:p w14:paraId="5DB0C23E" w14:textId="1E12704A" w:rsidR="00222360" w:rsidRPr="00BC3673" w:rsidRDefault="00222360" w:rsidP="00370CD1">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sidR="00655AA4">
        <w:rPr>
          <w:rFonts w:ascii="Calibri" w:hAnsi="Calibri"/>
          <w:b/>
          <w:sz w:val="20"/>
        </w:rPr>
        <w:t>9 Kompresory</w:t>
      </w:r>
      <w:r>
        <w:rPr>
          <w:rFonts w:ascii="Calibri" w:hAnsi="Calibri"/>
          <w:bCs/>
          <w:sz w:val="20"/>
        </w:rPr>
        <w:t xml:space="preserve"> bola stanovená na </w:t>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sidR="00655AA4">
        <w:rPr>
          <w:rFonts w:ascii="Calibri" w:hAnsi="Calibri"/>
          <w:bCs/>
          <w:sz w:val="20"/>
        </w:rPr>
        <w:tab/>
      </w:r>
      <w:r w:rsidR="00655AA4">
        <w:rPr>
          <w:rFonts w:ascii="Calibri" w:hAnsi="Calibri"/>
          <w:bCs/>
          <w:sz w:val="20"/>
        </w:rPr>
        <w:tab/>
      </w:r>
      <w:r w:rsidR="00370CD1">
        <w:rPr>
          <w:rFonts w:ascii="Calibri" w:hAnsi="Calibri"/>
          <w:bCs/>
          <w:sz w:val="20"/>
        </w:rPr>
        <w:tab/>
      </w:r>
      <w:r w:rsidR="008F75E4">
        <w:rPr>
          <w:rFonts w:ascii="Calibri" w:hAnsi="Calibri"/>
          <w:b/>
          <w:sz w:val="20"/>
        </w:rPr>
        <w:t>15 904,90</w:t>
      </w:r>
      <w:r>
        <w:rPr>
          <w:rFonts w:ascii="Calibri" w:hAnsi="Calibri"/>
          <w:b/>
          <w:sz w:val="20"/>
        </w:rPr>
        <w:t xml:space="preserve"> EUR bez DPH;</w:t>
      </w:r>
    </w:p>
    <w:p w14:paraId="6118A973" w14:textId="6F8A7C0A" w:rsidR="00222360" w:rsidRPr="00BC3673" w:rsidRDefault="00222360" w:rsidP="00370CD1">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sidR="00655AA4">
        <w:rPr>
          <w:rFonts w:ascii="Calibri" w:hAnsi="Calibri"/>
          <w:b/>
          <w:sz w:val="20"/>
        </w:rPr>
        <w:t>10 Zváračky</w:t>
      </w:r>
      <w:r w:rsidR="00655AA4">
        <w:rPr>
          <w:rFonts w:ascii="Calibri" w:hAnsi="Calibri"/>
          <w:bCs/>
          <w:sz w:val="20"/>
        </w:rPr>
        <w:t xml:space="preserve"> </w:t>
      </w:r>
      <w:r>
        <w:rPr>
          <w:rFonts w:ascii="Calibri" w:hAnsi="Calibri"/>
          <w:bCs/>
          <w:sz w:val="20"/>
        </w:rPr>
        <w:t xml:space="preserve">bola stanovená na </w:t>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sidR="00655AA4">
        <w:rPr>
          <w:rFonts w:ascii="Calibri" w:hAnsi="Calibri"/>
          <w:bCs/>
          <w:sz w:val="20"/>
        </w:rPr>
        <w:tab/>
      </w:r>
      <w:r w:rsidR="00655AA4">
        <w:rPr>
          <w:rFonts w:ascii="Calibri" w:hAnsi="Calibri"/>
          <w:bCs/>
          <w:sz w:val="20"/>
        </w:rPr>
        <w:tab/>
      </w:r>
      <w:r>
        <w:rPr>
          <w:rFonts w:ascii="Calibri" w:hAnsi="Calibri"/>
          <w:bCs/>
          <w:sz w:val="20"/>
        </w:rPr>
        <w:tab/>
      </w:r>
      <w:r w:rsidR="00655AA4">
        <w:rPr>
          <w:rFonts w:ascii="Calibri" w:hAnsi="Calibri"/>
          <w:bCs/>
          <w:sz w:val="20"/>
        </w:rPr>
        <w:tab/>
      </w:r>
      <w:r w:rsidR="008F75E4">
        <w:rPr>
          <w:rFonts w:ascii="Calibri" w:hAnsi="Calibri"/>
          <w:b/>
          <w:sz w:val="20"/>
        </w:rPr>
        <w:t>21 168,72</w:t>
      </w:r>
      <w:r>
        <w:rPr>
          <w:rFonts w:ascii="Calibri" w:hAnsi="Calibri"/>
          <w:b/>
          <w:sz w:val="20"/>
        </w:rPr>
        <w:t xml:space="preserve"> EUR bez DPH;</w:t>
      </w:r>
    </w:p>
    <w:p w14:paraId="0A299452" w14:textId="5D28CE27" w:rsidR="00222360" w:rsidRPr="00BC3673" w:rsidRDefault="00222360" w:rsidP="00370CD1">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sidR="00655AA4">
        <w:rPr>
          <w:rFonts w:ascii="Calibri" w:hAnsi="Calibri"/>
          <w:b/>
          <w:sz w:val="20"/>
        </w:rPr>
        <w:t>11 Kozmetik</w:t>
      </w:r>
      <w:r w:rsidR="00655AA4">
        <w:rPr>
          <w:rFonts w:ascii="Calibri" w:hAnsi="Calibri"/>
          <w:bCs/>
          <w:sz w:val="20"/>
        </w:rPr>
        <w:t xml:space="preserve"> </w:t>
      </w:r>
      <w:r>
        <w:rPr>
          <w:rFonts w:ascii="Calibri" w:hAnsi="Calibri"/>
          <w:bCs/>
          <w:sz w:val="20"/>
        </w:rPr>
        <w:t xml:space="preserve">bola stanovená na </w:t>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sidR="00655AA4">
        <w:rPr>
          <w:rFonts w:ascii="Calibri" w:hAnsi="Calibri"/>
          <w:bCs/>
          <w:sz w:val="20"/>
        </w:rPr>
        <w:tab/>
      </w:r>
      <w:r w:rsidR="00655AA4">
        <w:rPr>
          <w:rFonts w:ascii="Calibri" w:hAnsi="Calibri"/>
          <w:bCs/>
          <w:sz w:val="20"/>
        </w:rPr>
        <w:tab/>
      </w:r>
      <w:r w:rsidR="00655AA4">
        <w:rPr>
          <w:rFonts w:ascii="Calibri" w:hAnsi="Calibri"/>
          <w:bCs/>
          <w:sz w:val="20"/>
        </w:rPr>
        <w:tab/>
      </w:r>
      <w:r w:rsidR="00470F9B">
        <w:rPr>
          <w:rFonts w:ascii="Calibri" w:hAnsi="Calibri"/>
          <w:bCs/>
          <w:sz w:val="20"/>
        </w:rPr>
        <w:t xml:space="preserve">  </w:t>
      </w:r>
      <w:r w:rsidR="008F75E4">
        <w:rPr>
          <w:rFonts w:ascii="Calibri" w:hAnsi="Calibri"/>
          <w:b/>
          <w:sz w:val="20"/>
        </w:rPr>
        <w:t>8 798,73</w:t>
      </w:r>
      <w:r>
        <w:rPr>
          <w:rFonts w:ascii="Calibri" w:hAnsi="Calibri"/>
          <w:b/>
          <w:sz w:val="20"/>
        </w:rPr>
        <w:t xml:space="preserve"> EUR bez DPH;</w:t>
      </w:r>
    </w:p>
    <w:p w14:paraId="782BC4B5" w14:textId="2DAB8EAD" w:rsidR="00222360" w:rsidRPr="00BC3673" w:rsidRDefault="00222360" w:rsidP="00370CD1">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sidR="00655AA4">
        <w:rPr>
          <w:rFonts w:ascii="Calibri" w:hAnsi="Calibri"/>
          <w:b/>
          <w:sz w:val="20"/>
        </w:rPr>
        <w:t>12 Kaderník</w:t>
      </w:r>
      <w:r>
        <w:rPr>
          <w:rFonts w:ascii="Calibri" w:hAnsi="Calibri"/>
          <w:bCs/>
          <w:sz w:val="20"/>
        </w:rPr>
        <w:t xml:space="preserve"> bola stanovená na </w:t>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sidR="00655AA4">
        <w:rPr>
          <w:rFonts w:ascii="Calibri" w:hAnsi="Calibri"/>
          <w:bCs/>
          <w:sz w:val="20"/>
        </w:rPr>
        <w:tab/>
      </w:r>
      <w:r w:rsidR="00655AA4">
        <w:rPr>
          <w:rFonts w:ascii="Calibri" w:hAnsi="Calibri"/>
          <w:bCs/>
          <w:sz w:val="20"/>
        </w:rPr>
        <w:tab/>
      </w:r>
      <w:r w:rsidR="00655AA4">
        <w:rPr>
          <w:rFonts w:ascii="Calibri" w:hAnsi="Calibri"/>
          <w:bCs/>
          <w:sz w:val="20"/>
        </w:rPr>
        <w:tab/>
      </w:r>
      <w:r w:rsidR="00470F9B">
        <w:rPr>
          <w:rFonts w:ascii="Calibri" w:hAnsi="Calibri"/>
          <w:bCs/>
          <w:sz w:val="20"/>
        </w:rPr>
        <w:t xml:space="preserve">  </w:t>
      </w:r>
      <w:r w:rsidR="008F75E4">
        <w:rPr>
          <w:rFonts w:ascii="Calibri" w:hAnsi="Calibri"/>
          <w:b/>
          <w:sz w:val="20"/>
        </w:rPr>
        <w:t>2 141,06</w:t>
      </w:r>
      <w:r>
        <w:rPr>
          <w:rFonts w:ascii="Calibri" w:hAnsi="Calibri"/>
          <w:b/>
          <w:sz w:val="20"/>
        </w:rPr>
        <w:t xml:space="preserve"> EUR bez DPH;</w:t>
      </w:r>
    </w:p>
    <w:p w14:paraId="4226596D" w14:textId="2E60722A" w:rsidR="00222360" w:rsidRPr="00655AA4" w:rsidRDefault="00222360" w:rsidP="00370CD1">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lastRenderedPageBreak/>
        <w:t xml:space="preserve">Predpokladaná hodnota zákazky pre časť predmetu zákazky č. </w:t>
      </w:r>
      <w:r w:rsidR="00655AA4">
        <w:rPr>
          <w:rFonts w:ascii="Calibri" w:hAnsi="Calibri"/>
          <w:b/>
          <w:sz w:val="20"/>
        </w:rPr>
        <w:t xml:space="preserve">13 Garážové brány </w:t>
      </w:r>
      <w:r w:rsidRPr="00655AA4">
        <w:rPr>
          <w:rFonts w:ascii="Calibri" w:hAnsi="Calibri"/>
          <w:bCs/>
          <w:sz w:val="20"/>
        </w:rPr>
        <w:t xml:space="preserve">bola stanovená na </w:t>
      </w:r>
      <w:r w:rsidRPr="00655AA4">
        <w:rPr>
          <w:rFonts w:ascii="Calibri" w:hAnsi="Calibri"/>
          <w:bCs/>
          <w:sz w:val="20"/>
        </w:rPr>
        <w:tab/>
      </w:r>
      <w:r w:rsidRPr="00655AA4">
        <w:rPr>
          <w:rFonts w:ascii="Calibri" w:hAnsi="Calibri"/>
          <w:bCs/>
          <w:sz w:val="20"/>
        </w:rPr>
        <w:tab/>
      </w:r>
      <w:r w:rsidRPr="00655AA4">
        <w:rPr>
          <w:rFonts w:ascii="Calibri" w:hAnsi="Calibri"/>
          <w:bCs/>
          <w:sz w:val="20"/>
        </w:rPr>
        <w:tab/>
      </w:r>
      <w:r w:rsidRPr="00655AA4">
        <w:rPr>
          <w:rFonts w:ascii="Calibri" w:hAnsi="Calibri"/>
          <w:bCs/>
          <w:sz w:val="20"/>
        </w:rPr>
        <w:tab/>
      </w:r>
      <w:r w:rsidRPr="00655AA4">
        <w:rPr>
          <w:rFonts w:ascii="Calibri" w:hAnsi="Calibri"/>
          <w:bCs/>
          <w:sz w:val="20"/>
        </w:rPr>
        <w:tab/>
      </w:r>
      <w:r w:rsidRPr="00655AA4">
        <w:rPr>
          <w:rFonts w:ascii="Calibri" w:hAnsi="Calibri"/>
          <w:bCs/>
          <w:sz w:val="20"/>
        </w:rPr>
        <w:tab/>
      </w:r>
      <w:r w:rsidRPr="00655AA4">
        <w:rPr>
          <w:rFonts w:ascii="Calibri" w:hAnsi="Calibri"/>
          <w:bCs/>
          <w:sz w:val="20"/>
        </w:rPr>
        <w:tab/>
      </w:r>
      <w:r w:rsidRPr="00655AA4">
        <w:rPr>
          <w:rFonts w:ascii="Calibri" w:hAnsi="Calibri"/>
          <w:bCs/>
          <w:sz w:val="20"/>
        </w:rPr>
        <w:tab/>
      </w:r>
      <w:r w:rsidRPr="00655AA4">
        <w:rPr>
          <w:rFonts w:ascii="Calibri" w:hAnsi="Calibri"/>
          <w:bCs/>
          <w:sz w:val="20"/>
        </w:rPr>
        <w:tab/>
      </w:r>
      <w:r w:rsidRPr="00655AA4">
        <w:rPr>
          <w:rFonts w:ascii="Calibri" w:hAnsi="Calibri"/>
          <w:bCs/>
          <w:sz w:val="20"/>
        </w:rPr>
        <w:tab/>
      </w:r>
      <w:r w:rsidR="00655AA4">
        <w:rPr>
          <w:rFonts w:ascii="Calibri" w:hAnsi="Calibri"/>
          <w:bCs/>
          <w:sz w:val="20"/>
        </w:rPr>
        <w:tab/>
      </w:r>
      <w:r w:rsidR="00655AA4">
        <w:rPr>
          <w:rFonts w:ascii="Calibri" w:hAnsi="Calibri"/>
          <w:bCs/>
          <w:sz w:val="20"/>
        </w:rPr>
        <w:tab/>
      </w:r>
      <w:r w:rsidR="00470F9B">
        <w:rPr>
          <w:rFonts w:ascii="Calibri" w:hAnsi="Calibri"/>
          <w:bCs/>
          <w:sz w:val="20"/>
        </w:rPr>
        <w:t xml:space="preserve">  </w:t>
      </w:r>
      <w:r w:rsidR="008F75E4">
        <w:rPr>
          <w:rFonts w:ascii="Calibri" w:hAnsi="Calibri"/>
          <w:b/>
          <w:sz w:val="20"/>
        </w:rPr>
        <w:t>5 445,00</w:t>
      </w:r>
      <w:r w:rsidRPr="00655AA4">
        <w:rPr>
          <w:rFonts w:ascii="Calibri" w:hAnsi="Calibri"/>
          <w:b/>
          <w:sz w:val="20"/>
        </w:rPr>
        <w:t xml:space="preserve"> EUR bez DPH;</w:t>
      </w:r>
    </w:p>
    <w:p w14:paraId="5441863C" w14:textId="03B492D6" w:rsidR="00222360" w:rsidRPr="002646D3" w:rsidRDefault="00222360" w:rsidP="00370CD1">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sidR="002646D3">
        <w:rPr>
          <w:rFonts w:ascii="Calibri" w:hAnsi="Calibri"/>
          <w:b/>
          <w:sz w:val="20"/>
        </w:rPr>
        <w:t xml:space="preserve">14 Geometria </w:t>
      </w:r>
      <w:r w:rsidRPr="002646D3">
        <w:rPr>
          <w:rFonts w:ascii="Calibri" w:hAnsi="Calibri"/>
          <w:bCs/>
          <w:sz w:val="20"/>
        </w:rPr>
        <w:t xml:space="preserve">bola stanovená na </w:t>
      </w:r>
      <w:r w:rsidRPr="002646D3">
        <w:rPr>
          <w:rFonts w:ascii="Calibri" w:hAnsi="Calibri"/>
          <w:bCs/>
          <w:sz w:val="20"/>
        </w:rPr>
        <w:tab/>
      </w:r>
      <w:r w:rsidRPr="002646D3">
        <w:rPr>
          <w:rFonts w:ascii="Calibri" w:hAnsi="Calibri"/>
          <w:bCs/>
          <w:sz w:val="20"/>
        </w:rPr>
        <w:tab/>
      </w:r>
      <w:r w:rsidRPr="002646D3">
        <w:rPr>
          <w:rFonts w:ascii="Calibri" w:hAnsi="Calibri"/>
          <w:bCs/>
          <w:sz w:val="20"/>
        </w:rPr>
        <w:tab/>
      </w:r>
      <w:r w:rsidRPr="002646D3">
        <w:rPr>
          <w:rFonts w:ascii="Calibri" w:hAnsi="Calibri"/>
          <w:bCs/>
          <w:sz w:val="20"/>
        </w:rPr>
        <w:tab/>
      </w:r>
      <w:r w:rsidRPr="002646D3">
        <w:rPr>
          <w:rFonts w:ascii="Calibri" w:hAnsi="Calibri"/>
          <w:bCs/>
          <w:sz w:val="20"/>
        </w:rPr>
        <w:tab/>
      </w:r>
      <w:r w:rsidRPr="002646D3">
        <w:rPr>
          <w:rFonts w:ascii="Calibri" w:hAnsi="Calibri"/>
          <w:bCs/>
          <w:sz w:val="20"/>
        </w:rPr>
        <w:tab/>
      </w:r>
      <w:r w:rsidRPr="002646D3">
        <w:rPr>
          <w:rFonts w:ascii="Calibri" w:hAnsi="Calibri"/>
          <w:bCs/>
          <w:sz w:val="20"/>
        </w:rPr>
        <w:tab/>
      </w:r>
      <w:r w:rsidRPr="002646D3">
        <w:rPr>
          <w:rFonts w:ascii="Calibri" w:hAnsi="Calibri"/>
          <w:bCs/>
          <w:sz w:val="20"/>
        </w:rPr>
        <w:tab/>
      </w:r>
      <w:r w:rsidRPr="002646D3">
        <w:rPr>
          <w:rFonts w:ascii="Calibri" w:hAnsi="Calibri"/>
          <w:bCs/>
          <w:sz w:val="20"/>
        </w:rPr>
        <w:tab/>
      </w:r>
      <w:r w:rsidRPr="002646D3">
        <w:rPr>
          <w:rFonts w:ascii="Calibri" w:hAnsi="Calibri"/>
          <w:bCs/>
          <w:sz w:val="20"/>
        </w:rPr>
        <w:tab/>
      </w:r>
      <w:r w:rsidR="00655AA4" w:rsidRPr="002646D3">
        <w:rPr>
          <w:rFonts w:ascii="Calibri" w:hAnsi="Calibri"/>
          <w:bCs/>
          <w:sz w:val="20"/>
        </w:rPr>
        <w:tab/>
      </w:r>
      <w:r w:rsidR="002646D3">
        <w:rPr>
          <w:rFonts w:ascii="Calibri" w:hAnsi="Calibri"/>
          <w:bCs/>
          <w:sz w:val="20"/>
        </w:rPr>
        <w:tab/>
      </w:r>
      <w:r w:rsidR="002646D3">
        <w:rPr>
          <w:rFonts w:ascii="Calibri" w:hAnsi="Calibri"/>
          <w:bCs/>
          <w:sz w:val="20"/>
        </w:rPr>
        <w:tab/>
      </w:r>
      <w:r w:rsidR="008F75E4">
        <w:rPr>
          <w:rFonts w:ascii="Calibri" w:hAnsi="Calibri"/>
          <w:b/>
          <w:sz w:val="20"/>
        </w:rPr>
        <w:t>30 049,33</w:t>
      </w:r>
      <w:r w:rsidRPr="002646D3">
        <w:rPr>
          <w:rFonts w:ascii="Calibri" w:hAnsi="Calibri"/>
          <w:b/>
          <w:sz w:val="20"/>
        </w:rPr>
        <w:t xml:space="preserve"> EUR bez DPH;</w:t>
      </w:r>
    </w:p>
    <w:p w14:paraId="70C78B41" w14:textId="73C41B0F" w:rsidR="00222360" w:rsidRPr="002646D3" w:rsidRDefault="00222360" w:rsidP="00370CD1">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sidR="002646D3">
        <w:rPr>
          <w:rFonts w:ascii="Calibri" w:hAnsi="Calibri"/>
          <w:b/>
          <w:sz w:val="20"/>
        </w:rPr>
        <w:t xml:space="preserve">15 Autodiagnostika </w:t>
      </w:r>
      <w:r w:rsidRPr="002646D3">
        <w:rPr>
          <w:rFonts w:ascii="Calibri" w:hAnsi="Calibri"/>
          <w:bCs/>
          <w:sz w:val="20"/>
        </w:rPr>
        <w:t xml:space="preserve">bola stanovená na </w:t>
      </w:r>
      <w:r w:rsidRPr="002646D3">
        <w:rPr>
          <w:rFonts w:ascii="Calibri" w:hAnsi="Calibri"/>
          <w:bCs/>
          <w:sz w:val="20"/>
        </w:rPr>
        <w:tab/>
      </w:r>
      <w:r w:rsidRPr="002646D3">
        <w:rPr>
          <w:rFonts w:ascii="Calibri" w:hAnsi="Calibri"/>
          <w:bCs/>
          <w:sz w:val="20"/>
        </w:rPr>
        <w:tab/>
      </w:r>
      <w:r w:rsidRPr="002646D3">
        <w:rPr>
          <w:rFonts w:ascii="Calibri" w:hAnsi="Calibri"/>
          <w:bCs/>
          <w:sz w:val="20"/>
        </w:rPr>
        <w:tab/>
      </w:r>
      <w:r w:rsidRPr="002646D3">
        <w:rPr>
          <w:rFonts w:ascii="Calibri" w:hAnsi="Calibri"/>
          <w:bCs/>
          <w:sz w:val="20"/>
        </w:rPr>
        <w:tab/>
      </w:r>
      <w:r w:rsidRPr="002646D3">
        <w:rPr>
          <w:rFonts w:ascii="Calibri" w:hAnsi="Calibri"/>
          <w:bCs/>
          <w:sz w:val="20"/>
        </w:rPr>
        <w:tab/>
      </w:r>
      <w:r w:rsidRPr="002646D3">
        <w:rPr>
          <w:rFonts w:ascii="Calibri" w:hAnsi="Calibri"/>
          <w:bCs/>
          <w:sz w:val="20"/>
        </w:rPr>
        <w:tab/>
      </w:r>
      <w:r w:rsidRPr="002646D3">
        <w:rPr>
          <w:rFonts w:ascii="Calibri" w:hAnsi="Calibri"/>
          <w:bCs/>
          <w:sz w:val="20"/>
        </w:rPr>
        <w:tab/>
      </w:r>
      <w:r w:rsidRPr="002646D3">
        <w:rPr>
          <w:rFonts w:ascii="Calibri" w:hAnsi="Calibri"/>
          <w:bCs/>
          <w:sz w:val="20"/>
        </w:rPr>
        <w:tab/>
      </w:r>
      <w:r w:rsidRPr="002646D3">
        <w:rPr>
          <w:rFonts w:ascii="Calibri" w:hAnsi="Calibri"/>
          <w:bCs/>
          <w:sz w:val="20"/>
        </w:rPr>
        <w:tab/>
      </w:r>
      <w:r w:rsidRPr="002646D3">
        <w:rPr>
          <w:rFonts w:ascii="Calibri" w:hAnsi="Calibri"/>
          <w:bCs/>
          <w:sz w:val="20"/>
        </w:rPr>
        <w:tab/>
      </w:r>
      <w:r w:rsidR="00655AA4" w:rsidRPr="002646D3">
        <w:rPr>
          <w:rFonts w:ascii="Calibri" w:hAnsi="Calibri"/>
          <w:bCs/>
          <w:sz w:val="20"/>
        </w:rPr>
        <w:tab/>
      </w:r>
      <w:r w:rsidR="002646D3">
        <w:rPr>
          <w:rFonts w:ascii="Calibri" w:hAnsi="Calibri"/>
          <w:bCs/>
          <w:sz w:val="20"/>
        </w:rPr>
        <w:tab/>
      </w:r>
      <w:r w:rsidR="00470F9B">
        <w:rPr>
          <w:rFonts w:ascii="Calibri" w:hAnsi="Calibri"/>
          <w:bCs/>
          <w:sz w:val="20"/>
        </w:rPr>
        <w:t xml:space="preserve">  </w:t>
      </w:r>
      <w:r w:rsidR="00470F9B">
        <w:rPr>
          <w:rFonts w:ascii="Calibri" w:hAnsi="Calibri"/>
          <w:b/>
          <w:sz w:val="20"/>
        </w:rPr>
        <w:t>3 631,67</w:t>
      </w:r>
      <w:r w:rsidRPr="002646D3">
        <w:rPr>
          <w:rFonts w:ascii="Calibri" w:hAnsi="Calibri"/>
          <w:b/>
          <w:sz w:val="20"/>
        </w:rPr>
        <w:t xml:space="preserve"> EUR bez DPH;</w:t>
      </w:r>
    </w:p>
    <w:p w14:paraId="32362630" w14:textId="2382CAF5" w:rsidR="00222360" w:rsidRPr="00BC3673" w:rsidRDefault="00222360" w:rsidP="00370CD1">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sidR="002646D3">
        <w:rPr>
          <w:rFonts w:ascii="Calibri" w:hAnsi="Calibri"/>
          <w:b/>
          <w:sz w:val="20"/>
        </w:rPr>
        <w:t>16 Náradie</w:t>
      </w:r>
      <w:r w:rsidR="002646D3">
        <w:rPr>
          <w:rFonts w:ascii="Calibri" w:hAnsi="Calibri"/>
          <w:bCs/>
          <w:sz w:val="20"/>
        </w:rPr>
        <w:t xml:space="preserve"> </w:t>
      </w:r>
      <w:r>
        <w:rPr>
          <w:rFonts w:ascii="Calibri" w:hAnsi="Calibri"/>
          <w:bCs/>
          <w:sz w:val="20"/>
        </w:rPr>
        <w:t xml:space="preserve">bola stanovená na </w:t>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sidR="00655AA4">
        <w:rPr>
          <w:rFonts w:ascii="Calibri" w:hAnsi="Calibri"/>
          <w:bCs/>
          <w:sz w:val="20"/>
        </w:rPr>
        <w:tab/>
      </w:r>
      <w:r w:rsidR="002646D3">
        <w:rPr>
          <w:rFonts w:ascii="Calibri" w:hAnsi="Calibri"/>
          <w:bCs/>
          <w:sz w:val="20"/>
        </w:rPr>
        <w:tab/>
      </w:r>
      <w:r w:rsidR="002646D3">
        <w:rPr>
          <w:rFonts w:ascii="Calibri" w:hAnsi="Calibri"/>
          <w:bCs/>
          <w:sz w:val="20"/>
        </w:rPr>
        <w:tab/>
      </w:r>
      <w:r w:rsidR="00470F9B">
        <w:rPr>
          <w:rFonts w:ascii="Calibri" w:hAnsi="Calibri"/>
          <w:b/>
          <w:sz w:val="20"/>
        </w:rPr>
        <w:t>11 219,70</w:t>
      </w:r>
      <w:r>
        <w:rPr>
          <w:rFonts w:ascii="Calibri" w:hAnsi="Calibri"/>
          <w:b/>
          <w:sz w:val="20"/>
        </w:rPr>
        <w:t xml:space="preserve"> EUR bez DPH;</w:t>
      </w:r>
    </w:p>
    <w:p w14:paraId="4423B185" w14:textId="77777777" w:rsidR="00470F9B" w:rsidRPr="00470F9B" w:rsidRDefault="00222360" w:rsidP="002646D3">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sidR="00370CD1">
        <w:rPr>
          <w:rFonts w:ascii="Calibri" w:hAnsi="Calibri"/>
          <w:b/>
          <w:sz w:val="20"/>
        </w:rPr>
        <w:t>17 Hydraulické zdviháky</w:t>
      </w:r>
      <w:r w:rsidR="00370CD1">
        <w:rPr>
          <w:rFonts w:ascii="Calibri" w:hAnsi="Calibri"/>
          <w:bCs/>
          <w:sz w:val="20"/>
        </w:rPr>
        <w:t xml:space="preserve"> </w:t>
      </w:r>
      <w:r>
        <w:rPr>
          <w:rFonts w:ascii="Calibri" w:hAnsi="Calibri"/>
          <w:bCs/>
          <w:sz w:val="20"/>
        </w:rPr>
        <w:t xml:space="preserve">bola stanovená na </w:t>
      </w:r>
    </w:p>
    <w:p w14:paraId="1D23A1F7" w14:textId="186726F7" w:rsidR="00222360" w:rsidRDefault="00470F9B" w:rsidP="00470F9B">
      <w:pPr>
        <w:pStyle w:val="Odsekzoznamu"/>
        <w:tabs>
          <w:tab w:val="left" w:pos="567"/>
        </w:tabs>
        <w:ind w:left="0"/>
        <w:jc w:val="both"/>
        <w:rPr>
          <w:rFonts w:ascii="Calibri" w:hAnsi="Calibri"/>
          <w:b/>
          <w:sz w:val="20"/>
        </w:rPr>
      </w:pP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t>14 207,56</w:t>
      </w:r>
      <w:r>
        <w:rPr>
          <w:rFonts w:ascii="Calibri" w:hAnsi="Calibri"/>
          <w:bCs/>
          <w:sz w:val="20"/>
        </w:rPr>
        <w:t xml:space="preserve"> </w:t>
      </w:r>
      <w:r w:rsidR="00222360">
        <w:rPr>
          <w:rFonts w:ascii="Calibri" w:hAnsi="Calibri"/>
          <w:b/>
          <w:sz w:val="20"/>
        </w:rPr>
        <w:t>EUR bez DPH</w:t>
      </w:r>
      <w:r w:rsidR="00370CD1">
        <w:rPr>
          <w:rFonts w:ascii="Calibri" w:hAnsi="Calibri"/>
          <w:b/>
          <w:sz w:val="20"/>
        </w:rPr>
        <w:t>;</w:t>
      </w:r>
    </w:p>
    <w:p w14:paraId="087E5B53" w14:textId="02656BB3" w:rsidR="00370CD1" w:rsidRPr="002646D3" w:rsidRDefault="00370CD1" w:rsidP="002646D3">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Pr>
          <w:rFonts w:ascii="Calibri" w:hAnsi="Calibri"/>
          <w:b/>
          <w:sz w:val="20"/>
        </w:rPr>
        <w:t>18 Plničky autoklimatizácie</w:t>
      </w:r>
      <w:r>
        <w:rPr>
          <w:rFonts w:ascii="Calibri" w:hAnsi="Calibri"/>
          <w:bCs/>
          <w:sz w:val="20"/>
        </w:rPr>
        <w:t xml:space="preserve"> bola stanovená na </w:t>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sidR="00470F9B">
        <w:rPr>
          <w:rFonts w:ascii="Calibri" w:hAnsi="Calibri"/>
          <w:bCs/>
          <w:sz w:val="20"/>
        </w:rPr>
        <w:t xml:space="preserve">  </w:t>
      </w:r>
      <w:r w:rsidR="00470F9B">
        <w:rPr>
          <w:rFonts w:ascii="Calibri" w:hAnsi="Calibri"/>
          <w:b/>
          <w:sz w:val="20"/>
        </w:rPr>
        <w:t>5 590,24</w:t>
      </w:r>
      <w:r>
        <w:rPr>
          <w:rFonts w:ascii="Calibri" w:hAnsi="Calibri"/>
          <w:b/>
          <w:sz w:val="20"/>
        </w:rPr>
        <w:t xml:space="preserve"> EUR bez DPH.</w:t>
      </w:r>
    </w:p>
    <w:p w14:paraId="1BBDD6D7" w14:textId="5CE7C5FA" w:rsidR="004C3817" w:rsidRPr="00A876BD" w:rsidRDefault="004C3817" w:rsidP="008A00BA">
      <w:pPr>
        <w:pStyle w:val="Odsekzoznamu"/>
        <w:tabs>
          <w:tab w:val="left" w:pos="567"/>
        </w:tabs>
        <w:ind w:left="0"/>
        <w:jc w:val="both"/>
        <w:rPr>
          <w:rFonts w:asciiTheme="minorHAnsi" w:hAnsiTheme="minorHAnsi" w:cstheme="minorHAnsi"/>
          <w:b/>
          <w:bCs/>
          <w:sz w:val="20"/>
          <w:szCs w:val="20"/>
        </w:rPr>
      </w:pPr>
    </w:p>
    <w:p w14:paraId="73EF8D31" w14:textId="3B993FEA" w:rsidR="004C3817" w:rsidRPr="00F760AF" w:rsidRDefault="004C3817" w:rsidP="00B866BD">
      <w:pPr>
        <w:pStyle w:val="Odsekzoznamu"/>
        <w:numPr>
          <w:ilvl w:val="1"/>
          <w:numId w:val="19"/>
        </w:numPr>
        <w:tabs>
          <w:tab w:val="left" w:pos="567"/>
        </w:tabs>
        <w:ind w:left="0" w:firstLine="0"/>
        <w:jc w:val="both"/>
        <w:rPr>
          <w:rFonts w:asciiTheme="minorHAnsi" w:hAnsiTheme="minorHAnsi"/>
          <w:sz w:val="20"/>
          <w:szCs w:val="20"/>
        </w:rPr>
      </w:pPr>
      <w:r w:rsidRPr="00F760AF">
        <w:rPr>
          <w:rFonts w:asciiTheme="minorHAnsi" w:hAnsiTheme="minorHAnsi"/>
          <w:sz w:val="20"/>
          <w:szCs w:val="20"/>
        </w:rPr>
        <w:t>Predpokladaná hodnota zákazky zahŕňa všetky náklady spojené s</w:t>
      </w:r>
      <w:r w:rsidR="00B866BD">
        <w:rPr>
          <w:rFonts w:asciiTheme="minorHAnsi" w:hAnsiTheme="minorHAnsi"/>
          <w:sz w:val="20"/>
          <w:szCs w:val="20"/>
        </w:rPr>
        <w:t> kúpou tovaru</w:t>
      </w:r>
      <w:r w:rsidRPr="00F760AF">
        <w:rPr>
          <w:rFonts w:asciiTheme="minorHAnsi" w:hAnsiTheme="minorHAnsi"/>
          <w:sz w:val="20"/>
          <w:szCs w:val="20"/>
        </w:rPr>
        <w:t xml:space="preserve"> (</w:t>
      </w:r>
      <w:r w:rsidR="00B866BD" w:rsidRPr="004C2D38">
        <w:rPr>
          <w:rFonts w:asciiTheme="minorHAnsi" w:hAnsiTheme="minorHAnsi" w:cstheme="minorHAnsi"/>
          <w:sz w:val="20"/>
          <w:szCs w:val="20"/>
        </w:rPr>
        <w:t>nákup technického a strojového vybavenia</w:t>
      </w:r>
      <w:r w:rsidRPr="00F760AF">
        <w:rPr>
          <w:rFonts w:asciiTheme="minorHAnsi" w:hAnsiTheme="minorHAnsi"/>
          <w:sz w:val="20"/>
          <w:szCs w:val="20"/>
        </w:rPr>
        <w:t xml:space="preserve">) v súlade s týmito súťažnými podkladmi a ich prílohami. </w:t>
      </w:r>
    </w:p>
    <w:p w14:paraId="4983B8DC" w14:textId="77777777" w:rsidR="00A92BA1" w:rsidRPr="00A92BA1" w:rsidRDefault="00A92BA1" w:rsidP="00A92BA1">
      <w:pPr>
        <w:rPr>
          <w:rFonts w:asciiTheme="minorHAnsi" w:hAnsiTheme="minorHAnsi"/>
          <w:sz w:val="20"/>
          <w:szCs w:val="20"/>
        </w:rPr>
      </w:pPr>
    </w:p>
    <w:p w14:paraId="4443A925" w14:textId="43C18429" w:rsidR="00E5007A" w:rsidRPr="00462EA5" w:rsidRDefault="00CB4FC8" w:rsidP="009A4802">
      <w:pPr>
        <w:pStyle w:val="tl1"/>
        <w:numPr>
          <w:ilvl w:val="0"/>
          <w:numId w:val="8"/>
        </w:numPr>
        <w:tabs>
          <w:tab w:val="left" w:pos="567"/>
        </w:tabs>
        <w:ind w:left="567" w:hanging="567"/>
        <w:jc w:val="left"/>
        <w:rPr>
          <w:rFonts w:ascii="Calibri" w:hAnsi="Calibri" w:cs="Calibri"/>
          <w:b/>
          <w:bCs/>
          <w:sz w:val="20"/>
          <w:szCs w:val="20"/>
        </w:rPr>
      </w:pPr>
      <w:r w:rsidRPr="000F0D36">
        <w:rPr>
          <w:rFonts w:ascii="Calibri" w:hAnsi="Calibri" w:cs="Calibri"/>
          <w:b/>
          <w:bCs/>
          <w:sz w:val="20"/>
          <w:szCs w:val="20"/>
        </w:rPr>
        <w:t>KOMPLEXNOSŤ DODÁVKY A VARIANTNÉ RIEŠENIE</w:t>
      </w:r>
    </w:p>
    <w:p w14:paraId="6943DF8F" w14:textId="770C742B" w:rsidR="00B866BD" w:rsidRPr="00222360" w:rsidRDefault="00B866BD" w:rsidP="00B866BD">
      <w:pPr>
        <w:pStyle w:val="Odsekzoznamu"/>
        <w:numPr>
          <w:ilvl w:val="1"/>
          <w:numId w:val="8"/>
        </w:numPr>
        <w:tabs>
          <w:tab w:val="left" w:pos="567"/>
        </w:tabs>
        <w:ind w:left="0" w:firstLine="0"/>
        <w:jc w:val="both"/>
        <w:rPr>
          <w:rFonts w:asciiTheme="minorHAnsi" w:hAnsiTheme="minorHAnsi" w:cstheme="minorHAnsi"/>
          <w:sz w:val="20"/>
          <w:szCs w:val="20"/>
        </w:rPr>
      </w:pPr>
      <w:r w:rsidRPr="00222360">
        <w:rPr>
          <w:rFonts w:asciiTheme="minorHAnsi" w:hAnsiTheme="minorHAnsi" w:cstheme="minorHAnsi"/>
          <w:sz w:val="20"/>
          <w:szCs w:val="20"/>
        </w:rPr>
        <w:t>Možnosť predloženia ponúk na jednotlivé časti nie je obmedzená. Uchádzač môže predložiť ponuku na jednu časť</w:t>
      </w:r>
      <w:r w:rsidR="00222360" w:rsidRPr="00222360">
        <w:rPr>
          <w:rFonts w:asciiTheme="minorHAnsi" w:hAnsiTheme="minorHAnsi" w:cstheme="minorHAnsi"/>
          <w:sz w:val="20"/>
          <w:szCs w:val="20"/>
        </w:rPr>
        <w:t xml:space="preserve">, na niekoľko častí </w:t>
      </w:r>
      <w:r w:rsidRPr="00222360">
        <w:rPr>
          <w:rFonts w:asciiTheme="minorHAnsi" w:hAnsiTheme="minorHAnsi" w:cstheme="minorHAnsi"/>
          <w:sz w:val="20"/>
          <w:szCs w:val="20"/>
        </w:rPr>
        <w:t>alebo na všetky časti predmetu zákazky.</w:t>
      </w:r>
    </w:p>
    <w:p w14:paraId="3D445D75" w14:textId="77777777" w:rsidR="004C3817" w:rsidRDefault="004C3817" w:rsidP="00095E91">
      <w:pPr>
        <w:pStyle w:val="tl1"/>
        <w:tabs>
          <w:tab w:val="left" w:pos="567"/>
        </w:tabs>
        <w:rPr>
          <w:rFonts w:ascii="Calibri" w:hAnsi="Calibri" w:cs="Calibri"/>
          <w:sz w:val="20"/>
          <w:szCs w:val="20"/>
        </w:rPr>
      </w:pPr>
    </w:p>
    <w:p w14:paraId="72BCD152" w14:textId="0EA1B852" w:rsidR="00E5007A"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 xml:space="preserve">Uchádzačom  </w:t>
      </w:r>
      <w:r w:rsidRPr="00C64A32">
        <w:rPr>
          <w:rFonts w:ascii="Calibri" w:hAnsi="Calibri" w:cs="Calibri"/>
          <w:sz w:val="20"/>
          <w:szCs w:val="20"/>
        </w:rPr>
        <w:t>sa neumožňuje  predložiť</w:t>
      </w:r>
      <w:r w:rsidRPr="00377ADB">
        <w:rPr>
          <w:rFonts w:ascii="Calibri" w:hAnsi="Calibri" w:cs="Calibri"/>
          <w:sz w:val="20"/>
          <w:szCs w:val="20"/>
        </w:rPr>
        <w:t xml:space="preserve">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71F803BD"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11" w:name="_Hlk83370870"/>
      <w:r w:rsidRPr="00377ADB">
        <w:rPr>
          <w:rFonts w:ascii="Calibri" w:hAnsi="Calibri" w:cs="Calibri"/>
          <w:b/>
          <w:bCs/>
          <w:sz w:val="20"/>
          <w:szCs w:val="20"/>
        </w:rPr>
        <w:t xml:space="preserve">MIESTO, TERMÍN </w:t>
      </w:r>
      <w:r w:rsidR="00B31557">
        <w:rPr>
          <w:rFonts w:ascii="Calibri" w:hAnsi="Calibri" w:cs="Calibri"/>
          <w:b/>
          <w:bCs/>
          <w:sz w:val="20"/>
          <w:szCs w:val="20"/>
        </w:rPr>
        <w:t>DODANIA</w:t>
      </w:r>
      <w:r w:rsidR="0044532E">
        <w:rPr>
          <w:rFonts w:ascii="Calibri" w:hAnsi="Calibri" w:cs="Calibri"/>
          <w:b/>
          <w:bCs/>
          <w:sz w:val="20"/>
          <w:szCs w:val="20"/>
        </w:rPr>
        <w:t xml:space="preserve"> </w:t>
      </w:r>
      <w:r w:rsidRPr="00377ADB">
        <w:rPr>
          <w:rFonts w:ascii="Calibri" w:hAnsi="Calibri" w:cs="Calibri"/>
          <w:b/>
          <w:bCs/>
          <w:sz w:val="20"/>
          <w:szCs w:val="20"/>
        </w:rPr>
        <w:t>A SPÔSOB PLNENIA PREDMETU ZÁKAZKY</w:t>
      </w:r>
    </w:p>
    <w:p w14:paraId="6142E211" w14:textId="17765B1C" w:rsidR="00E5007A" w:rsidRDefault="00E5007A" w:rsidP="00D52AE1">
      <w:pPr>
        <w:pStyle w:val="Odsekzoznamu"/>
        <w:numPr>
          <w:ilvl w:val="1"/>
          <w:numId w:val="18"/>
        </w:numPr>
        <w:tabs>
          <w:tab w:val="left" w:pos="567"/>
        </w:tabs>
        <w:ind w:left="0" w:firstLine="0"/>
        <w:jc w:val="both"/>
        <w:rPr>
          <w:rFonts w:asciiTheme="minorHAnsi" w:hAnsiTheme="minorHAnsi" w:cs="Calibri"/>
          <w:sz w:val="20"/>
          <w:szCs w:val="20"/>
        </w:rPr>
      </w:pPr>
      <w:r w:rsidRPr="00462EA5">
        <w:rPr>
          <w:rFonts w:asciiTheme="minorHAnsi" w:hAnsiTheme="minorHAnsi" w:cs="Calibri"/>
          <w:sz w:val="20"/>
          <w:szCs w:val="20"/>
        </w:rPr>
        <w:t xml:space="preserve">Miestom </w:t>
      </w:r>
      <w:r w:rsidR="00AB6CEB">
        <w:rPr>
          <w:rFonts w:asciiTheme="minorHAnsi" w:hAnsiTheme="minorHAnsi" w:cs="Calibri"/>
          <w:sz w:val="20"/>
          <w:szCs w:val="20"/>
        </w:rPr>
        <w:t>dodania/plnenia</w:t>
      </w:r>
      <w:r w:rsidR="00E179BC">
        <w:rPr>
          <w:rFonts w:asciiTheme="minorHAnsi" w:hAnsiTheme="minorHAnsi" w:cs="Calibri"/>
          <w:sz w:val="20"/>
          <w:szCs w:val="20"/>
        </w:rPr>
        <w:t xml:space="preserve"> </w:t>
      </w:r>
      <w:r w:rsidR="00AB6CEB">
        <w:rPr>
          <w:rFonts w:asciiTheme="minorHAnsi" w:hAnsiTheme="minorHAnsi" w:cs="Calibri"/>
          <w:sz w:val="20"/>
          <w:szCs w:val="20"/>
        </w:rPr>
        <w:t xml:space="preserve">predmetu zákazky </w:t>
      </w:r>
      <w:r w:rsidR="0072114B">
        <w:rPr>
          <w:rFonts w:asciiTheme="minorHAnsi" w:hAnsiTheme="minorHAnsi" w:cs="Calibri"/>
          <w:sz w:val="20"/>
          <w:szCs w:val="20"/>
        </w:rPr>
        <w:t>je adresa</w:t>
      </w:r>
      <w:r w:rsidR="00904ED9">
        <w:rPr>
          <w:rFonts w:asciiTheme="minorHAnsi" w:hAnsiTheme="minorHAnsi" w:cs="Calibri"/>
          <w:sz w:val="20"/>
          <w:szCs w:val="20"/>
        </w:rPr>
        <w:t xml:space="preserve"> uveden</w:t>
      </w:r>
      <w:r w:rsidR="0072114B">
        <w:rPr>
          <w:rFonts w:asciiTheme="minorHAnsi" w:hAnsiTheme="minorHAnsi" w:cs="Calibri"/>
          <w:sz w:val="20"/>
          <w:szCs w:val="20"/>
        </w:rPr>
        <w:t>á</w:t>
      </w:r>
      <w:r w:rsidR="00904ED9">
        <w:rPr>
          <w:rFonts w:asciiTheme="minorHAnsi" w:hAnsiTheme="minorHAnsi" w:cs="Calibri"/>
          <w:sz w:val="20"/>
          <w:szCs w:val="20"/>
        </w:rPr>
        <w:t xml:space="preserve"> v zmysle bodu </w:t>
      </w:r>
      <w:r w:rsidR="0072114B">
        <w:rPr>
          <w:rFonts w:asciiTheme="minorHAnsi" w:hAnsiTheme="minorHAnsi" w:cs="Calibri"/>
          <w:sz w:val="20"/>
          <w:szCs w:val="20"/>
        </w:rPr>
        <w:t>3</w:t>
      </w:r>
      <w:r w:rsidR="00904ED9">
        <w:rPr>
          <w:rFonts w:asciiTheme="minorHAnsi" w:hAnsiTheme="minorHAnsi" w:cs="Calibri"/>
          <w:sz w:val="20"/>
          <w:szCs w:val="20"/>
        </w:rPr>
        <w:t xml:space="preserve">, článku III. </w:t>
      </w:r>
      <w:r w:rsidR="0072114B">
        <w:rPr>
          <w:rFonts w:asciiTheme="minorHAnsi" w:hAnsiTheme="minorHAnsi" w:cs="Calibri"/>
          <w:sz w:val="20"/>
          <w:szCs w:val="20"/>
        </w:rPr>
        <w:t>Kúpnej z</w:t>
      </w:r>
      <w:r w:rsidR="00904ED9">
        <w:rPr>
          <w:rFonts w:asciiTheme="minorHAnsi" w:hAnsiTheme="minorHAnsi" w:cs="Calibri"/>
          <w:sz w:val="20"/>
          <w:szCs w:val="20"/>
        </w:rPr>
        <w:t>mluvy (Príloha č. 1</w:t>
      </w:r>
      <w:r w:rsidR="0072114B">
        <w:rPr>
          <w:rFonts w:asciiTheme="minorHAnsi" w:hAnsiTheme="minorHAnsi" w:cs="Calibri"/>
          <w:sz w:val="20"/>
          <w:szCs w:val="20"/>
        </w:rPr>
        <w:t xml:space="preserve"> </w:t>
      </w:r>
      <w:r w:rsidR="00904ED9">
        <w:rPr>
          <w:rFonts w:asciiTheme="minorHAnsi" w:hAnsiTheme="minorHAnsi" w:cs="Calibri"/>
          <w:sz w:val="20"/>
          <w:szCs w:val="20"/>
        </w:rPr>
        <w:t xml:space="preserve"> týchto SP</w:t>
      </w:r>
      <w:r w:rsidR="0072114B">
        <w:rPr>
          <w:rFonts w:asciiTheme="minorHAnsi" w:hAnsiTheme="minorHAnsi" w:cs="Calibri"/>
          <w:sz w:val="20"/>
          <w:szCs w:val="20"/>
        </w:rPr>
        <w:t xml:space="preserve"> pre každú časť predmetu zákazky jednotlivo</w:t>
      </w:r>
      <w:r w:rsidR="00B31557">
        <w:rPr>
          <w:rFonts w:asciiTheme="minorHAnsi" w:hAnsiTheme="minorHAnsi" w:cs="Calibri"/>
          <w:sz w:val="20"/>
          <w:szCs w:val="20"/>
        </w:rPr>
        <w:t>)</w:t>
      </w:r>
      <w:r w:rsidR="0078463F">
        <w:rPr>
          <w:rFonts w:asciiTheme="minorHAnsi" w:hAnsiTheme="minorHAnsi" w:cs="Calibri"/>
          <w:sz w:val="20"/>
          <w:szCs w:val="20"/>
        </w:rPr>
        <w:t>.</w:t>
      </w:r>
    </w:p>
    <w:bookmarkEnd w:id="11"/>
    <w:p w14:paraId="419A7C16" w14:textId="4351CB7B" w:rsidR="00E5007A" w:rsidRPr="0058664A" w:rsidRDefault="00E5007A" w:rsidP="00684997">
      <w:pPr>
        <w:pStyle w:val="Odsekzoznamu"/>
        <w:tabs>
          <w:tab w:val="left" w:pos="567"/>
        </w:tabs>
        <w:ind w:left="0"/>
        <w:jc w:val="both"/>
        <w:rPr>
          <w:rFonts w:asciiTheme="minorHAnsi" w:hAnsiTheme="minorHAnsi" w:cs="Calibri"/>
          <w:sz w:val="20"/>
          <w:szCs w:val="20"/>
        </w:rPr>
      </w:pPr>
    </w:p>
    <w:p w14:paraId="5E971CDA" w14:textId="3DB67ABB" w:rsidR="00E5007A" w:rsidRDefault="00E5007A" w:rsidP="00D52AE1">
      <w:pPr>
        <w:pStyle w:val="Odsekzoznamu"/>
        <w:numPr>
          <w:ilvl w:val="1"/>
          <w:numId w:val="18"/>
        </w:numPr>
        <w:tabs>
          <w:tab w:val="left" w:pos="567"/>
        </w:tabs>
        <w:ind w:left="0" w:firstLine="0"/>
        <w:jc w:val="both"/>
        <w:rPr>
          <w:rFonts w:asciiTheme="minorHAnsi" w:hAnsiTheme="minorHAnsi" w:cs="Calibri"/>
          <w:sz w:val="20"/>
          <w:szCs w:val="20"/>
        </w:rPr>
      </w:pPr>
      <w:r w:rsidRPr="0058664A">
        <w:rPr>
          <w:rFonts w:asciiTheme="minorHAnsi" w:hAnsiTheme="minorHAnsi" w:cs="Calibri"/>
          <w:sz w:val="20"/>
          <w:szCs w:val="20"/>
        </w:rPr>
        <w:t xml:space="preserve">Predmet zákazky bude realizovaný v čase a spôsobom </w:t>
      </w:r>
      <w:r w:rsidR="00EB3C01">
        <w:rPr>
          <w:rFonts w:asciiTheme="minorHAnsi" w:hAnsiTheme="minorHAnsi" w:cs="Calibri"/>
          <w:sz w:val="20"/>
          <w:szCs w:val="20"/>
        </w:rPr>
        <w:t xml:space="preserve">v zmysle obchodných podmienok </w:t>
      </w:r>
      <w:r w:rsidRPr="0058664A">
        <w:rPr>
          <w:rFonts w:asciiTheme="minorHAnsi" w:hAnsiTheme="minorHAnsi" w:cs="Calibri"/>
          <w:sz w:val="20"/>
          <w:szCs w:val="20"/>
        </w:rPr>
        <w:t xml:space="preserve">uvedených </w:t>
      </w:r>
      <w:r w:rsidR="00002A6C">
        <w:rPr>
          <w:rFonts w:asciiTheme="minorHAnsi" w:hAnsiTheme="minorHAnsi" w:cs="Calibri"/>
          <w:sz w:val="20"/>
          <w:szCs w:val="20"/>
        </w:rPr>
        <w:t>v</w:t>
      </w:r>
      <w:r w:rsidR="00B31557">
        <w:rPr>
          <w:rFonts w:asciiTheme="minorHAnsi" w:hAnsiTheme="minorHAnsi" w:cs="Calibri"/>
          <w:sz w:val="20"/>
          <w:szCs w:val="20"/>
        </w:rPr>
        <w:t xml:space="preserve"> bod</w:t>
      </w:r>
      <w:r w:rsidR="00002A6C">
        <w:rPr>
          <w:rFonts w:asciiTheme="minorHAnsi" w:hAnsiTheme="minorHAnsi" w:cs="Calibri"/>
          <w:sz w:val="20"/>
          <w:szCs w:val="20"/>
        </w:rPr>
        <w:t>e</w:t>
      </w:r>
      <w:r w:rsidR="00B31557">
        <w:rPr>
          <w:rFonts w:asciiTheme="minorHAnsi" w:hAnsiTheme="minorHAnsi" w:cs="Calibri"/>
          <w:sz w:val="20"/>
          <w:szCs w:val="20"/>
        </w:rPr>
        <w:t xml:space="preserve"> 1, článku </w:t>
      </w:r>
      <w:r w:rsidR="0001379F">
        <w:rPr>
          <w:rFonts w:asciiTheme="minorHAnsi" w:hAnsiTheme="minorHAnsi" w:cs="Calibri"/>
          <w:sz w:val="20"/>
          <w:szCs w:val="20"/>
        </w:rPr>
        <w:t>III</w:t>
      </w:r>
      <w:r w:rsidR="00B31557">
        <w:rPr>
          <w:rFonts w:asciiTheme="minorHAnsi" w:hAnsiTheme="minorHAnsi" w:cs="Calibri"/>
          <w:sz w:val="20"/>
          <w:szCs w:val="20"/>
        </w:rPr>
        <w:t>. Zmluvy (Príloha č. 1 týchto SP</w:t>
      </w:r>
      <w:r w:rsidR="0001379F">
        <w:rPr>
          <w:rFonts w:asciiTheme="minorHAnsi" w:hAnsiTheme="minorHAnsi" w:cs="Calibri"/>
          <w:sz w:val="20"/>
          <w:szCs w:val="20"/>
        </w:rPr>
        <w:t xml:space="preserve"> pre každú časť predmetu zákazky jednotlivo</w:t>
      </w:r>
      <w:r w:rsidR="00B31557">
        <w:rPr>
          <w:rFonts w:asciiTheme="minorHAnsi" w:hAnsiTheme="minorHAnsi" w:cs="Calibri"/>
          <w:sz w:val="20"/>
          <w:szCs w:val="20"/>
        </w:rPr>
        <w:t>)</w:t>
      </w:r>
      <w:r w:rsidR="00FB6A43">
        <w:rPr>
          <w:rFonts w:asciiTheme="minorHAnsi" w:hAnsiTheme="minorHAnsi" w:cs="Calibri"/>
          <w:sz w:val="20"/>
          <w:szCs w:val="20"/>
        </w:rPr>
        <w:t xml:space="preserve">, t. j. </w:t>
      </w:r>
      <w:r w:rsidR="00FB6A43" w:rsidRPr="00FB6A43">
        <w:rPr>
          <w:rFonts w:asciiTheme="minorHAnsi" w:hAnsiTheme="minorHAnsi" w:cs="Calibri"/>
          <w:b/>
          <w:bCs/>
          <w:sz w:val="20"/>
          <w:szCs w:val="20"/>
        </w:rPr>
        <w:t xml:space="preserve">do </w:t>
      </w:r>
      <w:r w:rsidR="0001379F">
        <w:rPr>
          <w:rFonts w:asciiTheme="minorHAnsi" w:hAnsiTheme="minorHAnsi" w:cs="Calibri"/>
          <w:b/>
          <w:bCs/>
          <w:sz w:val="20"/>
          <w:szCs w:val="20"/>
        </w:rPr>
        <w:t>180</w:t>
      </w:r>
      <w:r w:rsidR="00FB6A43">
        <w:rPr>
          <w:rFonts w:asciiTheme="minorHAnsi" w:hAnsiTheme="minorHAnsi" w:cs="Calibri"/>
          <w:sz w:val="20"/>
          <w:szCs w:val="20"/>
        </w:rPr>
        <w:t xml:space="preserve"> </w:t>
      </w:r>
      <w:r w:rsidR="00FB6A43" w:rsidRPr="00FB6A43">
        <w:rPr>
          <w:rFonts w:asciiTheme="minorHAnsi" w:hAnsiTheme="minorHAnsi" w:cs="Calibri"/>
          <w:b/>
          <w:bCs/>
          <w:sz w:val="20"/>
          <w:szCs w:val="20"/>
        </w:rPr>
        <w:t>kalendárnych dní</w:t>
      </w:r>
      <w:r w:rsidR="00FB6A43">
        <w:rPr>
          <w:rFonts w:asciiTheme="minorHAnsi" w:hAnsiTheme="minorHAnsi" w:cs="Calibri"/>
          <w:sz w:val="20"/>
          <w:szCs w:val="20"/>
        </w:rPr>
        <w:t xml:space="preserve"> odo dňa </w:t>
      </w:r>
      <w:r w:rsidR="0001379F">
        <w:rPr>
          <w:rFonts w:asciiTheme="minorHAnsi" w:hAnsiTheme="minorHAnsi" w:cs="Calibri"/>
          <w:sz w:val="20"/>
          <w:szCs w:val="20"/>
        </w:rPr>
        <w:t>zaslania záväznej objednávky</w:t>
      </w:r>
      <w:r w:rsidRPr="0058664A">
        <w:rPr>
          <w:rFonts w:asciiTheme="minorHAnsi" w:hAnsiTheme="minorHAnsi" w:cs="Calibri"/>
          <w:sz w:val="20"/>
          <w:szCs w:val="20"/>
        </w:rPr>
        <w:t>.</w:t>
      </w:r>
    </w:p>
    <w:p w14:paraId="3D4FC0C6" w14:textId="77777777" w:rsidR="008728A3" w:rsidRPr="008728A3" w:rsidRDefault="008728A3" w:rsidP="008728A3">
      <w:pPr>
        <w:pStyle w:val="Odsekzoznamu"/>
        <w:rPr>
          <w:rFonts w:asciiTheme="minorHAnsi" w:hAnsiTheme="minorHAnsi" w:cs="Calibri"/>
          <w:sz w:val="20"/>
          <w:szCs w:val="20"/>
        </w:rPr>
      </w:pPr>
    </w:p>
    <w:p w14:paraId="4C4CE999" w14:textId="1FA595EB" w:rsidR="008728A3" w:rsidRDefault="00F30236" w:rsidP="008728A3">
      <w:pPr>
        <w:pStyle w:val="Odsekzoznamu"/>
        <w:numPr>
          <w:ilvl w:val="1"/>
          <w:numId w:val="18"/>
        </w:numPr>
        <w:tabs>
          <w:tab w:val="left" w:pos="567"/>
        </w:tabs>
        <w:ind w:left="0" w:firstLine="0"/>
        <w:jc w:val="both"/>
        <w:rPr>
          <w:rFonts w:asciiTheme="minorHAnsi" w:hAnsiTheme="minorHAnsi" w:cs="Calibri"/>
          <w:sz w:val="20"/>
          <w:szCs w:val="20"/>
        </w:rPr>
      </w:pPr>
      <w:r w:rsidRPr="008728A3">
        <w:rPr>
          <w:rFonts w:asciiTheme="minorHAnsi" w:hAnsiTheme="minorHAnsi" w:cs="Calibri"/>
          <w:sz w:val="20"/>
          <w:szCs w:val="20"/>
        </w:rPr>
        <w:t xml:space="preserve">Verejný obstarávateľ upozorňuje uchádzačov/záujemcov, že </w:t>
      </w:r>
      <w:r w:rsidR="008728A3">
        <w:rPr>
          <w:rFonts w:asciiTheme="minorHAnsi" w:hAnsiTheme="minorHAnsi" w:cs="Calibri"/>
          <w:sz w:val="20"/>
          <w:szCs w:val="20"/>
        </w:rPr>
        <w:t>Kúpna z</w:t>
      </w:r>
      <w:r w:rsidR="008728A3" w:rsidRPr="008728A3">
        <w:rPr>
          <w:rFonts w:asciiTheme="minorHAnsi" w:hAnsiTheme="minorHAnsi" w:cs="Calibri"/>
          <w:sz w:val="20"/>
          <w:szCs w:val="20"/>
        </w:rPr>
        <w:t xml:space="preserve">mluva nadobúda platnosť dňom jej podpisu obidvomi Zmluvnými stranami a účinnosť za kumulatívneho splnenia nasledovných podmienok : </w:t>
      </w:r>
    </w:p>
    <w:p w14:paraId="40555E5D" w14:textId="77777777" w:rsidR="008728A3" w:rsidRPr="008728A3" w:rsidRDefault="008728A3" w:rsidP="008728A3">
      <w:pPr>
        <w:pStyle w:val="Odsekzoznamu"/>
        <w:tabs>
          <w:tab w:val="left" w:pos="567"/>
        </w:tabs>
        <w:ind w:left="0"/>
        <w:jc w:val="both"/>
        <w:rPr>
          <w:rFonts w:asciiTheme="minorHAnsi" w:hAnsiTheme="minorHAnsi" w:cs="Calibri"/>
          <w:sz w:val="20"/>
          <w:szCs w:val="20"/>
        </w:rPr>
      </w:pPr>
    </w:p>
    <w:p w14:paraId="5B307A06" w14:textId="77777777" w:rsidR="002A48AE" w:rsidRDefault="002A48AE" w:rsidP="002A48AE">
      <w:pPr>
        <w:pStyle w:val="Odsekzoznamu"/>
        <w:numPr>
          <w:ilvl w:val="0"/>
          <w:numId w:val="43"/>
        </w:numPr>
        <w:tabs>
          <w:tab w:val="left" w:pos="567"/>
        </w:tabs>
        <w:ind w:left="567" w:hanging="207"/>
        <w:jc w:val="both"/>
        <w:rPr>
          <w:rFonts w:asciiTheme="minorHAnsi" w:hAnsiTheme="minorHAnsi" w:cs="Calibri"/>
          <w:sz w:val="20"/>
          <w:szCs w:val="20"/>
        </w:rPr>
      </w:pPr>
      <w:r w:rsidRPr="00F05F39">
        <w:rPr>
          <w:rFonts w:asciiTheme="minorHAnsi" w:hAnsiTheme="minorHAnsi" w:cs="Calibri"/>
          <w:sz w:val="20"/>
          <w:szCs w:val="20"/>
        </w:rPr>
        <w:t>dňom nasledujúcim po dni jej zverejnenia v zmysle § 47a zákona č. 40/1964 Zb. Občianskeho zákonníka v platnom znení a § 5a zákona č. 211/2000 Z. z. o slobodnom prístupe k informáciám a o zmene a doplnení niektorých zákonov (zákon o slobode informácií) v znení neskorších predpisov; a</w:t>
      </w:r>
    </w:p>
    <w:p w14:paraId="6DC61E87" w14:textId="77777777" w:rsidR="002A48AE" w:rsidRPr="00F05F39" w:rsidRDefault="002A48AE" w:rsidP="002A48AE">
      <w:pPr>
        <w:pStyle w:val="Odsekzoznamu"/>
        <w:tabs>
          <w:tab w:val="left" w:pos="567"/>
        </w:tabs>
        <w:ind w:left="567"/>
        <w:jc w:val="both"/>
        <w:rPr>
          <w:rFonts w:asciiTheme="minorHAnsi" w:hAnsiTheme="minorHAnsi" w:cs="Calibri"/>
          <w:sz w:val="20"/>
          <w:szCs w:val="20"/>
        </w:rPr>
      </w:pPr>
    </w:p>
    <w:p w14:paraId="648E25E4" w14:textId="77777777" w:rsidR="002A48AE" w:rsidRDefault="002A48AE" w:rsidP="002A48AE">
      <w:pPr>
        <w:pStyle w:val="Odsekzoznamu"/>
        <w:numPr>
          <w:ilvl w:val="0"/>
          <w:numId w:val="43"/>
        </w:numPr>
        <w:tabs>
          <w:tab w:val="left" w:pos="567"/>
        </w:tabs>
        <w:ind w:left="567" w:hanging="207"/>
        <w:jc w:val="both"/>
        <w:rPr>
          <w:rFonts w:asciiTheme="minorHAnsi" w:hAnsiTheme="minorHAnsi" w:cs="Calibri"/>
          <w:sz w:val="20"/>
          <w:szCs w:val="20"/>
        </w:rPr>
      </w:pPr>
      <w:r w:rsidRPr="008728A3">
        <w:rPr>
          <w:rFonts w:asciiTheme="minorHAnsi" w:hAnsiTheme="minorHAnsi" w:cs="Calibri"/>
          <w:sz w:val="20"/>
          <w:szCs w:val="20"/>
        </w:rPr>
        <w:t>začatím realizácie stavebných prác na stavbe s názvom: “Stredná odborná škola hotelových služieb a dopravy v Lučenci – Modernizácia odborného vzdelávania” v zmysle platnej a účinnej zmluvy o dielo so zhotoviteľom vzťahujúcej sa na predmetné dielo/stavbu; a</w:t>
      </w:r>
    </w:p>
    <w:p w14:paraId="3C50779E" w14:textId="77777777" w:rsidR="002A48AE" w:rsidRPr="00F05F39" w:rsidRDefault="002A48AE" w:rsidP="002A48AE">
      <w:pPr>
        <w:tabs>
          <w:tab w:val="left" w:pos="567"/>
        </w:tabs>
        <w:jc w:val="both"/>
        <w:rPr>
          <w:rFonts w:asciiTheme="minorHAnsi" w:hAnsiTheme="minorHAnsi" w:cs="Calibri"/>
          <w:sz w:val="20"/>
          <w:szCs w:val="20"/>
        </w:rPr>
      </w:pPr>
    </w:p>
    <w:p w14:paraId="7609AF6D" w14:textId="77777777" w:rsidR="002A48AE" w:rsidRPr="008728A3" w:rsidRDefault="002A48AE" w:rsidP="002A48AE">
      <w:pPr>
        <w:pStyle w:val="Odsekzoznamu"/>
        <w:numPr>
          <w:ilvl w:val="0"/>
          <w:numId w:val="43"/>
        </w:numPr>
        <w:tabs>
          <w:tab w:val="left" w:pos="567"/>
        </w:tabs>
        <w:ind w:left="567" w:hanging="207"/>
        <w:jc w:val="both"/>
        <w:rPr>
          <w:rFonts w:asciiTheme="minorHAnsi" w:hAnsiTheme="minorHAnsi" w:cs="Calibri"/>
          <w:sz w:val="20"/>
          <w:szCs w:val="20"/>
        </w:rPr>
      </w:pPr>
      <w:r w:rsidRPr="008728A3">
        <w:rPr>
          <w:rFonts w:asciiTheme="minorHAnsi" w:hAnsiTheme="minorHAnsi" w:cs="Calibri"/>
          <w:sz w:val="20"/>
          <w:szCs w:val="20"/>
        </w:rPr>
        <w:t>schválením Žiadosti o poskytnutie nenávratného finančného príspevku poskytovateľom pomoci, ktorým je Ministerstvo investícií, regionálneho rozvoja a informatizácie Slovenskej republiky na základe žiadosti Strednej odbornej školy hotelových služieb a dopravy v Lučenci o nenávratný finančný príspevok (</w:t>
      </w:r>
      <w:proofErr w:type="spellStart"/>
      <w:r w:rsidRPr="008728A3">
        <w:rPr>
          <w:rFonts w:asciiTheme="minorHAnsi" w:hAnsiTheme="minorHAnsi" w:cs="Calibri"/>
          <w:sz w:val="20"/>
          <w:szCs w:val="20"/>
        </w:rPr>
        <w:t>ŽoNFP</w:t>
      </w:r>
      <w:proofErr w:type="spellEnd"/>
      <w:r w:rsidRPr="008728A3">
        <w:rPr>
          <w:rFonts w:asciiTheme="minorHAnsi" w:hAnsiTheme="minorHAnsi" w:cs="Calibri"/>
          <w:sz w:val="20"/>
          <w:szCs w:val="20"/>
        </w:rPr>
        <w:t>) na projekt: Stredná odborná škola hotelových služieb a dopravy v Lučenci – Modernizácia odborného vzdelávania, podľa ktorej budú rozpočtové náklady predloženého projektu považované za oprávnený náklad (schválené v rámci vyhodnotenia schvaľovacieho procesu tohto projektu).</w:t>
      </w:r>
    </w:p>
    <w:p w14:paraId="1EF31997" w14:textId="61F14D36" w:rsidR="00960BC2" w:rsidRPr="008728A3" w:rsidRDefault="00960BC2" w:rsidP="008728A3">
      <w:pPr>
        <w:pStyle w:val="Odsekzoznamu"/>
        <w:tabs>
          <w:tab w:val="left" w:pos="567"/>
        </w:tabs>
        <w:ind w:left="0"/>
        <w:jc w:val="both"/>
        <w:rPr>
          <w:rFonts w:ascii="Calibri" w:hAnsi="Calibri" w:cs="Calibri"/>
          <w:sz w:val="20"/>
          <w:highlight w:val="yellow"/>
        </w:rPr>
      </w:pPr>
    </w:p>
    <w:p w14:paraId="743C1CB9" w14:textId="69B87D28" w:rsidR="00E5007A" w:rsidRPr="00810480" w:rsidRDefault="00E5007A" w:rsidP="009A4802">
      <w:pPr>
        <w:pStyle w:val="tl1"/>
        <w:numPr>
          <w:ilvl w:val="0"/>
          <w:numId w:val="8"/>
        </w:numPr>
        <w:tabs>
          <w:tab w:val="left" w:pos="567"/>
        </w:tabs>
        <w:ind w:left="567" w:hanging="567"/>
        <w:jc w:val="left"/>
        <w:rPr>
          <w:rFonts w:ascii="Calibri" w:hAnsi="Calibri" w:cs="Calibri"/>
          <w:b/>
          <w:bCs/>
          <w:sz w:val="20"/>
          <w:szCs w:val="20"/>
        </w:rPr>
      </w:pPr>
      <w:r w:rsidRPr="00810480">
        <w:rPr>
          <w:rFonts w:ascii="Calibri" w:hAnsi="Calibri" w:cs="Calibri"/>
          <w:b/>
          <w:bCs/>
          <w:sz w:val="20"/>
          <w:szCs w:val="20"/>
        </w:rPr>
        <w:t>ZDROJ FINANČNÝCH PROSTRIEDKOV</w:t>
      </w:r>
      <w:r w:rsidR="00CA1C3B" w:rsidRPr="00810480">
        <w:rPr>
          <w:rFonts w:ascii="Calibri" w:hAnsi="Calibri" w:cs="Calibri"/>
          <w:b/>
          <w:bCs/>
          <w:sz w:val="20"/>
          <w:szCs w:val="20"/>
        </w:rPr>
        <w:t>.</w:t>
      </w:r>
    </w:p>
    <w:p w14:paraId="2C129A5D" w14:textId="14E871C5" w:rsidR="00810480" w:rsidRPr="00084969" w:rsidRDefault="00810480"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075781">
        <w:rPr>
          <w:rFonts w:asciiTheme="minorHAnsi" w:hAnsiTheme="minorHAnsi" w:cs="Calibri"/>
          <w:color w:val="auto"/>
          <w:sz w:val="20"/>
          <w:lang w:val="sk-SK" w:eastAsia="cs-CZ"/>
        </w:rPr>
        <w:t xml:space="preserve">Predmet zákazky bude spolufinancovaný z nenávratného </w:t>
      </w:r>
      <w:r w:rsidRPr="00084969">
        <w:rPr>
          <w:rFonts w:asciiTheme="minorHAnsi" w:hAnsiTheme="minorHAnsi" w:cs="Calibri"/>
          <w:color w:val="auto"/>
          <w:sz w:val="20"/>
          <w:lang w:val="sk-SK" w:eastAsia="cs-CZ"/>
        </w:rPr>
        <w:t>finančného príspevku (ďalej aj „NFP“), ktorého podmienky čerpania sú upravené v Zmluve o poskytnutí NFP v rámci Integrovaného regionálneho operačného programu a z prostriedkov získaných od zriaďovateľa verejného obstarávateľa, ktorým je Banskobystrický samosprávny kraj. Poskytovateľom NFP je Ministerstvo investícií, regionálneho rozvoja a informatizácie Slovenskej republiky.</w:t>
      </w:r>
      <w:r w:rsidR="00FB5863" w:rsidRPr="00084969">
        <w:rPr>
          <w:rFonts w:asciiTheme="minorHAnsi" w:hAnsiTheme="minorHAnsi" w:cs="Calibri"/>
          <w:color w:val="auto"/>
          <w:sz w:val="20"/>
          <w:lang w:val="sk-SK" w:eastAsia="cs-CZ"/>
        </w:rPr>
        <w:t xml:space="preserve"> </w:t>
      </w:r>
      <w:r w:rsidRPr="00084969">
        <w:rPr>
          <w:rFonts w:asciiTheme="minorHAnsi" w:hAnsiTheme="minorHAnsi" w:cs="Calibri"/>
          <w:sz w:val="20"/>
        </w:rPr>
        <w:t xml:space="preserve">Aktuálne nie sú alokované žiadne finančné prostriedky na predmetnú zákazku. </w:t>
      </w:r>
      <w:r w:rsidR="008728A3">
        <w:rPr>
          <w:rFonts w:asciiTheme="minorHAnsi" w:hAnsiTheme="minorHAnsi" w:cs="Calibri"/>
          <w:sz w:val="20"/>
        </w:rPr>
        <w:t>Kúpna Zmluva</w:t>
      </w:r>
      <w:r w:rsidRPr="00084969">
        <w:rPr>
          <w:rFonts w:asciiTheme="minorHAnsi" w:hAnsiTheme="minorHAnsi" w:cs="Calibri"/>
          <w:sz w:val="20"/>
        </w:rPr>
        <w:t xml:space="preserve"> nadobudne účinnosť v zmysle znenia </w:t>
      </w:r>
      <w:r w:rsidRPr="00084969">
        <w:rPr>
          <w:rFonts w:asciiTheme="minorHAnsi" w:hAnsiTheme="minorHAnsi" w:cs="Calibri"/>
          <w:sz w:val="20"/>
        </w:rPr>
        <w:lastRenderedPageBreak/>
        <w:t xml:space="preserve">bodu </w:t>
      </w:r>
      <w:r w:rsidR="008728A3">
        <w:rPr>
          <w:rFonts w:asciiTheme="minorHAnsi" w:hAnsiTheme="minorHAnsi" w:cs="Calibri"/>
          <w:sz w:val="20"/>
        </w:rPr>
        <w:t>3</w:t>
      </w:r>
      <w:r w:rsidRPr="00084969">
        <w:rPr>
          <w:rFonts w:asciiTheme="minorHAnsi" w:hAnsiTheme="minorHAnsi" w:cs="Calibri"/>
          <w:sz w:val="20"/>
        </w:rPr>
        <w:t xml:space="preserve"> čl. XI Zmluvy (</w:t>
      </w:r>
      <w:r w:rsidR="00FB6A43">
        <w:rPr>
          <w:rFonts w:asciiTheme="minorHAnsi" w:hAnsiTheme="minorHAnsi" w:cs="Calibri"/>
          <w:sz w:val="20"/>
        </w:rPr>
        <w:t>P</w:t>
      </w:r>
      <w:r w:rsidRPr="00084969">
        <w:rPr>
          <w:rFonts w:asciiTheme="minorHAnsi" w:hAnsiTheme="minorHAnsi" w:cs="Calibri"/>
          <w:sz w:val="20"/>
        </w:rPr>
        <w:t>ríloh</w:t>
      </w:r>
      <w:r w:rsidR="0063008B">
        <w:rPr>
          <w:rFonts w:asciiTheme="minorHAnsi" w:hAnsiTheme="minorHAnsi" w:cs="Calibri"/>
          <w:sz w:val="20"/>
        </w:rPr>
        <w:t>a</w:t>
      </w:r>
      <w:r w:rsidRPr="00084969">
        <w:rPr>
          <w:rFonts w:asciiTheme="minorHAnsi" w:hAnsiTheme="minorHAnsi" w:cs="Calibri"/>
          <w:sz w:val="20"/>
        </w:rPr>
        <w:t xml:space="preserve"> č. 1</w:t>
      </w:r>
      <w:r w:rsidR="00FB5863" w:rsidRPr="00084969">
        <w:rPr>
          <w:rFonts w:asciiTheme="minorHAnsi" w:hAnsiTheme="minorHAnsi" w:cs="Calibri"/>
          <w:sz w:val="20"/>
        </w:rPr>
        <w:t>)</w:t>
      </w:r>
      <w:r w:rsidRPr="00084969">
        <w:rPr>
          <w:rFonts w:asciiTheme="minorHAnsi" w:hAnsiTheme="minorHAnsi" w:cs="Calibri"/>
          <w:sz w:val="20"/>
        </w:rPr>
        <w:t xml:space="preserve"> týchto </w:t>
      </w:r>
      <w:r w:rsidR="00002A6C" w:rsidRPr="00084969">
        <w:rPr>
          <w:rFonts w:asciiTheme="minorHAnsi" w:hAnsiTheme="minorHAnsi" w:cs="Calibri"/>
          <w:sz w:val="20"/>
        </w:rPr>
        <w:t>SP</w:t>
      </w:r>
      <w:r w:rsidR="00743DD5">
        <w:rPr>
          <w:rFonts w:asciiTheme="minorHAnsi" w:hAnsiTheme="minorHAnsi" w:cs="Calibri"/>
          <w:sz w:val="20"/>
        </w:rPr>
        <w:t xml:space="preserve"> pre každú časť predmetu zákazku samostne</w:t>
      </w:r>
      <w:r w:rsidR="00002A6C" w:rsidRPr="00084969">
        <w:rPr>
          <w:rFonts w:asciiTheme="minorHAnsi" w:hAnsiTheme="minorHAnsi" w:cs="Calibri"/>
          <w:sz w:val="20"/>
        </w:rPr>
        <w:t>“</w:t>
      </w:r>
      <w:r w:rsidRPr="00084969">
        <w:rPr>
          <w:rFonts w:asciiTheme="minorHAnsi" w:hAnsiTheme="minorHAnsi" w:cs="Calibri"/>
          <w:sz w:val="20"/>
        </w:rPr>
        <w:t xml:space="preserve">. </w:t>
      </w:r>
      <w:r w:rsidRPr="00084969">
        <w:rPr>
          <w:rFonts w:asciiTheme="minorHAnsi" w:hAnsiTheme="minorHAnsi"/>
          <w:sz w:val="20"/>
        </w:rPr>
        <w:t>Verejný obstarávateľ neposkytne na plnenie predmetu zmluvy preddavok.</w:t>
      </w:r>
    </w:p>
    <w:bookmarkEnd w:id="5"/>
    <w:bookmarkEnd w:id="9"/>
    <w:p w14:paraId="1E7E2455" w14:textId="77777777" w:rsidR="00937E59" w:rsidRPr="00377ADB" w:rsidRDefault="00937E59" w:rsidP="00E5007A">
      <w:pPr>
        <w:pStyle w:val="Default"/>
        <w:jc w:val="both"/>
        <w:rPr>
          <w:rFonts w:ascii="Calibri" w:hAnsi="Calibri" w:cs="Calibri"/>
          <w:b/>
          <w:bCs/>
          <w:sz w:val="20"/>
        </w:rPr>
      </w:pPr>
    </w:p>
    <w:p w14:paraId="5C077C90" w14:textId="7868DB78"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DRUH ZÁKAZKY</w:t>
      </w:r>
      <w:r w:rsidR="00CA1C3B">
        <w:rPr>
          <w:rFonts w:ascii="Calibri" w:hAnsi="Calibri" w:cs="Calibri"/>
          <w:b/>
          <w:bCs/>
          <w:sz w:val="20"/>
          <w:szCs w:val="20"/>
        </w:rPr>
        <w:t>.</w:t>
      </w:r>
    </w:p>
    <w:p w14:paraId="264290A2" w14:textId="5D78C8E9" w:rsidR="00E5007A" w:rsidRDefault="00E5007A"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Predmetom týchto SP je postup pri zadávaní zákazky na </w:t>
      </w:r>
      <w:r w:rsidR="00743DD5">
        <w:rPr>
          <w:rFonts w:ascii="Calibri" w:hAnsi="Calibri" w:cs="Calibri"/>
          <w:sz w:val="20"/>
          <w:szCs w:val="20"/>
        </w:rPr>
        <w:t xml:space="preserve">dodanie tovaru </w:t>
      </w:r>
      <w:r w:rsidRPr="00846279">
        <w:rPr>
          <w:rFonts w:ascii="Calibri" w:hAnsi="Calibri" w:cs="Calibri"/>
          <w:sz w:val="20"/>
          <w:szCs w:val="20"/>
        </w:rPr>
        <w:t xml:space="preserve">podľa § 3 ods. </w:t>
      </w:r>
      <w:r w:rsidR="00743DD5">
        <w:rPr>
          <w:rFonts w:ascii="Calibri" w:hAnsi="Calibri" w:cs="Calibri"/>
          <w:sz w:val="20"/>
          <w:szCs w:val="20"/>
        </w:rPr>
        <w:t>2</w:t>
      </w:r>
      <w:r w:rsidRPr="00846279">
        <w:rPr>
          <w:rFonts w:ascii="Calibri" w:hAnsi="Calibri" w:cs="Calibri"/>
          <w:sz w:val="20"/>
          <w:szCs w:val="20"/>
        </w:rPr>
        <w:t xml:space="preserve"> ZVO</w:t>
      </w:r>
      <w:r w:rsidR="00937E59">
        <w:rPr>
          <w:rFonts w:ascii="Calibri" w:hAnsi="Calibri" w:cs="Calibri"/>
          <w:sz w:val="20"/>
          <w:szCs w:val="20"/>
        </w:rPr>
        <w:t xml:space="preserve"> s predmetom zákazky vymedzeným v bode 2.</w:t>
      </w:r>
      <w:r w:rsidR="005F2416">
        <w:rPr>
          <w:rFonts w:ascii="Calibri" w:hAnsi="Calibri" w:cs="Calibri"/>
          <w:sz w:val="20"/>
          <w:szCs w:val="20"/>
        </w:rPr>
        <w:t xml:space="preserve">1. </w:t>
      </w:r>
      <w:r w:rsidR="00937E59">
        <w:rPr>
          <w:rFonts w:ascii="Calibri" w:hAnsi="Calibri" w:cs="Calibri"/>
          <w:sz w:val="20"/>
          <w:szCs w:val="20"/>
        </w:rPr>
        <w:t>týchto Súťažných podkladov a v časti B. Opis predmetu zákazky týchto Súťažných podkladov</w:t>
      </w:r>
      <w:r w:rsidRPr="00846279">
        <w:rPr>
          <w:rFonts w:ascii="Calibri" w:hAnsi="Calibri" w:cs="Calibri"/>
          <w:sz w:val="20"/>
          <w:szCs w:val="20"/>
        </w:rPr>
        <w:t>.</w:t>
      </w:r>
    </w:p>
    <w:p w14:paraId="5843ADEC" w14:textId="77777777" w:rsidR="00846279" w:rsidRPr="005D7C6F" w:rsidRDefault="00846279" w:rsidP="005D7C6F">
      <w:pPr>
        <w:autoSpaceDE w:val="0"/>
        <w:autoSpaceDN w:val="0"/>
        <w:adjustRightInd w:val="0"/>
        <w:jc w:val="both"/>
        <w:rPr>
          <w:rFonts w:ascii="Calibri" w:hAnsi="Calibri" w:cs="Calibri"/>
          <w:sz w:val="20"/>
          <w:szCs w:val="20"/>
        </w:rPr>
      </w:pPr>
    </w:p>
    <w:p w14:paraId="343222E1" w14:textId="72944696" w:rsidR="0061578E"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Zákazka bude zadaná postupom podlimitnej zákazky bez využitia e</w:t>
      </w:r>
      <w:r w:rsidR="00B54A90">
        <w:rPr>
          <w:rFonts w:ascii="Calibri" w:hAnsi="Calibri" w:cs="Calibri"/>
          <w:sz w:val="20"/>
          <w:szCs w:val="20"/>
        </w:rPr>
        <w:t xml:space="preserve">lektronickej aukcie podľa § 112 ods. 7 písm. </w:t>
      </w:r>
      <w:r w:rsidRPr="00846279">
        <w:rPr>
          <w:rFonts w:ascii="Calibri" w:hAnsi="Calibri" w:cs="Calibri"/>
          <w:sz w:val="20"/>
          <w:szCs w:val="20"/>
        </w:rPr>
        <w:t>b) ZVO, a to konkrétne</w:t>
      </w:r>
      <w:r w:rsidR="00B54A90">
        <w:rPr>
          <w:rFonts w:ascii="Calibri" w:hAnsi="Calibri" w:cs="Calibri"/>
          <w:sz w:val="20"/>
          <w:szCs w:val="20"/>
        </w:rPr>
        <w:t xml:space="preserve"> tak, že </w:t>
      </w:r>
      <w:r w:rsidRPr="00846279">
        <w:rPr>
          <w:rFonts w:ascii="Calibri" w:hAnsi="Calibri" w:cs="Calibri"/>
          <w:sz w:val="20"/>
          <w:szCs w:val="20"/>
        </w:rPr>
        <w:t>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846279" w:rsidRDefault="00846279" w:rsidP="00846279">
      <w:pPr>
        <w:pStyle w:val="Odsekzoznamu"/>
        <w:rPr>
          <w:rFonts w:ascii="Calibri" w:hAnsi="Calibri" w:cs="Calibri"/>
          <w:sz w:val="20"/>
          <w:szCs w:val="20"/>
        </w:rPr>
      </w:pPr>
    </w:p>
    <w:p w14:paraId="47B14B92" w14:textId="07D48272" w:rsidR="0061578E" w:rsidRPr="00846279"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Podrobné vymedzenie záväzných zmluvných podmienok na </w:t>
      </w:r>
      <w:r w:rsidR="00743DD5">
        <w:rPr>
          <w:rFonts w:ascii="Calibri" w:hAnsi="Calibri" w:cs="Calibri"/>
          <w:sz w:val="20"/>
          <w:szCs w:val="20"/>
        </w:rPr>
        <w:t>dodanie tovaru</w:t>
      </w:r>
      <w:r w:rsidRPr="00846279">
        <w:rPr>
          <w:rFonts w:ascii="Calibri" w:hAnsi="Calibri" w:cs="Calibri"/>
          <w:sz w:val="20"/>
          <w:szCs w:val="20"/>
        </w:rPr>
        <w:t xml:space="preserve">, ktoré </w:t>
      </w:r>
      <w:r w:rsidRPr="00846279">
        <w:rPr>
          <w:rFonts w:ascii="Calibri" w:hAnsi="Calibri" w:cs="Calibri"/>
          <w:sz w:val="20"/>
          <w:szCs w:val="20"/>
          <w:u w:val="single"/>
        </w:rPr>
        <w:t xml:space="preserve">musia byť obsiahnuté v uzatvorenej </w:t>
      </w:r>
      <w:r w:rsidR="00743DD5">
        <w:rPr>
          <w:rFonts w:ascii="Calibri" w:hAnsi="Calibri" w:cs="Calibri"/>
          <w:sz w:val="20"/>
          <w:szCs w:val="20"/>
          <w:u w:val="single"/>
        </w:rPr>
        <w:t xml:space="preserve">kúpnej </w:t>
      </w:r>
      <w:r w:rsidRPr="00846279">
        <w:rPr>
          <w:rFonts w:ascii="Calibri" w:hAnsi="Calibri" w:cs="Calibri"/>
          <w:sz w:val="20"/>
          <w:szCs w:val="20"/>
          <w:u w:val="single"/>
        </w:rPr>
        <w:t>zmluve</w:t>
      </w:r>
      <w:r w:rsidRPr="00846279">
        <w:rPr>
          <w:rFonts w:ascii="Calibri" w:hAnsi="Calibri" w:cs="Calibri"/>
          <w:sz w:val="20"/>
          <w:szCs w:val="20"/>
        </w:rPr>
        <w:t>, obsahuje </w:t>
      </w:r>
      <w:r w:rsidRPr="00846279">
        <w:rPr>
          <w:rFonts w:ascii="Calibri" w:hAnsi="Calibri" w:cs="Calibri"/>
          <w:b/>
          <w:sz w:val="20"/>
          <w:szCs w:val="20"/>
        </w:rPr>
        <w:t>časť B. Opis predmetu zákazky</w:t>
      </w:r>
      <w:r w:rsidRPr="00846279">
        <w:rPr>
          <w:rFonts w:ascii="Calibri" w:hAnsi="Calibri" w:cs="Calibri"/>
          <w:sz w:val="20"/>
          <w:szCs w:val="20"/>
        </w:rPr>
        <w:t xml:space="preserve">, </w:t>
      </w:r>
      <w:r w:rsidRPr="00846279">
        <w:rPr>
          <w:rFonts w:ascii="Calibri" w:hAnsi="Calibri" w:cs="Calibri"/>
          <w:b/>
          <w:sz w:val="20"/>
          <w:szCs w:val="20"/>
        </w:rPr>
        <w:t>C. Obchodné podmienky</w:t>
      </w:r>
      <w:r w:rsidRPr="00846279">
        <w:rPr>
          <w:rFonts w:ascii="Calibri" w:hAnsi="Calibri" w:cs="Calibri"/>
          <w:sz w:val="20"/>
          <w:szCs w:val="20"/>
        </w:rPr>
        <w:t xml:space="preserve">, </w:t>
      </w:r>
      <w:r w:rsidRPr="00846279">
        <w:rPr>
          <w:rFonts w:ascii="Calibri" w:hAnsi="Calibri" w:cs="Calibri"/>
          <w:b/>
          <w:sz w:val="20"/>
          <w:szCs w:val="20"/>
        </w:rPr>
        <w:t xml:space="preserve">D. Spôsob určenia </w:t>
      </w:r>
      <w:r w:rsidRPr="00846279">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2B46A9C"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9A4802">
      <w:pPr>
        <w:pStyle w:val="tl1"/>
        <w:numPr>
          <w:ilvl w:val="1"/>
          <w:numId w:val="8"/>
        </w:numPr>
        <w:ind w:left="567" w:hanging="567"/>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6E6AD3BC" w:rsidR="00E5007A" w:rsidRPr="00C91F69"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56CA4D" w14:textId="181C71B0" w:rsidR="00E5007A" w:rsidRDefault="00E5007A" w:rsidP="009A4802">
      <w:pPr>
        <w:pStyle w:val="tl1"/>
        <w:numPr>
          <w:ilvl w:val="1"/>
          <w:numId w:val="8"/>
        </w:numPr>
        <w:tabs>
          <w:tab w:val="left" w:pos="567"/>
        </w:tabs>
        <w:ind w:left="0" w:firstLine="0"/>
        <w:rPr>
          <w:rFonts w:ascii="Calibri" w:hAnsi="Calibri" w:cs="Calibri"/>
          <w:sz w:val="20"/>
          <w:szCs w:val="20"/>
        </w:rPr>
      </w:pPr>
      <w:r w:rsidRPr="00C91F69">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C91F69">
        <w:rPr>
          <w:rFonts w:ascii="Calibri" w:hAnsi="Calibri" w:cs="Calibri"/>
          <w:b/>
          <w:sz w:val="20"/>
          <w:szCs w:val="20"/>
        </w:rPr>
        <w:t>počas celého procesu verejného obstarávania</w:t>
      </w:r>
      <w:r w:rsidRPr="00C91F69">
        <w:rPr>
          <w:rFonts w:ascii="Calibri" w:hAnsi="Calibri" w:cs="Calibri"/>
          <w:sz w:val="20"/>
          <w:szCs w:val="20"/>
        </w:rPr>
        <w:t>.</w:t>
      </w:r>
    </w:p>
    <w:p w14:paraId="1642383E" w14:textId="77777777" w:rsidR="00846279" w:rsidRDefault="00846279" w:rsidP="00846279">
      <w:pPr>
        <w:pStyle w:val="tl1"/>
        <w:tabs>
          <w:tab w:val="left" w:pos="567"/>
        </w:tabs>
        <w:rPr>
          <w:rFonts w:ascii="Calibri" w:hAnsi="Calibri" w:cs="Calibri"/>
          <w:sz w:val="20"/>
          <w:szCs w:val="20"/>
        </w:rPr>
      </w:pPr>
    </w:p>
    <w:p w14:paraId="002EB7AE" w14:textId="4B87B33B"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Poskytovanie vysvetlení, odovzdávanie podkladov a komunikácia (</w:t>
      </w:r>
      <w:r w:rsidRPr="001645AE">
        <w:rPr>
          <w:rFonts w:ascii="Calibri" w:hAnsi="Calibri" w:cs="Calibri"/>
          <w:sz w:val="20"/>
          <w:szCs w:val="20"/>
        </w:rPr>
        <w:t>ďalej len</w:t>
      </w:r>
      <w:r w:rsidRPr="001645AE">
        <w:rPr>
          <w:rFonts w:ascii="Calibri" w:hAnsi="Calibri" w:cs="Calibri"/>
          <w:b/>
          <w:bCs/>
          <w:sz w:val="20"/>
          <w:szCs w:val="20"/>
        </w:rPr>
        <w:t xml:space="preserve"> </w:t>
      </w:r>
      <w:r w:rsidR="001645AE">
        <w:rPr>
          <w:rFonts w:ascii="Calibri" w:hAnsi="Calibri" w:cs="Calibri"/>
          <w:b/>
          <w:bCs/>
          <w:sz w:val="20"/>
          <w:szCs w:val="20"/>
        </w:rPr>
        <w:t>„</w:t>
      </w:r>
      <w:r w:rsidRPr="001645AE">
        <w:rPr>
          <w:rFonts w:ascii="Calibri" w:hAnsi="Calibri" w:cs="Calibri"/>
          <w:b/>
          <w:bCs/>
          <w:sz w:val="20"/>
          <w:szCs w:val="20"/>
        </w:rPr>
        <w:t>komunikácia</w:t>
      </w:r>
      <w:r w:rsidRPr="00846279">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7E80015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5"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6135A991" w14:textId="77777777" w:rsidR="00E5007A" w:rsidRPr="00C91F69" w:rsidRDefault="00E5007A" w:rsidP="00E5007A">
      <w:pPr>
        <w:pStyle w:val="tl1"/>
        <w:rPr>
          <w:rFonts w:ascii="Calibri" w:hAnsi="Calibri" w:cs="Calibri"/>
          <w:sz w:val="20"/>
          <w:szCs w:val="20"/>
        </w:rPr>
      </w:pPr>
    </w:p>
    <w:p w14:paraId="62B6F94A" w14:textId="77777777" w:rsidR="00E5007A" w:rsidRPr="00BB2E5B" w:rsidRDefault="00E5007A" w:rsidP="009A4802">
      <w:pPr>
        <w:pStyle w:val="tl1"/>
        <w:numPr>
          <w:ilvl w:val="1"/>
          <w:numId w:val="8"/>
        </w:numPr>
        <w:tabs>
          <w:tab w:val="left" w:pos="567"/>
        </w:tabs>
        <w:ind w:left="0" w:firstLine="0"/>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20866F04" w14:textId="77777777" w:rsidR="00E5007A" w:rsidRPr="00C91F69" w:rsidRDefault="00E5007A" w:rsidP="00E5007A">
      <w:pPr>
        <w:pStyle w:val="tl1"/>
        <w:rPr>
          <w:rFonts w:ascii="Calibri" w:hAnsi="Calibri" w:cs="Calibri"/>
          <w:sz w:val="20"/>
          <w:szCs w:val="20"/>
        </w:rPr>
      </w:pPr>
    </w:p>
    <w:p w14:paraId="04964A93" w14:textId="77777777" w:rsidR="00E5007A" w:rsidRPr="00C91F69" w:rsidRDefault="00E5007A" w:rsidP="009A4802">
      <w:pPr>
        <w:pStyle w:val="tl1"/>
        <w:numPr>
          <w:ilvl w:val="0"/>
          <w:numId w:val="13"/>
        </w:numPr>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9A4802">
      <w:pPr>
        <w:pStyle w:val="tl1"/>
        <w:numPr>
          <w:ilvl w:val="0"/>
          <w:numId w:val="13"/>
        </w:numPr>
        <w:rPr>
          <w:rFonts w:ascii="Calibri" w:hAnsi="Calibri" w:cs="Calibri"/>
          <w:sz w:val="20"/>
          <w:szCs w:val="20"/>
        </w:rPr>
      </w:pPr>
      <w:r>
        <w:rPr>
          <w:rFonts w:ascii="Calibri" w:hAnsi="Calibri" w:cs="Calibri"/>
          <w:sz w:val="20"/>
          <w:szCs w:val="20"/>
        </w:rPr>
        <w:t>Microsoft Edge.</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3E4DE72"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2EBC0982" w:rsid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w:t>
      </w:r>
      <w:r w:rsidRPr="00846279">
        <w:rPr>
          <w:rFonts w:ascii="Calibri" w:hAnsi="Calibri" w:cs="Calibri"/>
          <w:sz w:val="20"/>
          <w:szCs w:val="20"/>
        </w:rPr>
        <w:lastRenderedPageBreak/>
        <w:t>zásielka sa považuje za doručenú verejnému obstarávateľovi okamihom jej odoslania v systému JOSEPHINE v súlade s funkcionalitou systému.</w:t>
      </w:r>
    </w:p>
    <w:p w14:paraId="7EC594E4" w14:textId="77777777" w:rsidR="005D7C6F" w:rsidRPr="005D7C6F" w:rsidRDefault="005D7C6F" w:rsidP="005D7C6F">
      <w:pPr>
        <w:pStyle w:val="tl1"/>
        <w:tabs>
          <w:tab w:val="left" w:pos="567"/>
        </w:tabs>
        <w:rPr>
          <w:rFonts w:ascii="Calibri" w:hAnsi="Calibri" w:cs="Calibri"/>
          <w:sz w:val="20"/>
          <w:szCs w:val="20"/>
        </w:rPr>
      </w:pPr>
    </w:p>
    <w:p w14:paraId="3AFBFC32" w14:textId="20A38166"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1645AE">
        <w:rPr>
          <w:rFonts w:ascii="Calibri" w:hAnsi="Calibri" w:cs="Calibri"/>
          <w:b/>
          <w:bCs/>
          <w:sz w:val="20"/>
          <w:szCs w:val="20"/>
        </w:rPr>
        <w:t>ZAUJÍMA MA TO</w:t>
      </w:r>
      <w:r w:rsidRPr="00846279">
        <w:rPr>
          <w:rFonts w:ascii="Calibri" w:hAnsi="Calibri" w:cs="Calibri"/>
          <w:sz w:val="20"/>
          <w:szCs w:val="20"/>
        </w:rPr>
        <w:t>“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228FF865"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D52AE1">
      <w:pPr>
        <w:pStyle w:val="tl1"/>
        <w:numPr>
          <w:ilvl w:val="0"/>
          <w:numId w:val="29"/>
        </w:numPr>
        <w:ind w:left="851" w:hanging="284"/>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D52AE1">
      <w:pPr>
        <w:pStyle w:val="tl1"/>
        <w:numPr>
          <w:ilvl w:val="0"/>
          <w:numId w:val="29"/>
        </w:numPr>
        <w:ind w:left="851" w:hanging="284"/>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0FC7433D"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086E05DE" w:rsidR="00E5007A" w:rsidRDefault="00E5007A" w:rsidP="009A4802">
      <w:pPr>
        <w:pStyle w:val="tl1"/>
        <w:numPr>
          <w:ilvl w:val="1"/>
          <w:numId w:val="8"/>
        </w:numPr>
        <w:ind w:left="567" w:hanging="567"/>
        <w:rPr>
          <w:rFonts w:ascii="Calibri" w:hAnsi="Calibri" w:cs="Calibri"/>
          <w:bCs/>
          <w:sz w:val="20"/>
          <w:szCs w:val="20"/>
        </w:rPr>
      </w:pPr>
      <w:r w:rsidRPr="00382C2C">
        <w:rPr>
          <w:rFonts w:ascii="Calibri" w:hAnsi="Calibri" w:cs="Calibri"/>
          <w:bCs/>
          <w:sz w:val="20"/>
          <w:szCs w:val="20"/>
        </w:rPr>
        <w:t xml:space="preserve">V prípade záujmu, verejný obstarávateľ umožňuje vykonanie obhliadky. </w:t>
      </w:r>
    </w:p>
    <w:p w14:paraId="7FE3CFA4" w14:textId="77777777" w:rsidR="00AF6A9E" w:rsidRDefault="00AF6A9E" w:rsidP="00AF6A9E">
      <w:pPr>
        <w:pStyle w:val="tl1"/>
        <w:ind w:left="567"/>
        <w:rPr>
          <w:rFonts w:ascii="Calibri" w:hAnsi="Calibri" w:cs="Calibri"/>
          <w:bCs/>
          <w:sz w:val="20"/>
          <w:szCs w:val="20"/>
        </w:rPr>
      </w:pPr>
    </w:p>
    <w:p w14:paraId="00509FEC" w14:textId="0D1B4B96" w:rsidR="00E5007A" w:rsidRDefault="00E5007A" w:rsidP="009A4802">
      <w:pPr>
        <w:pStyle w:val="tl1"/>
        <w:numPr>
          <w:ilvl w:val="1"/>
          <w:numId w:val="8"/>
        </w:numPr>
        <w:tabs>
          <w:tab w:val="left" w:pos="567"/>
        </w:tabs>
        <w:ind w:left="0" w:firstLine="0"/>
        <w:rPr>
          <w:rFonts w:ascii="Calibri" w:hAnsi="Calibri" w:cs="Calibri"/>
          <w:bCs/>
          <w:sz w:val="20"/>
          <w:szCs w:val="20"/>
        </w:rPr>
      </w:pPr>
      <w:r w:rsidRPr="00EB5E8F">
        <w:rPr>
          <w:rFonts w:ascii="Calibri" w:hAnsi="Calibri" w:cs="Calibri"/>
          <w:b/>
          <w:sz w:val="20"/>
          <w:szCs w:val="20"/>
        </w:rPr>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884F476" w14:textId="77777777" w:rsidR="00AF6A9E" w:rsidRDefault="00AF6A9E" w:rsidP="00AF6A9E">
      <w:pPr>
        <w:pStyle w:val="Odsekzoznamu"/>
        <w:rPr>
          <w:rFonts w:ascii="Calibri" w:hAnsi="Calibri" w:cs="Calibri"/>
          <w:bCs/>
          <w:sz w:val="20"/>
          <w:szCs w:val="20"/>
        </w:rPr>
      </w:pPr>
    </w:p>
    <w:p w14:paraId="03849003" w14:textId="02EFB735" w:rsidR="00E5007A" w:rsidRPr="00EB5E8F" w:rsidRDefault="00E5007A" w:rsidP="009A4802">
      <w:pPr>
        <w:pStyle w:val="tl1"/>
        <w:numPr>
          <w:ilvl w:val="1"/>
          <w:numId w:val="8"/>
        </w:numPr>
        <w:tabs>
          <w:tab w:val="left" w:pos="567"/>
        </w:tabs>
        <w:ind w:left="0" w:firstLine="0"/>
        <w:rPr>
          <w:rFonts w:ascii="Calibri" w:hAnsi="Calibri" w:cs="Calibri"/>
          <w:bCs/>
          <w:sz w:val="20"/>
          <w:szCs w:val="20"/>
          <w:u w:val="single"/>
        </w:rPr>
      </w:pPr>
      <w:r w:rsidRPr="00AF6A9E">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EB5E8F">
        <w:rPr>
          <w:rFonts w:ascii="Calibri" w:hAnsi="Calibri" w:cs="Calibri"/>
          <w:bCs/>
          <w:sz w:val="20"/>
          <w:szCs w:val="20"/>
          <w:u w:val="single"/>
        </w:rPr>
        <w:t xml:space="preserve">Obhliadka sa nemôže uskutočniť skôr ako dva pracovné dni odo dňa odoslania oznámenia o konaní obhliadky. </w:t>
      </w:r>
    </w:p>
    <w:p w14:paraId="5271E4B2" w14:textId="77777777" w:rsidR="00AF6A9E" w:rsidRDefault="00AF6A9E" w:rsidP="00AF6A9E">
      <w:pPr>
        <w:pStyle w:val="Odsekzoznamu"/>
        <w:rPr>
          <w:rFonts w:ascii="Calibri" w:hAnsi="Calibri" w:cs="Calibri"/>
          <w:bCs/>
          <w:sz w:val="20"/>
          <w:szCs w:val="20"/>
        </w:rPr>
      </w:pPr>
    </w:p>
    <w:p w14:paraId="71C1E390" w14:textId="0CCA6899"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55C7B185" w14:textId="77777777" w:rsidR="00AF6A9E" w:rsidRDefault="00AF6A9E" w:rsidP="00AF6A9E">
      <w:pPr>
        <w:pStyle w:val="Odsekzoznamu"/>
        <w:rPr>
          <w:rFonts w:ascii="Calibri" w:hAnsi="Calibri" w:cs="Calibri"/>
          <w:bCs/>
          <w:sz w:val="20"/>
          <w:szCs w:val="20"/>
        </w:rPr>
      </w:pPr>
    </w:p>
    <w:p w14:paraId="6B1BBD0A" w14:textId="261530DA"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63779A7" w14:textId="77777777" w:rsidR="00AF6A9E" w:rsidRDefault="00AF6A9E" w:rsidP="00AF6A9E">
      <w:pPr>
        <w:pStyle w:val="Odsekzoznamu"/>
        <w:rPr>
          <w:rFonts w:ascii="Calibri" w:hAnsi="Calibri" w:cs="Calibri"/>
          <w:bCs/>
          <w:sz w:val="20"/>
          <w:szCs w:val="20"/>
        </w:rPr>
      </w:pPr>
    </w:p>
    <w:p w14:paraId="2C03126B" w14:textId="058F744D" w:rsidR="00E5007A" w:rsidRPr="00AF6A9E"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0CE66E70" w14:textId="77777777" w:rsidR="00E5007A" w:rsidRPr="002A1AD0" w:rsidRDefault="00E5007A" w:rsidP="00E5007A">
      <w:pPr>
        <w:pStyle w:val="tl1"/>
        <w:rPr>
          <w:rFonts w:ascii="Calibri" w:hAnsi="Calibri" w:cs="Calibri"/>
          <w:b/>
          <w:bCs/>
          <w:sz w:val="20"/>
          <w:szCs w:val="20"/>
        </w:rPr>
      </w:pPr>
    </w:p>
    <w:p w14:paraId="7F2770D0" w14:textId="08390D7E" w:rsidR="00E5007A" w:rsidRPr="00371273"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lastRenderedPageBreak/>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6"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0C2ABDA0" w:rsid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B9A3EFE" w:rsidR="00AF6A9E"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 xml:space="preserve">  </w:t>
      </w: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E395A3D" w14:textId="644EAB1E"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mbria"/>
          <w:sz w:val="20"/>
          <w:szCs w:val="20"/>
        </w:rPr>
        <w:t>Uchádzač môže nahradiť doklady, prostredníctvom ktorých preukazuje splnenie podmienok účasti:</w:t>
      </w:r>
    </w:p>
    <w:p w14:paraId="19479FAB" w14:textId="77777777" w:rsidR="00E5007A" w:rsidRDefault="00E5007A" w:rsidP="00E5007A">
      <w:pPr>
        <w:pStyle w:val="tl1"/>
        <w:rPr>
          <w:rFonts w:ascii="Calibri" w:hAnsi="Calibri" w:cs="Cambria"/>
          <w:sz w:val="20"/>
          <w:szCs w:val="20"/>
        </w:rPr>
      </w:pPr>
    </w:p>
    <w:p w14:paraId="6BC51DDD" w14:textId="7C09174A" w:rsidR="00E5007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39 ZVO</w:t>
      </w:r>
      <w:r w:rsidR="00EB5E8F">
        <w:rPr>
          <w:rFonts w:ascii="Calibri" w:hAnsi="Calibri" w:cs="Cambria"/>
          <w:b/>
          <w:bCs/>
          <w:sz w:val="20"/>
          <w:szCs w:val="20"/>
        </w:rPr>
        <w:t xml:space="preserve"> j</w:t>
      </w:r>
      <w:r w:rsidRPr="00091437">
        <w:rPr>
          <w:rFonts w:ascii="Calibri" w:hAnsi="Calibri" w:cs="Cambria"/>
          <w:b/>
          <w:bCs/>
          <w:sz w:val="20"/>
          <w:szCs w:val="20"/>
        </w:rPr>
        <w:t>ednotným európskym dokumentom</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387984EB" w14:textId="77777777" w:rsidR="004F6B8B" w:rsidRPr="00A6795A" w:rsidRDefault="004F6B8B" w:rsidP="00045EA9">
      <w:pPr>
        <w:pStyle w:val="tl1"/>
        <w:ind w:left="770"/>
        <w:rPr>
          <w:rFonts w:ascii="Calibri" w:hAnsi="Calibri" w:cs="Cambria"/>
          <w:sz w:val="20"/>
          <w:szCs w:val="20"/>
        </w:rPr>
      </w:pPr>
    </w:p>
    <w:p w14:paraId="041790B7" w14:textId="27CDB49C" w:rsidR="00E5007A" w:rsidRPr="00A6795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114 ods. 1 ZVO</w:t>
      </w:r>
      <w:r w:rsidRPr="00091437">
        <w:rPr>
          <w:rFonts w:ascii="Calibri" w:hAnsi="Calibri"/>
          <w:b/>
          <w:bCs/>
          <w:sz w:val="20"/>
          <w:szCs w:val="20"/>
        </w:rPr>
        <w:t xml:space="preserve"> </w:t>
      </w:r>
      <w:r w:rsidR="00EB5E8F">
        <w:rPr>
          <w:rFonts w:ascii="Calibri" w:hAnsi="Calibri"/>
          <w:b/>
          <w:bCs/>
          <w:sz w:val="20"/>
          <w:szCs w:val="20"/>
        </w:rPr>
        <w:t>č</w:t>
      </w:r>
      <w:r w:rsidRPr="00091437">
        <w:rPr>
          <w:rFonts w:ascii="Calibri" w:hAnsi="Calibri"/>
          <w:b/>
          <w:bCs/>
          <w:sz w:val="20"/>
          <w:szCs w:val="20"/>
        </w:rPr>
        <w:t>estným vyhlásením</w:t>
      </w:r>
      <w:r w:rsidRPr="00A6795A">
        <w:rPr>
          <w:rFonts w:ascii="Calibri" w:hAnsi="Calibri"/>
          <w:sz w:val="20"/>
          <w:szCs w:val="20"/>
        </w:rPr>
        <w:t>,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Pr="009D1182">
        <w:rPr>
          <w:rFonts w:ascii="Calibri" w:hAnsi="Calibri" w:cs="Cambria"/>
          <w:b/>
          <w:sz w:val="20"/>
          <w:szCs w:val="20"/>
        </w:rPr>
        <w:t>P</w:t>
      </w:r>
      <w:r w:rsidR="00A70AB0" w:rsidRPr="009D1182">
        <w:rPr>
          <w:rFonts w:ascii="Calibri" w:hAnsi="Calibri" w:cs="Cambria"/>
          <w:b/>
          <w:sz w:val="20"/>
          <w:szCs w:val="20"/>
        </w:rPr>
        <w:t xml:space="preserve">ríloha v časti </w:t>
      </w:r>
      <w:r w:rsidR="00101444">
        <w:rPr>
          <w:rFonts w:ascii="Calibri" w:hAnsi="Calibri" w:cs="Cambria"/>
          <w:b/>
          <w:sz w:val="20"/>
          <w:szCs w:val="20"/>
        </w:rPr>
        <w:t>G</w:t>
      </w:r>
      <w:r w:rsidR="00A70AB0" w:rsidRPr="009D1182">
        <w:rPr>
          <w:rFonts w:ascii="Calibri" w:hAnsi="Calibri" w:cs="Cambria"/>
          <w:b/>
          <w:sz w:val="20"/>
          <w:szCs w:val="20"/>
        </w:rPr>
        <w:t xml:space="preserve">. </w:t>
      </w:r>
      <w:r w:rsidR="00EB5E8F">
        <w:rPr>
          <w:rFonts w:ascii="Calibri" w:hAnsi="Calibri" w:cs="Cambria"/>
          <w:b/>
          <w:sz w:val="20"/>
          <w:szCs w:val="20"/>
        </w:rPr>
        <w:t xml:space="preserve">ČESTNÉ VYHLÁSENIE K PREUKÁZANIU PODMIENOK ÚČASTI </w:t>
      </w:r>
      <w:r w:rsidR="00A70AB0" w:rsidRPr="009D1182">
        <w:rPr>
          <w:rFonts w:ascii="Calibri" w:hAnsi="Calibri" w:cs="Cambria"/>
          <w:b/>
          <w:sz w:val="20"/>
          <w:szCs w:val="20"/>
        </w:rPr>
        <w:t xml:space="preserve">týchto </w:t>
      </w:r>
      <w:r w:rsidRPr="009D1182">
        <w:rPr>
          <w:rFonts w:ascii="Calibri" w:hAnsi="Calibri" w:cs="Cambria"/>
          <w:b/>
          <w:sz w:val="20"/>
          <w:szCs w:val="20"/>
        </w:rPr>
        <w:t>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E5007A">
      <w:pPr>
        <w:pStyle w:val="tl1"/>
        <w:rPr>
          <w:rFonts w:ascii="Calibri" w:hAnsi="Calibri" w:cs="Calibri"/>
          <w:sz w:val="20"/>
          <w:szCs w:val="20"/>
        </w:rPr>
      </w:pPr>
    </w:p>
    <w:p w14:paraId="371133F1" w14:textId="6A6B31E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5EF1374B"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6B44999E" w:rsidR="00AF6A9E" w:rsidRPr="009D03F5" w:rsidRDefault="00E5007A" w:rsidP="009A4802">
      <w:pPr>
        <w:pStyle w:val="tl1"/>
        <w:numPr>
          <w:ilvl w:val="1"/>
          <w:numId w:val="8"/>
        </w:numPr>
        <w:tabs>
          <w:tab w:val="left" w:pos="567"/>
        </w:tabs>
        <w:ind w:left="0" w:firstLine="0"/>
        <w:rPr>
          <w:rFonts w:ascii="Calibri" w:hAnsi="Calibri" w:cs="Calibri"/>
          <w:b/>
          <w:sz w:val="20"/>
          <w:szCs w:val="20"/>
          <w:u w:val="single"/>
        </w:rPr>
      </w:pPr>
      <w:r w:rsidRPr="002A1AD0">
        <w:rPr>
          <w:rFonts w:ascii="Calibri" w:hAnsi="Calibri" w:cs="Calibri"/>
          <w:sz w:val="20"/>
          <w:szCs w:val="20"/>
        </w:rPr>
        <w:t>Uchádzačom navrhovaná zmluvná cena za predmet zákazky</w:t>
      </w:r>
      <w:r w:rsidR="00101444">
        <w:rPr>
          <w:rFonts w:ascii="Calibri" w:hAnsi="Calibri" w:cs="Calibri"/>
          <w:sz w:val="20"/>
          <w:szCs w:val="20"/>
        </w:rPr>
        <w:t xml:space="preserve"> </w:t>
      </w:r>
      <w:r w:rsidR="00101444" w:rsidRPr="00101444">
        <w:rPr>
          <w:rFonts w:ascii="Calibri" w:hAnsi="Calibri" w:cs="Calibri"/>
          <w:b/>
          <w:bCs/>
          <w:sz w:val="20"/>
          <w:szCs w:val="20"/>
          <w:u w:val="single"/>
        </w:rPr>
        <w:t>pre každú časť predmetu zákazky samostatne</w:t>
      </w:r>
      <w:r w:rsidR="00101444">
        <w:rPr>
          <w:rFonts w:ascii="Calibri" w:hAnsi="Calibri" w:cs="Calibri"/>
          <w:sz w:val="20"/>
          <w:szCs w:val="20"/>
        </w:rPr>
        <w:t>,</w:t>
      </w:r>
      <w:r w:rsidRPr="002A1AD0">
        <w:rPr>
          <w:rFonts w:ascii="Calibri" w:hAnsi="Calibri" w:cs="Calibri"/>
          <w:sz w:val="20"/>
          <w:szCs w:val="20"/>
        </w:rPr>
        <w:t xml:space="preserve"> bude vyjadrená v eurách (EUR) a </w:t>
      </w:r>
      <w:r w:rsidRPr="009D03F5">
        <w:rPr>
          <w:rFonts w:ascii="Calibri" w:hAnsi="Calibri" w:cs="Calibri"/>
          <w:sz w:val="20"/>
          <w:szCs w:val="20"/>
          <w:u w:val="single"/>
        </w:rPr>
        <w:t>matematicky zaokrúhlená na dve desatinné miesta.</w:t>
      </w:r>
    </w:p>
    <w:p w14:paraId="34239336" w14:textId="77777777" w:rsidR="00AF6A9E" w:rsidRPr="00AF6A9E" w:rsidRDefault="00AF6A9E" w:rsidP="00AF6A9E">
      <w:pPr>
        <w:pStyle w:val="tl1"/>
        <w:tabs>
          <w:tab w:val="left" w:pos="567"/>
        </w:tabs>
        <w:rPr>
          <w:rFonts w:ascii="Calibri" w:hAnsi="Calibri" w:cs="Calibri"/>
          <w:b/>
          <w:sz w:val="20"/>
          <w:szCs w:val="20"/>
        </w:rPr>
      </w:pPr>
    </w:p>
    <w:p w14:paraId="5BC876C1" w14:textId="611EE7A8" w:rsidR="00E5007A" w:rsidRPr="00B32EA2" w:rsidRDefault="00E5007A" w:rsidP="009A4802">
      <w:pPr>
        <w:pStyle w:val="tl1"/>
        <w:numPr>
          <w:ilvl w:val="1"/>
          <w:numId w:val="8"/>
        </w:numPr>
        <w:tabs>
          <w:tab w:val="left" w:pos="567"/>
        </w:tabs>
        <w:ind w:left="0" w:firstLine="0"/>
        <w:rPr>
          <w:rFonts w:ascii="Calibri" w:hAnsi="Calibri" w:cs="Calibri"/>
          <w:b/>
          <w:bCs/>
          <w:sz w:val="20"/>
          <w:szCs w:val="20"/>
          <w:u w:val="single"/>
        </w:rPr>
      </w:pPr>
      <w:r w:rsidRPr="002A1AD0">
        <w:rPr>
          <w:rFonts w:ascii="Calibri" w:hAnsi="Calibri" w:cs="Calibri"/>
          <w:b/>
          <w:sz w:val="20"/>
          <w:szCs w:val="20"/>
        </w:rPr>
        <w:t xml:space="preserve"> </w:t>
      </w: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w:t>
      </w:r>
      <w:r w:rsidR="00B32EA2">
        <w:rPr>
          <w:rFonts w:ascii="Calibri" w:hAnsi="Calibri" w:cs="Calibri"/>
          <w:sz w:val="20"/>
          <w:szCs w:val="20"/>
        </w:rPr>
        <w:t> </w:t>
      </w:r>
      <w:r w:rsidRPr="00AF6A9E">
        <w:rPr>
          <w:rFonts w:ascii="Calibri" w:hAnsi="Calibri" w:cs="Calibri"/>
          <w:sz w:val="20"/>
          <w:szCs w:val="20"/>
        </w:rPr>
        <w:t>zložení</w:t>
      </w:r>
      <w:r w:rsidR="00B32EA2">
        <w:rPr>
          <w:rFonts w:ascii="Calibri" w:hAnsi="Calibri" w:cs="Calibri"/>
          <w:sz w:val="20"/>
          <w:szCs w:val="20"/>
        </w:rPr>
        <w:t xml:space="preserve"> </w:t>
      </w:r>
      <w:r w:rsidR="00B32EA2" w:rsidRPr="00B32EA2">
        <w:rPr>
          <w:rFonts w:ascii="Calibri" w:hAnsi="Calibri" w:cs="Calibri"/>
          <w:b/>
          <w:bCs/>
          <w:sz w:val="20"/>
          <w:szCs w:val="20"/>
          <w:u w:val="single"/>
        </w:rPr>
        <w:t>pre každú časť predmetu zákazky samostatne</w:t>
      </w:r>
      <w:r w:rsidRPr="00B32EA2">
        <w:rPr>
          <w:rFonts w:ascii="Calibri" w:hAnsi="Calibri" w:cs="Calibri"/>
          <w:b/>
          <w:bCs/>
          <w:sz w:val="20"/>
          <w:szCs w:val="20"/>
          <w:u w:val="single"/>
        </w:rPr>
        <w:t>:</w:t>
      </w:r>
    </w:p>
    <w:p w14:paraId="3B65D071" w14:textId="4BFA5332" w:rsidR="00090665" w:rsidRDefault="00090665" w:rsidP="00090665">
      <w:pPr>
        <w:pStyle w:val="tl1"/>
        <w:rPr>
          <w:rFonts w:ascii="Calibri" w:hAnsi="Calibri" w:cs="Calibri"/>
          <w:b/>
          <w:sz w:val="20"/>
          <w:szCs w:val="20"/>
        </w:rPr>
      </w:pPr>
      <w:bookmarkStart w:id="12" w:name="_Hlk83806980"/>
    </w:p>
    <w:p w14:paraId="6591B1BE" w14:textId="011F7E83" w:rsidR="00090665" w:rsidRP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lastRenderedPageBreak/>
        <w:t xml:space="preserve">celková cena za </w:t>
      </w:r>
      <w:r w:rsidR="00B32EA2">
        <w:rPr>
          <w:rFonts w:ascii="Calibri" w:hAnsi="Calibri" w:cs="Calibri"/>
          <w:b/>
          <w:sz w:val="20"/>
          <w:szCs w:val="20"/>
        </w:rPr>
        <w:t>každú časť</w:t>
      </w:r>
      <w:r>
        <w:rPr>
          <w:rFonts w:ascii="Calibri" w:hAnsi="Calibri" w:cs="Calibri"/>
          <w:b/>
          <w:sz w:val="20"/>
          <w:szCs w:val="20"/>
        </w:rPr>
        <w:t xml:space="preserve"> predmet</w:t>
      </w:r>
      <w:r w:rsidR="00B32EA2">
        <w:rPr>
          <w:rFonts w:ascii="Calibri" w:hAnsi="Calibri" w:cs="Calibri"/>
          <w:b/>
          <w:sz w:val="20"/>
          <w:szCs w:val="20"/>
        </w:rPr>
        <w:t xml:space="preserve">u </w:t>
      </w:r>
      <w:r>
        <w:rPr>
          <w:rFonts w:ascii="Calibri" w:hAnsi="Calibri" w:cs="Calibri"/>
          <w:b/>
          <w:sz w:val="20"/>
          <w:szCs w:val="20"/>
        </w:rPr>
        <w:t>zákazky</w:t>
      </w:r>
      <w:r w:rsidR="00B32EA2">
        <w:rPr>
          <w:rFonts w:ascii="Calibri" w:hAnsi="Calibri" w:cs="Calibri"/>
          <w:b/>
          <w:sz w:val="20"/>
          <w:szCs w:val="20"/>
        </w:rPr>
        <w:t xml:space="preserve"> samostatne</w:t>
      </w:r>
      <w:r>
        <w:rPr>
          <w:rFonts w:ascii="Calibri" w:hAnsi="Calibri" w:cs="Calibri"/>
          <w:b/>
          <w:sz w:val="20"/>
          <w:szCs w:val="20"/>
        </w:rPr>
        <w:t xml:space="preserve"> v EUR bez DPH,</w:t>
      </w:r>
    </w:p>
    <w:p w14:paraId="3B55CC76" w14:textId="3D353E7C"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EAADDCF" w14:textId="7EA9E298"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w:t>
      </w:r>
      <w:r w:rsidR="00B32EA2">
        <w:rPr>
          <w:rFonts w:ascii="Calibri" w:hAnsi="Calibri" w:cs="Calibri"/>
          <w:b/>
          <w:sz w:val="20"/>
          <w:szCs w:val="20"/>
        </w:rPr>
        <w:t xml:space="preserve"> každú časť predmetu zákazky samostatne </w:t>
      </w:r>
      <w:r>
        <w:rPr>
          <w:rFonts w:ascii="Calibri" w:hAnsi="Calibri" w:cs="Calibri"/>
          <w:b/>
          <w:sz w:val="20"/>
          <w:szCs w:val="20"/>
        </w:rPr>
        <w:t>v EUR s DPH – kritérium na vyhodnotenie ponúk.</w:t>
      </w:r>
    </w:p>
    <w:bookmarkEnd w:id="12"/>
    <w:p w14:paraId="597E82EF" w14:textId="6571FF09" w:rsidR="00090665" w:rsidRDefault="00090665" w:rsidP="00090665">
      <w:pPr>
        <w:pStyle w:val="tl1"/>
        <w:rPr>
          <w:rFonts w:ascii="Calibri" w:hAnsi="Calibri" w:cs="Calibri"/>
          <w:b/>
          <w:sz w:val="20"/>
          <w:szCs w:val="20"/>
        </w:rPr>
      </w:pPr>
    </w:p>
    <w:p w14:paraId="6151F1E8" w14:textId="72880634" w:rsidR="00090665" w:rsidRPr="00090665" w:rsidRDefault="00090665" w:rsidP="00090665">
      <w:pPr>
        <w:pStyle w:val="tl1"/>
        <w:rPr>
          <w:rFonts w:ascii="Calibri" w:hAnsi="Calibri" w:cs="Calibri"/>
          <w:bCs/>
          <w:sz w:val="20"/>
          <w:szCs w:val="20"/>
        </w:rPr>
      </w:pPr>
      <w:r w:rsidRPr="00090665">
        <w:rPr>
          <w:rFonts w:ascii="Calibri" w:hAnsi="Calibri" w:cs="Calibri"/>
          <w:bCs/>
          <w:sz w:val="20"/>
          <w:szCs w:val="20"/>
        </w:rPr>
        <w:t>Podrobná štruktúra jednotlivých položiek je uvedená v</w:t>
      </w:r>
      <w:r w:rsidR="00B32EA2">
        <w:rPr>
          <w:rFonts w:ascii="Calibri" w:hAnsi="Calibri" w:cs="Calibri"/>
          <w:bCs/>
          <w:sz w:val="20"/>
          <w:szCs w:val="20"/>
        </w:rPr>
        <w:t xml:space="preserve"> Prílohách č. 2 k SP </w:t>
      </w:r>
      <w:r w:rsidRPr="00090665">
        <w:rPr>
          <w:rFonts w:ascii="Calibri" w:hAnsi="Calibri" w:cs="Calibri"/>
          <w:bCs/>
          <w:sz w:val="20"/>
          <w:szCs w:val="20"/>
        </w:rPr>
        <w:t>– Návrh uchádzača na plnenie kritérií</w:t>
      </w:r>
      <w:r w:rsidR="009B3061">
        <w:rPr>
          <w:rFonts w:ascii="Calibri" w:hAnsi="Calibri" w:cs="Calibri"/>
          <w:bCs/>
          <w:sz w:val="20"/>
          <w:szCs w:val="20"/>
        </w:rPr>
        <w:t>/Cenová ponuka</w:t>
      </w:r>
      <w:r w:rsidRPr="00090665">
        <w:rPr>
          <w:rFonts w:ascii="Calibri" w:hAnsi="Calibri" w:cs="Calibri"/>
          <w:bCs/>
          <w:sz w:val="20"/>
          <w:szCs w:val="20"/>
        </w:rPr>
        <w:t xml:space="preserve"> </w:t>
      </w:r>
      <w:r w:rsidR="00B32EA2">
        <w:rPr>
          <w:rFonts w:ascii="Calibri" w:hAnsi="Calibri" w:cs="Calibri"/>
          <w:bCs/>
          <w:sz w:val="20"/>
          <w:szCs w:val="20"/>
        </w:rPr>
        <w:t>pre každú časť predmetu zákazky samostatne</w:t>
      </w:r>
      <w:r w:rsidRPr="00090665">
        <w:rPr>
          <w:rFonts w:ascii="Calibri" w:hAnsi="Calibri" w:cs="Calibri"/>
          <w:bCs/>
          <w:sz w:val="20"/>
          <w:szCs w:val="20"/>
        </w:rPr>
        <w:t xml:space="preserve">. </w:t>
      </w:r>
    </w:p>
    <w:p w14:paraId="576A275D" w14:textId="77777777" w:rsidR="005D7C6F" w:rsidRPr="002A1AD0" w:rsidRDefault="005D7C6F" w:rsidP="00E5007A">
      <w:pPr>
        <w:pStyle w:val="tl1"/>
        <w:rPr>
          <w:rFonts w:ascii="Calibri" w:hAnsi="Calibri" w:cs="Calibri"/>
          <w:sz w:val="20"/>
          <w:szCs w:val="20"/>
        </w:rPr>
      </w:pPr>
    </w:p>
    <w:p w14:paraId="3278A779" w14:textId="7F3DB63D"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Default="00090665" w:rsidP="00090665">
      <w:pPr>
        <w:pStyle w:val="tl1"/>
        <w:tabs>
          <w:tab w:val="left" w:pos="567"/>
        </w:tabs>
        <w:rPr>
          <w:rFonts w:ascii="Calibri" w:hAnsi="Calibri" w:cs="Calibri"/>
          <w:bCs/>
          <w:sz w:val="20"/>
          <w:szCs w:val="20"/>
        </w:rPr>
      </w:pPr>
    </w:p>
    <w:p w14:paraId="6D13C455" w14:textId="7A64895D"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sa uchádzač, ktorý nie je platiteľom DPH počas plnenia zmluvy stane platcom DPH, táto skutočnosť nie je dôvodom na zmenu dohodnutých cien, resp. zliav.</w:t>
      </w:r>
    </w:p>
    <w:p w14:paraId="4CFA4DEC" w14:textId="77777777" w:rsidR="00090665" w:rsidRDefault="00090665" w:rsidP="00090665">
      <w:pPr>
        <w:pStyle w:val="Odsekzoznamu"/>
        <w:rPr>
          <w:rFonts w:ascii="Calibri" w:hAnsi="Calibri" w:cs="Calibri"/>
          <w:bCs/>
          <w:sz w:val="20"/>
          <w:szCs w:val="20"/>
        </w:rPr>
      </w:pPr>
    </w:p>
    <w:p w14:paraId="3A9CE7D0" w14:textId="0022EB85"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 xml:space="preserve">V prípade, ak je uchádzač zahraničnou osobou, uvedie celkovú cenu </w:t>
      </w:r>
      <w:r w:rsidR="00B32EA2">
        <w:rPr>
          <w:rFonts w:ascii="Calibri" w:hAnsi="Calibri" w:cs="Calibri"/>
          <w:sz w:val="20"/>
          <w:szCs w:val="20"/>
        </w:rPr>
        <w:t>časti predmetu zákazky o ktorú sa jedná</w:t>
      </w:r>
      <w:r w:rsidRPr="00090665">
        <w:rPr>
          <w:rFonts w:ascii="Calibri" w:hAnsi="Calibri" w:cs="Calibri"/>
          <w:sz w:val="20"/>
          <w:szCs w:val="20"/>
        </w:rPr>
        <w:t xml:space="preserve"> v EUR s DPH ako cenu v EUR bez DPH (bez DPH platnej v krajine sídla uchádzača) navýšenú o aktuálne platnú sadzbu DPH v SR (DPH odvádza v prípade úspešnosti jeho ponuky verejný obstarávateľ).</w:t>
      </w:r>
    </w:p>
    <w:p w14:paraId="03F81B65" w14:textId="77777777" w:rsidR="00090665" w:rsidRDefault="00090665" w:rsidP="00090665">
      <w:pPr>
        <w:pStyle w:val="Odsekzoznamu"/>
        <w:rPr>
          <w:rFonts w:ascii="Calibri" w:hAnsi="Calibri" w:cs="Calibri"/>
          <w:bCs/>
          <w:sz w:val="20"/>
          <w:szCs w:val="20"/>
        </w:rPr>
      </w:pPr>
    </w:p>
    <w:p w14:paraId="354CEB58" w14:textId="05EC4EF7"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Uchádzačovi nevznikne nárok na úhradu akýchkoľvek dodatočných nákladov, ktoré si nezapočítal do návrhu na plnenie kritérií</w:t>
      </w:r>
      <w:r w:rsidR="00B32EA2">
        <w:rPr>
          <w:rFonts w:ascii="Calibri" w:hAnsi="Calibri" w:cs="Calibri"/>
          <w:sz w:val="20"/>
          <w:szCs w:val="20"/>
        </w:rPr>
        <w:t xml:space="preserve"> pre každú časť predmetu zákazky samostatne</w:t>
      </w:r>
      <w:r w:rsidRPr="00090665">
        <w:rPr>
          <w:rFonts w:ascii="Calibri" w:hAnsi="Calibri" w:cs="Calibri"/>
          <w:sz w:val="20"/>
          <w:szCs w:val="20"/>
        </w:rPr>
        <w:t>. Všetky ceny, resp. návrhy na plnenie kritérií predložené uchádzačom musia zohľadňovať primerané, preukázateľné náklady a primeraný zisk</w:t>
      </w:r>
    </w:p>
    <w:p w14:paraId="2D0F37C1" w14:textId="77777777" w:rsidR="00150C64" w:rsidRPr="0063584C" w:rsidRDefault="00150C64" w:rsidP="00E5007A">
      <w:pPr>
        <w:pStyle w:val="tl1"/>
        <w:rPr>
          <w:rFonts w:ascii="Calibri" w:hAnsi="Calibri" w:cs="Calibri"/>
          <w:b/>
          <w:bCs/>
          <w:sz w:val="20"/>
          <w:szCs w:val="20"/>
        </w:rPr>
      </w:pPr>
    </w:p>
    <w:p w14:paraId="5C9DDF2B" w14:textId="2D676F33"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OBSAH  PONUKY</w:t>
      </w:r>
    </w:p>
    <w:p w14:paraId="2F875DE6" w14:textId="0CCB71B2" w:rsidR="00E5007A" w:rsidRDefault="00E5007A" w:rsidP="009A4802">
      <w:pPr>
        <w:pStyle w:val="tl1"/>
        <w:numPr>
          <w:ilvl w:val="1"/>
          <w:numId w:val="8"/>
        </w:numPr>
        <w:tabs>
          <w:tab w:val="left" w:pos="567"/>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1</w:t>
      </w:r>
      <w:r w:rsidR="00090665">
        <w:rPr>
          <w:rFonts w:ascii="Calibri" w:hAnsi="Calibri" w:cs="Times New Roman"/>
          <w:sz w:val="20"/>
          <w:szCs w:val="20"/>
        </w:rPr>
        <w:t>1</w:t>
      </w:r>
      <w:r w:rsidRPr="0063584C">
        <w:rPr>
          <w:rFonts w:ascii="Calibri" w:hAnsi="Calibri" w:cs="Times New Roman"/>
          <w:sz w:val="20"/>
          <w:szCs w:val="20"/>
        </w:rPr>
        <w:t xml:space="preserve"> 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3287574F" w:rsidR="00E5007A" w:rsidRPr="00AF6A9E" w:rsidRDefault="00E5007A" w:rsidP="009A4802">
      <w:pPr>
        <w:pStyle w:val="tl1"/>
        <w:numPr>
          <w:ilvl w:val="1"/>
          <w:numId w:val="8"/>
        </w:numPr>
        <w:tabs>
          <w:tab w:val="left" w:pos="567"/>
        </w:tabs>
        <w:ind w:left="0" w:firstLine="0"/>
        <w:rPr>
          <w:rFonts w:ascii="Calibri" w:hAnsi="Calibri" w:cs="Times New Roman"/>
          <w:sz w:val="20"/>
          <w:szCs w:val="20"/>
        </w:rPr>
      </w:pPr>
      <w:r w:rsidRPr="00AF6A9E">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53C87DC0" w14:textId="77777777" w:rsidR="00E5007A" w:rsidRPr="0063584C" w:rsidRDefault="00E5007A" w:rsidP="00E5007A">
      <w:pPr>
        <w:pStyle w:val="tl1"/>
        <w:rPr>
          <w:rFonts w:ascii="Calibri" w:hAnsi="Calibri" w:cs="Times New Roman"/>
          <w:sz w:val="20"/>
          <w:szCs w:val="20"/>
        </w:rPr>
      </w:pPr>
    </w:p>
    <w:p w14:paraId="4D8D04EB" w14:textId="70038D6B" w:rsidR="00E5007A" w:rsidRPr="004A1CC3" w:rsidRDefault="00A22EA0" w:rsidP="009A4802">
      <w:pPr>
        <w:pStyle w:val="tl1"/>
        <w:numPr>
          <w:ilvl w:val="2"/>
          <w:numId w:val="8"/>
        </w:numPr>
        <w:ind w:left="567" w:firstLine="0"/>
        <w:rPr>
          <w:rFonts w:ascii="Calibri" w:hAnsi="Calibri" w:cs="Times New Roman"/>
          <w:sz w:val="20"/>
          <w:szCs w:val="20"/>
        </w:rPr>
      </w:pPr>
      <w:bookmarkStart w:id="13" w:name="_Hlk84935560"/>
      <w:bookmarkStart w:id="14" w:name="_Hlk110549740"/>
      <w:r w:rsidRPr="00A22EA0">
        <w:rPr>
          <w:rFonts w:ascii="Calibri" w:hAnsi="Calibri" w:cs="Times New Roman"/>
          <w:b/>
          <w:iCs/>
          <w:sz w:val="20"/>
          <w:szCs w:val="20"/>
          <w:u w:val="single"/>
        </w:rPr>
        <w:t xml:space="preserve">DOKLADY A DOKUMENTY </w:t>
      </w:r>
      <w:r w:rsidRPr="00A22EA0">
        <w:rPr>
          <w:rFonts w:ascii="Calibri" w:hAnsi="Calibri" w:cs="Times New Roman"/>
          <w:b/>
          <w:sz w:val="20"/>
          <w:szCs w:val="20"/>
          <w:u w:val="single"/>
        </w:rPr>
        <w:t>NA PREUKÁZANIE SPLNENIA PODMIENOK ÚČASTI</w:t>
      </w:r>
      <w:r w:rsidRPr="00377ADB">
        <w:rPr>
          <w:rFonts w:ascii="Calibri" w:hAnsi="Calibri" w:cs="Times New Roman"/>
          <w:sz w:val="20"/>
          <w:szCs w:val="20"/>
        </w:rPr>
        <w:t xml:space="preserve"> </w:t>
      </w:r>
      <w:r w:rsidR="00E5007A" w:rsidRPr="00377ADB">
        <w:rPr>
          <w:rFonts w:ascii="Calibri" w:hAnsi="Calibri" w:cs="Times New Roman"/>
          <w:sz w:val="20"/>
          <w:szCs w:val="20"/>
        </w:rPr>
        <w:t xml:space="preserve">vo verejnom obstarávaní, požadované </w:t>
      </w:r>
      <w:r w:rsidR="00E5007A" w:rsidRPr="0027401A">
        <w:rPr>
          <w:rFonts w:ascii="Calibri" w:hAnsi="Calibri" w:cs="Times New Roman"/>
          <w:sz w:val="20"/>
          <w:szCs w:val="20"/>
        </w:rPr>
        <w:t>v</w:t>
      </w:r>
      <w:r w:rsidR="00207E0B" w:rsidRPr="0027401A">
        <w:rPr>
          <w:rFonts w:ascii="Calibri" w:hAnsi="Calibri" w:cs="Times New Roman"/>
          <w:sz w:val="20"/>
          <w:szCs w:val="20"/>
        </w:rPr>
        <w:t>o</w:t>
      </w:r>
      <w:r w:rsidR="00E5007A" w:rsidRPr="0027401A">
        <w:rPr>
          <w:rFonts w:ascii="Calibri" w:hAnsi="Calibri" w:cs="Times New Roman"/>
          <w:sz w:val="20"/>
          <w:szCs w:val="20"/>
        </w:rPr>
        <w:t> </w:t>
      </w:r>
      <w:r w:rsidR="00EE561F">
        <w:rPr>
          <w:rFonts w:ascii="Calibri" w:hAnsi="Calibri" w:cs="Times New Roman"/>
          <w:sz w:val="20"/>
          <w:szCs w:val="20"/>
        </w:rPr>
        <w:t>V</w:t>
      </w:r>
      <w:r w:rsidR="00207E0B" w:rsidRPr="0027401A">
        <w:rPr>
          <w:rFonts w:ascii="Calibri" w:hAnsi="Calibri" w:cs="Times New Roman"/>
          <w:sz w:val="20"/>
          <w:szCs w:val="20"/>
        </w:rPr>
        <w:t>ýzve na predkladanie ponúk</w:t>
      </w:r>
      <w:r w:rsidR="00E5007A" w:rsidRPr="00D94952">
        <w:rPr>
          <w:rFonts w:ascii="Calibri" w:hAnsi="Calibri" w:cs="Times New Roman"/>
          <w:sz w:val="20"/>
          <w:szCs w:val="20"/>
        </w:rPr>
        <w:t xml:space="preserve"> a </w:t>
      </w:r>
      <w:r w:rsidR="00E5007A" w:rsidRPr="00DE6B18">
        <w:rPr>
          <w:rFonts w:ascii="Calibri" w:hAnsi="Calibri" w:cs="Times New Roman"/>
          <w:b/>
          <w:sz w:val="20"/>
          <w:szCs w:val="20"/>
        </w:rPr>
        <w:t xml:space="preserve">v časti </w:t>
      </w:r>
      <w:r w:rsidR="00E5007A" w:rsidRPr="00DE6B18">
        <w:rPr>
          <w:rFonts w:ascii="Calibri" w:hAnsi="Calibri" w:cs="Times New Roman"/>
          <w:b/>
          <w:iCs/>
          <w:sz w:val="20"/>
          <w:szCs w:val="20"/>
        </w:rPr>
        <w:t xml:space="preserve">F. Podmienky účasti uchádzačov </w:t>
      </w:r>
      <w:r w:rsidR="00E5007A" w:rsidRPr="00DE6B18">
        <w:rPr>
          <w:rFonts w:ascii="Calibri" w:hAnsi="Calibri" w:cs="Times New Roman"/>
          <w:b/>
          <w:sz w:val="20"/>
          <w:szCs w:val="20"/>
        </w:rPr>
        <w:t>týchto Súťažných podkladov.</w:t>
      </w:r>
      <w:r w:rsidR="00E5007A" w:rsidRPr="00D94952">
        <w:rPr>
          <w:rFonts w:ascii="Calibri" w:hAnsi="Calibri" w:cs="Times New Roman"/>
          <w:b/>
          <w:sz w:val="20"/>
          <w:szCs w:val="20"/>
        </w:rPr>
        <w:t xml:space="preserve"> </w:t>
      </w:r>
      <w:r w:rsidR="00E5007A" w:rsidRPr="00DE6B18">
        <w:rPr>
          <w:rFonts w:ascii="Calibri" w:hAnsi="Calibri" w:cs="Times New Roman"/>
          <w:sz w:val="20"/>
          <w:szCs w:val="20"/>
          <w:u w:val="single"/>
        </w:rPr>
        <w:t xml:space="preserve">Uchádzač ich môže nahradiť čestným prehlásením v časti </w:t>
      </w:r>
      <w:r w:rsidR="00EF7828">
        <w:rPr>
          <w:rFonts w:ascii="Calibri" w:hAnsi="Calibri" w:cs="Times New Roman"/>
          <w:sz w:val="20"/>
          <w:szCs w:val="20"/>
          <w:u w:val="single"/>
        </w:rPr>
        <w:t>G</w:t>
      </w:r>
      <w:r w:rsidR="00E5007A" w:rsidRPr="00DE6B18">
        <w:rPr>
          <w:rFonts w:ascii="Calibri" w:hAnsi="Calibri" w:cs="Times New Roman"/>
          <w:sz w:val="20"/>
          <w:szCs w:val="20"/>
          <w:u w:val="single"/>
        </w:rPr>
        <w:t xml:space="preserve">. </w:t>
      </w:r>
      <w:r w:rsidR="00E5007A" w:rsidRPr="00E52CF2">
        <w:rPr>
          <w:rFonts w:ascii="Calibri" w:hAnsi="Calibri" w:cs="Times New Roman"/>
          <w:b/>
          <w:bCs/>
          <w:sz w:val="20"/>
          <w:szCs w:val="20"/>
          <w:u w:val="single"/>
        </w:rPr>
        <w:t>Čestné prehlásenie k preukázaniu podmienok účasti</w:t>
      </w:r>
      <w:r w:rsidR="00E5007A" w:rsidRPr="00DE6B18">
        <w:rPr>
          <w:rFonts w:ascii="Calibri" w:hAnsi="Calibri" w:cs="Times New Roman"/>
          <w:sz w:val="20"/>
          <w:szCs w:val="20"/>
          <w:u w:val="single"/>
        </w:rPr>
        <w:t xml:space="preserve">, </w:t>
      </w:r>
      <w:r w:rsidR="00E5007A" w:rsidRPr="004A1CC3">
        <w:rPr>
          <w:rFonts w:ascii="Calibri" w:hAnsi="Calibri" w:cs="Times New Roman"/>
          <w:sz w:val="20"/>
          <w:szCs w:val="20"/>
        </w:rPr>
        <w:t xml:space="preserve">ktoré je súčasťou týchto </w:t>
      </w:r>
      <w:r>
        <w:rPr>
          <w:rFonts w:ascii="Calibri" w:hAnsi="Calibri" w:cs="Times New Roman"/>
          <w:sz w:val="20"/>
          <w:szCs w:val="20"/>
        </w:rPr>
        <w:t>SP</w:t>
      </w:r>
      <w:r w:rsidR="00E5007A" w:rsidRPr="004A1CC3">
        <w:rPr>
          <w:rFonts w:ascii="Calibri" w:hAnsi="Calibri" w:cs="Times New Roman"/>
          <w:sz w:val="20"/>
          <w:szCs w:val="20"/>
        </w:rPr>
        <w:t>.</w:t>
      </w:r>
      <w:r w:rsidR="00E52CF2">
        <w:rPr>
          <w:rFonts w:ascii="Calibri" w:hAnsi="Calibri" w:cs="Times New Roman"/>
          <w:sz w:val="20"/>
          <w:szCs w:val="20"/>
        </w:rPr>
        <w:t xml:space="preserve"> Uvedené čestné vyhlásenie uchádzač predkladá len v prípade, že ním preukazuje splnenie všetkých podmienok účasti určených verejným obstarávateľom.</w:t>
      </w:r>
    </w:p>
    <w:p w14:paraId="360280DD" w14:textId="77777777" w:rsidR="00E5007A" w:rsidRPr="00377ADB" w:rsidRDefault="00E5007A" w:rsidP="00E5007A">
      <w:pPr>
        <w:pStyle w:val="tl1"/>
        <w:ind w:left="567"/>
        <w:rPr>
          <w:rFonts w:ascii="Calibri" w:hAnsi="Calibri" w:cs="Times New Roman"/>
          <w:sz w:val="20"/>
          <w:szCs w:val="20"/>
        </w:rPr>
      </w:pPr>
    </w:p>
    <w:p w14:paraId="191681CB" w14:textId="7A9F6556" w:rsidR="00E5007A" w:rsidRPr="00AF6A9E" w:rsidRDefault="00A22EA0" w:rsidP="009A4802">
      <w:pPr>
        <w:pStyle w:val="tl1"/>
        <w:numPr>
          <w:ilvl w:val="2"/>
          <w:numId w:val="8"/>
        </w:numPr>
        <w:ind w:left="567" w:firstLine="0"/>
        <w:rPr>
          <w:rFonts w:ascii="Calibri" w:hAnsi="Calibri" w:cs="Times New Roman"/>
          <w:b/>
          <w:iCs/>
          <w:sz w:val="20"/>
          <w:szCs w:val="20"/>
          <w:u w:val="single"/>
        </w:rPr>
      </w:pPr>
      <w:r w:rsidRPr="00A22EA0">
        <w:rPr>
          <w:rFonts w:ascii="Calibri" w:hAnsi="Calibri" w:cs="Times New Roman"/>
          <w:b/>
          <w:iCs/>
          <w:sz w:val="20"/>
          <w:szCs w:val="20"/>
          <w:u w:val="single"/>
        </w:rPr>
        <w:t>DOKLADY A DOKUMENTY</w:t>
      </w:r>
      <w:r w:rsidRPr="00AF6A9E">
        <w:rPr>
          <w:rFonts w:ascii="Calibri" w:hAnsi="Calibri" w:cs="Times New Roman"/>
          <w:b/>
          <w:iCs/>
          <w:sz w:val="20"/>
          <w:szCs w:val="20"/>
          <w:u w:val="single"/>
        </w:rPr>
        <w:t xml:space="preserve"> NA PREUKÁZANIE A OPÍSANIE SPÔSOBU SPLNENIA POŽIADAVIEK VEREJNÉHO OBSTARÁVATEĽA NA PREDMET ZÁKAZKY</w:t>
      </w:r>
      <w:r w:rsidR="00E5007A" w:rsidRPr="00AF6A9E">
        <w:rPr>
          <w:rFonts w:ascii="Calibri" w:hAnsi="Calibri" w:cs="Times New Roman"/>
          <w:b/>
          <w:iCs/>
          <w:sz w:val="20"/>
          <w:szCs w:val="20"/>
          <w:u w:val="single"/>
        </w:rPr>
        <w:t xml:space="preserve">, </w:t>
      </w:r>
      <w:r w:rsidR="00E5007A" w:rsidRPr="00E52CF2">
        <w:rPr>
          <w:rFonts w:ascii="Calibri" w:hAnsi="Calibri" w:cs="Times New Roman"/>
          <w:bCs/>
          <w:iCs/>
          <w:sz w:val="20"/>
          <w:szCs w:val="20"/>
        </w:rPr>
        <w:t>čiže:</w:t>
      </w:r>
    </w:p>
    <w:p w14:paraId="72246EDD" w14:textId="77777777" w:rsidR="00EF7828" w:rsidRPr="003B13E7" w:rsidRDefault="00EF7828" w:rsidP="00F76632">
      <w:pPr>
        <w:autoSpaceDE w:val="0"/>
        <w:spacing w:line="264" w:lineRule="auto"/>
        <w:jc w:val="both"/>
      </w:pPr>
    </w:p>
    <w:p w14:paraId="7ABDFF6E" w14:textId="7AD5A2E1" w:rsidR="00EF7828" w:rsidRPr="00F76632" w:rsidRDefault="00EF7828" w:rsidP="00F76632">
      <w:pPr>
        <w:pStyle w:val="tl1"/>
        <w:numPr>
          <w:ilvl w:val="0"/>
          <w:numId w:val="5"/>
        </w:numPr>
        <w:rPr>
          <w:rFonts w:ascii="Calibri" w:hAnsi="Calibri" w:cs="Times New Roman"/>
          <w:bCs/>
          <w:iCs/>
          <w:sz w:val="20"/>
          <w:szCs w:val="20"/>
        </w:rPr>
      </w:pPr>
      <w:r w:rsidRPr="004A0B43">
        <w:rPr>
          <w:rFonts w:ascii="Calibri" w:hAnsi="Calibri" w:cs="Times New Roman"/>
          <w:b/>
          <w:iCs/>
          <w:sz w:val="20"/>
          <w:szCs w:val="20"/>
        </w:rPr>
        <w:t>technickú špecifikáciu ponúkaného tovaru</w:t>
      </w:r>
      <w:r w:rsidRPr="00F76632">
        <w:rPr>
          <w:rFonts w:ascii="Calibri" w:hAnsi="Calibri" w:cs="Times New Roman"/>
          <w:bCs/>
          <w:iCs/>
          <w:sz w:val="20"/>
          <w:szCs w:val="20"/>
        </w:rPr>
        <w:t xml:space="preserve"> - opis ponúkaného tovaru, preukazujúcu splnenie požiadaviek verejného obstarávateľa na predmet zákazky (</w:t>
      </w:r>
      <w:r w:rsidRPr="004A0B43">
        <w:rPr>
          <w:rFonts w:ascii="Calibri" w:hAnsi="Calibri" w:cs="Times New Roman"/>
          <w:bCs/>
          <w:iCs/>
          <w:sz w:val="20"/>
          <w:szCs w:val="20"/>
          <w:u w:val="single"/>
        </w:rPr>
        <w:t>Príloha č. 3 k</w:t>
      </w:r>
      <w:r w:rsidR="00F76632" w:rsidRPr="004A0B43">
        <w:rPr>
          <w:rFonts w:ascii="Calibri" w:hAnsi="Calibri" w:cs="Times New Roman"/>
          <w:bCs/>
          <w:iCs/>
          <w:sz w:val="20"/>
          <w:szCs w:val="20"/>
          <w:u w:val="single"/>
        </w:rPr>
        <w:t> </w:t>
      </w:r>
      <w:r w:rsidRPr="004A0B43">
        <w:rPr>
          <w:rFonts w:ascii="Calibri" w:hAnsi="Calibri" w:cs="Times New Roman"/>
          <w:bCs/>
          <w:iCs/>
          <w:sz w:val="20"/>
          <w:szCs w:val="20"/>
          <w:u w:val="single"/>
        </w:rPr>
        <w:t>SP</w:t>
      </w:r>
      <w:r w:rsidR="00F76632" w:rsidRPr="004A0B43">
        <w:rPr>
          <w:rFonts w:ascii="Calibri" w:hAnsi="Calibri" w:cs="Times New Roman"/>
          <w:bCs/>
          <w:iCs/>
          <w:sz w:val="20"/>
          <w:szCs w:val="20"/>
          <w:u w:val="single"/>
        </w:rPr>
        <w:t xml:space="preserve"> pre každú časť predmetu zákazky samostatne</w:t>
      </w:r>
      <w:r w:rsidRPr="00F76632">
        <w:rPr>
          <w:rFonts w:ascii="Calibri" w:hAnsi="Calibri" w:cs="Times New Roman"/>
          <w:bCs/>
          <w:iCs/>
          <w:sz w:val="20"/>
          <w:szCs w:val="20"/>
        </w:rPr>
        <w:t>) vo formáte .</w:t>
      </w:r>
      <w:proofErr w:type="spellStart"/>
      <w:r w:rsidRPr="00F76632">
        <w:rPr>
          <w:rFonts w:ascii="Calibri" w:hAnsi="Calibri" w:cs="Times New Roman"/>
          <w:bCs/>
          <w:iCs/>
          <w:sz w:val="20"/>
          <w:szCs w:val="20"/>
        </w:rPr>
        <w:t>doc</w:t>
      </w:r>
      <w:proofErr w:type="spellEnd"/>
      <w:r w:rsidRPr="00F76632">
        <w:rPr>
          <w:rFonts w:ascii="Calibri" w:hAnsi="Calibri" w:cs="Times New Roman"/>
          <w:bCs/>
          <w:iCs/>
          <w:sz w:val="20"/>
          <w:szCs w:val="20"/>
        </w:rPr>
        <w:t>/.</w:t>
      </w:r>
      <w:proofErr w:type="spellStart"/>
      <w:r w:rsidRPr="00F76632">
        <w:rPr>
          <w:rFonts w:ascii="Calibri" w:hAnsi="Calibri" w:cs="Times New Roman"/>
          <w:bCs/>
          <w:iCs/>
          <w:sz w:val="20"/>
          <w:szCs w:val="20"/>
        </w:rPr>
        <w:t>docx</w:t>
      </w:r>
      <w:proofErr w:type="spellEnd"/>
      <w:r w:rsidRPr="00F76632">
        <w:rPr>
          <w:rFonts w:ascii="Calibri" w:hAnsi="Calibri" w:cs="Times New Roman"/>
          <w:bCs/>
          <w:iCs/>
          <w:sz w:val="20"/>
          <w:szCs w:val="20"/>
        </w:rPr>
        <w:t xml:space="preserve"> a .</w:t>
      </w:r>
      <w:proofErr w:type="spellStart"/>
      <w:r w:rsidRPr="00F76632">
        <w:rPr>
          <w:rFonts w:ascii="Calibri" w:hAnsi="Calibri" w:cs="Times New Roman"/>
          <w:bCs/>
          <w:iCs/>
          <w:sz w:val="20"/>
          <w:szCs w:val="20"/>
        </w:rPr>
        <w:t>pdf</w:t>
      </w:r>
      <w:proofErr w:type="spellEnd"/>
      <w:r w:rsidRPr="00F76632">
        <w:rPr>
          <w:rFonts w:ascii="Calibri" w:hAnsi="Calibri" w:cs="Times New Roman"/>
          <w:bCs/>
          <w:iCs/>
          <w:sz w:val="20"/>
          <w:szCs w:val="20"/>
        </w:rPr>
        <w:t>. doplnenú v zmysle požiadavky verejného obstarávateľa. Z predmetnej špecifikácie musí vyplývať splnenie minimálnych požadovaných parametrov na predmet zákazky, stanovených v týchto SP a v ich prílohách. Tento dokument musí byť podpísaný štatutárnym zástupcom alebo osobou oprávnenou konať za uchádzača,</w:t>
      </w:r>
    </w:p>
    <w:p w14:paraId="65FD1592" w14:textId="77777777" w:rsidR="00EF7828" w:rsidRPr="00F76632" w:rsidRDefault="00EF7828" w:rsidP="00F76632">
      <w:pPr>
        <w:pStyle w:val="tl1"/>
        <w:ind w:left="567"/>
        <w:rPr>
          <w:rFonts w:ascii="Calibri" w:hAnsi="Calibri" w:cs="Times New Roman"/>
          <w:bCs/>
          <w:iCs/>
          <w:sz w:val="20"/>
          <w:szCs w:val="20"/>
        </w:rPr>
      </w:pPr>
    </w:p>
    <w:p w14:paraId="3931708F" w14:textId="5DD56DDB" w:rsidR="00EF7828" w:rsidRPr="00F76632" w:rsidRDefault="00EF7828" w:rsidP="00F76632">
      <w:pPr>
        <w:pStyle w:val="tl1"/>
        <w:numPr>
          <w:ilvl w:val="0"/>
          <w:numId w:val="5"/>
        </w:numPr>
        <w:rPr>
          <w:rFonts w:ascii="Calibri" w:hAnsi="Calibri" w:cs="Times New Roman"/>
          <w:bCs/>
          <w:iCs/>
          <w:sz w:val="20"/>
          <w:szCs w:val="20"/>
        </w:rPr>
      </w:pPr>
      <w:r w:rsidRPr="00F76632">
        <w:rPr>
          <w:rFonts w:ascii="Calibri" w:hAnsi="Calibri" w:cs="Times New Roman"/>
          <w:bCs/>
          <w:iCs/>
          <w:sz w:val="20"/>
          <w:szCs w:val="20"/>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výrobku/stroja/zariadenia,</w:t>
      </w:r>
    </w:p>
    <w:p w14:paraId="38B7F4B8" w14:textId="77777777" w:rsidR="00EF7828" w:rsidRPr="00F76632" w:rsidRDefault="00EF7828" w:rsidP="00F76632">
      <w:pPr>
        <w:pStyle w:val="tl1"/>
        <w:ind w:left="567"/>
        <w:rPr>
          <w:rFonts w:ascii="Calibri" w:hAnsi="Calibri" w:cs="Times New Roman"/>
          <w:bCs/>
          <w:iCs/>
          <w:sz w:val="20"/>
          <w:szCs w:val="20"/>
        </w:rPr>
      </w:pPr>
    </w:p>
    <w:p w14:paraId="0433F75C" w14:textId="69BC3A5F" w:rsidR="00EF7828" w:rsidRPr="00F76632" w:rsidRDefault="00EF7828" w:rsidP="00F76632">
      <w:pPr>
        <w:pStyle w:val="tl1"/>
        <w:numPr>
          <w:ilvl w:val="0"/>
          <w:numId w:val="5"/>
        </w:numPr>
        <w:rPr>
          <w:rFonts w:ascii="Calibri" w:hAnsi="Calibri" w:cs="Times New Roman"/>
          <w:bCs/>
          <w:iCs/>
          <w:sz w:val="20"/>
          <w:szCs w:val="20"/>
        </w:rPr>
      </w:pPr>
      <w:r w:rsidRPr="00F76632">
        <w:rPr>
          <w:rFonts w:ascii="Calibri" w:hAnsi="Calibri" w:cs="Times New Roman"/>
          <w:bCs/>
          <w:iCs/>
          <w:sz w:val="20"/>
          <w:szCs w:val="20"/>
        </w:rPr>
        <w:t>ďalšie dokumenty ak to vyžadujú súťažné podklady.</w:t>
      </w:r>
    </w:p>
    <w:p w14:paraId="5E0C5B50" w14:textId="77777777" w:rsidR="00E5007A" w:rsidRPr="00773753" w:rsidRDefault="00E5007A" w:rsidP="00E5007A">
      <w:pPr>
        <w:pStyle w:val="tl1"/>
        <w:rPr>
          <w:rFonts w:ascii="Calibri" w:hAnsi="Calibri" w:cs="Times New Roman"/>
          <w:sz w:val="20"/>
          <w:szCs w:val="20"/>
        </w:rPr>
      </w:pPr>
    </w:p>
    <w:p w14:paraId="1B17F3D7" w14:textId="1750018E" w:rsidR="00E5007A" w:rsidRPr="0063584C" w:rsidRDefault="00E5007A" w:rsidP="00E5007A">
      <w:pPr>
        <w:pStyle w:val="tl1"/>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C501A5">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64C67171" w:rsidR="00E5007A" w:rsidRDefault="00E5007A" w:rsidP="009A4802">
      <w:pPr>
        <w:pStyle w:val="tl1"/>
        <w:numPr>
          <w:ilvl w:val="2"/>
          <w:numId w:val="8"/>
        </w:numPr>
        <w:ind w:left="567"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w:t>
      </w:r>
      <w:r w:rsidRPr="00377ADB">
        <w:rPr>
          <w:rFonts w:ascii="Calibri" w:hAnsi="Calibri" w:cs="Times New Roman"/>
          <w:sz w:val="20"/>
          <w:szCs w:val="20"/>
        </w:rPr>
        <w:lastRenderedPageBreak/>
        <w:t xml:space="preserve">vyhlásia, že v prípade prijatia ich ponuky verejným obstarávateľom </w:t>
      </w:r>
      <w:r w:rsidRPr="00377ADB">
        <w:rPr>
          <w:rFonts w:ascii="Calibri" w:hAnsi="Calibri" w:cs="Times New Roman"/>
          <w:b/>
          <w:bCs/>
          <w:sz w:val="20"/>
          <w:szCs w:val="20"/>
        </w:rPr>
        <w:t>vytvoria všetci členovia skupiny dodávateľov 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BFAEE3E" w14:textId="77777777" w:rsidR="00A97FA1" w:rsidRDefault="00A97FA1" w:rsidP="00A97FA1">
      <w:pPr>
        <w:pStyle w:val="tl1"/>
        <w:ind w:left="567"/>
        <w:rPr>
          <w:rFonts w:ascii="Calibri" w:hAnsi="Calibri" w:cs="Times New Roman"/>
          <w:b/>
          <w:bCs/>
          <w:sz w:val="20"/>
          <w:szCs w:val="20"/>
        </w:rPr>
      </w:pPr>
    </w:p>
    <w:p w14:paraId="05937764" w14:textId="7F4B0F7F"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AF6A9E" w:rsidRDefault="00AF6A9E" w:rsidP="00AF6A9E">
      <w:pPr>
        <w:pStyle w:val="tl1"/>
        <w:ind w:left="567"/>
        <w:rPr>
          <w:rFonts w:ascii="Calibri" w:hAnsi="Calibri" w:cs="Times New Roman"/>
          <w:b/>
          <w:bCs/>
          <w:sz w:val="20"/>
          <w:szCs w:val="20"/>
        </w:rPr>
      </w:pPr>
    </w:p>
    <w:p w14:paraId="162011CF" w14:textId="1488036A"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 xml:space="preserve">Príloha </w:t>
      </w:r>
      <w:r w:rsidR="00F76632">
        <w:rPr>
          <w:rFonts w:ascii="Calibri" w:hAnsi="Calibri" w:cs="Times New Roman"/>
          <w:b/>
          <w:sz w:val="20"/>
          <w:szCs w:val="20"/>
        </w:rPr>
        <w:t>č. 2 k SP</w:t>
      </w:r>
      <w:r w:rsidR="00F76632">
        <w:rPr>
          <w:rFonts w:ascii="Calibri" w:hAnsi="Calibri" w:cs="Times New Roman"/>
          <w:sz w:val="20"/>
          <w:szCs w:val="20"/>
        </w:rPr>
        <w:t xml:space="preserve"> </w:t>
      </w:r>
      <w:r w:rsidRPr="00AF6A9E">
        <w:rPr>
          <w:rFonts w:ascii="Calibri" w:hAnsi="Calibri" w:cs="Times New Roman"/>
          <w:b/>
          <w:sz w:val="20"/>
          <w:szCs w:val="20"/>
          <w:u w:val="single"/>
        </w:rPr>
        <w:t>NÁVRH UCHÁDZAČA NA PLNENIE KRITÉRIÍ</w:t>
      </w:r>
      <w:r w:rsidR="009B3061">
        <w:rPr>
          <w:rFonts w:ascii="Calibri" w:hAnsi="Calibri" w:cs="Times New Roman"/>
          <w:b/>
          <w:sz w:val="20"/>
          <w:szCs w:val="20"/>
          <w:u w:val="single"/>
        </w:rPr>
        <w:t>/Cenová ponuka</w:t>
      </w:r>
      <w:r w:rsidR="00F76632" w:rsidRPr="00F76632">
        <w:rPr>
          <w:rFonts w:ascii="Calibri" w:hAnsi="Calibri" w:cs="Times New Roman"/>
          <w:b/>
          <w:sz w:val="20"/>
          <w:szCs w:val="20"/>
        </w:rPr>
        <w:t xml:space="preserve"> </w:t>
      </w:r>
      <w:r w:rsidR="003F28E3" w:rsidRPr="00BC627F">
        <w:rPr>
          <w:rFonts w:ascii="Calibri" w:hAnsi="Calibri" w:cs="Times New Roman"/>
          <w:b/>
          <w:bCs/>
          <w:sz w:val="20"/>
          <w:szCs w:val="20"/>
          <w:u w:val="single"/>
        </w:rPr>
        <w:t>v závislosti od časti predmetu zákazky, na ktorú uchádzač predkladá ponuku</w:t>
      </w:r>
      <w:r w:rsidRPr="00AF6A9E">
        <w:rPr>
          <w:rFonts w:ascii="Calibri" w:hAnsi="Calibri" w:cs="Times New Roman"/>
          <w:sz w:val="20"/>
          <w:szCs w:val="20"/>
        </w:rPr>
        <w:t xml:space="preserve">, </w:t>
      </w:r>
      <w:r w:rsidRPr="00D1340E">
        <w:rPr>
          <w:rFonts w:ascii="Calibri" w:hAnsi="Calibri" w:cs="Times New Roman"/>
          <w:b/>
          <w:bCs/>
          <w:sz w:val="20"/>
          <w:szCs w:val="20"/>
        </w:rPr>
        <w:t xml:space="preserve">vypracovaný </w:t>
      </w:r>
      <w:r w:rsidRPr="00AF6A9E">
        <w:rPr>
          <w:rFonts w:ascii="Calibri" w:hAnsi="Calibri" w:cs="Times New Roman"/>
          <w:sz w:val="20"/>
          <w:szCs w:val="20"/>
        </w:rPr>
        <w:t xml:space="preserve">podľa časti </w:t>
      </w:r>
      <w:r w:rsidRPr="00AF6A9E">
        <w:rPr>
          <w:rFonts w:ascii="Calibri" w:hAnsi="Calibri" w:cs="Times New Roman"/>
          <w:b/>
          <w:sz w:val="20"/>
          <w:szCs w:val="20"/>
        </w:rPr>
        <w:t xml:space="preserve">E. Kritéria na hodnotenie ponúk a pravidlá ich uplatnenia, časti D. Spôsob určenia ceny a podľa </w:t>
      </w:r>
      <w:r w:rsidR="003F28E3">
        <w:rPr>
          <w:rFonts w:ascii="Calibri" w:hAnsi="Calibri" w:cs="Times New Roman"/>
          <w:b/>
          <w:sz w:val="20"/>
          <w:szCs w:val="20"/>
        </w:rPr>
        <w:t>Prílohy č. 2 k SP</w:t>
      </w:r>
      <w:r w:rsidRPr="00AF6A9E">
        <w:rPr>
          <w:rFonts w:ascii="Calibri" w:hAnsi="Calibri" w:cs="Times New Roman"/>
          <w:b/>
          <w:sz w:val="20"/>
          <w:szCs w:val="20"/>
        </w:rPr>
        <w:t xml:space="preserve"> Návrh uchádzača na plnenie kritérií</w:t>
      </w:r>
      <w:r w:rsidR="009B3061">
        <w:rPr>
          <w:rFonts w:ascii="Calibri" w:hAnsi="Calibri" w:cs="Times New Roman"/>
          <w:b/>
          <w:sz w:val="20"/>
          <w:szCs w:val="20"/>
        </w:rPr>
        <w:t>/cenová ponuka pre každú časť predmetu samostatne</w:t>
      </w:r>
      <w:r w:rsidRPr="00AF6A9E">
        <w:rPr>
          <w:rFonts w:ascii="Calibri" w:hAnsi="Calibri" w:cs="Times New Roman"/>
          <w:b/>
          <w:sz w:val="20"/>
          <w:szCs w:val="20"/>
        </w:rPr>
        <w:t xml:space="preserve"> a príloh</w:t>
      </w:r>
      <w:r w:rsidR="008E1B1F">
        <w:rPr>
          <w:rFonts w:ascii="Calibri" w:hAnsi="Calibri" w:cs="Times New Roman"/>
          <w:b/>
          <w:sz w:val="20"/>
          <w:szCs w:val="20"/>
        </w:rPr>
        <w:t xml:space="preserve"> </w:t>
      </w:r>
      <w:r w:rsidR="00563638">
        <w:rPr>
          <w:rFonts w:ascii="Calibri" w:hAnsi="Calibri" w:cs="Times New Roman"/>
          <w:b/>
          <w:sz w:val="20"/>
          <w:szCs w:val="20"/>
        </w:rPr>
        <w:t xml:space="preserve">týchto </w:t>
      </w:r>
      <w:r w:rsidRPr="00AF6A9E">
        <w:rPr>
          <w:rFonts w:ascii="Calibri" w:hAnsi="Calibri" w:cs="Times New Roman"/>
          <w:b/>
          <w:sz w:val="20"/>
          <w:szCs w:val="20"/>
        </w:rPr>
        <w:t>Súťažných podkladov.</w:t>
      </w:r>
      <w:r w:rsidRPr="00AF6A9E">
        <w:rPr>
          <w:rFonts w:ascii="Calibri" w:hAnsi="Calibri" w:cs="Times New Roman"/>
          <w:sz w:val="20"/>
          <w:szCs w:val="20"/>
        </w:rPr>
        <w:t xml:space="preserve"> Formulár „Návrh na plnenie kritérií</w:t>
      </w:r>
      <w:r w:rsidR="009B3061">
        <w:rPr>
          <w:rFonts w:ascii="Calibri" w:hAnsi="Calibri" w:cs="Times New Roman"/>
          <w:sz w:val="20"/>
          <w:szCs w:val="20"/>
        </w:rPr>
        <w:t>/Cenová ponuka</w:t>
      </w:r>
      <w:r w:rsidRPr="00AF6A9E">
        <w:rPr>
          <w:rFonts w:ascii="Calibri" w:hAnsi="Calibri" w:cs="Times New Roman"/>
          <w:sz w:val="20"/>
          <w:szCs w:val="20"/>
        </w:rPr>
        <w:t>“ musí byť podpísaný osobou/osobami oprávnenými konať za uchádzača. V prípade skupiny dodávateľov musí byť podpísaný každým členom skupiny alebo osobou/osobami oprávnenými kona</w:t>
      </w:r>
      <w:r w:rsidR="00472C17" w:rsidRPr="00AF6A9E">
        <w:rPr>
          <w:rFonts w:ascii="Calibri" w:hAnsi="Calibri" w:cs="Times New Roman"/>
          <w:sz w:val="20"/>
          <w:szCs w:val="20"/>
        </w:rPr>
        <w:t>ť v danej veci za člena skupiny,</w:t>
      </w:r>
    </w:p>
    <w:p w14:paraId="529D4834" w14:textId="77777777" w:rsidR="00AF6A9E" w:rsidRDefault="00AF6A9E" w:rsidP="00AF6A9E">
      <w:pPr>
        <w:pStyle w:val="Odsekzoznamu"/>
        <w:rPr>
          <w:rFonts w:ascii="Calibri" w:hAnsi="Calibri"/>
          <w:b/>
          <w:bCs/>
          <w:sz w:val="20"/>
          <w:szCs w:val="20"/>
        </w:rPr>
      </w:pPr>
    </w:p>
    <w:p w14:paraId="7A68DEC8" w14:textId="06A9DDB0" w:rsidR="00DC7640" w:rsidRPr="00AF6A9E" w:rsidRDefault="00DC7640"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 xml:space="preserve">Príloha v časti </w:t>
      </w:r>
      <w:r w:rsidR="00EF7828">
        <w:rPr>
          <w:rFonts w:ascii="Calibri" w:hAnsi="Calibri" w:cs="Times New Roman"/>
          <w:b/>
          <w:sz w:val="20"/>
          <w:szCs w:val="20"/>
        </w:rPr>
        <w:t>G</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ČESTNÉ VYHLÁSENIE K PREUKÁZANIU SPLNENIA PODMIENOK ÚČASTI</w:t>
      </w:r>
      <w:r w:rsidRPr="00AF6A9E">
        <w:rPr>
          <w:rFonts w:ascii="Calibri" w:hAnsi="Calibri" w:cs="Times New Roman"/>
          <w:sz w:val="20"/>
          <w:szCs w:val="20"/>
        </w:rPr>
        <w:t xml:space="preserve">. </w:t>
      </w:r>
      <w:r w:rsidRPr="00AF6A9E">
        <w:rPr>
          <w:rFonts w:ascii="Calibri" w:hAnsi="Calibri" w:cs="Times New Roman"/>
          <w:sz w:val="20"/>
          <w:szCs w:val="20"/>
          <w:u w:val="single"/>
        </w:rPr>
        <w:t xml:space="preserve">Uvedené čestné vyhlásenie </w:t>
      </w:r>
      <w:r w:rsidRPr="00AF6A9E">
        <w:rPr>
          <w:rFonts w:ascii="Calibri" w:hAnsi="Calibri" w:cs="Times New Roman"/>
          <w:b/>
          <w:sz w:val="20"/>
          <w:szCs w:val="20"/>
          <w:u w:val="single"/>
        </w:rPr>
        <w:t>uchádzač predkladá len v prípade</w:t>
      </w:r>
      <w:r w:rsidRPr="00AF6A9E">
        <w:rPr>
          <w:rFonts w:ascii="Calibri" w:hAnsi="Calibri" w:cs="Times New Roman"/>
          <w:sz w:val="20"/>
          <w:szCs w:val="20"/>
          <w:u w:val="single"/>
        </w:rPr>
        <w:t>, že ním preukazuje splnenie všetkých podmienok účasti určených verejným obstarávateľom</w:t>
      </w:r>
      <w:r w:rsidRPr="00AF6A9E">
        <w:rPr>
          <w:rFonts w:ascii="Calibri" w:hAnsi="Calibri" w:cs="Times New Roman"/>
          <w:sz w:val="20"/>
          <w:szCs w:val="20"/>
        </w:rPr>
        <w:t>,</w:t>
      </w:r>
    </w:p>
    <w:p w14:paraId="0D9663B5" w14:textId="77777777" w:rsidR="00AF6A9E" w:rsidRDefault="00AF6A9E" w:rsidP="00AF6A9E">
      <w:pPr>
        <w:pStyle w:val="Odsekzoznamu"/>
        <w:rPr>
          <w:rFonts w:ascii="Calibri" w:hAnsi="Calibri"/>
          <w:b/>
          <w:bCs/>
          <w:sz w:val="20"/>
          <w:szCs w:val="20"/>
        </w:rPr>
      </w:pPr>
    </w:p>
    <w:p w14:paraId="1D24F350" w14:textId="3A782F68" w:rsidR="00472C17" w:rsidRPr="00157AAE" w:rsidRDefault="00472C17"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 xml:space="preserve">Príloha v časti </w:t>
      </w:r>
      <w:r w:rsidR="00BC627F">
        <w:rPr>
          <w:rFonts w:ascii="Calibri" w:hAnsi="Calibri" w:cs="Times New Roman"/>
          <w:b/>
          <w:sz w:val="20"/>
          <w:szCs w:val="20"/>
        </w:rPr>
        <w:t>H</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VYHLÁSENIE K VYPRACOVANIU PONUKY</w:t>
      </w:r>
      <w:r w:rsidR="006F13F9" w:rsidRPr="00AF6A9E">
        <w:rPr>
          <w:rFonts w:ascii="Calibri" w:hAnsi="Calibri" w:cs="Times New Roman"/>
          <w:sz w:val="20"/>
          <w:szCs w:val="20"/>
        </w:rPr>
        <w:t xml:space="preserve"> podľa ust. § 49 ods. 5 ZVO</w:t>
      </w:r>
      <w:r w:rsidRPr="00AF6A9E">
        <w:rPr>
          <w:rFonts w:ascii="Calibri" w:hAnsi="Calibri" w:cs="Times New Roman"/>
          <w:sz w:val="20"/>
          <w:szCs w:val="20"/>
        </w:rPr>
        <w:t>. V</w:t>
      </w:r>
      <w:r w:rsidR="006F13F9" w:rsidRPr="00AF6A9E">
        <w:rPr>
          <w:rFonts w:ascii="Calibri" w:hAnsi="Calibri" w:cs="Times New Roman"/>
          <w:sz w:val="20"/>
          <w:szCs w:val="20"/>
        </w:rPr>
        <w:t> </w:t>
      </w:r>
      <w:r w:rsidRPr="00AF6A9E">
        <w:rPr>
          <w:rFonts w:ascii="Calibri" w:hAnsi="Calibri" w:cs="Times New Roman"/>
          <w:sz w:val="20"/>
          <w:szCs w:val="20"/>
        </w:rPr>
        <w:t>prípade, že uchádzač nevypracoval ponuku sám, vypracuje formulár „Vyhlásenie k vypracovaniu ponuky“, ktoré tvorí prílohu v časti „</w:t>
      </w:r>
      <w:r w:rsidR="006923A8">
        <w:rPr>
          <w:rFonts w:ascii="Calibri" w:hAnsi="Calibri" w:cs="Times New Roman"/>
          <w:sz w:val="20"/>
          <w:szCs w:val="20"/>
        </w:rPr>
        <w:t>H</w:t>
      </w:r>
      <w:r w:rsidRPr="00AF6A9E">
        <w:rPr>
          <w:rFonts w:ascii="Calibri" w:hAnsi="Calibri" w:cs="Times New Roman"/>
          <w:sz w:val="20"/>
          <w:szCs w:val="20"/>
        </w:rPr>
        <w:t xml:space="preserve">“ týchto SP. Formulár „Vyhlásenie k vypracovaniu ponuky“ musí byť podpísaný osobou/osobami oprávnenými konať za uchádzača. V prípade skupiny dodávateľov musí byť podpísaný každým členom skupiny alebo osobou/osobami oprávnenými konať v danej veci za člena skupiny, </w:t>
      </w:r>
    </w:p>
    <w:p w14:paraId="11233FCF" w14:textId="77777777" w:rsidR="00353D32" w:rsidRDefault="00353D32" w:rsidP="00157AAE">
      <w:pPr>
        <w:pStyle w:val="tl1"/>
        <w:tabs>
          <w:tab w:val="left" w:pos="1134"/>
        </w:tabs>
        <w:rPr>
          <w:rFonts w:ascii="Calibri" w:hAnsi="Calibri" w:cs="Times New Roman"/>
          <w:sz w:val="20"/>
          <w:szCs w:val="20"/>
        </w:rPr>
      </w:pPr>
    </w:p>
    <w:p w14:paraId="31FBF08E" w14:textId="02CBA3DF" w:rsidR="00E5007A" w:rsidRDefault="00E5007A" w:rsidP="009A4802">
      <w:pPr>
        <w:pStyle w:val="tl1"/>
        <w:numPr>
          <w:ilvl w:val="2"/>
          <w:numId w:val="8"/>
        </w:numPr>
        <w:tabs>
          <w:tab w:val="left" w:pos="1134"/>
        </w:tabs>
        <w:ind w:left="567"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9A4802">
      <w:pPr>
        <w:pStyle w:val="tl1"/>
        <w:numPr>
          <w:ilvl w:val="1"/>
          <w:numId w:val="8"/>
        </w:numPr>
        <w:tabs>
          <w:tab w:val="left" w:pos="567"/>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D24C0E">
        <w:rPr>
          <w:rFonts w:ascii="Calibri" w:hAnsi="Calibri"/>
          <w:b/>
          <w:bCs/>
          <w:sz w:val="20"/>
        </w:rPr>
        <w:t xml:space="preserve">odporúča </w:t>
      </w:r>
      <w:r w:rsidRPr="00353D32">
        <w:rPr>
          <w:rFonts w:ascii="Calibri" w:hAnsi="Calibri"/>
          <w:sz w:val="20"/>
        </w:rPr>
        <w:t>uchádzačom predložiť aj:</w:t>
      </w:r>
    </w:p>
    <w:p w14:paraId="55885E5B" w14:textId="6C3871FE" w:rsidR="00E5007A"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bookmarkEnd w:id="13"/>
    <w:p w14:paraId="0440050F" w14:textId="77777777" w:rsidR="00E5007A" w:rsidRPr="006573FE" w:rsidRDefault="00E5007A" w:rsidP="00E5007A">
      <w:pPr>
        <w:pStyle w:val="tl1"/>
        <w:rPr>
          <w:rFonts w:ascii="Calibri" w:hAnsi="Calibri" w:cs="Times New Roman"/>
          <w:b/>
          <w:bCs/>
          <w:sz w:val="20"/>
          <w:szCs w:val="20"/>
        </w:rPr>
      </w:pPr>
    </w:p>
    <w:bookmarkEnd w:id="14"/>
    <w:p w14:paraId="270EBFF5" w14:textId="58E42318"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43232F7A"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PREDKLADANIE PONÚK</w:t>
      </w:r>
    </w:p>
    <w:p w14:paraId="410A07A1" w14:textId="11ED18B6" w:rsidR="00E5007A" w:rsidRDefault="00E5007A" w:rsidP="009A4802">
      <w:pPr>
        <w:pStyle w:val="tl1"/>
        <w:numPr>
          <w:ilvl w:val="1"/>
          <w:numId w:val="8"/>
        </w:numPr>
        <w:tabs>
          <w:tab w:val="left" w:pos="567"/>
        </w:tabs>
        <w:ind w:left="0" w:firstLine="0"/>
        <w:rPr>
          <w:rFonts w:ascii="Calibri" w:hAnsi="Calibri" w:cs="Calibri"/>
          <w:b/>
          <w:sz w:val="20"/>
          <w:szCs w:val="20"/>
        </w:rPr>
      </w:pPr>
      <w:r w:rsidRPr="00F468A7">
        <w:rPr>
          <w:rFonts w:ascii="Calibri" w:hAnsi="Calibri" w:cs="Calibri"/>
          <w:b/>
          <w:sz w:val="20"/>
          <w:szCs w:val="20"/>
        </w:rPr>
        <w:t xml:space="preserve">Ponuky musia byť doručené </w:t>
      </w:r>
      <w:r w:rsidRPr="00F468A7">
        <w:rPr>
          <w:rFonts w:ascii="Calibri" w:hAnsi="Calibri" w:cs="Calibri"/>
          <w:b/>
          <w:sz w:val="20"/>
          <w:szCs w:val="20"/>
          <w:u w:val="single"/>
        </w:rPr>
        <w:t>v lehote na predkladanie ponúk</w:t>
      </w:r>
      <w:r w:rsidRPr="00F468A7">
        <w:rPr>
          <w:rFonts w:ascii="Calibri" w:hAnsi="Calibri" w:cs="Calibri"/>
          <w:b/>
          <w:sz w:val="20"/>
          <w:szCs w:val="20"/>
        </w:rPr>
        <w:t>, ktorá je uvedená vo výzve 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40786DBC"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6873E3F0" w14:textId="77777777" w:rsidR="00353D32" w:rsidRDefault="00353D32" w:rsidP="00353D32">
      <w:pPr>
        <w:pStyle w:val="Odsekzoznamu"/>
        <w:rPr>
          <w:rFonts w:ascii="Calibri" w:hAnsi="Calibri" w:cs="Calibri"/>
          <w:b/>
          <w:sz w:val="20"/>
          <w:szCs w:val="20"/>
        </w:rPr>
      </w:pPr>
    </w:p>
    <w:p w14:paraId="38CD6131" w14:textId="5F29C8D6"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8"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lastRenderedPageBreak/>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715DA514"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100EBE1F" w14:textId="77777777" w:rsidR="00353D32" w:rsidRDefault="00353D32" w:rsidP="00353D32">
      <w:pPr>
        <w:pStyle w:val="Odsekzoznamu"/>
        <w:rPr>
          <w:rFonts w:ascii="Calibri" w:hAnsi="Calibri" w:cs="Calibri"/>
          <w:b/>
          <w:sz w:val="20"/>
          <w:szCs w:val="20"/>
        </w:rPr>
      </w:pPr>
    </w:p>
    <w:p w14:paraId="1355F62E" w14:textId="5AE9A1DD"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Default="00692AB6" w:rsidP="00E5007A">
      <w:pPr>
        <w:pStyle w:val="tl1"/>
        <w:rPr>
          <w:rFonts w:ascii="Calibri" w:hAnsi="Calibri" w:cs="Arial"/>
          <w:sz w:val="20"/>
          <w:szCs w:val="20"/>
        </w:rPr>
      </w:pPr>
    </w:p>
    <w:p w14:paraId="7889DB1A" w14:textId="77777777" w:rsidR="00BC627F" w:rsidRPr="00090665" w:rsidRDefault="00BC627F" w:rsidP="00BC627F">
      <w:pPr>
        <w:pStyle w:val="tl1"/>
        <w:numPr>
          <w:ilvl w:val="0"/>
          <w:numId w:val="5"/>
        </w:numPr>
        <w:ind w:left="993" w:hanging="284"/>
        <w:rPr>
          <w:rFonts w:ascii="Calibri" w:hAnsi="Calibri" w:cs="Calibri"/>
          <w:b/>
          <w:sz w:val="20"/>
          <w:szCs w:val="20"/>
        </w:rPr>
      </w:pPr>
      <w:bookmarkStart w:id="15" w:name="_Hlk110549758"/>
      <w:r>
        <w:rPr>
          <w:rFonts w:ascii="Calibri" w:hAnsi="Calibri" w:cs="Calibri"/>
          <w:b/>
          <w:sz w:val="20"/>
          <w:szCs w:val="20"/>
        </w:rPr>
        <w:t>celková cena za každú časť predmetu zákazky samostatne v EUR bez DPH,</w:t>
      </w:r>
    </w:p>
    <w:p w14:paraId="5BA760F1" w14:textId="77777777" w:rsidR="00BC627F" w:rsidRDefault="00BC627F" w:rsidP="00BC627F">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F3ED7FD" w14:textId="77777777" w:rsidR="00BC627F" w:rsidRDefault="00BC627F" w:rsidP="00BC627F">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každú časť predmetu zákazky samostatne v EUR s DPH – kritérium na vyhodnotenie ponúk.</w:t>
      </w:r>
    </w:p>
    <w:bookmarkEnd w:id="15"/>
    <w:p w14:paraId="2400BCCA" w14:textId="77777777" w:rsidR="00E5007A" w:rsidRDefault="00E5007A" w:rsidP="00E5007A">
      <w:pPr>
        <w:pStyle w:val="tl1"/>
        <w:rPr>
          <w:rFonts w:ascii="Calibri" w:hAnsi="Calibri" w:cs="Arial"/>
          <w:sz w:val="20"/>
          <w:szCs w:val="20"/>
        </w:rPr>
      </w:pPr>
      <w:r>
        <w:rPr>
          <w:rFonts w:ascii="Calibri" w:hAnsi="Calibri" w:cs="Arial"/>
          <w:sz w:val="20"/>
          <w:szCs w:val="20"/>
        </w:rPr>
        <w:t xml:space="preserve"> </w:t>
      </w:r>
    </w:p>
    <w:p w14:paraId="4700E377" w14:textId="08231E95" w:rsidR="00353D32" w:rsidRPr="008920CC" w:rsidRDefault="00E5007A" w:rsidP="00E5007A">
      <w:pPr>
        <w:pStyle w:val="tl1"/>
        <w:rPr>
          <w:rFonts w:ascii="Calibri" w:hAnsi="Calibri" w:cs="Arial"/>
          <w:sz w:val="20"/>
          <w:szCs w:val="20"/>
        </w:rPr>
      </w:pPr>
      <w:r>
        <w:rPr>
          <w:rFonts w:ascii="Calibri" w:hAnsi="Calibri" w:cs="Arial"/>
          <w:sz w:val="20"/>
          <w:szCs w:val="20"/>
        </w:rPr>
        <w:t>(</w:t>
      </w:r>
      <w:r w:rsidRPr="008920CC">
        <w:rPr>
          <w:rFonts w:ascii="Calibri" w:hAnsi="Calibri" w:cs="Arial"/>
          <w:sz w:val="20"/>
          <w:szCs w:val="20"/>
        </w:rPr>
        <w:t>pri vkladaní do systému JOSEPHINE označená ako „Jednotková cena (kritérium hodnotenia)“).</w:t>
      </w:r>
    </w:p>
    <w:p w14:paraId="701BA505" w14:textId="77777777" w:rsidR="00E5007A" w:rsidRPr="008920CC" w:rsidRDefault="00E5007A" w:rsidP="00E5007A">
      <w:pPr>
        <w:pStyle w:val="tl1"/>
        <w:rPr>
          <w:rFonts w:ascii="Calibri" w:hAnsi="Calibri" w:cs="Arial"/>
          <w:sz w:val="20"/>
          <w:szCs w:val="20"/>
        </w:rPr>
      </w:pPr>
    </w:p>
    <w:p w14:paraId="542AC25C" w14:textId="05CEA6B0" w:rsidR="00E5007A" w:rsidRPr="00966B51" w:rsidRDefault="00E5007A" w:rsidP="00966B51">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Default="00353D32" w:rsidP="00353D32">
      <w:pPr>
        <w:pStyle w:val="Odsekzoznamu"/>
        <w:rPr>
          <w:rFonts w:ascii="Calibri" w:hAnsi="Calibri" w:cs="Arial"/>
          <w:sz w:val="20"/>
          <w:szCs w:val="20"/>
        </w:rPr>
      </w:pPr>
    </w:p>
    <w:p w14:paraId="5291A3EB" w14:textId="137D6949"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Na ponuky predložené iným spôsobom (v listinnej podobe) sa nebude prihliadať.</w:t>
      </w:r>
    </w:p>
    <w:p w14:paraId="336FE859" w14:textId="77777777" w:rsidR="00353D32" w:rsidRDefault="00353D32" w:rsidP="00353D32">
      <w:pPr>
        <w:pStyle w:val="Odsekzoznamu"/>
        <w:rPr>
          <w:rFonts w:ascii="Calibri" w:hAnsi="Calibri" w:cs="Arial"/>
          <w:sz w:val="20"/>
          <w:szCs w:val="20"/>
        </w:rPr>
      </w:pPr>
    </w:p>
    <w:p w14:paraId="14CC90C6" w14:textId="7E320A1A"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6E7FC239" w14:textId="77777777" w:rsidR="00353D32" w:rsidRDefault="00353D32" w:rsidP="00353D32">
      <w:pPr>
        <w:pStyle w:val="Odsekzoznamu"/>
        <w:rPr>
          <w:rFonts w:ascii="Calibri" w:hAnsi="Calibri" w:cs="Arial"/>
          <w:sz w:val="20"/>
          <w:szCs w:val="20"/>
        </w:rPr>
      </w:pPr>
    </w:p>
    <w:p w14:paraId="11BE1578" w14:textId="6ABB78F1"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444A5A43" w14:textId="77777777" w:rsidR="00E5007A" w:rsidRPr="00377ADB" w:rsidRDefault="00E5007A" w:rsidP="00E5007A">
      <w:pPr>
        <w:pStyle w:val="tl1"/>
        <w:rPr>
          <w:rFonts w:ascii="Calibri" w:hAnsi="Calibri" w:cs="Arial"/>
          <w:sz w:val="20"/>
          <w:szCs w:val="20"/>
        </w:rPr>
      </w:pPr>
    </w:p>
    <w:p w14:paraId="7375829F"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7E20F622"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518F779A"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7AC2F1F" w14:textId="431BF76E" w:rsidR="005D4E42" w:rsidRPr="008920CC" w:rsidRDefault="00E5007A" w:rsidP="00F27523">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0BCE22B6" w14:textId="27B406C0" w:rsidR="00E5007A" w:rsidRDefault="00E5007A" w:rsidP="009A4802">
      <w:pPr>
        <w:pStyle w:val="tl1"/>
        <w:numPr>
          <w:ilvl w:val="1"/>
          <w:numId w:val="8"/>
        </w:numPr>
        <w:tabs>
          <w:tab w:val="left" w:pos="567"/>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4073B038" w14:textId="77777777" w:rsidR="00353D32" w:rsidRDefault="00353D32" w:rsidP="00353D32">
      <w:pPr>
        <w:pStyle w:val="tl1"/>
        <w:tabs>
          <w:tab w:val="left" w:pos="567"/>
        </w:tabs>
        <w:rPr>
          <w:rFonts w:ascii="Calibri" w:hAnsi="Calibri" w:cs="Arial"/>
          <w:sz w:val="20"/>
          <w:szCs w:val="20"/>
        </w:rPr>
      </w:pPr>
    </w:p>
    <w:p w14:paraId="37FF51FF" w14:textId="6A60D9EF"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353D32">
        <w:rPr>
          <w:rFonts w:asciiTheme="minorHAnsi" w:hAnsiTheme="minorHAnsi"/>
          <w:sz w:val="20"/>
          <w:szCs w:val="20"/>
        </w:rPr>
        <w:t xml:space="preserve"> aj pre prípad, ak ponuku predkladá skupina dodávateľov.</w:t>
      </w:r>
    </w:p>
    <w:p w14:paraId="58F97EAC" w14:textId="77777777" w:rsidR="00E5007A" w:rsidRPr="00377ADB" w:rsidRDefault="00E5007A" w:rsidP="00E5007A">
      <w:pPr>
        <w:pStyle w:val="tl1"/>
        <w:rPr>
          <w:rFonts w:ascii="Calibri" w:hAnsi="Calibri" w:cs="Calibri"/>
          <w:sz w:val="20"/>
          <w:szCs w:val="20"/>
        </w:rPr>
      </w:pPr>
    </w:p>
    <w:p w14:paraId="767D80EC" w14:textId="37E13A68"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lastRenderedPageBreak/>
        <w:t>OTVÁRANIE PONÚK</w:t>
      </w:r>
    </w:p>
    <w:p w14:paraId="312A6CDD" w14:textId="78B20ECF"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Pr="00817245">
        <w:rPr>
          <w:rFonts w:ascii="Calibri" w:hAnsi="Calibri" w:cs="Calibri"/>
          <w:sz w:val="20"/>
          <w:szCs w:val="20"/>
        </w:rPr>
        <w:t xml:space="preserve">uskutoční elektronicky (on-line). </w:t>
      </w:r>
      <w:r w:rsidRPr="00817245">
        <w:rPr>
          <w:rFonts w:ascii="Calibri" w:hAnsi="Calibri" w:cs="Cambria"/>
          <w:sz w:val="20"/>
          <w:szCs w:val="20"/>
        </w:rPr>
        <w:t>Pri otváraní ponúk bude použitý postup podľa</w:t>
      </w:r>
      <w:r>
        <w:rPr>
          <w:rFonts w:ascii="Calibri" w:hAnsi="Calibri" w:cs="Cambria"/>
          <w:sz w:val="20"/>
          <w:szCs w:val="20"/>
        </w:rPr>
        <w:t xml:space="preserve"> </w:t>
      </w:r>
      <w:r w:rsidRPr="00817245">
        <w:rPr>
          <w:rFonts w:ascii="Calibri" w:hAnsi="Calibri" w:cs="Cambria"/>
          <w:sz w:val="20"/>
          <w:szCs w:val="20"/>
        </w:rPr>
        <w:t>§</w:t>
      </w:r>
      <w:r>
        <w:rPr>
          <w:rFonts w:ascii="Calibri" w:hAnsi="Calibri" w:cs="Cambria"/>
          <w:sz w:val="20"/>
          <w:szCs w:val="20"/>
        </w:rPr>
        <w:t xml:space="preserve"> </w:t>
      </w:r>
      <w:r w:rsidRPr="00954980">
        <w:rPr>
          <w:rFonts w:asciiTheme="minorHAnsi" w:hAnsiTheme="minorHAnsi" w:cstheme="minorHAnsi"/>
          <w:sz w:val="20"/>
          <w:szCs w:val="20"/>
        </w:rPr>
        <w:t>114 ods. 4 ZVO</w:t>
      </w:r>
      <w:r w:rsidR="008E1B1F">
        <w:rPr>
          <w:rFonts w:asciiTheme="minorHAnsi" w:hAnsiTheme="minorHAnsi" w:cstheme="minorHAnsi"/>
          <w:sz w:val="20"/>
          <w:szCs w:val="20"/>
        </w:rPr>
        <w:t xml:space="preserve"> postupom podľa § 112 ods. </w:t>
      </w:r>
      <w:r w:rsidR="00D24C0E">
        <w:rPr>
          <w:rFonts w:asciiTheme="minorHAnsi" w:hAnsiTheme="minorHAnsi" w:cstheme="minorHAnsi"/>
          <w:sz w:val="20"/>
          <w:szCs w:val="20"/>
        </w:rPr>
        <w:t>7 písm. b)</w:t>
      </w:r>
      <w:r w:rsidR="008E1B1F">
        <w:rPr>
          <w:rFonts w:asciiTheme="minorHAnsi" w:hAnsiTheme="minorHAnsi" w:cstheme="minorHAnsi"/>
          <w:sz w:val="20"/>
          <w:szCs w:val="20"/>
        </w:rPr>
        <w:t xml:space="preserve"> ZVO</w:t>
      </w:r>
      <w:r w:rsidRPr="00954980">
        <w:rPr>
          <w:rFonts w:asciiTheme="minorHAnsi" w:hAnsiTheme="minorHAnsi" w:cstheme="minorHAnsi"/>
          <w:sz w:val="20"/>
          <w:szCs w:val="20"/>
        </w:rPr>
        <w:t>.</w:t>
      </w:r>
    </w:p>
    <w:p w14:paraId="439F266A" w14:textId="77777777" w:rsidR="00AC5CC9" w:rsidRPr="00817245" w:rsidRDefault="00AC5CC9" w:rsidP="00AC5CC9">
      <w:pPr>
        <w:pStyle w:val="tl1"/>
        <w:shd w:val="clear" w:color="auto" w:fill="FFFFFF" w:themeFill="background1"/>
        <w:tabs>
          <w:tab w:val="left" w:pos="567"/>
        </w:tabs>
        <w:rPr>
          <w:rFonts w:asciiTheme="minorHAnsi" w:hAnsiTheme="minorHAnsi" w:cstheme="minorHAnsi"/>
          <w:sz w:val="20"/>
          <w:szCs w:val="20"/>
        </w:rPr>
      </w:pPr>
    </w:p>
    <w:p w14:paraId="4B9178F7" w14:textId="1A922DBC"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w:t>
      </w:r>
      <w:r w:rsidR="00C87AB7">
        <w:rPr>
          <w:rFonts w:ascii="Calibri" w:hAnsi="Calibri" w:cs="Calibri"/>
          <w:sz w:val="20"/>
          <w:szCs w:val="20"/>
        </w:rPr>
        <w:t>-</w:t>
      </w:r>
      <w:r w:rsidRPr="00817245">
        <w:rPr>
          <w:rFonts w:ascii="Calibri" w:hAnsi="Calibri" w:cs="Calibri"/>
          <w:sz w:val="20"/>
          <w:szCs w:val="20"/>
        </w:rPr>
        <w:t xml:space="preserve">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9"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 xml:space="preserve">je uvedený vo </w:t>
      </w:r>
      <w:r w:rsidR="00C938EE">
        <w:rPr>
          <w:rFonts w:ascii="Calibri" w:hAnsi="Calibri" w:cs="Calibri"/>
          <w:b/>
          <w:bCs/>
          <w:sz w:val="20"/>
          <w:szCs w:val="20"/>
        </w:rPr>
        <w:t>V</w:t>
      </w:r>
      <w:r w:rsidRPr="00817245">
        <w:rPr>
          <w:rFonts w:ascii="Calibri" w:hAnsi="Calibri" w:cs="Calibri"/>
          <w:b/>
          <w:bCs/>
          <w:sz w:val="20"/>
          <w:szCs w:val="20"/>
        </w:rPr>
        <w:t>ýzve na predkladanie ponúk</w:t>
      </w:r>
      <w:r w:rsidRPr="00817245">
        <w:rPr>
          <w:rFonts w:asciiTheme="minorHAnsi" w:hAnsiTheme="minorHAnsi" w:cstheme="minorHAnsi"/>
          <w:sz w:val="20"/>
          <w:szCs w:val="20"/>
        </w:rPr>
        <w:t>.</w:t>
      </w:r>
    </w:p>
    <w:p w14:paraId="26DA6802" w14:textId="77777777" w:rsidR="00AC5CC9" w:rsidRPr="00817245" w:rsidRDefault="00AC5CC9" w:rsidP="00AC5CC9">
      <w:pPr>
        <w:pStyle w:val="Odsekzoznamu"/>
        <w:shd w:val="clear" w:color="auto" w:fill="FFFFFF" w:themeFill="background1"/>
        <w:jc w:val="both"/>
        <w:rPr>
          <w:rFonts w:asciiTheme="minorHAnsi" w:hAnsiTheme="minorHAnsi" w:cstheme="minorHAnsi"/>
          <w:sz w:val="20"/>
          <w:szCs w:val="20"/>
        </w:rPr>
      </w:pPr>
    </w:p>
    <w:p w14:paraId="23D4EB1F" w14:textId="77777777"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Pr="00817245">
        <w:rPr>
          <w:rFonts w:asciiTheme="minorHAnsi" w:hAnsiTheme="minorHAnsi" w:cstheme="minorHAnsi"/>
          <w:sz w:val="20"/>
          <w:szCs w:val="20"/>
        </w:rPr>
        <w:t>.</w:t>
      </w:r>
    </w:p>
    <w:p w14:paraId="3A4CC84C" w14:textId="77777777" w:rsidR="00AC5CC9" w:rsidRPr="00817245" w:rsidRDefault="00AC5CC9" w:rsidP="00AC5CC9">
      <w:pPr>
        <w:pStyle w:val="tl1"/>
        <w:shd w:val="clear" w:color="auto" w:fill="FFFFFF" w:themeFill="background1"/>
        <w:tabs>
          <w:tab w:val="left" w:pos="426"/>
        </w:tabs>
        <w:rPr>
          <w:rFonts w:ascii="Calibri" w:hAnsi="Calibri" w:cs="Calibri"/>
          <w:sz w:val="20"/>
          <w:szCs w:val="20"/>
        </w:rPr>
      </w:pPr>
    </w:p>
    <w:p w14:paraId="2EACE2C1" w14:textId="7D167C30"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Pr>
          <w:rFonts w:ascii="Calibri" w:hAnsi="Calibri" w:cs="Calibri"/>
          <w:sz w:val="20"/>
          <w:szCs w:val="20"/>
        </w:rPr>
        <w:t> </w:t>
      </w:r>
      <w:r w:rsidRPr="00817245">
        <w:rPr>
          <w:rFonts w:ascii="Calibri" w:hAnsi="Calibri" w:cs="Calibri"/>
          <w:sz w:val="20"/>
          <w:szCs w:val="20"/>
        </w:rPr>
        <w:t>lehote</w:t>
      </w:r>
      <w:r>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3983C31B" w14:textId="77777777" w:rsidR="00AC5CC9" w:rsidRPr="00817245" w:rsidRDefault="00AC5CC9" w:rsidP="00AC5CC9">
      <w:pPr>
        <w:pStyle w:val="tl1"/>
        <w:shd w:val="clear" w:color="auto" w:fill="FFFFFF" w:themeFill="background1"/>
        <w:rPr>
          <w:rFonts w:asciiTheme="minorHAnsi" w:hAnsiTheme="minorHAnsi" w:cstheme="minorHAnsi"/>
          <w:sz w:val="20"/>
          <w:szCs w:val="20"/>
        </w:rPr>
      </w:pPr>
    </w:p>
    <w:p w14:paraId="0EE0B71B" w14:textId="62A7365F"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377ADB" w:rsidRDefault="00E5007A" w:rsidP="00E5007A">
      <w:pPr>
        <w:pStyle w:val="tl1"/>
        <w:rPr>
          <w:rFonts w:ascii="Calibri" w:hAnsi="Calibri" w:cs="Cambria"/>
          <w:sz w:val="20"/>
          <w:szCs w:val="20"/>
        </w:rPr>
      </w:pPr>
    </w:p>
    <w:p w14:paraId="6E68704E" w14:textId="74F1443C"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3419FB4D" w:rsidR="00E5007A" w:rsidRPr="00377ADB" w:rsidRDefault="00E5007A" w:rsidP="009A4802">
      <w:pPr>
        <w:pStyle w:val="Nadpis3"/>
        <w:numPr>
          <w:ilvl w:val="1"/>
          <w:numId w:val="8"/>
        </w:numPr>
        <w:tabs>
          <w:tab w:val="left" w:pos="567"/>
        </w:tabs>
        <w:ind w:left="0" w:firstLine="0"/>
        <w:rPr>
          <w:rFonts w:ascii="Calibri" w:hAnsi="Calibri" w:cs="Calibri"/>
          <w:b w:val="0"/>
          <w:sz w:val="20"/>
          <w:szCs w:val="20"/>
          <w:lang w:val="sk-SK"/>
        </w:rPr>
      </w:pPr>
      <w:r w:rsidRPr="00377ADB">
        <w:rPr>
          <w:rFonts w:ascii="Calibri" w:hAnsi="Calibri" w:cs="Calibri"/>
          <w:b w:val="0"/>
          <w:sz w:val="20"/>
          <w:szCs w:val="20"/>
          <w:lang w:val="sk-SK"/>
        </w:rPr>
        <w:t xml:space="preserve">Na proces vyhodnocovania splnenia podmienok účasti uchádzačov budú aplikované postupy uvedené v § </w:t>
      </w:r>
      <w:r w:rsidR="00C938EE">
        <w:rPr>
          <w:rFonts w:ascii="Calibri" w:hAnsi="Calibri" w:cs="Calibri"/>
          <w:b w:val="0"/>
          <w:sz w:val="20"/>
          <w:szCs w:val="20"/>
          <w:lang w:val="sk-SK"/>
        </w:rPr>
        <w:t xml:space="preserve">40 </w:t>
      </w:r>
      <w:r w:rsidRPr="00377ADB">
        <w:rPr>
          <w:rFonts w:ascii="Calibri" w:hAnsi="Calibri" w:cs="Calibri"/>
          <w:b w:val="0"/>
          <w:sz w:val="20"/>
          <w:szCs w:val="20"/>
          <w:lang w:val="sk-SK"/>
        </w:rPr>
        <w:t>ZVO</w:t>
      </w:r>
      <w:r w:rsidR="00C938EE">
        <w:rPr>
          <w:rFonts w:ascii="Calibri" w:hAnsi="Calibri" w:cs="Calibri"/>
          <w:b w:val="0"/>
          <w:sz w:val="20"/>
          <w:szCs w:val="20"/>
          <w:lang w:val="sk-SK"/>
        </w:rPr>
        <w:t xml:space="preserve"> a § 152 ods.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67DCE82B" w:rsidR="00E5007A" w:rsidRDefault="00E5007A"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5E07F6D0"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 xml:space="preserve">Vzhľadom ku skutočnosti, že verejný obstarávateľ v predmetnom verejnom obstarávaní využije postup v súlade s § 112 ods. </w:t>
      </w:r>
      <w:r w:rsidR="00C938EE">
        <w:rPr>
          <w:rFonts w:ascii="Calibri" w:hAnsi="Calibri"/>
          <w:sz w:val="20"/>
          <w:szCs w:val="20"/>
        </w:rPr>
        <w:t>7</w:t>
      </w:r>
      <w:r w:rsidRPr="007276B4">
        <w:rPr>
          <w:rFonts w:ascii="Calibri" w:hAnsi="Calibri"/>
          <w:sz w:val="20"/>
          <w:szCs w:val="20"/>
        </w:rPr>
        <w:t xml:space="preserve"> </w:t>
      </w:r>
      <w:r w:rsidR="00C938EE">
        <w:rPr>
          <w:rFonts w:ascii="Calibri" w:hAnsi="Calibri"/>
          <w:sz w:val="20"/>
          <w:szCs w:val="20"/>
        </w:rPr>
        <w:t>písm. b)</w:t>
      </w:r>
      <w:r w:rsidRPr="007276B4">
        <w:rPr>
          <w:rFonts w:ascii="Calibri" w:hAnsi="Calibri"/>
          <w:sz w:val="20"/>
          <w:szCs w:val="20"/>
        </w:rPr>
        <w:t xml:space="preserve">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1517E36B"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507C3632" w14:textId="77777777" w:rsidR="00964470" w:rsidRPr="007276B4" w:rsidRDefault="00964470" w:rsidP="00964470">
      <w:pPr>
        <w:pStyle w:val="Odsekzoznamu"/>
        <w:tabs>
          <w:tab w:val="left" w:pos="567"/>
        </w:tabs>
        <w:ind w:left="0"/>
        <w:jc w:val="both"/>
        <w:rPr>
          <w:rFonts w:ascii="Calibri" w:hAnsi="Calibri"/>
          <w:sz w:val="20"/>
          <w:szCs w:val="20"/>
        </w:rPr>
      </w:pPr>
    </w:p>
    <w:p w14:paraId="21B140CC" w14:textId="5F7CAA0D" w:rsidR="003703F6" w:rsidRPr="00060EF9" w:rsidRDefault="003703F6" w:rsidP="00D52AE1">
      <w:pPr>
        <w:pStyle w:val="Odsekzoznamu"/>
        <w:numPr>
          <w:ilvl w:val="0"/>
          <w:numId w:val="14"/>
        </w:numPr>
        <w:ind w:left="284" w:hanging="284"/>
        <w:jc w:val="both"/>
        <w:rPr>
          <w:rFonts w:ascii="Calibri" w:hAnsi="Calibri"/>
          <w:sz w:val="20"/>
          <w:szCs w:val="20"/>
        </w:rPr>
      </w:pPr>
      <w:r w:rsidRPr="00060EF9">
        <w:rPr>
          <w:rFonts w:ascii="Calibri" w:hAnsi="Calibri"/>
          <w:sz w:val="20"/>
          <w:szCs w:val="20"/>
        </w:rPr>
        <w:t>splnenie podmienok účasti podľa § 40 ZVO a</w:t>
      </w:r>
    </w:p>
    <w:p w14:paraId="488FEB0B" w14:textId="0F422779" w:rsidR="003703F6" w:rsidRDefault="003703F6" w:rsidP="00D52AE1">
      <w:pPr>
        <w:pStyle w:val="Odsekzoznamu"/>
        <w:numPr>
          <w:ilvl w:val="0"/>
          <w:numId w:val="14"/>
        </w:numPr>
        <w:ind w:left="284" w:hanging="284"/>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821C023" w14:textId="77777777" w:rsidR="00AF6C64" w:rsidRDefault="00AF6C64" w:rsidP="003703F6">
      <w:pPr>
        <w:jc w:val="both"/>
        <w:rPr>
          <w:rFonts w:ascii="Calibri" w:hAnsi="Calibri"/>
          <w:sz w:val="20"/>
          <w:szCs w:val="20"/>
        </w:rPr>
      </w:pPr>
    </w:p>
    <w:p w14:paraId="74E21C6C" w14:textId="201A267D" w:rsidR="003703F6" w:rsidRPr="00060EF9" w:rsidRDefault="003703F6" w:rsidP="003703F6">
      <w:pPr>
        <w:jc w:val="both"/>
        <w:rPr>
          <w:rFonts w:ascii="Calibri" w:hAnsi="Calibri"/>
          <w:sz w:val="20"/>
          <w:szCs w:val="20"/>
        </w:rPr>
      </w:pPr>
      <w:r>
        <w:rPr>
          <w:rFonts w:ascii="Calibri" w:hAnsi="Calibri"/>
          <w:sz w:val="20"/>
          <w:szCs w:val="20"/>
        </w:rPr>
        <w:t>u uchádzača, ktorý sa umiestnil na prvom mieste v</w:t>
      </w:r>
      <w:r w:rsidR="00C938EE">
        <w:rPr>
          <w:rFonts w:ascii="Calibri" w:hAnsi="Calibri"/>
          <w:sz w:val="20"/>
          <w:szCs w:val="20"/>
        </w:rPr>
        <w:t> </w:t>
      </w:r>
      <w:r>
        <w:rPr>
          <w:rFonts w:ascii="Calibri" w:hAnsi="Calibri"/>
          <w:sz w:val="20"/>
          <w:szCs w:val="20"/>
        </w:rPr>
        <w:t>poradí</w:t>
      </w:r>
      <w:r w:rsidR="00C938EE">
        <w:rPr>
          <w:rFonts w:ascii="Calibri" w:hAnsi="Calibri"/>
          <w:sz w:val="20"/>
          <w:szCs w:val="20"/>
        </w:rPr>
        <w:t>, alebo u ďalších uchádzačov v poradí.</w:t>
      </w:r>
      <w:r w:rsidRPr="00060EF9">
        <w:rPr>
          <w:rFonts w:ascii="Calibri" w:hAnsi="Calibri"/>
          <w:sz w:val="20"/>
          <w:szCs w:val="20"/>
        </w:rPr>
        <w:t xml:space="preserve"> </w:t>
      </w:r>
    </w:p>
    <w:p w14:paraId="7DCF2480" w14:textId="77777777" w:rsidR="00E5007A" w:rsidRPr="00377ADB" w:rsidRDefault="00E5007A" w:rsidP="00E5007A">
      <w:pPr>
        <w:pStyle w:val="tl1"/>
        <w:rPr>
          <w:rFonts w:ascii="Calibri" w:hAnsi="Calibri" w:cs="Calibri"/>
          <w:b/>
          <w:bCs/>
          <w:sz w:val="20"/>
          <w:szCs w:val="20"/>
        </w:rPr>
      </w:pPr>
    </w:p>
    <w:p w14:paraId="0EB82F73" w14:textId="264344AE" w:rsidR="00E5007A" w:rsidRPr="00846279" w:rsidRDefault="00644B40"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9A4802">
      <w:pPr>
        <w:pStyle w:val="tl1"/>
        <w:numPr>
          <w:ilvl w:val="1"/>
          <w:numId w:val="8"/>
        </w:numPr>
        <w:ind w:left="567" w:hanging="567"/>
        <w:rPr>
          <w:rFonts w:ascii="Calibri" w:hAnsi="Calibri" w:cs="Calibri"/>
          <w:sz w:val="20"/>
          <w:szCs w:val="20"/>
        </w:rPr>
      </w:pPr>
      <w:r w:rsidRPr="00377ADB">
        <w:rPr>
          <w:rFonts w:ascii="Calibri" w:hAnsi="Calibri" w:cs="Calibri"/>
          <w:sz w:val="20"/>
          <w:szCs w:val="20"/>
        </w:rPr>
        <w:t xml:space="preserve">Komisia na vyhodnotenie ponúk bude postupovať pri vyhodnocovaní ponúk v súlade s ust. § 53 ZVO. </w:t>
      </w:r>
    </w:p>
    <w:p w14:paraId="05F514FC" w14:textId="77777777" w:rsidR="007276B4" w:rsidRDefault="007276B4" w:rsidP="007276B4">
      <w:pPr>
        <w:pStyle w:val="tl1"/>
        <w:rPr>
          <w:rFonts w:ascii="Calibri" w:hAnsi="Calibri" w:cs="Calibri"/>
          <w:sz w:val="20"/>
          <w:szCs w:val="20"/>
        </w:rPr>
      </w:pPr>
    </w:p>
    <w:p w14:paraId="6E2DF00D" w14:textId="10667454" w:rsidR="00CD69AB" w:rsidRDefault="00E5007A"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 xml:space="preserve">Verejný obstarávateľ v zmysle § 112 ods. </w:t>
      </w:r>
      <w:r w:rsidR="00304A21">
        <w:rPr>
          <w:rFonts w:ascii="Calibri" w:hAnsi="Calibri" w:cs="Calibri"/>
          <w:sz w:val="20"/>
          <w:szCs w:val="20"/>
        </w:rPr>
        <w:t>7 písm. b)</w:t>
      </w:r>
      <w:r w:rsidR="00F05044">
        <w:rPr>
          <w:rFonts w:ascii="Calibri" w:hAnsi="Calibri" w:cs="Calibri"/>
          <w:sz w:val="20"/>
          <w:szCs w:val="20"/>
        </w:rPr>
        <w:t xml:space="preserve"> </w:t>
      </w:r>
      <w:r w:rsidRPr="007276B4">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r w:rsidR="00CD69AB" w:rsidRPr="007276B4">
        <w:rPr>
          <w:rFonts w:ascii="Calibri" w:hAnsi="Calibri" w:cs="Calibri"/>
          <w:sz w:val="20"/>
          <w:szCs w:val="20"/>
        </w:rPr>
        <w:t xml:space="preserve"> a následne bude postupovať v súlade s bodom 18.4 týchto SP.</w:t>
      </w:r>
    </w:p>
    <w:p w14:paraId="1BD7B77E" w14:textId="77777777" w:rsidR="007276B4" w:rsidRDefault="007276B4" w:rsidP="007276B4">
      <w:pPr>
        <w:pStyle w:val="Odsekzoznamu"/>
        <w:rPr>
          <w:rFonts w:ascii="Calibri" w:hAnsi="Calibri" w:cs="Calibri"/>
          <w:sz w:val="20"/>
          <w:szCs w:val="20"/>
        </w:rPr>
      </w:pPr>
    </w:p>
    <w:p w14:paraId="5EE63D82" w14:textId="4D258B9A" w:rsidR="00CD69AB"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13FD2782" w14:textId="03C2AE71" w:rsidR="00CD69AB" w:rsidRPr="007276B4"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7141FA3" w14:textId="77777777" w:rsidR="00F468A7" w:rsidRDefault="00F468A7" w:rsidP="00060EF9">
      <w:pPr>
        <w:pStyle w:val="tl1"/>
        <w:rPr>
          <w:rFonts w:ascii="Calibri" w:hAnsi="Calibri" w:cs="Calibri"/>
          <w:sz w:val="20"/>
          <w:szCs w:val="20"/>
        </w:rPr>
      </w:pPr>
    </w:p>
    <w:p w14:paraId="72F7FD20" w14:textId="62108DF5"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dodržiavania povinností voči subdodávateľom,</w:t>
      </w:r>
    </w:p>
    <w:p w14:paraId="7E42F26E" w14:textId="3C758773"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lastRenderedPageBreak/>
        <w:t>možnosti uchádzača získať štátnu pomoc.</w:t>
      </w:r>
    </w:p>
    <w:p w14:paraId="03DA11C9" w14:textId="77777777" w:rsidR="00CD69AB" w:rsidRPr="00060EF9" w:rsidRDefault="00CD69AB" w:rsidP="00060EF9">
      <w:pPr>
        <w:pStyle w:val="tl1"/>
        <w:ind w:left="720"/>
        <w:rPr>
          <w:rFonts w:ascii="Calibri" w:hAnsi="Calibri" w:cs="Calibri"/>
          <w:sz w:val="20"/>
          <w:szCs w:val="20"/>
        </w:rPr>
      </w:pP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57A19CC5" w:rsidR="00CD69AB" w:rsidRPr="00EC6C80" w:rsidRDefault="004A0B43" w:rsidP="009A4802">
      <w:pPr>
        <w:pStyle w:val="tl1"/>
        <w:numPr>
          <w:ilvl w:val="1"/>
          <w:numId w:val="8"/>
        </w:numPr>
        <w:tabs>
          <w:tab w:val="left" w:pos="567"/>
        </w:tabs>
        <w:ind w:left="0" w:firstLine="0"/>
        <w:rPr>
          <w:rFonts w:ascii="Calibri" w:hAnsi="Calibri" w:cs="Calibri"/>
          <w:sz w:val="20"/>
          <w:szCs w:val="20"/>
        </w:rPr>
      </w:pPr>
      <w:r w:rsidRPr="00EC6C80">
        <w:rPr>
          <w:rFonts w:ascii="Calibri" w:hAnsi="Calibri" w:cs="Calibri"/>
          <w:sz w:val="20"/>
          <w:szCs w:val="20"/>
        </w:rPr>
        <w:t>Verejný o</w:t>
      </w:r>
      <w:r w:rsidR="00CD69AB" w:rsidRPr="00EC6C80">
        <w:rPr>
          <w:rFonts w:ascii="Calibri" w:hAnsi="Calibri" w:cs="Calibri"/>
          <w:sz w:val="20"/>
          <w:szCs w:val="20"/>
        </w:rPr>
        <w:t xml:space="preserve">bstarávateľ bezodkladne prostredníctvom komunikačného rozhrania systému JOSEPHINE upovedomí uchádzača, že bol vylúčený alebo, že jeho ponuka bola vylúčená s uvedením dôvodu a lehoty, v ktorej </w:t>
      </w:r>
      <w:r w:rsidR="00EC6C80" w:rsidRPr="00EC6C80">
        <w:rPr>
          <w:rFonts w:ascii="Calibri" w:hAnsi="Calibri" w:cs="Calibri"/>
          <w:sz w:val="20"/>
          <w:szCs w:val="20"/>
        </w:rPr>
        <w:t xml:space="preserve">podľa § 170 ods. 7 písm. a) ZVO </w:t>
      </w:r>
      <w:r w:rsidR="00E012F6" w:rsidRPr="00EC6C80">
        <w:rPr>
          <w:rFonts w:ascii="Calibri" w:hAnsi="Calibri" w:cs="Calibri"/>
          <w:sz w:val="20"/>
          <w:szCs w:val="20"/>
        </w:rPr>
        <w:t>ne</w:t>
      </w:r>
      <w:r w:rsidR="00CD69AB" w:rsidRPr="00EC6C80">
        <w:rPr>
          <w:rFonts w:ascii="Calibri" w:hAnsi="Calibri" w:cs="Calibri"/>
          <w:sz w:val="20"/>
          <w:szCs w:val="20"/>
        </w:rPr>
        <w:t>môže byť doručená námietka.</w:t>
      </w:r>
    </w:p>
    <w:p w14:paraId="72B6E0C0" w14:textId="77777777" w:rsidR="00CD69AB" w:rsidRDefault="00CD69AB" w:rsidP="007276B4">
      <w:pPr>
        <w:pStyle w:val="tl1"/>
        <w:tabs>
          <w:tab w:val="left" w:pos="567"/>
        </w:tabs>
        <w:rPr>
          <w:rFonts w:ascii="Calibri" w:hAnsi="Calibri" w:cs="Calibri"/>
          <w:sz w:val="20"/>
          <w:szCs w:val="20"/>
        </w:rPr>
      </w:pPr>
    </w:p>
    <w:p w14:paraId="14670F1D" w14:textId="5C8628F7"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Pravidlá pre doručovanie</w:t>
      </w:r>
      <w:r w:rsidR="007777D7">
        <w:rPr>
          <w:rFonts w:ascii="Calibri" w:hAnsi="Calibri" w:cs="Calibri"/>
          <w:sz w:val="20"/>
          <w:szCs w:val="20"/>
        </w:rPr>
        <w:t xml:space="preserve"> - </w:t>
      </w:r>
      <w:r w:rsidRPr="00060EF9">
        <w:rPr>
          <w:rFonts w:ascii="Calibri" w:hAnsi="Calibri" w:cs="Calibr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Pr>
          <w:rFonts w:ascii="Calibri" w:hAnsi="Calibri" w:cs="Calibri"/>
          <w:sz w:val="20"/>
          <w:szCs w:val="20"/>
        </w:rPr>
        <w:t xml:space="preserve"> </w:t>
      </w:r>
      <w:r w:rsidRPr="00060EF9">
        <w:rPr>
          <w:rFonts w:ascii="Calibri" w:hAnsi="Calibri" w:cs="Calibri"/>
          <w:sz w:val="20"/>
          <w:szCs w:val="20"/>
        </w:rPr>
        <w:t>súlade s funkcionalitou systému.</w:t>
      </w:r>
    </w:p>
    <w:p w14:paraId="37399A3A" w14:textId="77777777" w:rsidR="00E5007A" w:rsidRPr="00377ADB" w:rsidRDefault="00E5007A" w:rsidP="00E5007A">
      <w:pPr>
        <w:pStyle w:val="tl1"/>
        <w:rPr>
          <w:rFonts w:ascii="Calibri" w:hAnsi="Calibri" w:cs="Calibri"/>
          <w:sz w:val="20"/>
          <w:szCs w:val="20"/>
        </w:rPr>
      </w:pPr>
    </w:p>
    <w:p w14:paraId="37DE74EE" w14:textId="361238AC"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9A4802">
      <w:pPr>
        <w:pStyle w:val="tl1"/>
        <w:numPr>
          <w:ilvl w:val="1"/>
          <w:numId w:val="8"/>
        </w:numPr>
        <w:tabs>
          <w:tab w:val="left" w:pos="567"/>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7414E73D" w:rsidR="00E5007A" w:rsidRPr="00846279" w:rsidRDefault="00E5007A" w:rsidP="009A4802">
      <w:pPr>
        <w:pStyle w:val="tl1"/>
        <w:numPr>
          <w:ilvl w:val="0"/>
          <w:numId w:val="8"/>
        </w:numPr>
        <w:tabs>
          <w:tab w:val="left" w:pos="567"/>
        </w:tabs>
        <w:ind w:left="567" w:hanging="567"/>
        <w:jc w:val="left"/>
      </w:pPr>
      <w:r w:rsidRPr="00377ADB">
        <w:rPr>
          <w:rFonts w:ascii="Calibri" w:hAnsi="Calibri" w:cs="Calibri"/>
          <w:b/>
          <w:bCs/>
          <w:sz w:val="20"/>
          <w:szCs w:val="20"/>
        </w:rPr>
        <w:t>INFORMÁCIA O VÝSLEDKU VYHODNOTENIA PONÚK</w:t>
      </w:r>
    </w:p>
    <w:p w14:paraId="4413C50A" w14:textId="118439E7" w:rsidR="00304A21" w:rsidRDefault="00E5007A" w:rsidP="00304A21">
      <w:pPr>
        <w:pStyle w:val="tl1"/>
        <w:numPr>
          <w:ilvl w:val="1"/>
          <w:numId w:val="8"/>
        </w:numPr>
        <w:tabs>
          <w:tab w:val="left" w:pos="426"/>
        </w:tabs>
        <w:ind w:left="0" w:firstLine="0"/>
        <w:rPr>
          <w:rFonts w:ascii="Calibri" w:hAnsi="Calibri" w:cs="Calibri"/>
          <w:sz w:val="20"/>
          <w:szCs w:val="20"/>
        </w:rPr>
      </w:pPr>
      <w:r w:rsidRPr="00304A21">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59436D">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w:t>
      </w:r>
      <w:r w:rsidR="00254975">
        <w:rPr>
          <w:rFonts w:ascii="Calibri" w:hAnsi="Calibri" w:cs="Calibri"/>
          <w:sz w:val="20"/>
          <w:szCs w:val="20"/>
        </w:rPr>
        <w:t xml:space="preserve"> spolu s </w:t>
      </w:r>
      <w:r w:rsidR="00254975" w:rsidRPr="0059436D">
        <w:rPr>
          <w:rFonts w:ascii="Calibri" w:hAnsi="Calibri" w:cs="Calibri"/>
          <w:sz w:val="20"/>
          <w:szCs w:val="20"/>
        </w:rPr>
        <w:t>dôvod</w:t>
      </w:r>
      <w:r w:rsidR="00254975">
        <w:rPr>
          <w:rFonts w:ascii="Calibri" w:hAnsi="Calibri" w:cs="Calibri"/>
          <w:sz w:val="20"/>
          <w:szCs w:val="20"/>
        </w:rPr>
        <w:t>mi</w:t>
      </w:r>
      <w:r w:rsidR="00304A21" w:rsidRPr="0059436D">
        <w:rPr>
          <w:rFonts w:ascii="Calibri" w:hAnsi="Calibri" w:cs="Calibri"/>
          <w:sz w:val="20"/>
          <w:szCs w:val="20"/>
        </w:rPr>
        <w:t xml:space="preserve"> neprijatia jeho ponuky. Informácia o výsledku vyhodnotenia ponúk zasielaná dotknutým uchádzačom obsahuje najmä:</w:t>
      </w:r>
    </w:p>
    <w:p w14:paraId="72610A49" w14:textId="77777777" w:rsidR="00304A21" w:rsidRPr="0059436D" w:rsidRDefault="00304A21" w:rsidP="00304A21">
      <w:pPr>
        <w:pStyle w:val="tl1"/>
        <w:tabs>
          <w:tab w:val="left" w:pos="426"/>
        </w:tabs>
        <w:rPr>
          <w:rFonts w:ascii="Calibri" w:hAnsi="Calibri" w:cs="Calibri"/>
          <w:sz w:val="20"/>
          <w:szCs w:val="20"/>
        </w:rPr>
      </w:pPr>
    </w:p>
    <w:p w14:paraId="457AF244"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 xml:space="preserve">identifikáciu úspešného uchádzača alebo uchádzačov, </w:t>
      </w:r>
    </w:p>
    <w:p w14:paraId="18ACE82F"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 xml:space="preserve">informáciu o charakteristikách a výhodách prijatej ponuky alebo ponúk, </w:t>
      </w:r>
    </w:p>
    <w:p w14:paraId="3C53FF82" w14:textId="58BB0925"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r w:rsidR="001C1FB5">
        <w:rPr>
          <w:rFonts w:ascii="Calibri" w:hAnsi="Calibri" w:cs="Calibri"/>
          <w:sz w:val="20"/>
          <w:szCs w:val="20"/>
        </w:rPr>
        <w:t>.</w:t>
      </w:r>
    </w:p>
    <w:p w14:paraId="5C7AB4C0" w14:textId="62FBE8DB" w:rsidR="00E5007A" w:rsidRPr="00304A21" w:rsidRDefault="00E5007A" w:rsidP="00304A21">
      <w:pPr>
        <w:pStyle w:val="tl1"/>
        <w:tabs>
          <w:tab w:val="left" w:pos="567"/>
        </w:tabs>
        <w:rPr>
          <w:rFonts w:ascii="Calibri" w:hAnsi="Calibri" w:cs="Calibri"/>
          <w:b/>
          <w:bCs/>
          <w:sz w:val="20"/>
          <w:szCs w:val="20"/>
        </w:rPr>
      </w:pPr>
    </w:p>
    <w:p w14:paraId="6A750C34" w14:textId="326EAF17" w:rsidR="00E5007A" w:rsidRPr="00377ADB" w:rsidRDefault="00E5007A" w:rsidP="009A4802">
      <w:pPr>
        <w:pStyle w:val="tl1"/>
        <w:numPr>
          <w:ilvl w:val="0"/>
          <w:numId w:val="8"/>
        </w:numPr>
        <w:tabs>
          <w:tab w:val="left" w:pos="0"/>
          <w:tab w:val="left" w:pos="567"/>
        </w:tabs>
        <w:ind w:left="0" w:firstLine="0"/>
        <w:rPr>
          <w:rFonts w:ascii="Calibri" w:hAnsi="Calibri" w:cs="Calibri"/>
          <w:b/>
          <w:bCs/>
          <w:sz w:val="20"/>
          <w:szCs w:val="20"/>
        </w:rPr>
      </w:pPr>
      <w:r w:rsidRPr="00377ADB">
        <w:rPr>
          <w:rFonts w:ascii="Calibri" w:hAnsi="Calibri" w:cs="Calibri"/>
          <w:b/>
          <w:bCs/>
          <w:sz w:val="20"/>
          <w:szCs w:val="20"/>
        </w:rPr>
        <w:t xml:space="preserve">UZAVRETIE </w:t>
      </w:r>
      <w:r w:rsidR="00BC627F">
        <w:rPr>
          <w:rFonts w:ascii="Calibri" w:hAnsi="Calibri" w:cs="Calibri"/>
          <w:b/>
          <w:bCs/>
          <w:sz w:val="20"/>
          <w:szCs w:val="20"/>
        </w:rPr>
        <w:t xml:space="preserve">KÚPNEJ </w:t>
      </w:r>
      <w:r w:rsidRPr="00377ADB">
        <w:rPr>
          <w:rFonts w:ascii="Calibri" w:hAnsi="Calibri" w:cs="Calibri"/>
          <w:b/>
          <w:bCs/>
          <w:sz w:val="20"/>
          <w:szCs w:val="20"/>
        </w:rPr>
        <w:t>ZMLUVY</w:t>
      </w:r>
      <w:r w:rsidR="00F468A7">
        <w:rPr>
          <w:rFonts w:ascii="Calibri" w:hAnsi="Calibri" w:cs="Calibri"/>
          <w:b/>
          <w:bCs/>
          <w:sz w:val="20"/>
          <w:szCs w:val="20"/>
        </w:rPr>
        <w:t xml:space="preserve"> A</w:t>
      </w:r>
      <w:r w:rsidR="00837D02">
        <w:rPr>
          <w:rFonts w:ascii="Calibri" w:hAnsi="Calibri" w:cs="Calibri"/>
          <w:b/>
          <w:bCs/>
          <w:sz w:val="20"/>
          <w:szCs w:val="20"/>
        </w:rPr>
        <w:t xml:space="preserve"> POSKYTNUTIE </w:t>
      </w:r>
      <w:r w:rsidR="00F468A7">
        <w:rPr>
          <w:rFonts w:ascii="Calibri" w:hAnsi="Calibri" w:cs="Calibri"/>
          <w:b/>
          <w:bCs/>
          <w:sz w:val="20"/>
          <w:szCs w:val="20"/>
        </w:rPr>
        <w:t>SÚČINNOS</w:t>
      </w:r>
      <w:r w:rsidR="00837D02">
        <w:rPr>
          <w:rFonts w:ascii="Calibri" w:hAnsi="Calibri" w:cs="Calibri"/>
          <w:b/>
          <w:bCs/>
          <w:sz w:val="20"/>
          <w:szCs w:val="20"/>
        </w:rPr>
        <w:t>TI</w:t>
      </w:r>
      <w:r w:rsidR="00CB76EB">
        <w:rPr>
          <w:rFonts w:ascii="Calibri" w:hAnsi="Calibri" w:cs="Calibri"/>
          <w:b/>
          <w:bCs/>
          <w:sz w:val="20"/>
          <w:szCs w:val="20"/>
        </w:rPr>
        <w:t xml:space="preserve"> POTREBNEJ NA UZAVRETIE </w:t>
      </w:r>
      <w:r w:rsidR="00BC627F">
        <w:rPr>
          <w:rFonts w:ascii="Calibri" w:hAnsi="Calibri" w:cs="Calibri"/>
          <w:b/>
          <w:bCs/>
          <w:sz w:val="20"/>
          <w:szCs w:val="20"/>
        </w:rPr>
        <w:t xml:space="preserve">KÚPNEJ </w:t>
      </w:r>
      <w:r w:rsidR="00CB76EB">
        <w:rPr>
          <w:rFonts w:ascii="Calibri" w:hAnsi="Calibri" w:cs="Calibri"/>
          <w:b/>
          <w:bCs/>
          <w:sz w:val="20"/>
          <w:szCs w:val="20"/>
        </w:rPr>
        <w:t>ZMLUVY</w:t>
      </w:r>
      <w:r w:rsidR="00BC627F">
        <w:rPr>
          <w:rFonts w:ascii="Calibri" w:hAnsi="Calibri" w:cs="Calibri"/>
          <w:b/>
          <w:bCs/>
          <w:sz w:val="20"/>
          <w:szCs w:val="20"/>
        </w:rPr>
        <w:t xml:space="preserve"> (PRE KAŽDÚ ČASŤ PREDMETU ZÁKAZKY SAMOSTATNE)</w:t>
      </w:r>
    </w:p>
    <w:p w14:paraId="27621AA8" w14:textId="40D0DC28"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r w:rsidRPr="00060EF9">
        <w:rPr>
          <w:rFonts w:asciiTheme="minorHAnsi" w:hAnsiTheme="minorHAnsi" w:cs="Calibri"/>
          <w:b/>
          <w:bCs/>
          <w:sz w:val="20"/>
          <w:szCs w:val="20"/>
          <w:u w:val="single"/>
        </w:rPr>
        <w:t>Úspešný uchádzač, jeho subdodávatelia podľa § 11 ods. 1 ZVO a jeho osoby podľa a § 34 ods. 3  ZVO sú povinní na účely poskytnutia riadnej súčinnosti potrebnej na uzavretie zmluvy mať v registri partnerov verejného sektora zapísaných konečných užívateľov výhod.</w:t>
      </w:r>
    </w:p>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3A5A0A3F" w:rsidR="00E5007A" w:rsidRPr="00A00E06" w:rsidRDefault="00E5007A" w:rsidP="009A4802">
      <w:pPr>
        <w:pStyle w:val="tl1"/>
        <w:numPr>
          <w:ilvl w:val="1"/>
          <w:numId w:val="8"/>
        </w:numPr>
        <w:tabs>
          <w:tab w:val="left" w:pos="567"/>
        </w:tabs>
        <w:ind w:left="0" w:firstLine="0"/>
        <w:rPr>
          <w:rFonts w:ascii="Calibri" w:hAnsi="Calibri" w:cs="Calibri"/>
          <w:b/>
          <w:sz w:val="20"/>
          <w:szCs w:val="20"/>
          <w:u w:val="single"/>
        </w:rPr>
      </w:pPr>
      <w:bookmarkStart w:id="16" w:name="_Hlk88676774"/>
      <w:bookmarkStart w:id="17" w:name="_Hlk84927401"/>
      <w:r w:rsidRPr="00A00E06">
        <w:rPr>
          <w:rFonts w:asciiTheme="minorHAnsi" w:hAnsiTheme="minorHAnsi" w:cs="Calibri"/>
          <w:bCs/>
          <w:sz w:val="20"/>
          <w:szCs w:val="20"/>
        </w:rPr>
        <w:t xml:space="preserve">Verejný obstarávateľ v zmysle § 114 ods. 7, </w:t>
      </w:r>
      <w:r w:rsidR="00A04608" w:rsidRPr="00A00E06">
        <w:rPr>
          <w:rFonts w:asciiTheme="minorHAnsi" w:hAnsiTheme="minorHAnsi" w:cs="Calibri"/>
          <w:bCs/>
          <w:sz w:val="20"/>
          <w:szCs w:val="20"/>
        </w:rPr>
        <w:t xml:space="preserve">tretia veta </w:t>
      </w:r>
      <w:r w:rsidRPr="00A00E06">
        <w:rPr>
          <w:rFonts w:asciiTheme="minorHAnsi" w:hAnsiTheme="minorHAnsi" w:cs="Calibri"/>
          <w:bCs/>
          <w:sz w:val="20"/>
          <w:szCs w:val="20"/>
        </w:rPr>
        <w:t xml:space="preserve">a § 42 ods. 12 ZVO určuje nasledovné osobitné podmienky súvisiace s plnením zmluvy. Verejný obstarávateľ na preukázanie ich splnenia požaduje </w:t>
      </w:r>
      <w:r w:rsidRPr="00A00E06">
        <w:rPr>
          <w:rFonts w:asciiTheme="minorHAnsi" w:hAnsiTheme="minorHAnsi" w:cs="Calibri"/>
          <w:b/>
          <w:bCs/>
          <w:sz w:val="20"/>
          <w:szCs w:val="20"/>
        </w:rPr>
        <w:t>od úspešného uchádzača (zhotoviteľa)</w:t>
      </w:r>
      <w:r w:rsidRPr="00A00E06">
        <w:rPr>
          <w:rFonts w:asciiTheme="minorHAnsi" w:hAnsiTheme="minorHAnsi" w:cs="Calibri"/>
          <w:bCs/>
          <w:sz w:val="20"/>
          <w:szCs w:val="20"/>
        </w:rPr>
        <w:t xml:space="preserve">, aby predložil verejnému obstarávateľovi a to v lehote </w:t>
      </w:r>
      <w:r w:rsidRPr="00A00E06">
        <w:rPr>
          <w:rFonts w:asciiTheme="minorHAnsi" w:hAnsiTheme="minorHAnsi" w:cs="Calibri"/>
          <w:b/>
          <w:bCs/>
          <w:sz w:val="20"/>
          <w:szCs w:val="20"/>
        </w:rPr>
        <w:t>do 1</w:t>
      </w:r>
      <w:r w:rsidR="00BC627F">
        <w:rPr>
          <w:rFonts w:asciiTheme="minorHAnsi" w:hAnsiTheme="minorHAnsi" w:cs="Calibri"/>
          <w:b/>
          <w:bCs/>
          <w:sz w:val="20"/>
          <w:szCs w:val="20"/>
        </w:rPr>
        <w:t>0</w:t>
      </w:r>
      <w:r w:rsidRPr="00A00E06">
        <w:rPr>
          <w:rFonts w:asciiTheme="minorHAnsi" w:hAnsiTheme="minorHAnsi" w:cs="Calibri"/>
          <w:b/>
          <w:bCs/>
          <w:sz w:val="20"/>
          <w:szCs w:val="20"/>
        </w:rPr>
        <w:t xml:space="preserve"> pracovných dní</w:t>
      </w:r>
      <w:r w:rsidRPr="00A00E06">
        <w:rPr>
          <w:rFonts w:asciiTheme="minorHAnsi" w:hAnsiTheme="minorHAnsi" w:cs="Calibri"/>
          <w:bCs/>
          <w:sz w:val="20"/>
          <w:szCs w:val="20"/>
        </w:rPr>
        <w:t xml:space="preserve"> (primerane predĺžená lehota na poskytnutie súčinnosti potrebnej na uzavretie zmluvy v zmysle § 114 ods. 7 a § </w:t>
      </w:r>
      <w:r w:rsidR="00A04608" w:rsidRPr="00A00E06">
        <w:rPr>
          <w:rFonts w:asciiTheme="minorHAnsi" w:hAnsiTheme="minorHAnsi" w:cs="Calibri"/>
          <w:bCs/>
          <w:sz w:val="20"/>
          <w:szCs w:val="20"/>
        </w:rPr>
        <w:t>42</w:t>
      </w:r>
      <w:r w:rsidRPr="00A00E06">
        <w:rPr>
          <w:rFonts w:asciiTheme="minorHAnsi" w:hAnsiTheme="minorHAnsi" w:cs="Calibri"/>
          <w:bCs/>
          <w:sz w:val="20"/>
          <w:szCs w:val="20"/>
        </w:rPr>
        <w:t xml:space="preserve"> ods. 12 ZVO) odo dňa doručenia písomnej výzvy na poskytnutie súčinnosti potrebnej na uzavretie zmluvy, scany nasledovných dokladov a dokumentov</w:t>
      </w:r>
      <w:r w:rsidR="0095015D" w:rsidRPr="00A00E06">
        <w:rPr>
          <w:rFonts w:asciiTheme="minorHAnsi" w:hAnsiTheme="minorHAnsi" w:cs="Calibri"/>
          <w:bCs/>
          <w:sz w:val="20"/>
          <w:szCs w:val="20"/>
        </w:rPr>
        <w:t xml:space="preserve"> nasledovným spôsobom</w:t>
      </w:r>
      <w:r w:rsidRPr="00A00E06">
        <w:rPr>
          <w:rFonts w:asciiTheme="minorHAnsi" w:hAnsiTheme="minorHAnsi" w:cs="Calibr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F8533C5" w14:textId="72924ABD" w:rsidR="0095015D" w:rsidRPr="00644B40" w:rsidRDefault="0095015D" w:rsidP="00D52AE1">
      <w:pPr>
        <w:pStyle w:val="Odsekzoznamu"/>
        <w:numPr>
          <w:ilvl w:val="0"/>
          <w:numId w:val="16"/>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lastRenderedPageBreak/>
        <w:t>Elektronicky</w:t>
      </w:r>
      <w:r w:rsidRPr="00644B40">
        <w:rPr>
          <w:rFonts w:ascii="Calibri" w:hAnsi="Calibri" w:cs="Calibri"/>
          <w:sz w:val="20"/>
          <w:szCs w:val="20"/>
        </w:rPr>
        <w:t xml:space="preserve"> prostredníctvom komunikačného rozhrania systému JOSEPHINE vo forme scan originálov alebo úradne overených fotokópií (vo formáte .</w:t>
      </w:r>
      <w:proofErr w:type="spellStart"/>
      <w:r w:rsidRPr="00644B40">
        <w:rPr>
          <w:rFonts w:ascii="Calibri" w:hAnsi="Calibri" w:cs="Calibri"/>
          <w:sz w:val="20"/>
          <w:szCs w:val="20"/>
        </w:rPr>
        <w:t>pdf</w:t>
      </w:r>
      <w:proofErr w:type="spellEnd"/>
      <w:r w:rsidRPr="00644B40">
        <w:rPr>
          <w:rFonts w:ascii="Calibri" w:hAnsi="Calibri" w:cs="Calibri"/>
          <w:sz w:val="20"/>
          <w:szCs w:val="20"/>
        </w:rPr>
        <w:t>):</w:t>
      </w:r>
    </w:p>
    <w:bookmarkEnd w:id="16"/>
    <w:p w14:paraId="2621DD9A" w14:textId="77777777" w:rsidR="003948CD" w:rsidRPr="00BC627F" w:rsidRDefault="003948CD" w:rsidP="00BC627F">
      <w:pPr>
        <w:rPr>
          <w:rFonts w:ascii="Calibri" w:hAnsi="Calibri" w:cs="Calibri"/>
          <w:b/>
          <w:sz w:val="20"/>
          <w:szCs w:val="20"/>
        </w:rPr>
      </w:pPr>
    </w:p>
    <w:p w14:paraId="117367F1" w14:textId="4C355764" w:rsidR="003948CD" w:rsidRDefault="003948CD" w:rsidP="00D52AE1">
      <w:pPr>
        <w:pStyle w:val="Odsekzoznamu"/>
        <w:numPr>
          <w:ilvl w:val="0"/>
          <w:numId w:val="26"/>
        </w:numPr>
        <w:shd w:val="clear" w:color="auto" w:fill="FFFFFF"/>
        <w:spacing w:line="264" w:lineRule="auto"/>
        <w:jc w:val="both"/>
        <w:rPr>
          <w:rFonts w:asciiTheme="minorHAnsi" w:hAnsiTheme="minorHAnsi"/>
          <w:sz w:val="20"/>
          <w:szCs w:val="20"/>
        </w:rPr>
      </w:pPr>
      <w:r w:rsidRPr="00521D68">
        <w:rPr>
          <w:rFonts w:asciiTheme="minorHAnsi" w:hAnsiTheme="minorHAnsi"/>
          <w:b/>
          <w:bCs/>
          <w:sz w:val="20"/>
          <w:szCs w:val="20"/>
        </w:rPr>
        <w:t>Zoznam všetkých subdodávateľov a podiel subdodávok</w:t>
      </w:r>
      <w:r w:rsidRPr="00521D68">
        <w:rPr>
          <w:rFonts w:asciiTheme="minorHAnsi" w:hAnsiTheme="minorHAnsi"/>
          <w:sz w:val="20"/>
          <w:szCs w:val="20"/>
        </w:rPr>
        <w:t xml:space="preserve"> s uvedením jeho identifikačných údajov, podielu a predmetu subdodávky a údajov o osobe oprávnenej konať za každého subdodávateľa v 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543858">
        <w:rPr>
          <w:rFonts w:asciiTheme="minorHAnsi" w:hAnsiTheme="minorHAnsi"/>
          <w:sz w:val="20"/>
          <w:szCs w:val="20"/>
        </w:rPr>
        <w:t>;</w:t>
      </w:r>
    </w:p>
    <w:p w14:paraId="13674339" w14:textId="77777777" w:rsidR="003948CD" w:rsidRPr="00C706A2" w:rsidRDefault="003948CD" w:rsidP="003948CD">
      <w:pPr>
        <w:shd w:val="clear" w:color="auto" w:fill="FFFFFF"/>
        <w:spacing w:line="264" w:lineRule="auto"/>
        <w:jc w:val="both"/>
        <w:rPr>
          <w:rFonts w:asciiTheme="minorHAnsi" w:hAnsiTheme="minorHAnsi"/>
          <w:sz w:val="20"/>
          <w:szCs w:val="20"/>
        </w:rPr>
      </w:pPr>
    </w:p>
    <w:p w14:paraId="7B8AAC2A" w14:textId="77777777" w:rsidR="003948CD" w:rsidRPr="00521D68" w:rsidRDefault="003948CD" w:rsidP="003948CD">
      <w:pPr>
        <w:pStyle w:val="Odsekzoznamu"/>
        <w:shd w:val="clear" w:color="auto" w:fill="FFFFFF"/>
        <w:spacing w:line="264" w:lineRule="auto"/>
        <w:ind w:left="720"/>
        <w:jc w:val="both"/>
        <w:rPr>
          <w:rFonts w:asciiTheme="minorHAnsi" w:hAnsiTheme="minorHAnsi"/>
          <w:b/>
          <w:bCs/>
          <w:sz w:val="20"/>
          <w:szCs w:val="20"/>
          <w:u w:val="single"/>
        </w:rPr>
      </w:pPr>
      <w:r w:rsidRPr="00521D68">
        <w:rPr>
          <w:rFonts w:asciiTheme="minorHAnsi" w:hAnsiTheme="minorHAnsi"/>
          <w:b/>
          <w:bCs/>
          <w:sz w:val="20"/>
          <w:szCs w:val="20"/>
          <w:u w:val="single"/>
        </w:rPr>
        <w:t>V prípade, že uchádzač nevyužije subdodávateľov, predloží : „Čestné prehlásenie, že na predmet zmluvy nebudú využitý subdodávatelia“;</w:t>
      </w:r>
    </w:p>
    <w:p w14:paraId="11FBBE14" w14:textId="77777777" w:rsidR="003948CD" w:rsidRPr="00C706A2" w:rsidRDefault="003948CD" w:rsidP="003948CD">
      <w:pPr>
        <w:shd w:val="clear" w:color="auto" w:fill="FFFFFF"/>
        <w:spacing w:line="264" w:lineRule="auto"/>
        <w:jc w:val="both"/>
        <w:rPr>
          <w:rFonts w:asciiTheme="minorHAnsi" w:hAnsiTheme="minorHAnsi"/>
          <w:sz w:val="20"/>
          <w:szCs w:val="20"/>
        </w:rPr>
      </w:pPr>
    </w:p>
    <w:p w14:paraId="6436D1F7" w14:textId="1566684F" w:rsidR="003948CD" w:rsidRPr="003948CD" w:rsidRDefault="003948CD" w:rsidP="003948CD">
      <w:pPr>
        <w:pStyle w:val="Odsekzoznamu"/>
        <w:shd w:val="clear" w:color="auto" w:fill="FFFFFF"/>
        <w:spacing w:line="264" w:lineRule="auto"/>
        <w:ind w:left="720"/>
        <w:jc w:val="both"/>
      </w:pPr>
      <w:r w:rsidRPr="00521D68">
        <w:rPr>
          <w:rFonts w:asciiTheme="minorHAnsi" w:hAnsiTheme="minorHAnsi"/>
          <w:sz w:val="20"/>
          <w:szCs w:val="20"/>
        </w:rPr>
        <w:t xml:space="preserve">Predmetné údaje o týchto subdodávateľoch sa stanú súčasťou </w:t>
      </w:r>
      <w:r w:rsidR="00BF51CD">
        <w:rPr>
          <w:rFonts w:asciiTheme="minorHAnsi" w:hAnsiTheme="minorHAnsi"/>
          <w:sz w:val="20"/>
          <w:szCs w:val="20"/>
        </w:rPr>
        <w:t xml:space="preserve">Kúpnej </w:t>
      </w:r>
      <w:r w:rsidRPr="00521D68">
        <w:rPr>
          <w:rFonts w:asciiTheme="minorHAnsi" w:hAnsiTheme="minorHAnsi"/>
          <w:sz w:val="20"/>
          <w:szCs w:val="20"/>
        </w:rPr>
        <w:t xml:space="preserve">zmluvy s úspešným uchádzačom ako Príloha č. </w:t>
      </w:r>
      <w:r w:rsidR="00F27523">
        <w:rPr>
          <w:rFonts w:asciiTheme="minorHAnsi" w:hAnsiTheme="minorHAnsi"/>
          <w:sz w:val="20"/>
          <w:szCs w:val="20"/>
        </w:rPr>
        <w:t xml:space="preserve">3 </w:t>
      </w:r>
      <w:r w:rsidR="00BF51CD">
        <w:rPr>
          <w:rFonts w:asciiTheme="minorHAnsi" w:hAnsiTheme="minorHAnsi"/>
          <w:sz w:val="20"/>
          <w:szCs w:val="20"/>
        </w:rPr>
        <w:t>Kúpnej z</w:t>
      </w:r>
      <w:r w:rsidRPr="00521D68">
        <w:rPr>
          <w:rFonts w:asciiTheme="minorHAnsi" w:hAnsiTheme="minorHAnsi"/>
          <w:sz w:val="20"/>
          <w:szCs w:val="20"/>
        </w:rPr>
        <w:t xml:space="preserve">mluvy – Zoznam subdodávateľov/Čestné vyhlásenie o nevyužití subdodávateľov. Pravidlá zmeny subdodávateľov a povinnosť oznámiť zmenu subdodávateľov sú v súlade s § 41 ods. 4 zákona upravené v Prílohe č. 1 SP Návrh </w:t>
      </w:r>
      <w:r w:rsidR="00BF51CD">
        <w:rPr>
          <w:rFonts w:asciiTheme="minorHAnsi" w:hAnsiTheme="minorHAnsi"/>
          <w:sz w:val="20"/>
          <w:szCs w:val="20"/>
        </w:rPr>
        <w:t>kúpnej zmluvy, pre každú časť predmetu zákazky samostatne</w:t>
      </w:r>
      <w:r w:rsidRPr="00521D68">
        <w:rPr>
          <w:rFonts w:asciiTheme="minorHAnsi" w:hAnsiTheme="minorHAnsi"/>
          <w:sz w:val="20"/>
          <w:szCs w:val="20"/>
        </w:rPr>
        <w:t>;</w:t>
      </w:r>
    </w:p>
    <w:p w14:paraId="02113307" w14:textId="77777777" w:rsidR="00D55CD6" w:rsidRPr="003948CD" w:rsidRDefault="00D55CD6" w:rsidP="003948CD">
      <w:pPr>
        <w:rPr>
          <w:rFonts w:ascii="Calibri" w:hAnsi="Calibri" w:cs="Calibri"/>
          <w:b/>
          <w:sz w:val="20"/>
          <w:szCs w:val="20"/>
        </w:rPr>
      </w:pPr>
    </w:p>
    <w:p w14:paraId="0275462F" w14:textId="59E5341A" w:rsidR="002903FC" w:rsidRPr="006923A8" w:rsidRDefault="00DC3C16" w:rsidP="00B75BB9">
      <w:pPr>
        <w:pStyle w:val="Odsekzoznamu"/>
        <w:numPr>
          <w:ilvl w:val="0"/>
          <w:numId w:val="26"/>
        </w:numPr>
        <w:shd w:val="clear" w:color="auto" w:fill="FFFFFF"/>
        <w:tabs>
          <w:tab w:val="left" w:pos="426"/>
        </w:tabs>
        <w:spacing w:line="264" w:lineRule="auto"/>
        <w:jc w:val="both"/>
        <w:rPr>
          <w:rFonts w:asciiTheme="minorHAnsi" w:hAnsiTheme="minorHAnsi"/>
          <w:sz w:val="20"/>
          <w:szCs w:val="20"/>
        </w:rPr>
      </w:pPr>
      <w:r w:rsidRPr="006923A8">
        <w:rPr>
          <w:rFonts w:asciiTheme="minorHAnsi" w:hAnsiTheme="minorHAnsi"/>
          <w:b/>
          <w:sz w:val="20"/>
          <w:szCs w:val="20"/>
          <w:u w:val="single"/>
        </w:rPr>
        <w:t>S</w:t>
      </w:r>
      <w:r w:rsidR="00644B40" w:rsidRPr="006923A8">
        <w:rPr>
          <w:rFonts w:asciiTheme="minorHAnsi" w:hAnsiTheme="minorHAnsi"/>
          <w:b/>
          <w:sz w:val="20"/>
          <w:szCs w:val="20"/>
          <w:u w:val="single"/>
        </w:rPr>
        <w:t xml:space="preserve">can vyplnenej a podpísanej </w:t>
      </w:r>
      <w:r w:rsidR="00BF51CD" w:rsidRPr="006923A8">
        <w:rPr>
          <w:rFonts w:asciiTheme="minorHAnsi" w:hAnsiTheme="minorHAnsi"/>
          <w:b/>
          <w:sz w:val="20"/>
          <w:szCs w:val="20"/>
          <w:u w:val="single"/>
        </w:rPr>
        <w:t xml:space="preserve">Kúpnej </w:t>
      </w:r>
      <w:r w:rsidR="001C2AB5" w:rsidRPr="006923A8">
        <w:rPr>
          <w:rFonts w:asciiTheme="minorHAnsi" w:hAnsiTheme="minorHAnsi"/>
          <w:b/>
          <w:sz w:val="20"/>
          <w:szCs w:val="20"/>
          <w:u w:val="single"/>
        </w:rPr>
        <w:t>z</w:t>
      </w:r>
      <w:r w:rsidR="00644B40" w:rsidRPr="006923A8">
        <w:rPr>
          <w:rFonts w:asciiTheme="minorHAnsi" w:hAnsiTheme="minorHAnsi"/>
          <w:b/>
          <w:sz w:val="20"/>
          <w:szCs w:val="20"/>
          <w:u w:val="single"/>
        </w:rPr>
        <w:t>mluvy spolu so všetkými prílohami</w:t>
      </w:r>
      <w:r w:rsidR="006923A8" w:rsidRPr="006923A8">
        <w:rPr>
          <w:rFonts w:asciiTheme="minorHAnsi" w:hAnsiTheme="minorHAnsi"/>
          <w:b/>
          <w:sz w:val="20"/>
          <w:szCs w:val="20"/>
          <w:u w:val="single"/>
        </w:rPr>
        <w:t xml:space="preserve"> (</w:t>
      </w:r>
      <w:bookmarkEnd w:id="17"/>
      <w:r w:rsidR="006923A8" w:rsidRPr="00BC627F">
        <w:rPr>
          <w:rFonts w:ascii="Calibri" w:hAnsi="Calibri"/>
          <w:b/>
          <w:bCs/>
          <w:sz w:val="20"/>
          <w:szCs w:val="20"/>
          <w:u w:val="single"/>
        </w:rPr>
        <w:t>v závislosti od časti predmetu zákazky</w:t>
      </w:r>
      <w:r w:rsidR="006923A8">
        <w:rPr>
          <w:rFonts w:ascii="Calibri" w:hAnsi="Calibri"/>
          <w:b/>
          <w:bCs/>
          <w:sz w:val="20"/>
          <w:szCs w:val="20"/>
          <w:u w:val="single"/>
        </w:rPr>
        <w:t xml:space="preserve"> o</w:t>
      </w:r>
      <w:r w:rsidR="006923A8" w:rsidRPr="00BC627F">
        <w:rPr>
          <w:rFonts w:ascii="Calibri" w:hAnsi="Calibri"/>
          <w:b/>
          <w:bCs/>
          <w:sz w:val="20"/>
          <w:szCs w:val="20"/>
          <w:u w:val="single"/>
        </w:rPr>
        <w:t xml:space="preserve"> ktorú </w:t>
      </w:r>
      <w:r w:rsidR="006923A8">
        <w:rPr>
          <w:rFonts w:ascii="Calibri" w:hAnsi="Calibri"/>
          <w:b/>
          <w:bCs/>
          <w:sz w:val="20"/>
          <w:szCs w:val="20"/>
          <w:u w:val="single"/>
        </w:rPr>
        <w:t xml:space="preserve">sa jedná). </w:t>
      </w:r>
    </w:p>
    <w:p w14:paraId="39B09F6C" w14:textId="77777777" w:rsidR="006923A8" w:rsidRPr="006923A8" w:rsidRDefault="006923A8" w:rsidP="006923A8">
      <w:pPr>
        <w:pStyle w:val="Odsekzoznamu"/>
        <w:shd w:val="clear" w:color="auto" w:fill="FFFFFF"/>
        <w:tabs>
          <w:tab w:val="left" w:pos="426"/>
        </w:tabs>
        <w:spacing w:line="264" w:lineRule="auto"/>
        <w:ind w:left="720"/>
        <w:jc w:val="both"/>
        <w:rPr>
          <w:rFonts w:asciiTheme="minorHAnsi" w:hAnsiTheme="minorHAnsi"/>
          <w:sz w:val="20"/>
          <w:szCs w:val="20"/>
        </w:rPr>
      </w:pPr>
    </w:p>
    <w:p w14:paraId="55DE73E4" w14:textId="33566357" w:rsidR="00644B40" w:rsidRPr="00543858" w:rsidRDefault="00644B40" w:rsidP="00D52AE1">
      <w:pPr>
        <w:pStyle w:val="Odsekzoznamu"/>
        <w:numPr>
          <w:ilvl w:val="0"/>
          <w:numId w:val="16"/>
        </w:numPr>
        <w:shd w:val="clear" w:color="auto" w:fill="FFFFFF"/>
        <w:tabs>
          <w:tab w:val="left" w:pos="284"/>
        </w:tabs>
        <w:ind w:left="0" w:firstLine="0"/>
        <w:jc w:val="both"/>
        <w:rPr>
          <w:rFonts w:ascii="Calibri" w:hAnsi="Calibri" w:cs="Calibri"/>
          <w:sz w:val="20"/>
          <w:szCs w:val="20"/>
        </w:rPr>
      </w:pPr>
      <w:r w:rsidRPr="00543858">
        <w:rPr>
          <w:rFonts w:ascii="Calibri" w:hAnsi="Calibri" w:cs="Calibri"/>
          <w:b/>
          <w:sz w:val="20"/>
          <w:szCs w:val="20"/>
        </w:rPr>
        <w:t>Listinne</w:t>
      </w:r>
      <w:r w:rsidR="00E5007A" w:rsidRPr="00543858">
        <w:rPr>
          <w:rFonts w:ascii="Calibri" w:hAnsi="Calibri" w:cs="Calibri"/>
          <w:b/>
          <w:sz w:val="20"/>
          <w:szCs w:val="20"/>
        </w:rPr>
        <w:t xml:space="preserve"> </w:t>
      </w:r>
      <w:r w:rsidR="00E5007A" w:rsidRPr="00543858">
        <w:rPr>
          <w:rFonts w:ascii="Calibri" w:hAnsi="Calibri" w:cs="Calibri"/>
          <w:sz w:val="20"/>
          <w:szCs w:val="20"/>
        </w:rPr>
        <w:t>osobne alebo prostredníctvom poštovej prepravy resp. využitím inej doručovateľskej služby, na adresu verejného obstarávateľa:</w:t>
      </w:r>
      <w:r w:rsidR="00E5007A" w:rsidRPr="00543858">
        <w:rPr>
          <w:rFonts w:ascii="Calibri" w:hAnsi="Calibri" w:cs="Calibri"/>
          <w:b/>
          <w:sz w:val="20"/>
          <w:szCs w:val="20"/>
        </w:rPr>
        <w:t xml:space="preserve"> </w:t>
      </w:r>
      <w:r w:rsidR="00543858" w:rsidRPr="00543858">
        <w:rPr>
          <w:rFonts w:ascii="Calibri" w:hAnsi="Calibri" w:cs="Calibri"/>
          <w:b/>
          <w:sz w:val="20"/>
          <w:szCs w:val="20"/>
          <w:u w:val="single"/>
        </w:rPr>
        <w:t>S</w:t>
      </w:r>
      <w:r w:rsidR="003948CD" w:rsidRPr="00543858">
        <w:rPr>
          <w:rFonts w:ascii="Calibri" w:hAnsi="Calibri" w:cs="Calibri"/>
          <w:b/>
          <w:sz w:val="20"/>
          <w:szCs w:val="20"/>
          <w:u w:val="single"/>
        </w:rPr>
        <w:t>tredná odborná Škola hotelových služieb a dopravy, Zvolenská cesta 83, 984 01 Lučenec</w:t>
      </w:r>
      <w:r w:rsidR="00543858">
        <w:rPr>
          <w:rFonts w:ascii="Calibri" w:hAnsi="Calibri" w:cs="Calibri"/>
          <w:b/>
          <w:sz w:val="20"/>
          <w:szCs w:val="20"/>
        </w:rPr>
        <w:t xml:space="preserve">: </w:t>
      </w:r>
    </w:p>
    <w:p w14:paraId="142DD4D4" w14:textId="77777777" w:rsidR="00543858" w:rsidRPr="00543858" w:rsidRDefault="00543858" w:rsidP="00543858">
      <w:pPr>
        <w:pStyle w:val="Odsekzoznamu"/>
        <w:shd w:val="clear" w:color="auto" w:fill="FFFFFF"/>
        <w:tabs>
          <w:tab w:val="left" w:pos="284"/>
        </w:tabs>
        <w:ind w:left="0"/>
        <w:jc w:val="both"/>
        <w:rPr>
          <w:rFonts w:ascii="Calibri" w:hAnsi="Calibri" w:cs="Calibri"/>
          <w:sz w:val="20"/>
          <w:szCs w:val="20"/>
        </w:rPr>
      </w:pPr>
    </w:p>
    <w:p w14:paraId="48A87161" w14:textId="6E9FDEF0" w:rsidR="00644B40" w:rsidRPr="006923A8" w:rsidRDefault="00644B40" w:rsidP="006923A8">
      <w:pPr>
        <w:pStyle w:val="Odsekzoznamu"/>
        <w:numPr>
          <w:ilvl w:val="0"/>
          <w:numId w:val="26"/>
        </w:numPr>
        <w:shd w:val="clear" w:color="auto" w:fill="FFFFFF"/>
        <w:tabs>
          <w:tab w:val="left" w:pos="426"/>
        </w:tabs>
        <w:spacing w:line="264" w:lineRule="auto"/>
        <w:jc w:val="both"/>
        <w:rPr>
          <w:rFonts w:asciiTheme="minorHAnsi" w:hAnsiTheme="minorHAnsi"/>
          <w:sz w:val="20"/>
          <w:szCs w:val="20"/>
        </w:rPr>
      </w:pPr>
      <w:r w:rsidRPr="002903FC">
        <w:rPr>
          <w:rFonts w:asciiTheme="minorHAnsi" w:hAnsiTheme="minorHAnsi"/>
          <w:sz w:val="20"/>
          <w:szCs w:val="20"/>
        </w:rPr>
        <w:t xml:space="preserve">vyplnenú a podpísanú </w:t>
      </w:r>
      <w:r w:rsidR="00254975">
        <w:rPr>
          <w:rFonts w:asciiTheme="minorHAnsi" w:hAnsiTheme="minorHAnsi"/>
          <w:sz w:val="20"/>
          <w:szCs w:val="20"/>
        </w:rPr>
        <w:t>Kúpn</w:t>
      </w:r>
      <w:r w:rsidR="009B3061">
        <w:rPr>
          <w:rFonts w:asciiTheme="minorHAnsi" w:hAnsiTheme="minorHAnsi"/>
          <w:sz w:val="20"/>
          <w:szCs w:val="20"/>
        </w:rPr>
        <w:t>u</w:t>
      </w:r>
      <w:r w:rsidR="00254975">
        <w:rPr>
          <w:rFonts w:asciiTheme="minorHAnsi" w:hAnsiTheme="minorHAnsi"/>
          <w:sz w:val="20"/>
          <w:szCs w:val="20"/>
        </w:rPr>
        <w:t xml:space="preserve"> </w:t>
      </w:r>
      <w:r w:rsidRPr="002903FC">
        <w:rPr>
          <w:rFonts w:asciiTheme="minorHAnsi" w:hAnsiTheme="minorHAnsi"/>
          <w:sz w:val="20"/>
          <w:szCs w:val="20"/>
        </w:rPr>
        <w:t xml:space="preserve">zmluvu  v </w:t>
      </w:r>
      <w:r w:rsidR="00BF51CD">
        <w:rPr>
          <w:rFonts w:asciiTheme="minorHAnsi" w:hAnsiTheme="minorHAnsi"/>
          <w:sz w:val="20"/>
          <w:szCs w:val="20"/>
          <w:u w:val="single"/>
        </w:rPr>
        <w:t>2</w:t>
      </w:r>
      <w:r w:rsidRPr="002903FC">
        <w:rPr>
          <w:rFonts w:asciiTheme="minorHAnsi" w:hAnsiTheme="minorHAnsi"/>
          <w:sz w:val="20"/>
          <w:szCs w:val="20"/>
          <w:u w:val="single"/>
        </w:rPr>
        <w:t xml:space="preserve"> </w:t>
      </w:r>
      <w:r w:rsidRPr="0031203A">
        <w:rPr>
          <w:rFonts w:asciiTheme="minorHAnsi" w:hAnsiTheme="minorHAnsi"/>
          <w:sz w:val="20"/>
          <w:szCs w:val="20"/>
          <w:u w:val="single"/>
        </w:rPr>
        <w:t>vyhotoveniach s platnosťou</w:t>
      </w:r>
      <w:r w:rsidRPr="002903FC">
        <w:rPr>
          <w:rFonts w:asciiTheme="minorHAnsi" w:hAnsiTheme="minorHAnsi"/>
          <w:sz w:val="20"/>
          <w:szCs w:val="20"/>
          <w:u w:val="single"/>
        </w:rPr>
        <w:t xml:space="preserve"> originálu</w:t>
      </w:r>
      <w:r w:rsidRPr="0031203A">
        <w:rPr>
          <w:rFonts w:asciiTheme="minorHAnsi" w:hAnsiTheme="minorHAnsi"/>
          <w:sz w:val="20"/>
          <w:szCs w:val="20"/>
        </w:rPr>
        <w:t xml:space="preserve"> (</w:t>
      </w:r>
      <w:r w:rsidRPr="002903FC">
        <w:rPr>
          <w:rFonts w:asciiTheme="minorHAnsi" w:hAnsiTheme="minorHAnsi"/>
          <w:sz w:val="20"/>
          <w:szCs w:val="20"/>
        </w:rPr>
        <w:t>rovnopisoch)</w:t>
      </w:r>
      <w:r w:rsidR="00DC3C16">
        <w:rPr>
          <w:rFonts w:asciiTheme="minorHAnsi" w:hAnsiTheme="minorHAnsi"/>
          <w:sz w:val="20"/>
          <w:szCs w:val="20"/>
        </w:rPr>
        <w:t xml:space="preserve"> spolu so všetkými prílohami</w:t>
      </w:r>
      <w:r w:rsidR="006923A8">
        <w:rPr>
          <w:rFonts w:asciiTheme="minorHAnsi" w:hAnsiTheme="minorHAnsi"/>
          <w:sz w:val="20"/>
          <w:szCs w:val="20"/>
        </w:rPr>
        <w:t xml:space="preserve"> </w:t>
      </w:r>
      <w:r w:rsidR="006923A8" w:rsidRPr="006923A8">
        <w:rPr>
          <w:rFonts w:asciiTheme="minorHAnsi" w:hAnsiTheme="minorHAnsi"/>
          <w:sz w:val="20"/>
          <w:szCs w:val="20"/>
        </w:rPr>
        <w:t>(</w:t>
      </w:r>
      <w:r w:rsidR="006923A8" w:rsidRPr="006923A8">
        <w:rPr>
          <w:rFonts w:ascii="Calibri" w:hAnsi="Calibri"/>
          <w:sz w:val="20"/>
          <w:szCs w:val="20"/>
          <w:u w:val="single"/>
        </w:rPr>
        <w:t xml:space="preserve">v závislosti od časti predmetu zákazky o ktorú sa jedná). </w:t>
      </w:r>
    </w:p>
    <w:p w14:paraId="639C28BF" w14:textId="77777777" w:rsidR="00F015C1" w:rsidRDefault="00F015C1" w:rsidP="00F015C1">
      <w:pPr>
        <w:pStyle w:val="tl1"/>
        <w:rPr>
          <w:rFonts w:asciiTheme="minorHAnsi" w:hAnsiTheme="minorHAnsi" w:cs="Times New Roman"/>
          <w:sz w:val="20"/>
          <w:szCs w:val="20"/>
          <w:lang w:eastAsia="cs-CZ"/>
        </w:rPr>
      </w:pPr>
    </w:p>
    <w:p w14:paraId="78A778E3" w14:textId="09BD9EB8" w:rsidR="00F015C1" w:rsidRDefault="00F015C1" w:rsidP="009A4802">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7582BA74" w:rsidR="00E5007A" w:rsidRPr="00D12229" w:rsidRDefault="00E5007A" w:rsidP="00D12229">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pohľadu obsahovej a vecnej správnosti. Nepredloženie dokladov a dokumentov podľa bodu 22</w:t>
      </w:r>
      <w:r w:rsidR="00D12229">
        <w:rPr>
          <w:rFonts w:asciiTheme="minorHAnsi" w:hAnsiTheme="minorHAnsi" w:cs="Calibri"/>
          <w:sz w:val="20"/>
          <w:szCs w:val="20"/>
        </w:rPr>
        <w:t>.2.</w:t>
      </w:r>
      <w:r w:rsidRPr="006F7939">
        <w:rPr>
          <w:rFonts w:asciiTheme="minorHAnsi" w:hAnsiTheme="minorHAnsi" w:cs="Calibri"/>
          <w:sz w:val="20"/>
          <w:szCs w:val="20"/>
        </w:rPr>
        <w:t xml:space="preserve"> bude verejný obstarávateľ považovať za porušenie povinnosti úspešného uchádzača poskytnúť verejnému obstarávateľovi riadnu súčinnosť potrebnú na uzavretie zmluvy v zmysle § 56 ods. 8 ZVO</w:t>
      </w:r>
      <w:r w:rsidR="00D12229">
        <w:rPr>
          <w:rFonts w:asciiTheme="minorHAnsi" w:hAnsiTheme="minorHAnsi" w:cs="Calibri"/>
          <w:sz w:val="20"/>
          <w:szCs w:val="20"/>
        </w:rPr>
        <w:t xml:space="preserve"> v lehote určenej podľa § 114 ods. 7, tretia veta ZVO</w:t>
      </w:r>
      <w:r w:rsidR="00D12229" w:rsidRPr="006F7939">
        <w:rPr>
          <w:rFonts w:asciiTheme="minorHAnsi" w:hAnsiTheme="minorHAnsi" w:cs="Calibri"/>
          <w:sz w:val="20"/>
          <w:szCs w:val="20"/>
        </w:rPr>
        <w:t>.</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Default="006F7939" w:rsidP="006F7939">
      <w:pPr>
        <w:pStyle w:val="Odsekzoznamu"/>
        <w:rPr>
          <w:rFonts w:asciiTheme="minorHAnsi" w:hAnsiTheme="minorHAnsi" w:cs="Calibri"/>
          <w:bCs/>
          <w:sz w:val="20"/>
          <w:szCs w:val="20"/>
        </w:rPr>
      </w:pPr>
    </w:p>
    <w:p w14:paraId="109DAD1E" w14:textId="77777777" w:rsidR="00BA032B" w:rsidRDefault="00BA032B" w:rsidP="00BA032B">
      <w:pPr>
        <w:pStyle w:val="tl1"/>
        <w:numPr>
          <w:ilvl w:val="1"/>
          <w:numId w:val="8"/>
        </w:numPr>
        <w:tabs>
          <w:tab w:val="left" w:pos="567"/>
        </w:tabs>
        <w:ind w:left="0" w:firstLine="0"/>
        <w:rPr>
          <w:rFonts w:asciiTheme="minorHAnsi" w:hAnsiTheme="minorHAnsi" w:cs="Calibri"/>
          <w:b/>
          <w:bCs/>
          <w:sz w:val="20"/>
          <w:szCs w:val="20"/>
        </w:rPr>
      </w:pPr>
      <w:r w:rsidRPr="0031203A">
        <w:rPr>
          <w:rFonts w:asciiTheme="minorHAnsi" w:hAnsiTheme="minorHAnsi" w:cs="Calibri"/>
          <w:b/>
          <w:bCs/>
          <w:sz w:val="20"/>
          <w:szCs w:val="20"/>
        </w:rPr>
        <w:t xml:space="preserve">Zmluva uzavretá týmto postupom verejného obstarávania </w:t>
      </w:r>
      <w:r w:rsidRPr="00DB6E2D">
        <w:rPr>
          <w:rFonts w:asciiTheme="minorHAnsi" w:hAnsiTheme="minorHAnsi" w:cs="Calibri"/>
          <w:b/>
          <w:bCs/>
          <w:sz w:val="20"/>
          <w:szCs w:val="20"/>
        </w:rPr>
        <w:t>nadobúda účinnosť</w:t>
      </w:r>
      <w:r w:rsidRPr="008728A3">
        <w:rPr>
          <w:rFonts w:asciiTheme="minorHAnsi" w:hAnsiTheme="minorHAnsi" w:cs="Calibri"/>
          <w:sz w:val="20"/>
          <w:szCs w:val="20"/>
        </w:rPr>
        <w:t xml:space="preserve"> </w:t>
      </w:r>
      <w:r w:rsidRPr="0031203A">
        <w:rPr>
          <w:rFonts w:asciiTheme="minorHAnsi" w:hAnsiTheme="minorHAnsi" w:cs="Calibri"/>
          <w:b/>
          <w:bCs/>
          <w:sz w:val="20"/>
          <w:szCs w:val="20"/>
        </w:rPr>
        <w:t xml:space="preserve">po splnení nasledovných kumulatívnych podmienok: </w:t>
      </w:r>
    </w:p>
    <w:p w14:paraId="574BA04F" w14:textId="77777777" w:rsidR="00096C23" w:rsidRPr="0031203A" w:rsidRDefault="00096C23" w:rsidP="00096C23">
      <w:pPr>
        <w:pStyle w:val="tl1"/>
        <w:tabs>
          <w:tab w:val="left" w:pos="567"/>
        </w:tabs>
        <w:rPr>
          <w:rFonts w:asciiTheme="minorHAnsi" w:hAnsiTheme="minorHAnsi" w:cs="Calibri"/>
          <w:b/>
          <w:bCs/>
          <w:sz w:val="20"/>
          <w:szCs w:val="20"/>
        </w:rPr>
      </w:pPr>
    </w:p>
    <w:p w14:paraId="337C803F" w14:textId="49CA7BB0" w:rsidR="00BF51CD" w:rsidRDefault="00BF51CD" w:rsidP="00F05F39">
      <w:pPr>
        <w:pStyle w:val="Odsekzoznamu"/>
        <w:numPr>
          <w:ilvl w:val="0"/>
          <w:numId w:val="43"/>
        </w:numPr>
        <w:tabs>
          <w:tab w:val="left" w:pos="567"/>
        </w:tabs>
        <w:ind w:left="567" w:hanging="207"/>
        <w:jc w:val="both"/>
        <w:rPr>
          <w:rFonts w:asciiTheme="minorHAnsi" w:hAnsiTheme="minorHAnsi" w:cs="Calibri"/>
          <w:sz w:val="20"/>
          <w:szCs w:val="20"/>
        </w:rPr>
      </w:pPr>
      <w:r w:rsidRPr="00F05F39">
        <w:rPr>
          <w:rFonts w:asciiTheme="minorHAnsi" w:hAnsiTheme="minorHAnsi" w:cs="Calibri"/>
          <w:sz w:val="20"/>
          <w:szCs w:val="20"/>
        </w:rPr>
        <w:t>dňom nasledujúcim po dni jej zverejnenia v zmysle § 47a zákona č. 40/1964 Zb. Občianskeho zákonníka v platnom znení a § 5a zákona č. 211/2000 Z. z. o slobodnom prístupe k informáciám a o zmene a doplnení niektorých zákonov (zákon o slobode informácií) v znení neskorších predpisov; a</w:t>
      </w:r>
    </w:p>
    <w:p w14:paraId="77F7E913" w14:textId="77777777" w:rsidR="00F05F39" w:rsidRPr="00F05F39" w:rsidRDefault="00F05F39" w:rsidP="00F05F39">
      <w:pPr>
        <w:pStyle w:val="Odsekzoznamu"/>
        <w:tabs>
          <w:tab w:val="left" w:pos="567"/>
        </w:tabs>
        <w:ind w:left="567"/>
        <w:jc w:val="both"/>
        <w:rPr>
          <w:rFonts w:asciiTheme="minorHAnsi" w:hAnsiTheme="minorHAnsi" w:cs="Calibri"/>
          <w:sz w:val="20"/>
          <w:szCs w:val="20"/>
        </w:rPr>
      </w:pPr>
    </w:p>
    <w:p w14:paraId="4A50C52E" w14:textId="7CB56B72" w:rsidR="00BF51CD" w:rsidRDefault="00BF51CD" w:rsidP="00F05F39">
      <w:pPr>
        <w:pStyle w:val="Odsekzoznamu"/>
        <w:numPr>
          <w:ilvl w:val="0"/>
          <w:numId w:val="43"/>
        </w:numPr>
        <w:tabs>
          <w:tab w:val="left" w:pos="567"/>
        </w:tabs>
        <w:ind w:left="567" w:hanging="207"/>
        <w:jc w:val="both"/>
        <w:rPr>
          <w:rFonts w:asciiTheme="minorHAnsi" w:hAnsiTheme="minorHAnsi" w:cs="Calibri"/>
          <w:sz w:val="20"/>
          <w:szCs w:val="20"/>
        </w:rPr>
      </w:pPr>
      <w:r w:rsidRPr="008728A3">
        <w:rPr>
          <w:rFonts w:asciiTheme="minorHAnsi" w:hAnsiTheme="minorHAnsi" w:cs="Calibri"/>
          <w:sz w:val="20"/>
          <w:szCs w:val="20"/>
        </w:rPr>
        <w:t>začatím realizácie stavebných prác na stavbe s názvom: “Stredná odborná škola hotelových služieb a dopravy v Lučenci – Modernizácia odborného vzdelávania” v zmysle platnej a účinnej zmluvy o dielo so zhotoviteľom vzťahujúcej sa na predmetné dielo/stavbu; a</w:t>
      </w:r>
    </w:p>
    <w:p w14:paraId="56E7E3D5" w14:textId="77777777" w:rsidR="00F05F39" w:rsidRPr="00F05F39" w:rsidRDefault="00F05F39" w:rsidP="00F05F39">
      <w:pPr>
        <w:tabs>
          <w:tab w:val="left" w:pos="567"/>
        </w:tabs>
        <w:jc w:val="both"/>
        <w:rPr>
          <w:rFonts w:asciiTheme="minorHAnsi" w:hAnsiTheme="minorHAnsi" w:cs="Calibri"/>
          <w:sz w:val="20"/>
          <w:szCs w:val="20"/>
        </w:rPr>
      </w:pPr>
    </w:p>
    <w:p w14:paraId="17A95CD1" w14:textId="6366620D" w:rsidR="00BF51CD" w:rsidRPr="008728A3" w:rsidRDefault="00BF51CD" w:rsidP="00F05F39">
      <w:pPr>
        <w:pStyle w:val="Odsekzoznamu"/>
        <w:numPr>
          <w:ilvl w:val="0"/>
          <w:numId w:val="43"/>
        </w:numPr>
        <w:tabs>
          <w:tab w:val="left" w:pos="567"/>
        </w:tabs>
        <w:ind w:left="567" w:hanging="207"/>
        <w:jc w:val="both"/>
        <w:rPr>
          <w:rFonts w:asciiTheme="minorHAnsi" w:hAnsiTheme="minorHAnsi" w:cs="Calibri"/>
          <w:sz w:val="20"/>
          <w:szCs w:val="20"/>
        </w:rPr>
      </w:pPr>
      <w:r w:rsidRPr="008728A3">
        <w:rPr>
          <w:rFonts w:asciiTheme="minorHAnsi" w:hAnsiTheme="minorHAnsi" w:cs="Calibri"/>
          <w:sz w:val="20"/>
          <w:szCs w:val="20"/>
        </w:rPr>
        <w:lastRenderedPageBreak/>
        <w:t>schválením Žiadosti o poskytnutie nenávratného finančného príspevku poskytovateľom pomoci, ktorým je Ministerstvo investícií, regionálneho rozvoja a informatizácie Slovenskej republiky na základe žiadosti Strednej odbornej školy hotelových služieb a dopravy v Lučenci o nenávratný finančný príspevok (</w:t>
      </w:r>
      <w:proofErr w:type="spellStart"/>
      <w:r w:rsidRPr="008728A3">
        <w:rPr>
          <w:rFonts w:asciiTheme="minorHAnsi" w:hAnsiTheme="minorHAnsi" w:cs="Calibri"/>
          <w:sz w:val="20"/>
          <w:szCs w:val="20"/>
        </w:rPr>
        <w:t>ŽoNFP</w:t>
      </w:r>
      <w:proofErr w:type="spellEnd"/>
      <w:r w:rsidRPr="008728A3">
        <w:rPr>
          <w:rFonts w:asciiTheme="minorHAnsi" w:hAnsiTheme="minorHAnsi" w:cs="Calibri"/>
          <w:sz w:val="20"/>
          <w:szCs w:val="20"/>
        </w:rPr>
        <w:t>) na projekt: Stredná odborná škola hotelových služieb a dopravy v Lučenci – Modernizácia odborného vzdelávania, podľa ktorej budú rozpočtové náklady predloženého projektu považované za oprávnený náklad (schválené v rámci vyhodnotenia schvaľovacieho procesu tohto projektu).</w:t>
      </w:r>
    </w:p>
    <w:p w14:paraId="54C5160C" w14:textId="30B09CA0" w:rsidR="006F7939" w:rsidRDefault="006F7939" w:rsidP="00D52AE1">
      <w:pPr>
        <w:pStyle w:val="Odsekzoznamu"/>
        <w:jc w:val="both"/>
        <w:rPr>
          <w:rFonts w:asciiTheme="minorHAnsi" w:hAnsiTheme="minorHAnsi" w:cs="Calibri"/>
          <w:bCs/>
          <w:sz w:val="20"/>
          <w:szCs w:val="20"/>
        </w:rPr>
      </w:pPr>
    </w:p>
    <w:p w14:paraId="585ECF67" w14:textId="2E50605D"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484786AC" w14:textId="77777777" w:rsidR="00E5007A" w:rsidRPr="00973A75" w:rsidRDefault="00E5007A" w:rsidP="00E5007A">
      <w:pPr>
        <w:jc w:val="both"/>
        <w:rPr>
          <w:rFonts w:ascii="Calibri" w:hAnsi="Calibri" w:cs="Calibri"/>
          <w:sz w:val="20"/>
          <w:szCs w:val="20"/>
        </w:rPr>
      </w:pPr>
    </w:p>
    <w:p w14:paraId="7B064FAB" w14:textId="2E13C7F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r w:rsidR="007915E1" w:rsidRPr="00846279">
        <w:rPr>
          <w:rFonts w:ascii="Calibri" w:hAnsi="Calibri" w:cs="Calibri"/>
          <w:b/>
          <w:bCs/>
          <w:sz w:val="20"/>
          <w:szCs w:val="20"/>
        </w:rPr>
        <w:t>.</w:t>
      </w:r>
    </w:p>
    <w:p w14:paraId="3C2B557F" w14:textId="48CB61A5" w:rsidR="00E5007A"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7900DF" w:rsidRDefault="00FE60E9" w:rsidP="007900DF">
      <w:pPr>
        <w:rPr>
          <w:rFonts w:ascii="Calibri" w:hAnsi="Calibri" w:cs="Calibri"/>
          <w:sz w:val="20"/>
          <w:szCs w:val="20"/>
        </w:rPr>
      </w:pPr>
    </w:p>
    <w:p w14:paraId="50337BE7" w14:textId="1AF5638A" w:rsidR="00F015C1" w:rsidRDefault="00F015C1"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3504796F" w:rsidR="00E5007A" w:rsidRPr="00FE60E9"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Default="0004114D" w:rsidP="00E5007A">
      <w:pPr>
        <w:pStyle w:val="tl1"/>
        <w:jc w:val="left"/>
        <w:rPr>
          <w:rFonts w:ascii="Calibri" w:hAnsi="Calibri" w:cs="Calibri"/>
          <w:b/>
          <w:bCs/>
          <w:iCs/>
          <w:sz w:val="24"/>
          <w:szCs w:val="20"/>
        </w:rPr>
        <w:sectPr w:rsidR="0004114D" w:rsidSect="00C23024">
          <w:pgSz w:w="11906" w:h="16838" w:code="9"/>
          <w:pgMar w:top="1418" w:right="1134" w:bottom="1418" w:left="1021" w:header="709" w:footer="709" w:gutter="0"/>
          <w:cols w:space="708"/>
          <w:titlePg/>
          <w:docGrid w:linePitch="360"/>
        </w:sectPr>
      </w:pPr>
    </w:p>
    <w:p w14:paraId="13997C2A" w14:textId="52DF31C2"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rPr>
      </w:pPr>
    </w:p>
    <w:p w14:paraId="7AB7C121" w14:textId="2398B0AD" w:rsidR="00E5007A" w:rsidRPr="007A3A0B" w:rsidRDefault="00E5007A" w:rsidP="00D52AE1">
      <w:pPr>
        <w:pStyle w:val="Odsekzoznamu"/>
        <w:numPr>
          <w:ilvl w:val="0"/>
          <w:numId w:val="20"/>
        </w:numPr>
        <w:ind w:left="567" w:hanging="567"/>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09EF2DF7" w14:textId="77777777" w:rsidR="00DF002E" w:rsidRPr="004C2D38" w:rsidRDefault="00DF002E" w:rsidP="00DF002E">
      <w:pPr>
        <w:pStyle w:val="Odsekzoznamu"/>
        <w:numPr>
          <w:ilvl w:val="1"/>
          <w:numId w:val="20"/>
        </w:numPr>
        <w:tabs>
          <w:tab w:val="left" w:pos="567"/>
        </w:tabs>
        <w:ind w:left="0" w:firstLine="0"/>
        <w:jc w:val="both"/>
        <w:rPr>
          <w:rFonts w:asciiTheme="minorHAnsi" w:hAnsiTheme="minorHAnsi" w:cstheme="minorHAnsi"/>
          <w:sz w:val="22"/>
          <w:szCs w:val="22"/>
        </w:rPr>
      </w:pPr>
      <w:r w:rsidRPr="004C2D38">
        <w:rPr>
          <w:rFonts w:asciiTheme="minorHAnsi" w:hAnsiTheme="minorHAnsi" w:cstheme="minorHAnsi"/>
          <w:sz w:val="20"/>
          <w:szCs w:val="20"/>
        </w:rPr>
        <w:t xml:space="preserve">Predmetom zákazky je nákup technického a strojového vybavenia pre Strednú odbornú školu hotelových služieb a dopravy v Lučenci </w:t>
      </w:r>
      <w:r>
        <w:rPr>
          <w:rFonts w:asciiTheme="minorHAnsi" w:hAnsiTheme="minorHAnsi" w:cstheme="minorHAnsi"/>
          <w:sz w:val="20"/>
          <w:szCs w:val="20"/>
        </w:rPr>
        <w:t>v rámci</w:t>
      </w:r>
      <w:r w:rsidRPr="004C2D38">
        <w:rPr>
          <w:rFonts w:asciiTheme="minorHAnsi" w:hAnsiTheme="minorHAnsi" w:cstheme="minorHAnsi"/>
          <w:sz w:val="20"/>
          <w:szCs w:val="20"/>
        </w:rPr>
        <w:t> projektu s názvom „Modernizácia odborného vzdelávania“</w:t>
      </w:r>
      <w:r>
        <w:rPr>
          <w:rFonts w:asciiTheme="minorHAnsi" w:hAnsiTheme="minorHAnsi" w:cstheme="minorHAnsi"/>
          <w:sz w:val="20"/>
          <w:szCs w:val="20"/>
        </w:rPr>
        <w:t>.</w:t>
      </w:r>
    </w:p>
    <w:p w14:paraId="70596C44" w14:textId="77777777" w:rsidR="000E2165" w:rsidRPr="001729EC" w:rsidRDefault="000E2165" w:rsidP="000E2165">
      <w:pPr>
        <w:rPr>
          <w:rFonts w:asciiTheme="minorHAnsi" w:hAnsiTheme="minorHAnsi"/>
          <w:sz w:val="20"/>
          <w:szCs w:val="20"/>
          <w:highlight w:val="yellow"/>
        </w:rPr>
      </w:pPr>
    </w:p>
    <w:p w14:paraId="319B6B8F" w14:textId="77777777" w:rsidR="000E2165" w:rsidRPr="004B4076" w:rsidRDefault="000E2165" w:rsidP="00D52AE1">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4B4076">
        <w:rPr>
          <w:rFonts w:asciiTheme="minorHAnsi" w:hAnsiTheme="minorHAnsi"/>
          <w:noProof/>
          <w:sz w:val="20"/>
          <w:szCs w:val="20"/>
          <w:lang w:eastAsia="sk-SK"/>
        </w:rPr>
        <w:t>Spoločný slovník obstarávania (CPV):</w:t>
      </w:r>
    </w:p>
    <w:p w14:paraId="1FBFA873" w14:textId="77777777" w:rsidR="00FB13BB" w:rsidRPr="004B4076" w:rsidRDefault="00FB13BB" w:rsidP="00FB13BB">
      <w:pPr>
        <w:pStyle w:val="Odsekzoznamu"/>
        <w:numPr>
          <w:ilvl w:val="2"/>
          <w:numId w:val="20"/>
        </w:numPr>
        <w:tabs>
          <w:tab w:val="left" w:pos="567"/>
        </w:tabs>
        <w:ind w:hanging="1224"/>
        <w:rPr>
          <w:rFonts w:asciiTheme="minorHAnsi" w:hAnsiTheme="minorHAnsi"/>
          <w:sz w:val="20"/>
          <w:szCs w:val="20"/>
        </w:rPr>
      </w:pPr>
      <w:r w:rsidRPr="004B4076">
        <w:rPr>
          <w:rFonts w:asciiTheme="minorHAnsi" w:hAnsiTheme="minorHAnsi"/>
          <w:sz w:val="20"/>
          <w:szCs w:val="20"/>
        </w:rPr>
        <w:t>Hlavný predmet, hlavný slovník:</w:t>
      </w:r>
      <w:r w:rsidRPr="004B4076">
        <w:rPr>
          <w:rFonts w:asciiTheme="minorHAnsi" w:hAnsiTheme="minorHAnsi"/>
          <w:b/>
          <w:bCs/>
          <w:sz w:val="20"/>
          <w:szCs w:val="20"/>
        </w:rPr>
        <w:tab/>
      </w:r>
      <w:r w:rsidRPr="004B4076">
        <w:rPr>
          <w:rFonts w:asciiTheme="minorHAnsi" w:hAnsiTheme="minorHAnsi"/>
          <w:sz w:val="20"/>
          <w:szCs w:val="20"/>
        </w:rPr>
        <w:t xml:space="preserve">42990000-2 Rôzne </w:t>
      </w:r>
      <w:r>
        <w:rPr>
          <w:rFonts w:asciiTheme="minorHAnsi" w:hAnsiTheme="minorHAnsi"/>
          <w:sz w:val="20"/>
          <w:szCs w:val="20"/>
        </w:rPr>
        <w:t>špeciálne strojové zariadenia</w:t>
      </w:r>
    </w:p>
    <w:p w14:paraId="16ADFC34" w14:textId="77777777" w:rsidR="00FB13BB" w:rsidRPr="004B4076" w:rsidRDefault="00FB13BB" w:rsidP="00FB13BB">
      <w:pPr>
        <w:pStyle w:val="Odsekzoznamu"/>
        <w:numPr>
          <w:ilvl w:val="2"/>
          <w:numId w:val="20"/>
        </w:numPr>
        <w:tabs>
          <w:tab w:val="left" w:pos="567"/>
        </w:tabs>
        <w:ind w:hanging="1224"/>
        <w:rPr>
          <w:rFonts w:asciiTheme="minorHAnsi" w:hAnsiTheme="minorHAnsi"/>
          <w:sz w:val="20"/>
          <w:szCs w:val="20"/>
        </w:rPr>
      </w:pPr>
      <w:r w:rsidRPr="004B4076">
        <w:rPr>
          <w:rFonts w:asciiTheme="minorHAnsi" w:hAnsiTheme="minorHAnsi"/>
          <w:sz w:val="20"/>
          <w:szCs w:val="20"/>
        </w:rPr>
        <w:t>Doplnkový predmet: hlavný slovník:</w:t>
      </w:r>
      <w:r w:rsidRPr="004B4076">
        <w:rPr>
          <w:rFonts w:asciiTheme="minorHAnsi" w:hAnsiTheme="minorHAnsi"/>
          <w:sz w:val="20"/>
          <w:szCs w:val="20"/>
        </w:rPr>
        <w:tab/>
        <w:t>42900000-5 Rôzne strojové zariadenia</w:t>
      </w:r>
      <w:r>
        <w:rPr>
          <w:rFonts w:asciiTheme="minorHAnsi" w:hAnsiTheme="minorHAnsi"/>
          <w:sz w:val="20"/>
          <w:szCs w:val="20"/>
        </w:rPr>
        <w:t xml:space="preserve"> na všeobecné a osobitné účely</w:t>
      </w:r>
    </w:p>
    <w:p w14:paraId="2BB101C0" w14:textId="77777777" w:rsidR="00FB13BB" w:rsidRPr="004B4076" w:rsidRDefault="00FB13BB" w:rsidP="00FB13BB">
      <w:pPr>
        <w:pStyle w:val="Odsekzoznamu"/>
        <w:tabs>
          <w:tab w:val="left" w:pos="567"/>
        </w:tabs>
        <w:ind w:left="0" w:firstLine="142"/>
        <w:rPr>
          <w:rFonts w:asciiTheme="minorHAnsi" w:hAnsiTheme="minorHAnsi"/>
          <w:sz w:val="20"/>
          <w:szCs w:val="20"/>
        </w:rPr>
      </w:pP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t>43800000-1 Dielenské zariadeni</w:t>
      </w:r>
      <w:r>
        <w:rPr>
          <w:rFonts w:asciiTheme="minorHAnsi" w:hAnsiTheme="minorHAnsi"/>
          <w:sz w:val="20"/>
          <w:szCs w:val="20"/>
        </w:rPr>
        <w:t>a</w:t>
      </w:r>
    </w:p>
    <w:p w14:paraId="409CF8B1" w14:textId="77777777" w:rsidR="00FB13BB" w:rsidRPr="004B4076" w:rsidRDefault="00FB13BB" w:rsidP="00FB13BB">
      <w:pPr>
        <w:pStyle w:val="Odsekzoznamu"/>
        <w:tabs>
          <w:tab w:val="left" w:pos="567"/>
        </w:tabs>
        <w:ind w:left="0" w:firstLine="142"/>
        <w:rPr>
          <w:rFonts w:asciiTheme="minorHAnsi" w:hAnsiTheme="minorHAnsi"/>
          <w:sz w:val="20"/>
          <w:szCs w:val="20"/>
        </w:rPr>
      </w:pP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t>03419100-1 Výrobky zo stavebného dreva/reziva</w:t>
      </w:r>
    </w:p>
    <w:p w14:paraId="60FD8540" w14:textId="77777777" w:rsidR="00FB13BB" w:rsidRPr="004B4076" w:rsidRDefault="00FB13BB" w:rsidP="00FB13BB">
      <w:pPr>
        <w:pStyle w:val="Odsekzoznamu"/>
        <w:tabs>
          <w:tab w:val="left" w:pos="567"/>
        </w:tabs>
        <w:ind w:left="0" w:firstLine="142"/>
        <w:rPr>
          <w:rFonts w:asciiTheme="minorHAnsi" w:hAnsiTheme="minorHAnsi"/>
          <w:sz w:val="20"/>
          <w:szCs w:val="20"/>
        </w:rPr>
      </w:pP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t>39712000-6 Elektrické prístroje</w:t>
      </w:r>
      <w:r>
        <w:rPr>
          <w:rFonts w:asciiTheme="minorHAnsi" w:hAnsiTheme="minorHAnsi"/>
          <w:sz w:val="20"/>
          <w:szCs w:val="20"/>
        </w:rPr>
        <w:t xml:space="preserve"> pre domácnosť používané na ľudské telo</w:t>
      </w:r>
    </w:p>
    <w:p w14:paraId="78EDD81D" w14:textId="77777777" w:rsidR="00FB13BB" w:rsidRPr="004B4076" w:rsidRDefault="00FB13BB" w:rsidP="00FB13BB">
      <w:pPr>
        <w:pStyle w:val="Odsekzoznamu"/>
        <w:tabs>
          <w:tab w:val="left" w:pos="567"/>
        </w:tabs>
        <w:ind w:left="0" w:firstLine="142"/>
        <w:rPr>
          <w:rFonts w:asciiTheme="minorHAnsi" w:hAnsiTheme="minorHAnsi"/>
          <w:sz w:val="20"/>
          <w:szCs w:val="20"/>
        </w:rPr>
      </w:pP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t xml:space="preserve">31600000-2 Elektrické zariadenia </w:t>
      </w:r>
      <w:r>
        <w:rPr>
          <w:rFonts w:asciiTheme="minorHAnsi" w:hAnsiTheme="minorHAnsi"/>
          <w:sz w:val="20"/>
          <w:szCs w:val="20"/>
        </w:rPr>
        <w:t>a</w:t>
      </w:r>
      <w:r w:rsidRPr="004B4076">
        <w:rPr>
          <w:rFonts w:asciiTheme="minorHAnsi" w:hAnsiTheme="minorHAnsi"/>
          <w:sz w:val="20"/>
          <w:szCs w:val="20"/>
        </w:rPr>
        <w:t> prístroje</w:t>
      </w:r>
    </w:p>
    <w:p w14:paraId="5788D801" w14:textId="77777777" w:rsidR="00FB13BB" w:rsidRPr="004B4076" w:rsidRDefault="00FB13BB" w:rsidP="00FB13BB">
      <w:pPr>
        <w:pStyle w:val="Odsekzoznamu"/>
        <w:tabs>
          <w:tab w:val="left" w:pos="567"/>
        </w:tabs>
        <w:ind w:left="0" w:firstLine="142"/>
        <w:rPr>
          <w:rFonts w:asciiTheme="minorHAnsi" w:hAnsiTheme="minorHAnsi"/>
          <w:sz w:val="20"/>
          <w:szCs w:val="20"/>
        </w:rPr>
      </w:pP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t>42662000-4 Zváracie zariadenia</w:t>
      </w:r>
    </w:p>
    <w:p w14:paraId="37D387CA" w14:textId="77777777" w:rsidR="00FB13BB" w:rsidRPr="004B4076" w:rsidRDefault="00FB13BB" w:rsidP="00FB13BB">
      <w:pPr>
        <w:pStyle w:val="Odsekzoznamu"/>
        <w:tabs>
          <w:tab w:val="left" w:pos="567"/>
        </w:tabs>
        <w:ind w:left="0" w:firstLine="142"/>
        <w:rPr>
          <w:rFonts w:asciiTheme="minorHAnsi" w:hAnsiTheme="minorHAnsi"/>
          <w:sz w:val="20"/>
          <w:szCs w:val="20"/>
        </w:rPr>
      </w:pP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t>16640000-3 Včelárske mechanizmy</w:t>
      </w:r>
    </w:p>
    <w:p w14:paraId="0606BBAB" w14:textId="14F45704" w:rsidR="000E2165" w:rsidRDefault="00FB13BB" w:rsidP="00FB13BB">
      <w:pPr>
        <w:pStyle w:val="Odsekzoznamu"/>
        <w:tabs>
          <w:tab w:val="left" w:pos="567"/>
        </w:tabs>
        <w:ind w:left="0" w:firstLine="142"/>
        <w:jc w:val="both"/>
        <w:rPr>
          <w:rFonts w:asciiTheme="minorHAnsi" w:hAnsiTheme="minorHAnsi"/>
          <w:sz w:val="20"/>
          <w:szCs w:val="20"/>
        </w:rPr>
      </w:pP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r>
      <w:r w:rsidRPr="004B4076">
        <w:rPr>
          <w:rFonts w:asciiTheme="minorHAnsi" w:hAnsiTheme="minorHAnsi"/>
          <w:sz w:val="20"/>
          <w:szCs w:val="20"/>
        </w:rPr>
        <w:tab/>
        <w:t>43328100-9 Hydraulické zariadenia</w:t>
      </w:r>
    </w:p>
    <w:p w14:paraId="286EF1FF" w14:textId="22CC24B9" w:rsidR="00BA032B" w:rsidRPr="00BA032B" w:rsidRDefault="00BA032B" w:rsidP="00BA032B">
      <w:pPr>
        <w:pStyle w:val="Odsekzoznamu"/>
        <w:tabs>
          <w:tab w:val="left" w:pos="567"/>
        </w:tabs>
        <w:ind w:left="0" w:right="-141"/>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BA032B">
        <w:rPr>
          <w:rFonts w:asciiTheme="minorHAnsi" w:hAnsiTheme="minorHAnsi" w:cstheme="minorHAnsi"/>
          <w:sz w:val="20"/>
          <w:szCs w:val="20"/>
        </w:rPr>
        <w:t xml:space="preserve">43323000-3 Zavlažovacie zariadenia </w:t>
      </w:r>
    </w:p>
    <w:p w14:paraId="43469E13" w14:textId="77777777" w:rsidR="00BA032B" w:rsidRPr="00BA032B" w:rsidRDefault="00BA032B" w:rsidP="00BA032B">
      <w:pPr>
        <w:pStyle w:val="Odsekzoznamu"/>
        <w:tabs>
          <w:tab w:val="left" w:pos="567"/>
        </w:tabs>
        <w:ind w:left="0" w:right="-141"/>
        <w:rPr>
          <w:rFonts w:asciiTheme="minorHAnsi" w:hAnsiTheme="minorHAnsi" w:cstheme="minorHAnsi"/>
          <w:sz w:val="20"/>
          <w:szCs w:val="20"/>
        </w:rPr>
      </w:pP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t>03144000-2 Poľnohospodárske potreby</w:t>
      </w:r>
    </w:p>
    <w:p w14:paraId="072B21F6" w14:textId="77777777" w:rsidR="00BA032B" w:rsidRPr="00BA032B" w:rsidRDefault="00BA032B" w:rsidP="00BA032B">
      <w:pPr>
        <w:ind w:right="-141"/>
        <w:rPr>
          <w:rFonts w:asciiTheme="minorHAnsi" w:hAnsiTheme="minorHAnsi" w:cstheme="minorHAnsi"/>
          <w:sz w:val="20"/>
          <w:szCs w:val="20"/>
        </w:rPr>
      </w:pP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t>42123000-7 Kompresory</w:t>
      </w:r>
    </w:p>
    <w:p w14:paraId="1CC292CA" w14:textId="77777777" w:rsidR="00BA032B" w:rsidRPr="00BA032B" w:rsidRDefault="00BA032B" w:rsidP="00BA032B">
      <w:pPr>
        <w:ind w:right="-141"/>
        <w:rPr>
          <w:rFonts w:asciiTheme="minorHAnsi" w:hAnsiTheme="minorHAnsi" w:cstheme="minorHAnsi"/>
          <w:sz w:val="20"/>
          <w:szCs w:val="20"/>
        </w:rPr>
      </w:pP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t>44221240-9 Garážové dvere</w:t>
      </w:r>
    </w:p>
    <w:p w14:paraId="6F86209A" w14:textId="77777777" w:rsidR="00BA032B" w:rsidRPr="00BA032B" w:rsidRDefault="00BA032B" w:rsidP="00BA032B">
      <w:pPr>
        <w:ind w:right="-141"/>
        <w:rPr>
          <w:rFonts w:asciiTheme="minorHAnsi" w:hAnsiTheme="minorHAnsi" w:cstheme="minorHAnsi"/>
          <w:sz w:val="20"/>
          <w:szCs w:val="20"/>
        </w:rPr>
      </w:pP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t>33124110-9 Diagnostické systémy</w:t>
      </w:r>
    </w:p>
    <w:p w14:paraId="7CBAE1A2" w14:textId="1FCD916C" w:rsidR="00BA032B" w:rsidRPr="00BA032B" w:rsidRDefault="00BA032B" w:rsidP="00BA032B">
      <w:pPr>
        <w:rPr>
          <w:rFonts w:asciiTheme="minorHAnsi" w:hAnsiTheme="minorHAnsi" w:cstheme="minorHAnsi"/>
          <w:sz w:val="20"/>
          <w:szCs w:val="20"/>
          <w:highlight w:val="yellow"/>
        </w:rPr>
      </w:pP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r>
      <w:r w:rsidRPr="00BA032B">
        <w:rPr>
          <w:rFonts w:asciiTheme="minorHAnsi" w:hAnsiTheme="minorHAnsi" w:cstheme="minorHAnsi"/>
          <w:sz w:val="20"/>
          <w:szCs w:val="20"/>
        </w:rPr>
        <w:tab/>
        <w:t>42512000-8 Klimatizačné zariadenia</w:t>
      </w:r>
    </w:p>
    <w:p w14:paraId="1CA3C038" w14:textId="77777777" w:rsidR="00FB13BB" w:rsidRPr="00A876BD" w:rsidRDefault="00FB13BB" w:rsidP="00FB13BB">
      <w:pPr>
        <w:pStyle w:val="Odsekzoznamu"/>
        <w:tabs>
          <w:tab w:val="left" w:pos="567"/>
        </w:tabs>
        <w:ind w:left="0" w:hanging="1224"/>
        <w:jc w:val="both"/>
        <w:rPr>
          <w:rFonts w:asciiTheme="minorHAnsi" w:hAnsiTheme="minorHAnsi" w:cstheme="minorHAnsi"/>
          <w:sz w:val="20"/>
          <w:szCs w:val="20"/>
        </w:rPr>
      </w:pPr>
    </w:p>
    <w:p w14:paraId="5045D1D2" w14:textId="68A6DE0B" w:rsidR="00DF002E" w:rsidRPr="00222360" w:rsidRDefault="00DF002E" w:rsidP="004B4076">
      <w:pPr>
        <w:pStyle w:val="Odsekzoznamu"/>
        <w:numPr>
          <w:ilvl w:val="1"/>
          <w:numId w:val="20"/>
        </w:numPr>
        <w:tabs>
          <w:tab w:val="left" w:pos="567"/>
        </w:tabs>
        <w:ind w:left="0" w:firstLine="0"/>
        <w:jc w:val="both"/>
        <w:rPr>
          <w:rFonts w:asciiTheme="minorHAnsi" w:hAnsiTheme="minorHAnsi" w:cstheme="minorHAnsi"/>
          <w:sz w:val="20"/>
          <w:szCs w:val="20"/>
        </w:rPr>
      </w:pPr>
      <w:r w:rsidRPr="00222360">
        <w:rPr>
          <w:rFonts w:asciiTheme="minorHAnsi" w:hAnsiTheme="minorHAnsi" w:cstheme="minorHAnsi"/>
          <w:sz w:val="20"/>
          <w:szCs w:val="20"/>
        </w:rPr>
        <w:t>Možnosť predloženia ponúk na jednotlivé časti nie je obmedzená. Uchádzač môže predložiť ponuku na jednu časť, na niekoľko častí alebo na všetky časti predmetu zákazky.</w:t>
      </w:r>
    </w:p>
    <w:p w14:paraId="218F4739" w14:textId="77777777" w:rsidR="00DF002E" w:rsidRDefault="00DF002E" w:rsidP="00DF002E">
      <w:pPr>
        <w:pStyle w:val="tl1"/>
        <w:tabs>
          <w:tab w:val="left" w:pos="567"/>
        </w:tabs>
        <w:rPr>
          <w:rFonts w:ascii="Calibri" w:hAnsi="Calibri" w:cs="Calibri"/>
          <w:sz w:val="20"/>
          <w:szCs w:val="20"/>
        </w:rPr>
      </w:pPr>
    </w:p>
    <w:p w14:paraId="10AC18B2" w14:textId="0C6385B3" w:rsidR="00DF002E" w:rsidRDefault="00DF002E" w:rsidP="004B4076">
      <w:pPr>
        <w:pStyle w:val="tl1"/>
        <w:numPr>
          <w:ilvl w:val="1"/>
          <w:numId w:val="20"/>
        </w:numPr>
        <w:tabs>
          <w:tab w:val="left" w:pos="567"/>
        </w:tabs>
        <w:ind w:left="0" w:firstLine="0"/>
        <w:rPr>
          <w:rFonts w:ascii="Calibri" w:hAnsi="Calibri" w:cs="Calibri"/>
          <w:sz w:val="20"/>
          <w:szCs w:val="20"/>
        </w:rPr>
      </w:pPr>
      <w:r w:rsidRPr="00BA032B">
        <w:rPr>
          <w:rFonts w:ascii="Calibri" w:hAnsi="Calibri" w:cs="Calibri"/>
          <w:sz w:val="20"/>
          <w:szCs w:val="20"/>
        </w:rPr>
        <w:t>Uchádzačom sa neumožňuje  predložiť</w:t>
      </w:r>
      <w:r w:rsidRPr="00377ADB">
        <w:rPr>
          <w:rFonts w:ascii="Calibri" w:hAnsi="Calibri" w:cs="Calibri"/>
          <w:sz w:val="20"/>
          <w:szCs w:val="20"/>
        </w:rPr>
        <w:t xml:space="preserve">  variantné  riešenie. Ak uchádzač v rámci ponuky predloží aj variantné riešenie, nebude takéto variantné riešenie zaradené do vyhodnocovania.</w:t>
      </w:r>
    </w:p>
    <w:p w14:paraId="61F5EB07" w14:textId="77777777" w:rsidR="000E2165" w:rsidRPr="00DF002E" w:rsidRDefault="000E2165" w:rsidP="00DF002E">
      <w:pPr>
        <w:pStyle w:val="Odsekzoznamu"/>
        <w:tabs>
          <w:tab w:val="left" w:pos="284"/>
          <w:tab w:val="left" w:pos="567"/>
        </w:tabs>
        <w:ind w:left="0"/>
        <w:jc w:val="both"/>
        <w:rPr>
          <w:rFonts w:asciiTheme="minorHAnsi" w:hAnsiTheme="minorHAnsi"/>
          <w:noProof/>
          <w:sz w:val="20"/>
          <w:szCs w:val="20"/>
          <w:lang w:eastAsia="sk-SK"/>
        </w:rPr>
      </w:pPr>
    </w:p>
    <w:p w14:paraId="158A65E2" w14:textId="2A796ACE" w:rsidR="00DF002E" w:rsidRPr="00DF002E" w:rsidRDefault="00DF002E" w:rsidP="004B4076">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DF002E">
        <w:rPr>
          <w:rFonts w:asciiTheme="minorHAnsi" w:hAnsiTheme="minorHAnsi"/>
          <w:b/>
          <w:bCs/>
          <w:sz w:val="20"/>
          <w:szCs w:val="20"/>
        </w:rPr>
        <w:t>Celková predpokladaná hodnota zákazky bola určená na</w:t>
      </w:r>
      <w:r w:rsidRPr="00DF002E">
        <w:rPr>
          <w:rFonts w:asciiTheme="minorHAnsi" w:hAnsiTheme="minorHAnsi"/>
          <w:sz w:val="20"/>
          <w:szCs w:val="20"/>
          <w:u w:val="single"/>
        </w:rPr>
        <w:t xml:space="preserve"> </w:t>
      </w:r>
      <w:r w:rsidRPr="00DF002E">
        <w:rPr>
          <w:rFonts w:asciiTheme="minorHAnsi" w:hAnsiTheme="minorHAnsi"/>
          <w:sz w:val="20"/>
          <w:szCs w:val="20"/>
        </w:rPr>
        <w:tab/>
      </w:r>
      <w:r w:rsidRPr="00DF002E">
        <w:rPr>
          <w:rFonts w:asciiTheme="minorHAnsi" w:hAnsiTheme="minorHAnsi"/>
          <w:sz w:val="20"/>
          <w:szCs w:val="20"/>
        </w:rPr>
        <w:tab/>
      </w:r>
      <w:r w:rsidRPr="00DF002E">
        <w:rPr>
          <w:rFonts w:asciiTheme="minorHAnsi" w:hAnsiTheme="minorHAnsi"/>
          <w:sz w:val="20"/>
          <w:szCs w:val="20"/>
        </w:rPr>
        <w:tab/>
      </w:r>
      <w:r w:rsidRPr="00DF002E">
        <w:rPr>
          <w:rFonts w:asciiTheme="minorHAnsi" w:hAnsiTheme="minorHAnsi"/>
          <w:b/>
          <w:bCs/>
          <w:sz w:val="20"/>
          <w:szCs w:val="20"/>
        </w:rPr>
        <w:t>198 891,32,</w:t>
      </w:r>
      <w:r w:rsidRPr="00DF002E">
        <w:rPr>
          <w:rFonts w:asciiTheme="minorHAnsi" w:hAnsiTheme="minorHAnsi"/>
          <w:sz w:val="20"/>
          <w:szCs w:val="20"/>
        </w:rPr>
        <w:t xml:space="preserve"> </w:t>
      </w:r>
      <w:r w:rsidRPr="00DF002E">
        <w:rPr>
          <w:rFonts w:asciiTheme="minorHAnsi" w:hAnsiTheme="minorHAnsi"/>
          <w:b/>
          <w:bCs/>
          <w:sz w:val="20"/>
          <w:szCs w:val="20"/>
        </w:rPr>
        <w:t>- EUR bez DPH.</w:t>
      </w:r>
    </w:p>
    <w:p w14:paraId="069BF6CE" w14:textId="77777777" w:rsidR="00DF002E" w:rsidRPr="00DF002E" w:rsidRDefault="00DF002E" w:rsidP="00DF002E">
      <w:pPr>
        <w:pStyle w:val="Odsekzoznamu"/>
        <w:rPr>
          <w:rFonts w:asciiTheme="minorHAnsi" w:hAnsiTheme="minorHAnsi"/>
          <w:noProof/>
          <w:sz w:val="20"/>
          <w:szCs w:val="20"/>
          <w:lang w:eastAsia="sk-SK"/>
        </w:rPr>
      </w:pPr>
    </w:p>
    <w:p w14:paraId="55E7D846" w14:textId="77777777" w:rsidR="00DF002E" w:rsidRPr="00DF002E" w:rsidRDefault="00DF002E" w:rsidP="004B4076">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DF002E">
        <w:rPr>
          <w:rFonts w:asciiTheme="minorHAnsi" w:hAnsiTheme="minorHAnsi"/>
          <w:sz w:val="20"/>
          <w:szCs w:val="20"/>
        </w:rPr>
        <w:t>Predpokladaná hodnota predmetu zákazky jednotlivých častí (súbor tovarov):</w:t>
      </w:r>
    </w:p>
    <w:p w14:paraId="50BE4E4A" w14:textId="77777777" w:rsidR="0066258A" w:rsidRDefault="00DF002E" w:rsidP="00F05F39">
      <w:pPr>
        <w:pStyle w:val="Odsekzoznamu"/>
        <w:numPr>
          <w:ilvl w:val="2"/>
          <w:numId w:val="20"/>
        </w:numPr>
        <w:tabs>
          <w:tab w:val="left" w:pos="567"/>
        </w:tabs>
        <w:ind w:hanging="1224"/>
        <w:jc w:val="both"/>
        <w:rPr>
          <w:rFonts w:asciiTheme="minorHAnsi" w:hAnsiTheme="minorHAnsi"/>
          <w:b/>
          <w:bCs/>
          <w:sz w:val="20"/>
          <w:szCs w:val="20"/>
        </w:rPr>
      </w:pPr>
      <w:r w:rsidRPr="0076262B">
        <w:rPr>
          <w:rFonts w:asciiTheme="minorHAnsi" w:hAnsiTheme="minorHAnsi"/>
          <w:b/>
          <w:bCs/>
          <w:sz w:val="20"/>
          <w:szCs w:val="20"/>
        </w:rPr>
        <w:t xml:space="preserve">Predpokladaná hodnota zákazky pre časť predmetu zákazky č. 1 </w:t>
      </w:r>
      <w:r w:rsidRPr="002646D3">
        <w:rPr>
          <w:rFonts w:asciiTheme="minorHAnsi" w:hAnsiTheme="minorHAnsi"/>
          <w:b/>
          <w:bCs/>
          <w:sz w:val="20"/>
          <w:szCs w:val="20"/>
        </w:rPr>
        <w:t xml:space="preserve">Zariadenia pre chov koní </w:t>
      </w:r>
    </w:p>
    <w:p w14:paraId="2F1EDA30" w14:textId="6B25B013" w:rsidR="00DF002E" w:rsidRPr="002646D3" w:rsidRDefault="00DF002E" w:rsidP="0066258A">
      <w:pPr>
        <w:tabs>
          <w:tab w:val="left" w:pos="567"/>
        </w:tabs>
        <w:jc w:val="both"/>
        <w:rPr>
          <w:rFonts w:asciiTheme="minorHAnsi" w:hAnsiTheme="minorHAnsi"/>
          <w:b/>
          <w:bCs/>
          <w:sz w:val="20"/>
          <w:szCs w:val="20"/>
        </w:rPr>
      </w:pPr>
      <w:r w:rsidRPr="0066258A">
        <w:rPr>
          <w:rFonts w:asciiTheme="minorHAnsi" w:hAnsiTheme="minorHAnsi"/>
          <w:sz w:val="20"/>
          <w:szCs w:val="20"/>
        </w:rPr>
        <w:t>bola stanovená na</w:t>
      </w:r>
      <w:r w:rsidR="0066258A">
        <w:rPr>
          <w:rFonts w:asciiTheme="minorHAnsi" w:hAnsiTheme="minorHAnsi"/>
          <w:sz w:val="20"/>
          <w:szCs w:val="20"/>
        </w:rPr>
        <w:tab/>
      </w:r>
      <w:r w:rsidR="0066258A">
        <w:rPr>
          <w:rFonts w:asciiTheme="minorHAnsi" w:hAnsiTheme="minorHAnsi"/>
          <w:sz w:val="20"/>
          <w:szCs w:val="20"/>
        </w:rPr>
        <w:tab/>
      </w:r>
      <w:r w:rsidR="0066258A">
        <w:rPr>
          <w:rFonts w:asciiTheme="minorHAnsi" w:hAnsiTheme="minorHAnsi"/>
          <w:sz w:val="20"/>
          <w:szCs w:val="20"/>
        </w:rPr>
        <w:tab/>
      </w:r>
      <w:r w:rsidR="0066258A">
        <w:rPr>
          <w:rFonts w:asciiTheme="minorHAnsi" w:hAnsiTheme="minorHAnsi"/>
          <w:sz w:val="20"/>
          <w:szCs w:val="20"/>
        </w:rPr>
        <w:tab/>
      </w:r>
      <w:r w:rsidR="0066258A">
        <w:rPr>
          <w:rFonts w:asciiTheme="minorHAnsi" w:hAnsiTheme="minorHAnsi"/>
          <w:sz w:val="20"/>
          <w:szCs w:val="20"/>
        </w:rPr>
        <w:tab/>
      </w:r>
      <w:r w:rsidR="0066258A">
        <w:rPr>
          <w:rFonts w:asciiTheme="minorHAnsi" w:hAnsiTheme="minorHAnsi"/>
          <w:sz w:val="20"/>
          <w:szCs w:val="20"/>
        </w:rPr>
        <w:tab/>
      </w:r>
      <w:r w:rsidR="0066258A">
        <w:rPr>
          <w:rFonts w:asciiTheme="minorHAnsi" w:hAnsiTheme="minorHAnsi"/>
          <w:sz w:val="20"/>
          <w:szCs w:val="20"/>
        </w:rPr>
        <w:tab/>
      </w:r>
      <w:r w:rsidR="0066258A">
        <w:rPr>
          <w:rFonts w:asciiTheme="minorHAnsi" w:hAnsiTheme="minorHAnsi"/>
          <w:sz w:val="20"/>
          <w:szCs w:val="20"/>
        </w:rPr>
        <w:tab/>
        <w:t xml:space="preserve">  </w:t>
      </w:r>
      <w:r>
        <w:rPr>
          <w:rFonts w:asciiTheme="minorHAnsi" w:hAnsiTheme="minorHAnsi"/>
          <w:b/>
          <w:bCs/>
          <w:sz w:val="20"/>
          <w:szCs w:val="20"/>
        </w:rPr>
        <w:t>3 054,65</w:t>
      </w:r>
      <w:r w:rsidRPr="002646D3">
        <w:rPr>
          <w:rFonts w:asciiTheme="minorHAnsi" w:hAnsiTheme="minorHAnsi"/>
          <w:b/>
          <w:bCs/>
          <w:sz w:val="20"/>
          <w:szCs w:val="20"/>
        </w:rPr>
        <w:t xml:space="preserve"> EUR bez DPH;</w:t>
      </w:r>
    </w:p>
    <w:p w14:paraId="697F473C" w14:textId="77777777" w:rsidR="003031B0" w:rsidRDefault="00DF002E" w:rsidP="003031B0">
      <w:pPr>
        <w:pStyle w:val="Odsekzoznamu"/>
        <w:numPr>
          <w:ilvl w:val="2"/>
          <w:numId w:val="20"/>
        </w:numPr>
        <w:tabs>
          <w:tab w:val="left" w:pos="567"/>
        </w:tabs>
        <w:ind w:left="0" w:firstLine="0"/>
        <w:jc w:val="both"/>
        <w:rPr>
          <w:rFonts w:asciiTheme="minorHAnsi" w:hAnsiTheme="minorHAnsi"/>
          <w:b/>
          <w:bCs/>
          <w:sz w:val="20"/>
          <w:szCs w:val="20"/>
        </w:rPr>
      </w:pPr>
      <w:r w:rsidRPr="000D0F76">
        <w:rPr>
          <w:rFonts w:asciiTheme="minorHAnsi" w:hAnsiTheme="minorHAnsi"/>
          <w:b/>
          <w:bCs/>
          <w:sz w:val="20"/>
          <w:szCs w:val="20"/>
        </w:rPr>
        <w:t xml:space="preserve">Predpokladaná hodnota zákazky pre časť predmetu zákazky č. 2 </w:t>
      </w:r>
      <w:r w:rsidRPr="002646D3">
        <w:rPr>
          <w:rFonts w:asciiTheme="minorHAnsi" w:hAnsiTheme="minorHAnsi"/>
          <w:b/>
          <w:bCs/>
          <w:sz w:val="20"/>
          <w:szCs w:val="20"/>
        </w:rPr>
        <w:t xml:space="preserve">Včelárske mechanizmy </w:t>
      </w:r>
    </w:p>
    <w:p w14:paraId="5571F261" w14:textId="4238787C" w:rsidR="00DF002E" w:rsidRPr="002646D3" w:rsidRDefault="00DF002E" w:rsidP="00DF002E">
      <w:pPr>
        <w:pStyle w:val="Odsekzoznamu"/>
        <w:tabs>
          <w:tab w:val="left" w:pos="567"/>
        </w:tabs>
        <w:ind w:left="0"/>
        <w:jc w:val="both"/>
        <w:rPr>
          <w:rFonts w:asciiTheme="minorHAnsi" w:hAnsiTheme="minorHAnsi"/>
          <w:b/>
          <w:bCs/>
          <w:sz w:val="20"/>
          <w:szCs w:val="20"/>
        </w:rPr>
      </w:pPr>
      <w:r w:rsidRPr="003031B0">
        <w:rPr>
          <w:rFonts w:asciiTheme="minorHAnsi" w:hAnsiTheme="minorHAnsi"/>
          <w:sz w:val="20"/>
          <w:szCs w:val="20"/>
        </w:rPr>
        <w:t>bola stanovená na</w:t>
      </w:r>
      <w:r w:rsidR="003031B0">
        <w:rPr>
          <w:rFonts w:asciiTheme="minorHAnsi" w:hAnsiTheme="minorHAnsi"/>
          <w:b/>
          <w:bCs/>
          <w:sz w:val="20"/>
          <w:szCs w:val="20"/>
        </w:rPr>
        <w:tab/>
      </w:r>
      <w:r w:rsidR="003031B0">
        <w:rPr>
          <w:rFonts w:asciiTheme="minorHAnsi" w:hAnsiTheme="minorHAnsi"/>
          <w:b/>
          <w:bCs/>
          <w:sz w:val="20"/>
          <w:szCs w:val="20"/>
        </w:rPr>
        <w:tab/>
      </w:r>
      <w:r w:rsidR="003031B0">
        <w:rPr>
          <w:rFonts w:asciiTheme="minorHAnsi" w:hAnsiTheme="minorHAnsi"/>
          <w:b/>
          <w:bCs/>
          <w:sz w:val="20"/>
          <w:szCs w:val="20"/>
        </w:rPr>
        <w:tab/>
      </w:r>
      <w:r w:rsidR="003031B0">
        <w:rPr>
          <w:rFonts w:asciiTheme="minorHAnsi" w:hAnsiTheme="minorHAnsi"/>
          <w:b/>
          <w:bCs/>
          <w:sz w:val="20"/>
          <w:szCs w:val="20"/>
        </w:rPr>
        <w:tab/>
      </w:r>
      <w:r w:rsidR="003031B0">
        <w:rPr>
          <w:rFonts w:asciiTheme="minorHAnsi" w:hAnsiTheme="minorHAnsi"/>
          <w:b/>
          <w:bCs/>
          <w:sz w:val="20"/>
          <w:szCs w:val="20"/>
        </w:rPr>
        <w:tab/>
      </w:r>
      <w:r w:rsidR="003031B0">
        <w:rPr>
          <w:rFonts w:asciiTheme="minorHAnsi" w:hAnsiTheme="minorHAnsi"/>
          <w:b/>
          <w:bCs/>
          <w:sz w:val="20"/>
          <w:szCs w:val="20"/>
        </w:rPr>
        <w:tab/>
      </w:r>
      <w:r w:rsidR="003031B0">
        <w:rPr>
          <w:rFonts w:asciiTheme="minorHAnsi" w:hAnsiTheme="minorHAnsi"/>
          <w:b/>
          <w:bCs/>
          <w:sz w:val="20"/>
          <w:szCs w:val="20"/>
        </w:rPr>
        <w:tab/>
      </w:r>
      <w:r w:rsidR="003031B0">
        <w:rPr>
          <w:rFonts w:asciiTheme="minorHAnsi" w:hAnsiTheme="minorHAnsi"/>
          <w:b/>
          <w:bCs/>
          <w:sz w:val="20"/>
          <w:szCs w:val="20"/>
        </w:rPr>
        <w:tab/>
      </w:r>
      <w:r>
        <w:rPr>
          <w:rFonts w:asciiTheme="minorHAnsi" w:hAnsiTheme="minorHAnsi"/>
          <w:b/>
          <w:bCs/>
          <w:sz w:val="20"/>
          <w:szCs w:val="20"/>
        </w:rPr>
        <w:t>10 844,23</w:t>
      </w:r>
      <w:r w:rsidRPr="002646D3">
        <w:rPr>
          <w:rFonts w:asciiTheme="minorHAnsi" w:hAnsiTheme="minorHAnsi"/>
          <w:b/>
          <w:bCs/>
          <w:sz w:val="20"/>
          <w:szCs w:val="20"/>
        </w:rPr>
        <w:t xml:space="preserve"> EUR bez DPH;</w:t>
      </w:r>
    </w:p>
    <w:p w14:paraId="2CEA38A8" w14:textId="77777777" w:rsidR="0066258A" w:rsidRPr="0066258A" w:rsidRDefault="00DF002E" w:rsidP="004B4076">
      <w:pPr>
        <w:pStyle w:val="Odsekzoznamu"/>
        <w:numPr>
          <w:ilvl w:val="2"/>
          <w:numId w:val="20"/>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3 </w:t>
      </w:r>
      <w:r>
        <w:rPr>
          <w:rFonts w:ascii="Calibri" w:hAnsi="Calibri"/>
          <w:b/>
          <w:sz w:val="20"/>
        </w:rPr>
        <w:t>Výrobky zo stavebného dreva/reziva</w:t>
      </w:r>
      <w:r>
        <w:rPr>
          <w:rFonts w:ascii="Calibri" w:hAnsi="Calibri"/>
          <w:bCs/>
          <w:sz w:val="20"/>
        </w:rPr>
        <w:t xml:space="preserve"> </w:t>
      </w:r>
    </w:p>
    <w:p w14:paraId="4BE3A6C3" w14:textId="32E1EC9A" w:rsidR="00DF002E" w:rsidRPr="00222360" w:rsidRDefault="0066258A" w:rsidP="00DF002E">
      <w:pPr>
        <w:pStyle w:val="Odsekzoznamu"/>
        <w:tabs>
          <w:tab w:val="left" w:pos="567"/>
        </w:tabs>
        <w:ind w:left="0"/>
        <w:jc w:val="both"/>
        <w:rPr>
          <w:rFonts w:ascii="Calibri" w:hAnsi="Calibri"/>
          <w:b/>
          <w:sz w:val="20"/>
        </w:rPr>
      </w:pPr>
      <w:r>
        <w:rPr>
          <w:rFonts w:ascii="Calibri" w:hAnsi="Calibri"/>
          <w:bCs/>
          <w:sz w:val="20"/>
        </w:rPr>
        <w:t>b</w:t>
      </w:r>
      <w:r w:rsidR="00DF002E">
        <w:rPr>
          <w:rFonts w:ascii="Calibri" w:hAnsi="Calibri"/>
          <w:bCs/>
          <w:sz w:val="20"/>
        </w:rPr>
        <w:t>ola</w:t>
      </w:r>
      <w:r>
        <w:rPr>
          <w:rFonts w:ascii="Calibri" w:hAnsi="Calibri"/>
          <w:b/>
          <w:sz w:val="20"/>
        </w:rPr>
        <w:t xml:space="preserve"> </w:t>
      </w:r>
      <w:r w:rsidR="00DF002E">
        <w:rPr>
          <w:rFonts w:ascii="Calibri" w:hAnsi="Calibri"/>
          <w:bCs/>
          <w:sz w:val="20"/>
        </w:rPr>
        <w:t xml:space="preserve">stanovená na </w:t>
      </w:r>
      <w:r w:rsidR="00DF002E">
        <w:rPr>
          <w:rFonts w:ascii="Calibri" w:hAnsi="Calibri"/>
          <w:bCs/>
          <w:sz w:val="20"/>
        </w:rPr>
        <w:tab/>
      </w:r>
      <w:r w:rsidR="00DF002E">
        <w:rPr>
          <w:rFonts w:ascii="Calibri" w:hAnsi="Calibri"/>
          <w:bCs/>
          <w:sz w:val="20"/>
        </w:rPr>
        <w:tab/>
      </w:r>
      <w:r w:rsidR="00DF002E">
        <w:rPr>
          <w:rFonts w:ascii="Calibri" w:hAnsi="Calibri"/>
          <w:bCs/>
          <w:sz w:val="20"/>
        </w:rPr>
        <w:tab/>
      </w:r>
      <w:r w:rsidR="00DF002E">
        <w:rPr>
          <w:rFonts w:ascii="Calibri" w:hAnsi="Calibri"/>
          <w:bCs/>
          <w:sz w:val="20"/>
        </w:rPr>
        <w:tab/>
      </w:r>
      <w:r w:rsidR="00DF002E">
        <w:rPr>
          <w:rFonts w:ascii="Calibri" w:hAnsi="Calibri"/>
          <w:bCs/>
          <w:sz w:val="20"/>
        </w:rPr>
        <w:tab/>
      </w:r>
      <w:r w:rsidR="00DF002E">
        <w:rPr>
          <w:rFonts w:ascii="Calibri" w:hAnsi="Calibri"/>
          <w:bCs/>
          <w:sz w:val="20"/>
        </w:rPr>
        <w:tab/>
      </w:r>
      <w:r w:rsidR="00DF002E">
        <w:rPr>
          <w:rFonts w:ascii="Calibri" w:hAnsi="Calibri"/>
          <w:bCs/>
          <w:sz w:val="20"/>
        </w:rPr>
        <w:tab/>
      </w:r>
      <w:r w:rsidR="003031B0">
        <w:rPr>
          <w:rFonts w:ascii="Calibri" w:hAnsi="Calibri"/>
          <w:bCs/>
          <w:sz w:val="20"/>
        </w:rPr>
        <w:tab/>
        <w:t xml:space="preserve">  </w:t>
      </w:r>
      <w:r w:rsidR="00DF002E">
        <w:rPr>
          <w:rFonts w:ascii="Calibri" w:hAnsi="Calibri"/>
          <w:b/>
          <w:sz w:val="20"/>
        </w:rPr>
        <w:t>7 512,89</w:t>
      </w:r>
      <w:r w:rsidR="00DF002E" w:rsidRPr="00BC3673">
        <w:rPr>
          <w:rFonts w:ascii="Calibri" w:hAnsi="Calibri"/>
          <w:b/>
          <w:sz w:val="20"/>
        </w:rPr>
        <w:t xml:space="preserve"> EUR bez DPH;</w:t>
      </w:r>
    </w:p>
    <w:p w14:paraId="1C583479" w14:textId="77777777" w:rsidR="003031B0" w:rsidRPr="003031B0" w:rsidRDefault="00DF002E" w:rsidP="004B4076">
      <w:pPr>
        <w:pStyle w:val="Odsekzoznamu"/>
        <w:numPr>
          <w:ilvl w:val="2"/>
          <w:numId w:val="20"/>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Pr>
          <w:rFonts w:asciiTheme="minorHAnsi" w:hAnsiTheme="minorHAnsi"/>
          <w:b/>
          <w:bCs/>
          <w:sz w:val="20"/>
          <w:szCs w:val="20"/>
        </w:rPr>
        <w:t xml:space="preserve">4 </w:t>
      </w:r>
      <w:r>
        <w:rPr>
          <w:rFonts w:ascii="Calibri" w:hAnsi="Calibri"/>
          <w:b/>
          <w:sz w:val="20"/>
        </w:rPr>
        <w:t>Rôzne špeciálne strojové zariadenia</w:t>
      </w:r>
      <w:r>
        <w:rPr>
          <w:rFonts w:ascii="Calibri" w:hAnsi="Calibri"/>
          <w:bCs/>
          <w:sz w:val="20"/>
        </w:rPr>
        <w:t xml:space="preserve"> </w:t>
      </w:r>
    </w:p>
    <w:p w14:paraId="38139425" w14:textId="7D319597" w:rsidR="00DF002E" w:rsidRPr="00222360" w:rsidRDefault="003031B0" w:rsidP="00DF002E">
      <w:pPr>
        <w:pStyle w:val="Odsekzoznamu"/>
        <w:tabs>
          <w:tab w:val="left" w:pos="567"/>
        </w:tabs>
        <w:ind w:left="0"/>
        <w:jc w:val="both"/>
        <w:rPr>
          <w:rFonts w:ascii="Calibri" w:hAnsi="Calibri"/>
          <w:b/>
          <w:sz w:val="20"/>
        </w:rPr>
      </w:pPr>
      <w:r>
        <w:rPr>
          <w:rFonts w:ascii="Calibri" w:hAnsi="Calibri"/>
          <w:bCs/>
          <w:sz w:val="20"/>
        </w:rPr>
        <w:t>b</w:t>
      </w:r>
      <w:r w:rsidR="00DF002E">
        <w:rPr>
          <w:rFonts w:ascii="Calibri" w:hAnsi="Calibri"/>
          <w:bCs/>
          <w:sz w:val="20"/>
        </w:rPr>
        <w:t>ola</w:t>
      </w:r>
      <w:r>
        <w:rPr>
          <w:rFonts w:ascii="Calibri" w:hAnsi="Calibri"/>
          <w:b/>
          <w:sz w:val="20"/>
        </w:rPr>
        <w:t xml:space="preserve"> </w:t>
      </w:r>
      <w:r w:rsidR="00DF002E">
        <w:rPr>
          <w:rFonts w:ascii="Calibri" w:hAnsi="Calibri"/>
          <w:bCs/>
          <w:sz w:val="20"/>
        </w:rPr>
        <w:t xml:space="preserve">stanovená na </w:t>
      </w:r>
      <w:r w:rsidR="00DF002E">
        <w:rPr>
          <w:rFonts w:ascii="Calibri" w:hAnsi="Calibri"/>
          <w:bCs/>
          <w:sz w:val="20"/>
        </w:rPr>
        <w:tab/>
      </w:r>
      <w:r w:rsidR="00DF002E">
        <w:rPr>
          <w:rFonts w:ascii="Calibri" w:hAnsi="Calibri"/>
          <w:bCs/>
          <w:sz w:val="20"/>
        </w:rPr>
        <w:tab/>
      </w:r>
      <w:r w:rsidR="00DF002E">
        <w:rPr>
          <w:rFonts w:ascii="Calibri" w:hAnsi="Calibri"/>
          <w:bCs/>
          <w:sz w:val="20"/>
        </w:rPr>
        <w:tab/>
      </w:r>
      <w:r w:rsidR="00DF002E">
        <w:rPr>
          <w:rFonts w:ascii="Calibri" w:hAnsi="Calibri"/>
          <w:bCs/>
          <w:sz w:val="20"/>
        </w:rPr>
        <w:tab/>
      </w:r>
      <w:r w:rsidR="00DF002E">
        <w:rPr>
          <w:rFonts w:ascii="Calibri" w:hAnsi="Calibri"/>
          <w:bCs/>
          <w:sz w:val="20"/>
        </w:rPr>
        <w:tab/>
      </w:r>
      <w:r w:rsidR="00DF002E">
        <w:rPr>
          <w:rFonts w:ascii="Calibri" w:hAnsi="Calibri"/>
          <w:bCs/>
          <w:sz w:val="20"/>
        </w:rPr>
        <w:tab/>
      </w:r>
      <w:r w:rsidR="00DF002E">
        <w:rPr>
          <w:rFonts w:ascii="Calibri" w:hAnsi="Calibri"/>
          <w:bCs/>
          <w:sz w:val="20"/>
        </w:rPr>
        <w:tab/>
      </w:r>
      <w:r>
        <w:rPr>
          <w:rFonts w:ascii="Calibri" w:hAnsi="Calibri"/>
          <w:bCs/>
          <w:sz w:val="20"/>
        </w:rPr>
        <w:tab/>
        <w:t xml:space="preserve">  </w:t>
      </w:r>
      <w:r w:rsidR="00DF002E">
        <w:rPr>
          <w:rFonts w:ascii="Calibri" w:hAnsi="Calibri"/>
          <w:b/>
          <w:sz w:val="20"/>
        </w:rPr>
        <w:t>4 504,72 EUR bez DPH;</w:t>
      </w:r>
    </w:p>
    <w:p w14:paraId="53BE60A5" w14:textId="77777777" w:rsidR="003031B0" w:rsidRPr="003031B0" w:rsidRDefault="00DF002E" w:rsidP="004B4076">
      <w:pPr>
        <w:pStyle w:val="Odsekzoznamu"/>
        <w:numPr>
          <w:ilvl w:val="2"/>
          <w:numId w:val="20"/>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Pr>
          <w:rFonts w:ascii="Calibri" w:hAnsi="Calibri"/>
          <w:b/>
          <w:sz w:val="20"/>
        </w:rPr>
        <w:t>5 Elektrocentrála</w:t>
      </w:r>
      <w:r>
        <w:rPr>
          <w:rFonts w:ascii="Calibri" w:hAnsi="Calibri"/>
          <w:bCs/>
          <w:sz w:val="20"/>
        </w:rPr>
        <w:t xml:space="preserve"> </w:t>
      </w:r>
    </w:p>
    <w:p w14:paraId="62271C64" w14:textId="300E14AC" w:rsidR="00DF002E" w:rsidRPr="00BC3673" w:rsidRDefault="00DF002E" w:rsidP="003031B0">
      <w:pPr>
        <w:pStyle w:val="Odsekzoznamu"/>
        <w:tabs>
          <w:tab w:val="left" w:pos="567"/>
        </w:tabs>
        <w:ind w:left="0"/>
        <w:jc w:val="both"/>
        <w:rPr>
          <w:rFonts w:ascii="Calibri" w:hAnsi="Calibri"/>
          <w:b/>
          <w:sz w:val="20"/>
        </w:rPr>
      </w:pPr>
      <w:r>
        <w:rPr>
          <w:rFonts w:ascii="Calibri" w:hAnsi="Calibri"/>
          <w:bCs/>
          <w:sz w:val="20"/>
        </w:rPr>
        <w:t xml:space="preserve">bola stanovená na </w:t>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sidR="003031B0">
        <w:rPr>
          <w:rFonts w:ascii="Calibri" w:hAnsi="Calibri"/>
          <w:bCs/>
          <w:sz w:val="20"/>
        </w:rPr>
        <w:t xml:space="preserve">  </w:t>
      </w:r>
      <w:r>
        <w:rPr>
          <w:rFonts w:ascii="Calibri" w:hAnsi="Calibri"/>
          <w:b/>
          <w:sz w:val="20"/>
        </w:rPr>
        <w:t>1 903,86 EUR bez DPH;</w:t>
      </w:r>
    </w:p>
    <w:p w14:paraId="3E76E40D" w14:textId="77777777" w:rsidR="003031B0" w:rsidRPr="003031B0" w:rsidRDefault="00DF002E" w:rsidP="004B4076">
      <w:pPr>
        <w:pStyle w:val="Odsekzoznamu"/>
        <w:numPr>
          <w:ilvl w:val="2"/>
          <w:numId w:val="20"/>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Pr>
          <w:rFonts w:ascii="Calibri" w:hAnsi="Calibri"/>
          <w:b/>
          <w:sz w:val="20"/>
        </w:rPr>
        <w:t>6 Nádrž na dažďovú vodu</w:t>
      </w:r>
      <w:r>
        <w:rPr>
          <w:rFonts w:ascii="Calibri" w:hAnsi="Calibri"/>
          <w:bCs/>
          <w:sz w:val="20"/>
        </w:rPr>
        <w:t xml:space="preserve"> </w:t>
      </w:r>
    </w:p>
    <w:p w14:paraId="6D76F935" w14:textId="2EF2CF87" w:rsidR="00DF002E" w:rsidRPr="00BC3673" w:rsidRDefault="00DF002E" w:rsidP="00DF002E">
      <w:pPr>
        <w:pStyle w:val="Odsekzoznamu"/>
        <w:tabs>
          <w:tab w:val="left" w:pos="567"/>
        </w:tabs>
        <w:ind w:left="0"/>
        <w:jc w:val="both"/>
        <w:rPr>
          <w:rFonts w:ascii="Calibri" w:hAnsi="Calibri"/>
          <w:b/>
          <w:sz w:val="20"/>
        </w:rPr>
      </w:pPr>
      <w:r>
        <w:rPr>
          <w:rFonts w:ascii="Calibri" w:hAnsi="Calibri"/>
          <w:bCs/>
          <w:sz w:val="20"/>
        </w:rPr>
        <w:t>bola stanovená na</w:t>
      </w:r>
      <w:r w:rsidR="003031B0">
        <w:rPr>
          <w:rFonts w:ascii="Calibri" w:hAnsi="Calibri"/>
          <w:b/>
          <w:sz w:val="20"/>
        </w:rPr>
        <w:tab/>
      </w:r>
      <w:r w:rsidR="003031B0">
        <w:rPr>
          <w:rFonts w:ascii="Calibri" w:hAnsi="Calibri"/>
          <w:b/>
          <w:sz w:val="20"/>
        </w:rPr>
        <w:tab/>
      </w:r>
      <w:r w:rsidR="003031B0">
        <w:rPr>
          <w:rFonts w:ascii="Calibri" w:hAnsi="Calibri"/>
          <w:b/>
          <w:sz w:val="20"/>
        </w:rPr>
        <w:tab/>
      </w:r>
      <w:r w:rsidR="003031B0">
        <w:rPr>
          <w:rFonts w:ascii="Calibri" w:hAnsi="Calibri"/>
          <w:b/>
          <w:sz w:val="20"/>
        </w:rPr>
        <w:tab/>
      </w:r>
      <w:r w:rsidR="003031B0">
        <w:rPr>
          <w:rFonts w:ascii="Calibri" w:hAnsi="Calibri"/>
          <w:b/>
          <w:sz w:val="20"/>
        </w:rPr>
        <w:tab/>
      </w:r>
      <w:r w:rsidR="003031B0">
        <w:rPr>
          <w:rFonts w:ascii="Calibri" w:hAnsi="Calibri"/>
          <w:b/>
          <w:sz w:val="20"/>
        </w:rPr>
        <w:tab/>
      </w:r>
      <w:r w:rsidR="003031B0">
        <w:rPr>
          <w:rFonts w:ascii="Calibri" w:hAnsi="Calibri"/>
          <w:b/>
          <w:sz w:val="20"/>
        </w:rPr>
        <w:tab/>
      </w:r>
      <w:r w:rsidR="003031B0">
        <w:rPr>
          <w:rFonts w:ascii="Calibri" w:hAnsi="Calibri"/>
          <w:b/>
          <w:sz w:val="20"/>
        </w:rPr>
        <w:tab/>
        <w:t xml:space="preserve">  </w:t>
      </w:r>
      <w:r>
        <w:rPr>
          <w:rFonts w:ascii="Calibri" w:hAnsi="Calibri"/>
          <w:b/>
          <w:sz w:val="20"/>
        </w:rPr>
        <w:t>1 671,00 EUR bez DPH;</w:t>
      </w:r>
    </w:p>
    <w:p w14:paraId="6D2FD6F7" w14:textId="77777777" w:rsidR="003031B0" w:rsidRPr="003031B0" w:rsidRDefault="00DF002E" w:rsidP="004B4076">
      <w:pPr>
        <w:pStyle w:val="Odsekzoznamu"/>
        <w:numPr>
          <w:ilvl w:val="2"/>
          <w:numId w:val="20"/>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Pr>
          <w:rFonts w:ascii="Calibri" w:hAnsi="Calibri"/>
          <w:b/>
          <w:sz w:val="20"/>
        </w:rPr>
        <w:t>7 Sklolaminátová žumpa</w:t>
      </w:r>
      <w:r>
        <w:rPr>
          <w:rFonts w:ascii="Calibri" w:hAnsi="Calibri"/>
          <w:bCs/>
          <w:sz w:val="20"/>
        </w:rPr>
        <w:t xml:space="preserve"> </w:t>
      </w:r>
    </w:p>
    <w:p w14:paraId="1CD84704" w14:textId="6718CD78" w:rsidR="00DF002E" w:rsidRPr="00BC3673" w:rsidRDefault="00DF002E" w:rsidP="003031B0">
      <w:pPr>
        <w:pStyle w:val="Odsekzoznamu"/>
        <w:tabs>
          <w:tab w:val="left" w:pos="567"/>
        </w:tabs>
        <w:ind w:left="0"/>
        <w:jc w:val="both"/>
        <w:rPr>
          <w:rFonts w:ascii="Calibri" w:hAnsi="Calibri"/>
          <w:b/>
          <w:sz w:val="20"/>
        </w:rPr>
      </w:pPr>
      <w:r>
        <w:rPr>
          <w:rFonts w:ascii="Calibri" w:hAnsi="Calibri"/>
          <w:bCs/>
          <w:sz w:val="20"/>
        </w:rPr>
        <w:t>bola stanovená na</w:t>
      </w:r>
      <w:r w:rsidR="003031B0">
        <w:rPr>
          <w:rFonts w:ascii="Calibri" w:hAnsi="Calibri"/>
          <w:b/>
          <w:sz w:val="20"/>
        </w:rPr>
        <w:tab/>
      </w:r>
      <w:r w:rsidR="003031B0">
        <w:rPr>
          <w:rFonts w:ascii="Calibri" w:hAnsi="Calibri"/>
          <w:b/>
          <w:sz w:val="20"/>
        </w:rPr>
        <w:tab/>
      </w:r>
      <w:r w:rsidR="003031B0">
        <w:rPr>
          <w:rFonts w:ascii="Calibri" w:hAnsi="Calibri"/>
          <w:b/>
          <w:sz w:val="20"/>
        </w:rPr>
        <w:tab/>
      </w:r>
      <w:r w:rsidR="003031B0">
        <w:rPr>
          <w:rFonts w:ascii="Calibri" w:hAnsi="Calibri"/>
          <w:b/>
          <w:sz w:val="20"/>
        </w:rPr>
        <w:tab/>
      </w:r>
      <w:r w:rsidR="003031B0">
        <w:rPr>
          <w:rFonts w:ascii="Calibri" w:hAnsi="Calibri"/>
          <w:b/>
          <w:sz w:val="20"/>
        </w:rPr>
        <w:tab/>
      </w:r>
      <w:r w:rsidR="003031B0">
        <w:rPr>
          <w:rFonts w:ascii="Calibri" w:hAnsi="Calibri"/>
          <w:b/>
          <w:sz w:val="20"/>
        </w:rPr>
        <w:tab/>
      </w:r>
      <w:r w:rsidR="003031B0">
        <w:rPr>
          <w:rFonts w:ascii="Calibri" w:hAnsi="Calibri"/>
          <w:b/>
          <w:sz w:val="20"/>
        </w:rPr>
        <w:tab/>
      </w:r>
      <w:r w:rsidR="003031B0">
        <w:rPr>
          <w:rFonts w:ascii="Calibri" w:hAnsi="Calibri"/>
          <w:b/>
          <w:sz w:val="20"/>
        </w:rPr>
        <w:tab/>
        <w:t xml:space="preserve">  </w:t>
      </w:r>
      <w:r>
        <w:rPr>
          <w:rFonts w:ascii="Calibri" w:hAnsi="Calibri"/>
          <w:b/>
          <w:sz w:val="20"/>
        </w:rPr>
        <w:t>2 912,74 EUR bez DPH;</w:t>
      </w:r>
    </w:p>
    <w:p w14:paraId="42D9CF48" w14:textId="77777777" w:rsidR="003031B0" w:rsidRPr="003031B0" w:rsidRDefault="00DF002E" w:rsidP="004B4076">
      <w:pPr>
        <w:pStyle w:val="Odsekzoznamu"/>
        <w:numPr>
          <w:ilvl w:val="2"/>
          <w:numId w:val="20"/>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Pr>
          <w:rFonts w:ascii="Calibri" w:hAnsi="Calibri"/>
          <w:b/>
          <w:sz w:val="20"/>
        </w:rPr>
        <w:t>8 Strojové vybavenie</w:t>
      </w:r>
      <w:r>
        <w:rPr>
          <w:rFonts w:ascii="Calibri" w:hAnsi="Calibri"/>
          <w:bCs/>
          <w:sz w:val="20"/>
        </w:rPr>
        <w:t xml:space="preserve"> </w:t>
      </w:r>
    </w:p>
    <w:p w14:paraId="33A775B6" w14:textId="0DDDE3AD" w:rsidR="00DF002E" w:rsidRPr="002646D3" w:rsidRDefault="00DF002E" w:rsidP="003031B0">
      <w:pPr>
        <w:pStyle w:val="Odsekzoznamu"/>
        <w:tabs>
          <w:tab w:val="left" w:pos="567"/>
        </w:tabs>
        <w:ind w:left="0"/>
        <w:jc w:val="both"/>
        <w:rPr>
          <w:rFonts w:ascii="Calibri" w:hAnsi="Calibri"/>
          <w:b/>
          <w:sz w:val="20"/>
        </w:rPr>
      </w:pPr>
      <w:r>
        <w:rPr>
          <w:rFonts w:ascii="Calibri" w:hAnsi="Calibri"/>
          <w:bCs/>
          <w:sz w:val="20"/>
        </w:rPr>
        <w:t>bola stanovená na</w:t>
      </w:r>
      <w:r w:rsidR="003031B0">
        <w:rPr>
          <w:rFonts w:ascii="Calibri" w:hAnsi="Calibri"/>
          <w:b/>
          <w:sz w:val="20"/>
        </w:rPr>
        <w:t xml:space="preserve"> </w:t>
      </w:r>
      <w:r w:rsidR="003031B0">
        <w:rPr>
          <w:rFonts w:ascii="Calibri" w:hAnsi="Calibri"/>
          <w:b/>
          <w:sz w:val="20"/>
        </w:rPr>
        <w:tab/>
      </w:r>
      <w:r w:rsidR="003031B0">
        <w:rPr>
          <w:rFonts w:ascii="Calibri" w:hAnsi="Calibri"/>
          <w:b/>
          <w:sz w:val="20"/>
        </w:rPr>
        <w:tab/>
      </w:r>
      <w:r w:rsidR="003031B0">
        <w:rPr>
          <w:rFonts w:ascii="Calibri" w:hAnsi="Calibri"/>
          <w:b/>
          <w:sz w:val="20"/>
        </w:rPr>
        <w:tab/>
      </w:r>
      <w:r w:rsidR="003031B0">
        <w:rPr>
          <w:rFonts w:ascii="Calibri" w:hAnsi="Calibri"/>
          <w:b/>
          <w:sz w:val="20"/>
        </w:rPr>
        <w:tab/>
      </w:r>
      <w:r w:rsidR="003031B0">
        <w:rPr>
          <w:rFonts w:ascii="Calibri" w:hAnsi="Calibri"/>
          <w:b/>
          <w:sz w:val="20"/>
        </w:rPr>
        <w:tab/>
      </w:r>
      <w:r w:rsidR="003031B0">
        <w:rPr>
          <w:rFonts w:ascii="Calibri" w:hAnsi="Calibri"/>
          <w:b/>
          <w:sz w:val="20"/>
        </w:rPr>
        <w:tab/>
      </w:r>
      <w:r w:rsidR="003031B0">
        <w:rPr>
          <w:rFonts w:ascii="Calibri" w:hAnsi="Calibri"/>
          <w:b/>
          <w:sz w:val="20"/>
        </w:rPr>
        <w:tab/>
      </w:r>
      <w:r w:rsidR="003031B0">
        <w:rPr>
          <w:rFonts w:ascii="Calibri" w:hAnsi="Calibri"/>
          <w:b/>
          <w:sz w:val="20"/>
        </w:rPr>
        <w:tab/>
      </w:r>
      <w:r>
        <w:rPr>
          <w:rFonts w:ascii="Calibri" w:hAnsi="Calibri"/>
          <w:b/>
          <w:sz w:val="20"/>
        </w:rPr>
        <w:t>48 330,32</w:t>
      </w:r>
      <w:r w:rsidRPr="002646D3">
        <w:rPr>
          <w:rFonts w:ascii="Calibri" w:hAnsi="Calibri"/>
          <w:b/>
          <w:sz w:val="20"/>
        </w:rPr>
        <w:t xml:space="preserve"> EUR bez DPH;</w:t>
      </w:r>
    </w:p>
    <w:p w14:paraId="46928719" w14:textId="77777777" w:rsidR="003031B0" w:rsidRPr="003031B0" w:rsidRDefault="00DF002E" w:rsidP="004B4076">
      <w:pPr>
        <w:pStyle w:val="Odsekzoznamu"/>
        <w:numPr>
          <w:ilvl w:val="2"/>
          <w:numId w:val="20"/>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Pr>
          <w:rFonts w:ascii="Calibri" w:hAnsi="Calibri"/>
          <w:b/>
          <w:sz w:val="20"/>
        </w:rPr>
        <w:t>9 Kompresory</w:t>
      </w:r>
      <w:r>
        <w:rPr>
          <w:rFonts w:ascii="Calibri" w:hAnsi="Calibri"/>
          <w:bCs/>
          <w:sz w:val="20"/>
        </w:rPr>
        <w:t xml:space="preserve"> </w:t>
      </w:r>
    </w:p>
    <w:p w14:paraId="3A5B998A" w14:textId="5DAB5E1D" w:rsidR="00DF002E" w:rsidRPr="00BC3673" w:rsidRDefault="00DF002E" w:rsidP="003031B0">
      <w:pPr>
        <w:pStyle w:val="Odsekzoznamu"/>
        <w:tabs>
          <w:tab w:val="left" w:pos="567"/>
        </w:tabs>
        <w:ind w:left="0"/>
        <w:jc w:val="both"/>
        <w:rPr>
          <w:rFonts w:ascii="Calibri" w:hAnsi="Calibri"/>
          <w:b/>
          <w:sz w:val="20"/>
        </w:rPr>
      </w:pPr>
      <w:r>
        <w:rPr>
          <w:rFonts w:ascii="Calibri" w:hAnsi="Calibri"/>
          <w:bCs/>
          <w:sz w:val="20"/>
        </w:rPr>
        <w:t xml:space="preserve">bola stanovená na </w:t>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Pr>
          <w:rFonts w:ascii="Calibri" w:hAnsi="Calibri"/>
          <w:b/>
          <w:sz w:val="20"/>
        </w:rPr>
        <w:t>15 904,90 EUR bez DPH;</w:t>
      </w:r>
    </w:p>
    <w:p w14:paraId="30DE5F5B" w14:textId="77777777" w:rsidR="003031B0" w:rsidRPr="003031B0" w:rsidRDefault="00DF002E" w:rsidP="004B4076">
      <w:pPr>
        <w:pStyle w:val="Odsekzoznamu"/>
        <w:numPr>
          <w:ilvl w:val="2"/>
          <w:numId w:val="20"/>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Pr>
          <w:rFonts w:ascii="Calibri" w:hAnsi="Calibri"/>
          <w:b/>
          <w:sz w:val="20"/>
        </w:rPr>
        <w:t>10 Zváračky</w:t>
      </w:r>
      <w:r>
        <w:rPr>
          <w:rFonts w:ascii="Calibri" w:hAnsi="Calibri"/>
          <w:bCs/>
          <w:sz w:val="20"/>
        </w:rPr>
        <w:t xml:space="preserve"> </w:t>
      </w:r>
    </w:p>
    <w:p w14:paraId="671E157A" w14:textId="1CA3F40C" w:rsidR="00DF002E" w:rsidRPr="00BC3673" w:rsidRDefault="00DF002E" w:rsidP="003031B0">
      <w:pPr>
        <w:pStyle w:val="Odsekzoznamu"/>
        <w:tabs>
          <w:tab w:val="left" w:pos="567"/>
        </w:tabs>
        <w:ind w:left="0"/>
        <w:jc w:val="both"/>
        <w:rPr>
          <w:rFonts w:ascii="Calibri" w:hAnsi="Calibri"/>
          <w:b/>
          <w:sz w:val="20"/>
        </w:rPr>
      </w:pPr>
      <w:r>
        <w:rPr>
          <w:rFonts w:ascii="Calibri" w:hAnsi="Calibri"/>
          <w:bCs/>
          <w:sz w:val="20"/>
        </w:rPr>
        <w:t>bola stanovená na</w:t>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Pr>
          <w:rFonts w:ascii="Calibri" w:hAnsi="Calibri"/>
          <w:bCs/>
          <w:sz w:val="20"/>
        </w:rPr>
        <w:tab/>
      </w:r>
      <w:r>
        <w:rPr>
          <w:rFonts w:ascii="Calibri" w:hAnsi="Calibri"/>
          <w:b/>
          <w:sz w:val="20"/>
        </w:rPr>
        <w:t>21 168,72 EUR bez DPH;</w:t>
      </w:r>
    </w:p>
    <w:p w14:paraId="29B69F97" w14:textId="77777777" w:rsidR="003031B0" w:rsidRPr="003031B0" w:rsidRDefault="00DF002E" w:rsidP="004B4076">
      <w:pPr>
        <w:pStyle w:val="Odsekzoznamu"/>
        <w:numPr>
          <w:ilvl w:val="2"/>
          <w:numId w:val="20"/>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Pr>
          <w:rFonts w:ascii="Calibri" w:hAnsi="Calibri"/>
          <w:b/>
          <w:sz w:val="20"/>
        </w:rPr>
        <w:t>11 Kozmetik</w:t>
      </w:r>
      <w:r>
        <w:rPr>
          <w:rFonts w:ascii="Calibri" w:hAnsi="Calibri"/>
          <w:bCs/>
          <w:sz w:val="20"/>
        </w:rPr>
        <w:t xml:space="preserve"> </w:t>
      </w:r>
    </w:p>
    <w:p w14:paraId="082ADB11" w14:textId="40CD41D6" w:rsidR="00DF002E" w:rsidRPr="00BC3673" w:rsidRDefault="00DF002E" w:rsidP="003031B0">
      <w:pPr>
        <w:pStyle w:val="Odsekzoznamu"/>
        <w:tabs>
          <w:tab w:val="left" w:pos="567"/>
        </w:tabs>
        <w:ind w:left="0"/>
        <w:jc w:val="both"/>
        <w:rPr>
          <w:rFonts w:ascii="Calibri" w:hAnsi="Calibri"/>
          <w:b/>
          <w:sz w:val="20"/>
        </w:rPr>
      </w:pPr>
      <w:r>
        <w:rPr>
          <w:rFonts w:ascii="Calibri" w:hAnsi="Calibri"/>
          <w:bCs/>
          <w:sz w:val="20"/>
        </w:rPr>
        <w:t xml:space="preserve">bola stanovená na </w:t>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t xml:space="preserve">  </w:t>
      </w:r>
      <w:r>
        <w:rPr>
          <w:rFonts w:ascii="Calibri" w:hAnsi="Calibri"/>
          <w:b/>
          <w:sz w:val="20"/>
        </w:rPr>
        <w:t>8 798,73 EUR bez DPH;</w:t>
      </w:r>
    </w:p>
    <w:p w14:paraId="0F22464E" w14:textId="77777777" w:rsidR="003031B0" w:rsidRPr="003031B0" w:rsidRDefault="00DF002E" w:rsidP="004B4076">
      <w:pPr>
        <w:pStyle w:val="Odsekzoznamu"/>
        <w:numPr>
          <w:ilvl w:val="2"/>
          <w:numId w:val="20"/>
        </w:numPr>
        <w:tabs>
          <w:tab w:val="left" w:pos="567"/>
        </w:tabs>
        <w:ind w:left="0" w:firstLine="0"/>
        <w:jc w:val="both"/>
        <w:rPr>
          <w:rFonts w:ascii="Calibri" w:hAnsi="Calibri"/>
          <w:b/>
          <w:sz w:val="20"/>
        </w:rPr>
      </w:pPr>
      <w:r w:rsidRPr="00BC3673">
        <w:rPr>
          <w:rFonts w:asciiTheme="minorHAnsi" w:hAnsiTheme="minorHAnsi"/>
          <w:b/>
          <w:bCs/>
          <w:sz w:val="20"/>
          <w:szCs w:val="20"/>
        </w:rPr>
        <w:lastRenderedPageBreak/>
        <w:t xml:space="preserve">Predpokladaná hodnota zákazky pre časť predmetu zákazky č. </w:t>
      </w:r>
      <w:r>
        <w:rPr>
          <w:rFonts w:ascii="Calibri" w:hAnsi="Calibri"/>
          <w:b/>
          <w:sz w:val="20"/>
        </w:rPr>
        <w:t>12 Kaderník</w:t>
      </w:r>
      <w:r>
        <w:rPr>
          <w:rFonts w:ascii="Calibri" w:hAnsi="Calibri"/>
          <w:bCs/>
          <w:sz w:val="20"/>
        </w:rPr>
        <w:t xml:space="preserve"> </w:t>
      </w:r>
    </w:p>
    <w:p w14:paraId="6F22C44F" w14:textId="121EBD30" w:rsidR="00DF002E" w:rsidRPr="00BC3673" w:rsidRDefault="00DF002E" w:rsidP="003031B0">
      <w:pPr>
        <w:pStyle w:val="Odsekzoznamu"/>
        <w:tabs>
          <w:tab w:val="left" w:pos="567"/>
        </w:tabs>
        <w:ind w:left="0"/>
        <w:jc w:val="both"/>
        <w:rPr>
          <w:rFonts w:ascii="Calibri" w:hAnsi="Calibri"/>
          <w:b/>
          <w:sz w:val="20"/>
        </w:rPr>
      </w:pPr>
      <w:r>
        <w:rPr>
          <w:rFonts w:ascii="Calibri" w:hAnsi="Calibri"/>
          <w:bCs/>
          <w:sz w:val="20"/>
        </w:rPr>
        <w:t xml:space="preserve">bola stanovená na </w:t>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Pr>
          <w:rFonts w:ascii="Calibri" w:hAnsi="Calibri"/>
          <w:bCs/>
          <w:sz w:val="20"/>
        </w:rPr>
        <w:t xml:space="preserve">  </w:t>
      </w:r>
      <w:r>
        <w:rPr>
          <w:rFonts w:ascii="Calibri" w:hAnsi="Calibri"/>
          <w:b/>
          <w:sz w:val="20"/>
        </w:rPr>
        <w:t>2 141,06 EUR bez DPH;</w:t>
      </w:r>
    </w:p>
    <w:p w14:paraId="54BC125E" w14:textId="77777777" w:rsidR="003031B0" w:rsidRDefault="00DF002E" w:rsidP="004B4076">
      <w:pPr>
        <w:pStyle w:val="Odsekzoznamu"/>
        <w:numPr>
          <w:ilvl w:val="2"/>
          <w:numId w:val="20"/>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Pr>
          <w:rFonts w:ascii="Calibri" w:hAnsi="Calibri"/>
          <w:b/>
          <w:sz w:val="20"/>
        </w:rPr>
        <w:t xml:space="preserve">13 Garážové brány </w:t>
      </w:r>
    </w:p>
    <w:p w14:paraId="23D20030" w14:textId="5FEE28C6" w:rsidR="00DF002E" w:rsidRPr="00655AA4" w:rsidRDefault="00DF002E" w:rsidP="003031B0">
      <w:pPr>
        <w:pStyle w:val="Odsekzoznamu"/>
        <w:tabs>
          <w:tab w:val="left" w:pos="567"/>
        </w:tabs>
        <w:ind w:left="0"/>
        <w:jc w:val="both"/>
        <w:rPr>
          <w:rFonts w:ascii="Calibri" w:hAnsi="Calibri"/>
          <w:b/>
          <w:sz w:val="20"/>
        </w:rPr>
      </w:pPr>
      <w:r w:rsidRPr="00655AA4">
        <w:rPr>
          <w:rFonts w:ascii="Calibri" w:hAnsi="Calibri"/>
          <w:bCs/>
          <w:sz w:val="20"/>
        </w:rPr>
        <w:t xml:space="preserve">bola stanovená na </w:t>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Pr>
          <w:rFonts w:ascii="Calibri" w:hAnsi="Calibri"/>
          <w:bCs/>
          <w:sz w:val="20"/>
        </w:rPr>
        <w:t xml:space="preserve">  </w:t>
      </w:r>
      <w:r>
        <w:rPr>
          <w:rFonts w:ascii="Calibri" w:hAnsi="Calibri"/>
          <w:b/>
          <w:sz w:val="20"/>
        </w:rPr>
        <w:t>5 445,00</w:t>
      </w:r>
      <w:r w:rsidRPr="00655AA4">
        <w:rPr>
          <w:rFonts w:ascii="Calibri" w:hAnsi="Calibri"/>
          <w:b/>
          <w:sz w:val="20"/>
        </w:rPr>
        <w:t xml:space="preserve"> EUR bez DPH;</w:t>
      </w:r>
    </w:p>
    <w:p w14:paraId="4897DC74" w14:textId="77777777" w:rsidR="003031B0" w:rsidRDefault="00DF002E" w:rsidP="004B4076">
      <w:pPr>
        <w:pStyle w:val="Odsekzoznamu"/>
        <w:numPr>
          <w:ilvl w:val="2"/>
          <w:numId w:val="20"/>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Pr>
          <w:rFonts w:ascii="Calibri" w:hAnsi="Calibri"/>
          <w:b/>
          <w:sz w:val="20"/>
        </w:rPr>
        <w:t xml:space="preserve">14 Geometria </w:t>
      </w:r>
    </w:p>
    <w:p w14:paraId="4A5E0415" w14:textId="039A2195" w:rsidR="00DF002E" w:rsidRPr="002646D3" w:rsidRDefault="00DF002E" w:rsidP="003031B0">
      <w:pPr>
        <w:pStyle w:val="Odsekzoznamu"/>
        <w:tabs>
          <w:tab w:val="left" w:pos="567"/>
        </w:tabs>
        <w:ind w:left="0"/>
        <w:jc w:val="both"/>
        <w:rPr>
          <w:rFonts w:ascii="Calibri" w:hAnsi="Calibri"/>
          <w:b/>
          <w:sz w:val="20"/>
        </w:rPr>
      </w:pPr>
      <w:r w:rsidRPr="002646D3">
        <w:rPr>
          <w:rFonts w:ascii="Calibri" w:hAnsi="Calibri"/>
          <w:bCs/>
          <w:sz w:val="20"/>
        </w:rPr>
        <w:t xml:space="preserve">bola stanovená na </w:t>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Pr>
          <w:rFonts w:ascii="Calibri" w:hAnsi="Calibri"/>
          <w:b/>
          <w:sz w:val="20"/>
        </w:rPr>
        <w:t>30 049,33</w:t>
      </w:r>
      <w:r w:rsidRPr="002646D3">
        <w:rPr>
          <w:rFonts w:ascii="Calibri" w:hAnsi="Calibri"/>
          <w:b/>
          <w:sz w:val="20"/>
        </w:rPr>
        <w:t xml:space="preserve"> EUR bez DPH;</w:t>
      </w:r>
    </w:p>
    <w:p w14:paraId="65995361" w14:textId="77777777" w:rsidR="003031B0" w:rsidRDefault="00DF002E" w:rsidP="004B4076">
      <w:pPr>
        <w:pStyle w:val="Odsekzoznamu"/>
        <w:numPr>
          <w:ilvl w:val="2"/>
          <w:numId w:val="20"/>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Pr>
          <w:rFonts w:ascii="Calibri" w:hAnsi="Calibri"/>
          <w:b/>
          <w:sz w:val="20"/>
        </w:rPr>
        <w:t xml:space="preserve">15 Autodiagnostika </w:t>
      </w:r>
    </w:p>
    <w:p w14:paraId="13CF80E2" w14:textId="6A29131C" w:rsidR="00DF002E" w:rsidRPr="002646D3" w:rsidRDefault="00DF002E" w:rsidP="003031B0">
      <w:pPr>
        <w:pStyle w:val="Odsekzoznamu"/>
        <w:tabs>
          <w:tab w:val="left" w:pos="567"/>
        </w:tabs>
        <w:ind w:left="0"/>
        <w:jc w:val="both"/>
        <w:rPr>
          <w:rFonts w:ascii="Calibri" w:hAnsi="Calibri"/>
          <w:b/>
          <w:sz w:val="20"/>
        </w:rPr>
      </w:pPr>
      <w:r w:rsidRPr="002646D3">
        <w:rPr>
          <w:rFonts w:ascii="Calibri" w:hAnsi="Calibri"/>
          <w:bCs/>
          <w:sz w:val="20"/>
        </w:rPr>
        <w:t xml:space="preserve">bola stanovená na </w:t>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t xml:space="preserve">  </w:t>
      </w:r>
      <w:r>
        <w:rPr>
          <w:rFonts w:ascii="Calibri" w:hAnsi="Calibri"/>
          <w:b/>
          <w:sz w:val="20"/>
        </w:rPr>
        <w:t>3 631,67</w:t>
      </w:r>
      <w:r w:rsidRPr="002646D3">
        <w:rPr>
          <w:rFonts w:ascii="Calibri" w:hAnsi="Calibri"/>
          <w:b/>
          <w:sz w:val="20"/>
        </w:rPr>
        <w:t xml:space="preserve"> EUR bez DPH;</w:t>
      </w:r>
    </w:p>
    <w:p w14:paraId="55E8423F" w14:textId="77777777" w:rsidR="003031B0" w:rsidRPr="003031B0" w:rsidRDefault="00DF002E" w:rsidP="004B4076">
      <w:pPr>
        <w:pStyle w:val="Odsekzoznamu"/>
        <w:numPr>
          <w:ilvl w:val="2"/>
          <w:numId w:val="20"/>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Pr>
          <w:rFonts w:ascii="Calibri" w:hAnsi="Calibri"/>
          <w:b/>
          <w:sz w:val="20"/>
        </w:rPr>
        <w:t>16 Náradie</w:t>
      </w:r>
      <w:r>
        <w:rPr>
          <w:rFonts w:ascii="Calibri" w:hAnsi="Calibri"/>
          <w:bCs/>
          <w:sz w:val="20"/>
        </w:rPr>
        <w:t xml:space="preserve"> </w:t>
      </w:r>
    </w:p>
    <w:p w14:paraId="1A901D1E" w14:textId="1FD0C335" w:rsidR="00DF002E" w:rsidRPr="00BC3673" w:rsidRDefault="00DF002E" w:rsidP="003031B0">
      <w:pPr>
        <w:pStyle w:val="Odsekzoznamu"/>
        <w:tabs>
          <w:tab w:val="left" w:pos="567"/>
        </w:tabs>
        <w:ind w:left="0"/>
        <w:jc w:val="both"/>
        <w:rPr>
          <w:rFonts w:ascii="Calibri" w:hAnsi="Calibri"/>
          <w:b/>
          <w:sz w:val="20"/>
        </w:rPr>
      </w:pPr>
      <w:r>
        <w:rPr>
          <w:rFonts w:ascii="Calibri" w:hAnsi="Calibri"/>
          <w:bCs/>
          <w:sz w:val="20"/>
        </w:rPr>
        <w:t xml:space="preserve">bola stanovená na </w:t>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sidR="003031B0">
        <w:rPr>
          <w:rFonts w:ascii="Calibri" w:hAnsi="Calibri"/>
          <w:bCs/>
          <w:sz w:val="20"/>
        </w:rPr>
        <w:tab/>
      </w:r>
      <w:r>
        <w:rPr>
          <w:rFonts w:ascii="Calibri" w:hAnsi="Calibri"/>
          <w:b/>
          <w:sz w:val="20"/>
        </w:rPr>
        <w:t>11 219,70 EUR bez DPH;</w:t>
      </w:r>
    </w:p>
    <w:p w14:paraId="1E4753E9" w14:textId="77777777" w:rsidR="003031B0" w:rsidRPr="003031B0" w:rsidRDefault="00DF002E" w:rsidP="004B4076">
      <w:pPr>
        <w:pStyle w:val="Odsekzoznamu"/>
        <w:numPr>
          <w:ilvl w:val="2"/>
          <w:numId w:val="20"/>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Pr>
          <w:rFonts w:ascii="Calibri" w:hAnsi="Calibri"/>
          <w:b/>
          <w:sz w:val="20"/>
        </w:rPr>
        <w:t>17 Hydraulické zdviháky</w:t>
      </w:r>
      <w:r>
        <w:rPr>
          <w:rFonts w:ascii="Calibri" w:hAnsi="Calibri"/>
          <w:bCs/>
          <w:sz w:val="20"/>
        </w:rPr>
        <w:t xml:space="preserve"> </w:t>
      </w:r>
    </w:p>
    <w:p w14:paraId="65B4513D" w14:textId="06E9406D" w:rsidR="00DF002E" w:rsidRDefault="00DF002E" w:rsidP="003031B0">
      <w:pPr>
        <w:pStyle w:val="Odsekzoznamu"/>
        <w:tabs>
          <w:tab w:val="left" w:pos="567"/>
        </w:tabs>
        <w:ind w:left="0"/>
        <w:jc w:val="both"/>
        <w:rPr>
          <w:rFonts w:ascii="Calibri" w:hAnsi="Calibri"/>
          <w:b/>
          <w:sz w:val="20"/>
        </w:rPr>
      </w:pPr>
      <w:r>
        <w:rPr>
          <w:rFonts w:ascii="Calibri" w:hAnsi="Calibri"/>
          <w:bCs/>
          <w:sz w:val="20"/>
        </w:rPr>
        <w:t xml:space="preserve">bola stanovená na </w:t>
      </w:r>
      <w:r w:rsidR="003031B0">
        <w:rPr>
          <w:rFonts w:ascii="Calibri" w:hAnsi="Calibri"/>
          <w:b/>
          <w:sz w:val="20"/>
        </w:rPr>
        <w:tab/>
      </w:r>
      <w:r w:rsidR="003031B0">
        <w:rPr>
          <w:rFonts w:ascii="Calibri" w:hAnsi="Calibri"/>
          <w:b/>
          <w:sz w:val="20"/>
        </w:rPr>
        <w:tab/>
      </w:r>
      <w:r w:rsidR="003031B0">
        <w:rPr>
          <w:rFonts w:ascii="Calibri" w:hAnsi="Calibri"/>
          <w:b/>
          <w:sz w:val="20"/>
        </w:rPr>
        <w:tab/>
      </w:r>
      <w:r w:rsidR="003031B0">
        <w:rPr>
          <w:rFonts w:ascii="Calibri" w:hAnsi="Calibri"/>
          <w:b/>
          <w:sz w:val="20"/>
        </w:rPr>
        <w:tab/>
      </w:r>
      <w:r w:rsidR="003031B0">
        <w:rPr>
          <w:rFonts w:ascii="Calibri" w:hAnsi="Calibri"/>
          <w:b/>
          <w:sz w:val="20"/>
        </w:rPr>
        <w:tab/>
      </w:r>
      <w:r w:rsidR="003031B0">
        <w:rPr>
          <w:rFonts w:ascii="Calibri" w:hAnsi="Calibri"/>
          <w:b/>
          <w:sz w:val="20"/>
        </w:rPr>
        <w:tab/>
      </w:r>
      <w:r w:rsidR="003031B0">
        <w:rPr>
          <w:rFonts w:ascii="Calibri" w:hAnsi="Calibri"/>
          <w:b/>
          <w:sz w:val="20"/>
        </w:rPr>
        <w:tab/>
      </w:r>
      <w:r w:rsidR="003031B0">
        <w:rPr>
          <w:rFonts w:ascii="Calibri" w:hAnsi="Calibri"/>
          <w:b/>
          <w:sz w:val="20"/>
        </w:rPr>
        <w:tab/>
      </w:r>
      <w:r>
        <w:rPr>
          <w:rFonts w:ascii="Calibri" w:hAnsi="Calibri"/>
          <w:b/>
          <w:sz w:val="20"/>
        </w:rPr>
        <w:t>14 207,56</w:t>
      </w:r>
      <w:r>
        <w:rPr>
          <w:rFonts w:ascii="Calibri" w:hAnsi="Calibri"/>
          <w:bCs/>
          <w:sz w:val="20"/>
        </w:rPr>
        <w:t xml:space="preserve"> </w:t>
      </w:r>
      <w:r>
        <w:rPr>
          <w:rFonts w:ascii="Calibri" w:hAnsi="Calibri"/>
          <w:b/>
          <w:sz w:val="20"/>
        </w:rPr>
        <w:t>EUR bez DPH;</w:t>
      </w:r>
    </w:p>
    <w:p w14:paraId="24BFB64D" w14:textId="77777777" w:rsidR="003031B0" w:rsidRPr="003031B0" w:rsidRDefault="00DF002E" w:rsidP="004B4076">
      <w:pPr>
        <w:pStyle w:val="Odsekzoznamu"/>
        <w:numPr>
          <w:ilvl w:val="2"/>
          <w:numId w:val="20"/>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č. </w:t>
      </w:r>
      <w:r>
        <w:rPr>
          <w:rFonts w:ascii="Calibri" w:hAnsi="Calibri"/>
          <w:b/>
          <w:sz w:val="20"/>
        </w:rPr>
        <w:t>18 Plničky autoklimatizácie</w:t>
      </w:r>
      <w:r>
        <w:rPr>
          <w:rFonts w:ascii="Calibri" w:hAnsi="Calibri"/>
          <w:bCs/>
          <w:sz w:val="20"/>
        </w:rPr>
        <w:t xml:space="preserve"> </w:t>
      </w:r>
    </w:p>
    <w:p w14:paraId="519D72B7" w14:textId="1A9613E4" w:rsidR="00DF002E" w:rsidRPr="002646D3" w:rsidRDefault="00DF002E" w:rsidP="003031B0">
      <w:pPr>
        <w:pStyle w:val="Odsekzoznamu"/>
        <w:tabs>
          <w:tab w:val="left" w:pos="567"/>
        </w:tabs>
        <w:ind w:left="0"/>
        <w:jc w:val="both"/>
        <w:rPr>
          <w:rFonts w:ascii="Calibri" w:hAnsi="Calibri"/>
          <w:b/>
          <w:sz w:val="20"/>
        </w:rPr>
      </w:pPr>
      <w:r>
        <w:rPr>
          <w:rFonts w:ascii="Calibri" w:hAnsi="Calibri"/>
          <w:bCs/>
          <w:sz w:val="20"/>
        </w:rPr>
        <w:t xml:space="preserve">bola stanovená na </w:t>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Pr>
          <w:rFonts w:ascii="Calibri" w:hAnsi="Calibri"/>
          <w:bCs/>
          <w:sz w:val="20"/>
        </w:rPr>
        <w:tab/>
      </w:r>
      <w:r w:rsidR="003031B0">
        <w:rPr>
          <w:rFonts w:ascii="Calibri" w:hAnsi="Calibri"/>
          <w:bCs/>
          <w:sz w:val="20"/>
        </w:rPr>
        <w:t xml:space="preserve">  </w:t>
      </w:r>
      <w:r>
        <w:rPr>
          <w:rFonts w:ascii="Calibri" w:hAnsi="Calibri"/>
          <w:b/>
          <w:sz w:val="20"/>
        </w:rPr>
        <w:t>5 590,24 EUR bez DPH.</w:t>
      </w:r>
    </w:p>
    <w:p w14:paraId="21C2B85C"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539DA5D8" w14:textId="760784DD" w:rsidR="00DF002E" w:rsidRDefault="00DF002E" w:rsidP="004B4076">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DF002E">
        <w:rPr>
          <w:rFonts w:asciiTheme="minorHAnsi" w:hAnsiTheme="minorHAnsi"/>
          <w:sz w:val="20"/>
          <w:szCs w:val="20"/>
        </w:rPr>
        <w:t>Predpokladaná hodnota zákazky zahŕňa všetky náklady spojené s kúpou tovaru (</w:t>
      </w:r>
      <w:r w:rsidRPr="00DF002E">
        <w:rPr>
          <w:rFonts w:asciiTheme="minorHAnsi" w:hAnsiTheme="minorHAnsi" w:cstheme="minorHAnsi"/>
          <w:sz w:val="20"/>
          <w:szCs w:val="20"/>
        </w:rPr>
        <w:t>nákup technického a strojového vybavenia</w:t>
      </w:r>
      <w:r w:rsidRPr="00DF002E">
        <w:rPr>
          <w:rFonts w:asciiTheme="minorHAnsi" w:hAnsiTheme="minorHAnsi"/>
          <w:sz w:val="20"/>
          <w:szCs w:val="20"/>
        </w:rPr>
        <w:t xml:space="preserve">) v súlade s týmito súťažnými podkladmi a ich prílohami. </w:t>
      </w:r>
    </w:p>
    <w:p w14:paraId="79AF17AF" w14:textId="77777777" w:rsidR="006461FE" w:rsidRDefault="006461FE" w:rsidP="006461FE">
      <w:pPr>
        <w:pStyle w:val="Odsekzoznamu"/>
        <w:tabs>
          <w:tab w:val="left" w:pos="284"/>
          <w:tab w:val="left" w:pos="567"/>
        </w:tabs>
        <w:ind w:left="0"/>
        <w:jc w:val="both"/>
        <w:rPr>
          <w:rFonts w:asciiTheme="minorHAnsi" w:hAnsiTheme="minorHAnsi"/>
          <w:noProof/>
          <w:sz w:val="20"/>
          <w:szCs w:val="20"/>
          <w:lang w:eastAsia="sk-SK"/>
        </w:rPr>
      </w:pPr>
    </w:p>
    <w:p w14:paraId="63800C70" w14:textId="7726CEA8" w:rsidR="006461FE" w:rsidRPr="0067017F" w:rsidRDefault="006461FE" w:rsidP="004B4076">
      <w:pPr>
        <w:pStyle w:val="Odsekzoznamu"/>
        <w:numPr>
          <w:ilvl w:val="1"/>
          <w:numId w:val="20"/>
        </w:numPr>
        <w:tabs>
          <w:tab w:val="left" w:pos="567"/>
        </w:tabs>
        <w:ind w:left="0" w:firstLine="0"/>
        <w:jc w:val="both"/>
        <w:rPr>
          <w:rFonts w:asciiTheme="minorHAnsi" w:hAnsiTheme="minorHAnsi" w:cstheme="minorHAnsi"/>
          <w:b/>
          <w:bCs/>
          <w:sz w:val="20"/>
          <w:szCs w:val="20"/>
          <w:u w:val="single"/>
        </w:rPr>
      </w:pPr>
      <w:r w:rsidRPr="0067017F">
        <w:rPr>
          <w:rFonts w:asciiTheme="minorHAnsi" w:hAnsiTheme="minorHAnsi" w:cstheme="minorHAnsi"/>
          <w:b/>
          <w:bCs/>
          <w:sz w:val="20"/>
          <w:szCs w:val="20"/>
          <w:u w:val="single"/>
        </w:rPr>
        <w:t>Podrobný opis predmetu zákazky je uvedený v časti B. Opis predmetu zákazky týchto súťažných podkladov (ďalej aj „SP“) a v prílohách týchto SP</w:t>
      </w:r>
      <w:r w:rsidR="0067017F" w:rsidRPr="0067017F">
        <w:rPr>
          <w:rFonts w:asciiTheme="minorHAnsi" w:hAnsiTheme="minorHAnsi" w:cstheme="minorHAnsi"/>
          <w:b/>
          <w:bCs/>
          <w:sz w:val="20"/>
          <w:szCs w:val="20"/>
          <w:u w:val="single"/>
        </w:rPr>
        <w:t xml:space="preserve"> pre každú časť predmetu zákazky samostatne</w:t>
      </w:r>
      <w:r w:rsidRPr="0067017F">
        <w:rPr>
          <w:rFonts w:asciiTheme="minorHAnsi" w:hAnsiTheme="minorHAnsi" w:cstheme="minorHAnsi"/>
          <w:b/>
          <w:bCs/>
          <w:sz w:val="20"/>
          <w:szCs w:val="20"/>
          <w:u w:val="single"/>
        </w:rPr>
        <w:t xml:space="preserve">. </w:t>
      </w:r>
    </w:p>
    <w:p w14:paraId="25986A54" w14:textId="77777777" w:rsidR="007A3A0B" w:rsidRPr="00EF329E" w:rsidRDefault="007A3A0B" w:rsidP="00EF329E">
      <w:pPr>
        <w:rPr>
          <w:rFonts w:asciiTheme="minorHAnsi" w:hAnsiTheme="minorHAnsi" w:cs="Calibri"/>
          <w:sz w:val="20"/>
          <w:szCs w:val="20"/>
        </w:rPr>
      </w:pPr>
    </w:p>
    <w:p w14:paraId="2E5FF1EE" w14:textId="512A244E" w:rsidR="001B6EBB" w:rsidRDefault="001B6EBB" w:rsidP="004B4076">
      <w:pPr>
        <w:pStyle w:val="Odsekzoznamu"/>
        <w:numPr>
          <w:ilvl w:val="0"/>
          <w:numId w:val="20"/>
        </w:numPr>
        <w:tabs>
          <w:tab w:val="left" w:pos="567"/>
        </w:tabs>
        <w:ind w:left="0" w:firstLine="0"/>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r w:rsidRPr="004E6668">
        <w:rPr>
          <w:rFonts w:asciiTheme="minorHAnsi" w:hAnsiTheme="minorHAnsi"/>
          <w:b/>
          <w:noProof/>
          <w:sz w:val="20"/>
          <w:szCs w:val="20"/>
          <w:lang w:eastAsia="sk-SK"/>
        </w:rPr>
        <w:t>.</w:t>
      </w:r>
    </w:p>
    <w:p w14:paraId="68288223" w14:textId="58A41D52" w:rsidR="00AC7912" w:rsidRDefault="00AC7912" w:rsidP="004B4076">
      <w:pPr>
        <w:pStyle w:val="Odsekzoznamu"/>
        <w:numPr>
          <w:ilvl w:val="1"/>
          <w:numId w:val="20"/>
        </w:numPr>
        <w:tabs>
          <w:tab w:val="left" w:pos="284"/>
          <w:tab w:val="left" w:pos="567"/>
          <w:tab w:val="left" w:pos="851"/>
        </w:tabs>
        <w:ind w:left="0" w:firstLine="0"/>
        <w:jc w:val="both"/>
        <w:rPr>
          <w:rFonts w:asciiTheme="minorHAnsi" w:hAnsiTheme="minorHAnsi" w:cs="Calibri"/>
          <w:sz w:val="20"/>
          <w:szCs w:val="20"/>
        </w:rPr>
      </w:pPr>
      <w:r w:rsidRPr="00462EA5">
        <w:rPr>
          <w:rFonts w:asciiTheme="minorHAnsi" w:hAnsiTheme="minorHAnsi" w:cs="Calibri"/>
          <w:sz w:val="20"/>
          <w:szCs w:val="20"/>
        </w:rPr>
        <w:t xml:space="preserve">Miestom </w:t>
      </w:r>
      <w:r>
        <w:rPr>
          <w:rFonts w:asciiTheme="minorHAnsi" w:hAnsiTheme="minorHAnsi" w:cs="Calibri"/>
          <w:sz w:val="20"/>
          <w:szCs w:val="20"/>
        </w:rPr>
        <w:t>dodania/plnenia predmetu zákazky je adresa uvedená v zmysle bodu 3, článku III. Kúpnej zmluvy (Príloha č. 1  týchto SP pre každú časť predmetu zákazky jednotlivo</w:t>
      </w:r>
      <w:r w:rsidR="0078463F">
        <w:rPr>
          <w:rFonts w:asciiTheme="minorHAnsi" w:hAnsiTheme="minorHAnsi" w:cs="Calibri"/>
          <w:sz w:val="20"/>
          <w:szCs w:val="20"/>
        </w:rPr>
        <w:t>).</w:t>
      </w:r>
    </w:p>
    <w:p w14:paraId="751568E1" w14:textId="77777777" w:rsidR="00AC7912" w:rsidRPr="0058664A" w:rsidRDefault="00AC7912" w:rsidP="00AC7912">
      <w:pPr>
        <w:pStyle w:val="Odsekzoznamu"/>
        <w:tabs>
          <w:tab w:val="left" w:pos="851"/>
        </w:tabs>
        <w:ind w:left="0"/>
        <w:jc w:val="both"/>
        <w:rPr>
          <w:rFonts w:asciiTheme="minorHAnsi" w:hAnsiTheme="minorHAnsi" w:cs="Calibri"/>
          <w:sz w:val="20"/>
          <w:szCs w:val="20"/>
        </w:rPr>
      </w:pPr>
    </w:p>
    <w:p w14:paraId="51657CB8" w14:textId="77777777" w:rsidR="00AC7912" w:rsidRDefault="00AC7912" w:rsidP="004B4076">
      <w:pPr>
        <w:pStyle w:val="Odsekzoznamu"/>
        <w:numPr>
          <w:ilvl w:val="1"/>
          <w:numId w:val="20"/>
        </w:numPr>
        <w:tabs>
          <w:tab w:val="left" w:pos="426"/>
          <w:tab w:val="left" w:pos="851"/>
        </w:tabs>
        <w:ind w:left="0" w:firstLine="0"/>
        <w:jc w:val="both"/>
        <w:rPr>
          <w:rFonts w:asciiTheme="minorHAnsi" w:hAnsiTheme="minorHAnsi" w:cs="Calibri"/>
          <w:sz w:val="20"/>
          <w:szCs w:val="20"/>
        </w:rPr>
      </w:pPr>
      <w:r w:rsidRPr="0058664A">
        <w:rPr>
          <w:rFonts w:asciiTheme="minorHAnsi" w:hAnsiTheme="minorHAnsi" w:cs="Calibri"/>
          <w:sz w:val="20"/>
          <w:szCs w:val="20"/>
        </w:rPr>
        <w:t xml:space="preserve">Predmet zákazky bude realizovaný v čase a spôsobom </w:t>
      </w:r>
      <w:r>
        <w:rPr>
          <w:rFonts w:asciiTheme="minorHAnsi" w:hAnsiTheme="minorHAnsi" w:cs="Calibri"/>
          <w:sz w:val="20"/>
          <w:szCs w:val="20"/>
        </w:rPr>
        <w:t xml:space="preserve">v zmysle obchodných podmienok </w:t>
      </w:r>
      <w:r w:rsidRPr="0058664A">
        <w:rPr>
          <w:rFonts w:asciiTheme="minorHAnsi" w:hAnsiTheme="minorHAnsi" w:cs="Calibri"/>
          <w:sz w:val="20"/>
          <w:szCs w:val="20"/>
        </w:rPr>
        <w:t xml:space="preserve">uvedených </w:t>
      </w:r>
      <w:r>
        <w:rPr>
          <w:rFonts w:asciiTheme="minorHAnsi" w:hAnsiTheme="minorHAnsi" w:cs="Calibri"/>
          <w:sz w:val="20"/>
          <w:szCs w:val="20"/>
        </w:rPr>
        <w:t xml:space="preserve">v bode 1, článku III. Zmluvy (Príloha č. 1 týchto SP pre každú časť predmetu zákazky jednotlivo), t. j. </w:t>
      </w:r>
      <w:r w:rsidRPr="00FB6A43">
        <w:rPr>
          <w:rFonts w:asciiTheme="minorHAnsi" w:hAnsiTheme="minorHAnsi" w:cs="Calibri"/>
          <w:b/>
          <w:bCs/>
          <w:sz w:val="20"/>
          <w:szCs w:val="20"/>
        </w:rPr>
        <w:t xml:space="preserve">do </w:t>
      </w:r>
      <w:r>
        <w:rPr>
          <w:rFonts w:asciiTheme="minorHAnsi" w:hAnsiTheme="minorHAnsi" w:cs="Calibri"/>
          <w:b/>
          <w:bCs/>
          <w:sz w:val="20"/>
          <w:szCs w:val="20"/>
        </w:rPr>
        <w:t>180</w:t>
      </w:r>
      <w:r>
        <w:rPr>
          <w:rFonts w:asciiTheme="minorHAnsi" w:hAnsiTheme="minorHAnsi" w:cs="Calibri"/>
          <w:sz w:val="20"/>
          <w:szCs w:val="20"/>
        </w:rPr>
        <w:t xml:space="preserve"> </w:t>
      </w:r>
      <w:r w:rsidRPr="00FB6A43">
        <w:rPr>
          <w:rFonts w:asciiTheme="minorHAnsi" w:hAnsiTheme="minorHAnsi" w:cs="Calibri"/>
          <w:b/>
          <w:bCs/>
          <w:sz w:val="20"/>
          <w:szCs w:val="20"/>
        </w:rPr>
        <w:t>kalendárnych dní</w:t>
      </w:r>
      <w:r>
        <w:rPr>
          <w:rFonts w:asciiTheme="minorHAnsi" w:hAnsiTheme="minorHAnsi" w:cs="Calibri"/>
          <w:sz w:val="20"/>
          <w:szCs w:val="20"/>
        </w:rPr>
        <w:t xml:space="preserve"> odo dňa zaslania záväznej objednávky</w:t>
      </w:r>
      <w:r w:rsidRPr="0058664A">
        <w:rPr>
          <w:rFonts w:asciiTheme="minorHAnsi" w:hAnsiTheme="minorHAnsi" w:cs="Calibri"/>
          <w:sz w:val="20"/>
          <w:szCs w:val="20"/>
        </w:rPr>
        <w:t>.</w:t>
      </w:r>
    </w:p>
    <w:p w14:paraId="3D6E77C9" w14:textId="77777777" w:rsidR="00AC7912" w:rsidRPr="008728A3" w:rsidRDefault="00AC7912" w:rsidP="00AC7912">
      <w:pPr>
        <w:pStyle w:val="Odsekzoznamu"/>
        <w:tabs>
          <w:tab w:val="left" w:pos="851"/>
        </w:tabs>
        <w:ind w:left="0"/>
        <w:rPr>
          <w:rFonts w:asciiTheme="minorHAnsi" w:hAnsiTheme="minorHAnsi" w:cs="Calibri"/>
          <w:sz w:val="20"/>
          <w:szCs w:val="20"/>
        </w:rPr>
      </w:pPr>
    </w:p>
    <w:p w14:paraId="51F624CC" w14:textId="77777777" w:rsidR="00AC7912" w:rsidRDefault="00AC7912" w:rsidP="004B4076">
      <w:pPr>
        <w:pStyle w:val="Odsekzoznamu"/>
        <w:numPr>
          <w:ilvl w:val="1"/>
          <w:numId w:val="20"/>
        </w:numPr>
        <w:tabs>
          <w:tab w:val="left" w:pos="426"/>
          <w:tab w:val="left" w:pos="851"/>
        </w:tabs>
        <w:ind w:left="0" w:firstLine="0"/>
        <w:jc w:val="both"/>
        <w:rPr>
          <w:rFonts w:asciiTheme="minorHAnsi" w:hAnsiTheme="minorHAnsi" w:cs="Calibri"/>
          <w:sz w:val="20"/>
          <w:szCs w:val="20"/>
        </w:rPr>
      </w:pPr>
      <w:r w:rsidRPr="008728A3">
        <w:rPr>
          <w:rFonts w:asciiTheme="minorHAnsi" w:hAnsiTheme="minorHAnsi" w:cs="Calibri"/>
          <w:sz w:val="20"/>
          <w:szCs w:val="20"/>
        </w:rPr>
        <w:t xml:space="preserve">Verejný obstarávateľ upozorňuje uchádzačov/záujemcov, že </w:t>
      </w:r>
      <w:r>
        <w:rPr>
          <w:rFonts w:asciiTheme="minorHAnsi" w:hAnsiTheme="minorHAnsi" w:cs="Calibri"/>
          <w:sz w:val="20"/>
          <w:szCs w:val="20"/>
        </w:rPr>
        <w:t>Kúpna z</w:t>
      </w:r>
      <w:r w:rsidRPr="008728A3">
        <w:rPr>
          <w:rFonts w:asciiTheme="minorHAnsi" w:hAnsiTheme="minorHAnsi" w:cs="Calibri"/>
          <w:sz w:val="20"/>
          <w:szCs w:val="20"/>
        </w:rPr>
        <w:t xml:space="preserve">mluva nadobúda platnosť dňom jej podpisu obidvomi Zmluvnými stranami a účinnosť za kumulatívneho splnenia nasledovných podmienok : </w:t>
      </w:r>
    </w:p>
    <w:p w14:paraId="6AEE8A96" w14:textId="77777777" w:rsidR="00AC7912" w:rsidRPr="008728A3" w:rsidRDefault="00AC7912" w:rsidP="00AC7912">
      <w:pPr>
        <w:pStyle w:val="Odsekzoznamu"/>
        <w:tabs>
          <w:tab w:val="left" w:pos="851"/>
        </w:tabs>
        <w:ind w:left="0"/>
        <w:jc w:val="both"/>
        <w:rPr>
          <w:rFonts w:asciiTheme="minorHAnsi" w:hAnsiTheme="minorHAnsi" w:cs="Calibri"/>
          <w:sz w:val="20"/>
          <w:szCs w:val="20"/>
        </w:rPr>
      </w:pPr>
    </w:p>
    <w:p w14:paraId="60D6FFE6" w14:textId="77777777" w:rsidR="0067017F" w:rsidRDefault="0067017F" w:rsidP="0067017F">
      <w:pPr>
        <w:pStyle w:val="Default"/>
        <w:numPr>
          <w:ilvl w:val="1"/>
          <w:numId w:val="37"/>
        </w:numPr>
        <w:tabs>
          <w:tab w:val="left" w:pos="426"/>
        </w:tabs>
        <w:jc w:val="both"/>
        <w:rPr>
          <w:rFonts w:asciiTheme="minorHAnsi" w:hAnsiTheme="minorHAnsi" w:cstheme="minorHAnsi"/>
          <w:color w:val="auto"/>
          <w:sz w:val="20"/>
          <w:lang w:val="sk-SK"/>
        </w:rPr>
      </w:pPr>
      <w:r w:rsidRPr="00CC7F91">
        <w:rPr>
          <w:rFonts w:asciiTheme="minorHAnsi" w:hAnsiTheme="minorHAnsi" w:cstheme="minorHAnsi"/>
          <w:color w:val="auto"/>
          <w:sz w:val="20"/>
          <w:lang w:val="sk-SK"/>
        </w:rPr>
        <w:t>dňom nasledujúcim po dni jej zverejnenia v zmysle § 47a zákona č. 40/1964 Zb. Občianskeho zákonníka v platnom znení a § 5a zákona č. 211/2000 Z. z. o slobodnom prístupe k informáciám a o zmene a doplnení niektorých zákonov (zákon o slobode informácií) v znení neskorších predpisov; a</w:t>
      </w:r>
    </w:p>
    <w:p w14:paraId="3323FFDC" w14:textId="77777777" w:rsidR="0067017F" w:rsidRPr="00CC7F91" w:rsidRDefault="0067017F" w:rsidP="0067017F">
      <w:pPr>
        <w:pStyle w:val="Default"/>
        <w:tabs>
          <w:tab w:val="left" w:pos="426"/>
        </w:tabs>
        <w:ind w:left="360"/>
        <w:jc w:val="both"/>
        <w:rPr>
          <w:rFonts w:asciiTheme="minorHAnsi" w:hAnsiTheme="minorHAnsi" w:cstheme="minorHAnsi"/>
          <w:color w:val="auto"/>
          <w:sz w:val="20"/>
          <w:lang w:val="sk-SK"/>
        </w:rPr>
      </w:pPr>
    </w:p>
    <w:p w14:paraId="071B6495" w14:textId="77777777" w:rsidR="0067017F" w:rsidRDefault="0067017F" w:rsidP="0067017F">
      <w:pPr>
        <w:pStyle w:val="Default"/>
        <w:numPr>
          <w:ilvl w:val="1"/>
          <w:numId w:val="37"/>
        </w:numPr>
        <w:tabs>
          <w:tab w:val="left" w:pos="426"/>
        </w:tabs>
        <w:jc w:val="both"/>
        <w:rPr>
          <w:rFonts w:asciiTheme="minorHAnsi" w:hAnsiTheme="minorHAnsi" w:cstheme="minorHAnsi"/>
          <w:color w:val="auto"/>
          <w:sz w:val="20"/>
          <w:lang w:val="sk-SK"/>
        </w:rPr>
      </w:pPr>
      <w:r w:rsidRPr="00CC7F91">
        <w:rPr>
          <w:rFonts w:asciiTheme="minorHAnsi" w:hAnsiTheme="minorHAnsi" w:cstheme="minorHAnsi"/>
          <w:color w:val="auto"/>
          <w:sz w:val="20"/>
          <w:lang w:val="sk-SK"/>
        </w:rPr>
        <w:t>začatím realizácie stavebných prác na stavbe s názvom: “Stredná odborná škola hotelových služieb a dopravy v Lučenci – Modernizácia odborného vzdelávania” v zmysle platnej a účinnej zmluvy o dielo so zhotoviteľom vzťahujúcej sa na predmetné dielo/stavbu; a</w:t>
      </w:r>
    </w:p>
    <w:p w14:paraId="40EE4A72" w14:textId="77777777" w:rsidR="0067017F" w:rsidRPr="00CC7F91" w:rsidRDefault="0067017F" w:rsidP="0067017F">
      <w:pPr>
        <w:pStyle w:val="Default"/>
        <w:tabs>
          <w:tab w:val="left" w:pos="426"/>
        </w:tabs>
        <w:jc w:val="both"/>
        <w:rPr>
          <w:rFonts w:asciiTheme="minorHAnsi" w:hAnsiTheme="minorHAnsi" w:cstheme="minorHAnsi"/>
          <w:color w:val="auto"/>
          <w:sz w:val="20"/>
          <w:lang w:val="sk-SK"/>
        </w:rPr>
      </w:pPr>
    </w:p>
    <w:p w14:paraId="10AAD899" w14:textId="77777777" w:rsidR="0067017F" w:rsidRPr="00CC7F91" w:rsidRDefault="0067017F" w:rsidP="0067017F">
      <w:pPr>
        <w:pStyle w:val="Default"/>
        <w:numPr>
          <w:ilvl w:val="1"/>
          <w:numId w:val="37"/>
        </w:numPr>
        <w:tabs>
          <w:tab w:val="left" w:pos="426"/>
        </w:tabs>
        <w:jc w:val="both"/>
        <w:rPr>
          <w:rFonts w:asciiTheme="minorHAnsi" w:hAnsiTheme="minorHAnsi" w:cstheme="minorHAnsi"/>
          <w:color w:val="auto"/>
          <w:sz w:val="20"/>
          <w:lang w:val="sk-SK"/>
        </w:rPr>
      </w:pPr>
      <w:r w:rsidRPr="00CC7F91">
        <w:rPr>
          <w:rFonts w:asciiTheme="minorHAnsi" w:hAnsiTheme="minorHAnsi" w:cstheme="minorHAnsi"/>
          <w:color w:val="auto"/>
          <w:sz w:val="20"/>
          <w:lang w:val="sk-SK"/>
        </w:rPr>
        <w:t>schválením Žiadosti o poskytnutie nenávratného finančného príspevku poskytovateľom pomoci, ktorým je Ministerstvo investícií, regionálneho rozvoja a informatizácie Slovenskej republiky na základe žiadosti Strednej odbornej školy hotelových služieb a dopravy v Lučenci o nenávratný finančný príspevok (</w:t>
      </w:r>
      <w:proofErr w:type="spellStart"/>
      <w:r w:rsidRPr="00CC7F91">
        <w:rPr>
          <w:rFonts w:asciiTheme="minorHAnsi" w:hAnsiTheme="minorHAnsi" w:cstheme="minorHAnsi"/>
          <w:color w:val="auto"/>
          <w:sz w:val="20"/>
          <w:lang w:val="sk-SK"/>
        </w:rPr>
        <w:t>ŽoNFP</w:t>
      </w:r>
      <w:proofErr w:type="spellEnd"/>
      <w:r w:rsidRPr="00CC7F91">
        <w:rPr>
          <w:rFonts w:asciiTheme="minorHAnsi" w:hAnsiTheme="minorHAnsi" w:cstheme="minorHAnsi"/>
          <w:color w:val="auto"/>
          <w:sz w:val="20"/>
          <w:lang w:val="sk-SK"/>
        </w:rPr>
        <w:t>) na projekt: Stredná odborná škola hotelových služieb a dopravy v Lučenci – Modernizácia odborného vzdelávania, podľa ktorej budú rozpočtové náklady predloženého projektu považované za oprávnený náklad (schválené v rámci vyhodnotenia schvaľovacieho procesu tohto projektu).</w:t>
      </w:r>
    </w:p>
    <w:p w14:paraId="57328B74" w14:textId="77777777" w:rsidR="00E5007A" w:rsidRPr="0028416E" w:rsidRDefault="00E5007A" w:rsidP="00E5007A">
      <w:pPr>
        <w:autoSpaceDE w:val="0"/>
        <w:autoSpaceDN w:val="0"/>
        <w:adjustRightInd w:val="0"/>
        <w:jc w:val="both"/>
        <w:rPr>
          <w:rFonts w:asciiTheme="minorHAnsi" w:hAnsiTheme="minorHAnsi"/>
          <w:noProof/>
          <w:sz w:val="20"/>
          <w:szCs w:val="20"/>
          <w:highlight w:val="yellow"/>
        </w:rPr>
      </w:pPr>
    </w:p>
    <w:p w14:paraId="39BD4914" w14:textId="0C2B2469" w:rsidR="001B6EBB" w:rsidRDefault="00E5007A" w:rsidP="004B4076">
      <w:pPr>
        <w:pStyle w:val="Odsekzoznamu"/>
        <w:numPr>
          <w:ilvl w:val="1"/>
          <w:numId w:val="20"/>
        </w:numPr>
        <w:ind w:left="0" w:firstLine="0"/>
        <w:jc w:val="both"/>
        <w:rPr>
          <w:rFonts w:asciiTheme="minorHAnsi" w:hAnsiTheme="minorHAnsi"/>
          <w:bCs/>
          <w:noProof/>
          <w:sz w:val="20"/>
          <w:szCs w:val="20"/>
          <w:lang w:eastAsia="sk-SK"/>
        </w:rPr>
      </w:pPr>
      <w:r w:rsidRPr="007A3A0B">
        <w:rPr>
          <w:rFonts w:asciiTheme="minorHAnsi" w:hAnsiTheme="minorHAnsi"/>
          <w:bCs/>
          <w:noProof/>
          <w:sz w:val="20"/>
          <w:szCs w:val="20"/>
          <w:lang w:eastAsia="sk-SK"/>
        </w:rPr>
        <w:t xml:space="preserve">Spôsob plnenia, zodpovednosti, spolupôsobenie zmluvných strán a ďalšie obchodné podmienky sú zadefinované </w:t>
      </w:r>
      <w:r w:rsidR="00EE3E91">
        <w:rPr>
          <w:rFonts w:asciiTheme="minorHAnsi" w:hAnsiTheme="minorHAnsi"/>
          <w:bCs/>
          <w:noProof/>
          <w:sz w:val="20"/>
          <w:szCs w:val="20"/>
          <w:lang w:eastAsia="sk-SK"/>
        </w:rPr>
        <w:t>um</w:t>
      </w:r>
      <w:r w:rsidRPr="007A3A0B">
        <w:rPr>
          <w:rFonts w:asciiTheme="minorHAnsi" w:hAnsiTheme="minorHAnsi"/>
          <w:bCs/>
          <w:noProof/>
          <w:sz w:val="20"/>
          <w:szCs w:val="20"/>
          <w:lang w:eastAsia="sk-SK"/>
        </w:rPr>
        <w:t>v </w:t>
      </w:r>
      <w:r w:rsidR="00AC7912">
        <w:rPr>
          <w:rFonts w:asciiTheme="minorHAnsi" w:hAnsiTheme="minorHAnsi"/>
          <w:bCs/>
          <w:noProof/>
          <w:sz w:val="20"/>
          <w:szCs w:val="20"/>
          <w:lang w:eastAsia="sk-SK"/>
        </w:rPr>
        <w:t xml:space="preserve">Kúpnej </w:t>
      </w:r>
      <w:r w:rsidRPr="007A3A0B">
        <w:rPr>
          <w:rFonts w:asciiTheme="minorHAnsi" w:hAnsiTheme="minorHAnsi"/>
          <w:bCs/>
          <w:noProof/>
          <w:sz w:val="20"/>
          <w:szCs w:val="20"/>
          <w:lang w:eastAsia="sk-SK"/>
        </w:rPr>
        <w:t>zmluv</w:t>
      </w:r>
      <w:r w:rsidR="0004114D">
        <w:rPr>
          <w:rFonts w:asciiTheme="minorHAnsi" w:hAnsiTheme="minorHAnsi"/>
          <w:bCs/>
          <w:noProof/>
          <w:sz w:val="20"/>
          <w:szCs w:val="20"/>
          <w:lang w:eastAsia="sk-SK"/>
        </w:rPr>
        <w:t>e</w:t>
      </w:r>
      <w:r w:rsidRPr="007A3A0B">
        <w:rPr>
          <w:rFonts w:asciiTheme="minorHAnsi" w:hAnsiTheme="minorHAnsi"/>
          <w:bCs/>
          <w:noProof/>
          <w:sz w:val="20"/>
          <w:szCs w:val="20"/>
          <w:lang w:eastAsia="sk-SK"/>
        </w:rPr>
        <w:t>, ktor</w:t>
      </w:r>
      <w:r w:rsidR="0004114D">
        <w:rPr>
          <w:rFonts w:asciiTheme="minorHAnsi" w:hAnsiTheme="minorHAnsi"/>
          <w:bCs/>
          <w:noProof/>
          <w:sz w:val="20"/>
          <w:szCs w:val="20"/>
          <w:lang w:eastAsia="sk-SK"/>
        </w:rPr>
        <w:t>á</w:t>
      </w:r>
      <w:r w:rsidRPr="007A3A0B">
        <w:rPr>
          <w:rFonts w:asciiTheme="minorHAnsi" w:hAnsiTheme="minorHAnsi"/>
          <w:bCs/>
          <w:noProof/>
          <w:sz w:val="20"/>
          <w:szCs w:val="20"/>
          <w:lang w:eastAsia="sk-SK"/>
        </w:rPr>
        <w:t xml:space="preserve"> </w:t>
      </w:r>
      <w:r w:rsidR="0004114D">
        <w:rPr>
          <w:rFonts w:asciiTheme="minorHAnsi" w:hAnsiTheme="minorHAnsi"/>
          <w:bCs/>
          <w:noProof/>
          <w:sz w:val="20"/>
          <w:szCs w:val="20"/>
          <w:lang w:eastAsia="sk-SK"/>
        </w:rPr>
        <w:t>je</w:t>
      </w:r>
      <w:r w:rsidRPr="007A3A0B">
        <w:rPr>
          <w:rFonts w:asciiTheme="minorHAnsi" w:hAnsiTheme="minorHAnsi"/>
          <w:bCs/>
          <w:noProof/>
          <w:sz w:val="20"/>
          <w:szCs w:val="20"/>
          <w:lang w:eastAsia="sk-SK"/>
        </w:rPr>
        <w:t xml:space="preserve"> prílohou č. 1 týchto SP</w:t>
      </w:r>
      <w:r w:rsidR="001B6EBB">
        <w:rPr>
          <w:rFonts w:asciiTheme="minorHAnsi" w:hAnsiTheme="minorHAnsi"/>
          <w:bCs/>
          <w:noProof/>
          <w:sz w:val="20"/>
          <w:szCs w:val="20"/>
          <w:lang w:eastAsia="sk-SK"/>
        </w:rPr>
        <w:t xml:space="preserve"> (Príloha č. 1 </w:t>
      </w:r>
      <w:r w:rsidR="00AC7912">
        <w:rPr>
          <w:rFonts w:asciiTheme="minorHAnsi" w:hAnsiTheme="minorHAnsi"/>
          <w:bCs/>
          <w:noProof/>
          <w:sz w:val="20"/>
          <w:szCs w:val="20"/>
          <w:lang w:eastAsia="sk-SK"/>
        </w:rPr>
        <w:t xml:space="preserve">k </w:t>
      </w:r>
      <w:r w:rsidR="001B6EBB">
        <w:rPr>
          <w:rFonts w:asciiTheme="minorHAnsi" w:hAnsiTheme="minorHAnsi"/>
          <w:bCs/>
          <w:noProof/>
          <w:sz w:val="20"/>
          <w:szCs w:val="20"/>
          <w:lang w:eastAsia="sk-SK"/>
        </w:rPr>
        <w:t xml:space="preserve">SP Návrh </w:t>
      </w:r>
      <w:r w:rsidR="00AC7912">
        <w:rPr>
          <w:rFonts w:asciiTheme="minorHAnsi" w:hAnsiTheme="minorHAnsi"/>
          <w:bCs/>
          <w:noProof/>
          <w:sz w:val="20"/>
          <w:szCs w:val="20"/>
          <w:lang w:eastAsia="sk-SK"/>
        </w:rPr>
        <w:t>kúpnej zmluvy pre každú časť predmetu zákazky samostatne</w:t>
      </w:r>
      <w:r w:rsidR="00EB6BD9">
        <w:rPr>
          <w:rFonts w:asciiTheme="minorHAnsi" w:hAnsiTheme="minorHAnsi"/>
          <w:bCs/>
          <w:noProof/>
          <w:sz w:val="20"/>
          <w:szCs w:val="20"/>
          <w:lang w:eastAsia="sk-SK"/>
        </w:rPr>
        <w:t>).</w:t>
      </w:r>
    </w:p>
    <w:p w14:paraId="5DE112DE" w14:textId="77777777" w:rsidR="00425F7D" w:rsidRPr="00071C4A" w:rsidRDefault="00425F7D" w:rsidP="00071C4A">
      <w:pPr>
        <w:rPr>
          <w:rFonts w:asciiTheme="minorHAnsi" w:hAnsiTheme="minorHAnsi"/>
          <w:bCs/>
          <w:noProof/>
          <w:sz w:val="20"/>
          <w:szCs w:val="20"/>
        </w:rPr>
      </w:pPr>
    </w:p>
    <w:p w14:paraId="1C98C620" w14:textId="34E8D25C" w:rsidR="00425F7D" w:rsidRPr="00C14358" w:rsidRDefault="00425F7D" w:rsidP="004B4076">
      <w:pPr>
        <w:pStyle w:val="Odsekzoznamu"/>
        <w:numPr>
          <w:ilvl w:val="1"/>
          <w:numId w:val="20"/>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 xml:space="preserve">Spôsob plnenia, zodpovednosti, spolupôsobenie zmluvných strán a ďalšie obchodné podmienky sú zadefinované v Návrhu </w:t>
      </w:r>
      <w:r w:rsidR="00873358">
        <w:rPr>
          <w:rFonts w:asciiTheme="minorHAnsi" w:hAnsiTheme="minorHAnsi"/>
          <w:bCs/>
          <w:noProof/>
          <w:sz w:val="20"/>
          <w:lang w:eastAsia="sk-SK"/>
        </w:rPr>
        <w:t xml:space="preserve">kúpnej </w:t>
      </w:r>
      <w:r w:rsidRPr="00C14358">
        <w:rPr>
          <w:rFonts w:asciiTheme="minorHAnsi" w:hAnsiTheme="minorHAnsi"/>
          <w:bCs/>
          <w:noProof/>
          <w:sz w:val="20"/>
          <w:lang w:eastAsia="sk-SK"/>
        </w:rPr>
        <w:t>zmluvy</w:t>
      </w:r>
      <w:r w:rsidR="00873358">
        <w:rPr>
          <w:rFonts w:asciiTheme="minorHAnsi" w:hAnsiTheme="minorHAnsi"/>
          <w:bCs/>
          <w:noProof/>
          <w:sz w:val="20"/>
          <w:lang w:eastAsia="sk-SK"/>
        </w:rPr>
        <w:t xml:space="preserve"> pre každú časť predmetu zákazky samostatne</w:t>
      </w:r>
      <w:r w:rsidRPr="00C14358">
        <w:rPr>
          <w:rFonts w:asciiTheme="minorHAnsi" w:hAnsiTheme="minorHAnsi"/>
          <w:bCs/>
          <w:noProof/>
          <w:sz w:val="20"/>
          <w:lang w:eastAsia="sk-SK"/>
        </w:rPr>
        <w:t>, ktor</w:t>
      </w:r>
      <w:r w:rsidR="00873358">
        <w:rPr>
          <w:rFonts w:asciiTheme="minorHAnsi" w:hAnsiTheme="minorHAnsi"/>
          <w:bCs/>
          <w:noProof/>
          <w:sz w:val="20"/>
          <w:lang w:eastAsia="sk-SK"/>
        </w:rPr>
        <w:t>é</w:t>
      </w:r>
      <w:r w:rsidRPr="00C14358">
        <w:rPr>
          <w:rFonts w:asciiTheme="minorHAnsi" w:hAnsiTheme="minorHAnsi"/>
          <w:bCs/>
          <w:noProof/>
          <w:sz w:val="20"/>
          <w:lang w:eastAsia="sk-SK"/>
        </w:rPr>
        <w:t xml:space="preserve"> </w:t>
      </w:r>
      <w:r w:rsidR="00873358">
        <w:rPr>
          <w:rFonts w:asciiTheme="minorHAnsi" w:hAnsiTheme="minorHAnsi"/>
          <w:bCs/>
          <w:noProof/>
          <w:sz w:val="20"/>
          <w:lang w:eastAsia="sk-SK"/>
        </w:rPr>
        <w:t>sú</w:t>
      </w:r>
      <w:r w:rsidRPr="00C14358">
        <w:rPr>
          <w:rFonts w:asciiTheme="minorHAnsi" w:hAnsiTheme="minorHAnsi"/>
          <w:bCs/>
          <w:noProof/>
          <w:sz w:val="20"/>
          <w:lang w:eastAsia="sk-SK"/>
        </w:rPr>
        <w:t xml:space="preserve"> prílohou č. 1 k SP.</w:t>
      </w:r>
    </w:p>
    <w:p w14:paraId="2BF57771" w14:textId="77777777" w:rsidR="00425F7D" w:rsidRPr="00C14358" w:rsidRDefault="00425F7D" w:rsidP="00C14358">
      <w:pPr>
        <w:pStyle w:val="Odsekzoznamu"/>
        <w:ind w:left="0"/>
        <w:jc w:val="both"/>
        <w:rPr>
          <w:rFonts w:asciiTheme="minorHAnsi" w:hAnsiTheme="minorHAnsi"/>
          <w:bCs/>
          <w:noProof/>
          <w:sz w:val="20"/>
          <w:lang w:eastAsia="sk-SK"/>
        </w:rPr>
      </w:pPr>
    </w:p>
    <w:p w14:paraId="02F3FE46" w14:textId="1F139746" w:rsidR="00425F7D" w:rsidRPr="00C14358" w:rsidRDefault="00425F7D" w:rsidP="004B4076">
      <w:pPr>
        <w:pStyle w:val="Odsekzoznamu"/>
        <w:numPr>
          <w:ilvl w:val="1"/>
          <w:numId w:val="20"/>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lastRenderedPageBreak/>
        <w:t xml:space="preserve">Podklady, z ktorých bude úspešný uchádzač vychádzať pri zhotovovaní celkovej ceny za </w:t>
      </w:r>
      <w:r w:rsidR="00873358">
        <w:rPr>
          <w:rFonts w:asciiTheme="minorHAnsi" w:hAnsiTheme="minorHAnsi"/>
          <w:bCs/>
          <w:noProof/>
          <w:sz w:val="20"/>
          <w:lang w:eastAsia="sk-SK"/>
        </w:rPr>
        <w:t xml:space="preserve">časť </w:t>
      </w:r>
      <w:r w:rsidRPr="00C14358">
        <w:rPr>
          <w:rFonts w:asciiTheme="minorHAnsi" w:hAnsiTheme="minorHAnsi"/>
          <w:bCs/>
          <w:noProof/>
          <w:sz w:val="20"/>
          <w:lang w:eastAsia="sk-SK"/>
        </w:rPr>
        <w:t xml:space="preserve">predmet zákazky </w:t>
      </w:r>
      <w:r w:rsidR="00873358">
        <w:rPr>
          <w:rFonts w:asciiTheme="minorHAnsi" w:hAnsiTheme="minorHAnsi"/>
          <w:bCs/>
          <w:noProof/>
          <w:sz w:val="20"/>
          <w:lang w:eastAsia="sk-SK"/>
        </w:rPr>
        <w:t>o ktorú sa jedná</w:t>
      </w:r>
      <w:r w:rsidRPr="00C14358">
        <w:rPr>
          <w:rFonts w:asciiTheme="minorHAnsi" w:hAnsiTheme="minorHAnsi"/>
          <w:bCs/>
          <w:noProof/>
          <w:sz w:val="20"/>
          <w:lang w:eastAsia="sk-SK"/>
        </w:rPr>
        <w:t xml:space="preserve"> sú obsiahnuté v súťažných podkladoch a ich prílohách.</w:t>
      </w:r>
    </w:p>
    <w:p w14:paraId="656E7D33" w14:textId="77777777" w:rsidR="00425F7D" w:rsidRPr="00C14358" w:rsidRDefault="00425F7D" w:rsidP="00C14358">
      <w:pPr>
        <w:pStyle w:val="Odsekzoznamu"/>
        <w:ind w:left="0"/>
        <w:jc w:val="both"/>
        <w:rPr>
          <w:rFonts w:asciiTheme="minorHAnsi" w:hAnsiTheme="minorHAnsi"/>
          <w:bCs/>
          <w:noProof/>
          <w:sz w:val="20"/>
          <w:lang w:eastAsia="sk-SK"/>
        </w:rPr>
      </w:pPr>
    </w:p>
    <w:p w14:paraId="5AC5E917" w14:textId="77777777" w:rsidR="00425F7D" w:rsidRPr="00C14358" w:rsidRDefault="00425F7D" w:rsidP="004B4076">
      <w:pPr>
        <w:pStyle w:val="Odsekzoznamu"/>
        <w:numPr>
          <w:ilvl w:val="1"/>
          <w:numId w:val="20"/>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425F7D" w:rsidRDefault="00EB6BD9" w:rsidP="00425F7D">
      <w:pPr>
        <w:rPr>
          <w:rFonts w:asciiTheme="minorHAnsi" w:hAnsiTheme="minorHAnsi"/>
          <w:bCs/>
          <w:noProof/>
          <w:sz w:val="20"/>
          <w:szCs w:val="20"/>
        </w:rPr>
      </w:pPr>
    </w:p>
    <w:p w14:paraId="4038A3AC" w14:textId="24A7E5F4" w:rsidR="00E5007A" w:rsidRPr="00EB6BD9" w:rsidRDefault="00E5007A" w:rsidP="004B4076">
      <w:pPr>
        <w:pStyle w:val="Odsekzoznamu"/>
        <w:numPr>
          <w:ilvl w:val="1"/>
          <w:numId w:val="20"/>
        </w:numPr>
        <w:ind w:left="0" w:firstLine="0"/>
        <w:jc w:val="both"/>
        <w:rPr>
          <w:rFonts w:asciiTheme="minorHAnsi" w:hAnsiTheme="minorHAnsi"/>
          <w:bCs/>
          <w:noProof/>
          <w:sz w:val="20"/>
          <w:szCs w:val="20"/>
          <w:lang w:eastAsia="sk-SK"/>
        </w:rPr>
      </w:pPr>
      <w:r w:rsidRPr="00EB6BD9">
        <w:rPr>
          <w:rFonts w:asciiTheme="minorHAnsi" w:hAnsiTheme="minorHAnsi"/>
          <w:bCs/>
          <w:noProof/>
          <w:sz w:val="20"/>
          <w:lang w:eastAsia="sk-SK"/>
        </w:rPr>
        <w:t>Podrobný opis predmetu zákazky je uvedený v</w:t>
      </w:r>
      <w:r w:rsidR="00130117" w:rsidRPr="00EB6BD9">
        <w:rPr>
          <w:rFonts w:asciiTheme="minorHAnsi" w:hAnsiTheme="minorHAnsi"/>
          <w:bCs/>
          <w:noProof/>
          <w:sz w:val="20"/>
          <w:lang w:eastAsia="sk-SK"/>
        </w:rPr>
        <w:t> prílohách týchto SP</w:t>
      </w:r>
      <w:r w:rsidR="004D256D">
        <w:rPr>
          <w:rFonts w:asciiTheme="minorHAnsi" w:hAnsiTheme="minorHAnsi"/>
          <w:bCs/>
          <w:noProof/>
          <w:sz w:val="20"/>
          <w:lang w:eastAsia="sk-SK"/>
        </w:rPr>
        <w:t>, konkrétne</w:t>
      </w:r>
      <w:r w:rsidR="00130117" w:rsidRPr="00EB6BD9">
        <w:rPr>
          <w:rFonts w:asciiTheme="minorHAnsi" w:hAnsiTheme="minorHAnsi"/>
          <w:bCs/>
          <w:noProof/>
          <w:sz w:val="20"/>
          <w:lang w:eastAsia="sk-SK"/>
        </w:rPr>
        <w:t xml:space="preserve"> </w:t>
      </w:r>
      <w:r w:rsidR="004D256D">
        <w:rPr>
          <w:rFonts w:asciiTheme="minorHAnsi" w:hAnsiTheme="minorHAnsi"/>
          <w:bCs/>
          <w:noProof/>
          <w:sz w:val="20"/>
          <w:lang w:eastAsia="sk-SK"/>
        </w:rPr>
        <w:t>v</w:t>
      </w:r>
      <w:r w:rsidR="00873358">
        <w:rPr>
          <w:rFonts w:asciiTheme="minorHAnsi" w:hAnsiTheme="minorHAnsi"/>
          <w:bCs/>
          <w:noProof/>
          <w:sz w:val="20"/>
          <w:lang w:eastAsia="sk-SK"/>
        </w:rPr>
        <w:t> Technickej špecifikácii ponúkaného tovaru</w:t>
      </w:r>
      <w:r w:rsidRPr="00EB6BD9">
        <w:rPr>
          <w:rFonts w:asciiTheme="minorHAnsi" w:hAnsiTheme="minorHAnsi"/>
          <w:bCs/>
          <w:noProof/>
          <w:sz w:val="20"/>
          <w:lang w:eastAsia="sk-SK"/>
        </w:rPr>
        <w:t xml:space="preserve">. </w:t>
      </w:r>
      <w:r w:rsidR="00EB6BD9" w:rsidRPr="00EB6BD9">
        <w:rPr>
          <w:rFonts w:asciiTheme="minorHAnsi" w:hAnsiTheme="minorHAnsi"/>
          <w:bCs/>
          <w:noProof/>
          <w:sz w:val="20"/>
          <w:lang w:eastAsia="sk-SK"/>
        </w:rPr>
        <w:t>(</w:t>
      </w:r>
      <w:r w:rsidR="00EB6BD9" w:rsidRPr="00EB6BD9">
        <w:rPr>
          <w:rFonts w:ascii="Calibri" w:hAnsi="Calibri"/>
          <w:sz w:val="20"/>
        </w:rPr>
        <w:t xml:space="preserve">Príloha č. 3 </w:t>
      </w:r>
      <w:r w:rsidR="00873358">
        <w:rPr>
          <w:rFonts w:ascii="Calibri" w:hAnsi="Calibri"/>
          <w:sz w:val="20"/>
        </w:rPr>
        <w:t xml:space="preserve">k </w:t>
      </w:r>
      <w:r w:rsidR="00EB6BD9" w:rsidRPr="00EB6BD9">
        <w:rPr>
          <w:rFonts w:ascii="Calibri" w:hAnsi="Calibri"/>
          <w:sz w:val="20"/>
        </w:rPr>
        <w:t xml:space="preserve">SP </w:t>
      </w:r>
      <w:r w:rsidR="00873358">
        <w:rPr>
          <w:rFonts w:ascii="Calibri" w:hAnsi="Calibri"/>
          <w:sz w:val="20"/>
        </w:rPr>
        <w:t>Technická špecifikácia ponúkaného tovaru pre každú časť predmetu zákazky samostatne</w:t>
      </w:r>
      <w:r w:rsidR="00EB6BD9" w:rsidRPr="00EB6BD9">
        <w:rPr>
          <w:rFonts w:asciiTheme="minorHAnsi" w:hAnsiTheme="minorHAnsi"/>
          <w:noProof/>
          <w:sz w:val="20"/>
          <w:lang w:eastAsia="sk-SK"/>
        </w:rPr>
        <w:t>).</w:t>
      </w:r>
    </w:p>
    <w:p w14:paraId="57EBE40F" w14:textId="77777777" w:rsidR="00E5007A" w:rsidRPr="0063584C" w:rsidRDefault="00E5007A" w:rsidP="00E5007A">
      <w:pPr>
        <w:jc w:val="both"/>
        <w:rPr>
          <w:rFonts w:ascii="Calibri" w:hAnsi="Calibri" w:cs="Arial"/>
          <w:bCs/>
          <w:iCs/>
          <w:sz w:val="20"/>
          <w:szCs w:val="20"/>
        </w:rPr>
      </w:pPr>
    </w:p>
    <w:p w14:paraId="0F9906D8" w14:textId="63C3CF88" w:rsidR="00E5007A" w:rsidRPr="004E6668" w:rsidRDefault="00E5007A" w:rsidP="004B4076">
      <w:pPr>
        <w:pStyle w:val="Odsekzoznamu"/>
        <w:numPr>
          <w:ilvl w:val="0"/>
          <w:numId w:val="20"/>
        </w:numPr>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7FC8D2D5" w14:textId="7239190B" w:rsidR="00D73389" w:rsidRPr="0075586E" w:rsidRDefault="00E5007A" w:rsidP="004D3D7C">
      <w:pPr>
        <w:pStyle w:val="Odsekzoznamu"/>
        <w:numPr>
          <w:ilvl w:val="1"/>
          <w:numId w:val="31"/>
        </w:numPr>
        <w:ind w:left="0" w:firstLine="0"/>
        <w:jc w:val="both"/>
        <w:rPr>
          <w:rFonts w:ascii="Calibri" w:hAnsi="Calibri" w:cs="Arial"/>
          <w:bCs/>
          <w:iCs/>
          <w:sz w:val="20"/>
          <w:szCs w:val="20"/>
          <w:lang w:eastAsia="sk-SK"/>
        </w:rPr>
      </w:pPr>
      <w:r w:rsidRPr="00B82E9E">
        <w:rPr>
          <w:rFonts w:ascii="Calibri" w:hAnsi="Calibri" w:cs="Arial"/>
          <w:bCs/>
          <w:iCs/>
          <w:sz w:val="20"/>
          <w:szCs w:val="20"/>
          <w:lang w:eastAsia="sk-SK"/>
        </w:rPr>
        <w:t xml:space="preserve">Uchádzač predloží vo svojej ponuke </w:t>
      </w:r>
      <w:r w:rsidRPr="00B82E9E">
        <w:rPr>
          <w:rFonts w:ascii="Calibri" w:hAnsi="Calibri" w:cs="Arial"/>
          <w:b/>
          <w:bCs/>
          <w:iCs/>
          <w:sz w:val="20"/>
          <w:szCs w:val="20"/>
          <w:lang w:eastAsia="sk-SK"/>
        </w:rPr>
        <w:t xml:space="preserve">kompletne </w:t>
      </w:r>
      <w:r w:rsidR="00B82E9E" w:rsidRPr="00B82E9E">
        <w:rPr>
          <w:rFonts w:ascii="Calibri" w:hAnsi="Calibri" w:cs="Arial"/>
          <w:b/>
          <w:bCs/>
          <w:iCs/>
          <w:sz w:val="20"/>
          <w:szCs w:val="20"/>
          <w:lang w:eastAsia="sk-SK"/>
        </w:rPr>
        <w:t>vyplnenú technickú špecifikáciu ponúkaného tovaru</w:t>
      </w:r>
      <w:r w:rsidRPr="00B82E9E">
        <w:rPr>
          <w:rFonts w:ascii="Calibri" w:hAnsi="Calibri" w:cs="Arial"/>
          <w:b/>
          <w:bCs/>
          <w:iCs/>
          <w:sz w:val="20"/>
          <w:szCs w:val="20"/>
          <w:lang w:eastAsia="sk-SK"/>
        </w:rPr>
        <w:t xml:space="preserve"> </w:t>
      </w:r>
      <w:r w:rsidRPr="00B82E9E">
        <w:rPr>
          <w:rFonts w:ascii="Calibri" w:hAnsi="Calibri" w:cs="Arial"/>
          <w:bCs/>
          <w:iCs/>
          <w:sz w:val="20"/>
          <w:szCs w:val="20"/>
          <w:lang w:eastAsia="sk-SK"/>
        </w:rPr>
        <w:t>podľa príloh</w:t>
      </w:r>
      <w:r w:rsidR="00194939" w:rsidRPr="00B82E9E">
        <w:rPr>
          <w:rFonts w:ascii="Calibri" w:hAnsi="Calibri" w:cs="Arial"/>
          <w:bCs/>
          <w:iCs/>
          <w:sz w:val="20"/>
          <w:szCs w:val="20"/>
          <w:lang w:eastAsia="sk-SK"/>
        </w:rPr>
        <w:t>y</w:t>
      </w:r>
      <w:r w:rsidRPr="00B82E9E">
        <w:rPr>
          <w:rFonts w:ascii="Calibri" w:hAnsi="Calibri" w:cs="Arial"/>
          <w:bCs/>
          <w:iCs/>
          <w:sz w:val="20"/>
          <w:szCs w:val="20"/>
          <w:lang w:eastAsia="sk-SK"/>
        </w:rPr>
        <w:t xml:space="preserve"> č. </w:t>
      </w:r>
      <w:r w:rsidR="00B82E9E" w:rsidRPr="00B82E9E">
        <w:rPr>
          <w:rFonts w:ascii="Calibri" w:hAnsi="Calibri" w:cs="Arial"/>
          <w:bCs/>
          <w:iCs/>
          <w:sz w:val="20"/>
          <w:szCs w:val="20"/>
          <w:lang w:eastAsia="sk-SK"/>
        </w:rPr>
        <w:t>3</w:t>
      </w:r>
      <w:r w:rsidRPr="00B82E9E">
        <w:rPr>
          <w:rFonts w:ascii="Calibri" w:hAnsi="Calibri" w:cs="Arial"/>
          <w:bCs/>
          <w:iCs/>
          <w:sz w:val="20"/>
          <w:szCs w:val="20"/>
          <w:lang w:eastAsia="sk-SK"/>
        </w:rPr>
        <w:t xml:space="preserve"> </w:t>
      </w:r>
      <w:r w:rsidR="00B82E9E" w:rsidRPr="00B82E9E">
        <w:rPr>
          <w:rFonts w:ascii="Calibri" w:hAnsi="Calibri" w:cs="Arial"/>
          <w:bCs/>
          <w:iCs/>
          <w:sz w:val="20"/>
          <w:szCs w:val="20"/>
          <w:lang w:eastAsia="sk-SK"/>
        </w:rPr>
        <w:t>k</w:t>
      </w:r>
      <w:r w:rsidRPr="00B82E9E">
        <w:rPr>
          <w:rFonts w:ascii="Calibri" w:hAnsi="Calibri" w:cs="Arial"/>
          <w:bCs/>
          <w:iCs/>
          <w:sz w:val="20"/>
          <w:szCs w:val="20"/>
          <w:lang w:eastAsia="sk-SK"/>
        </w:rPr>
        <w:t xml:space="preserve"> SP </w:t>
      </w:r>
      <w:r w:rsidR="00B82E9E" w:rsidRPr="00B82E9E">
        <w:rPr>
          <w:rFonts w:ascii="Calibri" w:hAnsi="Calibri" w:cs="Arial"/>
          <w:bCs/>
          <w:iCs/>
          <w:sz w:val="20"/>
          <w:szCs w:val="20"/>
          <w:lang w:eastAsia="sk-SK"/>
        </w:rPr>
        <w:t xml:space="preserve">pre každú časť predmetu zákazky samostatne </w:t>
      </w:r>
      <w:r w:rsidRPr="00B82E9E">
        <w:rPr>
          <w:rFonts w:ascii="Calibri" w:hAnsi="Calibri" w:cs="Arial"/>
          <w:bCs/>
          <w:iCs/>
          <w:sz w:val="20"/>
          <w:szCs w:val="20"/>
          <w:lang w:eastAsia="sk-SK"/>
        </w:rPr>
        <w:t xml:space="preserve">v elektronickej podobe vo formáte </w:t>
      </w:r>
      <w:r w:rsidRPr="00B82E9E">
        <w:rPr>
          <w:rFonts w:ascii="Calibri" w:hAnsi="Calibri" w:cs="Arial"/>
          <w:b/>
          <w:bCs/>
          <w:iCs/>
          <w:sz w:val="20"/>
          <w:szCs w:val="20"/>
          <w:lang w:eastAsia="sk-SK"/>
        </w:rPr>
        <w:t>.</w:t>
      </w:r>
      <w:proofErr w:type="spellStart"/>
      <w:r w:rsidRPr="00B82E9E">
        <w:rPr>
          <w:rFonts w:ascii="Calibri" w:hAnsi="Calibri" w:cs="Arial"/>
          <w:b/>
          <w:bCs/>
          <w:iCs/>
          <w:sz w:val="20"/>
          <w:szCs w:val="20"/>
          <w:lang w:eastAsia="sk-SK"/>
        </w:rPr>
        <w:t>xls</w:t>
      </w:r>
      <w:proofErr w:type="spellEnd"/>
      <w:r w:rsidRPr="00B82E9E">
        <w:rPr>
          <w:rFonts w:ascii="Calibri" w:hAnsi="Calibri" w:cs="Arial"/>
          <w:b/>
          <w:bCs/>
          <w:iCs/>
          <w:sz w:val="20"/>
          <w:szCs w:val="20"/>
          <w:lang w:eastAsia="sk-SK"/>
        </w:rPr>
        <w:t>/.</w:t>
      </w:r>
      <w:proofErr w:type="spellStart"/>
      <w:r w:rsidRPr="00B82E9E">
        <w:rPr>
          <w:rFonts w:ascii="Calibri" w:hAnsi="Calibri" w:cs="Arial"/>
          <w:b/>
          <w:bCs/>
          <w:iCs/>
          <w:sz w:val="20"/>
          <w:szCs w:val="20"/>
          <w:lang w:eastAsia="sk-SK"/>
        </w:rPr>
        <w:t>xlsx</w:t>
      </w:r>
      <w:proofErr w:type="spellEnd"/>
      <w:r w:rsidRPr="00B82E9E">
        <w:rPr>
          <w:rFonts w:ascii="Calibri" w:hAnsi="Calibri" w:cs="Arial"/>
          <w:bCs/>
          <w:iCs/>
          <w:sz w:val="20"/>
          <w:szCs w:val="20"/>
          <w:lang w:eastAsia="sk-SK"/>
        </w:rPr>
        <w:t xml:space="preserve"> </w:t>
      </w:r>
      <w:r w:rsidR="00A00E06" w:rsidRPr="00B82E9E">
        <w:rPr>
          <w:rFonts w:ascii="Calibri" w:hAnsi="Calibri" w:cs="Arial"/>
          <w:bCs/>
          <w:iCs/>
          <w:sz w:val="20"/>
          <w:szCs w:val="20"/>
          <w:lang w:eastAsia="sk-SK"/>
        </w:rPr>
        <w:t>(</w:t>
      </w:r>
      <w:r w:rsidRPr="00B82E9E">
        <w:rPr>
          <w:rFonts w:ascii="Calibri" w:hAnsi="Calibri" w:cs="Arial"/>
          <w:bCs/>
          <w:iCs/>
          <w:sz w:val="20"/>
          <w:szCs w:val="20"/>
          <w:lang w:eastAsia="sk-SK"/>
        </w:rPr>
        <w:t xml:space="preserve">vo formáte </w:t>
      </w:r>
      <w:r w:rsidRPr="00B82E9E">
        <w:rPr>
          <w:rFonts w:ascii="Calibri" w:hAnsi="Calibri" w:cs="Arial"/>
          <w:b/>
          <w:bCs/>
          <w:iCs/>
          <w:sz w:val="20"/>
          <w:szCs w:val="20"/>
          <w:lang w:eastAsia="sk-SK"/>
        </w:rPr>
        <w:t>.</w:t>
      </w:r>
      <w:proofErr w:type="spellStart"/>
      <w:r w:rsidRPr="00B82E9E">
        <w:rPr>
          <w:rFonts w:ascii="Calibri" w:hAnsi="Calibri" w:cs="Arial"/>
          <w:b/>
          <w:bCs/>
          <w:iCs/>
          <w:sz w:val="20"/>
          <w:szCs w:val="20"/>
          <w:lang w:eastAsia="sk-SK"/>
        </w:rPr>
        <w:t>pdf</w:t>
      </w:r>
      <w:proofErr w:type="spellEnd"/>
      <w:r w:rsidR="00A00E06" w:rsidRPr="00B82E9E">
        <w:rPr>
          <w:rFonts w:ascii="Calibri" w:hAnsi="Calibri" w:cs="Arial"/>
          <w:b/>
          <w:bCs/>
          <w:iCs/>
          <w:sz w:val="20"/>
          <w:szCs w:val="20"/>
          <w:lang w:eastAsia="sk-SK"/>
        </w:rPr>
        <w:t xml:space="preserve"> v podpísanej forme) </w:t>
      </w:r>
      <w:r w:rsidR="00B82E9E">
        <w:rPr>
          <w:rFonts w:ascii="Calibri" w:hAnsi="Calibri" w:cs="Arial"/>
          <w:b/>
          <w:bCs/>
          <w:iCs/>
          <w:sz w:val="20"/>
          <w:szCs w:val="20"/>
          <w:lang w:eastAsia="sk-SK"/>
        </w:rPr>
        <w:t>.</w:t>
      </w:r>
    </w:p>
    <w:p w14:paraId="1382BBCD" w14:textId="77777777" w:rsidR="0075586E" w:rsidRPr="0075586E" w:rsidRDefault="0075586E" w:rsidP="0075586E">
      <w:pPr>
        <w:pStyle w:val="Odsekzoznamu"/>
        <w:ind w:left="0"/>
        <w:jc w:val="both"/>
        <w:rPr>
          <w:rFonts w:ascii="Calibri" w:hAnsi="Calibri" w:cs="Arial"/>
          <w:bCs/>
          <w:iCs/>
          <w:sz w:val="20"/>
          <w:szCs w:val="20"/>
          <w:lang w:eastAsia="sk-SK"/>
        </w:rPr>
      </w:pPr>
    </w:p>
    <w:p w14:paraId="6A985D1D" w14:textId="6F71A8FC" w:rsidR="0075586E" w:rsidRPr="0075586E" w:rsidRDefault="0075586E" w:rsidP="0075586E">
      <w:pPr>
        <w:pStyle w:val="Odsekzoznamu"/>
        <w:numPr>
          <w:ilvl w:val="1"/>
          <w:numId w:val="31"/>
        </w:numPr>
        <w:ind w:left="0" w:firstLine="0"/>
        <w:jc w:val="both"/>
        <w:rPr>
          <w:rFonts w:ascii="Calibri" w:hAnsi="Calibri" w:cs="Arial"/>
          <w:bCs/>
          <w:iCs/>
          <w:sz w:val="20"/>
          <w:szCs w:val="20"/>
          <w:lang w:eastAsia="sk-SK"/>
        </w:rPr>
      </w:pPr>
      <w:r w:rsidRPr="00B82E9E">
        <w:rPr>
          <w:rFonts w:ascii="Calibri" w:hAnsi="Calibri" w:cs="Arial"/>
          <w:bCs/>
          <w:iCs/>
          <w:sz w:val="20"/>
          <w:szCs w:val="20"/>
          <w:lang w:eastAsia="sk-SK"/>
        </w:rPr>
        <w:t xml:space="preserve">Uchádzač predloží vo svojej ponuke </w:t>
      </w:r>
      <w:r w:rsidRPr="00B82E9E">
        <w:rPr>
          <w:rFonts w:ascii="Calibri" w:hAnsi="Calibri" w:cs="Arial"/>
          <w:b/>
          <w:bCs/>
          <w:iCs/>
          <w:sz w:val="20"/>
          <w:szCs w:val="20"/>
          <w:lang w:eastAsia="sk-SK"/>
        </w:rPr>
        <w:t>kompletne vyplnen</w:t>
      </w:r>
      <w:r>
        <w:rPr>
          <w:rFonts w:ascii="Calibri" w:hAnsi="Calibri" w:cs="Arial"/>
          <w:b/>
          <w:bCs/>
          <w:iCs/>
          <w:sz w:val="20"/>
          <w:szCs w:val="20"/>
          <w:lang w:eastAsia="sk-SK"/>
        </w:rPr>
        <w:t>ý</w:t>
      </w:r>
      <w:r w:rsidRPr="00B82E9E">
        <w:rPr>
          <w:rFonts w:ascii="Calibri" w:hAnsi="Calibri" w:cs="Arial"/>
          <w:b/>
          <w:bCs/>
          <w:iCs/>
          <w:sz w:val="20"/>
          <w:szCs w:val="20"/>
          <w:lang w:eastAsia="sk-SK"/>
        </w:rPr>
        <w:t xml:space="preserve"> </w:t>
      </w:r>
      <w:r>
        <w:rPr>
          <w:rFonts w:ascii="Calibri" w:hAnsi="Calibri" w:cs="Arial"/>
          <w:b/>
          <w:bCs/>
          <w:iCs/>
          <w:sz w:val="20"/>
          <w:szCs w:val="20"/>
          <w:lang w:eastAsia="sk-SK"/>
        </w:rPr>
        <w:t>Návrh uchádzača na plnenie kritérií/Cenovú ponuku</w:t>
      </w:r>
      <w:r w:rsidRPr="00B82E9E">
        <w:rPr>
          <w:rFonts w:ascii="Calibri" w:hAnsi="Calibri" w:cs="Arial"/>
          <w:b/>
          <w:bCs/>
          <w:iCs/>
          <w:sz w:val="20"/>
          <w:szCs w:val="20"/>
          <w:lang w:eastAsia="sk-SK"/>
        </w:rPr>
        <w:t xml:space="preserve"> </w:t>
      </w:r>
      <w:r w:rsidRPr="00B82E9E">
        <w:rPr>
          <w:rFonts w:ascii="Calibri" w:hAnsi="Calibri" w:cs="Arial"/>
          <w:bCs/>
          <w:iCs/>
          <w:sz w:val="20"/>
          <w:szCs w:val="20"/>
          <w:lang w:eastAsia="sk-SK"/>
        </w:rPr>
        <w:t xml:space="preserve">podľa prílohy č. </w:t>
      </w:r>
      <w:r>
        <w:rPr>
          <w:rFonts w:ascii="Calibri" w:hAnsi="Calibri" w:cs="Arial"/>
          <w:bCs/>
          <w:iCs/>
          <w:sz w:val="20"/>
          <w:szCs w:val="20"/>
          <w:lang w:eastAsia="sk-SK"/>
        </w:rPr>
        <w:t>2</w:t>
      </w:r>
      <w:r w:rsidRPr="00B82E9E">
        <w:rPr>
          <w:rFonts w:ascii="Calibri" w:hAnsi="Calibri" w:cs="Arial"/>
          <w:bCs/>
          <w:iCs/>
          <w:sz w:val="20"/>
          <w:szCs w:val="20"/>
          <w:lang w:eastAsia="sk-SK"/>
        </w:rPr>
        <w:t xml:space="preserve"> k SP pre každú časť predmetu zákazky samostatne v elektronickej podobe vo formáte </w:t>
      </w:r>
      <w:r w:rsidRPr="00B82E9E">
        <w:rPr>
          <w:rFonts w:ascii="Calibri" w:hAnsi="Calibri" w:cs="Arial"/>
          <w:b/>
          <w:bCs/>
          <w:iCs/>
          <w:sz w:val="20"/>
          <w:szCs w:val="20"/>
          <w:lang w:eastAsia="sk-SK"/>
        </w:rPr>
        <w:t>.</w:t>
      </w:r>
      <w:proofErr w:type="spellStart"/>
      <w:r w:rsidRPr="00B82E9E">
        <w:rPr>
          <w:rFonts w:ascii="Calibri" w:hAnsi="Calibri" w:cs="Arial"/>
          <w:b/>
          <w:bCs/>
          <w:iCs/>
          <w:sz w:val="20"/>
          <w:szCs w:val="20"/>
          <w:lang w:eastAsia="sk-SK"/>
        </w:rPr>
        <w:t>xls</w:t>
      </w:r>
      <w:proofErr w:type="spellEnd"/>
      <w:r w:rsidRPr="00B82E9E">
        <w:rPr>
          <w:rFonts w:ascii="Calibri" w:hAnsi="Calibri" w:cs="Arial"/>
          <w:b/>
          <w:bCs/>
          <w:iCs/>
          <w:sz w:val="20"/>
          <w:szCs w:val="20"/>
          <w:lang w:eastAsia="sk-SK"/>
        </w:rPr>
        <w:t>/.</w:t>
      </w:r>
      <w:proofErr w:type="spellStart"/>
      <w:r w:rsidRPr="00B82E9E">
        <w:rPr>
          <w:rFonts w:ascii="Calibri" w:hAnsi="Calibri" w:cs="Arial"/>
          <w:b/>
          <w:bCs/>
          <w:iCs/>
          <w:sz w:val="20"/>
          <w:szCs w:val="20"/>
          <w:lang w:eastAsia="sk-SK"/>
        </w:rPr>
        <w:t>xlsx</w:t>
      </w:r>
      <w:proofErr w:type="spellEnd"/>
      <w:r w:rsidRPr="00B82E9E">
        <w:rPr>
          <w:rFonts w:ascii="Calibri" w:hAnsi="Calibri" w:cs="Arial"/>
          <w:bCs/>
          <w:iCs/>
          <w:sz w:val="20"/>
          <w:szCs w:val="20"/>
          <w:lang w:eastAsia="sk-SK"/>
        </w:rPr>
        <w:t xml:space="preserve"> (vo formáte </w:t>
      </w:r>
      <w:r w:rsidRPr="00B82E9E">
        <w:rPr>
          <w:rFonts w:ascii="Calibri" w:hAnsi="Calibri" w:cs="Arial"/>
          <w:b/>
          <w:bCs/>
          <w:iCs/>
          <w:sz w:val="20"/>
          <w:szCs w:val="20"/>
          <w:lang w:eastAsia="sk-SK"/>
        </w:rPr>
        <w:t>.</w:t>
      </w:r>
      <w:proofErr w:type="spellStart"/>
      <w:r w:rsidRPr="00B82E9E">
        <w:rPr>
          <w:rFonts w:ascii="Calibri" w:hAnsi="Calibri" w:cs="Arial"/>
          <w:b/>
          <w:bCs/>
          <w:iCs/>
          <w:sz w:val="20"/>
          <w:szCs w:val="20"/>
          <w:lang w:eastAsia="sk-SK"/>
        </w:rPr>
        <w:t>pdf</w:t>
      </w:r>
      <w:proofErr w:type="spellEnd"/>
      <w:r w:rsidRPr="00B82E9E">
        <w:rPr>
          <w:rFonts w:ascii="Calibri" w:hAnsi="Calibri" w:cs="Arial"/>
          <w:b/>
          <w:bCs/>
          <w:iCs/>
          <w:sz w:val="20"/>
          <w:szCs w:val="20"/>
          <w:lang w:eastAsia="sk-SK"/>
        </w:rPr>
        <w:t xml:space="preserve"> v podpísanej forme) </w:t>
      </w:r>
      <w:r>
        <w:rPr>
          <w:rFonts w:ascii="Calibri" w:hAnsi="Calibri" w:cs="Arial"/>
          <w:b/>
          <w:bCs/>
          <w:iCs/>
          <w:sz w:val="20"/>
          <w:szCs w:val="20"/>
          <w:lang w:eastAsia="sk-SK"/>
        </w:rPr>
        <w:t>.</w:t>
      </w:r>
    </w:p>
    <w:p w14:paraId="2244B12D" w14:textId="77777777" w:rsidR="00B82E9E" w:rsidRPr="00B82E9E" w:rsidRDefault="00B82E9E" w:rsidP="00B82E9E">
      <w:pPr>
        <w:pStyle w:val="Odsekzoznamu"/>
        <w:ind w:left="0"/>
        <w:jc w:val="both"/>
        <w:rPr>
          <w:rFonts w:ascii="Calibri" w:hAnsi="Calibri" w:cs="Arial"/>
          <w:bCs/>
          <w:iCs/>
          <w:sz w:val="20"/>
          <w:szCs w:val="20"/>
          <w:lang w:eastAsia="sk-SK"/>
        </w:rPr>
      </w:pPr>
    </w:p>
    <w:p w14:paraId="1927E35E" w14:textId="44FA7587" w:rsidR="00D73389" w:rsidRPr="00147D1F" w:rsidRDefault="00D73389" w:rsidP="00D52AE1">
      <w:pPr>
        <w:pStyle w:val="Odsekzoznamu"/>
        <w:numPr>
          <w:ilvl w:val="1"/>
          <w:numId w:val="31"/>
        </w:numPr>
        <w:ind w:left="0" w:firstLine="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9A69C3E" w14:textId="77777777" w:rsidR="005A6578" w:rsidRPr="00F3060D" w:rsidRDefault="005A6578" w:rsidP="00F3060D">
      <w:pPr>
        <w:jc w:val="both"/>
        <w:rPr>
          <w:rFonts w:asciiTheme="minorHAnsi" w:hAnsiTheme="minorHAnsi" w:cstheme="minorHAnsi"/>
          <w:bCs/>
          <w:iCs/>
          <w:vanish/>
          <w:sz w:val="20"/>
          <w:szCs w:val="20"/>
        </w:rPr>
      </w:pPr>
    </w:p>
    <w:p w14:paraId="66A2AF18" w14:textId="3AB638D7" w:rsidR="005A6578" w:rsidRDefault="005A6578" w:rsidP="005A6578">
      <w:pPr>
        <w:jc w:val="both"/>
        <w:rPr>
          <w:rFonts w:asciiTheme="minorHAnsi" w:hAnsiTheme="minorHAnsi" w:cstheme="minorHAnsi"/>
          <w:b/>
          <w:bCs/>
          <w:iCs/>
          <w:sz w:val="20"/>
          <w:szCs w:val="20"/>
          <w:u w:val="single"/>
        </w:rPr>
      </w:pPr>
      <w:r w:rsidRPr="00C501A5">
        <w:rPr>
          <w:rFonts w:asciiTheme="minorHAnsi" w:hAnsiTheme="minorHAnsi" w:cstheme="minorHAnsi"/>
          <w:b/>
          <w:bCs/>
          <w:iCs/>
          <w:sz w:val="20"/>
          <w:szCs w:val="20"/>
          <w:u w:val="single"/>
        </w:rPr>
        <w:t xml:space="preserve">Maximálna lehota </w:t>
      </w:r>
      <w:r w:rsidR="00B82E9E">
        <w:rPr>
          <w:rFonts w:asciiTheme="minorHAnsi" w:hAnsiTheme="minorHAnsi" w:cstheme="minorHAnsi"/>
          <w:b/>
          <w:bCs/>
          <w:iCs/>
          <w:sz w:val="20"/>
          <w:szCs w:val="20"/>
          <w:u w:val="single"/>
        </w:rPr>
        <w:t>dodania tovaru</w:t>
      </w:r>
      <w:r w:rsidRPr="00C501A5">
        <w:rPr>
          <w:rFonts w:asciiTheme="minorHAnsi" w:hAnsiTheme="minorHAnsi" w:cstheme="minorHAnsi"/>
          <w:b/>
          <w:bCs/>
          <w:iCs/>
          <w:sz w:val="20"/>
          <w:szCs w:val="20"/>
          <w:u w:val="single"/>
        </w:rPr>
        <w:t xml:space="preserve"> je </w:t>
      </w:r>
      <w:r w:rsidR="00B82E9E">
        <w:rPr>
          <w:rFonts w:asciiTheme="minorHAnsi" w:hAnsiTheme="minorHAnsi" w:cstheme="minorHAnsi"/>
          <w:b/>
          <w:bCs/>
          <w:iCs/>
          <w:sz w:val="20"/>
          <w:szCs w:val="20"/>
          <w:u w:val="single"/>
        </w:rPr>
        <w:t>180</w:t>
      </w:r>
      <w:r w:rsidRPr="00C501A5">
        <w:rPr>
          <w:rFonts w:asciiTheme="minorHAnsi" w:hAnsiTheme="minorHAnsi" w:cstheme="minorHAnsi"/>
          <w:b/>
          <w:bCs/>
          <w:iCs/>
          <w:sz w:val="20"/>
          <w:szCs w:val="20"/>
          <w:u w:val="single"/>
        </w:rPr>
        <w:t xml:space="preserve"> </w:t>
      </w:r>
      <w:r w:rsidR="001F5DE8">
        <w:rPr>
          <w:rFonts w:asciiTheme="minorHAnsi" w:hAnsiTheme="minorHAnsi" w:cstheme="minorHAnsi"/>
          <w:b/>
          <w:bCs/>
          <w:iCs/>
          <w:sz w:val="20"/>
          <w:szCs w:val="20"/>
          <w:u w:val="single"/>
        </w:rPr>
        <w:t xml:space="preserve">kalendárnych </w:t>
      </w:r>
      <w:r w:rsidRPr="00B82E9E">
        <w:rPr>
          <w:rFonts w:asciiTheme="minorHAnsi" w:hAnsiTheme="minorHAnsi" w:cstheme="minorHAnsi"/>
          <w:b/>
          <w:bCs/>
          <w:iCs/>
          <w:sz w:val="20"/>
          <w:szCs w:val="20"/>
          <w:u w:val="single"/>
        </w:rPr>
        <w:t xml:space="preserve">dní </w:t>
      </w:r>
      <w:r w:rsidR="00B82E9E" w:rsidRPr="00B82E9E">
        <w:rPr>
          <w:rFonts w:asciiTheme="minorHAnsi" w:hAnsiTheme="minorHAnsi" w:cs="Calibri"/>
          <w:b/>
          <w:bCs/>
          <w:sz w:val="20"/>
          <w:szCs w:val="20"/>
          <w:u w:val="single"/>
        </w:rPr>
        <w:t>odo dňa zaslania záväznej objednávky</w:t>
      </w:r>
      <w:r w:rsidR="00B82E9E">
        <w:rPr>
          <w:rFonts w:asciiTheme="minorHAnsi" w:hAnsiTheme="minorHAnsi" w:cs="Calibri"/>
          <w:b/>
          <w:bCs/>
          <w:sz w:val="20"/>
          <w:szCs w:val="20"/>
          <w:u w:val="single"/>
        </w:rPr>
        <w:t>.</w:t>
      </w:r>
    </w:p>
    <w:p w14:paraId="3EEE39C5" w14:textId="542B1E25" w:rsidR="00D73389" w:rsidRDefault="00D73389" w:rsidP="005A6578">
      <w:pPr>
        <w:jc w:val="both"/>
        <w:rPr>
          <w:rFonts w:asciiTheme="minorHAnsi" w:hAnsiTheme="minorHAnsi" w:cstheme="minorHAnsi"/>
          <w:b/>
          <w:bCs/>
          <w:iCs/>
          <w:sz w:val="20"/>
          <w:szCs w:val="20"/>
          <w:u w:val="single"/>
        </w:rPr>
      </w:pPr>
    </w:p>
    <w:p w14:paraId="718DD4A6" w14:textId="45F0C6DC" w:rsidR="00BA032B" w:rsidRDefault="00D73389" w:rsidP="00BA032B">
      <w:pPr>
        <w:pStyle w:val="tl1"/>
        <w:numPr>
          <w:ilvl w:val="1"/>
          <w:numId w:val="8"/>
        </w:numPr>
        <w:tabs>
          <w:tab w:val="left" w:pos="567"/>
        </w:tabs>
        <w:ind w:left="0" w:firstLine="0"/>
        <w:rPr>
          <w:rFonts w:asciiTheme="minorHAnsi" w:hAnsiTheme="minorHAnsi" w:cs="Calibri"/>
          <w:b/>
          <w:bCs/>
          <w:sz w:val="20"/>
          <w:szCs w:val="20"/>
        </w:rPr>
      </w:pPr>
      <w:r w:rsidRPr="00D73389">
        <w:rPr>
          <w:rFonts w:asciiTheme="minorHAnsi" w:hAnsiTheme="minorHAnsi" w:cstheme="minorHAnsi"/>
          <w:b/>
          <w:bCs/>
          <w:iCs/>
          <w:sz w:val="20"/>
          <w:szCs w:val="20"/>
        </w:rPr>
        <w:t xml:space="preserve">Úspešný uchádzač je povinný akceptovať fakt, že </w:t>
      </w:r>
      <w:r w:rsidR="00BA032B">
        <w:rPr>
          <w:rFonts w:asciiTheme="minorHAnsi" w:hAnsiTheme="minorHAnsi" w:cs="Calibri"/>
          <w:b/>
          <w:bCs/>
          <w:sz w:val="20"/>
          <w:szCs w:val="20"/>
        </w:rPr>
        <w:t>z</w:t>
      </w:r>
      <w:r w:rsidR="00BA032B" w:rsidRPr="0031203A">
        <w:rPr>
          <w:rFonts w:asciiTheme="minorHAnsi" w:hAnsiTheme="minorHAnsi" w:cs="Calibri"/>
          <w:b/>
          <w:bCs/>
          <w:sz w:val="20"/>
          <w:szCs w:val="20"/>
        </w:rPr>
        <w:t xml:space="preserve">mluva uzavretá týmto postupom verejného obstarávania </w:t>
      </w:r>
      <w:r w:rsidR="00BA032B" w:rsidRPr="00DB6E2D">
        <w:rPr>
          <w:rFonts w:asciiTheme="minorHAnsi" w:hAnsiTheme="minorHAnsi" w:cs="Calibri"/>
          <w:b/>
          <w:bCs/>
          <w:sz w:val="20"/>
          <w:szCs w:val="20"/>
        </w:rPr>
        <w:t>nadobúda účinnosť</w:t>
      </w:r>
      <w:r w:rsidR="000F763B">
        <w:rPr>
          <w:rFonts w:asciiTheme="minorHAnsi" w:hAnsiTheme="minorHAnsi" w:cs="Calibri"/>
          <w:sz w:val="20"/>
          <w:szCs w:val="20"/>
        </w:rPr>
        <w:t xml:space="preserve"> </w:t>
      </w:r>
      <w:r w:rsidR="00BA032B" w:rsidRPr="0031203A">
        <w:rPr>
          <w:rFonts w:asciiTheme="minorHAnsi" w:hAnsiTheme="minorHAnsi" w:cs="Calibri"/>
          <w:b/>
          <w:bCs/>
          <w:sz w:val="20"/>
          <w:szCs w:val="20"/>
        </w:rPr>
        <w:t xml:space="preserve">po splnení nasledovných kumulatívnych podmienok: </w:t>
      </w:r>
    </w:p>
    <w:p w14:paraId="5838EE5E" w14:textId="77777777" w:rsidR="004B7547" w:rsidRPr="0031203A" w:rsidRDefault="004B7547" w:rsidP="006F166B">
      <w:pPr>
        <w:jc w:val="both"/>
        <w:rPr>
          <w:rFonts w:asciiTheme="minorHAnsi" w:hAnsiTheme="minorHAnsi" w:cs="Calibri"/>
          <w:b/>
          <w:bCs/>
          <w:sz w:val="20"/>
          <w:szCs w:val="20"/>
        </w:rPr>
      </w:pPr>
    </w:p>
    <w:p w14:paraId="162A6F87" w14:textId="77777777" w:rsidR="0067017F" w:rsidRDefault="0067017F" w:rsidP="0067017F">
      <w:pPr>
        <w:pStyle w:val="Default"/>
        <w:numPr>
          <w:ilvl w:val="1"/>
          <w:numId w:val="37"/>
        </w:numPr>
        <w:tabs>
          <w:tab w:val="left" w:pos="426"/>
        </w:tabs>
        <w:jc w:val="both"/>
        <w:rPr>
          <w:rFonts w:asciiTheme="minorHAnsi" w:hAnsiTheme="minorHAnsi" w:cstheme="minorHAnsi"/>
          <w:color w:val="auto"/>
          <w:sz w:val="20"/>
          <w:lang w:val="sk-SK"/>
        </w:rPr>
      </w:pPr>
      <w:r w:rsidRPr="00CC7F91">
        <w:rPr>
          <w:rFonts w:asciiTheme="minorHAnsi" w:hAnsiTheme="minorHAnsi" w:cstheme="minorHAnsi"/>
          <w:color w:val="auto"/>
          <w:sz w:val="20"/>
          <w:lang w:val="sk-SK"/>
        </w:rPr>
        <w:t>dňom nasledujúcim po dni jej zverejnenia v zmysle § 47a zákona č. 40/1964 Zb. Občianskeho zákonníka v platnom znení a § 5a zákona č. 211/2000 Z. z. o slobodnom prístupe k informáciám a o zmene a doplnení niektorých zákonov (zákon o slobode informácií) v znení neskorších predpisov; a</w:t>
      </w:r>
    </w:p>
    <w:p w14:paraId="75055C7D" w14:textId="77777777" w:rsidR="0067017F" w:rsidRPr="00CC7F91" w:rsidRDefault="0067017F" w:rsidP="0067017F">
      <w:pPr>
        <w:pStyle w:val="Default"/>
        <w:tabs>
          <w:tab w:val="left" w:pos="426"/>
        </w:tabs>
        <w:ind w:left="360"/>
        <w:jc w:val="both"/>
        <w:rPr>
          <w:rFonts w:asciiTheme="minorHAnsi" w:hAnsiTheme="minorHAnsi" w:cstheme="minorHAnsi"/>
          <w:color w:val="auto"/>
          <w:sz w:val="20"/>
          <w:lang w:val="sk-SK"/>
        </w:rPr>
      </w:pPr>
    </w:p>
    <w:p w14:paraId="69BA2E6E" w14:textId="77777777" w:rsidR="0067017F" w:rsidRDefault="0067017F" w:rsidP="0067017F">
      <w:pPr>
        <w:pStyle w:val="Default"/>
        <w:numPr>
          <w:ilvl w:val="1"/>
          <w:numId w:val="37"/>
        </w:numPr>
        <w:tabs>
          <w:tab w:val="left" w:pos="426"/>
        </w:tabs>
        <w:jc w:val="both"/>
        <w:rPr>
          <w:rFonts w:asciiTheme="minorHAnsi" w:hAnsiTheme="minorHAnsi" w:cstheme="minorHAnsi"/>
          <w:color w:val="auto"/>
          <w:sz w:val="20"/>
          <w:lang w:val="sk-SK"/>
        </w:rPr>
      </w:pPr>
      <w:r w:rsidRPr="00CC7F91">
        <w:rPr>
          <w:rFonts w:asciiTheme="minorHAnsi" w:hAnsiTheme="minorHAnsi" w:cstheme="minorHAnsi"/>
          <w:color w:val="auto"/>
          <w:sz w:val="20"/>
          <w:lang w:val="sk-SK"/>
        </w:rPr>
        <w:t>začatím realizácie stavebných prác na stavbe s názvom: “Stredná odborná škola hotelových služieb a dopravy v Lučenci – Modernizácia odborného vzdelávania” v zmysle platnej a účinnej zmluvy o dielo so zhotoviteľom vzťahujúcej sa na predmetné dielo/stavbu; a</w:t>
      </w:r>
    </w:p>
    <w:p w14:paraId="26941817" w14:textId="77777777" w:rsidR="0067017F" w:rsidRPr="00CC7F91" w:rsidRDefault="0067017F" w:rsidP="0067017F">
      <w:pPr>
        <w:pStyle w:val="Default"/>
        <w:tabs>
          <w:tab w:val="left" w:pos="426"/>
        </w:tabs>
        <w:jc w:val="both"/>
        <w:rPr>
          <w:rFonts w:asciiTheme="minorHAnsi" w:hAnsiTheme="minorHAnsi" w:cstheme="minorHAnsi"/>
          <w:color w:val="auto"/>
          <w:sz w:val="20"/>
          <w:lang w:val="sk-SK"/>
        </w:rPr>
      </w:pPr>
    </w:p>
    <w:p w14:paraId="1A6CF3F0" w14:textId="77777777" w:rsidR="0067017F" w:rsidRPr="00CC7F91" w:rsidRDefault="0067017F" w:rsidP="0067017F">
      <w:pPr>
        <w:pStyle w:val="Default"/>
        <w:numPr>
          <w:ilvl w:val="1"/>
          <w:numId w:val="37"/>
        </w:numPr>
        <w:tabs>
          <w:tab w:val="left" w:pos="426"/>
        </w:tabs>
        <w:jc w:val="both"/>
        <w:rPr>
          <w:rFonts w:asciiTheme="minorHAnsi" w:hAnsiTheme="minorHAnsi" w:cstheme="minorHAnsi"/>
          <w:color w:val="auto"/>
          <w:sz w:val="20"/>
          <w:lang w:val="sk-SK"/>
        </w:rPr>
      </w:pPr>
      <w:r w:rsidRPr="00CC7F91">
        <w:rPr>
          <w:rFonts w:asciiTheme="minorHAnsi" w:hAnsiTheme="minorHAnsi" w:cstheme="minorHAnsi"/>
          <w:color w:val="auto"/>
          <w:sz w:val="20"/>
          <w:lang w:val="sk-SK"/>
        </w:rPr>
        <w:t>schválením Žiadosti o poskytnutie nenávratného finančného príspevku poskytovateľom pomoci, ktorým je Ministerstvo investícií, regionálneho rozvoja a informatizácie Slovenskej republiky na základe žiadosti Strednej odbornej školy hotelových služieb a dopravy v Lučenci o nenávratný finančný príspevok (</w:t>
      </w:r>
      <w:proofErr w:type="spellStart"/>
      <w:r w:rsidRPr="00CC7F91">
        <w:rPr>
          <w:rFonts w:asciiTheme="minorHAnsi" w:hAnsiTheme="minorHAnsi" w:cstheme="minorHAnsi"/>
          <w:color w:val="auto"/>
          <w:sz w:val="20"/>
          <w:lang w:val="sk-SK"/>
        </w:rPr>
        <w:t>ŽoNFP</w:t>
      </w:r>
      <w:proofErr w:type="spellEnd"/>
      <w:r w:rsidRPr="00CC7F91">
        <w:rPr>
          <w:rFonts w:asciiTheme="minorHAnsi" w:hAnsiTheme="minorHAnsi" w:cstheme="minorHAnsi"/>
          <w:color w:val="auto"/>
          <w:sz w:val="20"/>
          <w:lang w:val="sk-SK"/>
        </w:rPr>
        <w:t>) na projekt: Stredná odborná škola hotelových služieb a dopravy v Lučenci – Modernizácia odborného vzdelávania, podľa ktorej budú rozpočtové náklady predloženého projektu považované za oprávnený náklad (schválené v rámci vyhodnotenia schvaľovacieho procesu tohto projektu).</w:t>
      </w:r>
    </w:p>
    <w:p w14:paraId="3CA06F1A" w14:textId="77777777" w:rsidR="005A6578" w:rsidRPr="00F956B8" w:rsidRDefault="005A6578" w:rsidP="005A6578">
      <w:pPr>
        <w:jc w:val="both"/>
        <w:rPr>
          <w:rFonts w:asciiTheme="minorHAnsi" w:hAnsiTheme="minorHAnsi" w:cstheme="minorHAnsi"/>
          <w:bCs/>
          <w:iCs/>
          <w:sz w:val="20"/>
          <w:szCs w:val="20"/>
        </w:rPr>
      </w:pPr>
    </w:p>
    <w:p w14:paraId="49FE25DB" w14:textId="0F77F662" w:rsidR="005A6578" w:rsidRPr="00147D1F" w:rsidRDefault="005A6578" w:rsidP="00D52AE1">
      <w:pPr>
        <w:pStyle w:val="Odsekzoznamu"/>
        <w:numPr>
          <w:ilvl w:val="1"/>
          <w:numId w:val="31"/>
        </w:numPr>
        <w:ind w:left="0" w:firstLine="0"/>
        <w:jc w:val="both"/>
        <w:rPr>
          <w:rFonts w:ascii="Calibri" w:hAnsi="Calibri" w:cs="Arial"/>
          <w:bCs/>
          <w:iCs/>
          <w:sz w:val="20"/>
          <w:szCs w:val="20"/>
          <w:lang w:eastAsia="sk-SK"/>
        </w:rPr>
      </w:pPr>
      <w:r w:rsidRPr="00147D1F">
        <w:rPr>
          <w:rFonts w:ascii="Calibri" w:hAnsi="Calibri" w:cs="Arial"/>
          <w:bCs/>
          <w:iCs/>
          <w:sz w:val="20"/>
          <w:szCs w:val="20"/>
          <w:u w:val="single"/>
          <w:lang w:eastAsia="sk-SK"/>
        </w:rPr>
        <w:t>V prípade, ak uchádzač pri spracovaní ceny predmetu zákazky použije ekvivalentné výrobky a zariadenia</w:t>
      </w:r>
      <w:r w:rsidRPr="00147D1F">
        <w:rPr>
          <w:rFonts w:ascii="Calibri" w:hAnsi="Calibri" w:cs="Arial"/>
          <w:bCs/>
          <w:iCs/>
          <w:sz w:val="20"/>
          <w:szCs w:val="20"/>
          <w:lang w:eastAsia="sk-SK"/>
        </w:rPr>
        <w:t>,</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predloží do ponuky aj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v členení podľa poskytnutého </w:t>
      </w:r>
      <w:r w:rsidR="0041179D">
        <w:rPr>
          <w:rFonts w:ascii="Calibri" w:hAnsi="Calibri" w:cs="Arial"/>
          <w:bCs/>
          <w:iCs/>
          <w:sz w:val="20"/>
          <w:szCs w:val="20"/>
          <w:lang w:eastAsia="sk-SK"/>
        </w:rPr>
        <w:t>návrhu uchádzača na plnenie kritérií/cenovú ponuku a technickej špecifikácii ponúknutého tovaru</w:t>
      </w:r>
      <w:r w:rsidRPr="00147D1F">
        <w:rPr>
          <w:rFonts w:ascii="Calibri" w:hAnsi="Calibri" w:cs="Arial"/>
          <w:bCs/>
          <w:iCs/>
          <w:sz w:val="20"/>
          <w:szCs w:val="20"/>
          <w:lang w:eastAsia="sk-SK"/>
        </w:rPr>
        <w:t xml:space="preserve">, </w:t>
      </w:r>
      <w:r w:rsidR="0041179D">
        <w:rPr>
          <w:rFonts w:ascii="Calibri" w:hAnsi="Calibri" w:cs="Arial"/>
          <w:bCs/>
          <w:iCs/>
          <w:sz w:val="20"/>
          <w:szCs w:val="20"/>
          <w:lang w:eastAsia="sk-SK"/>
        </w:rPr>
        <w:t xml:space="preserve">konkrétne </w:t>
      </w:r>
      <w:r w:rsidRPr="00147D1F">
        <w:rPr>
          <w:rFonts w:ascii="Calibri" w:hAnsi="Calibri" w:cs="Arial"/>
          <w:bCs/>
          <w:iCs/>
          <w:sz w:val="20"/>
          <w:szCs w:val="20"/>
          <w:lang w:eastAsia="sk-SK"/>
        </w:rPr>
        <w:t>číslo položky s uvedením ekvivalentnej dodávky</w:t>
      </w:r>
      <w:r w:rsidR="0041179D">
        <w:rPr>
          <w:rFonts w:ascii="Calibri" w:hAnsi="Calibri" w:cs="Arial"/>
          <w:bCs/>
          <w:iCs/>
          <w:sz w:val="20"/>
          <w:szCs w:val="20"/>
          <w:lang w:eastAsia="sk-SK"/>
        </w:rPr>
        <w:t xml:space="preserve"> pre každú časť predmetu zákazky samostatne</w:t>
      </w:r>
      <w:r w:rsidRPr="00147D1F">
        <w:rPr>
          <w:rFonts w:ascii="Calibri" w:hAnsi="Calibri" w:cs="Arial"/>
          <w:bCs/>
          <w:iCs/>
          <w:sz w:val="20"/>
          <w:szCs w:val="20"/>
          <w:lang w:eastAsia="sk-SK"/>
        </w:rPr>
        <w:t>. Uvedený prehľad bude tvoriť súčasť ponuky uchádzača. Ak uchádzač tento prehľad nevypracuje alebo niektorú položku do n</w:t>
      </w:r>
      <w:r w:rsidR="00F05F39">
        <w:rPr>
          <w:rFonts w:ascii="Calibri" w:hAnsi="Calibri" w:cs="Arial"/>
          <w:bCs/>
          <w:iCs/>
          <w:sz w:val="20"/>
          <w:szCs w:val="20"/>
          <w:lang w:eastAsia="sk-SK"/>
        </w:rPr>
        <w:t>ich</w:t>
      </w:r>
      <w:r w:rsidRPr="00147D1F">
        <w:rPr>
          <w:rFonts w:ascii="Calibri" w:hAnsi="Calibri" w:cs="Arial"/>
          <w:bCs/>
          <w:iCs/>
          <w:sz w:val="20"/>
          <w:szCs w:val="20"/>
          <w:lang w:eastAsia="sk-SK"/>
        </w:rPr>
        <w:t xml:space="preserve"> nezahrnie, bude verejný obstarávateľ mať za to, že uchádzač ocenil výrobky a zariadenia uvedené v poskytnutom </w:t>
      </w:r>
      <w:r w:rsidR="0041179D">
        <w:rPr>
          <w:rFonts w:ascii="Calibri" w:hAnsi="Calibri" w:cs="Arial"/>
          <w:bCs/>
          <w:iCs/>
          <w:sz w:val="20"/>
          <w:szCs w:val="20"/>
          <w:lang w:eastAsia="sk-SK"/>
        </w:rPr>
        <w:t>návrhu uchádzača na plnenie kritérií/cenovej ponuky a technickej špecifikácii ponúknutého tovaru</w:t>
      </w:r>
      <w:r w:rsidRPr="00147D1F">
        <w:rPr>
          <w:rFonts w:ascii="Calibri" w:hAnsi="Calibri" w:cs="Arial"/>
          <w:bCs/>
          <w:iCs/>
          <w:sz w:val="20"/>
          <w:szCs w:val="20"/>
          <w:lang w:eastAsia="sk-SK"/>
        </w:rPr>
        <w:t xml:space="preserv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62B6EAE" w14:textId="187DAA10" w:rsidR="00E5007A" w:rsidRPr="00F74092" w:rsidRDefault="005A6578" w:rsidP="00D52AE1">
      <w:pPr>
        <w:pStyle w:val="Odsekzoznamu"/>
        <w:numPr>
          <w:ilvl w:val="1"/>
          <w:numId w:val="31"/>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 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 xml:space="preserve">požiadavky, môže uchádzač predložiť aj materiály/výrobky lepších parametrov. Dôkaz o ich vhodnosti musí byť priložený v ponuke. Uchádzač je povinný s ponukou predložiť výrobný list tohto výrobku/materiálu, resp. iný vhodný doklad alebo dokument, </w:t>
      </w:r>
      <w:r w:rsidRPr="00147D1F">
        <w:rPr>
          <w:rFonts w:ascii="Calibri" w:hAnsi="Calibri" w:cs="Arial"/>
          <w:bCs/>
          <w:iCs/>
          <w:sz w:val="20"/>
          <w:szCs w:val="20"/>
          <w:lang w:eastAsia="sk-SK"/>
        </w:rPr>
        <w:lastRenderedPageBreak/>
        <w:t>v ktorom preukáže, že ním navrhovaný ekvivalent spĺňa rovnaké alebo lepšie parametre ako sú minimálne požiadavky uvedené v</w:t>
      </w:r>
      <w:r w:rsidR="00F05F39">
        <w:rPr>
          <w:rFonts w:ascii="Calibri" w:hAnsi="Calibri" w:cs="Arial"/>
          <w:bCs/>
          <w:iCs/>
          <w:sz w:val="20"/>
          <w:szCs w:val="20"/>
          <w:lang w:eastAsia="sk-SK"/>
        </w:rPr>
        <w:t> prílohách týchto SP</w:t>
      </w:r>
      <w:r w:rsidRPr="00147D1F">
        <w:rPr>
          <w:rFonts w:ascii="Calibri" w:hAnsi="Calibri" w:cs="Arial"/>
          <w:bCs/>
          <w:iCs/>
          <w:sz w:val="20"/>
          <w:szCs w:val="20"/>
          <w:lang w:eastAsia="sk-SK"/>
        </w:rPr>
        <w:t>.</w:t>
      </w:r>
    </w:p>
    <w:p w14:paraId="7B41ED63" w14:textId="77777777" w:rsidR="00E5007A" w:rsidRDefault="00E5007A" w:rsidP="00E5007A">
      <w:pPr>
        <w:pStyle w:val="tl1"/>
        <w:rPr>
          <w:rFonts w:ascii="Calibri" w:hAnsi="Calibri" w:cs="Calibri"/>
          <w:b/>
          <w:bCs/>
          <w:iCs/>
          <w:sz w:val="24"/>
          <w:szCs w:val="20"/>
        </w:rPr>
      </w:pPr>
    </w:p>
    <w:p w14:paraId="074D4FB7" w14:textId="77777777" w:rsidR="00524EBC" w:rsidRDefault="00524EBC" w:rsidP="00E5007A">
      <w:pPr>
        <w:pStyle w:val="tl1"/>
        <w:rPr>
          <w:rFonts w:ascii="Calibri" w:hAnsi="Calibri" w:cs="Calibri"/>
          <w:b/>
          <w:bCs/>
          <w:iCs/>
          <w:sz w:val="24"/>
          <w:szCs w:val="20"/>
        </w:rPr>
        <w:sectPr w:rsidR="00524EBC" w:rsidSect="0066258A">
          <w:pgSz w:w="11906" w:h="16838" w:code="9"/>
          <w:pgMar w:top="1418" w:right="991" w:bottom="1418" w:left="1021" w:header="709" w:footer="709" w:gutter="0"/>
          <w:cols w:space="708"/>
          <w:titlePg/>
          <w:docGrid w:linePitch="360"/>
        </w:sectPr>
      </w:pPr>
    </w:p>
    <w:p w14:paraId="3F4818EB" w14:textId="5784D0FE" w:rsidR="00E5007A" w:rsidRPr="0063584C" w:rsidRDefault="00E5007A" w:rsidP="00147D1F">
      <w:pPr>
        <w:pStyle w:val="tl1"/>
        <w:tabs>
          <w:tab w:val="left" w:pos="567"/>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p>
    <w:p w14:paraId="4BF0C6BD" w14:textId="77777777" w:rsidR="00E5007A" w:rsidRPr="0063584C" w:rsidRDefault="00E5007A" w:rsidP="00E5007A">
      <w:pPr>
        <w:pStyle w:val="tl1"/>
        <w:rPr>
          <w:rFonts w:ascii="Calibri" w:hAnsi="Calibri" w:cs="Calibri"/>
          <w:b/>
          <w:bCs/>
          <w:iCs/>
          <w:sz w:val="20"/>
          <w:szCs w:val="20"/>
        </w:rPr>
      </w:pPr>
    </w:p>
    <w:p w14:paraId="6F05128E" w14:textId="015EC911" w:rsidR="00E5007A" w:rsidRDefault="00E5007A" w:rsidP="00D52AE1">
      <w:pPr>
        <w:pStyle w:val="tl1"/>
        <w:numPr>
          <w:ilvl w:val="0"/>
          <w:numId w:val="21"/>
        </w:numPr>
        <w:tabs>
          <w:tab w:val="left" w:pos="567"/>
        </w:tabs>
        <w:ind w:left="0" w:firstLine="0"/>
        <w:rPr>
          <w:rFonts w:ascii="Calibri" w:hAnsi="Calibri" w:cs="Calibri"/>
          <w:b/>
          <w:sz w:val="20"/>
          <w:szCs w:val="20"/>
          <w:u w:val="single"/>
        </w:rPr>
      </w:pPr>
      <w:r w:rsidRPr="00877FAC">
        <w:rPr>
          <w:rFonts w:ascii="Calibri" w:hAnsi="Calibri" w:cs="Calibri"/>
          <w:sz w:val="20"/>
          <w:szCs w:val="20"/>
        </w:rPr>
        <w:t xml:space="preserve">Verejný obstarávateľ určuje svoje obchodné podmienky </w:t>
      </w:r>
      <w:r w:rsidR="0075586E">
        <w:rPr>
          <w:rFonts w:ascii="Calibri" w:hAnsi="Calibri" w:cs="Calibri"/>
          <w:sz w:val="20"/>
          <w:szCs w:val="20"/>
        </w:rPr>
        <w:t>dodania</w:t>
      </w:r>
      <w:r w:rsidRPr="00877FAC">
        <w:rPr>
          <w:rFonts w:ascii="Calibri" w:hAnsi="Calibri" w:cs="Calibri"/>
          <w:sz w:val="20"/>
          <w:szCs w:val="20"/>
        </w:rPr>
        <w:t xml:space="preserve"> predmetu zákazky v</w:t>
      </w:r>
      <w:r w:rsidR="0075586E">
        <w:rPr>
          <w:rFonts w:ascii="Calibri" w:hAnsi="Calibri" w:cs="Calibri"/>
          <w:sz w:val="20"/>
          <w:szCs w:val="20"/>
        </w:rPr>
        <w:t xml:space="preserve"> Kúpnej </w:t>
      </w:r>
      <w:r w:rsidRPr="00877FAC">
        <w:rPr>
          <w:rFonts w:ascii="Calibri" w:hAnsi="Calibri" w:cs="Calibri"/>
          <w:sz w:val="20"/>
          <w:szCs w:val="20"/>
        </w:rPr>
        <w:t>zmluv</w:t>
      </w:r>
      <w:r w:rsidR="00AE60AE">
        <w:rPr>
          <w:rFonts w:ascii="Calibri" w:hAnsi="Calibri" w:cs="Calibri"/>
          <w:sz w:val="20"/>
          <w:szCs w:val="20"/>
        </w:rPr>
        <w:t>e</w:t>
      </w:r>
      <w:r w:rsidRPr="00877FAC">
        <w:rPr>
          <w:rFonts w:ascii="Calibri" w:hAnsi="Calibri" w:cs="Calibri"/>
          <w:sz w:val="20"/>
          <w:szCs w:val="20"/>
        </w:rPr>
        <w:t>, ktor</w:t>
      </w:r>
      <w:r w:rsidR="00AE60AE">
        <w:rPr>
          <w:rFonts w:ascii="Calibri" w:hAnsi="Calibri" w:cs="Calibri"/>
          <w:sz w:val="20"/>
          <w:szCs w:val="20"/>
        </w:rPr>
        <w:t>á</w:t>
      </w:r>
      <w:r w:rsidRPr="00877FAC">
        <w:rPr>
          <w:rFonts w:ascii="Calibri" w:hAnsi="Calibri" w:cs="Calibri"/>
          <w:sz w:val="20"/>
          <w:szCs w:val="20"/>
        </w:rPr>
        <w:t xml:space="preserve"> bud</w:t>
      </w:r>
      <w:r w:rsidR="00AE60AE">
        <w:rPr>
          <w:rFonts w:ascii="Calibri" w:hAnsi="Calibri" w:cs="Calibri"/>
          <w:sz w:val="20"/>
          <w:szCs w:val="20"/>
        </w:rPr>
        <w:t>e</w:t>
      </w:r>
      <w:r w:rsidRPr="00877FAC">
        <w:rPr>
          <w:rFonts w:ascii="Calibri" w:hAnsi="Calibri" w:cs="Calibri"/>
          <w:sz w:val="20"/>
          <w:szCs w:val="20"/>
        </w:rPr>
        <w:t xml:space="preserve"> uzavret</w:t>
      </w:r>
      <w:r w:rsidR="00A64D1A">
        <w:rPr>
          <w:rFonts w:ascii="Calibri" w:hAnsi="Calibri" w:cs="Calibri"/>
          <w:sz w:val="20"/>
          <w:szCs w:val="20"/>
        </w:rPr>
        <w:t>á</w:t>
      </w:r>
      <w:r w:rsidRPr="00877FAC">
        <w:rPr>
          <w:rFonts w:ascii="Calibri" w:hAnsi="Calibri" w:cs="Calibri"/>
          <w:sz w:val="20"/>
          <w:szCs w:val="20"/>
        </w:rPr>
        <w:t xml:space="preserve"> s</w:t>
      </w:r>
      <w:r w:rsidR="00A64D1A">
        <w:rPr>
          <w:rFonts w:ascii="Calibri" w:hAnsi="Calibri" w:cs="Calibri"/>
          <w:sz w:val="20"/>
          <w:szCs w:val="20"/>
        </w:rPr>
        <w:t> </w:t>
      </w:r>
      <w:r w:rsidRPr="00877FAC">
        <w:rPr>
          <w:rFonts w:ascii="Calibri" w:hAnsi="Calibri" w:cs="Calibri"/>
          <w:sz w:val="20"/>
          <w:szCs w:val="20"/>
        </w:rPr>
        <w:t>úspešným</w:t>
      </w:r>
      <w:r w:rsidR="00A64D1A">
        <w:rPr>
          <w:rFonts w:ascii="Calibri" w:hAnsi="Calibri" w:cs="Calibri"/>
          <w:sz w:val="20"/>
          <w:szCs w:val="20"/>
        </w:rPr>
        <w:t xml:space="preserve"> </w:t>
      </w:r>
      <w:r w:rsidRPr="00877FAC">
        <w:rPr>
          <w:rFonts w:ascii="Calibri" w:hAnsi="Calibri" w:cs="Calibri"/>
          <w:sz w:val="20"/>
          <w:szCs w:val="20"/>
        </w:rPr>
        <w:t>uchádzač</w:t>
      </w:r>
      <w:r w:rsidR="00A64D1A">
        <w:rPr>
          <w:rFonts w:ascii="Calibri" w:hAnsi="Calibri" w:cs="Calibri"/>
          <w:sz w:val="20"/>
          <w:szCs w:val="20"/>
        </w:rPr>
        <w:t>om</w:t>
      </w:r>
      <w:r w:rsidRPr="00877FAC">
        <w:rPr>
          <w:rFonts w:ascii="Calibri" w:hAnsi="Calibri" w:cs="Calibri"/>
          <w:sz w:val="20"/>
          <w:szCs w:val="20"/>
        </w:rPr>
        <w:t xml:space="preserve">. </w:t>
      </w:r>
      <w:r w:rsidR="0075586E">
        <w:rPr>
          <w:rFonts w:ascii="Calibri" w:hAnsi="Calibri" w:cs="Calibri"/>
          <w:sz w:val="20"/>
          <w:szCs w:val="20"/>
        </w:rPr>
        <w:t>Kúpna z</w:t>
      </w:r>
      <w:r w:rsidRPr="00877FAC">
        <w:rPr>
          <w:rFonts w:ascii="Calibri" w:hAnsi="Calibri" w:cs="Calibri"/>
          <w:sz w:val="20"/>
          <w:szCs w:val="20"/>
        </w:rPr>
        <w:t>mluva tvorí prílohu č. 1</w:t>
      </w:r>
      <w:r w:rsidR="0075586E">
        <w:rPr>
          <w:rFonts w:ascii="Calibri" w:hAnsi="Calibri" w:cs="Calibri"/>
          <w:sz w:val="20"/>
          <w:szCs w:val="20"/>
        </w:rPr>
        <w:t xml:space="preserve"> k SP</w:t>
      </w:r>
      <w:r w:rsidR="00A64D1A">
        <w:rPr>
          <w:rFonts w:ascii="Calibri" w:hAnsi="Calibri" w:cs="Calibri"/>
          <w:sz w:val="20"/>
          <w:szCs w:val="20"/>
        </w:rPr>
        <w:t xml:space="preserve"> </w:t>
      </w:r>
      <w:r w:rsidR="0075586E">
        <w:rPr>
          <w:rFonts w:ascii="Calibri" w:hAnsi="Calibri" w:cs="Calibri"/>
          <w:sz w:val="20"/>
          <w:szCs w:val="20"/>
        </w:rPr>
        <w:t>pre každú časť predmetu zákazky samostatne</w:t>
      </w:r>
      <w:r w:rsidRPr="00877FAC">
        <w:rPr>
          <w:rFonts w:ascii="Calibri" w:hAnsi="Calibri" w:cs="Calibri"/>
          <w:sz w:val="20"/>
          <w:szCs w:val="20"/>
        </w:rPr>
        <w:t xml:space="preserve">. </w:t>
      </w:r>
      <w:r w:rsidRPr="005A409C">
        <w:rPr>
          <w:rFonts w:ascii="Calibri" w:hAnsi="Calibri" w:cs="Calibri"/>
          <w:b/>
          <w:sz w:val="20"/>
          <w:szCs w:val="20"/>
          <w:u w:val="single"/>
        </w:rPr>
        <w:t>Uchádzač predložením ponuky vyjadruje súhlas so zmluvnými podmienkami, ktoré verejný obstarávateľ uviedol v príloh</w:t>
      </w:r>
      <w:r w:rsidR="00CC68B0">
        <w:rPr>
          <w:rFonts w:ascii="Calibri" w:hAnsi="Calibri" w:cs="Calibri"/>
          <w:b/>
          <w:sz w:val="20"/>
          <w:szCs w:val="20"/>
          <w:u w:val="single"/>
        </w:rPr>
        <w:t>e</w:t>
      </w:r>
      <w:r w:rsidRPr="005A409C">
        <w:rPr>
          <w:rFonts w:ascii="Calibri" w:hAnsi="Calibri" w:cs="Calibri"/>
          <w:b/>
          <w:sz w:val="20"/>
          <w:szCs w:val="20"/>
          <w:u w:val="single"/>
        </w:rPr>
        <w:t xml:space="preserve"> č. 1 </w:t>
      </w:r>
      <w:r w:rsidR="008E3F9E">
        <w:rPr>
          <w:rFonts w:ascii="Calibri" w:hAnsi="Calibri" w:cs="Calibri"/>
          <w:b/>
          <w:sz w:val="20"/>
          <w:szCs w:val="20"/>
          <w:u w:val="single"/>
        </w:rPr>
        <w:t>k </w:t>
      </w:r>
      <w:r w:rsidRPr="005A409C">
        <w:rPr>
          <w:rFonts w:ascii="Calibri" w:hAnsi="Calibri" w:cs="Calibri"/>
          <w:b/>
          <w:sz w:val="20"/>
          <w:szCs w:val="20"/>
          <w:u w:val="single"/>
        </w:rPr>
        <w:t>SP</w:t>
      </w:r>
      <w:r w:rsidR="008E3F9E">
        <w:rPr>
          <w:rFonts w:ascii="Calibri" w:hAnsi="Calibri" w:cs="Calibri"/>
          <w:b/>
          <w:sz w:val="20"/>
          <w:szCs w:val="20"/>
          <w:u w:val="single"/>
        </w:rPr>
        <w:t xml:space="preserve"> Návrh kúpnej zmluvy pre každú časť predmetu zákazky samostatne</w:t>
      </w:r>
      <w:r w:rsidRPr="005A409C">
        <w:rPr>
          <w:rFonts w:ascii="Calibri" w:hAnsi="Calibri" w:cs="Calibri"/>
          <w:b/>
          <w:sz w:val="20"/>
          <w:szCs w:val="20"/>
          <w:u w:val="single"/>
        </w:rPr>
        <w:t>.</w:t>
      </w:r>
    </w:p>
    <w:p w14:paraId="13E8BCCE" w14:textId="77777777" w:rsidR="00D73389" w:rsidRDefault="00D73389" w:rsidP="00D73389">
      <w:pPr>
        <w:pStyle w:val="tl1"/>
        <w:tabs>
          <w:tab w:val="left" w:pos="567"/>
        </w:tabs>
        <w:rPr>
          <w:rFonts w:ascii="Calibri" w:hAnsi="Calibri" w:cs="Calibri"/>
          <w:b/>
          <w:sz w:val="20"/>
          <w:szCs w:val="20"/>
          <w:u w:val="single"/>
        </w:rPr>
      </w:pPr>
    </w:p>
    <w:p w14:paraId="76BD4BA8" w14:textId="0C4D0B53" w:rsidR="00D73389" w:rsidRPr="008E3F9E" w:rsidRDefault="00D73389" w:rsidP="00D52AE1">
      <w:pPr>
        <w:pStyle w:val="tl1"/>
        <w:numPr>
          <w:ilvl w:val="0"/>
          <w:numId w:val="21"/>
        </w:numPr>
        <w:tabs>
          <w:tab w:val="left" w:pos="567"/>
        </w:tabs>
        <w:ind w:left="0" w:firstLine="0"/>
        <w:rPr>
          <w:rFonts w:asciiTheme="minorHAnsi" w:hAnsiTheme="minorHAnsi" w:cstheme="minorHAnsi"/>
          <w:b/>
          <w:sz w:val="20"/>
          <w:szCs w:val="20"/>
          <w:u w:val="single"/>
        </w:rPr>
      </w:pPr>
      <w:r w:rsidRPr="00D73389">
        <w:rPr>
          <w:rFonts w:asciiTheme="minorHAnsi" w:hAnsiTheme="minorHAnsi" w:cstheme="minorHAnsi"/>
          <w:sz w:val="20"/>
          <w:szCs w:val="20"/>
        </w:rPr>
        <w:t>Verejný obstarávateľ považuje zmluvné podmienky uvedené v príloh</w:t>
      </w:r>
      <w:r w:rsidR="00A64D1A">
        <w:rPr>
          <w:rFonts w:asciiTheme="minorHAnsi" w:hAnsiTheme="minorHAnsi" w:cstheme="minorHAnsi"/>
          <w:sz w:val="20"/>
          <w:szCs w:val="20"/>
        </w:rPr>
        <w:t>e</w:t>
      </w:r>
      <w:r w:rsidRPr="00D73389">
        <w:rPr>
          <w:rFonts w:asciiTheme="minorHAnsi" w:hAnsiTheme="minorHAnsi" w:cstheme="minorHAnsi"/>
          <w:sz w:val="20"/>
          <w:szCs w:val="20"/>
        </w:rPr>
        <w:t xml:space="preserve"> č.1 </w:t>
      </w:r>
      <w:r w:rsidR="008E3F9E">
        <w:rPr>
          <w:rFonts w:asciiTheme="minorHAnsi" w:hAnsiTheme="minorHAnsi" w:cstheme="minorHAnsi"/>
          <w:sz w:val="20"/>
          <w:szCs w:val="20"/>
        </w:rPr>
        <w:t>k </w:t>
      </w:r>
      <w:r w:rsidRPr="00D73389">
        <w:rPr>
          <w:rFonts w:asciiTheme="minorHAnsi" w:hAnsiTheme="minorHAnsi" w:cstheme="minorHAnsi"/>
          <w:sz w:val="20"/>
          <w:szCs w:val="20"/>
        </w:rPr>
        <w:t>SP</w:t>
      </w:r>
      <w:r w:rsidR="008E3F9E">
        <w:rPr>
          <w:rFonts w:asciiTheme="minorHAnsi" w:hAnsiTheme="minorHAnsi" w:cstheme="minorHAnsi"/>
          <w:sz w:val="20"/>
          <w:szCs w:val="20"/>
        </w:rPr>
        <w:t xml:space="preserve"> pre každú časť predmetu zákazky samostatne</w:t>
      </w:r>
      <w:r w:rsidRPr="00D73389">
        <w:rPr>
          <w:rFonts w:asciiTheme="minorHAnsi" w:hAnsiTheme="minorHAnsi" w:cstheme="minorHAnsi"/>
          <w:sz w:val="20"/>
          <w:szCs w:val="20"/>
        </w:rPr>
        <w:t xml:space="preserve"> za nemenné s výnimkou zmien vo formálnych náležitostiach zml</w:t>
      </w:r>
      <w:r w:rsidR="00A64D1A">
        <w:rPr>
          <w:rFonts w:asciiTheme="minorHAnsi" w:hAnsiTheme="minorHAnsi" w:cstheme="minorHAnsi"/>
          <w:sz w:val="20"/>
          <w:szCs w:val="20"/>
        </w:rPr>
        <w:t>uvy</w:t>
      </w:r>
      <w:r w:rsidRPr="00D73389">
        <w:rPr>
          <w:rFonts w:asciiTheme="minorHAnsi" w:hAnsiTheme="minorHAnsi" w:cstheme="minorHAnsi"/>
          <w:sz w:val="20"/>
          <w:szCs w:val="20"/>
        </w:rPr>
        <w:t xml:space="preserve"> a takých zmien, ktoré by pozíciu verejného obstarávateľa (objednávateľa) oproti úspešnému uchádzačovi (zhotoviteľovi) zvýhodňovali (išli by v neprospech úspešného uchádzača).</w:t>
      </w:r>
    </w:p>
    <w:p w14:paraId="6D548950" w14:textId="77777777" w:rsidR="008E3F9E" w:rsidRDefault="008E3F9E" w:rsidP="008E3F9E">
      <w:pPr>
        <w:pStyle w:val="Odsekzoznamu"/>
        <w:rPr>
          <w:rFonts w:asciiTheme="minorHAnsi" w:hAnsiTheme="minorHAnsi" w:cstheme="minorHAnsi"/>
          <w:b/>
          <w:sz w:val="20"/>
          <w:szCs w:val="20"/>
          <w:u w:val="single"/>
        </w:rPr>
      </w:pPr>
    </w:p>
    <w:p w14:paraId="0AF6B5A2" w14:textId="2C596311" w:rsidR="00B12D77" w:rsidRDefault="008E3F9E" w:rsidP="008E3F9E">
      <w:pPr>
        <w:pStyle w:val="tl1"/>
        <w:numPr>
          <w:ilvl w:val="0"/>
          <w:numId w:val="21"/>
        </w:numPr>
        <w:tabs>
          <w:tab w:val="left" w:pos="567"/>
        </w:tabs>
        <w:ind w:left="0" w:firstLine="0"/>
        <w:rPr>
          <w:rFonts w:asciiTheme="minorHAnsi" w:hAnsiTheme="minorHAnsi" w:cstheme="minorHAnsi"/>
          <w:sz w:val="20"/>
          <w:szCs w:val="20"/>
        </w:rPr>
      </w:pPr>
      <w:r>
        <w:rPr>
          <w:rFonts w:asciiTheme="minorHAnsi" w:hAnsiTheme="minorHAnsi" w:cstheme="minorHAnsi"/>
          <w:sz w:val="20"/>
          <w:szCs w:val="20"/>
        </w:rPr>
        <w:t>D</w:t>
      </w:r>
      <w:r w:rsidRPr="008E3F9E">
        <w:rPr>
          <w:rFonts w:asciiTheme="minorHAnsi" w:hAnsiTheme="minorHAnsi" w:cstheme="minorHAnsi"/>
          <w:sz w:val="20"/>
          <w:szCs w:val="20"/>
        </w:rPr>
        <w:t>o návrhu zmluvy nesmú byť zapracované zmeny, ktoré by boli v rozpore so SP, menili by rovnováhu</w:t>
      </w:r>
      <w:r w:rsidRPr="008E3F9E">
        <w:rPr>
          <w:rFonts w:asciiTheme="minorHAnsi" w:hAnsiTheme="minorHAnsi" w:cstheme="minorHAnsi"/>
          <w:sz w:val="20"/>
          <w:szCs w:val="20"/>
        </w:rPr>
        <w:br/>
        <w:t>zmluvných povinností v neprospech verejného obstarávateľa, zvyšovali by mieru povinností v neprospech</w:t>
      </w:r>
      <w:r w:rsidRPr="008E3F9E">
        <w:rPr>
          <w:rFonts w:asciiTheme="minorHAnsi" w:hAnsiTheme="minorHAnsi" w:cstheme="minorHAnsi"/>
          <w:sz w:val="20"/>
          <w:szCs w:val="20"/>
        </w:rPr>
        <w:br/>
        <w:t>verejného obstarávateľa, zvyšovali cenu plnenia či mali iný podstatný vplyv na jej obsah. Pokiaľ uchádzač takéto</w:t>
      </w:r>
      <w:r w:rsidRPr="008E3F9E">
        <w:rPr>
          <w:rFonts w:asciiTheme="minorHAnsi" w:hAnsiTheme="minorHAnsi" w:cstheme="minorHAnsi"/>
          <w:sz w:val="20"/>
          <w:szCs w:val="20"/>
        </w:rPr>
        <w:br/>
        <w:t>zmeny v návrhu zmluvy v ponuke uskutoční, môže byť jeho návrh posúdený verejným obstarávateľom ako</w:t>
      </w:r>
      <w:r w:rsidRPr="008E3F9E">
        <w:rPr>
          <w:rFonts w:asciiTheme="minorHAnsi" w:hAnsiTheme="minorHAnsi" w:cstheme="minorHAnsi"/>
          <w:sz w:val="20"/>
          <w:szCs w:val="20"/>
        </w:rPr>
        <w:br/>
        <w:t>nezodpovedajúci požiadavkám verejného obstarávateľa na predmet zákazky. Nepripúšťajú sa žiadne sankcie</w:t>
      </w:r>
      <w:r w:rsidRPr="008E3F9E">
        <w:rPr>
          <w:rFonts w:asciiTheme="minorHAnsi" w:hAnsiTheme="minorHAnsi" w:cstheme="minorHAnsi"/>
          <w:sz w:val="20"/>
          <w:szCs w:val="20"/>
        </w:rPr>
        <w:br/>
        <w:t>za porušenie zmluvných povinností verejného obstarávateľa, okrem tých, ktoré sa nachádzajú v Zmluvách</w:t>
      </w:r>
      <w:r w:rsidRPr="008E3F9E">
        <w:rPr>
          <w:rFonts w:asciiTheme="minorHAnsi" w:hAnsiTheme="minorHAnsi" w:cstheme="minorHAnsi"/>
          <w:sz w:val="20"/>
          <w:szCs w:val="20"/>
        </w:rPr>
        <w:br/>
        <w:t xml:space="preserve">o poskytnutí služby a sú uvedené v prílohách č. </w:t>
      </w:r>
      <w:r>
        <w:rPr>
          <w:rFonts w:asciiTheme="minorHAnsi" w:hAnsiTheme="minorHAnsi" w:cstheme="minorHAnsi"/>
          <w:sz w:val="20"/>
          <w:szCs w:val="20"/>
        </w:rPr>
        <w:t>1 k </w:t>
      </w:r>
      <w:r w:rsidRPr="008E3F9E">
        <w:rPr>
          <w:rFonts w:asciiTheme="minorHAnsi" w:hAnsiTheme="minorHAnsi" w:cstheme="minorHAnsi"/>
          <w:sz w:val="20"/>
          <w:szCs w:val="20"/>
        </w:rPr>
        <w:t>SP</w:t>
      </w:r>
      <w:r>
        <w:rPr>
          <w:rFonts w:asciiTheme="minorHAnsi" w:hAnsiTheme="minorHAnsi" w:cstheme="minorHAnsi"/>
          <w:sz w:val="20"/>
          <w:szCs w:val="20"/>
        </w:rPr>
        <w:t xml:space="preserve"> Návrh kúpnej zmluvy pre každú </w:t>
      </w:r>
      <w:r w:rsidR="00CC7F91">
        <w:rPr>
          <w:rFonts w:asciiTheme="minorHAnsi" w:hAnsiTheme="minorHAnsi" w:cstheme="minorHAnsi"/>
          <w:sz w:val="20"/>
          <w:szCs w:val="20"/>
        </w:rPr>
        <w:t>časť predmetu zákazky samostatne</w:t>
      </w:r>
      <w:r w:rsidRPr="008E3F9E">
        <w:rPr>
          <w:rFonts w:asciiTheme="minorHAnsi" w:hAnsiTheme="minorHAnsi" w:cstheme="minorHAnsi"/>
          <w:sz w:val="20"/>
          <w:szCs w:val="20"/>
        </w:rPr>
        <w:t>.</w:t>
      </w:r>
    </w:p>
    <w:p w14:paraId="67601421" w14:textId="77777777" w:rsidR="008E3F9E" w:rsidRPr="008E3F9E" w:rsidRDefault="008E3F9E" w:rsidP="008E3F9E">
      <w:pPr>
        <w:pStyle w:val="tl1"/>
        <w:tabs>
          <w:tab w:val="left" w:pos="567"/>
        </w:tabs>
        <w:rPr>
          <w:rFonts w:asciiTheme="minorHAnsi" w:hAnsiTheme="minorHAnsi" w:cstheme="minorHAnsi"/>
          <w:sz w:val="20"/>
          <w:szCs w:val="20"/>
        </w:rPr>
      </w:pPr>
    </w:p>
    <w:p w14:paraId="2AF965B9" w14:textId="06DFAAB0" w:rsidR="00B12D77" w:rsidRPr="004B7547" w:rsidRDefault="00CC7F91" w:rsidP="00D52AE1">
      <w:pPr>
        <w:pStyle w:val="tl1"/>
        <w:numPr>
          <w:ilvl w:val="0"/>
          <w:numId w:val="21"/>
        </w:numPr>
        <w:tabs>
          <w:tab w:val="left" w:pos="567"/>
        </w:tabs>
        <w:ind w:left="0" w:firstLine="0"/>
        <w:rPr>
          <w:rFonts w:ascii="Calibri" w:hAnsi="Calibri" w:cs="Calibri"/>
          <w:sz w:val="20"/>
          <w:szCs w:val="20"/>
        </w:rPr>
      </w:pPr>
      <w:r>
        <w:rPr>
          <w:rFonts w:asciiTheme="minorHAnsi" w:hAnsiTheme="minorHAnsi" w:cs="Calibri"/>
          <w:b/>
          <w:bCs/>
          <w:sz w:val="20"/>
          <w:szCs w:val="20"/>
        </w:rPr>
        <w:t>Kúpna z</w:t>
      </w:r>
      <w:r w:rsidR="00B12D77" w:rsidRPr="00B12D77">
        <w:rPr>
          <w:rFonts w:asciiTheme="minorHAnsi" w:hAnsiTheme="minorHAnsi" w:cs="Calibri"/>
          <w:b/>
          <w:bCs/>
          <w:sz w:val="20"/>
          <w:szCs w:val="20"/>
        </w:rPr>
        <w:t xml:space="preserve">mluva </w:t>
      </w:r>
      <w:r w:rsidR="00B12D77">
        <w:rPr>
          <w:rFonts w:asciiTheme="minorHAnsi" w:hAnsiTheme="minorHAnsi" w:cs="Calibri"/>
          <w:b/>
          <w:bCs/>
          <w:sz w:val="20"/>
          <w:szCs w:val="20"/>
        </w:rPr>
        <w:t xml:space="preserve">(Príloha č. 1 </w:t>
      </w:r>
      <w:r>
        <w:rPr>
          <w:rFonts w:asciiTheme="minorHAnsi" w:hAnsiTheme="minorHAnsi" w:cs="Calibri"/>
          <w:b/>
          <w:bCs/>
          <w:sz w:val="20"/>
          <w:szCs w:val="20"/>
        </w:rPr>
        <w:t>k </w:t>
      </w:r>
      <w:r w:rsidR="00B12D77">
        <w:rPr>
          <w:rFonts w:asciiTheme="minorHAnsi" w:hAnsiTheme="minorHAnsi" w:cs="Calibri"/>
          <w:b/>
          <w:bCs/>
          <w:sz w:val="20"/>
          <w:szCs w:val="20"/>
        </w:rPr>
        <w:t>SP</w:t>
      </w:r>
      <w:r>
        <w:rPr>
          <w:rFonts w:asciiTheme="minorHAnsi" w:hAnsiTheme="minorHAnsi" w:cs="Calibri"/>
          <w:b/>
          <w:bCs/>
          <w:sz w:val="20"/>
          <w:szCs w:val="20"/>
        </w:rPr>
        <w:t xml:space="preserve"> pre každú časť predmetu zákazky samostatne</w:t>
      </w:r>
      <w:r w:rsidR="00B12D77">
        <w:rPr>
          <w:rFonts w:asciiTheme="minorHAnsi" w:hAnsiTheme="minorHAnsi" w:cs="Calibri"/>
          <w:b/>
          <w:bCs/>
          <w:sz w:val="20"/>
          <w:szCs w:val="20"/>
        </w:rPr>
        <w:t xml:space="preserve">) </w:t>
      </w:r>
      <w:r w:rsidR="00B12D77" w:rsidRPr="00B12D77">
        <w:rPr>
          <w:rFonts w:asciiTheme="minorHAnsi" w:hAnsiTheme="minorHAnsi" w:cs="Calibri"/>
          <w:b/>
          <w:bCs/>
          <w:sz w:val="20"/>
          <w:szCs w:val="20"/>
        </w:rPr>
        <w:t>uzavretá týmto postupom verejného obstarávania nadob</w:t>
      </w:r>
      <w:r w:rsidR="00E372AB">
        <w:rPr>
          <w:rFonts w:asciiTheme="minorHAnsi" w:hAnsiTheme="minorHAnsi" w:cs="Calibri"/>
          <w:b/>
          <w:bCs/>
          <w:sz w:val="20"/>
          <w:szCs w:val="20"/>
        </w:rPr>
        <w:t>úda</w:t>
      </w:r>
      <w:r w:rsidR="00B12D77" w:rsidRPr="00B12D77">
        <w:rPr>
          <w:rFonts w:asciiTheme="minorHAnsi" w:hAnsiTheme="minorHAnsi" w:cs="Calibri"/>
          <w:b/>
          <w:bCs/>
          <w:sz w:val="20"/>
          <w:szCs w:val="20"/>
        </w:rPr>
        <w:t xml:space="preserve"> </w:t>
      </w:r>
      <w:r w:rsidR="00BA032B">
        <w:rPr>
          <w:rFonts w:asciiTheme="minorHAnsi" w:hAnsiTheme="minorHAnsi" w:cs="Calibri"/>
          <w:b/>
          <w:bCs/>
          <w:sz w:val="20"/>
          <w:szCs w:val="20"/>
        </w:rPr>
        <w:t xml:space="preserve">účinnosť </w:t>
      </w:r>
      <w:r w:rsidR="00B12D77" w:rsidRPr="00B12D77">
        <w:rPr>
          <w:rFonts w:asciiTheme="minorHAnsi" w:hAnsiTheme="minorHAnsi" w:cs="Calibri"/>
          <w:b/>
          <w:bCs/>
          <w:sz w:val="20"/>
          <w:szCs w:val="20"/>
        </w:rPr>
        <w:t xml:space="preserve">po splnení nasledovných kumulatívnych podmienok: </w:t>
      </w:r>
    </w:p>
    <w:p w14:paraId="34EEA564" w14:textId="77777777" w:rsidR="00CC7F91" w:rsidRPr="00CC7F91" w:rsidRDefault="00CC7F91" w:rsidP="00CC7F91">
      <w:pPr>
        <w:rPr>
          <w:rFonts w:asciiTheme="minorHAnsi" w:hAnsiTheme="minorHAnsi" w:cstheme="minorHAnsi"/>
          <w:sz w:val="20"/>
        </w:rPr>
      </w:pPr>
    </w:p>
    <w:p w14:paraId="424BC7D7" w14:textId="0F5750E9" w:rsidR="00CC7F91" w:rsidRDefault="00CC7F91" w:rsidP="006923A8">
      <w:pPr>
        <w:pStyle w:val="Default"/>
        <w:numPr>
          <w:ilvl w:val="1"/>
          <w:numId w:val="44"/>
        </w:numPr>
        <w:tabs>
          <w:tab w:val="left" w:pos="426"/>
        </w:tabs>
        <w:jc w:val="both"/>
        <w:rPr>
          <w:rFonts w:asciiTheme="minorHAnsi" w:hAnsiTheme="minorHAnsi" w:cstheme="minorHAnsi"/>
          <w:color w:val="auto"/>
          <w:sz w:val="20"/>
          <w:lang w:val="sk-SK"/>
        </w:rPr>
      </w:pPr>
      <w:r w:rsidRPr="00CC7F91">
        <w:rPr>
          <w:rFonts w:asciiTheme="minorHAnsi" w:hAnsiTheme="minorHAnsi" w:cstheme="minorHAnsi"/>
          <w:color w:val="auto"/>
          <w:sz w:val="20"/>
          <w:lang w:val="sk-SK"/>
        </w:rPr>
        <w:t>dňom nasledujúcim po dni jej zverejnenia v zmysle § 47a zákona č. 40/1964 Zb. Občianskeho zákonníka v platnom znení a § 5a zákona č. 211/2000 Z. z. o slobodnom prístupe k informáciám a o zmene a doplnení niektorých zákonov (zákon o slobode informácií) v znení neskorších predpisov; a</w:t>
      </w:r>
    </w:p>
    <w:p w14:paraId="23C7B158" w14:textId="77777777" w:rsidR="00CC7F91" w:rsidRPr="00CC7F91" w:rsidRDefault="00CC7F91" w:rsidP="00CC7F91">
      <w:pPr>
        <w:pStyle w:val="Default"/>
        <w:tabs>
          <w:tab w:val="left" w:pos="426"/>
        </w:tabs>
        <w:ind w:left="360"/>
        <w:jc w:val="both"/>
        <w:rPr>
          <w:rFonts w:asciiTheme="minorHAnsi" w:hAnsiTheme="minorHAnsi" w:cstheme="minorHAnsi"/>
          <w:color w:val="auto"/>
          <w:sz w:val="20"/>
          <w:lang w:val="sk-SK"/>
        </w:rPr>
      </w:pPr>
    </w:p>
    <w:p w14:paraId="703E6D20" w14:textId="3EEB475F" w:rsidR="00CC7F91" w:rsidRDefault="00CC7F91" w:rsidP="006923A8">
      <w:pPr>
        <w:pStyle w:val="Default"/>
        <w:numPr>
          <w:ilvl w:val="1"/>
          <w:numId w:val="44"/>
        </w:numPr>
        <w:tabs>
          <w:tab w:val="left" w:pos="426"/>
        </w:tabs>
        <w:jc w:val="both"/>
        <w:rPr>
          <w:rFonts w:asciiTheme="minorHAnsi" w:hAnsiTheme="minorHAnsi" w:cstheme="minorHAnsi"/>
          <w:color w:val="auto"/>
          <w:sz w:val="20"/>
          <w:lang w:val="sk-SK"/>
        </w:rPr>
      </w:pPr>
      <w:r w:rsidRPr="00CC7F91">
        <w:rPr>
          <w:rFonts w:asciiTheme="minorHAnsi" w:hAnsiTheme="minorHAnsi" w:cstheme="minorHAnsi"/>
          <w:color w:val="auto"/>
          <w:sz w:val="20"/>
          <w:lang w:val="sk-SK"/>
        </w:rPr>
        <w:t>začatím realizácie stavebných prác na stavbe s názvom: “Stredná odborná škola hotelových služieb a dopravy v Lučenci – Modernizácia odborného vzdelávania” v zmysle platnej a účinnej zmluvy o dielo so zhotoviteľom vzťahujúcej sa na predmetné dielo/stavbu; a</w:t>
      </w:r>
    </w:p>
    <w:p w14:paraId="631DEF83" w14:textId="77777777" w:rsidR="00CC7F91" w:rsidRPr="00CC7F91" w:rsidRDefault="00CC7F91" w:rsidP="00CC7F91">
      <w:pPr>
        <w:pStyle w:val="Default"/>
        <w:tabs>
          <w:tab w:val="left" w:pos="426"/>
        </w:tabs>
        <w:jc w:val="both"/>
        <w:rPr>
          <w:rFonts w:asciiTheme="minorHAnsi" w:hAnsiTheme="minorHAnsi" w:cstheme="minorHAnsi"/>
          <w:color w:val="auto"/>
          <w:sz w:val="20"/>
          <w:lang w:val="sk-SK"/>
        </w:rPr>
      </w:pPr>
    </w:p>
    <w:p w14:paraId="25ED65A7" w14:textId="1DE5AE2A" w:rsidR="00CC7F91" w:rsidRPr="00CC7F91" w:rsidRDefault="00CC7F91" w:rsidP="006923A8">
      <w:pPr>
        <w:pStyle w:val="Default"/>
        <w:numPr>
          <w:ilvl w:val="1"/>
          <w:numId w:val="44"/>
        </w:numPr>
        <w:tabs>
          <w:tab w:val="left" w:pos="426"/>
        </w:tabs>
        <w:jc w:val="both"/>
        <w:rPr>
          <w:rFonts w:asciiTheme="minorHAnsi" w:hAnsiTheme="minorHAnsi" w:cstheme="minorHAnsi"/>
          <w:color w:val="auto"/>
          <w:sz w:val="20"/>
          <w:lang w:val="sk-SK"/>
        </w:rPr>
      </w:pPr>
      <w:r w:rsidRPr="00CC7F91">
        <w:rPr>
          <w:rFonts w:asciiTheme="minorHAnsi" w:hAnsiTheme="minorHAnsi" w:cstheme="minorHAnsi"/>
          <w:color w:val="auto"/>
          <w:sz w:val="20"/>
          <w:lang w:val="sk-SK"/>
        </w:rPr>
        <w:t>schválením Žiadosti o poskytnutie nenávratného finančného príspevku poskytovateľom pomoci, ktorým je Ministerstvo investícií, regionálneho rozvoja a informatizácie Slovenskej republiky na základe žiadosti Strednej odbornej školy hotelových služieb a dopravy v Lučenci o nenávratný finančný príspevok (</w:t>
      </w:r>
      <w:proofErr w:type="spellStart"/>
      <w:r w:rsidRPr="00CC7F91">
        <w:rPr>
          <w:rFonts w:asciiTheme="minorHAnsi" w:hAnsiTheme="minorHAnsi" w:cstheme="minorHAnsi"/>
          <w:color w:val="auto"/>
          <w:sz w:val="20"/>
          <w:lang w:val="sk-SK"/>
        </w:rPr>
        <w:t>ŽoNFP</w:t>
      </w:r>
      <w:proofErr w:type="spellEnd"/>
      <w:r w:rsidRPr="00CC7F91">
        <w:rPr>
          <w:rFonts w:asciiTheme="minorHAnsi" w:hAnsiTheme="minorHAnsi" w:cstheme="minorHAnsi"/>
          <w:color w:val="auto"/>
          <w:sz w:val="20"/>
          <w:lang w:val="sk-SK"/>
        </w:rPr>
        <w:t>) na projekt: Stredná odborná škola hotelových služieb a dopravy v Lučenci – Modernizácia odborného vzdelávania, podľa ktorej budú rozpočtové náklady predloženého projektu považované za oprávnený náklad (schválené v rámci vyhodnotenia schvaľovacieho procesu tohto projektu).</w:t>
      </w:r>
    </w:p>
    <w:p w14:paraId="6D33C97F" w14:textId="77777777" w:rsidR="00E5007A" w:rsidRPr="0067017F" w:rsidRDefault="00E5007A" w:rsidP="0067017F">
      <w:pPr>
        <w:pStyle w:val="Default"/>
        <w:tabs>
          <w:tab w:val="left" w:pos="426"/>
        </w:tabs>
        <w:ind w:left="360"/>
        <w:jc w:val="both"/>
        <w:rPr>
          <w:rFonts w:asciiTheme="minorHAnsi" w:hAnsiTheme="minorHAnsi" w:cstheme="minorHAnsi"/>
          <w:color w:val="auto"/>
          <w:sz w:val="20"/>
          <w:lang w:val="sk-SK"/>
        </w:rPr>
      </w:pPr>
    </w:p>
    <w:p w14:paraId="27835CEB" w14:textId="5DD2EA73" w:rsidR="00135580" w:rsidRPr="00B12D77" w:rsidRDefault="009A3156" w:rsidP="00CC7F91">
      <w:pPr>
        <w:pStyle w:val="tl1"/>
        <w:tabs>
          <w:tab w:val="left" w:pos="426"/>
        </w:tabs>
        <w:rPr>
          <w:rFonts w:asciiTheme="minorHAnsi" w:hAnsiTheme="minorHAnsi" w:cs="Calibri"/>
          <w:sz w:val="20"/>
          <w:szCs w:val="20"/>
        </w:rPr>
      </w:pPr>
      <w:r>
        <w:rPr>
          <w:rFonts w:asciiTheme="minorHAnsi" w:hAnsiTheme="minorHAnsi" w:cs="Calibri"/>
          <w:sz w:val="20"/>
          <w:szCs w:val="20"/>
        </w:rPr>
        <w:t xml:space="preserve">5. </w:t>
      </w:r>
      <w:r w:rsidR="00CC7F91">
        <w:rPr>
          <w:rFonts w:asciiTheme="minorHAnsi" w:hAnsiTheme="minorHAnsi" w:cs="Calibri"/>
          <w:sz w:val="20"/>
          <w:szCs w:val="20"/>
        </w:rPr>
        <w:tab/>
        <w:t>Skutočnosti uvedené v tejto časti SP platia pre všetky časti predmetu zákazky.</w:t>
      </w:r>
    </w:p>
    <w:p w14:paraId="4E4A9B74" w14:textId="77777777" w:rsidR="00135580" w:rsidRPr="00B12D77" w:rsidRDefault="00135580" w:rsidP="00BA36AA">
      <w:pPr>
        <w:pStyle w:val="Odsekzoznamu"/>
        <w:ind w:left="0"/>
        <w:rPr>
          <w:rFonts w:ascii="Calibri" w:hAnsi="Calibri" w:cs="Calibri"/>
          <w:sz w:val="20"/>
          <w:szCs w:val="20"/>
        </w:rPr>
      </w:pPr>
    </w:p>
    <w:p w14:paraId="3F08C3C1" w14:textId="1BC01536" w:rsidR="00A402DA" w:rsidRDefault="00A402DA">
      <w:pPr>
        <w:spacing w:after="160" w:line="259" w:lineRule="auto"/>
        <w:rPr>
          <w:rFonts w:ascii="Calibri" w:hAnsi="Calibri" w:cs="Calibri"/>
          <w:b/>
          <w:bCs/>
          <w:iCs/>
          <w:szCs w:val="20"/>
        </w:rPr>
      </w:pPr>
      <w:r>
        <w:rPr>
          <w:rFonts w:ascii="Calibri" w:hAnsi="Calibri" w:cs="Calibri"/>
          <w:b/>
          <w:bCs/>
          <w:iCs/>
          <w:szCs w:val="20"/>
        </w:rPr>
        <w:br w:type="page"/>
      </w:r>
    </w:p>
    <w:p w14:paraId="0E42B687" w14:textId="1D52813C" w:rsidR="00E5007A" w:rsidRPr="0063584C" w:rsidRDefault="007915E1" w:rsidP="00147D1F">
      <w:pPr>
        <w:tabs>
          <w:tab w:val="left" w:pos="567"/>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63584C" w:rsidRDefault="00E5007A" w:rsidP="00E5007A">
      <w:pPr>
        <w:tabs>
          <w:tab w:val="left" w:pos="5010"/>
        </w:tabs>
        <w:rPr>
          <w:rFonts w:ascii="Calibri" w:hAnsi="Calibri" w:cs="Calibri"/>
          <w:b/>
          <w:bCs/>
          <w:iCs/>
          <w:sz w:val="20"/>
          <w:szCs w:val="20"/>
        </w:rPr>
      </w:pPr>
    </w:p>
    <w:p w14:paraId="78AFC5D5" w14:textId="4CE04E68" w:rsidR="005A657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F956B8">
        <w:rPr>
          <w:rFonts w:asciiTheme="minorHAnsi" w:hAnsiTheme="minorHAnsi" w:cstheme="minorHAnsi"/>
          <w:sz w:val="20"/>
          <w:szCs w:val="20"/>
        </w:rPr>
        <w:t>Do konečnej (ponukovej) ceny, ktorá bude zmluvnou cenou, musia byť započítané všetky výdavky uchádzača súvisiace s</w:t>
      </w:r>
      <w:r>
        <w:rPr>
          <w:rFonts w:asciiTheme="minorHAnsi" w:hAnsiTheme="minorHAnsi" w:cstheme="minorHAnsi"/>
          <w:sz w:val="20"/>
          <w:szCs w:val="20"/>
        </w:rPr>
        <w:t>  dodaním</w:t>
      </w:r>
      <w:r w:rsidRPr="00F956B8">
        <w:rPr>
          <w:rFonts w:asciiTheme="minorHAnsi" w:hAnsiTheme="minorHAnsi" w:cstheme="minorHAnsi"/>
          <w:sz w:val="20"/>
          <w:szCs w:val="20"/>
        </w:rPr>
        <w:t xml:space="preserve"> predmetu zákazky podľa časti B. Opis predmetu zákazky a príslušných príloh týchto Súťažných podkladov a podľa požiadaviek uvedených v</w:t>
      </w:r>
      <w:r w:rsidR="00497BA9">
        <w:rPr>
          <w:rFonts w:asciiTheme="minorHAnsi" w:hAnsiTheme="minorHAnsi" w:cstheme="minorHAnsi"/>
          <w:sz w:val="20"/>
          <w:szCs w:val="20"/>
        </w:rPr>
        <w:t xml:space="preserve"> kúpnej </w:t>
      </w:r>
      <w:r w:rsidRPr="00F956B8">
        <w:rPr>
          <w:rFonts w:asciiTheme="minorHAnsi" w:hAnsiTheme="minorHAnsi" w:cstheme="minorHAnsi"/>
          <w:sz w:val="20"/>
          <w:szCs w:val="20"/>
        </w:rPr>
        <w:t>zmluv</w:t>
      </w:r>
      <w:r w:rsidR="00497BA9">
        <w:rPr>
          <w:rFonts w:asciiTheme="minorHAnsi" w:hAnsiTheme="minorHAnsi" w:cstheme="minorHAnsi"/>
          <w:sz w:val="20"/>
          <w:szCs w:val="20"/>
        </w:rPr>
        <w:t>e</w:t>
      </w:r>
      <w:r w:rsidRPr="00F956B8">
        <w:rPr>
          <w:rFonts w:asciiTheme="minorHAnsi" w:hAnsiTheme="minorHAnsi" w:cstheme="minorHAnsi"/>
          <w:sz w:val="20"/>
          <w:szCs w:val="20"/>
        </w:rPr>
        <w:t xml:space="preserve"> (príloha č. </w:t>
      </w:r>
      <w:r w:rsidR="00A64D1A">
        <w:rPr>
          <w:rFonts w:asciiTheme="minorHAnsi" w:hAnsiTheme="minorHAnsi" w:cstheme="minorHAnsi"/>
          <w:sz w:val="20"/>
          <w:szCs w:val="20"/>
        </w:rPr>
        <w:t>1</w:t>
      </w:r>
      <w:r w:rsidRPr="00F956B8">
        <w:rPr>
          <w:rFonts w:asciiTheme="minorHAnsi" w:hAnsiTheme="minorHAnsi" w:cstheme="minorHAnsi"/>
          <w:sz w:val="20"/>
          <w:szCs w:val="20"/>
        </w:rPr>
        <w:t xml:space="preserve"> </w:t>
      </w:r>
      <w:r w:rsidR="00497BA9">
        <w:rPr>
          <w:rFonts w:asciiTheme="minorHAnsi" w:hAnsiTheme="minorHAnsi" w:cstheme="minorHAnsi"/>
          <w:sz w:val="20"/>
          <w:szCs w:val="20"/>
        </w:rPr>
        <w:t>k SP pre každú časť predmetu zákazky samostatne</w:t>
      </w:r>
      <w:r w:rsidRPr="00F956B8">
        <w:rPr>
          <w:rFonts w:asciiTheme="minorHAnsi" w:hAnsiTheme="minorHAnsi" w:cstheme="minorHAnsi"/>
          <w:sz w:val="20"/>
          <w:szCs w:val="20"/>
        </w:rPr>
        <w:t>).</w:t>
      </w:r>
    </w:p>
    <w:p w14:paraId="76EF71A0" w14:textId="77777777" w:rsidR="00EF3D88" w:rsidRDefault="00EF3D88" w:rsidP="00EF3D88">
      <w:pPr>
        <w:pStyle w:val="tl1"/>
        <w:tabs>
          <w:tab w:val="left" w:pos="567"/>
        </w:tabs>
        <w:spacing w:line="264" w:lineRule="auto"/>
        <w:rPr>
          <w:rFonts w:asciiTheme="minorHAnsi" w:hAnsiTheme="minorHAnsi" w:cstheme="minorHAnsi"/>
          <w:sz w:val="20"/>
          <w:szCs w:val="20"/>
        </w:rPr>
      </w:pPr>
    </w:p>
    <w:p w14:paraId="240331BF" w14:textId="2FDF8961" w:rsidR="005A657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 xml:space="preserve">V konečnej (ponukovej) cene musia byť zahrnuté všetky náklady spojené s </w:t>
      </w:r>
      <w:r w:rsidR="00497BA9">
        <w:rPr>
          <w:rFonts w:asciiTheme="minorHAnsi" w:hAnsiTheme="minorHAnsi" w:cstheme="minorHAnsi"/>
          <w:sz w:val="20"/>
          <w:szCs w:val="20"/>
        </w:rPr>
        <w:t>dodaním</w:t>
      </w:r>
      <w:r w:rsidRPr="00EF3D88">
        <w:rPr>
          <w:rFonts w:asciiTheme="minorHAnsi" w:hAnsiTheme="minorHAnsi" w:cstheme="minorHAnsi"/>
          <w:sz w:val="20"/>
          <w:szCs w:val="20"/>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EF3D88">
        <w:rPr>
          <w:rFonts w:asciiTheme="minorHAnsi" w:hAnsiTheme="minorHAnsi" w:cstheme="minorHAnsi"/>
          <w:sz w:val="20"/>
          <w:szCs w:val="20"/>
        </w:rPr>
        <w:t>lebo ktoré zo zmluvy vyplývajú</w:t>
      </w:r>
      <w:r w:rsidRPr="00EF3D88">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3B14E79" w14:textId="77777777" w:rsidR="00A4090A" w:rsidRPr="00BD003A" w:rsidRDefault="00A4090A" w:rsidP="00BD003A">
      <w:pPr>
        <w:rPr>
          <w:rFonts w:asciiTheme="minorHAnsi" w:hAnsiTheme="minorHAnsi" w:cstheme="minorHAnsi"/>
          <w:sz w:val="20"/>
          <w:szCs w:val="20"/>
        </w:rPr>
      </w:pPr>
    </w:p>
    <w:p w14:paraId="69977DC4" w14:textId="712E6C14" w:rsidR="00A4090A" w:rsidRDefault="00A4090A"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w:t>
      </w:r>
      <w:r w:rsidR="000529A8">
        <w:rPr>
          <w:rFonts w:asciiTheme="minorHAnsi" w:hAnsiTheme="minorHAnsi" w:cstheme="minorHAnsi"/>
          <w:sz w:val="20"/>
          <w:szCs w:val="20"/>
        </w:rPr>
        <w:t>tovaru</w:t>
      </w:r>
      <w:r w:rsidRPr="00203C5A">
        <w:rPr>
          <w:rFonts w:asciiTheme="minorHAnsi" w:hAnsiTheme="minorHAnsi" w:cstheme="minorHAnsi"/>
          <w:sz w:val="20"/>
          <w:szCs w:val="20"/>
        </w:rPr>
        <w:t>,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w:t>
      </w:r>
      <w:r w:rsidR="00CC1B95">
        <w:rPr>
          <w:rFonts w:asciiTheme="minorHAnsi" w:hAnsiTheme="minorHAnsi" w:cstheme="minorHAnsi"/>
          <w:sz w:val="20"/>
          <w:szCs w:val="20"/>
        </w:rPr>
        <w:t xml:space="preserve"> </w:t>
      </w:r>
      <w:r w:rsidRPr="00203C5A">
        <w:rPr>
          <w:rFonts w:asciiTheme="minorHAnsi" w:hAnsiTheme="minorHAnsi" w:cstheme="minorHAnsi"/>
          <w:sz w:val="20"/>
          <w:szCs w:val="20"/>
        </w:rPr>
        <w:t xml:space="preserve">na poistenie, správne poplatky ako aj všetky všeobecné riziká, záväzky, náklady na opravy a údržbu v záručnej lehote, ďalej všetky služby, ktoré zabezpečujú </w:t>
      </w:r>
      <w:r w:rsidR="000529A8">
        <w:rPr>
          <w:rFonts w:asciiTheme="minorHAnsi" w:hAnsiTheme="minorHAnsi" w:cstheme="minorHAnsi"/>
          <w:sz w:val="20"/>
          <w:szCs w:val="20"/>
        </w:rPr>
        <w:t>dodanie tovaru</w:t>
      </w:r>
      <w:r w:rsidRPr="00203C5A">
        <w:rPr>
          <w:rFonts w:asciiTheme="minorHAnsi" w:hAnsiTheme="minorHAnsi" w:cstheme="minorHAnsi"/>
          <w:sz w:val="20"/>
          <w:szCs w:val="20"/>
        </w:rPr>
        <w:t>,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CE39C30" w14:textId="77777777" w:rsidR="00EF3D88" w:rsidRPr="00BD003A" w:rsidRDefault="00EF3D88" w:rsidP="00BD003A">
      <w:pPr>
        <w:rPr>
          <w:rFonts w:asciiTheme="minorHAnsi" w:hAnsiTheme="minorHAnsi" w:cstheme="minorHAnsi"/>
          <w:sz w:val="20"/>
          <w:szCs w:val="20"/>
        </w:rPr>
      </w:pPr>
    </w:p>
    <w:p w14:paraId="0EC9290F" w14:textId="2E9F3974" w:rsidR="005A6578" w:rsidRPr="00EF3D8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Navrhnutá cena bude v ponuke v členení:</w:t>
      </w:r>
    </w:p>
    <w:p w14:paraId="24C9FE6F" w14:textId="77777777" w:rsidR="00A64D1A" w:rsidRDefault="00A64D1A" w:rsidP="00A64D1A">
      <w:pPr>
        <w:pStyle w:val="tl1"/>
        <w:rPr>
          <w:rFonts w:ascii="Calibri" w:hAnsi="Calibri" w:cs="Calibri"/>
          <w:b/>
          <w:sz w:val="20"/>
          <w:szCs w:val="20"/>
        </w:rPr>
      </w:pPr>
    </w:p>
    <w:p w14:paraId="6DA8E8D6" w14:textId="77777777" w:rsidR="00BD003A" w:rsidRPr="00090665" w:rsidRDefault="00BD003A" w:rsidP="00BD003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každú časť predmetu zákazky samostatne v EUR bez DPH,</w:t>
      </w:r>
    </w:p>
    <w:p w14:paraId="03F9395B" w14:textId="77777777" w:rsidR="00BD003A" w:rsidRDefault="00BD003A" w:rsidP="00BD003A">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0B1A02D9" w14:textId="77777777" w:rsidR="00BD003A" w:rsidRDefault="00BD003A" w:rsidP="00BD003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každú časť predmetu zákazky samostatne v EUR s DPH – kritérium na vyhodnotenie ponúk.</w:t>
      </w:r>
    </w:p>
    <w:p w14:paraId="3151F26F" w14:textId="77777777" w:rsidR="005A6578" w:rsidRPr="00F956B8" w:rsidRDefault="005A6578" w:rsidP="002A726E">
      <w:pPr>
        <w:pStyle w:val="tl1"/>
        <w:spacing w:line="264" w:lineRule="auto"/>
        <w:rPr>
          <w:rFonts w:asciiTheme="minorHAnsi" w:hAnsiTheme="minorHAnsi" w:cstheme="minorHAnsi"/>
          <w:sz w:val="20"/>
          <w:szCs w:val="20"/>
        </w:rPr>
      </w:pPr>
    </w:p>
    <w:p w14:paraId="2FCE5E86" w14:textId="77777777" w:rsidR="005A657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F956B8" w:rsidRDefault="005A6578" w:rsidP="002A726E">
      <w:pPr>
        <w:pStyle w:val="tl1"/>
        <w:spacing w:line="264" w:lineRule="auto"/>
        <w:rPr>
          <w:rFonts w:asciiTheme="minorHAnsi" w:hAnsiTheme="minorHAnsi" w:cstheme="minorHAnsi"/>
          <w:sz w:val="20"/>
          <w:szCs w:val="20"/>
        </w:rPr>
      </w:pPr>
    </w:p>
    <w:p w14:paraId="1436BC48" w14:textId="12E1D03B" w:rsidR="00EF3D8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383521EE" w14:textId="77777777" w:rsidR="00B60C34" w:rsidRPr="007C105B" w:rsidRDefault="00B60C34" w:rsidP="007C105B">
      <w:pPr>
        <w:rPr>
          <w:rFonts w:asciiTheme="minorHAnsi" w:hAnsiTheme="minorHAnsi" w:cstheme="minorHAnsi"/>
          <w:sz w:val="20"/>
          <w:szCs w:val="20"/>
        </w:rPr>
      </w:pPr>
    </w:p>
    <w:p w14:paraId="58EB5291" w14:textId="2FBC8E47" w:rsidR="002A726E" w:rsidRDefault="002A726E" w:rsidP="00E5007A">
      <w:pPr>
        <w:pStyle w:val="tl1"/>
        <w:rPr>
          <w:rFonts w:ascii="Calibri" w:hAnsi="Calibri" w:cs="Calibri"/>
          <w:sz w:val="20"/>
          <w:szCs w:val="20"/>
        </w:rPr>
      </w:pPr>
    </w:p>
    <w:p w14:paraId="3EEC8B54" w14:textId="77777777" w:rsidR="007C105B" w:rsidRDefault="007C105B" w:rsidP="00E5007A">
      <w:pPr>
        <w:pStyle w:val="tl1"/>
        <w:rPr>
          <w:rFonts w:ascii="Calibri" w:hAnsi="Calibri" w:cs="Calibri"/>
          <w:sz w:val="20"/>
          <w:szCs w:val="20"/>
        </w:rPr>
        <w:sectPr w:rsidR="007C105B" w:rsidSect="00C23024">
          <w:pgSz w:w="11906" w:h="16838" w:code="9"/>
          <w:pgMar w:top="1418" w:right="1134" w:bottom="1418" w:left="1021" w:header="709" w:footer="709" w:gutter="0"/>
          <w:cols w:space="708"/>
          <w:titlePg/>
          <w:docGrid w:linePitch="360"/>
        </w:sectPr>
      </w:pPr>
    </w:p>
    <w:p w14:paraId="1BCFE0D3" w14:textId="01348FED" w:rsidR="00E5007A" w:rsidRPr="0063584C" w:rsidRDefault="00E5007A" w:rsidP="00B60C34">
      <w:pPr>
        <w:pStyle w:val="tl1"/>
        <w:tabs>
          <w:tab w:val="left" w:pos="567"/>
        </w:tabs>
        <w:rPr>
          <w:rFonts w:ascii="Calibri" w:hAnsi="Calibri" w:cs="Calibri"/>
          <w:b/>
          <w:bCs/>
          <w:iCs/>
          <w:sz w:val="24"/>
          <w:szCs w:val="20"/>
        </w:rPr>
      </w:pPr>
      <w:r w:rsidRPr="0063584C">
        <w:rPr>
          <w:rFonts w:ascii="Calibri" w:hAnsi="Calibri" w:cs="Calibri"/>
          <w:b/>
          <w:bCs/>
          <w:iCs/>
          <w:sz w:val="24"/>
          <w:szCs w:val="20"/>
        </w:rPr>
        <w:lastRenderedPageBreak/>
        <w:t xml:space="preserve">E. </w:t>
      </w:r>
      <w:r w:rsidR="00B60C34">
        <w:rPr>
          <w:rFonts w:ascii="Calibri" w:hAnsi="Calibri" w:cs="Calibri"/>
          <w:b/>
          <w:bCs/>
          <w:iCs/>
          <w:sz w:val="24"/>
          <w:szCs w:val="20"/>
        </w:rPr>
        <w:tab/>
      </w:r>
      <w:r w:rsidRPr="0063584C">
        <w:rPr>
          <w:rFonts w:ascii="Calibri" w:hAnsi="Calibri" w:cs="Calibri"/>
          <w:b/>
          <w:bCs/>
          <w:iCs/>
          <w:sz w:val="24"/>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D52AE1">
      <w:pPr>
        <w:pStyle w:val="tl1"/>
        <w:numPr>
          <w:ilvl w:val="0"/>
          <w:numId w:val="23"/>
        </w:numPr>
        <w:ind w:left="567" w:hanging="567"/>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682F675" w14:textId="12615C5E" w:rsidR="00B60C3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 xml:space="preserve">celková cena za </w:t>
      </w:r>
      <w:r w:rsidR="00973051">
        <w:rPr>
          <w:rFonts w:ascii="Calibri" w:hAnsi="Calibri" w:cs="Calibri"/>
          <w:b/>
          <w:sz w:val="20"/>
          <w:szCs w:val="20"/>
        </w:rPr>
        <w:t>dodanie</w:t>
      </w:r>
      <w:r w:rsidR="00BD003A">
        <w:rPr>
          <w:rFonts w:ascii="Calibri" w:hAnsi="Calibri" w:cs="Calibri"/>
          <w:b/>
          <w:sz w:val="20"/>
          <w:szCs w:val="20"/>
        </w:rPr>
        <w:t xml:space="preserve"> </w:t>
      </w:r>
      <w:r w:rsidRPr="00AF40BA">
        <w:rPr>
          <w:rFonts w:ascii="Calibri" w:hAnsi="Calibri" w:cs="Calibri"/>
          <w:b/>
          <w:sz w:val="20"/>
          <w:szCs w:val="20"/>
        </w:rPr>
        <w:t>predmet</w:t>
      </w:r>
      <w:r w:rsidR="00973051">
        <w:rPr>
          <w:rFonts w:ascii="Calibri" w:hAnsi="Calibri" w:cs="Calibri"/>
          <w:b/>
          <w:sz w:val="20"/>
          <w:szCs w:val="20"/>
        </w:rPr>
        <w:t>u</w:t>
      </w:r>
      <w:r w:rsidRPr="00AF40BA">
        <w:rPr>
          <w:rFonts w:ascii="Calibri" w:hAnsi="Calibri" w:cs="Calibri"/>
          <w:b/>
          <w:sz w:val="20"/>
          <w:szCs w:val="20"/>
        </w:rPr>
        <w:t xml:space="preserve">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0529A8">
        <w:rPr>
          <w:rFonts w:ascii="Calibri" w:hAnsi="Calibri" w:cs="Calibri"/>
          <w:sz w:val="20"/>
          <w:szCs w:val="20"/>
        </w:rPr>
        <w:t>n</w:t>
      </w:r>
      <w:r w:rsidR="00BD003A">
        <w:rPr>
          <w:rFonts w:ascii="Calibri" w:hAnsi="Calibri" w:cs="Calibri"/>
          <w:sz w:val="20"/>
          <w:szCs w:val="20"/>
        </w:rPr>
        <w:t>ávrhu na plnenie kritéria</w:t>
      </w:r>
      <w:r w:rsidR="000529A8">
        <w:rPr>
          <w:rFonts w:ascii="Calibri" w:hAnsi="Calibri" w:cs="Calibri"/>
          <w:sz w:val="20"/>
          <w:szCs w:val="20"/>
        </w:rPr>
        <w:t>/cenovej ponuky</w:t>
      </w:r>
      <w:r>
        <w:rPr>
          <w:rFonts w:ascii="Calibri" w:hAnsi="Calibri" w:cs="Calibri"/>
          <w:sz w:val="20"/>
          <w:szCs w:val="20"/>
        </w:rPr>
        <w:t xml:space="preserve"> vypracovaného </w:t>
      </w:r>
      <w:r w:rsidR="000265E6">
        <w:rPr>
          <w:rFonts w:ascii="Calibri" w:hAnsi="Calibri" w:cs="Calibri"/>
          <w:sz w:val="20"/>
          <w:szCs w:val="20"/>
        </w:rPr>
        <w:t>uchádzačom</w:t>
      </w:r>
      <w:r w:rsidR="00973051">
        <w:rPr>
          <w:rFonts w:ascii="Calibri" w:hAnsi="Calibri" w:cs="Calibri"/>
          <w:sz w:val="20"/>
          <w:szCs w:val="20"/>
        </w:rPr>
        <w:t xml:space="preserve"> (</w:t>
      </w:r>
      <w:r w:rsidR="00973051" w:rsidRPr="009B3061">
        <w:rPr>
          <w:rFonts w:ascii="Calibri" w:hAnsi="Calibri" w:cs="Calibri"/>
          <w:b/>
          <w:bCs/>
          <w:sz w:val="20"/>
          <w:szCs w:val="20"/>
          <w:u w:val="single"/>
        </w:rPr>
        <w:t>pre každú časť predmetu zákazky samostatne</w:t>
      </w:r>
      <w:r w:rsidR="00973051">
        <w:rPr>
          <w:rFonts w:ascii="Calibri" w:hAnsi="Calibri" w:cs="Calibri"/>
          <w:sz w:val="20"/>
          <w:szCs w:val="20"/>
        </w:rPr>
        <w:t>),</w:t>
      </w:r>
      <w:r>
        <w:rPr>
          <w:rFonts w:ascii="Calibri" w:hAnsi="Calibri" w:cs="Calibri"/>
          <w:sz w:val="20"/>
          <w:szCs w:val="20"/>
        </w:rPr>
        <w:t xml:space="preserve"> 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 Spôsob určenia ceny</w:t>
      </w:r>
      <w:r w:rsidRPr="0063584C">
        <w:rPr>
          <w:rFonts w:ascii="Calibri" w:hAnsi="Calibri" w:cs="Calibri"/>
          <w:sz w:val="20"/>
          <w:szCs w:val="20"/>
        </w:rPr>
        <w:t xml:space="preserve">. </w:t>
      </w:r>
    </w:p>
    <w:p w14:paraId="57EAF8D6" w14:textId="6C590E98" w:rsidR="001D766A" w:rsidRDefault="001D766A" w:rsidP="00E5007A">
      <w:pPr>
        <w:pStyle w:val="tl1"/>
        <w:rPr>
          <w:rFonts w:ascii="Calibri" w:hAnsi="Calibri" w:cs="Calibri"/>
          <w:sz w:val="20"/>
          <w:szCs w:val="20"/>
        </w:rPr>
      </w:pPr>
    </w:p>
    <w:p w14:paraId="2F91C9CB" w14:textId="27C4D6C6" w:rsidR="001D766A" w:rsidRDefault="001D766A" w:rsidP="00D52AE1">
      <w:pPr>
        <w:pStyle w:val="tl1"/>
        <w:numPr>
          <w:ilvl w:val="0"/>
          <w:numId w:val="23"/>
        </w:numPr>
        <w:tabs>
          <w:tab w:val="left" w:pos="567"/>
        </w:tabs>
        <w:ind w:left="0" w:firstLine="0"/>
        <w:rPr>
          <w:rFonts w:ascii="Calibri" w:hAnsi="Calibri" w:cs="Calibri"/>
          <w:bCs/>
          <w:sz w:val="20"/>
          <w:szCs w:val="20"/>
        </w:rPr>
      </w:pPr>
      <w:r w:rsidRPr="001D766A">
        <w:rPr>
          <w:rFonts w:ascii="Calibri" w:hAnsi="Calibri" w:cs="Calibri"/>
          <w:b/>
          <w:sz w:val="20"/>
          <w:szCs w:val="20"/>
        </w:rPr>
        <w:t>Návrh uchádzača na plnenie kritérií</w:t>
      </w:r>
      <w:r w:rsidR="000529A8">
        <w:rPr>
          <w:rFonts w:ascii="Calibri" w:hAnsi="Calibri" w:cs="Calibri"/>
          <w:b/>
          <w:sz w:val="20"/>
          <w:szCs w:val="20"/>
        </w:rPr>
        <w:t>/cenovú ponuku</w:t>
      </w:r>
      <w:r w:rsidRPr="001D766A">
        <w:rPr>
          <w:rFonts w:ascii="Calibri" w:hAnsi="Calibri" w:cs="Calibri"/>
          <w:b/>
          <w:sz w:val="20"/>
          <w:szCs w:val="20"/>
        </w:rPr>
        <w:t xml:space="preserve"> </w:t>
      </w:r>
      <w:r w:rsidR="00973051">
        <w:rPr>
          <w:rFonts w:ascii="Calibri" w:hAnsi="Calibri" w:cs="Calibri"/>
          <w:b/>
          <w:sz w:val="20"/>
          <w:szCs w:val="20"/>
        </w:rPr>
        <w:t xml:space="preserve">pre každú časť predmetu zákazky samostatne </w:t>
      </w:r>
      <w:r w:rsidRPr="001D766A">
        <w:rPr>
          <w:rFonts w:ascii="Calibri" w:hAnsi="Calibri" w:cs="Calibri"/>
          <w:b/>
          <w:sz w:val="20"/>
          <w:szCs w:val="20"/>
        </w:rPr>
        <w:t>musí byť predložený ako súčasť ponuky uchádzača v elektronickej podobe vo formáte</w:t>
      </w:r>
      <w:r w:rsidR="00573477">
        <w:rPr>
          <w:rFonts w:ascii="Calibri" w:hAnsi="Calibri" w:cs="Calibri"/>
          <w:b/>
          <w:sz w:val="20"/>
          <w:szCs w:val="20"/>
        </w:rPr>
        <w:t xml:space="preserve"> .</w:t>
      </w:r>
      <w:proofErr w:type="spellStart"/>
      <w:r w:rsidR="00573477">
        <w:rPr>
          <w:rFonts w:ascii="Calibri" w:hAnsi="Calibri" w:cs="Calibri"/>
          <w:b/>
          <w:sz w:val="20"/>
          <w:szCs w:val="20"/>
        </w:rPr>
        <w:t>doc</w:t>
      </w:r>
      <w:proofErr w:type="spellEnd"/>
      <w:r w:rsidR="00573477">
        <w:rPr>
          <w:rFonts w:ascii="Calibri" w:hAnsi="Calibri" w:cs="Calibri"/>
          <w:b/>
          <w:sz w:val="20"/>
          <w:szCs w:val="20"/>
        </w:rPr>
        <w:t>/.</w:t>
      </w:r>
      <w:proofErr w:type="spellStart"/>
      <w:r w:rsidR="00573477">
        <w:rPr>
          <w:rFonts w:ascii="Calibri" w:hAnsi="Calibri" w:cs="Calibri"/>
          <w:b/>
          <w:sz w:val="20"/>
          <w:szCs w:val="20"/>
        </w:rPr>
        <w:t>docx</w:t>
      </w:r>
      <w:proofErr w:type="spellEnd"/>
      <w:r w:rsidRPr="001D766A">
        <w:rPr>
          <w:rFonts w:ascii="Calibri" w:hAnsi="Calibri" w:cs="Calibri"/>
          <w:b/>
          <w:sz w:val="20"/>
          <w:szCs w:val="20"/>
        </w:rPr>
        <w:t xml:space="preserve"> .</w:t>
      </w:r>
      <w:proofErr w:type="spellStart"/>
      <w:r w:rsidRPr="001D766A">
        <w:rPr>
          <w:rFonts w:ascii="Calibri" w:hAnsi="Calibri" w:cs="Calibri"/>
          <w:b/>
          <w:sz w:val="20"/>
          <w:szCs w:val="20"/>
        </w:rPr>
        <w:t>pdf</w:t>
      </w:r>
      <w:proofErr w:type="spellEnd"/>
      <w:r w:rsidRPr="001D766A">
        <w:rPr>
          <w:rFonts w:ascii="Calibri" w:hAnsi="Calibri" w:cs="Calibri"/>
          <w:bCs/>
          <w:sz w:val="20"/>
          <w:szCs w:val="20"/>
        </w:rPr>
        <w:t xml:space="preserve">. Uchádzačom navrhovaná cena za </w:t>
      </w:r>
      <w:r w:rsidR="00973051">
        <w:rPr>
          <w:rFonts w:ascii="Calibri" w:hAnsi="Calibri" w:cs="Calibri"/>
          <w:bCs/>
          <w:sz w:val="20"/>
          <w:szCs w:val="20"/>
        </w:rPr>
        <w:t xml:space="preserve">časť </w:t>
      </w:r>
      <w:r w:rsidRPr="001D766A">
        <w:rPr>
          <w:rFonts w:ascii="Calibri" w:hAnsi="Calibri" w:cs="Calibri"/>
          <w:bCs/>
          <w:sz w:val="20"/>
          <w:szCs w:val="20"/>
        </w:rPr>
        <w:t>predmet</w:t>
      </w:r>
      <w:r w:rsidR="00973051">
        <w:rPr>
          <w:rFonts w:ascii="Calibri" w:hAnsi="Calibri" w:cs="Calibri"/>
          <w:bCs/>
          <w:sz w:val="20"/>
          <w:szCs w:val="20"/>
        </w:rPr>
        <w:t>u</w:t>
      </w:r>
      <w:r w:rsidRPr="001D766A">
        <w:rPr>
          <w:rFonts w:ascii="Calibri" w:hAnsi="Calibri" w:cs="Calibri"/>
          <w:bCs/>
          <w:sz w:val="20"/>
          <w:szCs w:val="20"/>
        </w:rPr>
        <w:t xml:space="preserve"> zákazky</w:t>
      </w:r>
      <w:r w:rsidR="00973051">
        <w:rPr>
          <w:rFonts w:ascii="Calibri" w:hAnsi="Calibri" w:cs="Calibri"/>
          <w:bCs/>
          <w:sz w:val="20"/>
          <w:szCs w:val="20"/>
        </w:rPr>
        <w:t xml:space="preserve"> o ktorú sa jedná </w:t>
      </w:r>
      <w:r w:rsidRPr="001D766A">
        <w:rPr>
          <w:rFonts w:ascii="Calibri" w:hAnsi="Calibri" w:cs="Calibri"/>
          <w:bCs/>
          <w:sz w:val="20"/>
          <w:szCs w:val="20"/>
        </w:rPr>
        <w:t xml:space="preserve"> musí byť uvedená v EUR, matematicky zaokrúhlená na dve desatinné miesta.</w:t>
      </w:r>
    </w:p>
    <w:p w14:paraId="07AF12CA" w14:textId="77777777" w:rsidR="00B60C34" w:rsidRDefault="00B60C34" w:rsidP="00B60C34">
      <w:pPr>
        <w:pStyle w:val="tl1"/>
        <w:tabs>
          <w:tab w:val="left" w:pos="567"/>
        </w:tabs>
        <w:rPr>
          <w:rFonts w:ascii="Calibri" w:hAnsi="Calibri" w:cs="Calibri"/>
          <w:sz w:val="20"/>
          <w:szCs w:val="20"/>
        </w:rPr>
      </w:pPr>
    </w:p>
    <w:p w14:paraId="23AACDA6" w14:textId="2A84C80B" w:rsidR="00E5007A" w:rsidRPr="00564232" w:rsidRDefault="00E5007A" w:rsidP="00D52AE1">
      <w:pPr>
        <w:pStyle w:val="tl1"/>
        <w:numPr>
          <w:ilvl w:val="0"/>
          <w:numId w:val="23"/>
        </w:numPr>
        <w:tabs>
          <w:tab w:val="left" w:pos="567"/>
        </w:tabs>
        <w:ind w:left="0" w:firstLine="0"/>
        <w:rPr>
          <w:rFonts w:ascii="Calibri" w:hAnsi="Calibri" w:cs="Calibri"/>
          <w:sz w:val="20"/>
          <w:szCs w:val="20"/>
        </w:rPr>
      </w:pPr>
      <w:r w:rsidRPr="00564232">
        <w:rPr>
          <w:rFonts w:ascii="Calibri" w:hAnsi="Calibri" w:cs="Calibri"/>
          <w:sz w:val="20"/>
          <w:szCs w:val="20"/>
        </w:rPr>
        <w:t xml:space="preserve">Verejný obstarávateľ v zmysle § 112 ods. </w:t>
      </w:r>
      <w:r w:rsidR="00461491" w:rsidRPr="00564232">
        <w:rPr>
          <w:rFonts w:ascii="Calibri" w:hAnsi="Calibri" w:cs="Calibri"/>
          <w:sz w:val="20"/>
          <w:szCs w:val="20"/>
        </w:rPr>
        <w:t>7</w:t>
      </w:r>
      <w:r w:rsidRPr="00564232">
        <w:rPr>
          <w:rFonts w:ascii="Calibri" w:hAnsi="Calibri" w:cs="Calibri"/>
          <w:sz w:val="20"/>
          <w:szCs w:val="20"/>
        </w:rPr>
        <w:t xml:space="preserve"> </w:t>
      </w:r>
      <w:r w:rsidR="00461491" w:rsidRPr="00564232">
        <w:rPr>
          <w:rFonts w:ascii="Calibri" w:hAnsi="Calibri" w:cs="Calibri"/>
          <w:sz w:val="20"/>
          <w:szCs w:val="20"/>
        </w:rPr>
        <w:t>písm. b)</w:t>
      </w:r>
      <w:r w:rsidR="00F05044" w:rsidRPr="00564232">
        <w:rPr>
          <w:rFonts w:ascii="Calibri" w:hAnsi="Calibri" w:cs="Calibri"/>
          <w:sz w:val="20"/>
          <w:szCs w:val="20"/>
        </w:rPr>
        <w:t xml:space="preserve"> </w:t>
      </w:r>
      <w:r w:rsidRPr="00564232">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p>
    <w:p w14:paraId="74196C0D" w14:textId="77777777" w:rsidR="00B60C34" w:rsidRDefault="00B60C34" w:rsidP="00B60C34">
      <w:pPr>
        <w:pStyle w:val="Odsekzoznamu"/>
        <w:rPr>
          <w:rFonts w:ascii="Calibri" w:hAnsi="Calibri" w:cs="Calibri"/>
          <w:sz w:val="20"/>
          <w:szCs w:val="20"/>
        </w:rPr>
      </w:pPr>
    </w:p>
    <w:p w14:paraId="65983263" w14:textId="77777777" w:rsidR="00F74092" w:rsidRPr="008E7393" w:rsidRDefault="00E5007A" w:rsidP="00D52AE1">
      <w:pPr>
        <w:pStyle w:val="tl1"/>
        <w:numPr>
          <w:ilvl w:val="0"/>
          <w:numId w:val="23"/>
        </w:numPr>
        <w:tabs>
          <w:tab w:val="left" w:pos="567"/>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predmet zákazky v EUR s</w:t>
      </w:r>
      <w:r w:rsidR="00973051">
        <w:rPr>
          <w:rFonts w:ascii="Calibri" w:hAnsi="Calibri" w:cs="Calibri"/>
          <w:b/>
          <w:bCs/>
          <w:iCs/>
          <w:sz w:val="20"/>
          <w:szCs w:val="20"/>
          <w:u w:val="single"/>
        </w:rPr>
        <w:t> </w:t>
      </w:r>
      <w:r w:rsidRPr="00B60C34">
        <w:rPr>
          <w:rFonts w:ascii="Calibri" w:hAnsi="Calibri" w:cs="Calibri"/>
          <w:b/>
          <w:bCs/>
          <w:iCs/>
          <w:sz w:val="20"/>
          <w:szCs w:val="20"/>
          <w:u w:val="single"/>
        </w:rPr>
        <w:t>DPH</w:t>
      </w:r>
      <w:r w:rsidR="00973051">
        <w:rPr>
          <w:rFonts w:ascii="Calibri" w:hAnsi="Calibri" w:cs="Calibri"/>
          <w:b/>
          <w:bCs/>
          <w:iCs/>
          <w:sz w:val="20"/>
          <w:szCs w:val="20"/>
          <w:u w:val="single"/>
        </w:rPr>
        <w:t xml:space="preserve"> (pre každú časť predmetu zákazky samostatne)</w:t>
      </w:r>
      <w:r w:rsidRPr="00B60C34">
        <w:rPr>
          <w:rFonts w:ascii="Calibri" w:hAnsi="Calibri" w:cs="Calibri"/>
          <w:bCs/>
          <w:iCs/>
          <w:sz w:val="20"/>
          <w:szCs w:val="20"/>
        </w:rPr>
        <w:t>. Poradie ostatných uchádzačov sa stanoví podľa stanoveného kritéria,  t. j. na druhom mieste sa umiestni uchádzač s druhou najnižšou celkovou cenou za predmet zákazky</w:t>
      </w:r>
      <w:r w:rsidR="00973051">
        <w:rPr>
          <w:rFonts w:ascii="Calibri" w:hAnsi="Calibri" w:cs="Calibri"/>
          <w:bCs/>
          <w:iCs/>
          <w:sz w:val="20"/>
          <w:szCs w:val="20"/>
        </w:rPr>
        <w:t xml:space="preserve"> </w:t>
      </w:r>
      <w:r w:rsidR="00973051" w:rsidRPr="00973051">
        <w:rPr>
          <w:rFonts w:ascii="Calibri" w:hAnsi="Calibri" w:cs="Calibri"/>
          <w:iCs/>
          <w:sz w:val="20"/>
          <w:szCs w:val="20"/>
        </w:rPr>
        <w:t>v EUR s DPH (pre každú časť predmetu zákazky samostatne)</w:t>
      </w:r>
      <w:r w:rsidRPr="00973051">
        <w:rPr>
          <w:rFonts w:ascii="Calibri" w:hAnsi="Calibri" w:cs="Calibri"/>
          <w:iCs/>
          <w:sz w:val="20"/>
          <w:szCs w:val="20"/>
        </w:rPr>
        <w:t>, na treťom mieste sa umiestni uchádzač s treťou najnižšou celkovou cenou za predmet zákazky</w:t>
      </w:r>
      <w:r w:rsidR="00973051" w:rsidRPr="00973051">
        <w:rPr>
          <w:rFonts w:ascii="Calibri" w:hAnsi="Calibri" w:cs="Calibri"/>
          <w:iCs/>
          <w:sz w:val="20"/>
          <w:szCs w:val="20"/>
        </w:rPr>
        <w:t xml:space="preserve"> v EUR s DPH (pre každú časť predmetu zákazky samostatne)</w:t>
      </w:r>
      <w:r w:rsidRPr="00B60C34">
        <w:rPr>
          <w:rFonts w:ascii="Calibri" w:hAnsi="Calibri" w:cs="Calibri"/>
          <w:bCs/>
          <w:iCs/>
          <w:sz w:val="20"/>
          <w:szCs w:val="20"/>
        </w:rPr>
        <w:t xml:space="preserve"> atď.</w:t>
      </w:r>
    </w:p>
    <w:p w14:paraId="65AD7199" w14:textId="77777777" w:rsidR="008E7393" w:rsidRDefault="008E7393" w:rsidP="008E7393">
      <w:pPr>
        <w:pStyle w:val="tl1"/>
        <w:tabs>
          <w:tab w:val="left" w:pos="567"/>
        </w:tabs>
        <w:rPr>
          <w:rFonts w:ascii="Calibri" w:hAnsi="Calibri" w:cs="Calibri"/>
          <w:bCs/>
          <w:iCs/>
          <w:sz w:val="20"/>
          <w:szCs w:val="20"/>
        </w:rPr>
      </w:pPr>
    </w:p>
    <w:p w14:paraId="4B165F89" w14:textId="53CA7D4D" w:rsidR="008E7393" w:rsidRPr="000529A8" w:rsidRDefault="008E7393" w:rsidP="008E7393">
      <w:pPr>
        <w:pStyle w:val="tl1"/>
        <w:numPr>
          <w:ilvl w:val="0"/>
          <w:numId w:val="23"/>
        </w:numPr>
        <w:tabs>
          <w:tab w:val="left" w:pos="567"/>
        </w:tabs>
        <w:ind w:left="0" w:firstLine="0"/>
        <w:rPr>
          <w:rFonts w:ascii="Calibri" w:hAnsi="Calibri" w:cs="Calibri"/>
          <w:sz w:val="20"/>
          <w:szCs w:val="20"/>
        </w:rPr>
        <w:sectPr w:rsidR="008E7393" w:rsidRPr="000529A8" w:rsidSect="00C23024">
          <w:pgSz w:w="11906" w:h="16838" w:code="9"/>
          <w:pgMar w:top="1418" w:right="1134" w:bottom="1418" w:left="1021" w:header="709" w:footer="709" w:gutter="0"/>
          <w:cols w:space="708"/>
          <w:titlePg/>
          <w:docGrid w:linePitch="360"/>
        </w:sectPr>
      </w:pPr>
      <w:r w:rsidRPr="008E7393">
        <w:rPr>
          <w:rFonts w:ascii="Calibri" w:hAnsi="Calibri" w:cs="Calibri"/>
          <w:sz w:val="20"/>
          <w:szCs w:val="20"/>
        </w:rPr>
        <w:t>Skutočnosti uvedené v tejto časti SP platia pre všetky časti predmetu zákazky.</w:t>
      </w:r>
    </w:p>
    <w:p w14:paraId="6EED0E11" w14:textId="77777777" w:rsidR="00F74092" w:rsidRPr="0063584C" w:rsidRDefault="00F74092" w:rsidP="00E5007A">
      <w:pPr>
        <w:pStyle w:val="tl1"/>
        <w:jc w:val="left"/>
        <w:rPr>
          <w:rFonts w:ascii="Calibri" w:hAnsi="Calibri" w:cs="Calibri"/>
          <w:b/>
          <w:bCs/>
          <w:iCs/>
          <w:sz w:val="20"/>
          <w:szCs w:val="20"/>
        </w:rPr>
      </w:pPr>
    </w:p>
    <w:p w14:paraId="36343F6A" w14:textId="58822241" w:rsidR="00E5007A" w:rsidRPr="0063584C" w:rsidRDefault="00E5007A" w:rsidP="00B60C34">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rPr>
      </w:pPr>
      <w:r w:rsidRPr="0063584C">
        <w:rPr>
          <w:rFonts w:ascii="Calibri" w:hAnsi="Calibri" w:cs="Calibri"/>
          <w:sz w:val="20"/>
          <w:szCs w:val="20"/>
        </w:rPr>
        <w:t>Uchádzač musí spĺňať nasledujúce podmienky účasti.</w:t>
      </w:r>
    </w:p>
    <w:p w14:paraId="56F5D94D" w14:textId="77777777" w:rsidR="00E5007A" w:rsidRPr="0063584C" w:rsidRDefault="00E5007A" w:rsidP="00E5007A">
      <w:pPr>
        <w:jc w:val="both"/>
        <w:rPr>
          <w:rFonts w:ascii="Calibri" w:hAnsi="Calibri" w:cs="Calibri"/>
          <w:sz w:val="20"/>
          <w:szCs w:val="20"/>
        </w:rPr>
      </w:pPr>
    </w:p>
    <w:p w14:paraId="309E49E6" w14:textId="624F1B44" w:rsidR="00E5007A" w:rsidRPr="00B60C34" w:rsidRDefault="00E5007A" w:rsidP="00D52AE1">
      <w:pPr>
        <w:pStyle w:val="Odsekzoznamu"/>
        <w:numPr>
          <w:ilvl w:val="0"/>
          <w:numId w:val="24"/>
        </w:numPr>
        <w:tabs>
          <w:tab w:val="left" w:pos="567"/>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59DC7BAB" w14:textId="77777777" w:rsidR="00A23939" w:rsidRPr="00B60C34"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A81273C" w14:textId="77777777" w:rsidR="00A23939" w:rsidRDefault="00A23939" w:rsidP="00A23939">
      <w:pPr>
        <w:tabs>
          <w:tab w:val="left" w:pos="344"/>
        </w:tabs>
        <w:autoSpaceDE w:val="0"/>
        <w:spacing w:line="251" w:lineRule="exact"/>
        <w:jc w:val="both"/>
        <w:rPr>
          <w:rFonts w:ascii="Calibri" w:hAnsi="Calibri" w:cs="Calibri"/>
          <w:sz w:val="20"/>
          <w:szCs w:val="22"/>
        </w:rPr>
      </w:pPr>
    </w:p>
    <w:p w14:paraId="47CB1A03"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5B1D09C" w14:textId="77777777" w:rsidR="00A23939" w:rsidRDefault="00A23939" w:rsidP="00A23939">
      <w:pPr>
        <w:tabs>
          <w:tab w:val="left" w:pos="344"/>
        </w:tabs>
        <w:autoSpaceDE w:val="0"/>
        <w:spacing w:line="251" w:lineRule="exact"/>
        <w:jc w:val="both"/>
        <w:rPr>
          <w:rFonts w:ascii="Calibri" w:hAnsi="Calibri" w:cs="Calibri"/>
          <w:sz w:val="20"/>
          <w:szCs w:val="22"/>
        </w:rPr>
      </w:pPr>
    </w:p>
    <w:p w14:paraId="1AD4C9F1" w14:textId="4C85F818"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r w:rsidR="009A3156">
        <w:rPr>
          <w:rFonts w:ascii="Calibri" w:hAnsi="Calibri" w:cs="Calibri"/>
          <w:sz w:val="20"/>
          <w:szCs w:val="22"/>
        </w:rPr>
        <w:t xml:space="preserve"> </w:t>
      </w:r>
      <w:r>
        <w:rPr>
          <w:rFonts w:ascii="Calibri" w:hAnsi="Calibri" w:cs="Calibri"/>
          <w:sz w:val="20"/>
          <w:szCs w:val="22"/>
        </w:rPr>
        <w:t>v Slovenskej republike a v štáte sídla, miesta podnikania alebo obvyklého pobytu,</w:t>
      </w:r>
    </w:p>
    <w:p w14:paraId="7053D619" w14:textId="77777777" w:rsidR="00A23939" w:rsidRDefault="00A23939" w:rsidP="00A23939">
      <w:pPr>
        <w:tabs>
          <w:tab w:val="left" w:pos="344"/>
        </w:tabs>
        <w:autoSpaceDE w:val="0"/>
        <w:spacing w:line="251" w:lineRule="exact"/>
        <w:jc w:val="both"/>
        <w:rPr>
          <w:rFonts w:ascii="Calibri" w:hAnsi="Calibri" w:cs="Calibri"/>
          <w:sz w:val="20"/>
          <w:szCs w:val="22"/>
        </w:rPr>
      </w:pPr>
    </w:p>
    <w:p w14:paraId="5B497C16"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2D2A2D56" w14:textId="77777777" w:rsidR="00A23939" w:rsidRDefault="00A23939" w:rsidP="00A23939">
      <w:pPr>
        <w:tabs>
          <w:tab w:val="left" w:pos="344"/>
        </w:tabs>
        <w:autoSpaceDE w:val="0"/>
        <w:spacing w:line="251" w:lineRule="exact"/>
        <w:jc w:val="both"/>
        <w:rPr>
          <w:rFonts w:ascii="Calibri" w:hAnsi="Calibri" w:cs="Calibri"/>
          <w:sz w:val="20"/>
          <w:szCs w:val="22"/>
        </w:rPr>
      </w:pPr>
    </w:p>
    <w:p w14:paraId="461A11CF"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d) nebol na jeho majetok vyhlásený konkurz, nie je v reštrukturalizácii, nie je v likvidácii, ani nebolo proti nemu zastavené konkurzné konanie pre nedostatok majetku alebo zrušený konkurz pre nedostatok majetku,</w:t>
      </w:r>
    </w:p>
    <w:p w14:paraId="712A1CAB" w14:textId="77777777" w:rsidR="00A23939" w:rsidRDefault="00A23939" w:rsidP="00A23939">
      <w:pPr>
        <w:tabs>
          <w:tab w:val="left" w:pos="344"/>
        </w:tabs>
        <w:autoSpaceDE w:val="0"/>
        <w:spacing w:line="251" w:lineRule="exact"/>
        <w:jc w:val="both"/>
        <w:rPr>
          <w:rFonts w:ascii="Calibri" w:hAnsi="Calibri" w:cs="Calibri"/>
          <w:sz w:val="20"/>
          <w:szCs w:val="22"/>
        </w:rPr>
      </w:pPr>
    </w:p>
    <w:p w14:paraId="779AD097"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e) je oprávnený dodávať tovar, uskutočňovať stavebné práce alebo poskytovať službu,</w:t>
      </w:r>
    </w:p>
    <w:p w14:paraId="09413675" w14:textId="77777777" w:rsidR="00A23939" w:rsidRDefault="00A23939" w:rsidP="00A23939">
      <w:pPr>
        <w:tabs>
          <w:tab w:val="left" w:pos="344"/>
        </w:tabs>
        <w:autoSpaceDE w:val="0"/>
        <w:spacing w:line="251" w:lineRule="exact"/>
        <w:jc w:val="both"/>
        <w:rPr>
          <w:rFonts w:ascii="Calibri" w:hAnsi="Calibri" w:cs="Calibri"/>
          <w:sz w:val="20"/>
          <w:szCs w:val="22"/>
        </w:rPr>
      </w:pPr>
    </w:p>
    <w:p w14:paraId="25D2D4E3"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f) nemá uložený zákaz účasti vo verejnom obstarávaní potvrdený konečným rozhodnutím v Slovenskej republike a v štáte sídla, miesta podnikania alebo obvyklého pobytu,</w:t>
      </w:r>
    </w:p>
    <w:p w14:paraId="71E0E161" w14:textId="77777777" w:rsidR="00A23939" w:rsidRDefault="00A23939" w:rsidP="00A23939">
      <w:pPr>
        <w:tabs>
          <w:tab w:val="left" w:pos="344"/>
        </w:tabs>
        <w:autoSpaceDE w:val="0"/>
        <w:spacing w:line="251" w:lineRule="exact"/>
        <w:jc w:val="both"/>
        <w:rPr>
          <w:rFonts w:ascii="Calibri" w:hAnsi="Calibri" w:cs="Calibri"/>
          <w:sz w:val="20"/>
          <w:szCs w:val="22"/>
        </w:rPr>
      </w:pPr>
    </w:p>
    <w:p w14:paraId="5B3347B7" w14:textId="745F9EDC"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135E410E" w14:textId="77777777" w:rsidR="00FC2864" w:rsidRDefault="00FC2864" w:rsidP="00FC2864">
      <w:pPr>
        <w:pStyle w:val="Odsekzoznamu"/>
        <w:tabs>
          <w:tab w:val="left" w:pos="567"/>
        </w:tabs>
        <w:autoSpaceDE w:val="0"/>
        <w:spacing w:line="251" w:lineRule="exact"/>
        <w:ind w:left="0"/>
        <w:jc w:val="both"/>
        <w:rPr>
          <w:rFonts w:ascii="Calibri" w:hAnsi="Calibri" w:cs="Calibri"/>
          <w:sz w:val="20"/>
          <w:szCs w:val="22"/>
          <w:lang w:eastAsia="sk-SK"/>
        </w:rPr>
      </w:pPr>
    </w:p>
    <w:p w14:paraId="59530C86"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a) písm. a) doloženým výpisom z registra trestov nie starším ako tri mesiace ku dňu uplynutia lehoty na predkladanie ponúk,</w:t>
      </w:r>
    </w:p>
    <w:p w14:paraId="621450BC"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b) písm. b) doloženým potvrdením zdravotnej poisťovne a Sociálnej poisťovne nie starším ako tri mesiace ku dňu uplynutia lehoty na predkladanie ponúk,</w:t>
      </w:r>
    </w:p>
    <w:p w14:paraId="406A3741"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c) písm. c) doloženým potvrdením miestne príslušného daňového úradu a miestne príslušného colného úradu nie starším ako tri mesiace,</w:t>
      </w:r>
    </w:p>
    <w:p w14:paraId="45D6953A"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d) písm. d) doloženým potvrdením príslušného súdu nie starším ako tri mesiace ku dňu uplynutia lehoty na predkladanie ponúk,</w:t>
      </w:r>
    </w:p>
    <w:p w14:paraId="54279907"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e) písm. e) doloženým dokladom o oprávnení dodávať tovar, uskutočňovať stavebné práce alebo poskytovať službu, ktorý zodpovedá predmetu zákazky,</w:t>
      </w:r>
    </w:p>
    <w:p w14:paraId="0E267BE9"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f) písm. f) doloženým čestným vyhlásením.</w:t>
      </w:r>
    </w:p>
    <w:p w14:paraId="756C4F5D" w14:textId="77777777" w:rsidR="00A23939" w:rsidRDefault="00A23939" w:rsidP="00A23939">
      <w:pPr>
        <w:tabs>
          <w:tab w:val="left" w:pos="344"/>
        </w:tabs>
        <w:autoSpaceDE w:val="0"/>
        <w:spacing w:line="251" w:lineRule="exact"/>
        <w:jc w:val="both"/>
        <w:rPr>
          <w:rFonts w:ascii="Calibri" w:hAnsi="Calibri" w:cs="Calibri"/>
          <w:sz w:val="20"/>
          <w:szCs w:val="22"/>
        </w:rPr>
      </w:pPr>
    </w:p>
    <w:p w14:paraId="572DAC0D"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1 ods. 1 zákona č. 177/2018 Z.z. o niektorých opatreniach na znižovanie administratívnej záťaže využívaním informačných </w:t>
      </w:r>
      <w:r w:rsidRPr="00382C03">
        <w:rPr>
          <w:rFonts w:ascii="Calibri" w:hAnsi="Calibri" w:cs="Calibri"/>
          <w:sz w:val="20"/>
          <w:szCs w:val="22"/>
          <w:lang w:eastAsia="sk-SK"/>
        </w:rPr>
        <w:lastRenderedPageBreak/>
        <w:t>systémov verejnej správy a o zmene a doplnení niektorých zákonov (zákon proti byrokracii) v znení zákona č. 221/2019 Z.z.</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10 ods. 4 zákona č. 330/2007 Z.z.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Z.z.)</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0E2E65F0" w14:textId="77777777" w:rsidR="00A23939"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095B4A"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2FFFB13" w14:textId="77777777" w:rsidR="00A23939" w:rsidRPr="00B60C34" w:rsidRDefault="00A23939" w:rsidP="00A23939">
      <w:pPr>
        <w:pStyle w:val="Odsekzoznamu"/>
        <w:rPr>
          <w:rFonts w:ascii="Calibri" w:hAnsi="Calibri" w:cs="Calibri"/>
          <w:sz w:val="20"/>
          <w:szCs w:val="22"/>
          <w:lang w:eastAsia="sk-SK"/>
        </w:rPr>
      </w:pPr>
    </w:p>
    <w:p w14:paraId="614FF5E5"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39944E8" w14:textId="77777777" w:rsidR="00A23939" w:rsidRPr="00B60C34" w:rsidRDefault="00A23939" w:rsidP="00A23939">
      <w:pPr>
        <w:pStyle w:val="Odsekzoznamu"/>
        <w:rPr>
          <w:rFonts w:ascii="Calibri" w:hAnsi="Calibri" w:cs="Calibri"/>
          <w:sz w:val="20"/>
          <w:szCs w:val="22"/>
          <w:lang w:eastAsia="sk-SK"/>
        </w:rPr>
      </w:pPr>
    </w:p>
    <w:p w14:paraId="39F555A5" w14:textId="77777777" w:rsidR="00A23939" w:rsidRPr="00B60C34"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13E35ADC"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a) právoplatné rozhodnutie príslušného správneho orgánu, proti ktorému nie je možné podať žalobu,</w:t>
      </w:r>
    </w:p>
    <w:p w14:paraId="14215B14"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b) právoplatné rozhodnutie príslušného správneho orgánu, proti ktorému nebola podaná žaloba,</w:t>
      </w:r>
    </w:p>
    <w:p w14:paraId="5EAFC7BC"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c) právoplatné rozhodnutie súdu, ktorým bola žaloba proti rozhodnutiu alebo postupu správneho orgánu zamietnutá alebo konanie zastavené alebo</w:t>
      </w:r>
    </w:p>
    <w:p w14:paraId="188E5D5A"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d) iný právoplatný rozsudok súdu.</w:t>
      </w:r>
    </w:p>
    <w:p w14:paraId="28A0084F" w14:textId="77777777" w:rsidR="00A23939" w:rsidRDefault="00A23939" w:rsidP="00A23939">
      <w:pPr>
        <w:tabs>
          <w:tab w:val="left" w:pos="344"/>
        </w:tabs>
        <w:autoSpaceDE w:val="0"/>
        <w:spacing w:line="251" w:lineRule="exact"/>
        <w:jc w:val="both"/>
        <w:rPr>
          <w:rFonts w:ascii="Calibri" w:hAnsi="Calibri" w:cs="Calibri"/>
          <w:sz w:val="20"/>
          <w:szCs w:val="22"/>
        </w:rPr>
      </w:pPr>
    </w:p>
    <w:p w14:paraId="1E6B8489"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1DC83A56" w14:textId="77777777" w:rsidR="00A23939"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72C26C"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3E996028" w14:textId="77777777" w:rsidR="00A23939" w:rsidRPr="00B60C34" w:rsidRDefault="00A23939" w:rsidP="00A23939">
      <w:pPr>
        <w:pStyle w:val="Odsekzoznamu"/>
        <w:rPr>
          <w:rFonts w:ascii="Calibri" w:hAnsi="Calibri" w:cs="Calibri"/>
          <w:sz w:val="20"/>
          <w:szCs w:val="22"/>
          <w:lang w:eastAsia="sk-SK"/>
        </w:rPr>
      </w:pPr>
    </w:p>
    <w:p w14:paraId="1D0ABDD8" w14:textId="77777777" w:rsidR="00A23939" w:rsidRPr="00726167"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Theme="minorHAnsi" w:hAnsiTheme="minorHAnsi"/>
          <w:sz w:val="20"/>
          <w:szCs w:val="20"/>
        </w:rPr>
        <w:t xml:space="preserve">V prípade, ak uchádzač nepreukazuje splnenie podmienok účasti spôsobom podľa § 152 ods. 4 ZVO, ale predkladá doklady podľa § 32 ods. 2 zákona o verejnom obstarávaní, upozorňuje verejný obstarávateľ, že </w:t>
      </w:r>
      <w:r w:rsidRPr="00B60C34">
        <w:rPr>
          <w:rFonts w:asciiTheme="minorHAnsi" w:hAnsiTheme="minorHAnsi"/>
          <w:b/>
          <w:sz w:val="20"/>
          <w:szCs w:val="20"/>
        </w:rPr>
        <w:t>uchádzač nie je povinný predkladať</w:t>
      </w:r>
      <w:r w:rsidRPr="00B60C34">
        <w:rPr>
          <w:rFonts w:asciiTheme="minorHAnsi" w:hAnsiTheme="minorHAnsi"/>
          <w:sz w:val="20"/>
          <w:szCs w:val="20"/>
        </w:rPr>
        <w:t xml:space="preserve"> </w:t>
      </w:r>
      <w:r w:rsidRPr="00B60C34">
        <w:rPr>
          <w:rFonts w:asciiTheme="minorHAnsi" w:hAnsiTheme="minorHAnsi"/>
          <w:b/>
          <w:sz w:val="20"/>
          <w:szCs w:val="20"/>
        </w:rPr>
        <w:t>doklady podľa § 32 ods. 2.</w:t>
      </w:r>
      <w:r w:rsidRPr="00B60C34">
        <w:rPr>
          <w:rFonts w:asciiTheme="minorHAnsi" w:hAnsiTheme="minorHAnsi"/>
          <w:sz w:val="20"/>
          <w:szCs w:val="20"/>
        </w:rPr>
        <w:t xml:space="preserve"> </w:t>
      </w:r>
      <w:r w:rsidRPr="00B60C34">
        <w:rPr>
          <w:rFonts w:asciiTheme="minorHAnsi" w:hAnsiTheme="minorHAnsi"/>
          <w:b/>
          <w:sz w:val="20"/>
          <w:szCs w:val="20"/>
        </w:rPr>
        <w:t>písm. a), b), c)</w:t>
      </w:r>
      <w:r>
        <w:rPr>
          <w:rFonts w:asciiTheme="minorHAnsi" w:hAnsiTheme="minorHAnsi"/>
          <w:b/>
          <w:sz w:val="20"/>
          <w:szCs w:val="20"/>
        </w:rPr>
        <w:t xml:space="preserve">, d) </w:t>
      </w:r>
      <w:r w:rsidRPr="00B60C34">
        <w:rPr>
          <w:rFonts w:asciiTheme="minorHAnsi" w:hAnsiTheme="minorHAnsi"/>
          <w:b/>
          <w:sz w:val="20"/>
          <w:szCs w:val="20"/>
        </w:rPr>
        <w:t xml:space="preserve">a písm. e) </w:t>
      </w:r>
      <w:r w:rsidRPr="00B60C34">
        <w:rPr>
          <w:rFonts w:asciiTheme="minorHAnsi" w:hAnsiTheme="minorHAnsi"/>
          <w:sz w:val="20"/>
          <w:szCs w:val="20"/>
        </w:rPr>
        <w:t>ZVO</w:t>
      </w:r>
      <w:r>
        <w:rPr>
          <w:rFonts w:asciiTheme="minorHAnsi" w:hAnsiTheme="minorHAnsi"/>
          <w:sz w:val="20"/>
          <w:szCs w:val="20"/>
        </w:rPr>
        <w:t>, konkrétne:</w:t>
      </w:r>
    </w:p>
    <w:p w14:paraId="4021BCBE" w14:textId="77777777" w:rsidR="00A23939" w:rsidRPr="00726167" w:rsidRDefault="00A23939" w:rsidP="00A23939">
      <w:pPr>
        <w:pStyle w:val="Odsekzoznamu"/>
        <w:rPr>
          <w:rFonts w:asciiTheme="minorHAnsi" w:hAnsiTheme="minorHAnsi"/>
          <w:sz w:val="20"/>
          <w:szCs w:val="20"/>
        </w:rPr>
      </w:pPr>
    </w:p>
    <w:p w14:paraId="6952A47B" w14:textId="77777777" w:rsidR="00A23939" w:rsidRPr="00284864" w:rsidRDefault="00A23939" w:rsidP="00D52AE1">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227CEC42" w14:textId="77777777" w:rsidR="00A23939" w:rsidRPr="00284864" w:rsidRDefault="00A23939" w:rsidP="00D52AE1">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2D807732" w14:textId="77777777" w:rsidR="00A23939" w:rsidRPr="00AD01AD" w:rsidRDefault="00A23939" w:rsidP="00D52AE1">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 xml:space="preserve">potvrdenie miestne príslušného daňového úradu a miestne príslušného colného úradu podľa § 32 ods. 2 písm. </w:t>
      </w:r>
      <w:r w:rsidRPr="00AD01AD">
        <w:rPr>
          <w:rFonts w:asciiTheme="minorHAnsi" w:hAnsiTheme="minorHAnsi" w:cstheme="minorHAnsi"/>
          <w:sz w:val="20"/>
          <w:szCs w:val="20"/>
        </w:rPr>
        <w:t>c) ZVO,</w:t>
      </w:r>
    </w:p>
    <w:p w14:paraId="34697D20" w14:textId="78E389DF" w:rsidR="00A23939" w:rsidRPr="00AD01AD" w:rsidRDefault="00A23939" w:rsidP="00D52AE1">
      <w:pPr>
        <w:pStyle w:val="tl1"/>
        <w:numPr>
          <w:ilvl w:val="0"/>
          <w:numId w:val="32"/>
        </w:numPr>
        <w:ind w:hanging="294"/>
        <w:rPr>
          <w:rFonts w:asciiTheme="minorHAnsi" w:hAnsiTheme="minorHAnsi" w:cstheme="minorHAnsi"/>
          <w:sz w:val="20"/>
          <w:szCs w:val="20"/>
        </w:rPr>
      </w:pPr>
      <w:r w:rsidRPr="00AD01AD">
        <w:rPr>
          <w:rFonts w:asciiTheme="minorHAnsi" w:hAnsiTheme="minorHAnsi" w:cstheme="minorHAnsi"/>
          <w:sz w:val="20"/>
          <w:szCs w:val="20"/>
        </w:rPr>
        <w:t xml:space="preserve">potvrdenie príslušného súdu o skutočnosti, že na majetok uchádzača nebol vyhlásený konkurz, nie je v reštrukturalizácii, </w:t>
      </w:r>
      <w:r w:rsidR="00AD01AD" w:rsidRPr="00AD01AD">
        <w:rPr>
          <w:rFonts w:asciiTheme="minorHAnsi" w:hAnsiTheme="minorHAnsi" w:cstheme="minorHAnsi"/>
          <w:sz w:val="20"/>
          <w:szCs w:val="20"/>
        </w:rPr>
        <w:t xml:space="preserve">nie je v likvidácii, ani </w:t>
      </w:r>
      <w:r w:rsidRPr="00AD01AD">
        <w:rPr>
          <w:rFonts w:asciiTheme="minorHAnsi" w:hAnsiTheme="minorHAnsi" w:cstheme="minorHAnsi"/>
          <w:sz w:val="20"/>
          <w:szCs w:val="20"/>
        </w:rPr>
        <w:t xml:space="preserve">nebolo proti nemu zastavené konkurzné konanie pre nedostatok majetku alebo zrušený konkurz pre nedostatok majetku podľa § 32 ods. 2 písm. d) ZVO. </w:t>
      </w:r>
    </w:p>
    <w:p w14:paraId="4DF204CC" w14:textId="77777777" w:rsidR="00A23939" w:rsidRPr="00726167" w:rsidRDefault="00A23939" w:rsidP="00D52AE1">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doklad o oprávnení dodávať tovar, uskutočňovať stavebné práce alebo poskytovať službu, ktorý zodpovedná predmetu zákazky podľa § 32 ods. 2 písm. e) ZVO</w:t>
      </w:r>
      <w:r>
        <w:rPr>
          <w:rFonts w:asciiTheme="minorHAnsi" w:hAnsiTheme="minorHAnsi"/>
          <w:sz w:val="20"/>
          <w:szCs w:val="20"/>
        </w:rPr>
        <w:t>.</w:t>
      </w:r>
    </w:p>
    <w:p w14:paraId="58AEED96" w14:textId="77777777" w:rsidR="00A23939" w:rsidRDefault="00A23939" w:rsidP="00A23939">
      <w:pPr>
        <w:pStyle w:val="tl1"/>
        <w:rPr>
          <w:rFonts w:asciiTheme="minorHAnsi" w:hAnsiTheme="minorHAnsi"/>
          <w:sz w:val="20"/>
          <w:szCs w:val="20"/>
        </w:rPr>
      </w:pPr>
    </w:p>
    <w:p w14:paraId="49DD6769" w14:textId="77777777" w:rsidR="00A23939" w:rsidRPr="00726167" w:rsidRDefault="00A23939" w:rsidP="00A23939">
      <w:pPr>
        <w:pStyle w:val="tl1"/>
        <w:rPr>
          <w:rFonts w:asciiTheme="minorHAnsi" w:hAnsiTheme="minorHAnsi" w:cstheme="minorHAnsi"/>
          <w:sz w:val="20"/>
          <w:szCs w:val="20"/>
        </w:rPr>
      </w:pPr>
      <w:r w:rsidRPr="00726167">
        <w:rPr>
          <w:rFonts w:asciiTheme="minorHAnsi" w:hAnsiTheme="minorHAnsi"/>
          <w:sz w:val="20"/>
          <w:szCs w:val="20"/>
        </w:rPr>
        <w:t xml:space="preserve">nakoľko je verejný obstarávateľ </w:t>
      </w:r>
      <w:r w:rsidRPr="00726167">
        <w:rPr>
          <w:rFonts w:asciiTheme="minorHAnsi" w:hAnsiTheme="minorHAnsi"/>
          <w:sz w:val="20"/>
          <w:szCs w:val="20"/>
          <w:u w:val="single"/>
        </w:rPr>
        <w:t xml:space="preserve">oprávnený použiť údaje z informačných systémov verejnej správy. </w:t>
      </w:r>
    </w:p>
    <w:p w14:paraId="4DD511C4" w14:textId="77777777" w:rsidR="00A23939" w:rsidRPr="00B54E41" w:rsidRDefault="00A23939" w:rsidP="00A23939">
      <w:pPr>
        <w:autoSpaceDE w:val="0"/>
        <w:autoSpaceDN w:val="0"/>
        <w:jc w:val="both"/>
        <w:rPr>
          <w:rFonts w:asciiTheme="minorHAnsi" w:hAnsiTheme="minorHAnsi"/>
          <w:sz w:val="20"/>
          <w:szCs w:val="20"/>
          <w:u w:val="single"/>
        </w:rPr>
      </w:pPr>
    </w:p>
    <w:p w14:paraId="02177841" w14:textId="77777777" w:rsidR="00A23939" w:rsidRDefault="00A23939" w:rsidP="00A23939">
      <w:pPr>
        <w:autoSpaceDE w:val="0"/>
        <w:autoSpaceDN w:val="0"/>
        <w:jc w:val="both"/>
        <w:rPr>
          <w:rFonts w:asciiTheme="minorHAnsi" w:hAnsiTheme="minorHAnsi"/>
          <w:sz w:val="20"/>
          <w:szCs w:val="20"/>
        </w:rPr>
      </w:pPr>
      <w:r w:rsidRPr="00B54E41">
        <w:rPr>
          <w:rFonts w:asciiTheme="minorHAnsi" w:hAnsiTheme="minorHAnsi"/>
          <w:b/>
          <w:sz w:val="20"/>
          <w:szCs w:val="20"/>
        </w:rPr>
        <w:t>Ak uchádzač nepredloží</w:t>
      </w:r>
      <w:r w:rsidRPr="00B54E41">
        <w:rPr>
          <w:rFonts w:asciiTheme="minorHAnsi" w:hAnsiTheme="minorHAnsi"/>
          <w:sz w:val="20"/>
          <w:szCs w:val="20"/>
        </w:rPr>
        <w:t xml:space="preserve"> doklad podľa </w:t>
      </w:r>
      <w:r w:rsidRPr="00B54E41">
        <w:rPr>
          <w:rFonts w:asciiTheme="minorHAnsi" w:hAnsiTheme="minorHAnsi"/>
          <w:b/>
          <w:sz w:val="20"/>
          <w:szCs w:val="20"/>
        </w:rPr>
        <w:t>§ 32 ods. 2 písm. a)</w:t>
      </w:r>
      <w:r w:rsidRPr="00B54E41">
        <w:rPr>
          <w:rFonts w:asciiTheme="minorHAnsi" w:hAnsiTheme="minorHAnsi"/>
          <w:sz w:val="20"/>
          <w:szCs w:val="20"/>
        </w:rPr>
        <w:t xml:space="preserve"> ZVO, </w:t>
      </w:r>
      <w:r w:rsidRPr="00B54E41">
        <w:rPr>
          <w:rFonts w:asciiTheme="minorHAnsi" w:hAnsiTheme="minorHAnsi"/>
          <w:b/>
          <w:sz w:val="20"/>
          <w:szCs w:val="20"/>
        </w:rPr>
        <w:t>je povinný</w:t>
      </w:r>
      <w:r w:rsidRPr="00B54E41">
        <w:rPr>
          <w:rFonts w:asciiTheme="minorHAnsi" w:hAnsiTheme="minorHAnsi"/>
          <w:sz w:val="20"/>
          <w:szCs w:val="20"/>
        </w:rPr>
        <w:t xml:space="preserve"> na účely preukázania podmienky podľa § 32 ods. 1 písm. a) ZVO </w:t>
      </w:r>
      <w:r w:rsidRPr="00B54E41">
        <w:rPr>
          <w:rFonts w:asciiTheme="minorHAnsi" w:hAnsiTheme="minorHAnsi"/>
          <w:b/>
          <w:sz w:val="20"/>
          <w:szCs w:val="20"/>
        </w:rPr>
        <w:t>poskytnúť</w:t>
      </w:r>
      <w:r w:rsidRPr="00B54E41">
        <w:rPr>
          <w:rFonts w:asciiTheme="minorHAnsi" w:hAnsiTheme="minorHAnsi"/>
          <w:sz w:val="20"/>
          <w:szCs w:val="20"/>
        </w:rPr>
        <w:t xml:space="preserve"> verejnému obstarávateľovi </w:t>
      </w:r>
      <w:r w:rsidRPr="00B54E41">
        <w:rPr>
          <w:rFonts w:asciiTheme="minorHAnsi" w:hAnsiTheme="minorHAnsi"/>
          <w:sz w:val="20"/>
          <w:szCs w:val="20"/>
          <w:u w:val="single"/>
        </w:rPr>
        <w:t>údaje potrebné na vyžiadanie výpisu z registra trestov.</w:t>
      </w:r>
      <w:r w:rsidRPr="00B54E41">
        <w:rPr>
          <w:rFonts w:asciiTheme="minorHAnsi" w:hAnsiTheme="minorHAnsi"/>
          <w:sz w:val="20"/>
          <w:szCs w:val="20"/>
        </w:rPr>
        <w:t xml:space="preserve"> </w:t>
      </w:r>
    </w:p>
    <w:p w14:paraId="596D063E" w14:textId="77777777" w:rsidR="00A23939" w:rsidRPr="00B54E41" w:rsidRDefault="00A23939" w:rsidP="00A23939">
      <w:pPr>
        <w:autoSpaceDE w:val="0"/>
        <w:autoSpaceDN w:val="0"/>
        <w:jc w:val="both"/>
        <w:rPr>
          <w:rFonts w:asciiTheme="minorHAnsi" w:hAnsiTheme="minorHAnsi"/>
          <w:sz w:val="20"/>
          <w:szCs w:val="20"/>
        </w:rPr>
      </w:pPr>
    </w:p>
    <w:p w14:paraId="46954DF2" w14:textId="77777777" w:rsidR="00A23939" w:rsidRPr="00B54E41" w:rsidRDefault="00A23939" w:rsidP="00A23939">
      <w:pPr>
        <w:autoSpaceDE w:val="0"/>
        <w:autoSpaceDN w:val="0"/>
        <w:jc w:val="both"/>
        <w:rPr>
          <w:rFonts w:asciiTheme="minorHAnsi" w:hAnsiTheme="minorHAnsi"/>
          <w:sz w:val="20"/>
          <w:szCs w:val="20"/>
          <w:lang w:eastAsia="en-US"/>
        </w:rPr>
      </w:pPr>
      <w:r w:rsidRPr="00B54E41">
        <w:rPr>
          <w:rFonts w:asciiTheme="minorHAnsi" w:hAnsiTheme="minorHAnsi"/>
          <w:sz w:val="20"/>
          <w:szCs w:val="20"/>
        </w:rPr>
        <w:t xml:space="preserve">Uvedená podmienka podľa </w:t>
      </w:r>
      <w:r w:rsidRPr="00B54E41">
        <w:rPr>
          <w:rFonts w:asciiTheme="minorHAnsi" w:hAnsiTheme="minorHAnsi"/>
          <w:b/>
          <w:sz w:val="20"/>
          <w:szCs w:val="20"/>
          <w:u w:val="single"/>
        </w:rPr>
        <w:t>§ 32 ods. 2 písm. a)</w:t>
      </w:r>
      <w:r w:rsidRPr="00B54E41">
        <w:rPr>
          <w:rFonts w:asciiTheme="minorHAnsi" w:hAnsiTheme="minorHAnsi"/>
          <w:sz w:val="20"/>
          <w:szCs w:val="20"/>
        </w:rPr>
        <w:t xml:space="preserve"> ZVO sa </w:t>
      </w:r>
      <w:r w:rsidRPr="00B54E41">
        <w:rPr>
          <w:rFonts w:asciiTheme="minorHAnsi" w:hAnsiTheme="minorHAnsi"/>
          <w:b/>
          <w:sz w:val="20"/>
          <w:szCs w:val="20"/>
          <w:u w:val="single"/>
        </w:rPr>
        <w:t>netýka registra trestov</w:t>
      </w:r>
      <w:r w:rsidRPr="00B54E41">
        <w:rPr>
          <w:rFonts w:asciiTheme="minorHAnsi" w:hAnsiTheme="minorHAnsi"/>
          <w:sz w:val="20"/>
          <w:szCs w:val="20"/>
        </w:rPr>
        <w:t xml:space="preserve"> pre právnické osoby a registra trestov pre fyzické osoby s </w:t>
      </w:r>
      <w:r w:rsidRPr="00B54E41">
        <w:rPr>
          <w:rFonts w:asciiTheme="minorHAnsi" w:hAnsiTheme="minorHAnsi"/>
          <w:b/>
          <w:sz w:val="20"/>
          <w:szCs w:val="20"/>
          <w:u w:val="single"/>
        </w:rPr>
        <w:t>obvyklým pobytom mimo územia SR</w:t>
      </w:r>
      <w:r w:rsidRPr="00B54E41">
        <w:rPr>
          <w:rFonts w:asciiTheme="minorHAnsi" w:hAnsiTheme="minorHAnsi"/>
          <w:sz w:val="20"/>
          <w:szCs w:val="20"/>
        </w:rPr>
        <w:t xml:space="preserve">, nakoľko tieto doklady nie je verejný obstarávateľ oprávnený získať z informačných systémov verejnej správy podľa osobitného predpisu. Podmienka možnosti získania dokladov podľa </w:t>
      </w:r>
      <w:r w:rsidRPr="00B54E41">
        <w:rPr>
          <w:rFonts w:asciiTheme="minorHAnsi" w:hAnsiTheme="minorHAnsi"/>
          <w:b/>
          <w:sz w:val="20"/>
          <w:szCs w:val="20"/>
          <w:u w:val="single"/>
        </w:rPr>
        <w:t xml:space="preserve">§ 32 ods. 2 písm. b), c), </w:t>
      </w:r>
      <w:r>
        <w:rPr>
          <w:rFonts w:asciiTheme="minorHAnsi" w:hAnsiTheme="minorHAnsi"/>
          <w:b/>
          <w:sz w:val="20"/>
          <w:szCs w:val="20"/>
          <w:u w:val="single"/>
        </w:rPr>
        <w:t xml:space="preserve">d) a </w:t>
      </w:r>
      <w:r w:rsidRPr="00B54E41">
        <w:rPr>
          <w:rFonts w:asciiTheme="minorHAnsi" w:hAnsiTheme="minorHAnsi"/>
          <w:b/>
          <w:sz w:val="20"/>
          <w:szCs w:val="20"/>
          <w:u w:val="single"/>
        </w:rPr>
        <w:t>e)</w:t>
      </w:r>
      <w:r w:rsidRPr="00B54E41">
        <w:rPr>
          <w:rFonts w:asciiTheme="minorHAnsi" w:hAnsiTheme="minorHAnsi"/>
          <w:sz w:val="20"/>
          <w:szCs w:val="20"/>
        </w:rPr>
        <w:t xml:space="preserve"> ZVO z informačných systémov verejnej správy sa </w:t>
      </w:r>
      <w:r w:rsidRPr="00B54E41">
        <w:rPr>
          <w:rFonts w:asciiTheme="minorHAnsi" w:hAnsiTheme="minorHAnsi"/>
          <w:b/>
          <w:sz w:val="20"/>
          <w:szCs w:val="20"/>
          <w:u w:val="single"/>
        </w:rPr>
        <w:t>netýka subjektov so sídlom alebo miestom podnikania mimo Slovenskej republiky.</w:t>
      </w:r>
    </w:p>
    <w:p w14:paraId="68DC0A17" w14:textId="77777777" w:rsidR="00A23939" w:rsidRDefault="00A23939" w:rsidP="00A23939">
      <w:pPr>
        <w:tabs>
          <w:tab w:val="left" w:pos="344"/>
        </w:tabs>
        <w:autoSpaceDE w:val="0"/>
        <w:jc w:val="both"/>
        <w:rPr>
          <w:rStyle w:val="FontStyle66"/>
          <w:rFonts w:ascii="Calibri" w:hAnsi="Calibri" w:cs="Calibri"/>
          <w:b/>
        </w:rPr>
      </w:pPr>
    </w:p>
    <w:p w14:paraId="2BB57C6B" w14:textId="5F9F1B20" w:rsidR="00E5007A" w:rsidRPr="00B60C34" w:rsidRDefault="00E5007A" w:rsidP="00D52AE1">
      <w:pPr>
        <w:pStyle w:val="Odsekzoznamu"/>
        <w:numPr>
          <w:ilvl w:val="0"/>
          <w:numId w:val="24"/>
        </w:numPr>
        <w:tabs>
          <w:tab w:val="left" w:pos="567"/>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D52AE1">
      <w:pPr>
        <w:pStyle w:val="Odsekzoznamu"/>
        <w:numPr>
          <w:ilvl w:val="1"/>
          <w:numId w:val="24"/>
        </w:numPr>
        <w:tabs>
          <w:tab w:val="left" w:pos="567"/>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rPr>
      </w:pPr>
    </w:p>
    <w:p w14:paraId="76DA1EE9" w14:textId="0EC425AC" w:rsidR="00E5007A" w:rsidRPr="00B60C34" w:rsidRDefault="00E5007A" w:rsidP="00D52AE1">
      <w:pPr>
        <w:pStyle w:val="Odsekzoznamu"/>
        <w:numPr>
          <w:ilvl w:val="0"/>
          <w:numId w:val="24"/>
        </w:numPr>
        <w:tabs>
          <w:tab w:val="left" w:pos="567"/>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 xml:space="preserve">TECHNICKÁ </w:t>
      </w:r>
      <w:r w:rsidR="00137532" w:rsidRPr="00B60C34">
        <w:rPr>
          <w:rFonts w:asciiTheme="minorHAnsi" w:hAnsiTheme="minorHAnsi" w:cstheme="minorHAnsi"/>
          <w:b/>
          <w:sz w:val="22"/>
          <w:szCs w:val="22"/>
        </w:rPr>
        <w:t xml:space="preserve">SPÔSOBILOSŤ </w:t>
      </w:r>
      <w:r w:rsidRPr="00B60C34">
        <w:rPr>
          <w:rFonts w:asciiTheme="minorHAnsi" w:hAnsiTheme="minorHAnsi" w:cstheme="minorHAnsi"/>
          <w:b/>
          <w:sz w:val="22"/>
          <w:szCs w:val="22"/>
        </w:rPr>
        <w:t>ALEBO ODBORNÁ SPÔSOBILOSŤ.</w:t>
      </w:r>
    </w:p>
    <w:p w14:paraId="13FEEAE9" w14:textId="13CFA03B" w:rsidR="00E5007A" w:rsidRDefault="008E7393" w:rsidP="008E7393">
      <w:pPr>
        <w:tabs>
          <w:tab w:val="left" w:pos="567"/>
        </w:tabs>
        <w:autoSpaceDE w:val="0"/>
        <w:jc w:val="both"/>
        <w:rPr>
          <w:rFonts w:ascii="Calibri" w:hAnsi="Calibri" w:cs="Calibri"/>
          <w:b/>
          <w:sz w:val="22"/>
          <w:szCs w:val="20"/>
        </w:rPr>
      </w:pPr>
      <w:r>
        <w:rPr>
          <w:rFonts w:ascii="Calibri" w:hAnsi="Calibri" w:cs="Calibri"/>
          <w:sz w:val="20"/>
          <w:szCs w:val="20"/>
        </w:rPr>
        <w:t xml:space="preserve">3.1. </w:t>
      </w:r>
      <w:r>
        <w:rPr>
          <w:rFonts w:ascii="Calibri" w:hAnsi="Calibri" w:cs="Calibri"/>
          <w:sz w:val="20"/>
          <w:szCs w:val="20"/>
        </w:rPr>
        <w:tab/>
      </w:r>
      <w:r w:rsidRPr="00B60C34">
        <w:rPr>
          <w:rFonts w:ascii="Calibri" w:hAnsi="Calibri" w:cs="Calibri"/>
          <w:sz w:val="20"/>
          <w:szCs w:val="20"/>
        </w:rPr>
        <w:t>Nepožaduje sa.</w:t>
      </w:r>
    </w:p>
    <w:p w14:paraId="6C13E4AD" w14:textId="77777777" w:rsidR="008E7393" w:rsidRDefault="008E7393" w:rsidP="00E5007A">
      <w:pPr>
        <w:tabs>
          <w:tab w:val="left" w:pos="344"/>
        </w:tabs>
        <w:autoSpaceDE w:val="0"/>
        <w:jc w:val="both"/>
        <w:rPr>
          <w:rFonts w:ascii="Calibri" w:hAnsi="Calibri" w:cs="Calibri"/>
          <w:b/>
          <w:sz w:val="22"/>
          <w:szCs w:val="20"/>
        </w:rPr>
      </w:pPr>
    </w:p>
    <w:p w14:paraId="35869DA6" w14:textId="333686B8" w:rsidR="00E5007A" w:rsidRPr="0064099E" w:rsidRDefault="00E5007A" w:rsidP="00D52AE1">
      <w:pPr>
        <w:pStyle w:val="Odsekzoznamu"/>
        <w:numPr>
          <w:ilvl w:val="0"/>
          <w:numId w:val="24"/>
        </w:numPr>
        <w:tabs>
          <w:tab w:val="left" w:pos="567"/>
        </w:tabs>
        <w:autoSpaceDE w:val="0"/>
        <w:ind w:left="0" w:firstLine="0"/>
        <w:jc w:val="both"/>
        <w:rPr>
          <w:rFonts w:ascii="Calibri" w:hAnsi="Calibri" w:cs="Calibri"/>
          <w:b/>
          <w:sz w:val="22"/>
          <w:szCs w:val="20"/>
          <w:lang w:eastAsia="sk-SK"/>
        </w:rPr>
      </w:pPr>
      <w:bookmarkStart w:id="18" w:name="_Hlk92972917"/>
      <w:r w:rsidRPr="0064099E">
        <w:rPr>
          <w:rFonts w:ascii="Calibri" w:hAnsi="Calibri" w:cs="Calibri"/>
          <w:b/>
          <w:sz w:val="22"/>
          <w:szCs w:val="20"/>
        </w:rPr>
        <w:t>Doplňujúce informácie k podmienkam účasti.</w:t>
      </w:r>
    </w:p>
    <w:p w14:paraId="25A516D6" w14:textId="59D4FC79"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Predpokladom splnenia podmienok účasti  je predloženie všetkých dokladov a dokumentov tak, ako je uvedené v</w:t>
      </w:r>
      <w:r w:rsidR="00E61B21">
        <w:rPr>
          <w:rFonts w:ascii="Calibri" w:hAnsi="Calibri" w:cs="Calibri"/>
          <w:sz w:val="20"/>
          <w:szCs w:val="20"/>
          <w:lang w:eastAsia="sk-SK"/>
        </w:rPr>
        <w:t>o</w:t>
      </w:r>
      <w:r w:rsidRPr="0064099E">
        <w:rPr>
          <w:rFonts w:ascii="Calibri" w:hAnsi="Calibri" w:cs="Calibri"/>
          <w:sz w:val="20"/>
          <w:szCs w:val="20"/>
          <w:lang w:eastAsia="sk-SK"/>
        </w:rPr>
        <w:t xml:space="preserve"> </w:t>
      </w:r>
      <w:r w:rsidR="00E61B21">
        <w:rPr>
          <w:rFonts w:ascii="Calibri" w:hAnsi="Calibri" w:cs="Calibri"/>
          <w:sz w:val="20"/>
          <w:szCs w:val="20"/>
          <w:lang w:eastAsia="sk-SK"/>
        </w:rPr>
        <w:t xml:space="preserve">výzve na predkladanie ponúk </w:t>
      </w:r>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428050F1"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112 ods. </w:t>
      </w:r>
      <w:r w:rsidR="00461491">
        <w:rPr>
          <w:rFonts w:ascii="Calibri" w:hAnsi="Calibri" w:cs="Calibri"/>
          <w:sz w:val="20"/>
          <w:szCs w:val="20"/>
        </w:rPr>
        <w:t>7</w:t>
      </w:r>
      <w:r w:rsidRPr="0064099E">
        <w:rPr>
          <w:rFonts w:ascii="Calibri" w:hAnsi="Calibri" w:cs="Calibri"/>
          <w:sz w:val="20"/>
          <w:szCs w:val="20"/>
        </w:rPr>
        <w:t xml:space="preserve"> </w:t>
      </w:r>
      <w:r w:rsidR="00461491">
        <w:rPr>
          <w:rFonts w:ascii="Calibri" w:hAnsi="Calibri" w:cs="Calibri"/>
          <w:sz w:val="20"/>
          <w:szCs w:val="20"/>
        </w:rPr>
        <w:t>písm. b)</w:t>
      </w:r>
      <w:r w:rsidRPr="0064099E">
        <w:rPr>
          <w:rFonts w:ascii="Calibri" w:hAnsi="Calibri" w:cs="Calibri"/>
          <w:sz w:val="20"/>
          <w:szCs w:val="20"/>
        </w:rPr>
        <w:t xml:space="preserve"> ZVO, vyhodnotenie splnenia podmienok účasti sa uskutoční po vyhodnotení ponúk podľa § 53 ZVO.</w:t>
      </w:r>
    </w:p>
    <w:p w14:paraId="293F46C4" w14:textId="4F432416" w:rsidR="0064099E" w:rsidRPr="0064099E" w:rsidRDefault="0064099E" w:rsidP="008E7393">
      <w:pPr>
        <w:pStyle w:val="Odsekzoznamu"/>
        <w:tabs>
          <w:tab w:val="left" w:pos="0"/>
          <w:tab w:val="left" w:pos="284"/>
          <w:tab w:val="left" w:pos="567"/>
        </w:tabs>
        <w:autoSpaceDE w:val="0"/>
        <w:spacing w:line="251" w:lineRule="exact"/>
        <w:ind w:left="0"/>
        <w:jc w:val="both"/>
        <w:rPr>
          <w:lang w:eastAsia="sk-SK"/>
        </w:rPr>
      </w:pPr>
    </w:p>
    <w:p w14:paraId="3B45DFFD" w14:textId="2070421A"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0733981B" w14:textId="565860DF" w:rsidR="00BC3C49" w:rsidRPr="0064099E"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V zmysle § </w:t>
      </w:r>
      <w:r w:rsidR="00863FBC">
        <w:rPr>
          <w:rFonts w:ascii="Calibri" w:hAnsi="Calibri" w:cs="Calibri"/>
          <w:sz w:val="20"/>
          <w:szCs w:val="20"/>
          <w:lang w:eastAsia="sk-SK"/>
        </w:rPr>
        <w:t>114 ods. 1</w:t>
      </w:r>
      <w:r w:rsidRPr="0064099E">
        <w:rPr>
          <w:rFonts w:ascii="Calibri" w:hAnsi="Calibri" w:cs="Calibri"/>
          <w:sz w:val="20"/>
          <w:szCs w:val="20"/>
          <w:lang w:eastAsia="sk-SK"/>
        </w:rPr>
        <w:t xml:space="preserve"> ZVO, hospodársky subjekt môže predbežne nahradiť doklady na preukázanie splnenia podmienok účasti určené verejným obstarávateľom predložením:</w:t>
      </w:r>
    </w:p>
    <w:p w14:paraId="615EF45D" w14:textId="77777777" w:rsidR="00BC3C49" w:rsidRPr="00BC3C49" w:rsidRDefault="00BC3C49" w:rsidP="00BC3C49">
      <w:pPr>
        <w:pStyle w:val="tl1"/>
        <w:rPr>
          <w:rFonts w:ascii="Calibri" w:hAnsi="Calibri" w:cs="Calibri"/>
          <w:sz w:val="20"/>
          <w:szCs w:val="20"/>
        </w:rPr>
      </w:pPr>
    </w:p>
    <w:p w14:paraId="12D1793B" w14:textId="70CA3BBC"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J</w:t>
      </w:r>
      <w:r w:rsidR="00BC3C49" w:rsidRPr="00111B28">
        <w:rPr>
          <w:rFonts w:ascii="Calibri" w:hAnsi="Calibri" w:cs="Calibri"/>
          <w:b/>
          <w:bCs/>
          <w:sz w:val="20"/>
          <w:szCs w:val="20"/>
        </w:rPr>
        <w:t>ednotn</w:t>
      </w:r>
      <w:r w:rsidR="00863FBC">
        <w:rPr>
          <w:rFonts w:ascii="Calibri" w:hAnsi="Calibri" w:cs="Calibri"/>
          <w:b/>
          <w:bCs/>
          <w:sz w:val="20"/>
          <w:szCs w:val="20"/>
        </w:rPr>
        <w:t>ým</w:t>
      </w:r>
      <w:r w:rsidR="00BC3C49" w:rsidRPr="00111B28">
        <w:rPr>
          <w:rFonts w:ascii="Calibri" w:hAnsi="Calibri" w:cs="Calibri"/>
          <w:b/>
          <w:bCs/>
          <w:sz w:val="20"/>
          <w:szCs w:val="20"/>
        </w:rPr>
        <w:t xml:space="preserve"> európsk</w:t>
      </w:r>
      <w:r w:rsidR="00863FBC">
        <w:rPr>
          <w:rFonts w:ascii="Calibri" w:hAnsi="Calibri" w:cs="Calibri"/>
          <w:b/>
          <w:bCs/>
          <w:sz w:val="20"/>
          <w:szCs w:val="20"/>
        </w:rPr>
        <w:t>ym</w:t>
      </w:r>
      <w:r w:rsidR="00BC3C49" w:rsidRPr="00111B28">
        <w:rPr>
          <w:rFonts w:ascii="Calibri" w:hAnsi="Calibri" w:cs="Calibri"/>
          <w:b/>
          <w:bCs/>
          <w:sz w:val="20"/>
          <w:szCs w:val="20"/>
        </w:rPr>
        <w:t xml:space="preserve"> dokument</w:t>
      </w:r>
      <w:r w:rsidR="00863FBC">
        <w:rPr>
          <w:rFonts w:ascii="Calibri" w:hAnsi="Calibri" w:cs="Calibri"/>
          <w:b/>
          <w:bCs/>
          <w:sz w:val="20"/>
          <w:szCs w:val="20"/>
        </w:rPr>
        <w:t>om</w:t>
      </w:r>
      <w:r w:rsidR="00BC3C49" w:rsidRPr="00BC3C49">
        <w:rPr>
          <w:rFonts w:ascii="Calibri" w:hAnsi="Calibri" w:cs="Calibri"/>
          <w:sz w:val="20"/>
          <w:szCs w:val="20"/>
        </w:rPr>
        <w:t>.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Alebo</w:t>
      </w:r>
    </w:p>
    <w:p w14:paraId="092494BE" w14:textId="77777777" w:rsidR="00BC3C49" w:rsidRPr="00BC3C49" w:rsidRDefault="00BC3C49" w:rsidP="00BC3C49">
      <w:pPr>
        <w:pStyle w:val="tl1"/>
        <w:ind w:left="770"/>
        <w:rPr>
          <w:rFonts w:ascii="Calibri" w:hAnsi="Calibri" w:cs="Calibri"/>
          <w:sz w:val="20"/>
          <w:szCs w:val="20"/>
        </w:rPr>
      </w:pPr>
    </w:p>
    <w:p w14:paraId="5B6AFB5D" w14:textId="2BE76323"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Č</w:t>
      </w:r>
      <w:r w:rsidR="00BC3C49" w:rsidRPr="00111B28">
        <w:rPr>
          <w:rFonts w:ascii="Calibri" w:hAnsi="Calibri" w:cs="Calibri"/>
          <w:b/>
          <w:bCs/>
          <w:sz w:val="20"/>
          <w:szCs w:val="20"/>
        </w:rPr>
        <w:t>estn</w:t>
      </w:r>
      <w:r w:rsidR="00863FBC">
        <w:rPr>
          <w:rFonts w:ascii="Calibri" w:hAnsi="Calibri" w:cs="Calibri"/>
          <w:b/>
          <w:bCs/>
          <w:sz w:val="20"/>
          <w:szCs w:val="20"/>
        </w:rPr>
        <w:t>ým</w:t>
      </w:r>
      <w:r w:rsidR="00BC3C49" w:rsidRPr="00111B28">
        <w:rPr>
          <w:rFonts w:ascii="Calibri" w:hAnsi="Calibri" w:cs="Calibri"/>
          <w:b/>
          <w:bCs/>
          <w:sz w:val="20"/>
          <w:szCs w:val="20"/>
        </w:rPr>
        <w:t xml:space="preserve"> vyhlásen</w:t>
      </w:r>
      <w:r w:rsidR="00863FBC">
        <w:rPr>
          <w:rFonts w:ascii="Calibri" w:hAnsi="Calibri" w:cs="Calibri"/>
          <w:b/>
          <w:bCs/>
          <w:sz w:val="20"/>
          <w:szCs w:val="20"/>
        </w:rPr>
        <w:t>ím</w:t>
      </w:r>
      <w:r w:rsidR="00BC3C49" w:rsidRPr="00BC3C49">
        <w:rPr>
          <w:rFonts w:ascii="Calibri" w:hAnsi="Calibri" w:cs="Calibri"/>
          <w:sz w:val="20"/>
          <w:szCs w:val="20"/>
        </w:rPr>
        <w:t>,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ust. § 39 ods. 6 ZVO. Verejný obstarávateľ postupuje podľa ust. § 39 ods. 7 a 8 ZVO, ak čestné vyhlásenie obsahuje aj informácie podľa druhej vety (</w:t>
      </w:r>
      <w:r w:rsidR="00BC3C49" w:rsidRPr="00111B28">
        <w:rPr>
          <w:rFonts w:ascii="Calibri" w:hAnsi="Calibri" w:cs="Calibri"/>
          <w:b/>
          <w:bCs/>
          <w:sz w:val="20"/>
          <w:szCs w:val="20"/>
        </w:rPr>
        <w:t>Príloha v časti. „</w:t>
      </w:r>
      <w:r w:rsidR="009B3061">
        <w:rPr>
          <w:rFonts w:ascii="Calibri" w:hAnsi="Calibri" w:cs="Calibri"/>
          <w:b/>
          <w:bCs/>
          <w:sz w:val="20"/>
          <w:szCs w:val="20"/>
        </w:rPr>
        <w:t>G</w:t>
      </w:r>
      <w:r w:rsidR="00BC3C49" w:rsidRPr="00111B28">
        <w:rPr>
          <w:rFonts w:ascii="Calibri" w:hAnsi="Calibri" w:cs="Calibri"/>
          <w:b/>
          <w:bCs/>
          <w:sz w:val="20"/>
          <w:szCs w:val="20"/>
        </w:rPr>
        <w:t>“ týchto SP</w:t>
      </w:r>
      <w:r w:rsidR="00BC3C49" w:rsidRPr="00BC3C49">
        <w:rPr>
          <w:rFonts w:ascii="Calibri" w:hAnsi="Calibri" w:cs="Calibri"/>
          <w:sz w:val="20"/>
          <w:szCs w:val="20"/>
        </w:rPr>
        <w:t>).</w:t>
      </w:r>
    </w:p>
    <w:p w14:paraId="3239FD6C" w14:textId="77777777" w:rsidR="00BC3C49" w:rsidRPr="00BC3C49" w:rsidRDefault="00BC3C49" w:rsidP="00BC3C49">
      <w:pPr>
        <w:pStyle w:val="tl1"/>
        <w:rPr>
          <w:rFonts w:ascii="Calibri" w:hAnsi="Calibri" w:cs="Calibri"/>
          <w:sz w:val="20"/>
          <w:szCs w:val="20"/>
        </w:rPr>
      </w:pPr>
    </w:p>
    <w:p w14:paraId="75BBDB84" w14:textId="0DC22FD0"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0847F859" w:rsidR="00C23024" w:rsidRPr="00D87AFD"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sectPr w:rsidR="00C23024" w:rsidRPr="00D87AFD" w:rsidSect="00C23024">
          <w:pgSz w:w="11906" w:h="16838" w:code="9"/>
          <w:pgMar w:top="1418" w:right="1134" w:bottom="1418" w:left="1021" w:header="709" w:footer="709" w:gutter="0"/>
          <w:cols w:space="708"/>
          <w:titlePg/>
          <w:docGrid w:linePitch="360"/>
        </w:sectPr>
      </w:pPr>
      <w:r w:rsidRPr="0064099E">
        <w:rPr>
          <w:rFonts w:ascii="Calibri" w:hAnsi="Calibri" w:cs="Calibri"/>
          <w:sz w:val="20"/>
          <w:szCs w:val="20"/>
          <w:lang w:eastAsia="sk-SK"/>
        </w:rPr>
        <w:lastRenderedPageBreak/>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4099E">
        <w:rPr>
          <w:rFonts w:ascii="Calibri" w:hAnsi="Calibri" w:cs="Calibri"/>
          <w:sz w:val="20"/>
          <w:szCs w:val="20"/>
          <w:lang w:eastAsia="sk-SK"/>
        </w:rPr>
        <w:t>rtf</w:t>
      </w:r>
      <w:proofErr w:type="spellEnd"/>
      <w:r w:rsidRPr="0064099E">
        <w:rPr>
          <w:rFonts w:ascii="Calibri" w:hAnsi="Calibri" w:cs="Calibri"/>
          <w:sz w:val="20"/>
          <w:szCs w:val="20"/>
          <w:lang w:eastAsia="sk-SK"/>
        </w:rPr>
        <w:t xml:space="preserve"> je možné nájsť na webovom sídla Úr</w:t>
      </w:r>
      <w:r w:rsidR="00C23024" w:rsidRPr="0064099E">
        <w:rPr>
          <w:rFonts w:ascii="Calibri" w:hAnsi="Calibri" w:cs="Calibri"/>
          <w:sz w:val="20"/>
          <w:szCs w:val="20"/>
          <w:lang w:eastAsia="sk-SK"/>
        </w:rPr>
        <w:t>adu pre verejné obstarávanie</w:t>
      </w:r>
      <w:r w:rsidR="00D87AFD">
        <w:rPr>
          <w:rFonts w:ascii="Calibri" w:hAnsi="Calibri" w:cs="Calibri"/>
          <w:sz w:val="20"/>
          <w:szCs w:val="20"/>
          <w:lang w:eastAsia="sk-SK"/>
        </w:rPr>
        <w:t xml:space="preserve"> </w:t>
      </w:r>
      <w:r w:rsidR="00C23024" w:rsidRPr="00D87AFD">
        <w:rPr>
          <w:rFonts w:ascii="Calibri" w:hAnsi="Calibri" w:cs="Calibri"/>
          <w:sz w:val="20"/>
          <w:szCs w:val="20"/>
          <w:lang w:eastAsia="sk-SK"/>
        </w:rPr>
        <w:t xml:space="preserve">na </w:t>
      </w:r>
      <w:r w:rsidRPr="00D87AFD">
        <w:rPr>
          <w:rFonts w:ascii="Calibri" w:hAnsi="Calibri" w:cs="Calibri"/>
          <w:sz w:val="20"/>
          <w:szCs w:val="20"/>
          <w:lang w:eastAsia="sk-SK"/>
        </w:rPr>
        <w:t xml:space="preserve">adrese: </w:t>
      </w:r>
      <w:r w:rsidRPr="00D87AFD">
        <w:rPr>
          <w:rFonts w:asciiTheme="minorHAnsi" w:hAnsiTheme="minorHAnsi" w:cstheme="minorHAnsi"/>
          <w:color w:val="4472C4" w:themeColor="accent5"/>
          <w:sz w:val="22"/>
          <w:szCs w:val="22"/>
          <w:u w:val="single"/>
        </w:rPr>
        <w:t>https://www.uvo.gov.sk/verejny-obstaravatel-obstaravatel/jednotny-europsky-dokument-603.html</w:t>
      </w:r>
      <w:r w:rsidR="002562F3" w:rsidRPr="00D87AFD">
        <w:rPr>
          <w:rFonts w:asciiTheme="minorHAnsi" w:hAnsiTheme="minorHAnsi" w:cstheme="minorHAnsi"/>
          <w:color w:val="4472C4" w:themeColor="accent5"/>
          <w:sz w:val="22"/>
          <w:szCs w:val="22"/>
          <w:u w:val="single"/>
        </w:rPr>
        <w:t>.</w:t>
      </w:r>
      <w:bookmarkEnd w:id="18"/>
    </w:p>
    <w:p w14:paraId="74E32194" w14:textId="26D607DF" w:rsidR="00E5007A" w:rsidRPr="0063584C" w:rsidRDefault="00470F9B"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G</w:t>
      </w:r>
      <w:r w:rsidR="00E5007A" w:rsidRPr="0063584C">
        <w:rPr>
          <w:rFonts w:ascii="Calibri" w:hAnsi="Calibri" w:cs="Calibri"/>
          <w:b/>
          <w:bCs/>
          <w:iCs/>
          <w:sz w:val="24"/>
          <w:szCs w:val="20"/>
        </w:rPr>
        <w:t>.</w:t>
      </w:r>
      <w:r w:rsidR="0064099E">
        <w:rPr>
          <w:rFonts w:ascii="Calibri" w:hAnsi="Calibri" w:cs="Calibri"/>
          <w:b/>
          <w:bCs/>
          <w:iCs/>
          <w:sz w:val="24"/>
          <w:szCs w:val="20"/>
        </w:rPr>
        <w:tab/>
      </w:r>
      <w:r w:rsidR="00E5007A">
        <w:rPr>
          <w:rFonts w:ascii="Calibri" w:hAnsi="Calibri" w:cs="Calibri"/>
          <w:b/>
          <w:bCs/>
          <w:iCs/>
          <w:sz w:val="24"/>
          <w:szCs w:val="20"/>
        </w:rPr>
        <w:t>ČESTNÉ VYHLÁSENIE K PREUKÁZANIU PODMIENOK ÚČASTI</w:t>
      </w:r>
    </w:p>
    <w:p w14:paraId="488C1B3C" w14:textId="77777777" w:rsidR="00E5007A" w:rsidRDefault="00E5007A" w:rsidP="00E5007A">
      <w:pPr>
        <w:ind w:left="4254"/>
        <w:rPr>
          <w:rFonts w:ascii="Calibri" w:hAnsi="Calibri" w:cs="Calibri"/>
          <w:sz w:val="20"/>
          <w:szCs w:val="20"/>
        </w:rPr>
      </w:pPr>
    </w:p>
    <w:p w14:paraId="41FD9900" w14:textId="77777777" w:rsidR="00E5007A" w:rsidRPr="00225447" w:rsidRDefault="00E5007A" w:rsidP="00E5007A">
      <w:pPr>
        <w:pStyle w:val="Zkladntext10"/>
        <w:shd w:val="clear" w:color="auto" w:fill="auto"/>
        <w:spacing w:after="240"/>
        <w:rPr>
          <w:b/>
          <w:bCs/>
          <w:sz w:val="20"/>
          <w:szCs w:val="20"/>
        </w:rPr>
      </w:pPr>
      <w:r w:rsidRPr="00225447">
        <w:rPr>
          <w:b/>
          <w:bCs/>
          <w:sz w:val="20"/>
          <w:szCs w:val="20"/>
        </w:rPr>
        <w:t>podľa ust. §114 ods. 1 zákona č. 343/2015 Z. z. o verejnom obstarávaní a o zmene a doplnení niektorých zákonov v znení neskorších predpisov (ďalej len „ZVO“)</w:t>
      </w:r>
    </w:p>
    <w:p w14:paraId="691979F1" w14:textId="456A7C54"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366C07">
        <w:rPr>
          <w:rFonts w:ascii="Calibri" w:hAnsi="Calibri" w:cs="Calibri"/>
          <w:sz w:val="20"/>
          <w:szCs w:val="20"/>
        </w:rPr>
        <w:t>p</w:t>
      </w:r>
      <w:r w:rsidR="00366C07" w:rsidRPr="00AE6B85">
        <w:rPr>
          <w:rFonts w:ascii="Calibri" w:hAnsi="Calibri" w:cs="Calibri"/>
          <w:sz w:val="20"/>
          <w:szCs w:val="20"/>
        </w:rPr>
        <w:t xml:space="preserve">odlimitná zákazka </w:t>
      </w:r>
      <w:r w:rsidR="00366C07">
        <w:rPr>
          <w:rFonts w:ascii="Calibri" w:hAnsi="Calibri" w:cs="Calibri"/>
          <w:sz w:val="20"/>
          <w:szCs w:val="20"/>
        </w:rPr>
        <w:t>zadávaná postupom podľa § 112 ods. 7 písm. b) ZVO</w:t>
      </w:r>
    </w:p>
    <w:p w14:paraId="11680352"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5E54226D" w14:textId="4EF004F6" w:rsidR="00E61B21" w:rsidRDefault="00E61B21"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sidR="008E7393">
        <w:rPr>
          <w:rFonts w:ascii="Calibri" w:hAnsi="Calibri" w:cs="Calibri"/>
          <w:b/>
          <w:bCs/>
          <w:sz w:val="20"/>
          <w:szCs w:val="20"/>
        </w:rPr>
        <w:t xml:space="preserve">Nákup technického a strojového vybavenia pre </w:t>
      </w:r>
      <w:r w:rsidR="006461FE">
        <w:rPr>
          <w:rFonts w:ascii="Calibri" w:hAnsi="Calibri" w:cs="Calibri"/>
          <w:b/>
          <w:bCs/>
          <w:sz w:val="20"/>
          <w:szCs w:val="20"/>
        </w:rPr>
        <w:t>S</w:t>
      </w:r>
      <w:r w:rsidR="008E7393">
        <w:rPr>
          <w:rFonts w:ascii="Calibri" w:hAnsi="Calibri" w:cs="Calibri"/>
          <w:b/>
          <w:bCs/>
          <w:sz w:val="20"/>
          <w:szCs w:val="20"/>
        </w:rPr>
        <w:t>trednú</w:t>
      </w:r>
      <w:r w:rsidR="006461FE">
        <w:rPr>
          <w:rFonts w:ascii="Calibri" w:hAnsi="Calibri" w:cs="Calibri"/>
          <w:b/>
          <w:bCs/>
          <w:sz w:val="20"/>
          <w:szCs w:val="20"/>
        </w:rPr>
        <w:t xml:space="preserve"> odbornú školu hotelových služieb a dopravy v Lučenci k projektu s názvom „Modernizácia odborného vzdelávania“</w:t>
      </w:r>
      <w:r w:rsidR="008E7393">
        <w:rPr>
          <w:rFonts w:ascii="Calibri" w:hAnsi="Calibri" w:cs="Calibri"/>
          <w:b/>
          <w:bCs/>
          <w:sz w:val="20"/>
          <w:szCs w:val="20"/>
        </w:rPr>
        <w:t xml:space="preserve"> </w:t>
      </w:r>
      <w:r w:rsidRPr="00AE6B85">
        <w:rPr>
          <w:rFonts w:ascii="Calibri" w:hAnsi="Calibri" w:cs="Calibri"/>
          <w:sz w:val="20"/>
          <w:szCs w:val="20"/>
        </w:rPr>
        <w:t xml:space="preserve">             </w:t>
      </w:r>
    </w:p>
    <w:p w14:paraId="70C6D03A" w14:textId="77777777" w:rsidR="00366C07" w:rsidRDefault="00E61B21" w:rsidP="00366C07">
      <w:pPr>
        <w:ind w:left="2835" w:hanging="2835"/>
        <w:jc w:val="both"/>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366C07">
        <w:rPr>
          <w:rFonts w:ascii="Calibri" w:hAnsi="Calibri" w:cs="Calibri"/>
          <w:sz w:val="20"/>
          <w:szCs w:val="20"/>
        </w:rPr>
        <w:t>Stredná odborná škola hotelových služieb a dopravy, Zvolenská cesta 83, 984 01 Lučenec</w:t>
      </w:r>
    </w:p>
    <w:p w14:paraId="5586D799" w14:textId="162F3A62" w:rsidR="00E61B21" w:rsidRPr="00AE6B85" w:rsidRDefault="00E61B21" w:rsidP="00366C07">
      <w:pPr>
        <w:ind w:left="2835" w:hanging="2835"/>
        <w:rPr>
          <w:rFonts w:ascii="Calibri" w:hAnsi="Calibri" w:cs="Calibri"/>
          <w:b/>
          <w:sz w:val="20"/>
          <w:szCs w:val="20"/>
        </w:rPr>
      </w:pPr>
      <w:r w:rsidRPr="00AE6B85">
        <w:rPr>
          <w:rFonts w:ascii="Calibri" w:hAnsi="Calibri" w:cs="Calibri"/>
          <w:sz w:val="20"/>
          <w:szCs w:val="20"/>
        </w:rPr>
        <w:t xml:space="preserve"> </w:t>
      </w:r>
    </w:p>
    <w:p w14:paraId="3109F741"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665F36F4"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6461FE">
        <w:rPr>
          <w:rFonts w:ascii="Calibri" w:hAnsi="Calibri" w:cs="Calibri"/>
          <w:i/>
          <w:sz w:val="20"/>
          <w:szCs w:val="20"/>
          <w:highlight w:val="yellow"/>
        </w:rPr>
        <w:t>(vyplní uchádzač)</w:t>
      </w:r>
    </w:p>
    <w:p w14:paraId="6DCC0D46"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482620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79A97D99"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23E31176" w14:textId="77777777" w:rsidR="00E5007A" w:rsidRPr="00225447" w:rsidRDefault="00E5007A" w:rsidP="00E5007A">
      <w:pPr>
        <w:rPr>
          <w:rFonts w:asciiTheme="minorHAnsi" w:hAnsiTheme="minorHAnsi"/>
          <w:sz w:val="20"/>
          <w:szCs w:val="20"/>
        </w:rPr>
      </w:pPr>
    </w:p>
    <w:p w14:paraId="5921B328"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ust.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CC1B95">
      <w:pPr>
        <w:rPr>
          <w:rFonts w:asciiTheme="minorHAnsi" w:hAnsiTheme="minorHAnsi" w:cs="Calibri"/>
          <w:sz w:val="20"/>
          <w:szCs w:val="20"/>
        </w:rPr>
      </w:pPr>
    </w:p>
    <w:p w14:paraId="108B810A" w14:textId="77777777" w:rsidR="00E5007A" w:rsidRDefault="00E5007A" w:rsidP="00CC1B95">
      <w:pPr>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4EFCE2EE" w14:textId="77777777" w:rsidR="00E5007A" w:rsidRDefault="00E5007A" w:rsidP="00E5007A">
      <w:pPr>
        <w:rPr>
          <w:rFonts w:ascii="Calibri" w:hAnsi="Calibri" w:cs="Calibri"/>
          <w:sz w:val="20"/>
          <w:szCs w:val="20"/>
        </w:rPr>
      </w:pPr>
    </w:p>
    <w:p w14:paraId="569A9156" w14:textId="77777777" w:rsidR="00E5007A" w:rsidRDefault="00E5007A" w:rsidP="00E5007A">
      <w:pPr>
        <w:rPr>
          <w:rFonts w:ascii="Calibri" w:hAnsi="Calibri" w:cs="Calibri"/>
          <w:sz w:val="20"/>
          <w:szCs w:val="20"/>
        </w:rPr>
      </w:pPr>
    </w:p>
    <w:p w14:paraId="02C67806" w14:textId="77777777" w:rsidR="00E5007A" w:rsidRDefault="00E5007A" w:rsidP="00E5007A">
      <w:pPr>
        <w:rPr>
          <w:rFonts w:ascii="Calibri" w:hAnsi="Calibri" w:cs="Calibri"/>
          <w:sz w:val="20"/>
          <w:szCs w:val="20"/>
        </w:rPr>
      </w:pPr>
    </w:p>
    <w:p w14:paraId="12F72140" w14:textId="77777777"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41C7A3A9" w14:textId="22DE6309" w:rsidR="00885C30" w:rsidRDefault="00885C30" w:rsidP="00E5007A">
      <w:pPr>
        <w:rPr>
          <w:rFonts w:ascii="Calibri" w:hAnsi="Calibri" w:cs="Calibri"/>
          <w:sz w:val="20"/>
          <w:szCs w:val="20"/>
        </w:rPr>
      </w:pPr>
    </w:p>
    <w:p w14:paraId="488A258A" w14:textId="77777777" w:rsidR="00885C30" w:rsidRDefault="00885C30" w:rsidP="00E5007A">
      <w:pPr>
        <w:rPr>
          <w:rFonts w:ascii="Calibri" w:hAnsi="Calibri" w:cs="Calibri"/>
          <w:sz w:val="20"/>
          <w:szCs w:val="20"/>
        </w:rPr>
      </w:pPr>
    </w:p>
    <w:p w14:paraId="61E53F46" w14:textId="76444AB8" w:rsidR="00E5007A" w:rsidRDefault="00E5007A" w:rsidP="00E5007A">
      <w:pPr>
        <w:rPr>
          <w:rFonts w:ascii="Calibri" w:hAnsi="Calibri" w:cs="Calibri"/>
          <w:sz w:val="20"/>
          <w:szCs w:val="20"/>
        </w:rPr>
      </w:pPr>
    </w:p>
    <w:p w14:paraId="34F363AA" w14:textId="78433D1B" w:rsidR="00E61B21" w:rsidRDefault="00E61B21" w:rsidP="00E5007A">
      <w:pPr>
        <w:rPr>
          <w:rFonts w:ascii="Calibri" w:hAnsi="Calibri" w:cs="Calibri"/>
          <w:sz w:val="20"/>
          <w:szCs w:val="20"/>
        </w:rPr>
      </w:pPr>
    </w:p>
    <w:p w14:paraId="468C3888" w14:textId="77777777" w:rsidR="00E61B21" w:rsidRPr="0063584C" w:rsidRDefault="00E61B21"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77777777" w:rsidR="00E5007A" w:rsidRPr="0063584C" w:rsidRDefault="00E5007A" w:rsidP="00E5007A">
      <w:pPr>
        <w:rPr>
          <w:rFonts w:ascii="Calibri" w:hAnsi="Calibri" w:cs="Calibri"/>
          <w:sz w:val="20"/>
          <w:szCs w:val="20"/>
        </w:rPr>
      </w:pPr>
      <w:r w:rsidRPr="00F43435">
        <w:rPr>
          <w:rFonts w:ascii="Calibri" w:hAnsi="Calibri" w:cs="Calibri"/>
          <w:sz w:val="20"/>
          <w:szCs w:val="20"/>
          <w:highlight w:val="yellow"/>
        </w:rPr>
        <w:t>V ...............................dňa.........................</w:t>
      </w:r>
      <w:r w:rsidRPr="00F43435">
        <w:rPr>
          <w:rFonts w:ascii="Calibri" w:hAnsi="Calibri" w:cs="Calibri"/>
          <w:sz w:val="20"/>
          <w:szCs w:val="20"/>
          <w:highlight w:val="yellow"/>
        </w:rPr>
        <w:tab/>
        <w:t xml:space="preserve">      </w:t>
      </w:r>
      <w:r w:rsidRPr="00F43435">
        <w:rPr>
          <w:rFonts w:ascii="Calibri" w:hAnsi="Calibri" w:cs="Calibri"/>
          <w:sz w:val="20"/>
          <w:szCs w:val="20"/>
          <w:highlight w:val="yellow"/>
        </w:rPr>
        <w:tab/>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3B41B23B" w14:textId="77777777" w:rsidR="00C23024" w:rsidRDefault="00C23024"/>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rPr>
      </w:pPr>
      <w:r w:rsidRPr="00904CED">
        <w:rPr>
          <w:rFonts w:ascii="Arial Narrow" w:hAnsi="Arial Narrow" w:cs="Adobe Devanagari"/>
          <w:i/>
          <w:sz w:val="18"/>
          <w:szCs w:val="18"/>
        </w:rPr>
        <w:t>Poznámka:</w:t>
      </w:r>
    </w:p>
    <w:p w14:paraId="463F9A57" w14:textId="373CD6BB" w:rsidR="002562F3" w:rsidRPr="0067017F" w:rsidRDefault="00B14265" w:rsidP="0067017F">
      <w:pPr>
        <w:pStyle w:val="Odsekzoznamu"/>
        <w:numPr>
          <w:ilvl w:val="0"/>
          <w:numId w:val="7"/>
        </w:numPr>
        <w:tabs>
          <w:tab w:val="left" w:pos="344"/>
        </w:tabs>
        <w:autoSpaceDE w:val="0"/>
        <w:spacing w:line="251" w:lineRule="exact"/>
        <w:ind w:left="1276" w:hanging="42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dátum musí byť aktuálny vo vzťahu ku dňu uplynutia lehoty na predkladanie ponúk;</w:t>
      </w:r>
    </w:p>
    <w:p w14:paraId="06B65DCE" w14:textId="1146ED98" w:rsidR="00CB66AB" w:rsidRPr="0063584C" w:rsidRDefault="00470F9B" w:rsidP="00470F9B">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Pr>
          <w:rFonts w:ascii="Calibri" w:hAnsi="Calibri" w:cs="Calibri"/>
          <w:b/>
          <w:bCs/>
          <w:iCs/>
          <w:sz w:val="24"/>
          <w:szCs w:val="20"/>
        </w:rPr>
        <w:tab/>
      </w:r>
      <w:r w:rsidR="00CB66AB">
        <w:rPr>
          <w:rFonts w:ascii="Calibri" w:hAnsi="Calibri" w:cs="Calibri"/>
          <w:b/>
          <w:bCs/>
          <w:iCs/>
          <w:sz w:val="24"/>
          <w:szCs w:val="20"/>
        </w:rPr>
        <w:t>VYHLÁSENIE K VYPRACOVANIU PONUKY</w:t>
      </w:r>
    </w:p>
    <w:p w14:paraId="1D3969A0" w14:textId="77777777" w:rsidR="00CB66AB" w:rsidRDefault="00CB66AB" w:rsidP="00CB66AB">
      <w:pPr>
        <w:ind w:left="4254"/>
        <w:rPr>
          <w:rFonts w:ascii="Calibri" w:hAnsi="Calibri" w:cs="Calibri"/>
          <w:sz w:val="20"/>
          <w:szCs w:val="20"/>
        </w:rPr>
      </w:pPr>
    </w:p>
    <w:p w14:paraId="3E95E509" w14:textId="6A501898" w:rsidR="00CB66AB" w:rsidRPr="00225447" w:rsidRDefault="00CB66AB" w:rsidP="00CB66AB">
      <w:pPr>
        <w:pStyle w:val="Zkladntext10"/>
        <w:shd w:val="clear" w:color="auto" w:fill="auto"/>
        <w:spacing w:after="240"/>
        <w:rPr>
          <w:b/>
          <w:bCs/>
          <w:sz w:val="20"/>
          <w:szCs w:val="20"/>
        </w:rPr>
      </w:pPr>
      <w:r w:rsidRPr="00225447">
        <w:rPr>
          <w:b/>
          <w:bCs/>
          <w:sz w:val="20"/>
          <w:szCs w:val="20"/>
        </w:rPr>
        <w:t>po</w:t>
      </w:r>
      <w:r>
        <w:rPr>
          <w:b/>
          <w:bCs/>
          <w:sz w:val="20"/>
          <w:szCs w:val="20"/>
        </w:rPr>
        <w:t>dľa ust. §49 ods. 5</w:t>
      </w:r>
      <w:r w:rsidRPr="00225447">
        <w:rPr>
          <w:b/>
          <w:bCs/>
          <w:sz w:val="20"/>
          <w:szCs w:val="20"/>
        </w:rPr>
        <w:t xml:space="preserve"> zákona č. 343/2015 Z. z. o verejnom obstarávaní a o zmene a doplnení niektorých zákonov v znení neskorších predpisov (ďalej len „ZVO“)</w:t>
      </w:r>
    </w:p>
    <w:p w14:paraId="60C549FE" w14:textId="77777777" w:rsidR="006461FE" w:rsidRPr="00AE6B85" w:rsidRDefault="006461FE" w:rsidP="006461FE">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 xml:space="preserve">odlimitná zákazka </w:t>
      </w:r>
      <w:r>
        <w:rPr>
          <w:rFonts w:ascii="Calibri" w:hAnsi="Calibri" w:cs="Calibri"/>
          <w:sz w:val="20"/>
          <w:szCs w:val="20"/>
        </w:rPr>
        <w:t>zadávaná postupom podľa § 112 ods. 7 písm. b) ZVO</w:t>
      </w:r>
    </w:p>
    <w:p w14:paraId="0BB48C57" w14:textId="77777777" w:rsidR="006461FE" w:rsidRPr="00AE6B85" w:rsidRDefault="006461FE" w:rsidP="006461FE">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28788AC6" w14:textId="77777777" w:rsidR="006461FE" w:rsidRDefault="006461FE" w:rsidP="006461FE">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b/>
          <w:bCs/>
          <w:sz w:val="20"/>
          <w:szCs w:val="20"/>
        </w:rPr>
        <w:t xml:space="preserve">Nákup technického a strojového vybavenia pre Strednú odbornú školu hotelových služieb a dopravy v Lučenci k projektu s názvom „Modernizácia odborného vzdelávania“ </w:t>
      </w:r>
      <w:r w:rsidRPr="00AE6B85">
        <w:rPr>
          <w:rFonts w:ascii="Calibri" w:hAnsi="Calibri" w:cs="Calibri"/>
          <w:sz w:val="20"/>
          <w:szCs w:val="20"/>
        </w:rPr>
        <w:t xml:space="preserve">             </w:t>
      </w:r>
    </w:p>
    <w:p w14:paraId="4A1FF5E5" w14:textId="7EAB3E3E" w:rsidR="00E61B21" w:rsidRDefault="006461FE" w:rsidP="006461FE">
      <w:pPr>
        <w:ind w:left="2835" w:hanging="2835"/>
        <w:jc w:val="both"/>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Stredná odborná škola hotelových služieb a dopravy, Zvolenská cesta 83, 984 01 Lučenec</w:t>
      </w:r>
    </w:p>
    <w:p w14:paraId="4729341F"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12C1729D"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6461FE">
        <w:rPr>
          <w:rFonts w:ascii="Calibri" w:hAnsi="Calibri" w:cs="Calibri"/>
          <w:i/>
          <w:sz w:val="20"/>
          <w:szCs w:val="20"/>
          <w:highlight w:val="yellow"/>
        </w:rPr>
        <w:t>(vyplní uchádzač)</w:t>
      </w:r>
    </w:p>
    <w:p w14:paraId="2256B359"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732B2DA7"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5A8355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7B63D261"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19ADD366" w14:textId="7C9EE926" w:rsidR="00CB66AB" w:rsidRPr="00CB66AB" w:rsidRDefault="00CB66AB" w:rsidP="00CB66AB">
      <w:pPr>
        <w:rPr>
          <w:rFonts w:asciiTheme="minorHAnsi" w:hAnsiTheme="minorHAnsi" w:cstheme="minorHAnsi"/>
          <w:sz w:val="20"/>
          <w:szCs w:val="20"/>
        </w:rPr>
      </w:pPr>
    </w:p>
    <w:p w14:paraId="41D7297B" w14:textId="77777777" w:rsidR="00CB66AB" w:rsidRPr="00CB66AB" w:rsidRDefault="00CB66AB" w:rsidP="00CB66AB">
      <w:pPr>
        <w:pStyle w:val="Zkladntext10"/>
        <w:shd w:val="clear" w:color="auto" w:fill="auto"/>
        <w:spacing w:after="240"/>
        <w:rPr>
          <w:rFonts w:cstheme="minorHAnsi"/>
          <w:sz w:val="20"/>
          <w:szCs w:val="20"/>
        </w:rPr>
      </w:pPr>
      <w:r w:rsidRPr="00CB66AB">
        <w:rPr>
          <w:rFonts w:cstheme="minorHAnsi"/>
          <w:sz w:val="20"/>
          <w:szCs w:val="20"/>
        </w:rPr>
        <w:t>týmto čestne vyhlasujem, že pri vypracovaní ponuky som</w:t>
      </w:r>
    </w:p>
    <w:p w14:paraId="765F3CBB" w14:textId="77777777" w:rsidR="00CB66AB" w:rsidRPr="00CB66AB" w:rsidRDefault="00CB66AB" w:rsidP="00CB66AB">
      <w:pPr>
        <w:pStyle w:val="Zkladntext10"/>
        <w:shd w:val="clear" w:color="auto" w:fill="auto"/>
        <w:spacing w:line="360" w:lineRule="auto"/>
        <w:rPr>
          <w:rFonts w:cstheme="minorHAnsi"/>
          <w:bCs/>
          <w:sz w:val="20"/>
          <w:szCs w:val="20"/>
        </w:rPr>
      </w:pPr>
      <w:r w:rsidRPr="00CB66AB">
        <w:rPr>
          <w:rFonts w:cstheme="minorHAnsi"/>
          <w:b/>
          <w:sz w:val="20"/>
          <w:szCs w:val="20"/>
        </w:rPr>
        <w:t>využil služby osoby podľa ustanovenia §49 ods. 5 ZVO</w:t>
      </w:r>
      <w:r w:rsidRPr="00CB66AB">
        <w:rPr>
          <w:rStyle w:val="Odkaznapoznmkupodiarou"/>
          <w:rFonts w:cstheme="minorHAnsi"/>
          <w:bCs/>
          <w:sz w:val="20"/>
          <w:szCs w:val="20"/>
        </w:rPr>
        <w:footnoteReference w:id="1"/>
      </w:r>
    </w:p>
    <w:p w14:paraId="3EA9C519"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Meno a priezvisko:</w:t>
      </w:r>
    </w:p>
    <w:p w14:paraId="11FB30F8"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Obchodné meno alebo názov:</w:t>
      </w:r>
    </w:p>
    <w:p w14:paraId="6C92483F"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Sídlo alebo miesto podnikania:</w:t>
      </w:r>
    </w:p>
    <w:p w14:paraId="42EA94E5"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Adresa pobytu:</w:t>
      </w:r>
    </w:p>
    <w:p w14:paraId="1ED170EE" w14:textId="01B8011C" w:rsidR="00CB66AB" w:rsidRPr="00B22C04" w:rsidRDefault="00CB66AB" w:rsidP="00B22C04">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Identifikačné číslo, ak bolo pridelené:</w:t>
      </w:r>
    </w:p>
    <w:p w14:paraId="63E60F95" w14:textId="77777777" w:rsidR="00CB66AB" w:rsidRPr="00CB66AB" w:rsidRDefault="00CB66AB" w:rsidP="00CB66AB">
      <w:pPr>
        <w:pStyle w:val="Zkladntext10"/>
        <w:shd w:val="clear" w:color="auto" w:fill="auto"/>
        <w:spacing w:after="240"/>
        <w:ind w:right="1080"/>
        <w:rPr>
          <w:rFonts w:cstheme="minorHAnsi"/>
          <w:b/>
          <w:i/>
          <w:sz w:val="20"/>
          <w:szCs w:val="20"/>
        </w:rPr>
      </w:pPr>
      <w:r w:rsidRPr="00CB66AB">
        <w:rPr>
          <w:rFonts w:cstheme="minorHAnsi"/>
          <w:b/>
          <w:i/>
          <w:sz w:val="20"/>
          <w:szCs w:val="20"/>
        </w:rPr>
        <w:t>UPOZORNENIE</w:t>
      </w:r>
    </w:p>
    <w:p w14:paraId="0BF0BF05" w14:textId="77777777" w:rsidR="00CB66AB" w:rsidRPr="00CB66AB" w:rsidRDefault="00CB66AB" w:rsidP="00CB66AB">
      <w:pPr>
        <w:pStyle w:val="Zkladntext10"/>
        <w:shd w:val="clear" w:color="auto" w:fill="auto"/>
        <w:spacing w:after="240"/>
        <w:rPr>
          <w:rFonts w:cstheme="minorHAnsi"/>
          <w:b/>
          <w:i/>
          <w:sz w:val="20"/>
          <w:szCs w:val="20"/>
        </w:rPr>
      </w:pPr>
      <w:r w:rsidRPr="00CB66AB">
        <w:rPr>
          <w:rFonts w:cstheme="minorHAnsi"/>
          <w:b/>
          <w:i/>
          <w:sz w:val="20"/>
          <w:szCs w:val="20"/>
        </w:rPr>
        <w:t>V prípade, ak uchádzač nevyužil služby osoby podľa ustanovenia §49 ods. 5 ZVO, uchádzač nevyplní údaje tejto osoby a svojím podpisom potvrdzuje, že ponuku vypracoval sám.</w:t>
      </w:r>
    </w:p>
    <w:p w14:paraId="2DDCC7E8" w14:textId="77777777" w:rsidR="00CB66AB" w:rsidRPr="00CB66AB" w:rsidRDefault="00CB66AB" w:rsidP="00CB66AB">
      <w:pPr>
        <w:pStyle w:val="Zhlavie30"/>
        <w:keepNext/>
        <w:keepLines/>
        <w:shd w:val="clear" w:color="auto" w:fill="auto"/>
        <w:spacing w:after="240"/>
        <w:ind w:left="0" w:firstLine="0"/>
        <w:rPr>
          <w:rFonts w:asciiTheme="minorHAnsi" w:hAnsiTheme="minorHAnsi" w:cstheme="minorHAnsi"/>
          <w:b w:val="0"/>
          <w:sz w:val="20"/>
          <w:szCs w:val="20"/>
        </w:rPr>
      </w:pPr>
      <w:bookmarkStart w:id="19" w:name="bookmark90"/>
      <w:r w:rsidRPr="00CB66AB">
        <w:rPr>
          <w:rFonts w:asciiTheme="minorHAnsi" w:hAnsiTheme="minorHAnsi" w:cstheme="minorHAnsi"/>
          <w:b w:val="0"/>
          <w:bCs w:val="0"/>
          <w:sz w:val="20"/>
          <w:szCs w:val="20"/>
        </w:rPr>
        <w:t xml:space="preserve">Uchádzač ďalej </w:t>
      </w:r>
      <w:r w:rsidRPr="00CB66AB">
        <w:rPr>
          <w:rFonts w:asciiTheme="minorHAnsi" w:hAnsiTheme="minorHAnsi" w:cstheme="minorHAnsi"/>
          <w:b w:val="0"/>
          <w:sz w:val="20"/>
          <w:szCs w:val="20"/>
        </w:rPr>
        <w:t>vyhlasuje, že</w:t>
      </w:r>
      <w:bookmarkEnd w:id="19"/>
      <w:r w:rsidRPr="00CB66AB">
        <w:rPr>
          <w:rFonts w:asciiTheme="minorHAnsi" w:hAnsiTheme="minorHAnsi" w:cstheme="minorHAnsi"/>
          <w:b w:val="0"/>
          <w:sz w:val="20"/>
          <w:szCs w:val="20"/>
        </w:rPr>
        <w:t xml:space="preserve"> si je vedomý právnych následkov uvedenia nepravdivých informácií v tomto vyhlásení.</w:t>
      </w:r>
    </w:p>
    <w:p w14:paraId="60F4637D" w14:textId="200B382E" w:rsidR="00CB66AB" w:rsidRDefault="00CB66AB" w:rsidP="00CB66AB">
      <w:pPr>
        <w:rPr>
          <w:rFonts w:ascii="Calibri" w:hAnsi="Calibri" w:cs="Calibri"/>
          <w:sz w:val="20"/>
          <w:szCs w:val="20"/>
        </w:rPr>
      </w:pPr>
    </w:p>
    <w:p w14:paraId="1A99AA39" w14:textId="77777777" w:rsidR="00CB66AB" w:rsidRPr="00472C17" w:rsidRDefault="00CB66AB" w:rsidP="00CB66AB">
      <w:pPr>
        <w:rPr>
          <w:rFonts w:asciiTheme="minorHAnsi" w:hAnsiTheme="minorHAnsi" w:cstheme="minorHAnsi"/>
          <w:sz w:val="20"/>
          <w:szCs w:val="20"/>
        </w:rPr>
      </w:pPr>
    </w:p>
    <w:p w14:paraId="52865812" w14:textId="6E025983" w:rsidR="00472C17" w:rsidRDefault="00472C17" w:rsidP="00472C17">
      <w:pPr>
        <w:rPr>
          <w:rFonts w:asciiTheme="minorHAnsi" w:hAnsiTheme="minorHAnsi" w:cstheme="minorHAnsi"/>
          <w:sz w:val="20"/>
          <w:szCs w:val="20"/>
        </w:rPr>
      </w:pPr>
    </w:p>
    <w:p w14:paraId="7B17BB1B" w14:textId="3F8AC594" w:rsidR="0064099E" w:rsidRDefault="0064099E" w:rsidP="00472C17">
      <w:pPr>
        <w:rPr>
          <w:rFonts w:asciiTheme="minorHAnsi" w:hAnsiTheme="minorHAnsi" w:cstheme="minorHAnsi"/>
          <w:sz w:val="20"/>
          <w:szCs w:val="20"/>
        </w:rPr>
      </w:pPr>
    </w:p>
    <w:p w14:paraId="49CA9FCC" w14:textId="77777777" w:rsidR="00E61B21" w:rsidRDefault="00E61B21" w:rsidP="00472C17">
      <w:pPr>
        <w:rPr>
          <w:rFonts w:asciiTheme="minorHAnsi" w:hAnsiTheme="minorHAnsi" w:cstheme="minorHAnsi"/>
          <w:sz w:val="20"/>
          <w:szCs w:val="20"/>
        </w:rPr>
      </w:pPr>
    </w:p>
    <w:p w14:paraId="30FC123D" w14:textId="77777777" w:rsidR="00472C17" w:rsidRPr="00472C17" w:rsidRDefault="00472C17" w:rsidP="00472C17">
      <w:pPr>
        <w:rPr>
          <w:rFonts w:asciiTheme="minorHAnsi" w:hAnsiTheme="minorHAnsi" w:cstheme="minorHAnsi"/>
          <w:sz w:val="20"/>
          <w:szCs w:val="20"/>
        </w:rPr>
      </w:pPr>
    </w:p>
    <w:p w14:paraId="463D5454" w14:textId="77777777" w:rsidR="007F0497" w:rsidRPr="0021102E" w:rsidRDefault="007F0497" w:rsidP="007F0497">
      <w:pPr>
        <w:rPr>
          <w:rFonts w:ascii="Calibri" w:hAnsi="Calibri" w:cs="Calibri"/>
          <w:sz w:val="20"/>
          <w:szCs w:val="20"/>
        </w:rPr>
      </w:pPr>
      <w:r w:rsidRPr="00F43435">
        <w:rPr>
          <w:rFonts w:ascii="Calibri" w:hAnsi="Calibri" w:cs="Calibri"/>
          <w:sz w:val="20"/>
          <w:szCs w:val="20"/>
          <w:highlight w:val="yellow"/>
        </w:rPr>
        <w:t>V ...............................dňa.........................</w:t>
      </w:r>
      <w:r w:rsidRPr="00F43435">
        <w:rPr>
          <w:rFonts w:ascii="Calibri" w:hAnsi="Calibri" w:cs="Calibri"/>
          <w:sz w:val="20"/>
          <w:szCs w:val="20"/>
          <w:highlight w:val="yellow"/>
        </w:rPr>
        <w:tab/>
        <w:t xml:space="preserve">      </w:t>
      </w:r>
      <w:r w:rsidRPr="00F43435">
        <w:rPr>
          <w:rFonts w:ascii="Calibri" w:hAnsi="Calibri" w:cs="Calibri"/>
          <w:sz w:val="20"/>
          <w:szCs w:val="20"/>
          <w:highlight w:val="yellow"/>
        </w:rPr>
        <w:tab/>
        <w:t>......................................................................................</w:t>
      </w:r>
    </w:p>
    <w:p w14:paraId="39D8F9C0"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8BB4A35" w14:textId="6AFB6748" w:rsidR="00472C17" w:rsidRDefault="007F0497"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4C45D284" w14:textId="77777777" w:rsidR="007F0497" w:rsidRPr="00472C17" w:rsidRDefault="007F0497" w:rsidP="007F0497">
      <w:pPr>
        <w:tabs>
          <w:tab w:val="left" w:pos="344"/>
        </w:tabs>
        <w:autoSpaceDE w:val="0"/>
        <w:spacing w:line="251" w:lineRule="exact"/>
        <w:jc w:val="both"/>
        <w:rPr>
          <w:rFonts w:asciiTheme="minorHAnsi" w:hAnsiTheme="minorHAnsi" w:cstheme="minorHAnsi"/>
          <w:sz w:val="20"/>
          <w:szCs w:val="20"/>
        </w:rPr>
      </w:pPr>
    </w:p>
    <w:p w14:paraId="041AA2AF"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rPr>
      </w:pPr>
      <w:r w:rsidRPr="00472C17">
        <w:rPr>
          <w:rFonts w:asciiTheme="minorHAnsi" w:hAnsiTheme="minorHAnsi" w:cstheme="minorHAnsi"/>
          <w:i/>
          <w:sz w:val="18"/>
          <w:szCs w:val="18"/>
        </w:rPr>
        <w:t>Poznámka:</w:t>
      </w:r>
    </w:p>
    <w:p w14:paraId="30A716D7" w14:textId="4A7D361F" w:rsidR="00663A69" w:rsidRPr="00366C07" w:rsidRDefault="00472C17" w:rsidP="00366C07">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sectPr w:rsidR="00663A69" w:rsidRPr="00366C07">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76741" w14:textId="77777777" w:rsidR="00CB0E81" w:rsidRDefault="00CB0E81" w:rsidP="00E5007A">
      <w:r>
        <w:separator/>
      </w:r>
    </w:p>
  </w:endnote>
  <w:endnote w:type="continuationSeparator" w:id="0">
    <w:p w14:paraId="5393E56C" w14:textId="77777777" w:rsidR="00CB0E81" w:rsidRDefault="00CB0E81"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dobe Devanagari">
    <w:panose1 w:val="00000000000000000000"/>
    <w:charset w:val="00"/>
    <w:family w:val="roman"/>
    <w:notTrueType/>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418072358"/>
      <w:docPartObj>
        <w:docPartGallery w:val="Page Numbers (Bottom of Page)"/>
        <w:docPartUnique/>
      </w:docPartObj>
    </w:sdtPr>
    <w:sdtEndPr/>
    <w:sdtContent>
      <w:sdt>
        <w:sdtPr>
          <w:rPr>
            <w:rFonts w:asciiTheme="minorHAnsi" w:hAnsiTheme="minorHAnsi" w:cstheme="minorHAnsi"/>
            <w:sz w:val="16"/>
            <w:szCs w:val="16"/>
          </w:rPr>
          <w:id w:val="-766391770"/>
          <w:docPartObj>
            <w:docPartGallery w:val="Page Numbers (Top of Page)"/>
            <w:docPartUnique/>
          </w:docPartObj>
        </w:sdtPr>
        <w:sdtEndPr/>
        <w:sdtContent>
          <w:p w14:paraId="385208A2" w14:textId="77777777" w:rsidR="008602CA" w:rsidRPr="0032309D" w:rsidRDefault="008602CA" w:rsidP="008602CA">
            <w:pPr>
              <w:pStyle w:val="Pta"/>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2EE5716B" wp14:editId="333CDE07">
                      <wp:simplePos x="0" y="0"/>
                      <wp:positionH relativeFrom="margin">
                        <wp:posOffset>-130175</wp:posOffset>
                      </wp:positionH>
                      <wp:positionV relativeFrom="paragraph">
                        <wp:posOffset>24130</wp:posOffset>
                      </wp:positionV>
                      <wp:extent cx="621157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B9C78" id="Rovná spojnica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E21F1EA" w14:textId="77777777" w:rsid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12A30E6C" w14:textId="232CCA36" w:rsidR="008C34A6" w:rsidRPr="008C34A6" w:rsidRDefault="008C34A6" w:rsidP="009152A2">
            <w:pPr>
              <w:jc w:val="both"/>
              <w:rPr>
                <w:rFonts w:asciiTheme="minorHAnsi" w:hAnsiTheme="minorHAnsi" w:cs="Arial"/>
                <w:b/>
                <w:sz w:val="16"/>
                <w:szCs w:val="16"/>
              </w:rPr>
            </w:pPr>
            <w:r w:rsidRPr="008C34A6">
              <w:rPr>
                <w:rFonts w:asciiTheme="minorHAnsi" w:hAnsiTheme="minorHAnsi" w:cs="Arial"/>
                <w:b/>
                <w:sz w:val="16"/>
                <w:szCs w:val="16"/>
              </w:rPr>
              <w:t>Nákup technického a strojového vybavenia pre Strednú odbornú školu hotelových služieb a</w:t>
            </w:r>
            <w:r w:rsidR="004C2D38">
              <w:rPr>
                <w:rFonts w:asciiTheme="minorHAnsi" w:hAnsiTheme="minorHAnsi" w:cs="Arial"/>
                <w:b/>
                <w:sz w:val="16"/>
                <w:szCs w:val="16"/>
              </w:rPr>
              <w:t> </w:t>
            </w:r>
            <w:r w:rsidRPr="008C34A6">
              <w:rPr>
                <w:rFonts w:asciiTheme="minorHAnsi" w:hAnsiTheme="minorHAnsi" w:cs="Arial"/>
                <w:b/>
                <w:sz w:val="16"/>
                <w:szCs w:val="16"/>
              </w:rPr>
              <w:t>dopravy</w:t>
            </w:r>
            <w:r w:rsidR="004C2D38">
              <w:rPr>
                <w:rFonts w:asciiTheme="minorHAnsi" w:hAnsiTheme="minorHAnsi" w:cs="Arial"/>
                <w:b/>
                <w:sz w:val="16"/>
                <w:szCs w:val="16"/>
              </w:rPr>
              <w:t xml:space="preserve"> v </w:t>
            </w:r>
            <w:r w:rsidRPr="008C34A6">
              <w:rPr>
                <w:rFonts w:asciiTheme="minorHAnsi" w:hAnsiTheme="minorHAnsi" w:cs="Arial"/>
                <w:b/>
                <w:sz w:val="16"/>
                <w:szCs w:val="16"/>
              </w:rPr>
              <w:t>Lučen</w:t>
            </w:r>
            <w:r w:rsidR="004C2D38">
              <w:rPr>
                <w:rFonts w:asciiTheme="minorHAnsi" w:hAnsiTheme="minorHAnsi" w:cs="Arial"/>
                <w:b/>
                <w:sz w:val="16"/>
                <w:szCs w:val="16"/>
              </w:rPr>
              <w:t>ci</w:t>
            </w:r>
            <w:r w:rsidRPr="008C34A6">
              <w:rPr>
                <w:rFonts w:asciiTheme="minorHAnsi" w:hAnsiTheme="minorHAnsi" w:cs="Arial"/>
                <w:b/>
                <w:sz w:val="16"/>
                <w:szCs w:val="16"/>
              </w:rPr>
              <w:t xml:space="preserve"> k projektu s</w:t>
            </w:r>
            <w:r w:rsidR="004C2D38">
              <w:rPr>
                <w:rFonts w:asciiTheme="minorHAnsi" w:hAnsiTheme="minorHAnsi" w:cs="Arial"/>
                <w:b/>
                <w:sz w:val="16"/>
                <w:szCs w:val="16"/>
              </w:rPr>
              <w:t> </w:t>
            </w:r>
            <w:r w:rsidRPr="008C34A6">
              <w:rPr>
                <w:rFonts w:asciiTheme="minorHAnsi" w:hAnsiTheme="minorHAnsi" w:cs="Arial"/>
                <w:b/>
                <w:sz w:val="16"/>
                <w:szCs w:val="16"/>
              </w:rPr>
              <w:t>názvom</w:t>
            </w:r>
            <w:r w:rsidR="004C2D38">
              <w:rPr>
                <w:rFonts w:asciiTheme="minorHAnsi" w:hAnsiTheme="minorHAnsi" w:cs="Arial"/>
                <w:b/>
                <w:sz w:val="16"/>
                <w:szCs w:val="16"/>
              </w:rPr>
              <w:t xml:space="preserve"> </w:t>
            </w:r>
            <w:r w:rsidRPr="008C34A6">
              <w:rPr>
                <w:rFonts w:asciiTheme="minorHAnsi" w:hAnsiTheme="minorHAnsi" w:cs="Arial"/>
                <w:b/>
                <w:sz w:val="16"/>
                <w:szCs w:val="16"/>
              </w:rPr>
              <w:t>„Modernizácia odborného vzdelávania“</w:t>
            </w:r>
          </w:p>
          <w:p w14:paraId="024C2A4E" w14:textId="77777777" w:rsidR="008602CA" w:rsidRDefault="008602CA" w:rsidP="009152A2">
            <w:pPr>
              <w:pStyle w:val="Pta"/>
              <w:jc w:val="both"/>
              <w:rPr>
                <w:rFonts w:asciiTheme="minorHAnsi" w:hAnsiTheme="minorHAnsi" w:cstheme="minorHAnsi"/>
                <w:b/>
                <w:bCs/>
                <w:sz w:val="16"/>
                <w:szCs w:val="16"/>
              </w:rPr>
            </w:pPr>
          </w:p>
          <w:p w14:paraId="30D6FA33" w14:textId="411E894F" w:rsidR="00AF6C64" w:rsidRP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38</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A5567"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272F892" w14:textId="77777777" w:rsidR="00F52FCD" w:rsidRDefault="00F52FCD"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41AB08EE" w14:textId="77777777" w:rsidR="009152A2" w:rsidRPr="009152A2" w:rsidRDefault="009152A2" w:rsidP="009152A2">
            <w:pPr>
              <w:jc w:val="both"/>
              <w:rPr>
                <w:rFonts w:asciiTheme="minorHAnsi" w:hAnsiTheme="minorHAnsi" w:cstheme="minorHAnsi"/>
                <w:b/>
                <w:bCs/>
                <w:sz w:val="16"/>
                <w:szCs w:val="16"/>
              </w:rPr>
            </w:pPr>
            <w:r w:rsidRPr="009152A2">
              <w:rPr>
                <w:rFonts w:asciiTheme="minorHAnsi" w:hAnsiTheme="minorHAnsi" w:cstheme="minorHAnsi"/>
                <w:b/>
                <w:bCs/>
                <w:sz w:val="16"/>
                <w:szCs w:val="16"/>
              </w:rPr>
              <w:t>Nákup technického a strojového vybavenia pre Strednú odbornú školu hotelových služieb a dopravy v Lučenci k projektu s názvom „Modernizácia odborného vzdelávania“</w:t>
            </w:r>
          </w:p>
          <w:p w14:paraId="59825DD6" w14:textId="77777777" w:rsidR="009152A2" w:rsidRPr="0063584C" w:rsidRDefault="009152A2" w:rsidP="009152A2">
            <w:pPr>
              <w:jc w:val="both"/>
              <w:rPr>
                <w:rFonts w:ascii="Calibri" w:hAnsi="Calibri" w:cs="Calibri"/>
              </w:rPr>
            </w:pPr>
            <w:r w:rsidDel="00B453E0">
              <w:rPr>
                <w:rFonts w:asciiTheme="minorHAnsi" w:hAnsiTheme="minorHAnsi" w:cs="Arial"/>
                <w:b/>
              </w:rPr>
              <w:t xml:space="preserve"> </w:t>
            </w:r>
          </w:p>
          <w:p w14:paraId="7DFAFC44" w14:textId="77777777" w:rsidR="00F52FCD" w:rsidRDefault="00F52FCD">
            <w:pPr>
              <w:pStyle w:val="Pta"/>
              <w:rPr>
                <w:rFonts w:asciiTheme="minorHAnsi" w:hAnsiTheme="minorHAnsi" w:cstheme="minorHAnsi"/>
                <w:b/>
                <w:bCs/>
                <w:sz w:val="16"/>
                <w:szCs w:val="16"/>
              </w:rPr>
            </w:pPr>
          </w:p>
          <w:p w14:paraId="42F60980" w14:textId="63744153" w:rsidR="00BC3C49" w:rsidRPr="0032309D" w:rsidRDefault="008A0864">
            <w:pPr>
              <w:pStyle w:val="Pta"/>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6FE8" w14:textId="77777777" w:rsidR="00CB0E81" w:rsidRDefault="00CB0E81" w:rsidP="00E5007A">
      <w:r>
        <w:separator/>
      </w:r>
    </w:p>
  </w:footnote>
  <w:footnote w:type="continuationSeparator" w:id="0">
    <w:p w14:paraId="5213ADD6" w14:textId="77777777" w:rsidR="00CB0E81" w:rsidRDefault="00CB0E81" w:rsidP="00E5007A">
      <w:r>
        <w:continuationSeparator/>
      </w:r>
    </w:p>
  </w:footnote>
  <w:footnote w:id="1">
    <w:p w14:paraId="0693C1C2" w14:textId="77777777" w:rsidR="00AF6C64" w:rsidRPr="00225447" w:rsidRDefault="00AF6C64" w:rsidP="00CB66AB">
      <w:pPr>
        <w:pStyle w:val="Textpoznmkypodiarou"/>
        <w:rPr>
          <w:sz w:val="14"/>
          <w:szCs w:val="14"/>
        </w:rPr>
      </w:pPr>
      <w:r w:rsidRPr="00225447">
        <w:rPr>
          <w:rStyle w:val="Odkaznapoznmkupodiarou"/>
          <w:sz w:val="14"/>
          <w:szCs w:val="14"/>
        </w:rPr>
        <w:footnoteRef/>
      </w:r>
      <w:r w:rsidRPr="00225447">
        <w:rPr>
          <w:sz w:val="14"/>
          <w:szCs w:val="14"/>
        </w:rPr>
        <w:t xml:space="preserve"> Ak uchádzač využije služby viacerých osôb, tak doplní údaje týchto osôb v predmetnom formulári, resp. vyplní predmetný formulár podľa počtu osôb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DFCB" w14:textId="041CD636" w:rsidR="00B740EE" w:rsidRDefault="00C64A32" w:rsidP="00B740EE">
    <w:pPr>
      <w:pStyle w:val="Hlavika"/>
      <w:tabs>
        <w:tab w:val="right" w:pos="9354"/>
      </w:tabs>
    </w:pPr>
    <w:r>
      <w:rPr>
        <w:rFonts w:ascii="Calibri" w:hAnsi="Calibri"/>
        <w:noProof/>
        <w:sz w:val="22"/>
        <w:szCs w:val="22"/>
      </w:rPr>
      <w:drawing>
        <wp:anchor distT="0" distB="0" distL="114300" distR="114300" simplePos="0" relativeHeight="251672576" behindDoc="0" locked="0" layoutInCell="1" allowOverlap="1" wp14:anchorId="4B352977" wp14:editId="1F00DFDB">
          <wp:simplePos x="0" y="0"/>
          <wp:positionH relativeFrom="column">
            <wp:posOffset>-181610</wp:posOffset>
          </wp:positionH>
          <wp:positionV relativeFrom="paragraph">
            <wp:posOffset>202565</wp:posOffset>
          </wp:positionV>
          <wp:extent cx="476885" cy="506730"/>
          <wp:effectExtent l="0" t="0" r="0" b="7617"/>
          <wp:wrapTight wrapText="bothSides">
            <wp:wrapPolygon edited="0">
              <wp:start x="0" y="0"/>
              <wp:lineTo x="0" y="21113"/>
              <wp:lineTo x="20708" y="21113"/>
              <wp:lineTo x="20708" y="0"/>
              <wp:lineTo x="0" y="0"/>
            </wp:wrapPolygon>
          </wp:wrapTight>
          <wp:docPr id="2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sidR="000F763B">
      <w:rPr>
        <w:rFonts w:ascii="Calibri" w:hAnsi="Calibri"/>
        <w:noProof/>
        <w:sz w:val="22"/>
        <w:szCs w:val="22"/>
      </w:rPr>
      <mc:AlternateContent>
        <mc:Choice Requires="wps">
          <w:drawing>
            <wp:anchor distT="0" distB="0" distL="114300" distR="114300" simplePos="0" relativeHeight="251671552" behindDoc="0" locked="0" layoutInCell="1" allowOverlap="1" wp14:anchorId="19F653C0" wp14:editId="4037A308">
              <wp:simplePos x="0" y="0"/>
              <wp:positionH relativeFrom="column">
                <wp:posOffset>290830</wp:posOffset>
              </wp:positionH>
              <wp:positionV relativeFrom="paragraph">
                <wp:posOffset>131445</wp:posOffset>
              </wp:positionV>
              <wp:extent cx="2486025" cy="57340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486025" cy="573405"/>
                      </a:xfrm>
                      <a:prstGeom prst="rect">
                        <a:avLst/>
                      </a:prstGeom>
                      <a:noFill/>
                      <a:ln>
                        <a:noFill/>
                        <a:prstDash/>
                      </a:ln>
                    </wps:spPr>
                    <wps:txb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9F653C0" id="_x0000_t202" coordsize="21600,21600" o:spt="202" path="m,l,21600r21600,l21600,xe">
              <v:stroke joinstyle="miter"/>
              <v:path gradientshapeok="t" o:connecttype="rect"/>
            </v:shapetype>
            <v:shape id="Textové pole 3" o:spid="_x0000_s1026" type="#_x0000_t202" style="position:absolute;margin-left:22.9pt;margin-top:10.35pt;width:195.75pt;height:4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" filled="f" stroked="f">
              <v:textbo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v:textbox>
            </v:shape>
          </w:pict>
        </mc:Fallback>
      </mc:AlternateContent>
    </w:r>
  </w:p>
  <w:p w14:paraId="0270D362" w14:textId="56A5D037" w:rsidR="00B740EE" w:rsidRDefault="000F763B" w:rsidP="00B740EE">
    <w:pPr>
      <w:pStyle w:val="Hlavika"/>
      <w:tabs>
        <w:tab w:val="right" w:pos="9354"/>
      </w:tabs>
      <w:jc w:val="right"/>
      <w:rPr>
        <w:rFonts w:ascii="Calibri" w:hAnsi="Calibri" w:cs="Arial"/>
        <w:b/>
        <w:bCs/>
        <w:sz w:val="22"/>
        <w:szCs w:val="22"/>
      </w:rPr>
    </w:pPr>
    <w:r>
      <w:rPr>
        <w:rFonts w:ascii="Calibri" w:hAnsi="Calibri" w:cs="Arial"/>
        <w:b/>
        <w:bCs/>
        <w:noProof/>
        <w:sz w:val="22"/>
        <w:szCs w:val="22"/>
      </w:rPr>
      <w:drawing>
        <wp:anchor distT="0" distB="0" distL="114300" distR="114300" simplePos="0" relativeHeight="251674624" behindDoc="0" locked="0" layoutInCell="1" allowOverlap="1" wp14:anchorId="102688B5" wp14:editId="1956C1BE">
          <wp:simplePos x="0" y="0"/>
          <wp:positionH relativeFrom="column">
            <wp:posOffset>2822575</wp:posOffset>
          </wp:positionH>
          <wp:positionV relativeFrom="paragraph">
            <wp:posOffset>24130</wp:posOffset>
          </wp:positionV>
          <wp:extent cx="933450" cy="728345"/>
          <wp:effectExtent l="0" t="0" r="0" b="0"/>
          <wp:wrapNone/>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0EE">
      <w:rPr>
        <w:rFonts w:ascii="Calibri" w:hAnsi="Calibri" w:cs="Arial"/>
        <w:b/>
        <w:bCs/>
        <w:sz w:val="22"/>
        <w:szCs w:val="22"/>
      </w:rPr>
      <w:t xml:space="preserve">STREDNÁ ODBORNÁ ŠKOLA </w:t>
    </w:r>
  </w:p>
  <w:p w14:paraId="43BB52B3" w14:textId="06A39615" w:rsidR="00B740EE" w:rsidRPr="00330952" w:rsidRDefault="00B740EE" w:rsidP="00B740EE">
    <w:pPr>
      <w:pStyle w:val="Hlavika"/>
      <w:tabs>
        <w:tab w:val="right" w:pos="9354"/>
      </w:tabs>
      <w:jc w:val="right"/>
      <w:rPr>
        <w:rFonts w:ascii="Calibri" w:hAnsi="Calibri" w:cs="Arial"/>
        <w:b/>
        <w:bCs/>
        <w:sz w:val="22"/>
        <w:szCs w:val="22"/>
      </w:rPr>
    </w:pPr>
    <w:r>
      <w:rPr>
        <w:rFonts w:ascii="Calibri" w:hAnsi="Calibri" w:cs="Arial"/>
        <w:b/>
        <w:bCs/>
        <w:sz w:val="22"/>
        <w:szCs w:val="22"/>
      </w:rPr>
      <w:t xml:space="preserve">HOTELOVÝCH SLUŽIEB A DOPRAVY </w:t>
    </w:r>
  </w:p>
  <w:p w14:paraId="046082B6" w14:textId="1A732EAF" w:rsidR="00B740EE" w:rsidRDefault="00B740EE" w:rsidP="00B740EE">
    <w:pPr>
      <w:pStyle w:val="Hlavika"/>
      <w:tabs>
        <w:tab w:val="right" w:pos="9354"/>
      </w:tabs>
      <w:jc w:val="right"/>
      <w:rPr>
        <w:rFonts w:ascii="Calibri" w:hAnsi="Calibri" w:cs="Arial"/>
        <w:sz w:val="22"/>
        <w:szCs w:val="22"/>
      </w:rPr>
    </w:pPr>
    <w:r>
      <w:rPr>
        <w:rFonts w:ascii="Calibri" w:hAnsi="Calibri" w:cs="Arial"/>
        <w:sz w:val="22"/>
        <w:szCs w:val="22"/>
      </w:rPr>
      <w:t>Zvolenská cesta 83,</w:t>
    </w:r>
  </w:p>
  <w:p w14:paraId="05831FE4" w14:textId="1DAEE676" w:rsidR="00B740EE" w:rsidRDefault="00B740EE" w:rsidP="00B740EE">
    <w:pPr>
      <w:pStyle w:val="Hlavika"/>
      <w:tabs>
        <w:tab w:val="right" w:pos="9354"/>
      </w:tabs>
      <w:jc w:val="right"/>
    </w:pPr>
    <w:r>
      <w:rPr>
        <w:rFonts w:ascii="Calibri" w:hAnsi="Calibri" w:cs="Arial"/>
        <w:sz w:val="22"/>
        <w:szCs w:val="22"/>
      </w:rPr>
      <w:t>984 01 Lučenec</w:t>
    </w:r>
  </w:p>
  <w:p w14:paraId="126B21E8" w14:textId="77777777" w:rsidR="00B740EE" w:rsidRDefault="00B740EE" w:rsidP="00B740EE">
    <w:pPr>
      <w:pStyle w:val="Hlavika"/>
    </w:pPr>
  </w:p>
  <w:tbl>
    <w:tblPr>
      <w:tblW w:w="9403" w:type="dxa"/>
      <w:tblCellMar>
        <w:left w:w="10" w:type="dxa"/>
        <w:right w:w="10" w:type="dxa"/>
      </w:tblCellMar>
      <w:tblLook w:val="0000" w:firstRow="0" w:lastRow="0" w:firstColumn="0" w:lastColumn="0" w:noHBand="0" w:noVBand="0"/>
    </w:tblPr>
    <w:tblGrid>
      <w:gridCol w:w="9403"/>
    </w:tblGrid>
    <w:tr w:rsidR="00B740EE" w14:paraId="34ED983E" w14:textId="77777777" w:rsidTr="0030621B">
      <w:trPr>
        <w:trHeight w:val="142"/>
      </w:trPr>
      <w:tc>
        <w:tcPr>
          <w:tcW w:w="9403" w:type="dxa"/>
          <w:tcBorders>
            <w:top w:val="single" w:sz="4" w:space="0" w:color="000000"/>
          </w:tcBorders>
          <w:shd w:val="clear" w:color="auto" w:fill="auto"/>
          <w:tcMar>
            <w:top w:w="0" w:type="dxa"/>
            <w:left w:w="70" w:type="dxa"/>
            <w:bottom w:w="0" w:type="dxa"/>
            <w:right w:w="70" w:type="dxa"/>
          </w:tcMar>
        </w:tcPr>
        <w:p w14:paraId="33007DF9" w14:textId="77777777" w:rsidR="00B740EE" w:rsidRDefault="00B740EE" w:rsidP="00B740EE">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3EC2D12"/>
    <w:multiLevelType w:val="hybridMultilevel"/>
    <w:tmpl w:val="C9F0A25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41B0017">
      <w:start w:val="1"/>
      <w:numFmt w:val="lowerLetter"/>
      <w:lvlText w:val="%3)"/>
      <w:lvlJc w:val="left"/>
      <w:pPr>
        <w:ind w:left="2766"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3E3D97"/>
    <w:multiLevelType w:val="multilevel"/>
    <w:tmpl w:val="BC56C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6"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3707AFD"/>
    <w:multiLevelType w:val="hybridMultilevel"/>
    <w:tmpl w:val="6B76EDB4"/>
    <w:lvl w:ilvl="0" w:tplc="11BE18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997593"/>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BE702A"/>
    <w:multiLevelType w:val="hybridMultilevel"/>
    <w:tmpl w:val="7C9CD57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3"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EC52676"/>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7"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642AF5"/>
    <w:multiLevelType w:val="hybridMultilevel"/>
    <w:tmpl w:val="51DAAFD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8DB12BB"/>
    <w:multiLevelType w:val="hybridMultilevel"/>
    <w:tmpl w:val="C2303780"/>
    <w:lvl w:ilvl="0" w:tplc="6122DAE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1"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2" w15:restartNumberingAfterBreak="0">
    <w:nsid w:val="5EC97F7D"/>
    <w:multiLevelType w:val="multilevel"/>
    <w:tmpl w:val="B9EAC9A6"/>
    <w:lvl w:ilvl="0">
      <w:start w:val="1"/>
      <w:numFmt w:val="decimal"/>
      <w:lvlText w:val="%1."/>
      <w:lvlJc w:val="left"/>
      <w:pPr>
        <w:ind w:left="468" w:hanging="468"/>
      </w:pPr>
      <w:rPr>
        <w:rFonts w:hint="default"/>
      </w:rPr>
    </w:lvl>
    <w:lvl w:ilvl="1">
      <w:start w:val="2"/>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F2443FF"/>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007610"/>
    <w:multiLevelType w:val="multilevel"/>
    <w:tmpl w:val="0A1AD3B6"/>
    <w:lvl w:ilvl="0">
      <w:start w:val="1"/>
      <w:numFmt w:val="bullet"/>
      <w:lvlText w:val=""/>
      <w:lvlJc w:val="left"/>
      <w:pPr>
        <w:ind w:left="36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21A5BDC"/>
    <w:multiLevelType w:val="hybridMultilevel"/>
    <w:tmpl w:val="9ED84FF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7"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9"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1"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3"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C24348B"/>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52574458">
    <w:abstractNumId w:val="42"/>
  </w:num>
  <w:num w:numId="2" w16cid:durableId="1044718046">
    <w:abstractNumId w:val="21"/>
  </w:num>
  <w:num w:numId="3" w16cid:durableId="219370297">
    <w:abstractNumId w:val="30"/>
  </w:num>
  <w:num w:numId="4" w16cid:durableId="1737632062">
    <w:abstractNumId w:val="4"/>
  </w:num>
  <w:num w:numId="5" w16cid:durableId="1260870732">
    <w:abstractNumId w:val="23"/>
  </w:num>
  <w:num w:numId="6" w16cid:durableId="741410784">
    <w:abstractNumId w:val="11"/>
  </w:num>
  <w:num w:numId="7" w16cid:durableId="2008173455">
    <w:abstractNumId w:val="36"/>
  </w:num>
  <w:num w:numId="8" w16cid:durableId="1572084017">
    <w:abstractNumId w:val="9"/>
  </w:num>
  <w:num w:numId="9" w16cid:durableId="1788160858">
    <w:abstractNumId w:val="31"/>
  </w:num>
  <w:num w:numId="10" w16cid:durableId="559555506">
    <w:abstractNumId w:val="22"/>
  </w:num>
  <w:num w:numId="11" w16cid:durableId="537010652">
    <w:abstractNumId w:val="15"/>
  </w:num>
  <w:num w:numId="12" w16cid:durableId="1523393864">
    <w:abstractNumId w:val="40"/>
  </w:num>
  <w:num w:numId="13" w16cid:durableId="1180047842">
    <w:abstractNumId w:val="24"/>
  </w:num>
  <w:num w:numId="14" w16cid:durableId="1868788977">
    <w:abstractNumId w:val="20"/>
  </w:num>
  <w:num w:numId="15" w16cid:durableId="997611616">
    <w:abstractNumId w:val="13"/>
  </w:num>
  <w:num w:numId="16" w16cid:durableId="992686644">
    <w:abstractNumId w:val="8"/>
  </w:num>
  <w:num w:numId="17" w16cid:durableId="1453284245">
    <w:abstractNumId w:val="16"/>
  </w:num>
  <w:num w:numId="18" w16cid:durableId="1958022689">
    <w:abstractNumId w:val="6"/>
  </w:num>
  <w:num w:numId="19" w16cid:durableId="993679094">
    <w:abstractNumId w:val="38"/>
  </w:num>
  <w:num w:numId="20" w16cid:durableId="1178039562">
    <w:abstractNumId w:val="27"/>
  </w:num>
  <w:num w:numId="21" w16cid:durableId="892812944">
    <w:abstractNumId w:val="37"/>
  </w:num>
  <w:num w:numId="22" w16cid:durableId="536820754">
    <w:abstractNumId w:val="39"/>
  </w:num>
  <w:num w:numId="23" w16cid:durableId="1298532313">
    <w:abstractNumId w:val="41"/>
  </w:num>
  <w:num w:numId="24" w16cid:durableId="1744596949">
    <w:abstractNumId w:val="7"/>
  </w:num>
  <w:num w:numId="25" w16cid:durableId="1475678900">
    <w:abstractNumId w:val="17"/>
  </w:num>
  <w:num w:numId="26" w16cid:durableId="1791318445">
    <w:abstractNumId w:val="43"/>
  </w:num>
  <w:num w:numId="27" w16cid:durableId="115560366">
    <w:abstractNumId w:val="44"/>
  </w:num>
  <w:num w:numId="28" w16cid:durableId="142550965">
    <w:abstractNumId w:val="10"/>
  </w:num>
  <w:num w:numId="29" w16cid:durableId="948976682">
    <w:abstractNumId w:val="26"/>
  </w:num>
  <w:num w:numId="30" w16cid:durableId="757991708">
    <w:abstractNumId w:val="32"/>
  </w:num>
  <w:num w:numId="31" w16cid:durableId="687294474">
    <w:abstractNumId w:val="14"/>
  </w:num>
  <w:num w:numId="32" w16cid:durableId="1406950349">
    <w:abstractNumId w:val="2"/>
  </w:num>
  <w:num w:numId="33" w16cid:durableId="1663393941">
    <w:abstractNumId w:val="5"/>
  </w:num>
  <w:num w:numId="34" w16cid:durableId="616369671">
    <w:abstractNumId w:val="28"/>
  </w:num>
  <w:num w:numId="35" w16cid:durableId="843252151">
    <w:abstractNumId w:val="25"/>
  </w:num>
  <w:num w:numId="36" w16cid:durableId="1992127947">
    <w:abstractNumId w:val="45"/>
  </w:num>
  <w:num w:numId="37" w16cid:durableId="1318001079">
    <w:abstractNumId w:val="33"/>
  </w:num>
  <w:num w:numId="38" w16cid:durableId="1991983114">
    <w:abstractNumId w:val="12"/>
  </w:num>
  <w:num w:numId="39" w16cid:durableId="2107529463">
    <w:abstractNumId w:val="3"/>
  </w:num>
  <w:num w:numId="40" w16cid:durableId="306057385">
    <w:abstractNumId w:val="34"/>
  </w:num>
  <w:num w:numId="41" w16cid:durableId="642272151">
    <w:abstractNumId w:val="29"/>
  </w:num>
  <w:num w:numId="42" w16cid:durableId="1925450076">
    <w:abstractNumId w:val="19"/>
  </w:num>
  <w:num w:numId="43" w16cid:durableId="83303601">
    <w:abstractNumId w:val="35"/>
  </w:num>
  <w:num w:numId="44" w16cid:durableId="1690638635">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72F8"/>
    <w:rsid w:val="0001379F"/>
    <w:rsid w:val="000265E6"/>
    <w:rsid w:val="00033BC0"/>
    <w:rsid w:val="00034AF7"/>
    <w:rsid w:val="00035534"/>
    <w:rsid w:val="000408DC"/>
    <w:rsid w:val="000409C1"/>
    <w:rsid w:val="00040D30"/>
    <w:rsid w:val="0004114D"/>
    <w:rsid w:val="0004305F"/>
    <w:rsid w:val="00045EA9"/>
    <w:rsid w:val="000529A8"/>
    <w:rsid w:val="0005684F"/>
    <w:rsid w:val="00060EF9"/>
    <w:rsid w:val="0006293F"/>
    <w:rsid w:val="00064576"/>
    <w:rsid w:val="00071C4A"/>
    <w:rsid w:val="0007575B"/>
    <w:rsid w:val="0008017A"/>
    <w:rsid w:val="0008185D"/>
    <w:rsid w:val="00083696"/>
    <w:rsid w:val="00084969"/>
    <w:rsid w:val="00084A64"/>
    <w:rsid w:val="00090665"/>
    <w:rsid w:val="00091437"/>
    <w:rsid w:val="00095E91"/>
    <w:rsid w:val="00096C23"/>
    <w:rsid w:val="000A187C"/>
    <w:rsid w:val="000A2F64"/>
    <w:rsid w:val="000B0EA6"/>
    <w:rsid w:val="000B27AA"/>
    <w:rsid w:val="000B61FF"/>
    <w:rsid w:val="000D0F76"/>
    <w:rsid w:val="000D5C5A"/>
    <w:rsid w:val="000E1C9F"/>
    <w:rsid w:val="000E2165"/>
    <w:rsid w:val="000E34A0"/>
    <w:rsid w:val="000E7D08"/>
    <w:rsid w:val="000F2CAB"/>
    <w:rsid w:val="000F763B"/>
    <w:rsid w:val="00101444"/>
    <w:rsid w:val="00103F91"/>
    <w:rsid w:val="001100BE"/>
    <w:rsid w:val="00111B28"/>
    <w:rsid w:val="001120EA"/>
    <w:rsid w:val="0011359C"/>
    <w:rsid w:val="00116313"/>
    <w:rsid w:val="00122B8D"/>
    <w:rsid w:val="001237A3"/>
    <w:rsid w:val="00130117"/>
    <w:rsid w:val="0013141F"/>
    <w:rsid w:val="00132645"/>
    <w:rsid w:val="001334CE"/>
    <w:rsid w:val="00134B04"/>
    <w:rsid w:val="00135580"/>
    <w:rsid w:val="00137532"/>
    <w:rsid w:val="00137B61"/>
    <w:rsid w:val="0014244F"/>
    <w:rsid w:val="00142BC1"/>
    <w:rsid w:val="00143E16"/>
    <w:rsid w:val="00144443"/>
    <w:rsid w:val="00147D1F"/>
    <w:rsid w:val="00150C64"/>
    <w:rsid w:val="00153252"/>
    <w:rsid w:val="001568F1"/>
    <w:rsid w:val="00156C47"/>
    <w:rsid w:val="00157AAE"/>
    <w:rsid w:val="00161D37"/>
    <w:rsid w:val="00162E1C"/>
    <w:rsid w:val="001645AE"/>
    <w:rsid w:val="00166FB0"/>
    <w:rsid w:val="001728FC"/>
    <w:rsid w:val="001729EC"/>
    <w:rsid w:val="00172B93"/>
    <w:rsid w:val="00177588"/>
    <w:rsid w:val="001824AA"/>
    <w:rsid w:val="00186745"/>
    <w:rsid w:val="0019185E"/>
    <w:rsid w:val="001940D9"/>
    <w:rsid w:val="00194939"/>
    <w:rsid w:val="001A35B9"/>
    <w:rsid w:val="001A3967"/>
    <w:rsid w:val="001A5480"/>
    <w:rsid w:val="001A5498"/>
    <w:rsid w:val="001B6EBB"/>
    <w:rsid w:val="001C1FB5"/>
    <w:rsid w:val="001C27E8"/>
    <w:rsid w:val="001C2AB5"/>
    <w:rsid w:val="001C3884"/>
    <w:rsid w:val="001C536E"/>
    <w:rsid w:val="001C70DC"/>
    <w:rsid w:val="001D38F7"/>
    <w:rsid w:val="001D3A2C"/>
    <w:rsid w:val="001D4A30"/>
    <w:rsid w:val="001D5316"/>
    <w:rsid w:val="001D766A"/>
    <w:rsid w:val="001E20DF"/>
    <w:rsid w:val="001F0543"/>
    <w:rsid w:val="001F0E61"/>
    <w:rsid w:val="001F51B0"/>
    <w:rsid w:val="001F5BB7"/>
    <w:rsid w:val="001F5DE8"/>
    <w:rsid w:val="00207E0B"/>
    <w:rsid w:val="00221464"/>
    <w:rsid w:val="00221991"/>
    <w:rsid w:val="00221D4C"/>
    <w:rsid w:val="00222360"/>
    <w:rsid w:val="00222A2A"/>
    <w:rsid w:val="0022309D"/>
    <w:rsid w:val="002325D2"/>
    <w:rsid w:val="00237550"/>
    <w:rsid w:val="00240125"/>
    <w:rsid w:val="002416A0"/>
    <w:rsid w:val="00241F75"/>
    <w:rsid w:val="00242368"/>
    <w:rsid w:val="00254975"/>
    <w:rsid w:val="002562F3"/>
    <w:rsid w:val="002646D3"/>
    <w:rsid w:val="00264F6F"/>
    <w:rsid w:val="002700CD"/>
    <w:rsid w:val="002730AB"/>
    <w:rsid w:val="0027401A"/>
    <w:rsid w:val="002774B7"/>
    <w:rsid w:val="0028219B"/>
    <w:rsid w:val="00283F79"/>
    <w:rsid w:val="002852F7"/>
    <w:rsid w:val="002866D8"/>
    <w:rsid w:val="002903FC"/>
    <w:rsid w:val="0029792D"/>
    <w:rsid w:val="00297D3D"/>
    <w:rsid w:val="002A48AE"/>
    <w:rsid w:val="002A726E"/>
    <w:rsid w:val="002B00C0"/>
    <w:rsid w:val="002C06A7"/>
    <w:rsid w:val="002D09E7"/>
    <w:rsid w:val="002D330F"/>
    <w:rsid w:val="002D5FBF"/>
    <w:rsid w:val="002E01B9"/>
    <w:rsid w:val="002E78BB"/>
    <w:rsid w:val="002F0C3D"/>
    <w:rsid w:val="003031B0"/>
    <w:rsid w:val="00304A21"/>
    <w:rsid w:val="0030573F"/>
    <w:rsid w:val="00306F3A"/>
    <w:rsid w:val="0031203A"/>
    <w:rsid w:val="0031554B"/>
    <w:rsid w:val="00315DB3"/>
    <w:rsid w:val="00316B7D"/>
    <w:rsid w:val="003222A0"/>
    <w:rsid w:val="0032309D"/>
    <w:rsid w:val="003245F2"/>
    <w:rsid w:val="00324BAD"/>
    <w:rsid w:val="00332596"/>
    <w:rsid w:val="003333FD"/>
    <w:rsid w:val="003433AA"/>
    <w:rsid w:val="00345ACA"/>
    <w:rsid w:val="003469B3"/>
    <w:rsid w:val="00347C21"/>
    <w:rsid w:val="00352AEF"/>
    <w:rsid w:val="0035358F"/>
    <w:rsid w:val="00353D32"/>
    <w:rsid w:val="0035647C"/>
    <w:rsid w:val="00357DF1"/>
    <w:rsid w:val="003613C5"/>
    <w:rsid w:val="00362032"/>
    <w:rsid w:val="003630AF"/>
    <w:rsid w:val="00366C07"/>
    <w:rsid w:val="003703F6"/>
    <w:rsid w:val="00370CD1"/>
    <w:rsid w:val="003710FC"/>
    <w:rsid w:val="00380226"/>
    <w:rsid w:val="00382183"/>
    <w:rsid w:val="0038224D"/>
    <w:rsid w:val="00383476"/>
    <w:rsid w:val="003948CD"/>
    <w:rsid w:val="003A407D"/>
    <w:rsid w:val="003B4ADC"/>
    <w:rsid w:val="003C2FA6"/>
    <w:rsid w:val="003C70A4"/>
    <w:rsid w:val="003D2060"/>
    <w:rsid w:val="003D2827"/>
    <w:rsid w:val="003D3331"/>
    <w:rsid w:val="003D40B3"/>
    <w:rsid w:val="003E2380"/>
    <w:rsid w:val="003E3706"/>
    <w:rsid w:val="003F28E3"/>
    <w:rsid w:val="003F71EF"/>
    <w:rsid w:val="00401EB2"/>
    <w:rsid w:val="00402DBF"/>
    <w:rsid w:val="0041179D"/>
    <w:rsid w:val="00414479"/>
    <w:rsid w:val="00414EDB"/>
    <w:rsid w:val="00420230"/>
    <w:rsid w:val="004238BA"/>
    <w:rsid w:val="00425F7D"/>
    <w:rsid w:val="004277F0"/>
    <w:rsid w:val="00431C70"/>
    <w:rsid w:val="00433305"/>
    <w:rsid w:val="00433F5C"/>
    <w:rsid w:val="004349F1"/>
    <w:rsid w:val="004432F9"/>
    <w:rsid w:val="0044532E"/>
    <w:rsid w:val="00450EC1"/>
    <w:rsid w:val="004562C1"/>
    <w:rsid w:val="00461491"/>
    <w:rsid w:val="00462EA5"/>
    <w:rsid w:val="00465F48"/>
    <w:rsid w:val="00470F9B"/>
    <w:rsid w:val="00472C17"/>
    <w:rsid w:val="004768B4"/>
    <w:rsid w:val="004775BE"/>
    <w:rsid w:val="004835D3"/>
    <w:rsid w:val="00497BA9"/>
    <w:rsid w:val="004A0404"/>
    <w:rsid w:val="004A0B43"/>
    <w:rsid w:val="004A1407"/>
    <w:rsid w:val="004A1E52"/>
    <w:rsid w:val="004A3B84"/>
    <w:rsid w:val="004A46E2"/>
    <w:rsid w:val="004A7D03"/>
    <w:rsid w:val="004B1E93"/>
    <w:rsid w:val="004B260F"/>
    <w:rsid w:val="004B4076"/>
    <w:rsid w:val="004B7547"/>
    <w:rsid w:val="004C1E51"/>
    <w:rsid w:val="004C2581"/>
    <w:rsid w:val="004C2D38"/>
    <w:rsid w:val="004C3817"/>
    <w:rsid w:val="004C4C24"/>
    <w:rsid w:val="004C7EF0"/>
    <w:rsid w:val="004D256D"/>
    <w:rsid w:val="004D786E"/>
    <w:rsid w:val="004E1CC8"/>
    <w:rsid w:val="004E6668"/>
    <w:rsid w:val="004F0A6A"/>
    <w:rsid w:val="004F52EE"/>
    <w:rsid w:val="004F6B8B"/>
    <w:rsid w:val="005030FE"/>
    <w:rsid w:val="00505B79"/>
    <w:rsid w:val="00507E42"/>
    <w:rsid w:val="00523583"/>
    <w:rsid w:val="00524EBC"/>
    <w:rsid w:val="005324A3"/>
    <w:rsid w:val="00532F0E"/>
    <w:rsid w:val="0053454D"/>
    <w:rsid w:val="00542BA4"/>
    <w:rsid w:val="00543858"/>
    <w:rsid w:val="005438C3"/>
    <w:rsid w:val="00543A34"/>
    <w:rsid w:val="00551E67"/>
    <w:rsid w:val="0056005C"/>
    <w:rsid w:val="00563638"/>
    <w:rsid w:val="00564232"/>
    <w:rsid w:val="00564598"/>
    <w:rsid w:val="0056477A"/>
    <w:rsid w:val="005657BC"/>
    <w:rsid w:val="00567F38"/>
    <w:rsid w:val="00573477"/>
    <w:rsid w:val="005755AB"/>
    <w:rsid w:val="005808B5"/>
    <w:rsid w:val="00581662"/>
    <w:rsid w:val="0058633B"/>
    <w:rsid w:val="0058664A"/>
    <w:rsid w:val="005870E7"/>
    <w:rsid w:val="005A03BD"/>
    <w:rsid w:val="005A1F10"/>
    <w:rsid w:val="005A6578"/>
    <w:rsid w:val="005B2A70"/>
    <w:rsid w:val="005B38A6"/>
    <w:rsid w:val="005B6807"/>
    <w:rsid w:val="005C3FDA"/>
    <w:rsid w:val="005D0320"/>
    <w:rsid w:val="005D14D8"/>
    <w:rsid w:val="005D47AA"/>
    <w:rsid w:val="005D4E42"/>
    <w:rsid w:val="005D7C6F"/>
    <w:rsid w:val="005E464F"/>
    <w:rsid w:val="005E566F"/>
    <w:rsid w:val="005F2416"/>
    <w:rsid w:val="005F27A0"/>
    <w:rsid w:val="005F37AB"/>
    <w:rsid w:val="005F3E1B"/>
    <w:rsid w:val="0061341E"/>
    <w:rsid w:val="00613D43"/>
    <w:rsid w:val="0061578E"/>
    <w:rsid w:val="006232DA"/>
    <w:rsid w:val="0063008B"/>
    <w:rsid w:val="00633773"/>
    <w:rsid w:val="0064099E"/>
    <w:rsid w:val="00644B40"/>
    <w:rsid w:val="006461FE"/>
    <w:rsid w:val="00655AA4"/>
    <w:rsid w:val="00660A96"/>
    <w:rsid w:val="0066258A"/>
    <w:rsid w:val="00663A69"/>
    <w:rsid w:val="0067017F"/>
    <w:rsid w:val="00683FDD"/>
    <w:rsid w:val="00684997"/>
    <w:rsid w:val="006923A8"/>
    <w:rsid w:val="00692AB6"/>
    <w:rsid w:val="0069397F"/>
    <w:rsid w:val="006A5535"/>
    <w:rsid w:val="006B1851"/>
    <w:rsid w:val="006B1C82"/>
    <w:rsid w:val="006B639D"/>
    <w:rsid w:val="006C1604"/>
    <w:rsid w:val="006C26E0"/>
    <w:rsid w:val="006D2B63"/>
    <w:rsid w:val="006D2E16"/>
    <w:rsid w:val="006E07C4"/>
    <w:rsid w:val="006E55EE"/>
    <w:rsid w:val="006E56D5"/>
    <w:rsid w:val="006E76FD"/>
    <w:rsid w:val="006F13F9"/>
    <w:rsid w:val="006F166B"/>
    <w:rsid w:val="006F1D1C"/>
    <w:rsid w:val="006F2518"/>
    <w:rsid w:val="006F7939"/>
    <w:rsid w:val="00701EFB"/>
    <w:rsid w:val="00712523"/>
    <w:rsid w:val="007143D2"/>
    <w:rsid w:val="00717423"/>
    <w:rsid w:val="0072021E"/>
    <w:rsid w:val="0072114B"/>
    <w:rsid w:val="00726167"/>
    <w:rsid w:val="007273C2"/>
    <w:rsid w:val="007276B4"/>
    <w:rsid w:val="007361A5"/>
    <w:rsid w:val="00740894"/>
    <w:rsid w:val="00743DD5"/>
    <w:rsid w:val="0075586E"/>
    <w:rsid w:val="0076262B"/>
    <w:rsid w:val="00762F97"/>
    <w:rsid w:val="0077356F"/>
    <w:rsid w:val="00775B33"/>
    <w:rsid w:val="0077748F"/>
    <w:rsid w:val="007777D7"/>
    <w:rsid w:val="007778BD"/>
    <w:rsid w:val="0078463F"/>
    <w:rsid w:val="00786197"/>
    <w:rsid w:val="007900DF"/>
    <w:rsid w:val="007915E1"/>
    <w:rsid w:val="00795006"/>
    <w:rsid w:val="007A3A0B"/>
    <w:rsid w:val="007B3589"/>
    <w:rsid w:val="007C105B"/>
    <w:rsid w:val="007C4AFE"/>
    <w:rsid w:val="007C4E62"/>
    <w:rsid w:val="007C56E5"/>
    <w:rsid w:val="007C712A"/>
    <w:rsid w:val="007D2F00"/>
    <w:rsid w:val="007D5406"/>
    <w:rsid w:val="007D67AB"/>
    <w:rsid w:val="007E0BA4"/>
    <w:rsid w:val="007E2378"/>
    <w:rsid w:val="007E2A4B"/>
    <w:rsid w:val="007F0497"/>
    <w:rsid w:val="007F57E3"/>
    <w:rsid w:val="007F7556"/>
    <w:rsid w:val="00803BD0"/>
    <w:rsid w:val="008075C1"/>
    <w:rsid w:val="00810480"/>
    <w:rsid w:val="008112C8"/>
    <w:rsid w:val="00812746"/>
    <w:rsid w:val="00823138"/>
    <w:rsid w:val="00823190"/>
    <w:rsid w:val="008238C6"/>
    <w:rsid w:val="00825A35"/>
    <w:rsid w:val="00837D02"/>
    <w:rsid w:val="00844746"/>
    <w:rsid w:val="00846279"/>
    <w:rsid w:val="0084719F"/>
    <w:rsid w:val="00850EE0"/>
    <w:rsid w:val="008602CA"/>
    <w:rsid w:val="00863FBC"/>
    <w:rsid w:val="00865D02"/>
    <w:rsid w:val="00865FEE"/>
    <w:rsid w:val="008722E4"/>
    <w:rsid w:val="008728A3"/>
    <w:rsid w:val="00873358"/>
    <w:rsid w:val="00880570"/>
    <w:rsid w:val="00881BD7"/>
    <w:rsid w:val="00882AC9"/>
    <w:rsid w:val="0088434D"/>
    <w:rsid w:val="00885C30"/>
    <w:rsid w:val="00886637"/>
    <w:rsid w:val="0089072F"/>
    <w:rsid w:val="008A00BA"/>
    <w:rsid w:val="008A0864"/>
    <w:rsid w:val="008A70E1"/>
    <w:rsid w:val="008B06C8"/>
    <w:rsid w:val="008B41C1"/>
    <w:rsid w:val="008C13FB"/>
    <w:rsid w:val="008C34A6"/>
    <w:rsid w:val="008D3133"/>
    <w:rsid w:val="008D4A9A"/>
    <w:rsid w:val="008D5686"/>
    <w:rsid w:val="008E16C0"/>
    <w:rsid w:val="008E1B1F"/>
    <w:rsid w:val="008E3F9E"/>
    <w:rsid w:val="008E7393"/>
    <w:rsid w:val="008F40C4"/>
    <w:rsid w:val="008F44D0"/>
    <w:rsid w:val="008F5446"/>
    <w:rsid w:val="008F75E4"/>
    <w:rsid w:val="00904ED9"/>
    <w:rsid w:val="00911098"/>
    <w:rsid w:val="00912C0C"/>
    <w:rsid w:val="00914A8D"/>
    <w:rsid w:val="00914F7F"/>
    <w:rsid w:val="009152A2"/>
    <w:rsid w:val="00916631"/>
    <w:rsid w:val="0092050C"/>
    <w:rsid w:val="009221AC"/>
    <w:rsid w:val="00930918"/>
    <w:rsid w:val="00933072"/>
    <w:rsid w:val="00937E59"/>
    <w:rsid w:val="00945738"/>
    <w:rsid w:val="00947A36"/>
    <w:rsid w:val="0095015D"/>
    <w:rsid w:val="009575E0"/>
    <w:rsid w:val="00960787"/>
    <w:rsid w:val="00960BC2"/>
    <w:rsid w:val="0096133E"/>
    <w:rsid w:val="00963E3D"/>
    <w:rsid w:val="00964470"/>
    <w:rsid w:val="00966B51"/>
    <w:rsid w:val="009676B0"/>
    <w:rsid w:val="00973051"/>
    <w:rsid w:val="00984225"/>
    <w:rsid w:val="009909CB"/>
    <w:rsid w:val="009A3156"/>
    <w:rsid w:val="009A4802"/>
    <w:rsid w:val="009B3061"/>
    <w:rsid w:val="009B6A8A"/>
    <w:rsid w:val="009C03CB"/>
    <w:rsid w:val="009C0B4F"/>
    <w:rsid w:val="009C34F5"/>
    <w:rsid w:val="009C4CA7"/>
    <w:rsid w:val="009C7E4E"/>
    <w:rsid w:val="009D03F5"/>
    <w:rsid w:val="009D1182"/>
    <w:rsid w:val="009D50FF"/>
    <w:rsid w:val="009E1519"/>
    <w:rsid w:val="009E316F"/>
    <w:rsid w:val="009F4519"/>
    <w:rsid w:val="00A00E06"/>
    <w:rsid w:val="00A015EA"/>
    <w:rsid w:val="00A04608"/>
    <w:rsid w:val="00A05004"/>
    <w:rsid w:val="00A07003"/>
    <w:rsid w:val="00A1444B"/>
    <w:rsid w:val="00A160B9"/>
    <w:rsid w:val="00A2287F"/>
    <w:rsid w:val="00A22EA0"/>
    <w:rsid w:val="00A23939"/>
    <w:rsid w:val="00A331B5"/>
    <w:rsid w:val="00A402DA"/>
    <w:rsid w:val="00A4090A"/>
    <w:rsid w:val="00A46B49"/>
    <w:rsid w:val="00A501A1"/>
    <w:rsid w:val="00A54570"/>
    <w:rsid w:val="00A62B07"/>
    <w:rsid w:val="00A649E8"/>
    <w:rsid w:val="00A64D1A"/>
    <w:rsid w:val="00A65EF6"/>
    <w:rsid w:val="00A70AB0"/>
    <w:rsid w:val="00A7161B"/>
    <w:rsid w:val="00A72DD6"/>
    <w:rsid w:val="00A77D95"/>
    <w:rsid w:val="00A85D4C"/>
    <w:rsid w:val="00A876BD"/>
    <w:rsid w:val="00A92BA1"/>
    <w:rsid w:val="00A96472"/>
    <w:rsid w:val="00A9722D"/>
    <w:rsid w:val="00A97FA1"/>
    <w:rsid w:val="00AA25CD"/>
    <w:rsid w:val="00AB6CEB"/>
    <w:rsid w:val="00AC4592"/>
    <w:rsid w:val="00AC4DAB"/>
    <w:rsid w:val="00AC5CC9"/>
    <w:rsid w:val="00AC5F9E"/>
    <w:rsid w:val="00AC7912"/>
    <w:rsid w:val="00AD01AD"/>
    <w:rsid w:val="00AD10F6"/>
    <w:rsid w:val="00AD456A"/>
    <w:rsid w:val="00AD70A7"/>
    <w:rsid w:val="00AE1B7E"/>
    <w:rsid w:val="00AE60AE"/>
    <w:rsid w:val="00AF1E75"/>
    <w:rsid w:val="00AF6A9E"/>
    <w:rsid w:val="00AF6C64"/>
    <w:rsid w:val="00B0467D"/>
    <w:rsid w:val="00B12D77"/>
    <w:rsid w:val="00B14265"/>
    <w:rsid w:val="00B177EA"/>
    <w:rsid w:val="00B22C04"/>
    <w:rsid w:val="00B31557"/>
    <w:rsid w:val="00B32EA2"/>
    <w:rsid w:val="00B36823"/>
    <w:rsid w:val="00B40559"/>
    <w:rsid w:val="00B4086B"/>
    <w:rsid w:val="00B4162D"/>
    <w:rsid w:val="00B54A90"/>
    <w:rsid w:val="00B602DD"/>
    <w:rsid w:val="00B60C34"/>
    <w:rsid w:val="00B67BCC"/>
    <w:rsid w:val="00B714B3"/>
    <w:rsid w:val="00B7298B"/>
    <w:rsid w:val="00B740EE"/>
    <w:rsid w:val="00B75C06"/>
    <w:rsid w:val="00B82E9E"/>
    <w:rsid w:val="00B860D5"/>
    <w:rsid w:val="00B866BD"/>
    <w:rsid w:val="00B90BAB"/>
    <w:rsid w:val="00BA032B"/>
    <w:rsid w:val="00BA36AA"/>
    <w:rsid w:val="00BA3B13"/>
    <w:rsid w:val="00BB1341"/>
    <w:rsid w:val="00BB1D19"/>
    <w:rsid w:val="00BB2E5B"/>
    <w:rsid w:val="00BB6CE4"/>
    <w:rsid w:val="00BC0361"/>
    <w:rsid w:val="00BC3673"/>
    <w:rsid w:val="00BC3C49"/>
    <w:rsid w:val="00BC4E72"/>
    <w:rsid w:val="00BC52ED"/>
    <w:rsid w:val="00BC627F"/>
    <w:rsid w:val="00BC7D0D"/>
    <w:rsid w:val="00BD003A"/>
    <w:rsid w:val="00BE1780"/>
    <w:rsid w:val="00BE39C8"/>
    <w:rsid w:val="00BE5FA4"/>
    <w:rsid w:val="00BE731A"/>
    <w:rsid w:val="00BF34BA"/>
    <w:rsid w:val="00BF51CD"/>
    <w:rsid w:val="00BF6D9D"/>
    <w:rsid w:val="00C000EA"/>
    <w:rsid w:val="00C0150E"/>
    <w:rsid w:val="00C042CE"/>
    <w:rsid w:val="00C13F5E"/>
    <w:rsid w:val="00C14358"/>
    <w:rsid w:val="00C1724D"/>
    <w:rsid w:val="00C22ABE"/>
    <w:rsid w:val="00C23024"/>
    <w:rsid w:val="00C2672B"/>
    <w:rsid w:val="00C30DC2"/>
    <w:rsid w:val="00C30F10"/>
    <w:rsid w:val="00C31DA5"/>
    <w:rsid w:val="00C3515C"/>
    <w:rsid w:val="00C373F2"/>
    <w:rsid w:val="00C4478D"/>
    <w:rsid w:val="00C501A5"/>
    <w:rsid w:val="00C50E7A"/>
    <w:rsid w:val="00C51BEB"/>
    <w:rsid w:val="00C558D5"/>
    <w:rsid w:val="00C64A32"/>
    <w:rsid w:val="00C87AB7"/>
    <w:rsid w:val="00C92081"/>
    <w:rsid w:val="00C931C0"/>
    <w:rsid w:val="00C936CB"/>
    <w:rsid w:val="00C938EE"/>
    <w:rsid w:val="00C94B70"/>
    <w:rsid w:val="00CA1C3B"/>
    <w:rsid w:val="00CA7015"/>
    <w:rsid w:val="00CA7745"/>
    <w:rsid w:val="00CB0E81"/>
    <w:rsid w:val="00CB286C"/>
    <w:rsid w:val="00CB4A4E"/>
    <w:rsid w:val="00CB4FC8"/>
    <w:rsid w:val="00CB66AB"/>
    <w:rsid w:val="00CB76EB"/>
    <w:rsid w:val="00CC1B95"/>
    <w:rsid w:val="00CC68B0"/>
    <w:rsid w:val="00CC7F91"/>
    <w:rsid w:val="00CD0AC3"/>
    <w:rsid w:val="00CD29CE"/>
    <w:rsid w:val="00CD69AB"/>
    <w:rsid w:val="00CE0477"/>
    <w:rsid w:val="00CE169D"/>
    <w:rsid w:val="00CF3DE5"/>
    <w:rsid w:val="00D0057A"/>
    <w:rsid w:val="00D07525"/>
    <w:rsid w:val="00D0762B"/>
    <w:rsid w:val="00D12229"/>
    <w:rsid w:val="00D132B8"/>
    <w:rsid w:val="00D1340E"/>
    <w:rsid w:val="00D161CC"/>
    <w:rsid w:val="00D22906"/>
    <w:rsid w:val="00D24C0E"/>
    <w:rsid w:val="00D24C50"/>
    <w:rsid w:val="00D26E2D"/>
    <w:rsid w:val="00D31E19"/>
    <w:rsid w:val="00D4478C"/>
    <w:rsid w:val="00D46C70"/>
    <w:rsid w:val="00D52AE1"/>
    <w:rsid w:val="00D54F99"/>
    <w:rsid w:val="00D55CD6"/>
    <w:rsid w:val="00D70301"/>
    <w:rsid w:val="00D70A37"/>
    <w:rsid w:val="00D73389"/>
    <w:rsid w:val="00D73491"/>
    <w:rsid w:val="00D74C57"/>
    <w:rsid w:val="00D76C18"/>
    <w:rsid w:val="00D87AFD"/>
    <w:rsid w:val="00D92A8D"/>
    <w:rsid w:val="00D92EEF"/>
    <w:rsid w:val="00DA0445"/>
    <w:rsid w:val="00DA1FFC"/>
    <w:rsid w:val="00DA3825"/>
    <w:rsid w:val="00DA5702"/>
    <w:rsid w:val="00DA5F33"/>
    <w:rsid w:val="00DA636C"/>
    <w:rsid w:val="00DA6B36"/>
    <w:rsid w:val="00DA6C91"/>
    <w:rsid w:val="00DB1B8A"/>
    <w:rsid w:val="00DB59E8"/>
    <w:rsid w:val="00DC3C16"/>
    <w:rsid w:val="00DC7640"/>
    <w:rsid w:val="00DD4508"/>
    <w:rsid w:val="00DE344F"/>
    <w:rsid w:val="00DF002E"/>
    <w:rsid w:val="00E00DC0"/>
    <w:rsid w:val="00E012F6"/>
    <w:rsid w:val="00E02E05"/>
    <w:rsid w:val="00E0347E"/>
    <w:rsid w:val="00E03925"/>
    <w:rsid w:val="00E03DEB"/>
    <w:rsid w:val="00E11F9E"/>
    <w:rsid w:val="00E1688F"/>
    <w:rsid w:val="00E179BC"/>
    <w:rsid w:val="00E2136F"/>
    <w:rsid w:val="00E22D7C"/>
    <w:rsid w:val="00E26476"/>
    <w:rsid w:val="00E2728C"/>
    <w:rsid w:val="00E33757"/>
    <w:rsid w:val="00E3516A"/>
    <w:rsid w:val="00E36021"/>
    <w:rsid w:val="00E372AB"/>
    <w:rsid w:val="00E42047"/>
    <w:rsid w:val="00E47B14"/>
    <w:rsid w:val="00E5007A"/>
    <w:rsid w:val="00E52CF2"/>
    <w:rsid w:val="00E61B21"/>
    <w:rsid w:val="00E719A4"/>
    <w:rsid w:val="00E76495"/>
    <w:rsid w:val="00E76D5C"/>
    <w:rsid w:val="00E8055B"/>
    <w:rsid w:val="00E809F9"/>
    <w:rsid w:val="00E836E9"/>
    <w:rsid w:val="00E91833"/>
    <w:rsid w:val="00E91BE7"/>
    <w:rsid w:val="00E975B8"/>
    <w:rsid w:val="00EB0A9B"/>
    <w:rsid w:val="00EB33CB"/>
    <w:rsid w:val="00EB3C01"/>
    <w:rsid w:val="00EB3FA1"/>
    <w:rsid w:val="00EB5E8F"/>
    <w:rsid w:val="00EB67A8"/>
    <w:rsid w:val="00EB6BD9"/>
    <w:rsid w:val="00EB7503"/>
    <w:rsid w:val="00EC3560"/>
    <w:rsid w:val="00EC6C80"/>
    <w:rsid w:val="00ED200B"/>
    <w:rsid w:val="00ED46D1"/>
    <w:rsid w:val="00ED46FA"/>
    <w:rsid w:val="00ED73AE"/>
    <w:rsid w:val="00EE3E91"/>
    <w:rsid w:val="00EE51F6"/>
    <w:rsid w:val="00EE561F"/>
    <w:rsid w:val="00EE758E"/>
    <w:rsid w:val="00EF329E"/>
    <w:rsid w:val="00EF335A"/>
    <w:rsid w:val="00EF3D88"/>
    <w:rsid w:val="00EF3D92"/>
    <w:rsid w:val="00EF7828"/>
    <w:rsid w:val="00F015C1"/>
    <w:rsid w:val="00F01B95"/>
    <w:rsid w:val="00F020B0"/>
    <w:rsid w:val="00F02126"/>
    <w:rsid w:val="00F03D3A"/>
    <w:rsid w:val="00F05044"/>
    <w:rsid w:val="00F05F39"/>
    <w:rsid w:val="00F27523"/>
    <w:rsid w:val="00F30236"/>
    <w:rsid w:val="00F3060D"/>
    <w:rsid w:val="00F316FA"/>
    <w:rsid w:val="00F37B52"/>
    <w:rsid w:val="00F4292B"/>
    <w:rsid w:val="00F43435"/>
    <w:rsid w:val="00F45D3D"/>
    <w:rsid w:val="00F468A7"/>
    <w:rsid w:val="00F52FCD"/>
    <w:rsid w:val="00F57CD0"/>
    <w:rsid w:val="00F70CE2"/>
    <w:rsid w:val="00F71852"/>
    <w:rsid w:val="00F74092"/>
    <w:rsid w:val="00F760AF"/>
    <w:rsid w:val="00F76632"/>
    <w:rsid w:val="00F82EDC"/>
    <w:rsid w:val="00F91B04"/>
    <w:rsid w:val="00F91B1C"/>
    <w:rsid w:val="00F93D22"/>
    <w:rsid w:val="00FB13BB"/>
    <w:rsid w:val="00FB5863"/>
    <w:rsid w:val="00FB6A43"/>
    <w:rsid w:val="00FC09B8"/>
    <w:rsid w:val="00FC0DDD"/>
    <w:rsid w:val="00FC1D9D"/>
    <w:rsid w:val="00FC2864"/>
    <w:rsid w:val="00FC2E15"/>
    <w:rsid w:val="00FD0E2E"/>
    <w:rsid w:val="00FD7E9B"/>
    <w:rsid w:val="00FE60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E8DCE45-0690-413C-9264-B6F74C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739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rPr>
      <w:lang w:eastAsia="cs-CZ"/>
    </w:r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rPr>
      <w:lang w:eastAsia="cs-CZ"/>
    </w:r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rPr>
  </w:style>
  <w:style w:type="paragraph" w:styleId="Zkladntext3">
    <w:name w:val="Body Text 3"/>
    <w:basedOn w:val="Normlny"/>
    <w:link w:val="Zkladntext3Char"/>
    <w:uiPriority w:val="99"/>
    <w:rsid w:val="00E5007A"/>
    <w:pPr>
      <w:jc w:val="center"/>
    </w:pPr>
    <w:rPr>
      <w:sz w:val="16"/>
      <w:szCs w:val="16"/>
      <w:lang w:val="x-none" w:eastAsia="cs-CZ"/>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style>
  <w:style w:type="paragraph" w:styleId="Nzov">
    <w:name w:val="Title"/>
    <w:basedOn w:val="Normlny"/>
    <w:link w:val="NzovChar"/>
    <w:qFormat/>
    <w:rsid w:val="00E5007A"/>
    <w:pPr>
      <w:jc w:val="center"/>
    </w:pPr>
    <w:rPr>
      <w:rFonts w:ascii="Tahoma" w:hAnsi="Tahoma"/>
      <w:sz w:val="36"/>
      <w:szCs w:val="20"/>
      <w:lang w:val="x-none" w:eastAsia="cs-CZ"/>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lang w:eastAsia="cs-CZ"/>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rPr>
      <w:lang w:eastAsia="cs-CZ"/>
    </w:rPr>
  </w:style>
  <w:style w:type="paragraph" w:styleId="Zarkazkladnhotextu2">
    <w:name w:val="Body Text Indent 2"/>
    <w:basedOn w:val="Normlny"/>
    <w:link w:val="Zarkazkladnhotextu2Char"/>
    <w:rsid w:val="00E5007A"/>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style>
  <w:style w:type="paragraph" w:styleId="Zkladntext2">
    <w:name w:val="Body Text 2"/>
    <w:basedOn w:val="Normlny"/>
    <w:link w:val="Zkladntext2Char"/>
    <w:uiPriority w:val="99"/>
    <w:rsid w:val="00E5007A"/>
    <w:pPr>
      <w:spacing w:after="120" w:line="480" w:lineRule="auto"/>
    </w:pPr>
    <w:rPr>
      <w:lang w:val="x-none" w:eastAsia="cs-CZ"/>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E5007A"/>
    <w:rPr>
      <w:sz w:val="20"/>
      <w:szCs w:val="20"/>
      <w:lang w:val="x-none" w:eastAsia="cs-CZ"/>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eastAsia="cs-CZ"/>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rPr>
      <w:lang w:eastAsia="cs-CZ"/>
    </w:r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rPr>
      <w:lang w:eastAsia="cs-CZ"/>
    </w:rPr>
  </w:style>
  <w:style w:type="paragraph" w:customStyle="1" w:styleId="msolistparagraph0">
    <w:name w:val="msolistparagraph"/>
    <w:basedOn w:val="Normlny"/>
    <w:uiPriority w:val="99"/>
    <w:rsid w:val="00E5007A"/>
    <w:pPr>
      <w:spacing w:before="100" w:beforeAutospacing="1" w:after="100" w:afterAutospacing="1"/>
    </w:pPr>
    <w:rPr>
      <w:lang w:val="cs-CZ" w:eastAsia="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rPr>
      <w:lang w:eastAsia="cs-CZ"/>
    </w:r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rPr>
      <w:lang w:eastAsia="cs-CZ"/>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2"/>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lang w:eastAsia="cs-CZ"/>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8E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1692">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detail/8452"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slc@soslc.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beata.fulneckova@bbsk.s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29</Pages>
  <Words>11990</Words>
  <Characters>68349</Characters>
  <Application>Microsoft Office Word</Application>
  <DocSecurity>0</DocSecurity>
  <Lines>569</Lines>
  <Paragraphs>160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Fulnečková Beáta</cp:lastModifiedBy>
  <cp:revision>9</cp:revision>
  <cp:lastPrinted>2021-10-12T10:36:00Z</cp:lastPrinted>
  <dcterms:created xsi:type="dcterms:W3CDTF">2022-08-05T07:54:00Z</dcterms:created>
  <dcterms:modified xsi:type="dcterms:W3CDTF">2022-08-09T13:30:00Z</dcterms:modified>
  <cp:contentStatus/>
</cp:coreProperties>
</file>