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2CDBC861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smlouvy kupujícího:</w:t>
      </w:r>
      <w:r w:rsidR="00C77FDD">
        <w:rPr>
          <w:rFonts w:ascii="Calibri" w:hAnsi="Calibri" w:cs="Calibri"/>
          <w:sz w:val="22"/>
          <w:szCs w:val="22"/>
        </w:rPr>
        <w:t xml:space="preserve"> </w:t>
      </w:r>
      <w:r w:rsidR="00C77FDD" w:rsidRPr="00C77FDD">
        <w:rPr>
          <w:rFonts w:ascii="Calibri" w:hAnsi="Calibri" w:cs="Calibri"/>
          <w:b/>
          <w:bCs/>
          <w:sz w:val="28"/>
          <w:szCs w:val="28"/>
        </w:rPr>
        <w:t>2022096</w:t>
      </w:r>
    </w:p>
    <w:p w14:paraId="1D36D704" w14:textId="6B7E8B5D" w:rsidR="00C77FDD" w:rsidRDefault="00C77FDD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</w:t>
      </w:r>
    </w:p>
    <w:p w14:paraId="3A87CD60" w14:textId="77777777" w:rsidR="002B5715" w:rsidRPr="00C63C2D" w:rsidRDefault="002B571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4C66CA19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>„Dodávk</w:t>
      </w:r>
      <w:r w:rsidR="00E2639F" w:rsidRPr="004F6370">
        <w:rPr>
          <w:rFonts w:ascii="Calibri" w:hAnsi="Calibri" w:cs="Calibri"/>
          <w:b/>
          <w:sz w:val="22"/>
          <w:szCs w:val="22"/>
        </w:rPr>
        <w:t>y</w:t>
      </w:r>
      <w:r w:rsidRPr="004F6370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ých </w:t>
      </w:r>
      <w:r w:rsidRPr="004F6370">
        <w:rPr>
          <w:rFonts w:ascii="Calibri" w:hAnsi="Calibri" w:cs="Calibri"/>
          <w:b/>
          <w:sz w:val="22"/>
          <w:szCs w:val="22"/>
        </w:rPr>
        <w:t>směs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C80609">
        <w:rPr>
          <w:rFonts w:ascii="Calibri" w:hAnsi="Calibri" w:cs="Calibri"/>
          <w:b/>
          <w:sz w:val="22"/>
          <w:szCs w:val="22"/>
        </w:rPr>
        <w:t>Frýdlant</w:t>
      </w:r>
      <w:r w:rsidRPr="004F6370">
        <w:rPr>
          <w:rFonts w:ascii="Calibri" w:hAnsi="Calibri" w:cs="Calibri"/>
          <w:b/>
          <w:sz w:val="22"/>
          <w:szCs w:val="22"/>
        </w:rPr>
        <w:t>“</w:t>
      </w:r>
    </w:p>
    <w:p w14:paraId="278E9FEF" w14:textId="7DB1F4FD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C80609">
        <w:rPr>
          <w:rFonts w:ascii="Calibri" w:hAnsi="Calibri" w:cs="Calibri"/>
          <w:b/>
          <w:sz w:val="22"/>
          <w:szCs w:val="22"/>
        </w:rPr>
        <w:t>C</w:t>
      </w:r>
      <w:r w:rsidRPr="004F6370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49F1EDBC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směsi </w:t>
      </w:r>
      <w:r w:rsidR="00213E74" w:rsidRPr="00DD5833">
        <w:rPr>
          <w:rFonts w:ascii="Calibri" w:hAnsi="Calibri" w:cs="Tahoma"/>
          <w:b/>
          <w:bCs/>
          <w:sz w:val="22"/>
          <w:szCs w:val="22"/>
        </w:rPr>
        <w:t>ACO 8</w:t>
      </w:r>
      <w:r w:rsidR="007131AB" w:rsidRPr="00DD5833">
        <w:rPr>
          <w:rFonts w:ascii="Calibri" w:hAnsi="Calibri" w:cs="Tahoma"/>
          <w:sz w:val="22"/>
          <w:szCs w:val="22"/>
        </w:rPr>
        <w:t xml:space="preserve"> </w:t>
      </w:r>
      <w:r w:rsidR="00746CEE" w:rsidRPr="00DD5833">
        <w:rPr>
          <w:rFonts w:ascii="Calibri" w:hAnsi="Calibri" w:cs="Tahoma"/>
          <w:sz w:val="22"/>
          <w:szCs w:val="22"/>
        </w:rPr>
        <w:t xml:space="preserve">určené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092811D9" w:rsidR="000313E4" w:rsidRPr="00DD5833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>altového pojiva pro směsi ACO 8</w:t>
      </w:r>
      <w:r w:rsidR="007131AB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je stanoven na 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5AEC775D" w14:textId="2331D998" w:rsidR="0083606D" w:rsidRPr="004762E9" w:rsidRDefault="004762E9" w:rsidP="004762E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 </w:t>
      </w:r>
      <w:r w:rsidRPr="0000472F">
        <w:rPr>
          <w:rFonts w:ascii="Calibri" w:hAnsi="Calibri" w:cs="Arial"/>
          <w:sz w:val="22"/>
          <w:szCs w:val="22"/>
        </w:rPr>
        <w:t xml:space="preserve">Prodávajícím </w:t>
      </w:r>
      <w:r>
        <w:rPr>
          <w:rFonts w:ascii="Calibri" w:hAnsi="Calibri" w:cs="Arial"/>
          <w:sz w:val="22"/>
          <w:szCs w:val="22"/>
        </w:rPr>
        <w:t xml:space="preserve">jedenkrát za 14 dní, tedy dvakrát do příslušného měsíce. </w:t>
      </w:r>
      <w:r w:rsidR="005A598D" w:rsidRPr="004762E9">
        <w:rPr>
          <w:rFonts w:ascii="Calibri" w:hAnsi="Calibri" w:cs="Arial"/>
          <w:sz w:val="22"/>
          <w:szCs w:val="22"/>
        </w:rPr>
        <w:t xml:space="preserve"> </w:t>
      </w:r>
    </w:p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0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1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1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16D773C8" w:rsidR="000C7D60" w:rsidRPr="00CC0A3F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CC0A3F">
        <w:rPr>
          <w:rFonts w:ascii="Calibri" w:hAnsi="Calibri" w:cs="Arial"/>
          <w:sz w:val="22"/>
          <w:szCs w:val="22"/>
        </w:rPr>
        <w:t xml:space="preserve"> do </w:t>
      </w:r>
      <w:r w:rsidR="004762E9">
        <w:rPr>
          <w:rFonts w:ascii="Calibri" w:hAnsi="Calibri" w:cs="Arial"/>
          <w:b/>
          <w:bCs/>
          <w:sz w:val="22"/>
          <w:szCs w:val="22"/>
        </w:rPr>
        <w:t>6</w:t>
      </w:r>
      <w:r w:rsidR="005F783B" w:rsidRPr="00CC0A3F">
        <w:rPr>
          <w:rFonts w:ascii="Calibri" w:hAnsi="Calibri" w:cs="Arial"/>
          <w:b/>
          <w:bCs/>
          <w:sz w:val="22"/>
          <w:szCs w:val="22"/>
        </w:rPr>
        <w:t>0 dnů od nabytí účinnosti kupní smlouvy.</w:t>
      </w:r>
      <w:r w:rsidR="005F783B" w:rsidRPr="00CC0A3F">
        <w:rPr>
          <w:rFonts w:ascii="Calibri" w:hAnsi="Calibri" w:cs="Arial"/>
          <w:sz w:val="22"/>
          <w:szCs w:val="22"/>
        </w:rPr>
        <w:t xml:space="preserve"> </w:t>
      </w:r>
      <w:r w:rsidRPr="00CC0A3F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5247BE1E" w:rsidR="005C0FEB" w:rsidRPr="00CC0A3F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CC0A3F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CC0A3F">
        <w:rPr>
          <w:rFonts w:ascii="Calibri" w:hAnsi="Calibri" w:cs="Arial"/>
          <w:sz w:val="22"/>
          <w:szCs w:val="22"/>
        </w:rPr>
        <w:t xml:space="preserve">na </w:t>
      </w:r>
      <w:r w:rsidR="000A4D3D" w:rsidRPr="00CC0A3F">
        <w:rPr>
          <w:rFonts w:ascii="Calibri" w:hAnsi="Calibri" w:cs="Arial"/>
          <w:sz w:val="22"/>
          <w:szCs w:val="22"/>
        </w:rPr>
        <w:t>d</w:t>
      </w:r>
      <w:r w:rsidR="00FF0D40" w:rsidRPr="00CC0A3F">
        <w:rPr>
          <w:rFonts w:ascii="Calibri" w:hAnsi="Calibri" w:cs="Arial"/>
          <w:sz w:val="22"/>
          <w:szCs w:val="22"/>
        </w:rPr>
        <w:t>odávky asfaltových směsí</w:t>
      </w:r>
      <w:r w:rsidR="000D0554" w:rsidRPr="00CC0A3F">
        <w:rPr>
          <w:rFonts w:ascii="Calibri" w:hAnsi="Calibri" w:cs="Arial"/>
          <w:sz w:val="22"/>
          <w:szCs w:val="22"/>
        </w:rPr>
        <w:t xml:space="preserve"> v</w:t>
      </w:r>
      <w:r w:rsidR="00537C00" w:rsidRPr="00CC0A3F">
        <w:rPr>
          <w:rFonts w:ascii="Calibri" w:hAnsi="Calibri" w:cs="Arial"/>
          <w:sz w:val="22"/>
          <w:szCs w:val="22"/>
        </w:rPr>
        <w:t> </w:t>
      </w:r>
      <w:r w:rsidR="000D0554" w:rsidRPr="00CC0A3F">
        <w:rPr>
          <w:rFonts w:ascii="Calibri" w:hAnsi="Calibri" w:cs="Arial"/>
          <w:sz w:val="22"/>
          <w:szCs w:val="22"/>
        </w:rPr>
        <w:t>kategorii</w:t>
      </w:r>
      <w:r w:rsidR="00537C00" w:rsidRPr="00CC0A3F">
        <w:rPr>
          <w:rFonts w:ascii="Calibri" w:hAnsi="Calibri" w:cs="Arial"/>
          <w:sz w:val="22"/>
          <w:szCs w:val="22"/>
        </w:rPr>
        <w:t xml:space="preserve"> </w:t>
      </w:r>
      <w:r w:rsidR="00AA7FEA">
        <w:rPr>
          <w:rFonts w:ascii="Calibri" w:hAnsi="Calibri" w:cs="Arial"/>
          <w:sz w:val="22"/>
          <w:szCs w:val="22"/>
        </w:rPr>
        <w:t>C</w:t>
      </w:r>
      <w:r w:rsidR="00D87680" w:rsidRPr="00CC0A3F">
        <w:rPr>
          <w:rFonts w:ascii="Calibri" w:hAnsi="Calibri" w:cs="Arial"/>
          <w:sz w:val="22"/>
          <w:szCs w:val="22"/>
        </w:rPr>
        <w:t xml:space="preserve"> Dodávky asfaltových směsí pro středisko </w:t>
      </w:r>
      <w:r w:rsidR="00AA7FEA">
        <w:rPr>
          <w:rFonts w:ascii="Calibri" w:hAnsi="Calibri" w:cs="Arial"/>
          <w:sz w:val="22"/>
          <w:szCs w:val="22"/>
        </w:rPr>
        <w:t>Frýdlant</w:t>
      </w:r>
      <w:r w:rsidR="00D87680" w:rsidRPr="00CC0A3F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77777777" w:rsidR="00C06001" w:rsidRPr="00EA37C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Smlouva je vyhotovena a podepsána </w:t>
      </w:r>
      <w:r w:rsidRPr="002B6C69">
        <w:rPr>
          <w:rFonts w:ascii="Calibri" w:hAnsi="Calibri" w:cs="Arial"/>
          <w:sz w:val="22"/>
          <w:szCs w:val="22"/>
        </w:rPr>
        <w:t xml:space="preserve">ve </w:t>
      </w:r>
      <w:r w:rsidRPr="00044B63">
        <w:rPr>
          <w:rFonts w:ascii="Calibri" w:hAnsi="Calibri" w:cs="Arial"/>
          <w:sz w:val="22"/>
          <w:szCs w:val="22"/>
        </w:rPr>
        <w:t>třech (3)</w:t>
      </w:r>
      <w:r w:rsidRPr="002B6C69">
        <w:rPr>
          <w:rFonts w:ascii="Calibri" w:hAnsi="Calibri" w:cs="Arial"/>
          <w:sz w:val="22"/>
          <w:szCs w:val="22"/>
        </w:rPr>
        <w:t xml:space="preserve"> stejnopisech. Prodávající obdrží jeden (1) a Kupující </w:t>
      </w:r>
      <w:r w:rsidRPr="00044B63">
        <w:rPr>
          <w:rFonts w:ascii="Calibri" w:hAnsi="Calibri" w:cs="Arial"/>
          <w:sz w:val="22"/>
          <w:szCs w:val="22"/>
        </w:rPr>
        <w:t>dva (2)</w:t>
      </w:r>
      <w:r w:rsidRPr="002B6C69">
        <w:rPr>
          <w:rFonts w:ascii="Calibri" w:hAnsi="Calibri" w:cs="Arial"/>
          <w:sz w:val="22"/>
          <w:szCs w:val="22"/>
        </w:rPr>
        <w:t xml:space="preserve"> stejnopisy </w:t>
      </w:r>
      <w:r w:rsidR="00B6072B" w:rsidRPr="002B6C69">
        <w:rPr>
          <w:rFonts w:ascii="Calibri" w:hAnsi="Calibri" w:cs="Arial"/>
          <w:sz w:val="22"/>
          <w:szCs w:val="22"/>
        </w:rPr>
        <w:t xml:space="preserve">této </w:t>
      </w:r>
      <w:r w:rsidRPr="002B6C69">
        <w:rPr>
          <w:rFonts w:ascii="Calibri" w:hAnsi="Calibri" w:cs="Arial"/>
          <w:sz w:val="22"/>
          <w:szCs w:val="22"/>
        </w:rPr>
        <w:t>Smlouv</w:t>
      </w:r>
      <w:r w:rsidRPr="00EA37C6">
        <w:rPr>
          <w:rFonts w:ascii="Calibri" w:hAnsi="Calibri" w:cs="Arial"/>
          <w:sz w:val="22"/>
          <w:szCs w:val="22"/>
        </w:rPr>
        <w:t>y.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0E80F508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34B12D9D" w14:textId="77777777" w:rsidR="00D55D6F" w:rsidRDefault="00D55D6F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8CCD8E0" w14:textId="6BC56555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  <w:r w:rsidR="00BA563E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342D91">
        <w:rPr>
          <w:rFonts w:ascii="Calibri" w:hAnsi="Calibri" w:cs="Calibri"/>
          <w:b/>
          <w:bCs/>
          <w:sz w:val="22"/>
          <w:szCs w:val="22"/>
        </w:rPr>
        <w:t>………..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4A541D56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0ECD70DB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Dne </w:t>
      </w:r>
      <w:r w:rsidR="00BA563E">
        <w:rPr>
          <w:rFonts w:ascii="Calibri" w:hAnsi="Calibri"/>
          <w:b/>
          <w:sz w:val="22"/>
          <w:szCs w:val="22"/>
        </w:rPr>
        <w:t xml:space="preserve"> </w:t>
      </w:r>
      <w:r w:rsidR="00BA563E" w:rsidRPr="000D0554">
        <w:rPr>
          <w:rFonts w:ascii="Calibri" w:hAnsi="Calibri"/>
          <w:b/>
          <w:sz w:val="22"/>
          <w:szCs w:val="22"/>
          <w:highlight w:val="lightGray"/>
        </w:rPr>
        <w:t>.................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77777777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65BBFB2C" w14:textId="58C94E04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48340" w14:textId="77777777" w:rsidR="0089207F" w:rsidRDefault="0089207F" w:rsidP="00FA5255">
      <w:r>
        <w:separator/>
      </w:r>
    </w:p>
  </w:endnote>
  <w:endnote w:type="continuationSeparator" w:id="0">
    <w:p w14:paraId="78C6E7AF" w14:textId="77777777" w:rsidR="0089207F" w:rsidRDefault="0089207F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DB0E2" w14:textId="77777777" w:rsidR="0089207F" w:rsidRDefault="0089207F" w:rsidP="00FA5255">
      <w:r>
        <w:separator/>
      </w:r>
    </w:p>
  </w:footnote>
  <w:footnote w:type="continuationSeparator" w:id="0">
    <w:p w14:paraId="1278E0C0" w14:textId="77777777" w:rsidR="0089207F" w:rsidRDefault="0089207F" w:rsidP="00FA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95953"/>
    <w:rsid w:val="00095E18"/>
    <w:rsid w:val="000A0D09"/>
    <w:rsid w:val="000A2521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5ED7"/>
    <w:rsid w:val="00143C45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4F0B"/>
    <w:rsid w:val="001969B1"/>
    <w:rsid w:val="00197267"/>
    <w:rsid w:val="001A2832"/>
    <w:rsid w:val="001A2C91"/>
    <w:rsid w:val="001A2D53"/>
    <w:rsid w:val="001A3068"/>
    <w:rsid w:val="001B20C9"/>
    <w:rsid w:val="001B2C4B"/>
    <w:rsid w:val="001B3B75"/>
    <w:rsid w:val="001C3B8E"/>
    <w:rsid w:val="001C7193"/>
    <w:rsid w:val="001D226E"/>
    <w:rsid w:val="001E1330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10CD0"/>
    <w:rsid w:val="003146E5"/>
    <w:rsid w:val="00321F50"/>
    <w:rsid w:val="00333C17"/>
    <w:rsid w:val="003356E6"/>
    <w:rsid w:val="00342D91"/>
    <w:rsid w:val="00343595"/>
    <w:rsid w:val="00345C83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762E9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6DD4"/>
    <w:rsid w:val="004D76C5"/>
    <w:rsid w:val="004E7005"/>
    <w:rsid w:val="004F2BC6"/>
    <w:rsid w:val="004F3E14"/>
    <w:rsid w:val="004F404F"/>
    <w:rsid w:val="004F6370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A0E7F"/>
    <w:rsid w:val="005A598D"/>
    <w:rsid w:val="005A7831"/>
    <w:rsid w:val="005B589A"/>
    <w:rsid w:val="005C0129"/>
    <w:rsid w:val="005C0E1C"/>
    <w:rsid w:val="005C0FEB"/>
    <w:rsid w:val="005D0407"/>
    <w:rsid w:val="005D79DF"/>
    <w:rsid w:val="005E7C91"/>
    <w:rsid w:val="005F00A7"/>
    <w:rsid w:val="005F783B"/>
    <w:rsid w:val="00601423"/>
    <w:rsid w:val="00605345"/>
    <w:rsid w:val="00621E05"/>
    <w:rsid w:val="006337D6"/>
    <w:rsid w:val="00637AA2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B0F43"/>
    <w:rsid w:val="006B6B3A"/>
    <w:rsid w:val="006C26EA"/>
    <w:rsid w:val="006C5463"/>
    <w:rsid w:val="006C6F2F"/>
    <w:rsid w:val="006E032E"/>
    <w:rsid w:val="006E324B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D7E"/>
    <w:rsid w:val="007374D7"/>
    <w:rsid w:val="007427CD"/>
    <w:rsid w:val="00743CE7"/>
    <w:rsid w:val="00746CEE"/>
    <w:rsid w:val="00750667"/>
    <w:rsid w:val="00753426"/>
    <w:rsid w:val="0076798E"/>
    <w:rsid w:val="00767BA1"/>
    <w:rsid w:val="007768AB"/>
    <w:rsid w:val="00783F47"/>
    <w:rsid w:val="007918F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72F1"/>
    <w:rsid w:val="008675D9"/>
    <w:rsid w:val="00870CD9"/>
    <w:rsid w:val="008865A9"/>
    <w:rsid w:val="0089207F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24AC7"/>
    <w:rsid w:val="00925B8D"/>
    <w:rsid w:val="00932050"/>
    <w:rsid w:val="009346D1"/>
    <w:rsid w:val="00940C72"/>
    <w:rsid w:val="009448F8"/>
    <w:rsid w:val="00947655"/>
    <w:rsid w:val="009565CD"/>
    <w:rsid w:val="0096626A"/>
    <w:rsid w:val="00970ED1"/>
    <w:rsid w:val="00985FC3"/>
    <w:rsid w:val="00991C27"/>
    <w:rsid w:val="009A24D9"/>
    <w:rsid w:val="009B74F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C26"/>
    <w:rsid w:val="00A97129"/>
    <w:rsid w:val="00A9769D"/>
    <w:rsid w:val="00AA2B10"/>
    <w:rsid w:val="00AA2BF5"/>
    <w:rsid w:val="00AA615A"/>
    <w:rsid w:val="00AA7FEA"/>
    <w:rsid w:val="00AB6904"/>
    <w:rsid w:val="00AC1476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6484"/>
    <w:rsid w:val="00B57D3A"/>
    <w:rsid w:val="00B6072B"/>
    <w:rsid w:val="00B6205D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25410"/>
    <w:rsid w:val="00C27D2B"/>
    <w:rsid w:val="00C40D5C"/>
    <w:rsid w:val="00C44368"/>
    <w:rsid w:val="00C608FC"/>
    <w:rsid w:val="00C65A48"/>
    <w:rsid w:val="00C67A88"/>
    <w:rsid w:val="00C73D07"/>
    <w:rsid w:val="00C77FDD"/>
    <w:rsid w:val="00C803BA"/>
    <w:rsid w:val="00C80609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1CAC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C6433"/>
    <w:rsid w:val="00DC6CBD"/>
    <w:rsid w:val="00DD5538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CAF"/>
    <w:rsid w:val="00E474B7"/>
    <w:rsid w:val="00E520A0"/>
    <w:rsid w:val="00E54949"/>
    <w:rsid w:val="00E62E19"/>
    <w:rsid w:val="00E67933"/>
    <w:rsid w:val="00E822E9"/>
    <w:rsid w:val="00E84DF5"/>
    <w:rsid w:val="00E85C87"/>
    <w:rsid w:val="00E87D3B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2191</Words>
  <Characters>12931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15092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Petra Omarov, Silnice LK a.s.</cp:lastModifiedBy>
  <cp:revision>3</cp:revision>
  <cp:lastPrinted>2021-04-01T07:50:00Z</cp:lastPrinted>
  <dcterms:created xsi:type="dcterms:W3CDTF">2022-07-07T13:14:00Z</dcterms:created>
  <dcterms:modified xsi:type="dcterms:W3CDTF">2022-08-04T13:45:00Z</dcterms:modified>
</cp:coreProperties>
</file>