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B5BD" w14:textId="1AAB1330" w:rsidR="7E5BC75D" w:rsidRDefault="7E5BC75D"/>
    <w:p w14:paraId="735909BF" w14:textId="7B6C40D4" w:rsidR="00613590" w:rsidRDefault="00613590" w:rsidP="00613590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F16DDA3" w14:textId="1B4189C3" w:rsidR="00613590" w:rsidRDefault="00613590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5DC2A1B" w14:textId="77777777" w:rsidR="00613590" w:rsidRPr="00B608C3" w:rsidRDefault="00613590" w:rsidP="0061359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A483044" w14:textId="77777777" w:rsidR="00613590" w:rsidRPr="00B608C3" w:rsidRDefault="00613590" w:rsidP="0061359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E706E1B" w14:textId="77777777" w:rsidR="00613590" w:rsidRPr="00B608C3" w:rsidRDefault="00613590" w:rsidP="0061359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A3CCDA3" w14:textId="77777777" w:rsidR="00613590" w:rsidRPr="00B608C3" w:rsidRDefault="00613590" w:rsidP="0061359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A9B928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F3136A7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E0AA014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8ABD90A" w14:textId="77777777" w:rsidR="00613590" w:rsidRPr="00B608C3" w:rsidRDefault="00613590" w:rsidP="00613590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3B209D6" w14:textId="77777777" w:rsidR="00613590" w:rsidRPr="00B608C3" w:rsidRDefault="00613590" w:rsidP="00613590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03008DF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11A58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C78D0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E38B0C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5A09C6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35D688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7404EF" w14:textId="77777777" w:rsidR="00613590" w:rsidRPr="00B608C3" w:rsidRDefault="00613590" w:rsidP="00613590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EE2362" w14:textId="77777777" w:rsidR="00613590" w:rsidRPr="00B608C3" w:rsidRDefault="00613590" w:rsidP="00613590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3D04948" w14:textId="77777777" w:rsidR="00613590" w:rsidRPr="00B608C3" w:rsidRDefault="00613590" w:rsidP="00613590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8983189" w14:textId="77777777" w:rsidR="00613590" w:rsidRPr="00B608C3" w:rsidRDefault="00613590" w:rsidP="00613590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1B14192" w14:textId="77777777" w:rsidR="00613590" w:rsidRPr="00B608C3" w:rsidRDefault="00613590" w:rsidP="00613590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82D27A0" w14:textId="77777777" w:rsidR="00613590" w:rsidRPr="00B608C3" w:rsidRDefault="00613590" w:rsidP="00613590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C4EC59F" w14:textId="35003F0D" w:rsidR="00613590" w:rsidRDefault="00613590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57FAAD7" w14:textId="666AC184" w:rsidR="00613590" w:rsidRDefault="00613590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88EE395" w14:textId="0CBDA3EC" w:rsidR="00CE2F64" w:rsidRDefault="00CE2F64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2465193" w14:textId="3EB46120" w:rsidR="00CE2F64" w:rsidRDefault="00CE2F64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8FED19B" w14:textId="77777777" w:rsidR="00CE2F64" w:rsidRDefault="00CE2F64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8157C29" w14:textId="15CD319A" w:rsidR="00321AD3" w:rsidRPr="003C692C" w:rsidRDefault="00321AD3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Kreslo - žlté</w:t>
      </w:r>
      <w:r w:rsidRPr="001D6F48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9D3433">
        <w:rPr>
          <w:rFonts w:ascii="Calibri" w:hAnsi="Calibri" w:cs="Calibri"/>
          <w:b/>
          <w:bCs/>
          <w:i/>
          <w:iCs/>
          <w:sz w:val="28"/>
          <w:szCs w:val="28"/>
        </w:rPr>
        <w:t>6</w:t>
      </w:r>
      <w:r w:rsidRPr="001D6F48">
        <w:rPr>
          <w:rFonts w:ascii="Calibri" w:hAnsi="Calibri" w:cs="Calibri"/>
          <w:b/>
          <w:bCs/>
          <w:i/>
          <w:iCs/>
          <w:sz w:val="28"/>
          <w:szCs w:val="28"/>
        </w:rPr>
        <w:t xml:space="preserve"> ks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)</w:t>
      </w:r>
    </w:p>
    <w:p w14:paraId="0B48E832" w14:textId="77777777" w:rsidR="00321AD3" w:rsidRPr="003C692C" w:rsidRDefault="00321AD3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D6F48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07007B97" w14:textId="77777777" w:rsidR="00321AD3" w:rsidRPr="001D6F48" w:rsidRDefault="00321AD3" w:rsidP="00321AD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885"/>
        <w:gridCol w:w="1125"/>
        <w:gridCol w:w="1125"/>
        <w:gridCol w:w="1020"/>
        <w:gridCol w:w="5625"/>
      </w:tblGrid>
      <w:tr w:rsidR="00321AD3" w:rsidRPr="001D6F48" w14:paraId="2023E114" w14:textId="77777777" w:rsidTr="006D61C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89216E3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84E3CC" w14:textId="4F99631B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  <w:r w:rsidR="0067618A">
              <w:rPr>
                <w:rStyle w:val="Odkaznapoznmkupodiarou"/>
                <w:rFonts w:asciiTheme="minorHAnsi" w:hAnsiTheme="minorHAnsi" w:cstheme="minorHAnsi"/>
                <w:b/>
                <w:bCs/>
              </w:rPr>
              <w:footnoteReference w:id="2"/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1FE2E544" w14:textId="77777777" w:rsidTr="006D61C4">
        <w:trPr>
          <w:trHeight w:val="31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B7E792F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DFBCD66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003AD48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81B53DC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B6CFB4F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1DE1C" w14:textId="77777777" w:rsidR="00321AD3" w:rsidRPr="0067618A" w:rsidRDefault="00321AD3" w:rsidP="006D61C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321AD3" w:rsidRPr="001D6F48" w14:paraId="71EE7C35" w14:textId="77777777" w:rsidTr="006D61C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821660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Výška 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A15550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52C23E" w14:textId="23EFCCFC" w:rsidR="00321AD3" w:rsidRPr="0067618A" w:rsidRDefault="00055E48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F298BF" w14:textId="11C502B4" w:rsidR="00321AD3" w:rsidRPr="0067618A" w:rsidRDefault="00055E48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DA9129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F8717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76263552" w14:textId="77777777" w:rsidTr="009D3433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1FEB06" w14:textId="54A60DB8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Šírka </w:t>
            </w:r>
            <w:r w:rsidR="002464EC" w:rsidRPr="0067618A">
              <w:rPr>
                <w:rFonts w:asciiTheme="minorHAnsi" w:hAnsiTheme="minorHAnsi" w:cstheme="minorHAnsi"/>
              </w:rPr>
              <w:t xml:space="preserve">sedadla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882311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B60D81" w14:textId="1299FCE6" w:rsidR="00321AD3" w:rsidRPr="0067618A" w:rsidRDefault="002464EC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30EEE4" w14:textId="0DE22CB7" w:rsidR="00321AD3" w:rsidRPr="0067618A" w:rsidRDefault="002464EC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49A9A6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E12DA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5BE39EC1" w14:textId="77777777" w:rsidTr="009D3433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D87BDB" w14:textId="583AC8CB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Hĺbka </w:t>
            </w:r>
            <w:r w:rsidR="002464EC" w:rsidRPr="0067618A">
              <w:rPr>
                <w:rFonts w:asciiTheme="minorHAnsi" w:hAnsiTheme="minorHAnsi" w:cstheme="minorHAnsi"/>
              </w:rPr>
              <w:t>sedadla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145E25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6C8643" w14:textId="0DD7EBF2" w:rsidR="00321AD3" w:rsidRPr="0067618A" w:rsidRDefault="00A371B8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65</w:t>
            </w:r>
            <w:r w:rsidR="0098605E" w:rsidRPr="0067618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7837E" w14:textId="1EA73AF5" w:rsidR="00321AD3" w:rsidRPr="0067618A" w:rsidRDefault="0098605E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2C59BB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B366C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2CDFC480" w14:textId="77777777" w:rsidTr="009D3433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4E43EE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Nosnosť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90D7EE" w14:textId="72994501" w:rsidR="00321AD3" w:rsidRPr="0067618A" w:rsidRDefault="00F91885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k</w:t>
            </w:r>
            <w:r w:rsidR="00321AD3" w:rsidRPr="0067618A">
              <w:rPr>
                <w:rFonts w:asciiTheme="minorHAnsi" w:hAnsiTheme="minorHAnsi" w:cstheme="minorHAnsi"/>
              </w:rPr>
              <w:t>g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B89077" w14:textId="440053EC" w:rsidR="00321AD3" w:rsidRPr="0067618A" w:rsidRDefault="0098605E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8AF841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6292FB" w14:textId="77777777" w:rsidR="00321AD3" w:rsidRPr="0067618A" w:rsidRDefault="00321AD3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D77F5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623D882E" w14:textId="77777777" w:rsidTr="006D61C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823BD1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6FE8AF37" w14:textId="77777777" w:rsidTr="009D3433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9E42F2" w14:textId="05BA88A4" w:rsidR="00321AD3" w:rsidRPr="0067618A" w:rsidRDefault="00055E48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proofErr w:type="spellStart"/>
            <w:r w:rsidRPr="0067618A">
              <w:rPr>
                <w:rStyle w:val="normaltextrun"/>
                <w:rFonts w:asciiTheme="minorHAnsi" w:hAnsiTheme="minorHAnsi" w:cstheme="minorHAnsi"/>
              </w:rPr>
              <w:t>Čalunené</w:t>
            </w:r>
            <w:proofErr w:type="spellEnd"/>
            <w:r w:rsidRPr="0067618A">
              <w:rPr>
                <w:rStyle w:val="normaltextrun"/>
                <w:rFonts w:asciiTheme="minorHAnsi" w:hAnsiTheme="minorHAnsi" w:cstheme="minorHAnsi"/>
              </w:rPr>
              <w:t xml:space="preserve"> kreslo s </w:t>
            </w:r>
            <w:proofErr w:type="spellStart"/>
            <w:r w:rsidRPr="0067618A">
              <w:rPr>
                <w:rStyle w:val="normaltextrun"/>
                <w:rFonts w:asciiTheme="minorHAnsi" w:hAnsiTheme="minorHAnsi" w:cstheme="minorHAnsi"/>
              </w:rPr>
              <w:t>podrúčkami</w:t>
            </w:r>
            <w:proofErr w:type="spellEnd"/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B2FE1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321AD3" w:rsidRPr="001D6F48" w14:paraId="1EE5D90C" w14:textId="77777777" w:rsidTr="009D3433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96C126" w14:textId="47E2D173" w:rsidR="00321AD3" w:rsidRPr="0067618A" w:rsidRDefault="00856E92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Style w:val="normaltextrun"/>
                <w:rFonts w:asciiTheme="minorHAnsi" w:hAnsiTheme="minorHAnsi" w:cstheme="minorHAnsi"/>
              </w:rPr>
              <w:t xml:space="preserve">Farba </w:t>
            </w:r>
            <w:proofErr w:type="spellStart"/>
            <w:r w:rsidRPr="0067618A">
              <w:rPr>
                <w:rStyle w:val="normaltextrun"/>
                <w:rFonts w:asciiTheme="minorHAnsi" w:hAnsiTheme="minorHAnsi" w:cstheme="minorHAnsi"/>
              </w:rPr>
              <w:t>čalunenia</w:t>
            </w:r>
            <w:proofErr w:type="spellEnd"/>
            <w:r w:rsidRPr="0067618A">
              <w:rPr>
                <w:rStyle w:val="normaltextrun"/>
                <w:rFonts w:asciiTheme="minorHAnsi" w:hAnsiTheme="minorHAnsi" w:cstheme="minorHAnsi"/>
              </w:rPr>
              <w:t>: žltá</w:t>
            </w:r>
            <w:r w:rsidRPr="006761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A57F" w14:textId="77777777" w:rsidR="00321AD3" w:rsidRPr="0067618A" w:rsidRDefault="00321AD3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856E92" w:rsidRPr="001D6F48" w14:paraId="38AC0D3B" w14:textId="77777777" w:rsidTr="006D61C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97C9E8" w14:textId="07243F49" w:rsidR="00856E92" w:rsidRPr="0067618A" w:rsidRDefault="006C3D64" w:rsidP="009D3433">
            <w:pPr>
              <w:suppressAutoHyphens w:val="0"/>
              <w:autoSpaceDN/>
              <w:rPr>
                <w:rStyle w:val="normaltextrun"/>
                <w:rFonts w:asciiTheme="minorHAnsi" w:hAnsiTheme="minorHAnsi" w:cstheme="minorHAnsi"/>
              </w:rPr>
            </w:pPr>
            <w:r w:rsidRPr="0067618A">
              <w:rPr>
                <w:rStyle w:val="normaltextrun"/>
                <w:rFonts w:asciiTheme="minorHAnsi" w:hAnsiTheme="minorHAnsi" w:cstheme="minorHAnsi"/>
              </w:rPr>
              <w:t xml:space="preserve">Rám: drevo 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990FD" w14:textId="77777777" w:rsidR="00856E92" w:rsidRPr="0067618A" w:rsidRDefault="00856E92" w:rsidP="009D3433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9D3433" w:rsidRPr="001D6F48" w14:paraId="24B10B0F" w14:textId="77777777" w:rsidTr="006D61C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C46804" w14:textId="084A6C76" w:rsidR="009D3433" w:rsidRPr="0067618A" w:rsidRDefault="009D3433" w:rsidP="009D3433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Style w:val="normaltextrun"/>
                <w:rFonts w:asciiTheme="minorHAnsi" w:hAnsiTheme="minorHAnsi" w:cstheme="minorHAnsi"/>
              </w:rPr>
              <w:t>Záruka min. 2 roky</w:t>
            </w:r>
            <w:r w:rsidRPr="0067618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7464E" w14:textId="77777777" w:rsidR="009D3433" w:rsidRPr="0067618A" w:rsidRDefault="009D3433" w:rsidP="009D3433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  <w:tr w:rsidR="009D3433" w:rsidRPr="001D6F48" w14:paraId="26019978" w14:textId="77777777" w:rsidTr="006D61C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020781" w14:textId="7F396EE1" w:rsidR="009D3433" w:rsidRPr="0067618A" w:rsidRDefault="009D3433" w:rsidP="009D3433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Style w:val="normaltextrun"/>
                <w:rFonts w:asciiTheme="minorHAnsi" w:hAnsiTheme="minorHAnsi" w:cstheme="minorHAnsi"/>
              </w:rPr>
              <w:t>Kvalitatívne parametre – 1. akosť v zmysle planých STN</w:t>
            </w:r>
            <w:r w:rsidRPr="0067618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BD86" w14:textId="77777777" w:rsidR="009D3433" w:rsidRPr="0067618A" w:rsidRDefault="009D3433" w:rsidP="009D3433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67618A">
              <w:rPr>
                <w:rFonts w:asciiTheme="minorHAnsi" w:hAnsiTheme="minorHAnsi" w:cstheme="minorHAnsi"/>
              </w:rPr>
              <w:t> </w:t>
            </w:r>
          </w:p>
        </w:tc>
      </w:tr>
    </w:tbl>
    <w:p w14:paraId="266957A1" w14:textId="77777777" w:rsidR="00321AD3" w:rsidRPr="001D6F48" w:rsidRDefault="00321AD3" w:rsidP="00321AD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t> </w:t>
      </w:r>
    </w:p>
    <w:p w14:paraId="32537675" w14:textId="77777777" w:rsidR="00321AD3" w:rsidRPr="001D6F48" w:rsidRDefault="00321AD3" w:rsidP="00321AD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rPr>
          <w:rFonts w:ascii="Calibri" w:hAnsi="Calibri" w:cs="Calibri"/>
          <w:b/>
          <w:bCs/>
          <w:i/>
          <w:iCs/>
        </w:rPr>
        <w:t>Ilustračný obrázok</w:t>
      </w:r>
      <w:r w:rsidRPr="001D6F48">
        <w:rPr>
          <w:rFonts w:ascii="Calibri" w:hAnsi="Calibri" w:cs="Calibri"/>
        </w:rPr>
        <w:tab/>
        <w:t> </w:t>
      </w:r>
    </w:p>
    <w:p w14:paraId="46F43E78" w14:textId="77777777" w:rsidR="00321AD3" w:rsidRPr="001D6F48" w:rsidRDefault="00321AD3" w:rsidP="00321AD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rPr>
          <w:rFonts w:ascii="Calibri" w:hAnsi="Calibri" w:cs="Calibri"/>
        </w:rPr>
        <w:t> </w:t>
      </w:r>
    </w:p>
    <w:p w14:paraId="230D64E0" w14:textId="62AD7430" w:rsidR="00321AD3" w:rsidRDefault="00321AD3" w:rsidP="00321AD3">
      <w:pPr>
        <w:suppressAutoHyphens w:val="0"/>
        <w:autoSpaceDN/>
        <w:rPr>
          <w:rFonts w:ascii="Segoe UI" w:hAnsi="Segoe UI" w:cs="Segoe UI"/>
          <w:noProof/>
          <w:sz w:val="18"/>
          <w:szCs w:val="18"/>
        </w:rPr>
      </w:pPr>
      <w:r w:rsidRPr="001D6F48">
        <w:rPr>
          <w:rFonts w:ascii="Calibri" w:hAnsi="Calibri" w:cs="Calibri"/>
          <w:sz w:val="28"/>
          <w:szCs w:val="28"/>
        </w:rPr>
        <w:t> </w:t>
      </w:r>
      <w:r w:rsidR="00986726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334F4DD9" wp14:editId="056D52B7">
            <wp:extent cx="2423160" cy="1615440"/>
            <wp:effectExtent l="0" t="0" r="0" b="3810"/>
            <wp:docPr id="31" name="Obrázok 31" descr="Obrázok, na ktorom je nábytok, sedadlo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ok 31" descr="Obrázok, na ktorom je nábytok, sedadlo, stolička&#10;&#10;Automaticky generovaný popi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0015" w14:textId="29A6FB2C" w:rsidR="00F91885" w:rsidRPr="003C692C" w:rsidRDefault="0067618A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column"/>
      </w:r>
      <w:r w:rsidR="00F91885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Závesné hojdacie kreslo</w:t>
      </w:r>
      <w:r w:rsidR="00F91885" w:rsidRPr="001D6F48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F91885">
        <w:rPr>
          <w:rFonts w:ascii="Calibri" w:hAnsi="Calibri" w:cs="Calibri"/>
          <w:b/>
          <w:bCs/>
          <w:i/>
          <w:iCs/>
          <w:sz w:val="28"/>
          <w:szCs w:val="28"/>
        </w:rPr>
        <w:t>2</w:t>
      </w:r>
      <w:r w:rsidR="00F91885" w:rsidRPr="001D6F48">
        <w:rPr>
          <w:rFonts w:ascii="Calibri" w:hAnsi="Calibri" w:cs="Calibri"/>
          <w:b/>
          <w:bCs/>
          <w:i/>
          <w:iCs/>
          <w:sz w:val="28"/>
          <w:szCs w:val="28"/>
        </w:rPr>
        <w:t xml:space="preserve"> ks) – farba </w:t>
      </w:r>
      <w:r w:rsidR="00F91885">
        <w:rPr>
          <w:rFonts w:ascii="Calibri" w:hAnsi="Calibri" w:cs="Calibri"/>
          <w:b/>
          <w:bCs/>
          <w:i/>
          <w:iCs/>
          <w:sz w:val="28"/>
          <w:szCs w:val="28"/>
        </w:rPr>
        <w:t>sivá/krémová</w:t>
      </w:r>
      <w:r w:rsidR="00F91885" w:rsidRPr="001D6F48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75A80DAA" w14:textId="77777777" w:rsidR="00F91885" w:rsidRPr="003C692C" w:rsidRDefault="00F91885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D6F48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4B2127DF" w14:textId="77777777" w:rsidR="00F91885" w:rsidRPr="001D6F48" w:rsidRDefault="00F91885" w:rsidP="00F91885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885"/>
        <w:gridCol w:w="1125"/>
        <w:gridCol w:w="1125"/>
        <w:gridCol w:w="1020"/>
        <w:gridCol w:w="5625"/>
      </w:tblGrid>
      <w:tr w:rsidR="00F91885" w:rsidRPr="001D6F48" w14:paraId="4C8D7649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036C41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CD613" w14:textId="03DCEF33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F91885" w:rsidRPr="001D6F48" w14:paraId="46DD0B4D" w14:textId="77777777" w:rsidTr="00A60198">
        <w:trPr>
          <w:trHeight w:val="31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FFB11F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3AF3F7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DAE0E51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680D1F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CC33FA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1FF2F63B" w14:textId="77777777" w:rsidR="00F91885" w:rsidRPr="003E72DF" w:rsidRDefault="00F91885" w:rsidP="00A6019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F91885" w:rsidRPr="001D6F48" w14:paraId="308A3B3A" w14:textId="77777777" w:rsidTr="00A60198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0768F5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Výška 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524CA2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529D39" w14:textId="0A2FE656" w:rsidR="00F91885" w:rsidRPr="003E72DF" w:rsidRDefault="001D797D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65A4B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A2A6C4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49DE5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684A82D5" w14:textId="77777777" w:rsidTr="00A60198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0EDC3D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Šírka 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23E487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02FD1D" w14:textId="02E9F9BE" w:rsidR="00F91885" w:rsidRPr="003E72DF" w:rsidRDefault="001D797D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B514DC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EDEECC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EEEC4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3E7465AD" w14:textId="77777777" w:rsidTr="00A60198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8A16F9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A01006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93672E" w14:textId="62479031" w:rsidR="00F91885" w:rsidRPr="003E72DF" w:rsidRDefault="001D797D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EA47F8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D7E364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B3531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21D33FF3" w14:textId="77777777" w:rsidTr="00A60198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6D85A0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Nosnosť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AC148F" w14:textId="7CF91F6F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kg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9D65B9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5457C2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B7502B" w14:textId="77777777" w:rsidR="00F91885" w:rsidRPr="003E72DF" w:rsidRDefault="00F91885" w:rsidP="00A60198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5F48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4D412BAE" w14:textId="77777777" w:rsidTr="00A60198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490B3E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2BD15AED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358A1A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Závesné kreslo s vankúšom na sedenie a operadlom 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FE3C2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7D3B5D78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99FA96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Pevný ľanový materiál 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F00B8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5FFB59BA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7DC17F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51D8D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:rsidRPr="001D6F48" w14:paraId="07064D5A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AE148E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drevená tyč na uchopenie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5936" w14:textId="77777777" w:rsidR="00F91885" w:rsidRPr="003E72DF" w:rsidRDefault="00F91885" w:rsidP="00A60198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F91885" w14:paraId="1E33D68B" w14:textId="77777777" w:rsidTr="00A60198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D23C48" w14:textId="77777777" w:rsidR="00F91885" w:rsidRPr="003E72DF" w:rsidRDefault="00F91885" w:rsidP="00A60198">
            <w:pPr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Kvalitatívne parametre – 1. akosť v zmysle planých STN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F4DAD" w14:textId="77777777" w:rsidR="00F91885" w:rsidRPr="003E72DF" w:rsidRDefault="00F91885" w:rsidP="00A60198">
            <w:pPr>
              <w:rPr>
                <w:rFonts w:asciiTheme="minorHAnsi" w:hAnsiTheme="minorHAnsi" w:cstheme="minorHAnsi"/>
              </w:rPr>
            </w:pPr>
          </w:p>
        </w:tc>
      </w:tr>
    </w:tbl>
    <w:p w14:paraId="45BA4D2A" w14:textId="77777777" w:rsidR="00F91885" w:rsidRPr="001D6F48" w:rsidRDefault="00F91885" w:rsidP="00F91885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t> </w:t>
      </w:r>
    </w:p>
    <w:p w14:paraId="172F26B7" w14:textId="77777777" w:rsidR="00F91885" w:rsidRPr="001D6F48" w:rsidRDefault="00F91885" w:rsidP="00F91885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rPr>
          <w:rFonts w:ascii="Calibri" w:hAnsi="Calibri" w:cs="Calibri"/>
          <w:b/>
          <w:bCs/>
          <w:i/>
          <w:iCs/>
        </w:rPr>
        <w:t>Ilustračný obrázok</w:t>
      </w:r>
      <w:r w:rsidRPr="001D6F48">
        <w:rPr>
          <w:rFonts w:ascii="Calibri" w:hAnsi="Calibri" w:cs="Calibri"/>
        </w:rPr>
        <w:tab/>
        <w:t> </w:t>
      </w:r>
    </w:p>
    <w:p w14:paraId="06ED07E3" w14:textId="77777777" w:rsidR="00F91885" w:rsidRPr="001D6F48" w:rsidRDefault="00F91885" w:rsidP="00F91885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D6F48">
        <w:rPr>
          <w:rFonts w:ascii="Calibri" w:hAnsi="Calibri" w:cs="Calibri"/>
        </w:rPr>
        <w:t> </w:t>
      </w:r>
    </w:p>
    <w:p w14:paraId="4E5434EE" w14:textId="77777777" w:rsidR="00F91885" w:rsidRDefault="00F91885" w:rsidP="00F91885">
      <w:pPr>
        <w:suppressAutoHyphens w:val="0"/>
        <w:autoSpaceDN/>
        <w:rPr>
          <w:rFonts w:ascii="Calibri" w:hAnsi="Calibri" w:cs="Calibri"/>
          <w:sz w:val="28"/>
          <w:szCs w:val="28"/>
        </w:rPr>
      </w:pPr>
      <w:r w:rsidRPr="001D6F48">
        <w:rPr>
          <w:rFonts w:ascii="Calibri" w:hAnsi="Calibri" w:cs="Calibri"/>
          <w:sz w:val="28"/>
          <w:szCs w:val="28"/>
        </w:rPr>
        <w:t> </w:t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24C8AF8B" wp14:editId="42033C64">
            <wp:extent cx="2747497" cy="1839141"/>
            <wp:effectExtent l="0" t="0" r="0" b="889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49" b="2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97" cy="1839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2DF84" w14:textId="3CD5925C" w:rsidR="00321AD3" w:rsidRDefault="00321AD3" w:rsidP="00321AD3">
      <w:pPr>
        <w:suppressAutoHyphens w:val="0"/>
        <w:autoSpaceDN/>
        <w:rPr>
          <w:rFonts w:ascii="Segoe UI" w:hAnsi="Segoe UI" w:cs="Segoe UI"/>
          <w:noProof/>
          <w:sz w:val="18"/>
          <w:szCs w:val="18"/>
        </w:rPr>
      </w:pPr>
    </w:p>
    <w:p w14:paraId="5D9A6B3E" w14:textId="0EF28C4D" w:rsidR="007E6F60" w:rsidRPr="003C692C" w:rsidRDefault="007E6F60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Rohová p</w:t>
      </w:r>
      <w:r w:rsidRPr="007E6F60">
        <w:rPr>
          <w:rFonts w:ascii="Calibri" w:hAnsi="Calibri" w:cs="Calibri"/>
          <w:b/>
          <w:bCs/>
          <w:i/>
          <w:iCs/>
          <w:sz w:val="28"/>
          <w:szCs w:val="28"/>
        </w:rPr>
        <w:t>ohovka „L“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 xml:space="preserve"> -</w:t>
      </w:r>
      <w:r w:rsidRPr="00B041C3">
        <w:rPr>
          <w:rFonts w:ascii="Calibri" w:hAnsi="Calibri" w:cs="Calibri"/>
          <w:b/>
          <w:bCs/>
          <w:i/>
          <w:iCs/>
          <w:sz w:val="28"/>
          <w:szCs w:val="28"/>
        </w:rPr>
        <w:t xml:space="preserve"> ľavá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  <w:r w:rsidRPr="007E6F60">
        <w:rPr>
          <w:rFonts w:ascii="Calibri" w:hAnsi="Calibri" w:cs="Calibri"/>
          <w:b/>
          <w:bCs/>
          <w:i/>
          <w:iCs/>
          <w:sz w:val="28"/>
          <w:szCs w:val="28"/>
        </w:rPr>
        <w:t xml:space="preserve"> (1 ks)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– farba sivá </w:t>
      </w:r>
    </w:p>
    <w:p w14:paraId="08112349" w14:textId="77777777" w:rsidR="007E6F60" w:rsidRPr="003C692C" w:rsidRDefault="007E6F60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E6F60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1483615E" w14:textId="77777777" w:rsidR="007E6F60" w:rsidRPr="007E6F60" w:rsidRDefault="007E6F60" w:rsidP="007E6F60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7E6F60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885"/>
        <w:gridCol w:w="1125"/>
        <w:gridCol w:w="1125"/>
        <w:gridCol w:w="1020"/>
        <w:gridCol w:w="5625"/>
      </w:tblGrid>
      <w:tr w:rsidR="007E6F60" w:rsidRPr="007E6F60" w14:paraId="6858DBD0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3B0F52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76ACB" w14:textId="07017269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50F0D85A" w14:textId="77777777" w:rsidTr="7F181E04">
        <w:trPr>
          <w:trHeight w:val="31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3F5B43F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410AE20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F4E847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7FBFF0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F3335A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6405E360" w14:textId="77777777" w:rsidR="007E6F60" w:rsidRPr="003E72DF" w:rsidRDefault="007E6F60" w:rsidP="007E6F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E6F60" w:rsidRPr="007E6F60" w14:paraId="5095B3F7" w14:textId="77777777" w:rsidTr="7F181E0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A8E5EA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Výška 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890717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E1E953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850 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C10B8A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900 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486AB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F50A5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600FFC5B" w14:textId="77777777" w:rsidTr="7F181E0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25E579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Šírka 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E10529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8FC431" w14:textId="4725DFAF" w:rsidR="007E6F60" w:rsidRPr="003E72DF" w:rsidRDefault="00313FD6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2800</w:t>
            </w:r>
            <w:r w:rsidR="007E6F60"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6684E2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3100 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04C053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2EB0C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5821A2A9" w14:textId="77777777" w:rsidTr="7F181E0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511675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D779D2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6935AB" w14:textId="0FA75BE9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1</w:t>
            </w:r>
            <w:r w:rsidR="00164384" w:rsidRPr="003E72DF">
              <w:rPr>
                <w:rFonts w:asciiTheme="minorHAnsi" w:hAnsiTheme="minorHAnsi" w:cstheme="minorHAnsi"/>
              </w:rPr>
              <w:t>4</w:t>
            </w:r>
            <w:r w:rsidRPr="003E72DF">
              <w:rPr>
                <w:rFonts w:asciiTheme="minorHAnsi" w:hAnsiTheme="minorHAnsi" w:cstheme="minorHAnsi"/>
              </w:rPr>
              <w:t>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3CCCCA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2000 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896243" w14:textId="77777777" w:rsidR="007E6F60" w:rsidRPr="003E72DF" w:rsidRDefault="007E6F60" w:rsidP="007E6F60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6800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7F181E04" w14:paraId="088BDB0F" w14:textId="77777777" w:rsidTr="7F181E0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644510" w14:textId="6C567955" w:rsidR="7F181E04" w:rsidRPr="003E72DF" w:rsidRDefault="7F181E04" w:rsidP="7F181E04">
            <w:pPr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53C2A1" w14:textId="4CB0A89C" w:rsidR="7F181E04" w:rsidRPr="003E72DF" w:rsidRDefault="7F181E04" w:rsidP="7F181E04">
            <w:pPr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445FB7" w14:textId="42DBE975" w:rsidR="7F181E04" w:rsidRPr="003E72DF" w:rsidRDefault="7F181E04" w:rsidP="7F181E04">
            <w:pPr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5283E5" w14:textId="642E20F5" w:rsidR="7F181E04" w:rsidRPr="003E72DF" w:rsidRDefault="7F181E04" w:rsidP="7F181E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1C1A6" w14:textId="3816C11E" w:rsidR="7F181E04" w:rsidRPr="003E72DF" w:rsidRDefault="7F181E04" w:rsidP="7F181E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F0A19" w14:textId="3A352A1D" w:rsidR="7F181E04" w:rsidRPr="003E72DF" w:rsidRDefault="7F181E04" w:rsidP="7F181E04">
            <w:pPr>
              <w:rPr>
                <w:rFonts w:asciiTheme="minorHAnsi" w:hAnsiTheme="minorHAnsi" w:cstheme="minorHAnsi"/>
              </w:rPr>
            </w:pPr>
          </w:p>
        </w:tc>
      </w:tr>
      <w:tr w:rsidR="007E6F60" w:rsidRPr="007E6F60" w14:paraId="0C27E67C" w14:textId="77777777" w:rsidTr="7F181E0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6A255B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5ADF8D2B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C1CF07" w14:textId="4FA3E5E9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Rohová pohovka do L – strana ľavá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03149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1B1474D3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3787AE" w14:textId="22871C70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Na nožičkách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D0EFA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33567F15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FB6A95" w14:textId="5474DA1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proofErr w:type="spellStart"/>
            <w:r w:rsidRPr="003E72DF">
              <w:rPr>
                <w:rFonts w:asciiTheme="minorHAnsi" w:hAnsiTheme="minorHAnsi" w:cstheme="minorHAnsi"/>
              </w:rPr>
              <w:t>Čalunená</w:t>
            </w:r>
            <w:proofErr w:type="spellEnd"/>
            <w:r w:rsidRPr="003E72DF">
              <w:rPr>
                <w:rFonts w:asciiTheme="minorHAnsi" w:hAnsiTheme="minorHAnsi" w:cstheme="minorHAnsi"/>
              </w:rPr>
              <w:t xml:space="preserve"> pohovka vo farbe sivá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48171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7E6F60" w:rsidRPr="007E6F60" w14:paraId="3938463D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AEDE3A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0346E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7E6F60" w:rsidRPr="007E6F60" w14:paraId="44E18643" w14:textId="77777777" w:rsidTr="7F181E0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EB69AD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1F1AE" w14:textId="77777777" w:rsidR="007E6F60" w:rsidRPr="003E72DF" w:rsidRDefault="007E6F60" w:rsidP="007E6F60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AE8A151" w14:textId="77777777" w:rsidR="007E6F60" w:rsidRPr="007E6F60" w:rsidRDefault="007E6F60" w:rsidP="007E6F60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7E6F60">
        <w:t> </w:t>
      </w:r>
    </w:p>
    <w:p w14:paraId="69816642" w14:textId="77777777" w:rsidR="007E6F60" w:rsidRPr="007E6F60" w:rsidRDefault="007E6F60" w:rsidP="007E6F60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7E6F60">
        <w:rPr>
          <w:rFonts w:ascii="Calibri" w:hAnsi="Calibri" w:cs="Calibri"/>
          <w:b/>
          <w:bCs/>
          <w:i/>
          <w:iCs/>
        </w:rPr>
        <w:t>Ilustračný obrázok</w:t>
      </w:r>
      <w:r w:rsidRPr="007E6F60">
        <w:rPr>
          <w:rFonts w:ascii="Calibri" w:hAnsi="Calibri" w:cs="Calibri"/>
        </w:rPr>
        <w:tab/>
        <w:t> </w:t>
      </w:r>
    </w:p>
    <w:p w14:paraId="243CD6E8" w14:textId="7D283D84" w:rsidR="007E6F60" w:rsidRPr="007E6F60" w:rsidRDefault="007E6F60" w:rsidP="007E6F60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7E6F60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 wp14:anchorId="152F9601" wp14:editId="435A602C">
            <wp:extent cx="3822700" cy="1943100"/>
            <wp:effectExtent l="0" t="0" r="6350" b="0"/>
            <wp:docPr id="7" name="Obrázok 7" descr="Obrázok, na ktorom je sedadlo, vnútri, nábytok, pohov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sedadlo, vnútri, nábytok, pohov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60">
        <w:rPr>
          <w:rFonts w:ascii="Calibri" w:hAnsi="Calibri" w:cs="Calibri"/>
        </w:rPr>
        <w:t> </w:t>
      </w:r>
    </w:p>
    <w:p w14:paraId="571EE0E5" w14:textId="11ACF4C2" w:rsidR="001A5644" w:rsidRPr="003C692C" w:rsidRDefault="003E72DF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1A5644" w:rsidRPr="001A564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Sedací vak - </w:t>
      </w:r>
      <w:proofErr w:type="spellStart"/>
      <w:r w:rsidR="001A5644" w:rsidRPr="001A5644">
        <w:rPr>
          <w:rFonts w:ascii="Calibri" w:hAnsi="Calibri" w:cs="Calibri"/>
          <w:b/>
          <w:bCs/>
          <w:i/>
          <w:iCs/>
          <w:sz w:val="28"/>
          <w:szCs w:val="28"/>
        </w:rPr>
        <w:t>tulivak</w:t>
      </w:r>
      <w:proofErr w:type="spellEnd"/>
      <w:r w:rsidR="001A5644" w:rsidRPr="001A5644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1A5644">
        <w:rPr>
          <w:rFonts w:ascii="Calibri" w:hAnsi="Calibri" w:cs="Calibri"/>
          <w:b/>
          <w:bCs/>
          <w:i/>
          <w:iCs/>
          <w:sz w:val="28"/>
          <w:szCs w:val="28"/>
        </w:rPr>
        <w:t>3</w:t>
      </w:r>
      <w:r w:rsidR="001A5644" w:rsidRPr="001A5644">
        <w:rPr>
          <w:rFonts w:ascii="Calibri" w:hAnsi="Calibri" w:cs="Calibri"/>
          <w:b/>
          <w:bCs/>
          <w:i/>
          <w:iCs/>
          <w:sz w:val="28"/>
          <w:szCs w:val="28"/>
        </w:rPr>
        <w:t xml:space="preserve"> ks) – </w:t>
      </w:r>
      <w:r w:rsidR="001A5644">
        <w:rPr>
          <w:rFonts w:ascii="Calibri" w:hAnsi="Calibri" w:cs="Calibri"/>
          <w:b/>
          <w:bCs/>
          <w:i/>
          <w:iCs/>
          <w:sz w:val="28"/>
          <w:szCs w:val="28"/>
        </w:rPr>
        <w:t xml:space="preserve">farba sivá/neutrálna zemitá </w:t>
      </w:r>
      <w:r w:rsidR="001A5644" w:rsidRPr="001A5644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56A68C14" w14:textId="77777777" w:rsidR="001A5644" w:rsidRPr="003C692C" w:rsidRDefault="001A5644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A564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4E58C1C4" w14:textId="77777777" w:rsidR="001A5644" w:rsidRPr="001A5644" w:rsidRDefault="001A5644" w:rsidP="001A5644">
      <w:pPr>
        <w:suppressAutoHyphens w:val="0"/>
        <w:autoSpaceDN/>
        <w:jc w:val="center"/>
        <w:rPr>
          <w:sz w:val="24"/>
          <w:szCs w:val="24"/>
        </w:rPr>
      </w:pPr>
      <w:r w:rsidRPr="001A5644">
        <w:rPr>
          <w:rFonts w:ascii="Calibri" w:hAnsi="Calibri" w:cs="Calibri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885"/>
        <w:gridCol w:w="1125"/>
        <w:gridCol w:w="1125"/>
        <w:gridCol w:w="1020"/>
        <w:gridCol w:w="5625"/>
      </w:tblGrid>
      <w:tr w:rsidR="001A5644" w:rsidRPr="001A5644" w14:paraId="6207CF65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E0E68A0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D09598" w14:textId="67BAE2AD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1A5644" w:rsidRPr="001A5644" w14:paraId="68DBF5F2" w14:textId="77777777" w:rsidTr="001A5644">
        <w:trPr>
          <w:trHeight w:val="31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0AC3419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9579E30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15C81FC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4F385A1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D5A263D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79C734" w14:textId="77777777" w:rsidR="001A5644" w:rsidRPr="003E72DF" w:rsidRDefault="001A5644" w:rsidP="001A56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1A5644" w:rsidRPr="001A5644" w14:paraId="798A9D5C" w14:textId="77777777" w:rsidTr="001A564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773FDF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Objem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DA2A9F" w14:textId="7C37F110" w:rsidR="001A5644" w:rsidRPr="003E72DF" w:rsidRDefault="00206F4B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A20316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400 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5D16FE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500 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47EA5C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6AE55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3D995EFD" w14:textId="77777777" w:rsidTr="001A5644">
        <w:trPr>
          <w:trHeight w:val="315"/>
        </w:trPr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C3D240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Nosnosť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65B698" w14:textId="0927E9E1" w:rsidR="001A5644" w:rsidRPr="003E72DF" w:rsidRDefault="00206F4B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</w:t>
            </w:r>
            <w:r w:rsidR="001A5644" w:rsidRPr="003E72DF">
              <w:rPr>
                <w:rFonts w:asciiTheme="minorHAnsi" w:hAnsiTheme="minorHAnsi" w:cstheme="minorHAnsi"/>
              </w:rPr>
              <w:t>g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1ABAC9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100 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7C9B7E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660EE1" w14:textId="77777777" w:rsidR="001A5644" w:rsidRPr="003E72DF" w:rsidRDefault="001A5644" w:rsidP="001A564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5D355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3C2161AB" w14:textId="77777777" w:rsidTr="001A564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DDD42C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309A1A2E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ACB41C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výplň: potravinárskeho polystyrénu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691F4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40A4104D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B16B4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proofErr w:type="spellStart"/>
            <w:r w:rsidRPr="003E72DF">
              <w:rPr>
                <w:rFonts w:asciiTheme="minorHAnsi" w:hAnsiTheme="minorHAnsi" w:cstheme="minorHAnsi"/>
              </w:rPr>
              <w:t>Vodeodolný</w:t>
            </w:r>
            <w:proofErr w:type="spellEnd"/>
            <w:r w:rsidRPr="003E72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2AF83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23C548F8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24066" w14:textId="2E764091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farba: sivá/neutrálna zemitá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D6E81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7A573540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8D2078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37548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  <w:tr w:rsidR="001A5644" w:rsidRPr="001A5644" w14:paraId="0CA80888" w14:textId="77777777" w:rsidTr="001A5644">
        <w:trPr>
          <w:trHeight w:val="315"/>
        </w:trPr>
        <w:tc>
          <w:tcPr>
            <w:tcW w:w="7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A2E03E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19E70" w14:textId="77777777" w:rsidR="001A5644" w:rsidRPr="003E72DF" w:rsidRDefault="001A5644" w:rsidP="001A564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E72DF">
              <w:rPr>
                <w:rFonts w:asciiTheme="minorHAnsi" w:hAnsiTheme="minorHAnsi" w:cstheme="minorHAnsi"/>
              </w:rPr>
              <w:t> </w:t>
            </w:r>
          </w:p>
        </w:tc>
      </w:tr>
    </w:tbl>
    <w:p w14:paraId="255BF4B7" w14:textId="77777777" w:rsidR="001A5644" w:rsidRPr="001A5644" w:rsidRDefault="001A5644" w:rsidP="001A5644">
      <w:pPr>
        <w:suppressAutoHyphens w:val="0"/>
        <w:autoSpaceDN/>
        <w:jc w:val="center"/>
        <w:rPr>
          <w:sz w:val="24"/>
          <w:szCs w:val="24"/>
        </w:rPr>
      </w:pPr>
      <w:r w:rsidRPr="001A5644">
        <w:rPr>
          <w:rFonts w:ascii="Calibri" w:hAnsi="Calibri" w:cs="Calibri"/>
          <w:sz w:val="28"/>
          <w:szCs w:val="28"/>
        </w:rPr>
        <w:t> </w:t>
      </w:r>
    </w:p>
    <w:p w14:paraId="53C7E9DE" w14:textId="77777777" w:rsidR="001A5644" w:rsidRPr="001A5644" w:rsidRDefault="001A5644" w:rsidP="001A5644">
      <w:pPr>
        <w:suppressAutoHyphens w:val="0"/>
        <w:autoSpaceDN/>
        <w:rPr>
          <w:sz w:val="24"/>
          <w:szCs w:val="24"/>
        </w:rPr>
      </w:pPr>
      <w:r w:rsidRPr="001A5644">
        <w:rPr>
          <w:rFonts w:ascii="Calibri" w:hAnsi="Calibri" w:cs="Calibri"/>
          <w:b/>
          <w:bCs/>
          <w:i/>
          <w:iCs/>
        </w:rPr>
        <w:t>Ilustračný obrázok</w:t>
      </w:r>
      <w:r w:rsidRPr="001A5644">
        <w:rPr>
          <w:rFonts w:ascii="Calibri" w:hAnsi="Calibri" w:cs="Calibri"/>
        </w:rPr>
        <w:t> </w:t>
      </w:r>
    </w:p>
    <w:p w14:paraId="2E7A588C" w14:textId="77777777" w:rsidR="006F6EB9" w:rsidRDefault="001A5644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1A5644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 wp14:anchorId="26D0B56B" wp14:editId="5189E9B9">
            <wp:extent cx="1524000" cy="152400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2210" w14:textId="77777777" w:rsidR="006F6EB9" w:rsidRDefault="006F6EB9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7EC3EDB" w14:textId="77777777" w:rsidR="006F6EB9" w:rsidRDefault="006F6EB9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7934E6BF" w14:textId="77777777" w:rsidR="006F6EB9" w:rsidRDefault="006F6EB9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BB8031F" w14:textId="23F9E5C7" w:rsidR="00126273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column"/>
      </w:r>
      <w:r w:rsidR="00126273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Policový regál - knižnica</w:t>
      </w:r>
      <w:r w:rsidR="00126273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B97751">
        <w:rPr>
          <w:rFonts w:ascii="Calibri" w:hAnsi="Calibri" w:cs="Calibri"/>
          <w:b/>
          <w:bCs/>
          <w:i/>
          <w:iCs/>
          <w:sz w:val="28"/>
          <w:szCs w:val="28"/>
        </w:rPr>
        <w:t>4</w:t>
      </w:r>
      <w:r w:rsidR="00126273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ks)</w:t>
      </w:r>
      <w:r w:rsidR="00126273"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2D5C62DA" w14:textId="77777777" w:rsidR="00126273" w:rsidRPr="003C692C" w:rsidRDefault="00126273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B06C9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4C490D93" w14:textId="77777777" w:rsidR="00126273" w:rsidRPr="00AB06C9" w:rsidRDefault="00126273" w:rsidP="0012627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AB06C9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126273" w:rsidRPr="00AB06C9" w14:paraId="73CFDF87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9AAC13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Parametre požadované verejným obstarávateľom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82F6B" w14:textId="75FA4A10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Uchádzačom ponúknuté technické parametre</w:t>
            </w:r>
          </w:p>
        </w:tc>
      </w:tr>
      <w:tr w:rsidR="00126273" w:rsidRPr="00AB06C9" w14:paraId="4E7F13E9" w14:textId="77777777" w:rsidTr="7F181E0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BF3F13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Parameter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E3674A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Jednotka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DFE3BE0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Minimum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4BF0D8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Maximum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5635A98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Presne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5F976809" w14:textId="77777777" w:rsidR="00126273" w:rsidRPr="00AB06C9" w:rsidRDefault="00126273" w:rsidP="00F459F4">
            <w:pPr>
              <w:suppressAutoHyphens w:val="0"/>
              <w:autoSpaceDN/>
              <w:textAlignment w:val="auto"/>
              <w:rPr>
                <w:sz w:val="24"/>
                <w:szCs w:val="24"/>
              </w:rPr>
            </w:pPr>
          </w:p>
        </w:tc>
      </w:tr>
      <w:tr w:rsidR="00126273" w:rsidRPr="00AB06C9" w14:paraId="111FE020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2BA809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DA4BAB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95B644" w14:textId="2AAFAF6B" w:rsidR="00126273" w:rsidRPr="00AB06C9" w:rsidRDefault="00331B2C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 w:rsidR="004843BA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00</w:t>
            </w:r>
            <w:r w:rsidR="00126273"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7E0BB1" w14:textId="4DAE5020" w:rsidR="00126273" w:rsidRPr="00AB06C9" w:rsidRDefault="00331B2C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937FF6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0C12E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548CC727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E5DA02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942EA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B8C9B8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400 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F9951" w14:textId="6D6E2DD9" w:rsidR="00126273" w:rsidRPr="00AB06C9" w:rsidRDefault="00331B2C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  <w:r w:rsidR="00126273" w:rsidRPr="00AB06C9">
              <w:rPr>
                <w:rFonts w:ascii="Calibri" w:hAnsi="Calibri" w:cs="Calibri"/>
              </w:rPr>
              <w:t>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49B3D5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4D282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5FC160E3" w14:textId="77777777" w:rsidTr="7F181E04">
        <w:trPr>
          <w:trHeight w:val="30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C0FBCF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890979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3D0F33" w14:textId="1BB272C1" w:rsidR="00126273" w:rsidRPr="00AB06C9" w:rsidRDefault="00331B2C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 w:rsidR="00186CB9">
              <w:rPr>
                <w:rFonts w:ascii="Calibri" w:hAnsi="Calibri" w:cs="Calibri"/>
              </w:rPr>
              <w:t>4</w:t>
            </w:r>
            <w:r w:rsidR="006D1F62">
              <w:rPr>
                <w:rFonts w:ascii="Calibri" w:hAnsi="Calibri" w:cs="Calibri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7CB966" w14:textId="5EF5D229" w:rsidR="00126273" w:rsidRPr="00AB06C9" w:rsidRDefault="00A648AB" w:rsidP="006D1F62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  <w:r w:rsidR="006D1F62">
              <w:rPr>
                <w:rFonts w:ascii="Calibri" w:hAnsi="Calibri" w:cs="Calibr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E140ED" w14:textId="77777777" w:rsidR="00126273" w:rsidRPr="00AB06C9" w:rsidRDefault="00126273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49E80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06B42ADA" w14:textId="77777777" w:rsidTr="7F181E0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AED87E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Ďalšie požiadavky/technické vlastnosti: </w:t>
            </w: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248B3DF2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DC8ED7" w14:textId="31B4999F" w:rsidR="00126273" w:rsidRPr="00AB06C9" w:rsidRDefault="00826E1C" w:rsidP="00F459F4">
            <w:pPr>
              <w:suppressAutoHyphens w:val="0"/>
              <w:autoSpaceDN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Farba: biela </w:t>
            </w:r>
            <w:r w:rsidR="00126273" w:rsidRPr="00AB06C9">
              <w:rPr>
                <w:rFonts w:ascii="Calibri" w:hAnsi="Calibri" w:cs="Calibri"/>
              </w:rPr>
              <w:t> 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096EF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6970D081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D42EB4" w14:textId="20473779" w:rsidR="00126273" w:rsidRPr="00AB06C9" w:rsidRDefault="00CE5DFC" w:rsidP="00F459F4">
            <w:pPr>
              <w:suppressAutoHyphens w:val="0"/>
              <w:autoSpaceDN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</w:t>
            </w:r>
            <w:r w:rsidR="00826E1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in. </w:t>
            </w:r>
            <w:r w:rsidR="00BA2148">
              <w:rPr>
                <w:rFonts w:ascii="Calibri" w:hAnsi="Calibri" w:cs="Calibri"/>
                <w:color w:val="000000"/>
                <w:shd w:val="clear" w:color="auto" w:fill="FFFFFF"/>
              </w:rPr>
              <w:t>4</w:t>
            </w:r>
            <w:r w:rsidR="00826E1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police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0754D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71CB4CB6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FBD449" w14:textId="59C2D951" w:rsidR="00126273" w:rsidRPr="00AB06C9" w:rsidRDefault="00826E1C" w:rsidP="00F459F4">
            <w:pPr>
              <w:suppressAutoHyphens w:val="0"/>
              <w:autoSpaceDN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Materiál: drevo</w:t>
            </w:r>
            <w:r w:rsidR="00827836">
              <w:rPr>
                <w:rFonts w:ascii="Calibri" w:hAnsi="Calibri" w:cs="Calibri"/>
              </w:rPr>
              <w:t>/drevotrieska</w:t>
            </w:r>
            <w:r>
              <w:rPr>
                <w:rFonts w:ascii="Calibri" w:hAnsi="Calibri" w:cs="Calibri"/>
              </w:rPr>
              <w:t xml:space="preserve"> </w:t>
            </w:r>
            <w:r w:rsidR="00126273"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BABD2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00126273" w:rsidRPr="00AB06C9" w14:paraId="0A504EDF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4ACF84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7CD01" w14:textId="77777777" w:rsidR="00126273" w:rsidRPr="00AB06C9" w:rsidRDefault="00126273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</w:rPr>
              <w:t> </w:t>
            </w:r>
          </w:p>
        </w:tc>
      </w:tr>
      <w:tr w:rsidR="7F181E04" w14:paraId="44C733B6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812686" w14:textId="32218962" w:rsidR="001D6F48" w:rsidRDefault="001D6F48" w:rsidP="7F181E04">
            <w:pPr>
              <w:rPr>
                <w:sz w:val="24"/>
                <w:szCs w:val="24"/>
              </w:rPr>
            </w:pPr>
            <w:r w:rsidRPr="7F181E04">
              <w:rPr>
                <w:rFonts w:ascii="Calibri" w:hAnsi="Calibri" w:cs="Calibri"/>
              </w:rPr>
              <w:t>Kvalitatívne parametre – 1. akosť v 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F65FC" w14:textId="62B47735" w:rsidR="7F181E04" w:rsidRDefault="7F181E04" w:rsidP="7F181E04"/>
        </w:tc>
      </w:tr>
    </w:tbl>
    <w:p w14:paraId="6C4FDAAB" w14:textId="77777777" w:rsidR="00126273" w:rsidRDefault="00126273" w:rsidP="00126273">
      <w:pPr>
        <w:suppressAutoHyphens w:val="0"/>
        <w:autoSpaceDN/>
      </w:pPr>
      <w:r w:rsidRPr="00AB06C9">
        <w:t> </w:t>
      </w:r>
    </w:p>
    <w:p w14:paraId="4E84B028" w14:textId="77777777" w:rsidR="00126273" w:rsidRPr="00AB06C9" w:rsidRDefault="00126273" w:rsidP="00126273">
      <w:pPr>
        <w:suppressAutoHyphens w:val="0"/>
        <w:autoSpaceDN/>
        <w:rPr>
          <w:rFonts w:ascii="Segoe UI" w:hAnsi="Segoe UI" w:cs="Segoe UI"/>
          <w:b/>
          <w:bCs/>
          <w:sz w:val="18"/>
          <w:szCs w:val="18"/>
        </w:rPr>
      </w:pPr>
      <w:r w:rsidRPr="00AB06C9">
        <w:rPr>
          <w:rFonts w:ascii="Calibri" w:hAnsi="Calibri" w:cs="Calibri"/>
          <w:b/>
          <w:bCs/>
          <w:i/>
          <w:iCs/>
        </w:rPr>
        <w:t>Ilustračný obrázok</w:t>
      </w:r>
      <w:r w:rsidRPr="00AB06C9">
        <w:rPr>
          <w:rFonts w:ascii="Calibri" w:hAnsi="Calibri" w:cs="Calibri"/>
        </w:rPr>
        <w:t> </w:t>
      </w:r>
    </w:p>
    <w:p w14:paraId="5366C6DF" w14:textId="670FD0DE" w:rsidR="00126273" w:rsidRDefault="00126273" w:rsidP="00126273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AB06C9">
        <w:rPr>
          <w:noProof/>
          <w:color w:val="000000"/>
          <w:shd w:val="clear" w:color="auto" w:fill="FFFFFF"/>
        </w:rPr>
        <w:drawing>
          <wp:inline distT="0" distB="0" distL="0" distR="0" wp14:anchorId="28E838C6" wp14:editId="0A0450D0">
            <wp:extent cx="1061720" cy="1930400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91E6" w14:textId="6E690ED8" w:rsidR="005C5FC0" w:rsidRDefault="005C5FC0" w:rsidP="007A271B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4F6B5C8B" w14:textId="77777777" w:rsidR="00930D2A" w:rsidRDefault="00930D2A" w:rsidP="007A271B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2F8C64F5" w14:textId="6580289E" w:rsidR="00E16886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Segoe UI" w:hAnsi="Segoe UI" w:cs="Segoe UI"/>
          <w:sz w:val="18"/>
          <w:szCs w:val="18"/>
        </w:rPr>
        <w:br w:type="column"/>
      </w:r>
      <w:r w:rsidR="00E16886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Nástenná polica</w:t>
      </w:r>
      <w:r w:rsidR="00E16886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676D37">
        <w:rPr>
          <w:rFonts w:ascii="Calibri" w:hAnsi="Calibri" w:cs="Calibri"/>
          <w:b/>
          <w:bCs/>
          <w:i/>
          <w:iCs/>
          <w:sz w:val="28"/>
          <w:szCs w:val="28"/>
        </w:rPr>
        <w:t>5</w:t>
      </w:r>
      <w:r w:rsidR="00E16886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ks)</w:t>
      </w:r>
      <w:r w:rsidR="00E16886"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3809D914" w14:textId="77777777" w:rsidR="00E16886" w:rsidRPr="003C692C" w:rsidRDefault="00E16886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B06C9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6CD9B871" w14:textId="77777777" w:rsidR="00E16886" w:rsidRPr="00AB06C9" w:rsidRDefault="00E16886" w:rsidP="00E16886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AB06C9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E16886" w:rsidRPr="00AB06C9" w14:paraId="11D6F630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785C1A1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243FC" w14:textId="59992BA5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4295D40D" w14:textId="77777777" w:rsidTr="7F181E0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AF4888" w14:textId="77777777" w:rsidR="00E16886" w:rsidRPr="00AB06C9" w:rsidRDefault="00E16886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AB06C9">
              <w:rPr>
                <w:rFonts w:ascii="Calibri" w:hAnsi="Calibri" w:cs="Calibri"/>
                <w:b/>
                <w:bCs/>
              </w:rPr>
              <w:t>Parameter</w:t>
            </w:r>
            <w:r w:rsidRPr="00AB06C9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7E72FB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0DDE79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1CB93F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2FB984E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90EA9D2" w14:textId="77777777" w:rsidR="00E16886" w:rsidRPr="000D23E3" w:rsidRDefault="00E16886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E16886" w:rsidRPr="00AB06C9" w14:paraId="627FB284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F4CCD2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623C74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B5EF66" w14:textId="0DF30ADE" w:rsidR="00E16886" w:rsidRPr="000D23E3" w:rsidRDefault="000F334D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AE2446" w14:textId="266A880E" w:rsidR="00E16886" w:rsidRPr="000D23E3" w:rsidRDefault="000F334D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B273F5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778BD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2BA31841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F05335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B50F9E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24E16F" w14:textId="1E44EFC4" w:rsidR="00E16886" w:rsidRPr="000D23E3" w:rsidRDefault="000F334D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E952A4" w14:textId="5EB1B2A2" w:rsidR="00E16886" w:rsidRPr="000D23E3" w:rsidRDefault="000F334D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142609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3F38C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4B8C9DA0" w14:textId="77777777" w:rsidTr="7F181E04">
        <w:trPr>
          <w:trHeight w:val="30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E639A6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3E6C72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D334C5" w14:textId="5B432462" w:rsidR="00E16886" w:rsidRPr="000D23E3" w:rsidRDefault="00324C2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9C3DDC" w14:textId="6968CDE2" w:rsidR="00E16886" w:rsidRPr="000D23E3" w:rsidRDefault="00324C2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FE0806" w14:textId="77777777" w:rsidR="00E16886" w:rsidRPr="000D23E3" w:rsidRDefault="00E1688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6A59F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35A76536" w14:textId="77777777" w:rsidTr="7F181E0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87ED4C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4C7E7BF1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E291F8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Farba: biela  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6D0A1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E16886" w:rsidRPr="00AB06C9" w14:paraId="2AB76850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65A305" w14:textId="682E50B1" w:rsidR="00E16886" w:rsidRPr="000D23E3" w:rsidRDefault="000479C9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Montáž na stenu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BC1D1" w14:textId="77777777" w:rsidR="00E16886" w:rsidRPr="000D23E3" w:rsidRDefault="00E1688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7F181E04" w14:paraId="72B49DF1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2FA4E8" w14:textId="7B3D1FFC" w:rsidR="001D6F48" w:rsidRPr="000D23E3" w:rsidRDefault="001D6F48" w:rsidP="7F181E04">
            <w:pPr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Kvalitatívne parametre – 1. akosť v 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6D995" w14:textId="5A5116AA" w:rsidR="7F181E04" w:rsidRPr="000D23E3" w:rsidRDefault="7F181E04" w:rsidP="7F181E04">
            <w:pPr>
              <w:rPr>
                <w:rFonts w:asciiTheme="minorHAnsi" w:hAnsiTheme="minorHAnsi" w:cstheme="minorHAnsi"/>
              </w:rPr>
            </w:pPr>
          </w:p>
        </w:tc>
      </w:tr>
    </w:tbl>
    <w:p w14:paraId="5929826D" w14:textId="77777777" w:rsidR="00E16886" w:rsidRDefault="00E16886" w:rsidP="00E16886">
      <w:pPr>
        <w:suppressAutoHyphens w:val="0"/>
        <w:autoSpaceDN/>
      </w:pPr>
      <w:r w:rsidRPr="00AB06C9">
        <w:t> </w:t>
      </w:r>
    </w:p>
    <w:p w14:paraId="287D86BC" w14:textId="77777777" w:rsidR="00E16886" w:rsidRPr="00AB06C9" w:rsidRDefault="00E16886" w:rsidP="00E16886">
      <w:pPr>
        <w:suppressAutoHyphens w:val="0"/>
        <w:autoSpaceDN/>
        <w:rPr>
          <w:rFonts w:ascii="Segoe UI" w:hAnsi="Segoe UI" w:cs="Segoe UI"/>
          <w:b/>
          <w:bCs/>
          <w:sz w:val="18"/>
          <w:szCs w:val="18"/>
        </w:rPr>
      </w:pPr>
      <w:r w:rsidRPr="00AB06C9">
        <w:rPr>
          <w:rFonts w:ascii="Calibri" w:hAnsi="Calibri" w:cs="Calibri"/>
          <w:b/>
          <w:bCs/>
          <w:i/>
          <w:iCs/>
        </w:rPr>
        <w:t>Ilustračný obrázok</w:t>
      </w:r>
      <w:r w:rsidRPr="00AB06C9">
        <w:rPr>
          <w:rFonts w:ascii="Calibri" w:hAnsi="Calibri" w:cs="Calibri"/>
        </w:rPr>
        <w:t> </w:t>
      </w:r>
    </w:p>
    <w:p w14:paraId="72A6ACCA" w14:textId="2EEDB7F8" w:rsidR="00E16886" w:rsidRDefault="00E16886" w:rsidP="00E16886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AB06C9">
        <w:rPr>
          <w:noProof/>
          <w:color w:val="000000"/>
          <w:shd w:val="clear" w:color="auto" w:fill="FFFFFF"/>
        </w:rPr>
        <w:drawing>
          <wp:inline distT="0" distB="0" distL="0" distR="0" wp14:anchorId="7F3FC10F" wp14:editId="72154C80">
            <wp:extent cx="2408920" cy="24066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32" b="26961"/>
                    <a:stretch/>
                  </pic:blipFill>
                  <pic:spPr bwMode="auto">
                    <a:xfrm>
                      <a:off x="0" y="0"/>
                      <a:ext cx="2414025" cy="24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76874" w14:textId="472F0F4B" w:rsidR="00655C69" w:rsidRDefault="00655C69" w:rsidP="00E16886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63903FA5" w14:textId="00A332D5" w:rsidR="007C0E90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Segoe UI" w:hAnsi="Segoe UI" w:cs="Segoe UI"/>
          <w:sz w:val="18"/>
          <w:szCs w:val="18"/>
        </w:rPr>
        <w:br w:type="column"/>
      </w:r>
      <w:r w:rsidR="007C0E90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Policový diel </w:t>
      </w:r>
      <w:r w:rsidR="00A4273E">
        <w:rPr>
          <w:rFonts w:ascii="Calibri" w:hAnsi="Calibri" w:cs="Calibri"/>
          <w:b/>
          <w:bCs/>
          <w:i/>
          <w:iCs/>
          <w:sz w:val="28"/>
          <w:szCs w:val="28"/>
        </w:rPr>
        <w:t xml:space="preserve">– </w:t>
      </w:r>
      <w:r w:rsidR="007C0E90">
        <w:rPr>
          <w:rFonts w:ascii="Calibri" w:hAnsi="Calibri" w:cs="Calibri"/>
          <w:b/>
          <w:bCs/>
          <w:i/>
          <w:iCs/>
          <w:sz w:val="28"/>
          <w:szCs w:val="28"/>
        </w:rPr>
        <w:t>regál</w:t>
      </w:r>
      <w:r w:rsidR="00A4273E">
        <w:rPr>
          <w:rFonts w:ascii="Calibri" w:hAnsi="Calibri" w:cs="Calibri"/>
          <w:b/>
          <w:bCs/>
          <w:i/>
          <w:iCs/>
          <w:sz w:val="28"/>
          <w:szCs w:val="28"/>
        </w:rPr>
        <w:t xml:space="preserve"> biely</w:t>
      </w:r>
      <w:r w:rsidR="007C0E90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206F4B">
        <w:rPr>
          <w:rFonts w:ascii="Calibri" w:hAnsi="Calibri" w:cs="Calibri"/>
          <w:b/>
          <w:bCs/>
          <w:i/>
          <w:iCs/>
          <w:sz w:val="28"/>
          <w:szCs w:val="28"/>
        </w:rPr>
        <w:t>(</w:t>
      </w:r>
      <w:r w:rsidR="00EE5575">
        <w:rPr>
          <w:rFonts w:ascii="Calibri" w:hAnsi="Calibri" w:cs="Calibri"/>
          <w:b/>
          <w:bCs/>
          <w:i/>
          <w:iCs/>
          <w:sz w:val="28"/>
          <w:szCs w:val="28"/>
        </w:rPr>
        <w:t>4</w:t>
      </w:r>
      <w:r w:rsidR="007C0E90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ks)</w:t>
      </w:r>
      <w:r w:rsidR="007C0E90" w:rsidRPr="003C692C">
        <w:rPr>
          <w:rFonts w:ascii="Calibri" w:hAnsi="Calibri" w:cs="Calibri"/>
          <w:b/>
          <w:bCs/>
          <w:i/>
          <w:iCs/>
          <w:sz w:val="28"/>
          <w:szCs w:val="28"/>
        </w:rPr>
        <w:t>  </w:t>
      </w:r>
    </w:p>
    <w:p w14:paraId="2FE6950E" w14:textId="77777777" w:rsidR="007C0E90" w:rsidRPr="003C692C" w:rsidRDefault="007C0E90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B06C9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3BF0F415" w14:textId="77777777" w:rsidR="007C0E90" w:rsidRPr="00AB06C9" w:rsidRDefault="007C0E90" w:rsidP="007C0E90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AB06C9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7C0E90" w:rsidRPr="00AB06C9" w14:paraId="6819A10D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5D093BC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DC05F6C" w14:textId="6D2AF923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7C0E90" w:rsidRPr="00AB06C9" w14:paraId="73ED6A2C" w14:textId="77777777" w:rsidTr="00092A37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A44625D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C7E602D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73C88BF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856DE86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A3C466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25180" w14:textId="77777777" w:rsidR="007C0E90" w:rsidRPr="000D23E3" w:rsidRDefault="007C0E90" w:rsidP="00092A3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C0E90" w:rsidRPr="00AB06C9" w14:paraId="5D081B46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F0F8B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D4478D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C9B008" w14:textId="4B1EFFE2" w:rsidR="007C0E90" w:rsidRPr="000D23E3" w:rsidRDefault="00A7357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</w:t>
            </w:r>
            <w:r w:rsidR="00090D3A" w:rsidRPr="000D23E3">
              <w:rPr>
                <w:rFonts w:asciiTheme="minorHAnsi" w:hAnsiTheme="minorHAnsi" w:cstheme="minorHAnsi"/>
              </w:rPr>
              <w:t>4</w:t>
            </w:r>
            <w:r w:rsidRPr="000D23E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730B81" w14:textId="384CEEC3" w:rsidR="007C0E90" w:rsidRPr="000D23E3" w:rsidRDefault="00A7357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8D4395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67E4D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7C0E90" w:rsidRPr="00AB06C9" w14:paraId="56A1C063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0B3B53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EFB266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9BC554" w14:textId="19671B3F" w:rsidR="007C0E90" w:rsidRPr="000D23E3" w:rsidRDefault="00743099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DEBEC" w14:textId="0B7EE39C" w:rsidR="007C0E90" w:rsidRPr="000D23E3" w:rsidRDefault="00743099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</w:t>
            </w:r>
            <w:r w:rsidR="00090D3A" w:rsidRPr="000D23E3">
              <w:rPr>
                <w:rFonts w:asciiTheme="minorHAnsi" w:hAnsiTheme="minorHAnsi" w:cstheme="minorHAnsi"/>
              </w:rPr>
              <w:t>7</w:t>
            </w:r>
            <w:r w:rsidR="007C0E90" w:rsidRPr="000D23E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80B6B7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E7F99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7C0E90" w:rsidRPr="00AB06C9" w14:paraId="7135CA67" w14:textId="77777777" w:rsidTr="00092A37">
        <w:trPr>
          <w:trHeight w:val="30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5E6B76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4D4B02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436DF6" w14:textId="5657A796" w:rsidR="007C0E90" w:rsidRPr="000D23E3" w:rsidRDefault="00743099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DE2EDE" w14:textId="1B50EFB6" w:rsidR="007C0E90" w:rsidRPr="000D23E3" w:rsidRDefault="00743099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B8AC7B" w14:textId="77777777" w:rsidR="007C0E90" w:rsidRPr="000D23E3" w:rsidRDefault="007C0E90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D9624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7C0E90" w:rsidRPr="00AB06C9" w14:paraId="7956D4DA" w14:textId="77777777" w:rsidTr="00092A37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A2BDC4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7C0E90" w:rsidRPr="00AB06C9" w14:paraId="2417D9DF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30A86F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Farba: biela  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A59E7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7C0E90" w:rsidRPr="00AB06C9" w14:paraId="3FAC9EE0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0E0984" w14:textId="269B3107" w:rsidR="007C0E90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Slúži aj ako deliaca stena </w:t>
            </w:r>
            <w:r w:rsidR="008E4E23"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policami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FEE10" w14:textId="77777777" w:rsidR="007C0E90" w:rsidRPr="000D23E3" w:rsidRDefault="007C0E90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5D7F0F" w:rsidRPr="00AB06C9" w14:paraId="11CB2662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38CDFE" w14:textId="43590327" w:rsidR="005D7F0F" w:rsidRPr="000D23E3" w:rsidRDefault="006C65AF" w:rsidP="00092A37">
            <w:pPr>
              <w:suppressAutoHyphens w:val="0"/>
              <w:autoSpaceDN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Záruka min. 2 roky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3601D" w14:textId="77777777" w:rsidR="005D7F0F" w:rsidRPr="000D23E3" w:rsidRDefault="005D7F0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5D7F0F" w:rsidRPr="00AB06C9" w14:paraId="19B29129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A9257" w14:textId="14211D65" w:rsidR="005D7F0F" w:rsidRPr="000D23E3" w:rsidRDefault="006C65AF" w:rsidP="00092A37">
            <w:pPr>
              <w:suppressAutoHyphens w:val="0"/>
              <w:autoSpaceDN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Kvalitatívne parametre – 1. akosť v zmysle planých STN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CE38D" w14:textId="77777777" w:rsidR="005D7F0F" w:rsidRPr="000D23E3" w:rsidRDefault="005D7F0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</w:tbl>
    <w:p w14:paraId="5C57C0A7" w14:textId="77777777" w:rsidR="007C0E90" w:rsidRDefault="007C0E90" w:rsidP="007C0E90">
      <w:pPr>
        <w:suppressAutoHyphens w:val="0"/>
        <w:autoSpaceDN/>
      </w:pPr>
      <w:r w:rsidRPr="00AB06C9">
        <w:t> </w:t>
      </w:r>
    </w:p>
    <w:p w14:paraId="2D86B93C" w14:textId="77777777" w:rsidR="007C0E90" w:rsidRPr="00AB06C9" w:rsidRDefault="007C0E90" w:rsidP="007C0E90">
      <w:pPr>
        <w:suppressAutoHyphens w:val="0"/>
        <w:autoSpaceDN/>
        <w:rPr>
          <w:rFonts w:ascii="Segoe UI" w:hAnsi="Segoe UI" w:cs="Segoe UI"/>
          <w:b/>
          <w:bCs/>
          <w:sz w:val="18"/>
          <w:szCs w:val="18"/>
        </w:rPr>
      </w:pPr>
      <w:r w:rsidRPr="00AB06C9">
        <w:rPr>
          <w:rFonts w:ascii="Calibri" w:hAnsi="Calibri" w:cs="Calibri"/>
          <w:b/>
          <w:bCs/>
          <w:i/>
          <w:iCs/>
        </w:rPr>
        <w:t>Ilustračný obrázok</w:t>
      </w:r>
      <w:r w:rsidRPr="00AB06C9">
        <w:rPr>
          <w:rFonts w:ascii="Calibri" w:hAnsi="Calibri" w:cs="Calibri"/>
        </w:rPr>
        <w:t> </w:t>
      </w:r>
    </w:p>
    <w:p w14:paraId="247D0239" w14:textId="7FB3222B" w:rsidR="007C0E90" w:rsidRDefault="007C0E90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1632C1DC" w14:textId="7D568DDB" w:rsidR="007C0E90" w:rsidRDefault="005D7F0F" w:rsidP="007C0E90">
      <w:pPr>
        <w:suppressAutoHyphens w:val="0"/>
        <w:autoSpaceDN/>
        <w:rPr>
          <w:noProof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649BBD6A" wp14:editId="518EF671">
            <wp:extent cx="1631950" cy="1631950"/>
            <wp:effectExtent l="0" t="0" r="6350" b="6350"/>
            <wp:docPr id="20" name="Obrázok 20" descr="Obrázok, na ktorom je šodži, budova, okn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20" descr="Obrázok, na ktorom je šodži, budova, okno&#10;&#10;Automaticky generovaný popi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0CB5" w14:textId="4A2D6939" w:rsidR="001E6A77" w:rsidRDefault="001E6A77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4B2A9815" w14:textId="3C193871" w:rsidR="001E6A77" w:rsidRDefault="001E6A77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2E972696" w14:textId="77B012AB" w:rsidR="001E6A77" w:rsidRDefault="001E6A77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38C92395" w14:textId="1766CF8B" w:rsidR="001E6A77" w:rsidRDefault="001E6A77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5E864DBE" w14:textId="0FE1CB68" w:rsidR="001E6A77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  <w:color w:val="000000"/>
          <w:shd w:val="clear" w:color="auto" w:fill="FFFFFF"/>
        </w:rPr>
        <w:br w:type="column"/>
      </w:r>
      <w:r w:rsidR="001E6A77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Policový diel – regál čierny</w:t>
      </w:r>
      <w:r w:rsidR="001E6A77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(</w:t>
      </w:r>
      <w:r w:rsidR="001E6A77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 w:rsidR="001E6A77" w:rsidRPr="00AB06C9">
        <w:rPr>
          <w:rFonts w:ascii="Calibri" w:hAnsi="Calibri" w:cs="Calibri"/>
          <w:b/>
          <w:bCs/>
          <w:i/>
          <w:iCs/>
          <w:sz w:val="28"/>
          <w:szCs w:val="28"/>
        </w:rPr>
        <w:t xml:space="preserve"> ks)</w:t>
      </w:r>
      <w:r w:rsidR="001E6A77" w:rsidRPr="003C692C">
        <w:rPr>
          <w:rFonts w:ascii="Calibri" w:hAnsi="Calibri" w:cs="Calibri"/>
          <w:b/>
          <w:bCs/>
          <w:i/>
          <w:iCs/>
          <w:sz w:val="28"/>
          <w:szCs w:val="28"/>
        </w:rPr>
        <w:t>  </w:t>
      </w:r>
    </w:p>
    <w:p w14:paraId="61614A36" w14:textId="77777777" w:rsidR="001E6A77" w:rsidRPr="003C692C" w:rsidRDefault="001E6A77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B06C9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6C68F1CD" w14:textId="77777777" w:rsidR="001E6A77" w:rsidRPr="003C692C" w:rsidRDefault="001E6A77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1E6A77" w:rsidRPr="00AB06C9" w14:paraId="569986E0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1112CCD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AF07A87" w14:textId="5C3E1FA3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216ACA1D" w14:textId="77777777" w:rsidTr="00092A37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AD8268D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14BCDA2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41C9498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77D75C5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31BC548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C3646" w14:textId="77777777" w:rsidR="001E6A77" w:rsidRPr="000D23E3" w:rsidRDefault="001E6A77" w:rsidP="00092A3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1E6A77" w:rsidRPr="00AB06C9" w14:paraId="65A1835B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D8743C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EFD007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0C7929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90BA7D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F27C6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5B304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21113D56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393146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23FD88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C21F9A" w14:textId="6A6F62E4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</w:t>
            </w:r>
            <w:r w:rsidR="00395A6D" w:rsidRPr="000D23E3">
              <w:rPr>
                <w:rFonts w:asciiTheme="minorHAnsi" w:hAnsiTheme="minorHAnsi" w:cstheme="minorHAnsi"/>
              </w:rPr>
              <w:t>0</w:t>
            </w:r>
            <w:r w:rsidRPr="000D23E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432CF7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20C749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A2743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651EC72B" w14:textId="77777777" w:rsidTr="00092A37">
        <w:trPr>
          <w:trHeight w:val="30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6AD9CB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321A82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2FDE4B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6FC0D5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458033" w14:textId="77777777" w:rsidR="001E6A77" w:rsidRPr="000D23E3" w:rsidRDefault="001E6A77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3EFAF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65973BB1" w14:textId="77777777" w:rsidTr="00092A37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CB981B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43A6214D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D9E71D" w14:textId="71DFAEEB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 xml:space="preserve">Farba: </w:t>
            </w:r>
            <w:r w:rsidR="00EC5CF1" w:rsidRPr="000D23E3">
              <w:rPr>
                <w:rFonts w:asciiTheme="minorHAnsi" w:hAnsiTheme="minorHAnsi" w:cstheme="minorHAnsi"/>
              </w:rPr>
              <w:t>čierna</w:t>
            </w:r>
            <w:r w:rsidRPr="000D23E3">
              <w:rPr>
                <w:rFonts w:asciiTheme="minorHAnsi" w:hAnsiTheme="minorHAnsi" w:cstheme="minorHAnsi"/>
              </w:rPr>
              <w:t xml:space="preserve">  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4405E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61036BCC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5867EE" w14:textId="1D7D2EA6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Slúži aj ako deliaca stena </w:t>
            </w:r>
            <w:r w:rsidR="008E4E23"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policami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7F0F2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1E6A77" w:rsidRPr="00AB06C9" w14:paraId="1C9929AE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4B62ED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Záruka min. 2 roky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EF490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1E6A77" w:rsidRPr="00AB06C9" w14:paraId="3F5ED7EC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E0CB4F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D23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Kvalitatívne parametre – 1. akosť v zmysle planých STN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5A08" w14:textId="77777777" w:rsidR="001E6A77" w:rsidRPr="000D23E3" w:rsidRDefault="001E6A77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</w:tbl>
    <w:p w14:paraId="348E4B9B" w14:textId="77777777" w:rsidR="001E6A77" w:rsidRDefault="001E6A77" w:rsidP="001E6A77">
      <w:pPr>
        <w:suppressAutoHyphens w:val="0"/>
        <w:autoSpaceDN/>
      </w:pPr>
      <w:r w:rsidRPr="00AB06C9">
        <w:t> </w:t>
      </w:r>
    </w:p>
    <w:p w14:paraId="51F74F1A" w14:textId="77777777" w:rsidR="001E6A77" w:rsidRPr="00AB06C9" w:rsidRDefault="001E6A77" w:rsidP="001E6A77">
      <w:pPr>
        <w:suppressAutoHyphens w:val="0"/>
        <w:autoSpaceDN/>
        <w:rPr>
          <w:rFonts w:ascii="Segoe UI" w:hAnsi="Segoe UI" w:cs="Segoe UI"/>
          <w:b/>
          <w:bCs/>
          <w:sz w:val="18"/>
          <w:szCs w:val="18"/>
        </w:rPr>
      </w:pPr>
      <w:r w:rsidRPr="00AB06C9">
        <w:rPr>
          <w:rFonts w:ascii="Calibri" w:hAnsi="Calibri" w:cs="Calibri"/>
          <w:b/>
          <w:bCs/>
          <w:i/>
          <w:iCs/>
        </w:rPr>
        <w:t>Ilustračný obrázok</w:t>
      </w:r>
      <w:r w:rsidRPr="00AB06C9">
        <w:rPr>
          <w:rFonts w:ascii="Calibri" w:hAnsi="Calibri" w:cs="Calibri"/>
        </w:rPr>
        <w:t> </w:t>
      </w:r>
    </w:p>
    <w:p w14:paraId="17A27177" w14:textId="77777777" w:rsidR="001E6A77" w:rsidRDefault="001E6A77" w:rsidP="001E6A77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4DE78D9D" w14:textId="7CB002DB" w:rsidR="001E6A77" w:rsidRDefault="00EC5CF1" w:rsidP="001E6A77">
      <w:pPr>
        <w:suppressAutoHyphens w:val="0"/>
        <w:autoSpaceDN/>
        <w:rPr>
          <w:noProof/>
          <w:color w:val="000000"/>
          <w:shd w:val="clear" w:color="auto" w:fill="FFFFFF"/>
        </w:rPr>
      </w:pPr>
      <w:r w:rsidRPr="00EC5CF1">
        <w:rPr>
          <w:noProof/>
          <w:color w:val="000000"/>
          <w:shd w:val="clear" w:color="auto" w:fill="FFFFFF"/>
        </w:rPr>
        <w:drawing>
          <wp:inline distT="0" distB="0" distL="0" distR="0" wp14:anchorId="2BABCEBE" wp14:editId="4F189243">
            <wp:extent cx="1608070" cy="1574800"/>
            <wp:effectExtent l="0" t="0" r="0" b="635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108" cy="157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4F5B" w14:textId="77777777" w:rsidR="001E6A77" w:rsidRDefault="001E6A77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70B75749" w14:textId="449C8787" w:rsidR="007C0E90" w:rsidRDefault="007C0E90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44081132" w14:textId="04888C20" w:rsidR="007C0E90" w:rsidRDefault="007C0E90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05745CC1" w14:textId="5C170345" w:rsidR="007C0E90" w:rsidRDefault="007C0E90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79E55FE1" w14:textId="6F9C3791" w:rsidR="007C0E90" w:rsidRDefault="007C0E90" w:rsidP="007C0E90">
      <w:pPr>
        <w:suppressAutoHyphens w:val="0"/>
        <w:autoSpaceDN/>
        <w:rPr>
          <w:noProof/>
          <w:color w:val="000000"/>
          <w:shd w:val="clear" w:color="auto" w:fill="FFFFFF"/>
        </w:rPr>
      </w:pPr>
    </w:p>
    <w:p w14:paraId="43615A78" w14:textId="47240B9B" w:rsidR="00FE686B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  <w:color w:val="000000"/>
          <w:shd w:val="clear" w:color="auto" w:fill="FFFFFF"/>
        </w:rPr>
        <w:br w:type="column"/>
      </w:r>
      <w:r w:rsidR="00FE686B" w:rsidRPr="00FE686B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Kancelárska stolička (</w:t>
      </w:r>
      <w:r w:rsidR="00F45AC7">
        <w:rPr>
          <w:rFonts w:ascii="Calibri" w:hAnsi="Calibri" w:cs="Calibri"/>
          <w:b/>
          <w:bCs/>
          <w:i/>
          <w:iCs/>
          <w:sz w:val="28"/>
          <w:szCs w:val="28"/>
        </w:rPr>
        <w:t>9</w:t>
      </w:r>
      <w:r w:rsidR="00FE686B" w:rsidRPr="00FE686B">
        <w:rPr>
          <w:rFonts w:ascii="Calibri" w:hAnsi="Calibri" w:cs="Calibri"/>
          <w:b/>
          <w:bCs/>
          <w:i/>
          <w:iCs/>
          <w:sz w:val="28"/>
          <w:szCs w:val="28"/>
        </w:rPr>
        <w:t xml:space="preserve"> ks)  </w:t>
      </w:r>
    </w:p>
    <w:p w14:paraId="08D8863D" w14:textId="77777777" w:rsidR="00FE686B" w:rsidRPr="003C692C" w:rsidRDefault="00FE686B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FE686B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75A28110" w14:textId="77777777" w:rsidR="00FE686B" w:rsidRPr="00FE686B" w:rsidRDefault="00FE686B" w:rsidP="00FE686B">
      <w:pPr>
        <w:suppressAutoHyphens w:val="0"/>
        <w:autoSpaceDN/>
        <w:jc w:val="center"/>
        <w:rPr>
          <w:rFonts w:ascii="Segoe UI" w:hAnsi="Segoe UI" w:cs="Segoe UI"/>
          <w:sz w:val="18"/>
          <w:szCs w:val="18"/>
        </w:rPr>
      </w:pPr>
      <w:r w:rsidRPr="00FE686B">
        <w:rPr>
          <w:rFonts w:ascii="Calibri" w:hAnsi="Calibri" w:cs="Calibri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FE686B" w:rsidRPr="00FE686B" w14:paraId="1AEDF35D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63E37C6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0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EE9599" w14:textId="49629429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FE686B" w:rsidRPr="00FE686B" w14:paraId="4B1E3F6D" w14:textId="77777777" w:rsidTr="00FE686B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59DF607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7F429B6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CF0E350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04D56BF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2059955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81159" w14:textId="77777777" w:rsidR="00FE686B" w:rsidRPr="000D23E3" w:rsidRDefault="00FE686B" w:rsidP="00FE686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FE686B" w:rsidRPr="00FE686B" w14:paraId="1CDF3B8C" w14:textId="77777777" w:rsidTr="00FE686B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7405FF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Nosnosť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16F9D5" w14:textId="5B0CB839" w:rsidR="00FE686B" w:rsidRPr="000D23E3" w:rsidRDefault="00206F4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</w:t>
            </w:r>
            <w:r w:rsidR="00FE686B" w:rsidRPr="000D23E3">
              <w:rPr>
                <w:rFonts w:asciiTheme="minorHAnsi" w:hAnsiTheme="minorHAnsi" w:cstheme="minorHAnsi"/>
              </w:rPr>
              <w:t>g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B0CF6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150 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AD1621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36C4E1" w14:textId="77777777" w:rsidR="00FE686B" w:rsidRPr="000D23E3" w:rsidRDefault="00FE686B" w:rsidP="00FE686B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BE439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754BDA6B" w14:textId="77777777" w:rsidTr="00FE686B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FC1F5C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50AC92F2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073E71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kreslo s </w:t>
            </w:r>
            <w:proofErr w:type="spellStart"/>
            <w:r w:rsidRPr="000D23E3">
              <w:rPr>
                <w:rFonts w:asciiTheme="minorHAnsi" w:hAnsiTheme="minorHAnsi" w:cstheme="minorHAnsi"/>
              </w:rPr>
              <w:t>podrúčkami</w:t>
            </w:r>
            <w:proofErr w:type="spellEnd"/>
            <w:r w:rsidRPr="000D23E3">
              <w:rPr>
                <w:rFonts w:asciiTheme="minorHAnsi" w:hAnsiTheme="minorHAnsi" w:cstheme="minorHAnsi"/>
              </w:rPr>
              <w:t xml:space="preserve"> a opierkou hlavy 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373C2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601224E2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8E33F9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Farba čierna 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C8AB4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419BC89A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1DD7EE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sedadlo čalúnené 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19988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206E9027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B9FC1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s kolieskami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C607F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07B3FEA6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CDB7E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D5ADF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1A39F2F3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3CCD6B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TILT mechanizmus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154AA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  <w:tr w:rsidR="00FE686B" w:rsidRPr="00FE686B" w14:paraId="1CA7539A" w14:textId="77777777" w:rsidTr="00FE686B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2A0B0D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6C319" w14:textId="77777777" w:rsidR="00FE686B" w:rsidRPr="000D23E3" w:rsidRDefault="00FE686B" w:rsidP="00FE686B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A3EF34A" w14:textId="77777777" w:rsidR="00FE686B" w:rsidRPr="00FE686B" w:rsidRDefault="00FE686B" w:rsidP="00FE686B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FE686B">
        <w:rPr>
          <w:rFonts w:ascii="Calibri" w:hAnsi="Calibri" w:cs="Calibri"/>
        </w:rPr>
        <w:t> </w:t>
      </w:r>
    </w:p>
    <w:p w14:paraId="3C084E80" w14:textId="77777777" w:rsidR="00FE686B" w:rsidRPr="00FE686B" w:rsidRDefault="00FE686B" w:rsidP="00FE686B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FE686B">
        <w:rPr>
          <w:rFonts w:ascii="Calibri" w:hAnsi="Calibri" w:cs="Calibri"/>
          <w:b/>
          <w:bCs/>
          <w:i/>
          <w:iCs/>
        </w:rPr>
        <w:t>Ilustračný obrázok</w:t>
      </w:r>
      <w:r w:rsidRPr="00FE686B">
        <w:rPr>
          <w:rFonts w:ascii="Calibri" w:hAnsi="Calibri" w:cs="Calibri"/>
        </w:rPr>
        <w:t> </w:t>
      </w:r>
    </w:p>
    <w:p w14:paraId="25B85E91" w14:textId="77777777" w:rsidR="00FE686B" w:rsidRPr="00FE686B" w:rsidRDefault="00FE686B" w:rsidP="00FE686B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FE686B">
        <w:t> </w:t>
      </w:r>
    </w:p>
    <w:p w14:paraId="2D10A0E4" w14:textId="77777777" w:rsidR="00FE686B" w:rsidRPr="00FE686B" w:rsidRDefault="00FE686B" w:rsidP="00FE686B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FE686B">
        <w:t> </w:t>
      </w:r>
    </w:p>
    <w:p w14:paraId="71F917DA" w14:textId="78C2E93B" w:rsidR="00FE686B" w:rsidRPr="00FE686B" w:rsidRDefault="00FE686B" w:rsidP="00FE686B">
      <w:pPr>
        <w:suppressAutoHyphens w:val="0"/>
        <w:autoSpaceDN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FE686B">
        <w:rPr>
          <w:rFonts w:ascii="Calibri" w:hAnsi="Calibri" w:cs="Calibri"/>
          <w:b/>
          <w:bCs/>
          <w:i/>
          <w:iCs/>
          <w:noProof/>
          <w:sz w:val="28"/>
          <w:szCs w:val="28"/>
        </w:rPr>
        <w:drawing>
          <wp:inline distT="0" distB="0" distL="0" distR="0" wp14:anchorId="58821D37" wp14:editId="4D003F90">
            <wp:extent cx="1504950" cy="1504950"/>
            <wp:effectExtent l="0" t="0" r="0" b="0"/>
            <wp:docPr id="9" name="Obrázok 9" descr="Obrázok, na ktorom je sedad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sedadl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7AEA" w14:textId="013B3C3A" w:rsidR="00BA4111" w:rsidRDefault="00BA4111" w:rsidP="00BA4111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1D44A141" w14:textId="4CDE22F5" w:rsidR="00D71EF1" w:rsidRPr="003C692C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br w:type="column"/>
      </w:r>
      <w:r w:rsidR="00207D90" w:rsidRPr="003C692C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Jedálenská stolička</w:t>
      </w:r>
      <w:r w:rsidR="00D71EF1" w:rsidRPr="003C692C">
        <w:rPr>
          <w:rFonts w:ascii="Calibri" w:hAnsi="Calibri" w:cs="Calibri"/>
          <w:b/>
          <w:bCs/>
          <w:i/>
          <w:iCs/>
          <w:sz w:val="28"/>
          <w:szCs w:val="28"/>
        </w:rPr>
        <w:t xml:space="preserve"> (13 ks) </w:t>
      </w:r>
    </w:p>
    <w:p w14:paraId="6CEAEA31" w14:textId="77777777" w:rsidR="00D71EF1" w:rsidRPr="003C692C" w:rsidRDefault="00D71EF1" w:rsidP="003C692C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C692C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.........................................................................</w:t>
      </w:r>
    </w:p>
    <w:p w14:paraId="0B2740C1" w14:textId="77777777" w:rsidR="00D71EF1" w:rsidRDefault="00D71EF1" w:rsidP="00D71EF1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D71EF1" w:rsidRPr="004C5D9A" w14:paraId="0C2D0539" w14:textId="77777777" w:rsidTr="00F459F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EBF5C4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04F40" w14:textId="65DABA90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D71EF1" w:rsidRPr="004C5D9A" w14:paraId="350CEFFA" w14:textId="77777777" w:rsidTr="00F459F4">
        <w:trPr>
          <w:trHeight w:val="4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2E0D4F" w14:textId="77777777" w:rsidR="00D71EF1" w:rsidRPr="004C5D9A" w:rsidRDefault="00D71EF1" w:rsidP="00F459F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172FB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64D482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396A73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B594D9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BFEDC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EF1" w:rsidRPr="004C5D9A" w14:paraId="1AE75954" w14:textId="77777777" w:rsidTr="00F459F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A2F" w14:textId="77777777" w:rsidR="00D71EF1" w:rsidRPr="004C5D9A" w:rsidRDefault="00D71EF1" w:rsidP="00F459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8809" w14:textId="49DDFE26" w:rsidR="00D71EF1" w:rsidRPr="000D23E3" w:rsidRDefault="00DD14CB" w:rsidP="00F459F4">
            <w:pPr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</w:t>
            </w:r>
            <w:r w:rsidR="00D71EF1" w:rsidRPr="000D23E3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DAEBD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710A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129" w14:textId="77777777" w:rsidR="00D71EF1" w:rsidRPr="000D23E3" w:rsidRDefault="00D71EF1" w:rsidP="00F459F4">
            <w:pPr>
              <w:jc w:val="center"/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68208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EF1" w:rsidRPr="004C5D9A" w14:paraId="0C5DB0BA" w14:textId="77777777" w:rsidTr="00F459F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BEFD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  <w:r w:rsidRPr="000D23E3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D71EF1" w:rsidRPr="004C5D9A" w14:paraId="554F88A0" w14:textId="77777777" w:rsidTr="00F459F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879F" w14:textId="1D461EBB" w:rsidR="00D71EF1" w:rsidRPr="000D23E3" w:rsidRDefault="00F169CD" w:rsidP="00F459F4">
            <w:pPr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 xml:space="preserve">Farba: sivá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8D25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EF1" w:rsidRPr="004C5D9A" w14:paraId="6FCEF68E" w14:textId="77777777" w:rsidTr="00F459F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52B4" w14:textId="1A190BB7" w:rsidR="00D71EF1" w:rsidRPr="000D23E3" w:rsidRDefault="00F169CD" w:rsidP="00F459F4">
            <w:pPr>
              <w:rPr>
                <w:rFonts w:asciiTheme="minorHAnsi" w:hAnsiTheme="minorHAnsi" w:cstheme="minorHAnsi"/>
              </w:rPr>
            </w:pPr>
            <w:proofErr w:type="spellStart"/>
            <w:r w:rsidRPr="000D23E3">
              <w:rPr>
                <w:rFonts w:asciiTheme="minorHAnsi" w:hAnsiTheme="minorHAnsi" w:cstheme="minorHAnsi"/>
              </w:rPr>
              <w:t>Čalunené</w:t>
            </w:r>
            <w:proofErr w:type="spellEnd"/>
            <w:r w:rsidRPr="000D23E3">
              <w:rPr>
                <w:rFonts w:asciiTheme="minorHAnsi" w:hAnsiTheme="minorHAnsi" w:cstheme="minorHAnsi"/>
              </w:rPr>
              <w:t xml:space="preserve"> sedadlo a opierka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6AD31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EF1" w:rsidRPr="004C5D9A" w14:paraId="3DB927CF" w14:textId="77777777" w:rsidTr="00F459F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375A" w14:textId="77777777" w:rsidR="00D71EF1" w:rsidRPr="000D23E3" w:rsidRDefault="00D71EF1" w:rsidP="00F459F4">
            <w:pPr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23E33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EF1" w:rsidRPr="004C5D9A" w14:paraId="2FADF159" w14:textId="77777777" w:rsidTr="00F459F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FEA7" w14:textId="77777777" w:rsidR="00D71EF1" w:rsidRPr="000D23E3" w:rsidRDefault="00D71EF1" w:rsidP="00F459F4">
            <w:pPr>
              <w:rPr>
                <w:rFonts w:asciiTheme="minorHAnsi" w:hAnsiTheme="minorHAnsi" w:cstheme="minorHAnsi"/>
              </w:rPr>
            </w:pPr>
            <w:r w:rsidRPr="000D23E3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06F6" w14:textId="77777777" w:rsidR="00D71EF1" w:rsidRPr="000D23E3" w:rsidRDefault="00D71EF1" w:rsidP="00F459F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F10B5FA" w14:textId="77777777" w:rsidR="00D71EF1" w:rsidRPr="009554E6" w:rsidRDefault="00D71EF1" w:rsidP="00D71EF1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</w:p>
    <w:p w14:paraId="7F221F11" w14:textId="77777777" w:rsidR="00D71EF1" w:rsidRPr="009554E6" w:rsidRDefault="00D71EF1" w:rsidP="00D71EF1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5B0EDAEA" w14:textId="77777777" w:rsidR="00D71EF1" w:rsidRPr="00AB06C9" w:rsidRDefault="00D71EF1" w:rsidP="00D71EF1">
      <w:pPr>
        <w:suppressAutoHyphens w:val="0"/>
        <w:autoSpaceDN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63F13A11" wp14:editId="599EA3E1">
            <wp:extent cx="2410878" cy="1809750"/>
            <wp:effectExtent l="0" t="0" r="889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26" cy="181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B238" w14:textId="07A13A69" w:rsidR="001A5644" w:rsidRDefault="001A5644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1A5644">
        <w:rPr>
          <w:color w:val="000000"/>
          <w:shd w:val="clear" w:color="auto" w:fill="FFFFFF"/>
        </w:rPr>
        <w:br/>
      </w:r>
    </w:p>
    <w:p w14:paraId="4F4A7B40" w14:textId="1DEACFB7" w:rsidR="0043467D" w:rsidRDefault="0043467D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E70945B" w14:textId="13342611" w:rsidR="00117F64" w:rsidRPr="001A5E2F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column"/>
      </w:r>
      <w:r w:rsidR="00117F64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Stôl kancelársky (väčší 1600 – 1650) (2 ks) </w:t>
      </w:r>
    </w:p>
    <w:p w14:paraId="7FF830A2" w14:textId="77777777" w:rsidR="00117F64" w:rsidRPr="001A5E2F" w:rsidRDefault="00117F64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6F6EC54A" w14:textId="77777777" w:rsidR="00117F64" w:rsidRPr="00117F64" w:rsidRDefault="00117F64" w:rsidP="00117F64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117F64" w:rsidRPr="00117F64" w14:paraId="6BD08F28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7938D44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Parametre požadované verejným obstarávateľom</w:t>
            </w:r>
            <w:r w:rsidRPr="000D23E3">
              <w:rPr>
                <w:rFonts w:ascii="Calibri" w:hAnsi="Calibri" w:cs="Calibri"/>
              </w:rPr>
              <w:t> </w:t>
            </w:r>
          </w:p>
        </w:tc>
        <w:tc>
          <w:tcPr>
            <w:tcW w:w="580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9F140A" w14:textId="4F4B3AF6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Uchádzačom ponúknuté technické parametre</w:t>
            </w:r>
          </w:p>
        </w:tc>
      </w:tr>
      <w:tr w:rsidR="00117F64" w:rsidRPr="00117F64" w14:paraId="662017D0" w14:textId="77777777" w:rsidTr="00117F6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B10F555" w14:textId="77777777" w:rsidR="00117F64" w:rsidRPr="00117F64" w:rsidRDefault="00117F64" w:rsidP="00117F6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Parameter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4A084D7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Jednotka</w:t>
            </w:r>
            <w:r w:rsidRPr="000D23E3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D14E01A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Minimum</w:t>
            </w:r>
            <w:r w:rsidRPr="000D23E3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4E647E5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Maximum</w:t>
            </w:r>
            <w:r w:rsidRPr="000D23E3">
              <w:rPr>
                <w:rFonts w:ascii="Calibri" w:hAnsi="Calibri" w:cs="Calibri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160FF2D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  <w:b/>
                <w:bCs/>
              </w:rPr>
              <w:t>Presne</w:t>
            </w:r>
            <w:r w:rsidRPr="000D23E3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A12CD" w14:textId="77777777" w:rsidR="00117F64" w:rsidRPr="000D23E3" w:rsidRDefault="00117F64" w:rsidP="00117F64">
            <w:pPr>
              <w:suppressAutoHyphens w:val="0"/>
              <w:autoSpaceDN/>
              <w:textAlignment w:val="auto"/>
            </w:pPr>
          </w:p>
        </w:tc>
      </w:tr>
      <w:tr w:rsidR="00117F64" w:rsidRPr="00117F64" w14:paraId="0A437FF5" w14:textId="77777777" w:rsidTr="00117F6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E827E" w14:textId="77777777" w:rsidR="00117F64" w:rsidRPr="00117F64" w:rsidRDefault="00117F64" w:rsidP="00117F6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0640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F97D12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700 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4001BF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800 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8FA693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-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612FE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26A92042" w14:textId="77777777" w:rsidTr="00117F6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9090C6" w14:textId="77777777" w:rsidR="00117F64" w:rsidRPr="00117F64" w:rsidRDefault="00117F64" w:rsidP="00117F6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0EF3A9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A6A4A4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1600 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06DFFF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1650 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CC3139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-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92DA7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5E7B33C4" w14:textId="77777777" w:rsidTr="00117F6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474D7B" w14:textId="77777777" w:rsidR="00117F64" w:rsidRPr="00117F64" w:rsidRDefault="00117F64" w:rsidP="00117F6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7448CA" w14:textId="646BD47D" w:rsidR="00117F64" w:rsidRPr="000D23E3" w:rsidRDefault="00DD14CB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m</w:t>
            </w:r>
            <w:r w:rsidR="00117F64" w:rsidRPr="000D23E3">
              <w:rPr>
                <w:rFonts w:ascii="Calibri" w:hAnsi="Calibri" w:cs="Calibri"/>
              </w:rPr>
              <w:t>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1956CE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800 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40C7B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900 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F9709" w14:textId="77777777" w:rsidR="00117F64" w:rsidRPr="000D23E3" w:rsidRDefault="00117F64" w:rsidP="00117F64">
            <w:pPr>
              <w:suppressAutoHyphens w:val="0"/>
              <w:autoSpaceDN/>
              <w:jc w:val="center"/>
            </w:pPr>
            <w:r w:rsidRPr="000D23E3">
              <w:rPr>
                <w:rFonts w:ascii="Calibri" w:hAnsi="Calibri" w:cs="Calibri"/>
              </w:rPr>
              <w:t>-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211A1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6DE41BAD" w14:textId="77777777" w:rsidTr="00117F6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7DBDB8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  <w:b/>
                <w:bCs/>
              </w:rPr>
              <w:t>Ďalšie požiadavky/technické vlastnosti: </w:t>
            </w: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47AE2FFB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06A1E6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kovová konštrukcia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DDDAF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7460116E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738CE0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doska z drevotriesky/preglejky/masívu o hrúbke od 18 do 25mm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014EF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7B960FED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89910A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farba  krémová alebo biela 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DEBA6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6397F840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EDE205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Záruka min. 2 roky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4BB73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  <w:tr w:rsidR="00117F64" w:rsidRPr="00117F64" w14:paraId="21CB113B" w14:textId="77777777" w:rsidTr="00117F6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1BA868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Kvalitatívne parametre – 1. akosť v zmysle planých STN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892F8" w14:textId="77777777" w:rsidR="00117F64" w:rsidRPr="000D23E3" w:rsidRDefault="00117F64" w:rsidP="00117F64">
            <w:pPr>
              <w:suppressAutoHyphens w:val="0"/>
              <w:autoSpaceDN/>
            </w:pPr>
            <w:r w:rsidRPr="000D23E3">
              <w:rPr>
                <w:rFonts w:ascii="Calibri" w:hAnsi="Calibri" w:cs="Calibri"/>
              </w:rPr>
              <w:t> </w:t>
            </w:r>
          </w:p>
        </w:tc>
      </w:tr>
    </w:tbl>
    <w:p w14:paraId="0660D5CF" w14:textId="77777777" w:rsidR="00117F64" w:rsidRPr="00117F64" w:rsidRDefault="00117F64" w:rsidP="00117F64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4BF723B7" w14:textId="77777777" w:rsidR="00117F64" w:rsidRPr="00117F64" w:rsidRDefault="00117F64" w:rsidP="00117F64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63220230" w14:textId="0321E703" w:rsidR="00117F64" w:rsidRPr="00117F64" w:rsidRDefault="00117F64" w:rsidP="00117F64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 wp14:anchorId="5AC7CF82" wp14:editId="642BE5F5">
            <wp:extent cx="1733550" cy="1733550"/>
            <wp:effectExtent l="0" t="0" r="0" b="0"/>
            <wp:docPr id="14" name="Obrázok 14" descr="Obrázok, na ktorom je nábytok, stôl, pracovný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Obrázok, na ktorom je nábytok, stôl, pracovný stô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F64">
        <w:t>  </w:t>
      </w:r>
    </w:p>
    <w:p w14:paraId="542F623E" w14:textId="1ACBDC23" w:rsidR="00117F64" w:rsidRDefault="00117F64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9C8EE14" w14:textId="4C62340E" w:rsidR="00182158" w:rsidRDefault="00182158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E1F6EC0" w14:textId="1421D041" w:rsidR="00065DE1" w:rsidRPr="00117F64" w:rsidRDefault="000D23E3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065DE1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Skladací stôl</w:t>
      </w:r>
      <w:r w:rsidR="00065DE1" w:rsidRPr="00117F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DF29F8">
        <w:rPr>
          <w:rFonts w:ascii="Calibri" w:hAnsi="Calibri" w:cs="Calibri"/>
          <w:b/>
          <w:bCs/>
          <w:i/>
          <w:iCs/>
          <w:sz w:val="28"/>
          <w:szCs w:val="28"/>
        </w:rPr>
        <w:t xml:space="preserve">väčší </w:t>
      </w:r>
      <w:r w:rsidR="00065DE1" w:rsidRPr="00117F64">
        <w:rPr>
          <w:rFonts w:ascii="Calibri" w:hAnsi="Calibri" w:cs="Calibri"/>
          <w:b/>
          <w:bCs/>
          <w:i/>
          <w:iCs/>
          <w:sz w:val="28"/>
          <w:szCs w:val="28"/>
        </w:rPr>
        <w:t>(</w:t>
      </w:r>
      <w:r w:rsidR="00E332BB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 w:rsidR="00065DE1" w:rsidRPr="00117F64">
        <w:rPr>
          <w:rFonts w:ascii="Calibri" w:hAnsi="Calibri" w:cs="Calibri"/>
          <w:b/>
          <w:bCs/>
          <w:i/>
          <w:iCs/>
          <w:sz w:val="28"/>
          <w:szCs w:val="28"/>
        </w:rPr>
        <w:t xml:space="preserve"> ks) </w:t>
      </w:r>
    </w:p>
    <w:p w14:paraId="76E8B428" w14:textId="77777777" w:rsidR="00065DE1" w:rsidRPr="001A5E2F" w:rsidRDefault="00065DE1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58545EC3" w14:textId="77777777" w:rsidR="00065DE1" w:rsidRPr="00117F64" w:rsidRDefault="00065DE1" w:rsidP="00065DE1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065DE1" w:rsidRPr="00117F64" w14:paraId="5BAA424E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C43EF9" w14:textId="7777777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B0B204" w14:textId="11E5E06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065DE1" w:rsidRPr="00117F64" w14:paraId="364FFD82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DBE981B" w14:textId="77777777" w:rsidR="00065DE1" w:rsidRPr="00117F64" w:rsidRDefault="00065DE1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Parameter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3DE219F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Jednotka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BBC941E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Minimum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C8B4E6B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Maximum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74C1ABD" w14:textId="7777777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AA386" w14:textId="77777777" w:rsidR="00065DE1" w:rsidRPr="003F100E" w:rsidRDefault="00065DE1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65DE1" w:rsidRPr="00117F64" w14:paraId="06E49762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BD360D" w14:textId="77777777" w:rsidR="00065DE1" w:rsidRPr="00117F64" w:rsidRDefault="00065DE1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F51B0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D92EC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700 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7A343C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800 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32CD18" w14:textId="7777777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2EFC1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5B9AD609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903D08" w14:textId="77777777" w:rsidR="00065DE1" w:rsidRPr="00117F64" w:rsidRDefault="00065DE1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8218BF" w14:textId="7777777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FC441B" w14:textId="0C3DBBC9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117F64">
              <w:rPr>
                <w:rFonts w:ascii="Calibri" w:hAnsi="Calibri" w:cs="Calibri"/>
              </w:rPr>
              <w:t>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CDAF27" w14:textId="08A8FF17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117F64">
              <w:rPr>
                <w:rFonts w:ascii="Calibri" w:hAnsi="Calibri" w:cs="Calibri"/>
              </w:rPr>
              <w:t>50 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C541DD" w14:textId="7777777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C74D4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2FF0AAB0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1FC1F" w14:textId="77777777" w:rsidR="00065DE1" w:rsidRPr="00117F64" w:rsidRDefault="00065DE1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021DD4" w14:textId="49D1B045" w:rsidR="00065DE1" w:rsidRPr="00117F64" w:rsidRDefault="00DD14CB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</w:t>
            </w:r>
            <w:r w:rsidR="00065DE1" w:rsidRPr="00117F64">
              <w:rPr>
                <w:rFonts w:ascii="Calibri" w:hAnsi="Calibri" w:cs="Calibri"/>
              </w:rPr>
              <w:t>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3F55C9" w14:textId="550382C5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75</w:t>
            </w:r>
            <w:r w:rsidRPr="00117F64">
              <w:rPr>
                <w:rFonts w:ascii="Calibri" w:hAnsi="Calibri" w:cs="Calibri"/>
              </w:rPr>
              <w:t>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CADEF5" w14:textId="2ABC9B5E" w:rsidR="00065DE1" w:rsidRPr="00117F64" w:rsidRDefault="00065DE1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850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815CD" w14:textId="77777777" w:rsidR="00065DE1" w:rsidRPr="003F100E" w:rsidRDefault="00065DE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9272D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6ED6FB50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D0E466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6E9B51E7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74193C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kovová skladacia konštrukcia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8DF4D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4CD034F6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A20F51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Stolová doska: laminovaný povrch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26EC3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065DE1" w:rsidRPr="00117F64" w14:paraId="2629529E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8CA099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Farba dosky: dub/buk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A089E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134B6256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533A3D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DEA8A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065DE1" w:rsidRPr="00117F64" w14:paraId="4DFABA33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084B8B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6E638" w14:textId="77777777" w:rsidR="00065DE1" w:rsidRPr="003F100E" w:rsidRDefault="00065DE1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26C617C9" w14:textId="77777777" w:rsidR="00065DE1" w:rsidRPr="00117F64" w:rsidRDefault="00065DE1" w:rsidP="00065DE1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188B4B05" w14:textId="77777777" w:rsidR="00065DE1" w:rsidRPr="00117F64" w:rsidRDefault="00065DE1" w:rsidP="00065DE1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32C9BFDB" w14:textId="31A114F0" w:rsidR="00065DE1" w:rsidRDefault="00065DE1" w:rsidP="00065DE1">
      <w:pPr>
        <w:suppressAutoHyphens w:val="0"/>
        <w:autoSpaceDN/>
      </w:pPr>
      <w:r>
        <w:rPr>
          <w:noProof/>
        </w:rPr>
        <w:drawing>
          <wp:inline distT="0" distB="0" distL="0" distR="0" wp14:anchorId="00D20184" wp14:editId="1390C6F9">
            <wp:extent cx="1714500" cy="1714500"/>
            <wp:effectExtent l="0" t="0" r="0" b="0"/>
            <wp:docPr id="17" name="Obrázok 17" descr="Obrázok, na ktorom je stôl, pracovný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ok 16" descr="Obrázok, na ktorom je stôl, pracovný stô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F64">
        <w:t>  </w:t>
      </w:r>
    </w:p>
    <w:p w14:paraId="0BAD1BEC" w14:textId="0B14F352" w:rsidR="008A329E" w:rsidRDefault="008A329E" w:rsidP="00065DE1">
      <w:pPr>
        <w:suppressAutoHyphens w:val="0"/>
        <w:autoSpaceDN/>
      </w:pPr>
    </w:p>
    <w:p w14:paraId="3DC74850" w14:textId="212DEF65" w:rsidR="008A329E" w:rsidRDefault="008A329E" w:rsidP="00065DE1">
      <w:pPr>
        <w:suppressAutoHyphens w:val="0"/>
        <w:autoSpaceDN/>
      </w:pPr>
    </w:p>
    <w:p w14:paraId="7A45B05B" w14:textId="5E8B9BE0" w:rsidR="008A329E" w:rsidRDefault="008A329E" w:rsidP="00065DE1">
      <w:pPr>
        <w:suppressAutoHyphens w:val="0"/>
        <w:autoSpaceDN/>
      </w:pPr>
    </w:p>
    <w:p w14:paraId="2CE7D44A" w14:textId="54C7F4A5" w:rsidR="008A329E" w:rsidRDefault="008A329E" w:rsidP="00065DE1">
      <w:pPr>
        <w:suppressAutoHyphens w:val="0"/>
        <w:autoSpaceDN/>
      </w:pPr>
    </w:p>
    <w:p w14:paraId="1008B15E" w14:textId="3ADE7C13" w:rsidR="008A329E" w:rsidRPr="00117F64" w:rsidRDefault="003F100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br w:type="column"/>
      </w:r>
      <w:r w:rsidR="008A329E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Veľký konferenčný stôl </w:t>
      </w:r>
      <w:r w:rsidR="008A329E" w:rsidRPr="00117F64">
        <w:rPr>
          <w:rFonts w:ascii="Calibri" w:hAnsi="Calibri" w:cs="Calibri"/>
          <w:b/>
          <w:bCs/>
          <w:i/>
          <w:iCs/>
          <w:sz w:val="28"/>
          <w:szCs w:val="28"/>
        </w:rPr>
        <w:t>(</w:t>
      </w:r>
      <w:r w:rsidR="008A329E">
        <w:rPr>
          <w:rFonts w:ascii="Calibri" w:hAnsi="Calibri" w:cs="Calibri"/>
          <w:b/>
          <w:bCs/>
          <w:i/>
          <w:iCs/>
          <w:sz w:val="28"/>
          <w:szCs w:val="28"/>
        </w:rPr>
        <w:t>2</w:t>
      </w:r>
      <w:r w:rsidR="008A329E" w:rsidRPr="00117F64">
        <w:rPr>
          <w:rFonts w:ascii="Calibri" w:hAnsi="Calibri" w:cs="Calibri"/>
          <w:b/>
          <w:bCs/>
          <w:i/>
          <w:iCs/>
          <w:sz w:val="28"/>
          <w:szCs w:val="28"/>
        </w:rPr>
        <w:t xml:space="preserve"> ks) </w:t>
      </w:r>
    </w:p>
    <w:p w14:paraId="38891D5E" w14:textId="77777777" w:rsidR="008A329E" w:rsidRPr="001A5E2F" w:rsidRDefault="008A329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7F387E27" w14:textId="77777777" w:rsidR="008A329E" w:rsidRPr="00117F64" w:rsidRDefault="008A32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8A329E" w:rsidRPr="00117F64" w14:paraId="68E8BE67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54CAAA9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3BDF0C" w14:textId="45672F9F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8A329E" w:rsidRPr="00117F64" w14:paraId="0010F4D5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3DD569A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D501BFA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54E0AFB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E080BC3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5B803BE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469F1" w14:textId="77777777" w:rsidR="008A329E" w:rsidRPr="003F100E" w:rsidRDefault="008A329E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8A329E" w:rsidRPr="00117F64" w14:paraId="2D653D42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8D3E49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9B451F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B78C20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700 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87ADFA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800 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29F728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BA13C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1C65E80C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EBEB3E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AC60F9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10F3D1" w14:textId="564C516F" w:rsidR="008A329E" w:rsidRPr="003F100E" w:rsidRDefault="00317594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2000</w:t>
            </w:r>
            <w:r w:rsidR="008A329E"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667E14" w14:textId="61E55311" w:rsidR="008A329E" w:rsidRPr="003F100E" w:rsidRDefault="00317594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2400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FFA758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3D241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3A41E928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83E56F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059B55" w14:textId="0C642388" w:rsidR="008A329E" w:rsidRPr="003F100E" w:rsidRDefault="00DD14CB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</w:t>
            </w:r>
            <w:r w:rsidR="008A329E" w:rsidRPr="003F100E">
              <w:rPr>
                <w:rFonts w:asciiTheme="minorHAnsi" w:hAnsiTheme="minorHAnsi" w:cstheme="minorHAnsi"/>
              </w:rPr>
              <w:t>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24D4B5" w14:textId="07C5ADBD" w:rsidR="008A329E" w:rsidRPr="003F100E" w:rsidRDefault="00317594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0112DF" w14:textId="40235E6B" w:rsidR="008A329E" w:rsidRPr="003F100E" w:rsidRDefault="00317594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3DDD2A" w14:textId="77777777" w:rsidR="008A329E" w:rsidRPr="003F100E" w:rsidRDefault="008A32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A5A2B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78449426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9A6C97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5A8C4F8C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F477F4" w14:textId="6349F6CC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kovová konštrukcia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AB91D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67029FFE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D488AC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Stolová doska: laminovaný povrch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C0E05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8A329E" w:rsidRPr="00117F64" w14:paraId="68A06F80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C0CCBB" w14:textId="33E2A38D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Farba dosky: dub/buk</w:t>
            </w:r>
            <w:r w:rsidR="00D21F9F" w:rsidRPr="003F100E">
              <w:rPr>
                <w:rFonts w:asciiTheme="minorHAnsi" w:hAnsiTheme="minorHAnsi" w:cstheme="minorHAnsi"/>
              </w:rPr>
              <w:t>/biela/sivá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B0CA3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11DD9BBD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E27ABC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B5F8E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8A329E" w:rsidRPr="00117F64" w14:paraId="7B394248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AC4A45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A2423" w14:textId="77777777" w:rsidR="008A329E" w:rsidRPr="003F100E" w:rsidRDefault="008A32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EB0AFC0" w14:textId="77777777" w:rsidR="008A329E" w:rsidRPr="00117F64" w:rsidRDefault="008A32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3B5352A9" w14:textId="77777777" w:rsidR="008A329E" w:rsidRPr="00117F64" w:rsidRDefault="008A32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0696E52E" w14:textId="278DDCFB" w:rsidR="008A329E" w:rsidRDefault="008A329E" w:rsidP="008A329E">
      <w:pPr>
        <w:suppressAutoHyphens w:val="0"/>
        <w:autoSpaceDN/>
      </w:pPr>
      <w:r>
        <w:rPr>
          <w:noProof/>
        </w:rPr>
        <w:drawing>
          <wp:inline distT="0" distB="0" distL="0" distR="0" wp14:anchorId="65E2C9A2" wp14:editId="6A23AD87">
            <wp:extent cx="2317944" cy="1238250"/>
            <wp:effectExtent l="0" t="0" r="635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ok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88" cy="123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F64">
        <w:t>  </w:t>
      </w:r>
    </w:p>
    <w:p w14:paraId="0863601B" w14:textId="676A93E5" w:rsidR="00D21F9F" w:rsidRDefault="00D21F9F" w:rsidP="008A329E">
      <w:pPr>
        <w:suppressAutoHyphens w:val="0"/>
        <w:autoSpaceDN/>
      </w:pPr>
    </w:p>
    <w:p w14:paraId="7EB898D8" w14:textId="0ACCA2D0" w:rsidR="00D21F9F" w:rsidRDefault="00D21F9F" w:rsidP="008A329E">
      <w:pPr>
        <w:suppressAutoHyphens w:val="0"/>
        <w:autoSpaceDN/>
      </w:pPr>
    </w:p>
    <w:p w14:paraId="678EC147" w14:textId="6A99B814" w:rsidR="00D21F9F" w:rsidRDefault="00D21F9F" w:rsidP="008A329E">
      <w:pPr>
        <w:suppressAutoHyphens w:val="0"/>
        <w:autoSpaceDN/>
      </w:pPr>
    </w:p>
    <w:p w14:paraId="2637B7B3" w14:textId="428F1F1A" w:rsidR="00D21F9F" w:rsidRDefault="00D21F9F" w:rsidP="008A329E">
      <w:pPr>
        <w:suppressAutoHyphens w:val="0"/>
        <w:autoSpaceDN/>
      </w:pPr>
    </w:p>
    <w:p w14:paraId="07A8F075" w14:textId="771D5AF8" w:rsidR="00D21F9F" w:rsidRDefault="00D21F9F" w:rsidP="008A329E">
      <w:pPr>
        <w:suppressAutoHyphens w:val="0"/>
        <w:autoSpaceDN/>
      </w:pPr>
    </w:p>
    <w:p w14:paraId="3C37CB37" w14:textId="437BBED8" w:rsidR="00D21F9F" w:rsidRDefault="00D21F9F" w:rsidP="008A329E">
      <w:pPr>
        <w:suppressAutoHyphens w:val="0"/>
        <w:autoSpaceDN/>
      </w:pPr>
    </w:p>
    <w:p w14:paraId="7D553157" w14:textId="4852E4BF" w:rsidR="00D21F9F" w:rsidRDefault="00D21F9F" w:rsidP="008A329E">
      <w:pPr>
        <w:suppressAutoHyphens w:val="0"/>
        <w:autoSpaceDN/>
      </w:pPr>
    </w:p>
    <w:p w14:paraId="2B2E8B1D" w14:textId="229AC014" w:rsidR="00780916" w:rsidRPr="00117F64" w:rsidRDefault="003F100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br w:type="column"/>
      </w:r>
      <w:r w:rsidR="00780916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Kancelársky stôl (šírka 1400 – 1500) (6 ks) </w:t>
      </w:r>
    </w:p>
    <w:p w14:paraId="339B99B3" w14:textId="77777777" w:rsidR="00780916" w:rsidRPr="001A5E2F" w:rsidRDefault="00780916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73642A69" w14:textId="77777777" w:rsidR="00780916" w:rsidRPr="00117F64" w:rsidRDefault="00780916" w:rsidP="00780916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780916" w:rsidRPr="003F100E" w14:paraId="1446C558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4BBFBCC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B7B27A" w14:textId="49831D30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780916" w:rsidRPr="003F100E" w14:paraId="643B1AC8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A0D7E55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2B47A03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0B9BE1A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0BEAC69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DE8FE20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A047E" w14:textId="77777777" w:rsidR="00780916" w:rsidRPr="003F100E" w:rsidRDefault="00780916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80916" w:rsidRPr="003F100E" w14:paraId="46F6BFA9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F4FA9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1FDA8B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0FB94D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700 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44784C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800 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C7AD5D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293A4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2A2E44C0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23A25F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8C02D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913187" w14:textId="70BBB065" w:rsidR="00780916" w:rsidRPr="003F100E" w:rsidRDefault="00B54AB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1400</w:t>
            </w:r>
            <w:r w:rsidR="00780916"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25D4D5" w14:textId="42C52935" w:rsidR="00780916" w:rsidRPr="003F100E" w:rsidRDefault="00B54AB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1</w:t>
            </w:r>
            <w:r w:rsidR="00B61AE2" w:rsidRPr="003F100E">
              <w:rPr>
                <w:rFonts w:asciiTheme="minorHAnsi" w:hAnsiTheme="minorHAnsi" w:cstheme="minorHAnsi"/>
              </w:rPr>
              <w:t>5</w:t>
            </w:r>
            <w:r w:rsidRPr="003F100E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62E74E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05734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678D325F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1051F1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245C60" w14:textId="78B3D16C" w:rsidR="00780916" w:rsidRPr="003F100E" w:rsidRDefault="00DD14CB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</w:t>
            </w:r>
            <w:r w:rsidR="00780916" w:rsidRPr="003F100E">
              <w:rPr>
                <w:rFonts w:asciiTheme="minorHAnsi" w:hAnsiTheme="minorHAnsi" w:cstheme="minorHAnsi"/>
              </w:rPr>
              <w:t>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88FD6" w14:textId="34D5E6F2" w:rsidR="00780916" w:rsidRPr="003F100E" w:rsidRDefault="00B54AB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2F117" w14:textId="64D19972" w:rsidR="00780916" w:rsidRPr="003F100E" w:rsidRDefault="00B54AB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D7CC02" w14:textId="77777777" w:rsidR="00780916" w:rsidRPr="003F100E" w:rsidRDefault="00780916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A3B99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589BAD93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D265E4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12E48A0B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5EC0C2" w14:textId="2352B4F0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kovová konštrukcia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5C2F2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0FB8A544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909073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Stolová doska: laminovaný povrch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27E6C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780916" w:rsidRPr="003F100E" w14:paraId="66E24DD3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A8E5BD" w14:textId="28AD81A1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Farba dosky: dub/buk</w:t>
            </w:r>
            <w:r w:rsidR="004E2984" w:rsidRPr="003F100E">
              <w:rPr>
                <w:rFonts w:asciiTheme="minorHAnsi" w:hAnsiTheme="minorHAnsi" w:cstheme="minorHAnsi"/>
              </w:rPr>
              <w:t>/biela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25ACE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4EC2DAEA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D09250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9C7CC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780916" w:rsidRPr="003F100E" w14:paraId="5C4807AC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51BE0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B242F" w14:textId="77777777" w:rsidR="00780916" w:rsidRPr="003F100E" w:rsidRDefault="0078091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25B4134" w14:textId="77777777" w:rsidR="00780916" w:rsidRPr="003F100E" w:rsidRDefault="00780916" w:rsidP="00780916">
      <w:pPr>
        <w:suppressAutoHyphens w:val="0"/>
        <w:autoSpaceDN/>
        <w:rPr>
          <w:rFonts w:asciiTheme="minorHAnsi" w:hAnsiTheme="minorHAnsi" w:cstheme="minorHAnsi"/>
        </w:rPr>
      </w:pPr>
      <w:r w:rsidRPr="003F100E">
        <w:rPr>
          <w:rFonts w:asciiTheme="minorHAnsi" w:hAnsiTheme="minorHAnsi" w:cstheme="minorHAnsi"/>
        </w:rPr>
        <w:t> </w:t>
      </w:r>
    </w:p>
    <w:p w14:paraId="11E13B10" w14:textId="77777777" w:rsidR="00780916" w:rsidRPr="00117F64" w:rsidRDefault="00780916" w:rsidP="00780916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08A3A01E" w14:textId="77777777" w:rsidR="00780916" w:rsidRDefault="00780916" w:rsidP="00780916">
      <w:pPr>
        <w:suppressAutoHyphens w:val="0"/>
        <w:autoSpaceDN/>
      </w:pPr>
      <w:r>
        <w:rPr>
          <w:noProof/>
        </w:rPr>
        <w:drawing>
          <wp:inline distT="0" distB="0" distL="0" distR="0" wp14:anchorId="0842676F" wp14:editId="1DCF3ED4">
            <wp:extent cx="1594695" cy="1239876"/>
            <wp:effectExtent l="0" t="0" r="5715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95" cy="123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F64">
        <w:t>  </w:t>
      </w:r>
    </w:p>
    <w:p w14:paraId="6C00F11B" w14:textId="77777777" w:rsidR="00D21F9F" w:rsidRDefault="00D21F9F" w:rsidP="008A329E">
      <w:pPr>
        <w:suppressAutoHyphens w:val="0"/>
        <w:autoSpaceDN/>
      </w:pPr>
    </w:p>
    <w:p w14:paraId="2CDE6DE7" w14:textId="6C2AF5EE" w:rsidR="00D21F9F" w:rsidRDefault="00D21F9F" w:rsidP="008A329E">
      <w:pPr>
        <w:suppressAutoHyphens w:val="0"/>
        <w:autoSpaceDN/>
      </w:pPr>
    </w:p>
    <w:p w14:paraId="4729A272" w14:textId="088243AC" w:rsidR="00D21F9F" w:rsidRDefault="00D21F9F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086ACEA4" w14:textId="0486230D" w:rsidR="00472D9E" w:rsidRDefault="00472D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28FB696A" w14:textId="5007CA1E" w:rsidR="00472D9E" w:rsidRDefault="00472D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55E1CD18" w14:textId="5285F6A5" w:rsidR="00472D9E" w:rsidRDefault="00472D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78540B7A" w14:textId="4B494AF8" w:rsidR="00472D9E" w:rsidRDefault="00472D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0AE1A047" w14:textId="46039EEB" w:rsidR="00472D9E" w:rsidRPr="00117F64" w:rsidRDefault="003F100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Segoe UI" w:hAnsi="Segoe UI" w:cs="Segoe UI"/>
          <w:sz w:val="18"/>
          <w:szCs w:val="18"/>
        </w:rPr>
        <w:br w:type="column"/>
      </w:r>
      <w:r w:rsidR="00472D9E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Konferenčný </w:t>
      </w:r>
      <w:r w:rsidR="00CF0E60" w:rsidRPr="7F181E04">
        <w:rPr>
          <w:rFonts w:ascii="Calibri" w:hAnsi="Calibri" w:cs="Calibri"/>
          <w:b/>
          <w:bCs/>
          <w:i/>
          <w:iCs/>
          <w:sz w:val="28"/>
          <w:szCs w:val="28"/>
        </w:rPr>
        <w:t xml:space="preserve">príručný </w:t>
      </w:r>
      <w:r w:rsidR="00472D9E" w:rsidRPr="7F181E04">
        <w:rPr>
          <w:rFonts w:ascii="Calibri" w:hAnsi="Calibri" w:cs="Calibri"/>
          <w:b/>
          <w:bCs/>
          <w:i/>
          <w:iCs/>
          <w:sz w:val="28"/>
          <w:szCs w:val="28"/>
        </w:rPr>
        <w:t>stolík -biely (6 ks) </w:t>
      </w:r>
    </w:p>
    <w:p w14:paraId="0CCE7121" w14:textId="77777777" w:rsidR="00472D9E" w:rsidRPr="001A5E2F" w:rsidRDefault="00472D9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66D6AE57" w14:textId="77777777" w:rsidR="00472D9E" w:rsidRPr="00117F64" w:rsidRDefault="00472D9E" w:rsidP="00472D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472D9E" w:rsidRPr="00117F64" w14:paraId="0A7B74C7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4EB3804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D0C752" w14:textId="5EF015C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472D9E" w:rsidRPr="00117F64" w14:paraId="71B95361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D3B9D8E" w14:textId="77777777" w:rsidR="00472D9E" w:rsidRPr="00117F64" w:rsidRDefault="00472D9E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Parameter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3183152" w14:textId="77777777" w:rsidR="00472D9E" w:rsidRPr="00117F64" w:rsidRDefault="00472D9E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Jednotka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228DD5F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4C16366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A0F0A61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E32A3" w14:textId="77777777" w:rsidR="00472D9E" w:rsidRPr="003F100E" w:rsidRDefault="00472D9E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472D9E" w:rsidRPr="00117F64" w14:paraId="2837A530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C0AAF8" w14:textId="77777777" w:rsidR="00472D9E" w:rsidRPr="00117F64" w:rsidRDefault="00472D9E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6BDA51" w14:textId="77777777" w:rsidR="00472D9E" w:rsidRPr="00117F64" w:rsidRDefault="00472D9E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31065" w14:textId="3CB04C78" w:rsidR="00472D9E" w:rsidRPr="003F100E" w:rsidRDefault="00A473C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B8CAA9" w14:textId="3985E183" w:rsidR="00472D9E" w:rsidRPr="003F100E" w:rsidRDefault="004B0593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437250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53464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4263891E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C8F980" w14:textId="77777777" w:rsidR="00472D9E" w:rsidRPr="00117F64" w:rsidRDefault="00472D9E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A640" w14:textId="77777777" w:rsidR="00472D9E" w:rsidRPr="00117F64" w:rsidRDefault="00472D9E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AEBDBF" w14:textId="5E9DEFFE" w:rsidR="00472D9E" w:rsidRPr="003F100E" w:rsidRDefault="00CA651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B1E95C" w14:textId="42714431" w:rsidR="00472D9E" w:rsidRPr="003F100E" w:rsidRDefault="004B0593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521EE7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86265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24DB4411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902839" w14:textId="77777777" w:rsidR="00472D9E" w:rsidRPr="00117F64" w:rsidRDefault="00472D9E" w:rsidP="00F459F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641B3A" w14:textId="4293BB9F" w:rsidR="00472D9E" w:rsidRPr="00117F64" w:rsidRDefault="00596BA5" w:rsidP="00F459F4">
            <w:pPr>
              <w:suppressAutoHyphens w:val="0"/>
              <w:autoSpaceDN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</w:t>
            </w:r>
            <w:r w:rsidR="00472D9E" w:rsidRPr="00117F64">
              <w:rPr>
                <w:rFonts w:ascii="Calibri" w:hAnsi="Calibri" w:cs="Calibri"/>
              </w:rPr>
              <w:t>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75581D" w14:textId="3E6DD589" w:rsidR="00472D9E" w:rsidRPr="003F100E" w:rsidRDefault="00CA6511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2146C" w14:textId="4D610E43" w:rsidR="00472D9E" w:rsidRPr="003F100E" w:rsidRDefault="004B0593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963C71" w14:textId="77777777" w:rsidR="00472D9E" w:rsidRPr="003F100E" w:rsidRDefault="00472D9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98049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43711C4B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CF07F6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30654145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D3721" w14:textId="066DC7BC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Farba: biela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8B645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7EC40139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85C37E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980EE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472D9E" w:rsidRPr="00117F64" w14:paraId="139E80AA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6FF4F2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4D0E4" w14:textId="77777777" w:rsidR="00472D9E" w:rsidRPr="003F100E" w:rsidRDefault="00472D9E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2BAB853" w14:textId="77777777" w:rsidR="00472D9E" w:rsidRPr="00117F64" w:rsidRDefault="00472D9E" w:rsidP="00472D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103E1555" w14:textId="77777777" w:rsidR="00472D9E" w:rsidRPr="00117F64" w:rsidRDefault="00472D9E" w:rsidP="00472D9E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38C514CD" w14:textId="12B7E861" w:rsidR="00472D9E" w:rsidRDefault="00680608" w:rsidP="00472D9E">
      <w:pPr>
        <w:suppressAutoHyphens w:val="0"/>
        <w:autoSpaceDN/>
      </w:pPr>
      <w:r>
        <w:rPr>
          <w:noProof/>
        </w:rPr>
        <w:drawing>
          <wp:inline distT="0" distB="0" distL="0" distR="0" wp14:anchorId="49F9F9EE" wp14:editId="4A71DCBF">
            <wp:extent cx="1136650" cy="1136650"/>
            <wp:effectExtent l="0" t="0" r="6350" b="6350"/>
            <wp:docPr id="21" name="Obrázok 21" descr="LACK Príručný stolík, biela, 55x5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CK Príručný stolík, biela, 55x55 c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D9E" w:rsidRPr="00117F64">
        <w:t>  </w:t>
      </w:r>
    </w:p>
    <w:p w14:paraId="345A9619" w14:textId="123D1427" w:rsidR="0059722F" w:rsidRDefault="0059722F" w:rsidP="00472D9E">
      <w:pPr>
        <w:suppressAutoHyphens w:val="0"/>
        <w:autoSpaceDN/>
      </w:pPr>
    </w:p>
    <w:p w14:paraId="4C3AD231" w14:textId="079E7A38" w:rsidR="0059722F" w:rsidRDefault="0059722F" w:rsidP="00472D9E">
      <w:pPr>
        <w:suppressAutoHyphens w:val="0"/>
        <w:autoSpaceDN/>
      </w:pPr>
    </w:p>
    <w:p w14:paraId="65C376B5" w14:textId="16ADD8B8" w:rsidR="0059722F" w:rsidRDefault="0059722F" w:rsidP="00472D9E">
      <w:pPr>
        <w:suppressAutoHyphens w:val="0"/>
        <w:autoSpaceDN/>
      </w:pPr>
    </w:p>
    <w:p w14:paraId="265FD1F4" w14:textId="45063F94" w:rsidR="0059722F" w:rsidRDefault="0059722F" w:rsidP="00472D9E">
      <w:pPr>
        <w:suppressAutoHyphens w:val="0"/>
        <w:autoSpaceDN/>
      </w:pPr>
    </w:p>
    <w:p w14:paraId="1BC1E49D" w14:textId="786C1853" w:rsidR="0059722F" w:rsidRDefault="0059722F" w:rsidP="00472D9E">
      <w:pPr>
        <w:suppressAutoHyphens w:val="0"/>
        <w:autoSpaceDN/>
      </w:pPr>
    </w:p>
    <w:p w14:paraId="65EE1851" w14:textId="7A27D87A" w:rsidR="0059722F" w:rsidRDefault="0059722F" w:rsidP="00472D9E">
      <w:pPr>
        <w:suppressAutoHyphens w:val="0"/>
        <w:autoSpaceDN/>
      </w:pPr>
    </w:p>
    <w:p w14:paraId="65A8C697" w14:textId="16D77BE1" w:rsidR="0059722F" w:rsidRDefault="0059722F" w:rsidP="00472D9E">
      <w:pPr>
        <w:suppressAutoHyphens w:val="0"/>
        <w:autoSpaceDN/>
      </w:pPr>
    </w:p>
    <w:p w14:paraId="63B8253A" w14:textId="2A790EA5" w:rsidR="0059722F" w:rsidRDefault="0059722F" w:rsidP="00472D9E">
      <w:pPr>
        <w:suppressAutoHyphens w:val="0"/>
        <w:autoSpaceDN/>
      </w:pPr>
    </w:p>
    <w:p w14:paraId="01338AFD" w14:textId="3167C47B" w:rsidR="0059722F" w:rsidRDefault="0059722F" w:rsidP="00472D9E">
      <w:pPr>
        <w:suppressAutoHyphens w:val="0"/>
        <w:autoSpaceDN/>
      </w:pPr>
    </w:p>
    <w:p w14:paraId="74E981D7" w14:textId="3D2714AC" w:rsidR="0059722F" w:rsidRDefault="0059722F" w:rsidP="00472D9E">
      <w:pPr>
        <w:suppressAutoHyphens w:val="0"/>
        <w:autoSpaceDN/>
      </w:pPr>
    </w:p>
    <w:p w14:paraId="30AEB9E6" w14:textId="3B806410" w:rsidR="0059722F" w:rsidRPr="00117F64" w:rsidRDefault="003F100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br w:type="column"/>
      </w:r>
      <w:r w:rsidR="0059722F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Konferenčný príručný stolík - dub (2 ks) </w:t>
      </w:r>
    </w:p>
    <w:p w14:paraId="3A1E807A" w14:textId="77777777" w:rsidR="0059722F" w:rsidRPr="001A5E2F" w:rsidRDefault="0059722F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3F338C95" w14:textId="77777777" w:rsidR="0059722F" w:rsidRPr="00117F64" w:rsidRDefault="0059722F" w:rsidP="0059722F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59722F" w:rsidRPr="00117F64" w14:paraId="46D03401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A4F5D0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77038E" w14:textId="582F2B4F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59722F" w:rsidRPr="00117F64" w14:paraId="4C9DE716" w14:textId="77777777" w:rsidTr="00092A37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C67E6E6" w14:textId="77777777" w:rsidR="0059722F" w:rsidRPr="00117F64" w:rsidRDefault="0059722F" w:rsidP="00092A37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Parameter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911EBE7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F9401C4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C1497FE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D17B24F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03BAC" w14:textId="77777777" w:rsidR="0059722F" w:rsidRPr="003F100E" w:rsidRDefault="0059722F" w:rsidP="00092A3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9722F" w:rsidRPr="00117F64" w14:paraId="1DA4B73C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B71A46" w14:textId="77777777" w:rsidR="0059722F" w:rsidRPr="00117F64" w:rsidRDefault="0059722F" w:rsidP="00092A37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77C838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48EF8C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1ABA95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74AF2E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17BBB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79A48046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164DD7" w14:textId="77777777" w:rsidR="0059722F" w:rsidRPr="00117F64" w:rsidRDefault="0059722F" w:rsidP="00092A37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B5112B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604CDA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7123CE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778328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F6FE6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2F293FD5" w14:textId="77777777" w:rsidTr="00092A37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DA06B3" w14:textId="77777777" w:rsidR="0059722F" w:rsidRPr="00117F64" w:rsidRDefault="0059722F" w:rsidP="00092A37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3FD1DF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6357D7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2DA84C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9E599A" w14:textId="77777777" w:rsidR="0059722F" w:rsidRPr="003F100E" w:rsidRDefault="0059722F" w:rsidP="00092A37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05BA8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18A7DE9C" w14:textId="77777777" w:rsidTr="00092A37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829556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155A2B6F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13BC64" w14:textId="74073FE2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Farba: dub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F5199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73230960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40F46D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DCECB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  <w:tr w:rsidR="0059722F" w:rsidRPr="00117F64" w14:paraId="269EB421" w14:textId="77777777" w:rsidTr="00092A37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B9A98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6704A" w14:textId="77777777" w:rsidR="0059722F" w:rsidRPr="003F100E" w:rsidRDefault="0059722F" w:rsidP="00092A37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31712989" w14:textId="77777777" w:rsidR="0059722F" w:rsidRPr="00117F64" w:rsidRDefault="0059722F" w:rsidP="0059722F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5D53348D" w14:textId="77777777" w:rsidR="0059722F" w:rsidRPr="00117F64" w:rsidRDefault="0059722F" w:rsidP="0059722F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5C13DF83" w14:textId="265203A2" w:rsidR="0059722F" w:rsidRDefault="008969B9" w:rsidP="0059722F">
      <w:pPr>
        <w:suppressAutoHyphens w:val="0"/>
        <w:autoSpaceDN/>
      </w:pPr>
      <w:r w:rsidRPr="008969B9">
        <w:rPr>
          <w:noProof/>
        </w:rPr>
        <w:drawing>
          <wp:inline distT="0" distB="0" distL="0" distR="0" wp14:anchorId="650BC7A0" wp14:editId="596C2EF3">
            <wp:extent cx="1570818" cy="1295400"/>
            <wp:effectExtent l="0" t="0" r="0" b="0"/>
            <wp:docPr id="28" name="Obrázok 28" descr="Obrázok, na ktorom je nábytok, stôl, sedadlo, jedálenský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ok 28" descr="Obrázok, na ktorom je nábytok, stôl, sedadlo, jedálenský stôl&#10;&#10;Automaticky generovaný popis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2968" cy="129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22F" w:rsidRPr="00117F64">
        <w:t>  </w:t>
      </w:r>
    </w:p>
    <w:p w14:paraId="5B719D5C" w14:textId="77777777" w:rsidR="0059722F" w:rsidRDefault="0059722F" w:rsidP="00472D9E">
      <w:pPr>
        <w:suppressAutoHyphens w:val="0"/>
        <w:autoSpaceDN/>
      </w:pPr>
    </w:p>
    <w:p w14:paraId="4FEB246F" w14:textId="77777777" w:rsidR="00472D9E" w:rsidRPr="00117F64" w:rsidRDefault="00472D9E" w:rsidP="008A329E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12743B04" w14:textId="77777777" w:rsidR="008A329E" w:rsidRPr="00117F64" w:rsidRDefault="008A329E" w:rsidP="00065DE1">
      <w:pPr>
        <w:suppressAutoHyphens w:val="0"/>
        <w:autoSpaceDN/>
        <w:rPr>
          <w:rFonts w:ascii="Segoe UI" w:hAnsi="Segoe UI" w:cs="Segoe UI"/>
          <w:sz w:val="18"/>
          <w:szCs w:val="18"/>
        </w:rPr>
      </w:pPr>
    </w:p>
    <w:p w14:paraId="0479D048" w14:textId="77777777" w:rsidR="004A57BB" w:rsidRDefault="004A57BB" w:rsidP="004A57BB">
      <w:pPr>
        <w:suppressAutoHyphens w:val="0"/>
        <w:autoSpaceDN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EBDF091" w14:textId="77777777" w:rsidR="004A57BB" w:rsidRDefault="004A57BB" w:rsidP="004A57BB">
      <w:pPr>
        <w:suppressAutoHyphens w:val="0"/>
        <w:autoSpaceDN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EE6DF19" w14:textId="77777777" w:rsidR="004A57BB" w:rsidRDefault="004A57BB" w:rsidP="004A57BB">
      <w:pPr>
        <w:suppressAutoHyphens w:val="0"/>
        <w:autoSpaceDN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180D282" w14:textId="77777777" w:rsidR="004A57BB" w:rsidRDefault="004A57BB" w:rsidP="004A57BB">
      <w:pPr>
        <w:suppressAutoHyphens w:val="0"/>
        <w:autoSpaceDN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C942980" w14:textId="249D645F" w:rsidR="004A57BB" w:rsidRPr="00117F64" w:rsidRDefault="003F100E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column"/>
      </w:r>
      <w:proofErr w:type="spellStart"/>
      <w:r w:rsidR="004A57BB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Flipchart</w:t>
      </w:r>
      <w:proofErr w:type="spellEnd"/>
      <w:r w:rsidR="004A57BB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4A57BB" w:rsidRPr="00117F64">
        <w:rPr>
          <w:rFonts w:ascii="Calibri" w:hAnsi="Calibri" w:cs="Calibri"/>
          <w:b/>
          <w:bCs/>
          <w:i/>
          <w:iCs/>
          <w:sz w:val="28"/>
          <w:szCs w:val="28"/>
        </w:rPr>
        <w:t>(</w:t>
      </w:r>
      <w:r w:rsidR="004A57BB">
        <w:rPr>
          <w:rFonts w:ascii="Calibri" w:hAnsi="Calibri" w:cs="Calibri"/>
          <w:b/>
          <w:bCs/>
          <w:i/>
          <w:iCs/>
          <w:sz w:val="28"/>
          <w:szCs w:val="28"/>
        </w:rPr>
        <w:t>2</w:t>
      </w:r>
      <w:r w:rsidR="004A57BB" w:rsidRPr="00117F64">
        <w:rPr>
          <w:rFonts w:ascii="Calibri" w:hAnsi="Calibri" w:cs="Calibri"/>
          <w:b/>
          <w:bCs/>
          <w:i/>
          <w:iCs/>
          <w:sz w:val="28"/>
          <w:szCs w:val="28"/>
        </w:rPr>
        <w:t xml:space="preserve"> ks) </w:t>
      </w:r>
    </w:p>
    <w:p w14:paraId="1B08E1CD" w14:textId="77777777" w:rsidR="004A57BB" w:rsidRPr="001A5E2F" w:rsidRDefault="004A57BB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3ECB4832" w14:textId="77777777" w:rsidR="004A57BB" w:rsidRPr="00117F64" w:rsidRDefault="004A57BB" w:rsidP="004A57BB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6499"/>
      </w:tblGrid>
      <w:tr w:rsidR="004A57BB" w:rsidRPr="00117F64" w14:paraId="4BBA84E6" w14:textId="77777777" w:rsidTr="003F100E">
        <w:trPr>
          <w:trHeight w:val="315"/>
        </w:trPr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79D6E06" w14:textId="77777777" w:rsidR="004A57BB" w:rsidRPr="003F100E" w:rsidRDefault="004A57BB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F10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49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29714" w14:textId="0F00B1AB" w:rsidR="004A57BB" w:rsidRPr="003F100E" w:rsidRDefault="004A57BB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3F100E" w:rsidRPr="00117F64" w14:paraId="2F29DEF2" w14:textId="77777777" w:rsidTr="000A1DE6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862" w14:textId="439DAFA1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3-nohý </w:t>
            </w:r>
            <w:proofErr w:type="spellStart"/>
            <w:r w:rsidRPr="003F100E">
              <w:rPr>
                <w:rFonts w:asciiTheme="minorHAnsi" w:hAnsiTheme="minorHAnsi" w:cstheme="minorHAnsi"/>
              </w:rPr>
              <w:t>flipchart</w:t>
            </w:r>
            <w:proofErr w:type="spellEnd"/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3346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3F100E" w:rsidRPr="00117F64" w14:paraId="09E901AA" w14:textId="77777777" w:rsidTr="00F459F4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A911" w14:textId="05FC08D2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proofErr w:type="spellStart"/>
            <w:r w:rsidRPr="003F100E">
              <w:rPr>
                <w:rFonts w:asciiTheme="minorHAnsi" w:hAnsiTheme="minorHAnsi" w:cstheme="minorHAnsi"/>
              </w:rPr>
              <w:t>škovo</w:t>
            </w:r>
            <w:proofErr w:type="spellEnd"/>
            <w:r w:rsidRPr="003F100E">
              <w:rPr>
                <w:rFonts w:asciiTheme="minorHAnsi" w:hAnsiTheme="minorHAnsi" w:cstheme="minorHAnsi"/>
              </w:rPr>
              <w:t xml:space="preserve"> nastaviteľný  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D61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3F100E" w:rsidRPr="00117F64" w14:paraId="04324CED" w14:textId="77777777" w:rsidTr="00F459F4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AD92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 xml:space="preserve">Pevné háčiky pre štandardné </w:t>
            </w:r>
            <w:proofErr w:type="spellStart"/>
            <w:r w:rsidRPr="003F100E">
              <w:rPr>
                <w:rFonts w:asciiTheme="minorHAnsi" w:hAnsiTheme="minorHAnsi" w:cstheme="minorHAnsi"/>
              </w:rPr>
              <w:t>flipchartové</w:t>
            </w:r>
            <w:proofErr w:type="spellEnd"/>
            <w:r w:rsidRPr="003F100E">
              <w:rPr>
                <w:rFonts w:asciiTheme="minorHAnsi" w:hAnsiTheme="minorHAnsi" w:cstheme="minorHAnsi"/>
              </w:rPr>
              <w:t xml:space="preserve"> papiere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BB11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3F100E" w:rsidRPr="00117F64" w14:paraId="1BAE2EC8" w14:textId="77777777" w:rsidTr="00F459F4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DA18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94D3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3F100E" w:rsidRPr="00117F64" w14:paraId="682384F4" w14:textId="77777777" w:rsidTr="00F459F4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771E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F100E">
              <w:rPr>
                <w:rFonts w:asciiTheme="minorHAnsi" w:hAnsiTheme="minorHAnsi" w:cstheme="minorHAnsi"/>
              </w:rPr>
              <w:t>Kvalitatívne parametre – 1. akosť v zmysle planých STN 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5FCF" w14:textId="77777777" w:rsidR="003F100E" w:rsidRPr="003F100E" w:rsidRDefault="003F100E" w:rsidP="003F100E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</w:tbl>
    <w:p w14:paraId="55881A12" w14:textId="77777777" w:rsidR="00B6647F" w:rsidRDefault="00B6647F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noProof/>
          <w:sz w:val="28"/>
          <w:szCs w:val="28"/>
        </w:rPr>
      </w:pPr>
    </w:p>
    <w:p w14:paraId="48D0F2D0" w14:textId="0345C14B" w:rsidR="00B6647F" w:rsidRPr="00B6647F" w:rsidRDefault="00B6647F" w:rsidP="00B6647F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012B219A" w14:textId="77777777" w:rsidR="00B6647F" w:rsidRDefault="00B6647F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noProof/>
          <w:sz w:val="28"/>
          <w:szCs w:val="28"/>
        </w:rPr>
      </w:pPr>
    </w:p>
    <w:p w14:paraId="2AD23A9D" w14:textId="1427412E" w:rsidR="00065DE1" w:rsidRDefault="00B6647F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 wp14:anchorId="653C6F69" wp14:editId="43D42CC1">
            <wp:extent cx="1600200" cy="1600200"/>
            <wp:effectExtent l="0" t="0" r="0" b="0"/>
            <wp:docPr id="22" name="Obrázok 22" descr="Obrázok, na ktorom je nábytok, sedad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ok 22" descr="Obrázok, na ktorom je nábytok, sedadl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4D8A" w14:textId="2A379115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0C5A653" w14:textId="298A93DF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4457A40F" w14:textId="713DA950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5956868" w14:textId="2FD351D9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8F7B32B" w14:textId="31A16172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72430AD" w14:textId="626C23A7" w:rsidR="005325D7" w:rsidRDefault="005325D7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F1814AA" w14:textId="02521A60" w:rsidR="005325D7" w:rsidRPr="00117F64" w:rsidRDefault="003C692C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5325D7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Biela </w:t>
      </w:r>
      <w:proofErr w:type="spellStart"/>
      <w:r w:rsidR="005325D7" w:rsidRPr="7F181E04">
        <w:rPr>
          <w:rFonts w:ascii="Calibri" w:hAnsi="Calibri" w:cs="Calibri"/>
          <w:b/>
          <w:bCs/>
          <w:i/>
          <w:iCs/>
          <w:sz w:val="28"/>
          <w:szCs w:val="28"/>
        </w:rPr>
        <w:t>popisovacia</w:t>
      </w:r>
      <w:proofErr w:type="spellEnd"/>
      <w:r w:rsidR="005325D7" w:rsidRPr="7F181E04">
        <w:rPr>
          <w:rFonts w:ascii="Calibri" w:hAnsi="Calibri" w:cs="Calibri"/>
          <w:b/>
          <w:bCs/>
          <w:i/>
          <w:iCs/>
          <w:sz w:val="28"/>
          <w:szCs w:val="28"/>
        </w:rPr>
        <w:t xml:space="preserve"> magnetická tabuľa </w:t>
      </w:r>
      <w:r w:rsidR="009A0122">
        <w:rPr>
          <w:rFonts w:ascii="Calibri" w:hAnsi="Calibri" w:cs="Calibri"/>
          <w:b/>
          <w:bCs/>
          <w:i/>
          <w:iCs/>
          <w:sz w:val="28"/>
          <w:szCs w:val="28"/>
        </w:rPr>
        <w:t>–</w:t>
      </w:r>
      <w:r w:rsidR="005325D7" w:rsidRPr="7F181E04">
        <w:rPr>
          <w:rFonts w:ascii="Calibri" w:hAnsi="Calibri" w:cs="Calibri"/>
          <w:b/>
          <w:bCs/>
          <w:i/>
          <w:iCs/>
          <w:sz w:val="28"/>
          <w:szCs w:val="28"/>
        </w:rPr>
        <w:t xml:space="preserve"> menšia</w:t>
      </w:r>
      <w:r w:rsidR="009A012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5325D7" w:rsidRPr="7F181E04">
        <w:rPr>
          <w:rFonts w:ascii="Calibri" w:hAnsi="Calibri" w:cs="Calibri"/>
          <w:b/>
          <w:bCs/>
          <w:i/>
          <w:iCs/>
          <w:sz w:val="28"/>
          <w:szCs w:val="28"/>
        </w:rPr>
        <w:t>(2 ks) </w:t>
      </w:r>
    </w:p>
    <w:p w14:paraId="79DD73B4" w14:textId="77777777" w:rsidR="005325D7" w:rsidRPr="001A5E2F" w:rsidRDefault="005325D7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3FACB834" w14:textId="77777777" w:rsidR="005325D7" w:rsidRPr="001A5E2F" w:rsidRDefault="005325D7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5325D7" w:rsidRPr="00117F64" w14:paraId="652F11BF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0236773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448855" w14:textId="67B0B156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5325D7" w:rsidRPr="00117F64" w14:paraId="74F36CF7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9C8C9AA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6ED7393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E7788B2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AC3FAA5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B734796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E0F72" w14:textId="77777777" w:rsidR="005325D7" w:rsidRPr="003C692C" w:rsidRDefault="005325D7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325D7" w:rsidRPr="00117F64" w14:paraId="4CE126A6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A836CB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4AD55A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79BBD" w14:textId="72FA041F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4E646C" w14:textId="65C841AA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9</w:t>
            </w:r>
            <w:r w:rsidR="005325D7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F5702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99E0C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325D7" w:rsidRPr="00117F64" w14:paraId="0CC5D936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94848B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ADCB53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5DE853" w14:textId="1152D855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A68254" w14:textId="2C0F1522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12</w:t>
            </w:r>
            <w:r w:rsidR="005325D7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E2D57A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47C6A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325D7" w:rsidRPr="00117F64" w14:paraId="55440F67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2A92E8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52A128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FD2AF6" w14:textId="70156748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65F863" w14:textId="1DD3C75E" w:rsidR="005325D7" w:rsidRPr="003C692C" w:rsidRDefault="00590170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F69959" w14:textId="77777777" w:rsidR="005325D7" w:rsidRPr="003C692C" w:rsidRDefault="005325D7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5CBB0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325D7" w:rsidRPr="00117F64" w14:paraId="0D67B71B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0FD4E9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325D7" w:rsidRPr="00117F64" w14:paraId="3EE056FB" w14:textId="77777777" w:rsidTr="00590170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E82CB9" w14:textId="0078A51A" w:rsidR="005325D7" w:rsidRPr="003C692C" w:rsidRDefault="00CE2FBF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Kvalitatívne parametre – 1. akosť v zmysle planých STN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88B9A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90170" w:rsidRPr="00117F64" w14:paraId="03B197BE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8B3F45" w14:textId="5CD20798" w:rsidR="00590170" w:rsidRPr="003C692C" w:rsidRDefault="00CE2FBF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vhodná aj ako magnetická 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6DF4E" w14:textId="77777777" w:rsidR="00590170" w:rsidRPr="003C692C" w:rsidRDefault="00590170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590170" w:rsidRPr="00117F64" w14:paraId="1076B47B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BB1CEF" w14:textId="2164EB8D" w:rsidR="00590170" w:rsidRPr="003C692C" w:rsidRDefault="00CE2FBF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Povrch je odolný voči poškriabaniu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1E2CD" w14:textId="77777777" w:rsidR="00590170" w:rsidRPr="003C692C" w:rsidRDefault="00590170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5325D7" w:rsidRPr="00117F64" w14:paraId="3B783886" w14:textId="77777777" w:rsidTr="00590170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75B253" w14:textId="6FDCECF7" w:rsidR="005325D7" w:rsidRPr="003C692C" w:rsidRDefault="00CE2FBF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Písanie za sucha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6FD82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5325D7" w:rsidRPr="00117F64" w14:paraId="6FF78AED" w14:textId="77777777" w:rsidTr="00590170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1D2D6C" w14:textId="2047EC15" w:rsidR="005325D7" w:rsidRPr="003C692C" w:rsidRDefault="007A53F6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43951" w14:textId="77777777" w:rsidR="005325D7" w:rsidRPr="003C692C" w:rsidRDefault="005325D7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</w:tbl>
    <w:p w14:paraId="06999046" w14:textId="77777777" w:rsidR="005325D7" w:rsidRPr="00117F64" w:rsidRDefault="005325D7" w:rsidP="005325D7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4C408FBE" w14:textId="77777777" w:rsidR="005325D7" w:rsidRPr="00117F64" w:rsidRDefault="005325D7" w:rsidP="005325D7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63D73C58" w14:textId="14AA0B86" w:rsidR="005325D7" w:rsidRDefault="007824AF" w:rsidP="005325D7">
      <w:pPr>
        <w:suppressAutoHyphens w:val="0"/>
        <w:autoSpaceDN/>
      </w:pPr>
      <w:r>
        <w:rPr>
          <w:noProof/>
        </w:rPr>
        <w:drawing>
          <wp:inline distT="0" distB="0" distL="0" distR="0" wp14:anchorId="5281A3C3" wp14:editId="671620B2">
            <wp:extent cx="2476500" cy="1762067"/>
            <wp:effectExtent l="0" t="0" r="0" b="0"/>
            <wp:docPr id="24" name="Obrázok 24" descr="Obrázok, na ktorom je text, biela tabuľ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ok 24" descr="Obrázok, na ktorom je text, biela tabuľ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8" cy="17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5D7" w:rsidRPr="00117F64">
        <w:t>  </w:t>
      </w:r>
    </w:p>
    <w:p w14:paraId="5A88D0BF" w14:textId="4DBD0AA6" w:rsidR="007C0652" w:rsidRDefault="007C0652" w:rsidP="005325D7">
      <w:pPr>
        <w:suppressAutoHyphens w:val="0"/>
        <w:autoSpaceDN/>
      </w:pPr>
    </w:p>
    <w:p w14:paraId="684E6548" w14:textId="22907956" w:rsidR="007C0652" w:rsidRDefault="007C0652" w:rsidP="005325D7">
      <w:pPr>
        <w:suppressAutoHyphens w:val="0"/>
        <w:autoSpaceDN/>
      </w:pPr>
    </w:p>
    <w:p w14:paraId="1B8BAD97" w14:textId="588F290F" w:rsidR="007C0652" w:rsidRDefault="007C0652" w:rsidP="005325D7">
      <w:pPr>
        <w:suppressAutoHyphens w:val="0"/>
        <w:autoSpaceDN/>
      </w:pPr>
    </w:p>
    <w:p w14:paraId="09E6F8EF" w14:textId="00901FE4" w:rsidR="007C0652" w:rsidRPr="00117F64" w:rsidRDefault="003C692C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br w:type="column"/>
      </w:r>
      <w:r w:rsidR="007C0652" w:rsidRPr="7F181E04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Biela </w:t>
      </w:r>
      <w:proofErr w:type="spellStart"/>
      <w:r w:rsidR="007C0652" w:rsidRPr="7F181E04">
        <w:rPr>
          <w:rFonts w:ascii="Calibri" w:hAnsi="Calibri" w:cs="Calibri"/>
          <w:b/>
          <w:bCs/>
          <w:i/>
          <w:iCs/>
          <w:sz w:val="28"/>
          <w:szCs w:val="28"/>
        </w:rPr>
        <w:t>popisovacia</w:t>
      </w:r>
      <w:proofErr w:type="spellEnd"/>
      <w:r w:rsidR="007C0652" w:rsidRPr="7F181E04">
        <w:rPr>
          <w:rFonts w:ascii="Calibri" w:hAnsi="Calibri" w:cs="Calibri"/>
          <w:b/>
          <w:bCs/>
          <w:i/>
          <w:iCs/>
          <w:sz w:val="28"/>
          <w:szCs w:val="28"/>
        </w:rPr>
        <w:t xml:space="preserve"> magnetická tabuľa - väčšia (1 ks) </w:t>
      </w:r>
    </w:p>
    <w:p w14:paraId="7CE88DE9" w14:textId="77777777" w:rsidR="007C0652" w:rsidRPr="001A5E2F" w:rsidRDefault="007C0652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0099207B" w14:textId="77777777" w:rsidR="007C0652" w:rsidRPr="00117F64" w:rsidRDefault="007C0652" w:rsidP="007C0652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7C0652" w:rsidRPr="00117F64" w14:paraId="7D2A3CFE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D7FB37A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1509EA" w14:textId="44DAB286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Uchádzačom ponúknuté technické parametr</w:t>
            </w:r>
            <w:r w:rsidR="003C692C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</w:tr>
      <w:tr w:rsidR="007C0652" w:rsidRPr="00117F64" w14:paraId="08A64C91" w14:textId="77777777" w:rsidTr="00F459F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872E2EB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Parameter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A783AF2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17A2D22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7223550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6640E3E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306BD" w14:textId="77777777" w:rsidR="007C0652" w:rsidRPr="003C692C" w:rsidRDefault="007C0652" w:rsidP="00F459F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C0652" w:rsidRPr="00117F64" w14:paraId="22C04D94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D40A39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992BB6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2EBA76" w14:textId="581453F4" w:rsidR="007C0652" w:rsidRPr="003C692C" w:rsidRDefault="0036757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10</w:t>
            </w:r>
            <w:r w:rsidR="007C0652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B4166F" w14:textId="2D05155E" w:rsidR="007C0652" w:rsidRPr="003C692C" w:rsidRDefault="0036757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12</w:t>
            </w:r>
            <w:r w:rsidR="007C0652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CD8ACC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29238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44E53CBA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6CFB6F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F6B4E7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86EB1E" w14:textId="1AB4B812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</w:t>
            </w:r>
            <w:r w:rsidR="0036757E" w:rsidRPr="003C69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F6B8A3" w14:textId="4B63F22D" w:rsidR="007C0652" w:rsidRPr="003C692C" w:rsidRDefault="0036757E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20</w:t>
            </w:r>
            <w:r w:rsidR="007C0652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161DC8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14FF4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69DD3A6D" w14:textId="77777777" w:rsidTr="00F459F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57736E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F3FDDB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5E8B8F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1CADFD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4B8FDD" w14:textId="77777777" w:rsidR="007C0652" w:rsidRPr="003C692C" w:rsidRDefault="007C0652" w:rsidP="00F459F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AD9AA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080FD3FC" w14:textId="77777777" w:rsidTr="00F459F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176879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08FB1A63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441ED8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Kvalitatívne parametre – 1. akosť v zmysle planých STN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03C6D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66F10887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2FF3F3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vhodná aj ako magnetická 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E7CA7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7C0652" w:rsidRPr="00117F64" w14:paraId="6A4A95F9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E11888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Povrch je odolný voči poškriabaniu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6EC0E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7C0652" w:rsidRPr="00117F64" w14:paraId="415E7AB5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6856D6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Písanie za sucha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8205E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7C0652" w:rsidRPr="00117F64" w14:paraId="5E61B9F4" w14:textId="77777777" w:rsidTr="00F459F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96534F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6EA93" w14:textId="77777777" w:rsidR="007C0652" w:rsidRPr="003C692C" w:rsidRDefault="007C0652" w:rsidP="00F459F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</w:tbl>
    <w:p w14:paraId="6627BA74" w14:textId="77777777" w:rsidR="007C0652" w:rsidRPr="00117F64" w:rsidRDefault="007C0652" w:rsidP="007C0652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1D28EBCE" w14:textId="77777777" w:rsidR="007C0652" w:rsidRPr="00117F64" w:rsidRDefault="007C0652" w:rsidP="007C0652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45EAF462" w14:textId="5DF2CB62" w:rsidR="007C0652" w:rsidRDefault="007C0652" w:rsidP="007C0652">
      <w:pPr>
        <w:suppressAutoHyphens w:val="0"/>
        <w:autoSpaceDN/>
      </w:pPr>
      <w:r>
        <w:rPr>
          <w:noProof/>
        </w:rPr>
        <w:drawing>
          <wp:inline distT="0" distB="0" distL="0" distR="0" wp14:anchorId="61AE366E" wp14:editId="736B0A33">
            <wp:extent cx="2476500" cy="1762067"/>
            <wp:effectExtent l="0" t="0" r="0" b="0"/>
            <wp:docPr id="25" name="Obrázok 25" descr="Obrázok, na ktorom je text, biela tabuľ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ok 24" descr="Obrázok, na ktorom je text, biela tabuľ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8" cy="17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F64">
        <w:t>  </w:t>
      </w:r>
    </w:p>
    <w:p w14:paraId="46714931" w14:textId="0311A76F" w:rsidR="00930D2A" w:rsidRDefault="00930D2A" w:rsidP="007C0652">
      <w:pPr>
        <w:suppressAutoHyphens w:val="0"/>
        <w:autoSpaceDN/>
      </w:pPr>
    </w:p>
    <w:p w14:paraId="5750FD81" w14:textId="591A0FD6" w:rsidR="00930D2A" w:rsidRDefault="00930D2A" w:rsidP="007C0652">
      <w:pPr>
        <w:suppressAutoHyphens w:val="0"/>
        <w:autoSpaceDN/>
      </w:pPr>
    </w:p>
    <w:p w14:paraId="1534EBC1" w14:textId="583D93F8" w:rsidR="00930D2A" w:rsidRDefault="00930D2A" w:rsidP="007C0652">
      <w:pPr>
        <w:suppressAutoHyphens w:val="0"/>
        <w:autoSpaceDN/>
      </w:pPr>
    </w:p>
    <w:p w14:paraId="56ACA1F7" w14:textId="14FF8D0F" w:rsidR="00930D2A" w:rsidRPr="00117F64" w:rsidRDefault="003C692C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column"/>
      </w:r>
      <w:r w:rsidR="00930D2A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Kuchyn</w:t>
      </w:r>
      <w:r w:rsidR="000875DC">
        <w:rPr>
          <w:rFonts w:ascii="Calibri" w:hAnsi="Calibri" w:cs="Calibri"/>
          <w:b/>
          <w:bCs/>
          <w:i/>
          <w:iCs/>
          <w:sz w:val="28"/>
          <w:szCs w:val="28"/>
        </w:rPr>
        <w:t>ská skrinka</w:t>
      </w:r>
      <w:r w:rsidR="00930D2A">
        <w:rPr>
          <w:rFonts w:ascii="Calibri" w:hAnsi="Calibri" w:cs="Calibri"/>
          <w:b/>
          <w:bCs/>
          <w:i/>
          <w:iCs/>
          <w:sz w:val="28"/>
          <w:szCs w:val="28"/>
        </w:rPr>
        <w:t xml:space="preserve"> s drezom </w:t>
      </w:r>
      <w:r w:rsidR="00930D2A" w:rsidRPr="00117F64">
        <w:rPr>
          <w:rFonts w:ascii="Calibri" w:hAnsi="Calibri" w:cs="Calibri"/>
          <w:b/>
          <w:bCs/>
          <w:i/>
          <w:iCs/>
          <w:sz w:val="28"/>
          <w:szCs w:val="28"/>
        </w:rPr>
        <w:t>(</w:t>
      </w:r>
      <w:r w:rsidR="00930D2A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 w:rsidR="00930D2A" w:rsidRPr="00117F64">
        <w:rPr>
          <w:rFonts w:ascii="Calibri" w:hAnsi="Calibri" w:cs="Calibri"/>
          <w:b/>
          <w:bCs/>
          <w:i/>
          <w:iCs/>
          <w:sz w:val="28"/>
          <w:szCs w:val="28"/>
        </w:rPr>
        <w:t xml:space="preserve"> ks) </w:t>
      </w:r>
    </w:p>
    <w:p w14:paraId="37CE6656" w14:textId="77777777" w:rsidR="00930D2A" w:rsidRPr="001A5E2F" w:rsidRDefault="00930D2A" w:rsidP="001A5E2F">
      <w:pPr>
        <w:suppressAutoHyphens w:val="0"/>
        <w:autoSpaceDN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7F64">
        <w:rPr>
          <w:rFonts w:ascii="Calibri" w:hAnsi="Calibri" w:cs="Calibri"/>
          <w:b/>
          <w:bCs/>
          <w:i/>
          <w:iCs/>
          <w:sz w:val="28"/>
          <w:szCs w:val="28"/>
        </w:rPr>
        <w:t>Označenie (výrobná značka / model) ponúkaného tovaru: ..........................................</w:t>
      </w:r>
      <w:r w:rsidRPr="001A5E2F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14:paraId="0438B069" w14:textId="77777777" w:rsidR="00930D2A" w:rsidRPr="00117F64" w:rsidRDefault="00930D2A" w:rsidP="00930D2A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020"/>
        <w:gridCol w:w="1125"/>
        <w:gridCol w:w="1125"/>
        <w:gridCol w:w="1020"/>
        <w:gridCol w:w="5820"/>
      </w:tblGrid>
      <w:tr w:rsidR="00930D2A" w:rsidRPr="00117F64" w14:paraId="122112D4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DD46458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Parametre požadované verejným obstarávateľom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A404A" w14:textId="67562F2C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Uchádzačom ponúknuté technické parametre</w:t>
            </w:r>
          </w:p>
        </w:tc>
      </w:tr>
      <w:tr w:rsidR="00930D2A" w:rsidRPr="00117F64" w14:paraId="14C3BF44" w14:textId="77777777" w:rsidTr="7F181E04">
        <w:trPr>
          <w:trHeight w:val="3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9DC0E7C" w14:textId="77777777" w:rsidR="00930D2A" w:rsidRPr="00117F64" w:rsidRDefault="00930D2A" w:rsidP="006D61C4">
            <w:pPr>
              <w:suppressAutoHyphens w:val="0"/>
              <w:autoSpaceDN/>
              <w:rPr>
                <w:sz w:val="24"/>
                <w:szCs w:val="24"/>
              </w:rPr>
            </w:pPr>
            <w:r w:rsidRPr="00117F64">
              <w:rPr>
                <w:rFonts w:ascii="Calibri" w:hAnsi="Calibri" w:cs="Calibri"/>
                <w:b/>
                <w:bCs/>
              </w:rPr>
              <w:t>Parameter</w:t>
            </w:r>
            <w:r w:rsidRPr="00117F64">
              <w:rPr>
                <w:rFonts w:ascii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2458C1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Jednotka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6DB64F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Minimum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F7D881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Maximum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539A49B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Presne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F6C9CAF" w14:textId="77777777" w:rsidR="00930D2A" w:rsidRPr="003C692C" w:rsidRDefault="00930D2A" w:rsidP="006D61C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930D2A" w:rsidRPr="00117F64" w14:paraId="0EF13D42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8D5770" w14:textId="77777777" w:rsidR="00930D2A" w:rsidRPr="003C692C" w:rsidRDefault="00930D2A" w:rsidP="006D61C4">
            <w:pPr>
              <w:suppressAutoHyphens w:val="0"/>
              <w:autoSpaceDN/>
              <w:rPr>
                <w:rFonts w:ascii="Calibri" w:hAnsi="Calibri" w:cs="Calibri"/>
              </w:rPr>
            </w:pPr>
            <w:r w:rsidRPr="003C692C">
              <w:rPr>
                <w:rFonts w:ascii="Calibri" w:hAnsi="Calibri" w:cs="Calibri"/>
              </w:rPr>
              <w:t>Výška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604552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502843" w14:textId="048131A7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258B7F" w14:textId="2E58B666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9</w:t>
            </w:r>
            <w:r w:rsidR="00930D2A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657C53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F594A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930D2A" w:rsidRPr="00117F64" w14:paraId="63D3A845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C7CA7E" w14:textId="77777777" w:rsidR="00930D2A" w:rsidRPr="003C692C" w:rsidRDefault="00930D2A" w:rsidP="006D61C4">
            <w:pPr>
              <w:suppressAutoHyphens w:val="0"/>
              <w:autoSpaceDN/>
              <w:rPr>
                <w:rFonts w:ascii="Calibri" w:hAnsi="Calibri" w:cs="Calibri"/>
              </w:rPr>
            </w:pPr>
            <w:r w:rsidRPr="003C692C">
              <w:rPr>
                <w:rFonts w:ascii="Calibri" w:hAnsi="Calibri" w:cs="Calibri"/>
              </w:rPr>
              <w:t>Šírka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B0227C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27B94D" w14:textId="344E0FE7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FC9909" w14:textId="153A54F0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11</w:t>
            </w:r>
            <w:r w:rsidR="00930D2A" w:rsidRPr="003C69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87D4D9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D55DB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930D2A" w:rsidRPr="00117F64" w14:paraId="697A3352" w14:textId="77777777" w:rsidTr="7F181E04">
        <w:trPr>
          <w:trHeight w:val="315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EB46B1" w14:textId="77777777" w:rsidR="00930D2A" w:rsidRPr="003C692C" w:rsidRDefault="00930D2A" w:rsidP="006D61C4">
            <w:pPr>
              <w:suppressAutoHyphens w:val="0"/>
              <w:autoSpaceDN/>
              <w:rPr>
                <w:rFonts w:ascii="Calibri" w:hAnsi="Calibri" w:cs="Calibri"/>
              </w:rPr>
            </w:pPr>
            <w:r w:rsidRPr="003C692C">
              <w:rPr>
                <w:rFonts w:ascii="Calibri" w:hAnsi="Calibri" w:cs="Calibri"/>
              </w:rPr>
              <w:t>Hĺbka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03D628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mm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3B9EE9" w14:textId="04EE9877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4C3D71" w14:textId="19484793" w:rsidR="00930D2A" w:rsidRPr="003C692C" w:rsidRDefault="000440A6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DDE800" w14:textId="77777777" w:rsidR="00930D2A" w:rsidRPr="003C692C" w:rsidRDefault="00930D2A" w:rsidP="006D61C4">
            <w:pPr>
              <w:suppressAutoHyphens w:val="0"/>
              <w:autoSpaceDN/>
              <w:jc w:val="center"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-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A1A93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930D2A" w:rsidRPr="00117F64" w14:paraId="466A7922" w14:textId="77777777" w:rsidTr="7F181E04">
        <w:trPr>
          <w:trHeight w:val="315"/>
        </w:trPr>
        <w:tc>
          <w:tcPr>
            <w:tcW w:w="130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0FBA4B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  <w:b/>
                <w:bCs/>
              </w:rPr>
              <w:t>Ďalšie požiadavky/technické vlastnosti: </w:t>
            </w: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00930D2A" w:rsidRPr="00117F64" w14:paraId="30B53756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B5D56E" w14:textId="782811B0" w:rsidR="00930D2A" w:rsidRPr="003C692C" w:rsidRDefault="000875DC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Súčasťou je drez s miestom na batériu</w:t>
            </w:r>
            <w:r w:rsidR="00161D43" w:rsidRPr="003C692C">
              <w:rPr>
                <w:rFonts w:asciiTheme="minorHAnsi" w:hAnsiTheme="minorHAnsi" w:cstheme="minorHAnsi"/>
              </w:rPr>
              <w:t>, pracovná doska a podstavec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9D31F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 </w:t>
            </w:r>
          </w:p>
        </w:tc>
      </w:tr>
      <w:tr w:rsidR="7F1C4868" w14:paraId="4B6D678E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1A61F9" w14:textId="51DE8067" w:rsidR="7F1C4868" w:rsidRPr="003C692C" w:rsidRDefault="7F1C4868" w:rsidP="7F1C4868">
            <w:pPr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Umiestnenie batérie na dreze alebo pracovnej doske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372D5" w14:textId="4B899F65" w:rsidR="7F1C4868" w:rsidRPr="003C692C" w:rsidRDefault="7F1C4868" w:rsidP="7F1C4868">
            <w:pPr>
              <w:rPr>
                <w:rFonts w:asciiTheme="minorHAnsi" w:hAnsiTheme="minorHAnsi" w:cstheme="minorHAnsi"/>
              </w:rPr>
            </w:pPr>
          </w:p>
        </w:tc>
      </w:tr>
      <w:tr w:rsidR="00930D2A" w:rsidRPr="00117F64" w14:paraId="657958BE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18A760" w14:textId="6B5B4FB1" w:rsidR="00930D2A" w:rsidRPr="003C692C" w:rsidRDefault="000875DC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 xml:space="preserve">Jedno alebo dvojdverová skrinka 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9CC24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00930D2A" w:rsidRPr="00117F64" w14:paraId="349F8450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4E5ECA" w14:textId="46DAFB0D" w:rsidR="00930D2A" w:rsidRPr="003C692C" w:rsidRDefault="000875DC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Farba: dub</w:t>
            </w:r>
            <w:r w:rsidR="00793033" w:rsidRPr="003C692C">
              <w:rPr>
                <w:rFonts w:asciiTheme="minorHAnsi" w:hAnsiTheme="minorHAnsi" w:cstheme="minorHAnsi"/>
              </w:rPr>
              <w:t>/</w:t>
            </w:r>
            <w:r w:rsidRPr="003C692C">
              <w:rPr>
                <w:rFonts w:asciiTheme="minorHAnsi" w:hAnsiTheme="minorHAnsi" w:cstheme="minorHAnsi"/>
              </w:rPr>
              <w:t>biela</w:t>
            </w:r>
            <w:r w:rsidR="00793033" w:rsidRPr="003C692C">
              <w:rPr>
                <w:rFonts w:asciiTheme="minorHAnsi" w:hAnsiTheme="minorHAnsi" w:cstheme="minorHAnsi"/>
              </w:rPr>
              <w:t>/prírodná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76F8F" w14:textId="77777777" w:rsidR="00930D2A" w:rsidRPr="003C692C" w:rsidRDefault="00930D2A" w:rsidP="006D61C4">
            <w:pPr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</w:tr>
      <w:tr w:rsidR="7F181E04" w14:paraId="39E02D2E" w14:textId="77777777" w:rsidTr="7F181E04">
        <w:trPr>
          <w:trHeight w:val="315"/>
        </w:trPr>
        <w:tc>
          <w:tcPr>
            <w:tcW w:w="7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9B1CE3" w14:textId="2FA32CD0" w:rsidR="001D6F48" w:rsidRPr="003C692C" w:rsidRDefault="001D6F48" w:rsidP="7F181E04">
            <w:pPr>
              <w:rPr>
                <w:rFonts w:asciiTheme="minorHAnsi" w:hAnsiTheme="minorHAnsi" w:cstheme="minorHAnsi"/>
              </w:rPr>
            </w:pPr>
            <w:r w:rsidRPr="003C692C">
              <w:rPr>
                <w:rFonts w:asciiTheme="minorHAnsi" w:hAnsiTheme="minorHAnsi" w:cstheme="minorHAnsi"/>
              </w:rPr>
              <w:t>Kvalitatívne parametre – 1. akosť v zmysle planých STN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EAAD6" w14:textId="4E11625F" w:rsidR="7F181E04" w:rsidRPr="003C692C" w:rsidRDefault="7F181E04" w:rsidP="7F181E04">
            <w:pPr>
              <w:rPr>
                <w:rFonts w:asciiTheme="minorHAnsi" w:hAnsiTheme="minorHAnsi" w:cstheme="minorHAnsi"/>
              </w:rPr>
            </w:pPr>
          </w:p>
        </w:tc>
      </w:tr>
    </w:tbl>
    <w:p w14:paraId="346D911F" w14:textId="77777777" w:rsidR="00930D2A" w:rsidRPr="00117F64" w:rsidRDefault="00930D2A" w:rsidP="00930D2A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t> </w:t>
      </w:r>
    </w:p>
    <w:p w14:paraId="6A6521FC" w14:textId="77777777" w:rsidR="00930D2A" w:rsidRPr="00117F64" w:rsidRDefault="00930D2A" w:rsidP="00930D2A">
      <w:pPr>
        <w:suppressAutoHyphens w:val="0"/>
        <w:autoSpaceDN/>
        <w:rPr>
          <w:rFonts w:ascii="Segoe UI" w:hAnsi="Segoe UI" w:cs="Segoe UI"/>
          <w:sz w:val="18"/>
          <w:szCs w:val="18"/>
        </w:rPr>
      </w:pPr>
      <w:r w:rsidRPr="00117F64">
        <w:rPr>
          <w:rFonts w:ascii="Calibri" w:hAnsi="Calibri" w:cs="Calibri"/>
          <w:b/>
          <w:bCs/>
          <w:i/>
          <w:iCs/>
        </w:rPr>
        <w:t>Ilustračný obrázok</w:t>
      </w:r>
      <w:r w:rsidRPr="00117F64">
        <w:rPr>
          <w:rFonts w:ascii="Calibri" w:hAnsi="Calibri" w:cs="Calibri"/>
        </w:rPr>
        <w:t> </w:t>
      </w:r>
    </w:p>
    <w:p w14:paraId="44D5A494" w14:textId="2BEDB465" w:rsidR="00930D2A" w:rsidRDefault="00930D2A" w:rsidP="00930D2A">
      <w:pPr>
        <w:suppressAutoHyphens w:val="0"/>
        <w:autoSpaceDN/>
      </w:pPr>
      <w:r w:rsidRPr="00117F64">
        <w:t>  </w:t>
      </w:r>
    </w:p>
    <w:p w14:paraId="4D627EF0" w14:textId="77777777" w:rsidR="00930D2A" w:rsidRDefault="00930D2A" w:rsidP="007C0652">
      <w:pPr>
        <w:suppressAutoHyphens w:val="0"/>
        <w:autoSpaceDN/>
      </w:pPr>
    </w:p>
    <w:p w14:paraId="45347E88" w14:textId="77777777" w:rsidR="007C0652" w:rsidRDefault="007C0652" w:rsidP="005325D7">
      <w:pPr>
        <w:suppressAutoHyphens w:val="0"/>
        <w:autoSpaceDN/>
      </w:pPr>
    </w:p>
    <w:p w14:paraId="5A5C3989" w14:textId="4B234BF9" w:rsidR="005325D7" w:rsidRDefault="00161D43" w:rsidP="001A564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noProof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 wp14:anchorId="35070338" wp14:editId="3657CD82">
            <wp:extent cx="2057400" cy="1949727"/>
            <wp:effectExtent l="0" t="0" r="0" b="0"/>
            <wp:docPr id="12" name="Obrázok 12" descr="Obrázok, na ktorom je nábytok, vnútri, biele, súbo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nábytok, vnútri, biele, súbor&#10;&#10;Automaticky generovaný popis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044" cy="19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14884" w14:textId="2EDBEF1C" w:rsidR="0059566F" w:rsidRDefault="0059566F" w:rsidP="00EF06D7">
      <w:pPr>
        <w:tabs>
          <w:tab w:val="left" w:pos="2784"/>
        </w:tabs>
        <w:rPr>
          <w:rFonts w:asciiTheme="minorHAnsi" w:hAnsiTheme="minorHAnsi" w:cstheme="minorHAnsi"/>
          <w:sz w:val="28"/>
          <w:szCs w:val="28"/>
        </w:rPr>
        <w:sectPr w:rsidR="0059566F" w:rsidSect="00613590">
          <w:footerReference w:type="default" r:id="rId30"/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7969C138" w14:textId="1D352679" w:rsidR="00EF06D7" w:rsidRPr="0093437A" w:rsidRDefault="00EF06D7" w:rsidP="0093437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3437A">
        <w:rPr>
          <w:rFonts w:asciiTheme="minorHAnsi" w:hAnsiTheme="minorHAnsi" w:cstheme="minorHAnsi"/>
          <w:b/>
          <w:i/>
          <w:sz w:val="28"/>
          <w:szCs w:val="28"/>
        </w:rPr>
        <w:lastRenderedPageBreak/>
        <w:t>Miesto dodania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jednotlivých kusov tovarov</w:t>
      </w:r>
      <w:r w:rsidRPr="0093437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89ADC8D" w14:textId="77777777" w:rsidR="00EF06D7" w:rsidRPr="00EF06D7" w:rsidRDefault="00EF06D7" w:rsidP="00EF06D7">
      <w:pPr>
        <w:tabs>
          <w:tab w:val="left" w:pos="2784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40"/>
        <w:gridCol w:w="5708"/>
      </w:tblGrid>
      <w:tr w:rsidR="0059566F" w:rsidRPr="001A5E2F" w14:paraId="6D3A5FE1" w14:textId="77777777" w:rsidTr="003C692C">
        <w:trPr>
          <w:trHeight w:val="250"/>
        </w:trPr>
        <w:tc>
          <w:tcPr>
            <w:tcW w:w="1444" w:type="pct"/>
            <w:shd w:val="clear" w:color="auto" w:fill="BDD7EE"/>
            <w:noWrap/>
            <w:vAlign w:val="center"/>
            <w:hideMark/>
          </w:tcPr>
          <w:p w14:paraId="6926887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 - názov produktu</w:t>
            </w:r>
          </w:p>
        </w:tc>
        <w:tc>
          <w:tcPr>
            <w:tcW w:w="548" w:type="pct"/>
            <w:shd w:val="clear" w:color="auto" w:fill="BDD7EE"/>
            <w:noWrap/>
            <w:vAlign w:val="center"/>
            <w:hideMark/>
          </w:tcPr>
          <w:p w14:paraId="064D1DB6" w14:textId="77777777" w:rsidR="00EF06D7" w:rsidRPr="001A5E2F" w:rsidRDefault="00EF06D7" w:rsidP="0093437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 kusov</w:t>
            </w:r>
          </w:p>
        </w:tc>
        <w:tc>
          <w:tcPr>
            <w:tcW w:w="3008" w:type="pct"/>
            <w:shd w:val="clear" w:color="auto" w:fill="BDD7EE"/>
            <w:noWrap/>
            <w:vAlign w:val="center"/>
            <w:hideMark/>
          </w:tcPr>
          <w:p w14:paraId="57798D9B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Miesto doručenia</w:t>
            </w:r>
          </w:p>
        </w:tc>
      </w:tr>
      <w:tr w:rsidR="0059566F" w:rsidRPr="001A5E2F" w14:paraId="539421F8" w14:textId="77777777" w:rsidTr="003C692C">
        <w:trPr>
          <w:trHeight w:val="92"/>
        </w:trPr>
        <w:tc>
          <w:tcPr>
            <w:tcW w:w="1444" w:type="pct"/>
            <w:vMerge w:val="restart"/>
            <w:noWrap/>
            <w:vAlign w:val="center"/>
            <w:hideMark/>
          </w:tcPr>
          <w:p w14:paraId="04F509B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Kreslo - žlté</w:t>
            </w:r>
          </w:p>
        </w:tc>
        <w:tc>
          <w:tcPr>
            <w:tcW w:w="548" w:type="pct"/>
            <w:noWrap/>
            <w:vAlign w:val="center"/>
            <w:hideMark/>
          </w:tcPr>
          <w:p w14:paraId="478167C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4A7708A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Pekáreň, Tomášikova 21, Revúca</w:t>
            </w:r>
          </w:p>
        </w:tc>
      </w:tr>
      <w:tr w:rsidR="0059566F" w:rsidRPr="001A5E2F" w14:paraId="3D16AD48" w14:textId="77777777" w:rsidTr="003C692C">
        <w:trPr>
          <w:trHeight w:val="63"/>
        </w:trPr>
        <w:tc>
          <w:tcPr>
            <w:tcW w:w="1444" w:type="pct"/>
            <w:vMerge/>
            <w:vAlign w:val="center"/>
            <w:hideMark/>
          </w:tcPr>
          <w:p w14:paraId="74E81A7B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074CD666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ks</w:t>
            </w:r>
          </w:p>
        </w:tc>
        <w:tc>
          <w:tcPr>
            <w:tcW w:w="3008" w:type="pct"/>
            <w:noWrap/>
            <w:vAlign w:val="center"/>
            <w:hideMark/>
          </w:tcPr>
          <w:p w14:paraId="29C9C85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Polyfunkčné centrum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Kruháč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Bélu Bartóka 5215/20A, Rimavská Sobota</w:t>
            </w:r>
          </w:p>
        </w:tc>
      </w:tr>
      <w:tr w:rsidR="0059566F" w:rsidRPr="001A5E2F" w14:paraId="0C099BB3" w14:textId="77777777" w:rsidTr="003C692C">
        <w:trPr>
          <w:trHeight w:val="127"/>
        </w:trPr>
        <w:tc>
          <w:tcPr>
            <w:tcW w:w="1444" w:type="pct"/>
            <w:noWrap/>
            <w:vAlign w:val="center"/>
            <w:hideMark/>
          </w:tcPr>
          <w:p w14:paraId="2A02858A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Závesné hojdacie kreslo</w:t>
            </w:r>
          </w:p>
        </w:tc>
        <w:tc>
          <w:tcPr>
            <w:tcW w:w="548" w:type="pct"/>
            <w:noWrap/>
            <w:vAlign w:val="center"/>
            <w:hideMark/>
          </w:tcPr>
          <w:p w14:paraId="3DC9C591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00AD1BA1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Polyfunkčné centrum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Kruháč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Bélu Bartóka 5215/20A, Rimavská Sobota</w:t>
            </w:r>
          </w:p>
        </w:tc>
      </w:tr>
      <w:tr w:rsidR="0059566F" w:rsidRPr="001A5E2F" w14:paraId="73692ED6" w14:textId="77777777" w:rsidTr="003C692C">
        <w:trPr>
          <w:trHeight w:val="33"/>
        </w:trPr>
        <w:tc>
          <w:tcPr>
            <w:tcW w:w="1444" w:type="pct"/>
            <w:noWrap/>
            <w:vAlign w:val="center"/>
            <w:hideMark/>
          </w:tcPr>
          <w:p w14:paraId="67A6DBF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Rohová pohovka L - ľavá, sivá</w:t>
            </w:r>
          </w:p>
        </w:tc>
        <w:tc>
          <w:tcPr>
            <w:tcW w:w="548" w:type="pct"/>
            <w:noWrap/>
            <w:vAlign w:val="center"/>
            <w:hideMark/>
          </w:tcPr>
          <w:p w14:paraId="0750C7EB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noWrap/>
            <w:vAlign w:val="center"/>
            <w:hideMark/>
          </w:tcPr>
          <w:p w14:paraId="41123ADE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Školský internát, Ul. J.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Švermu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1736/14, Zvolen</w:t>
            </w:r>
          </w:p>
        </w:tc>
      </w:tr>
      <w:tr w:rsidR="0059566F" w:rsidRPr="001A5E2F" w14:paraId="2004ADA2" w14:textId="77777777" w:rsidTr="003C692C">
        <w:trPr>
          <w:trHeight w:val="33"/>
        </w:trPr>
        <w:tc>
          <w:tcPr>
            <w:tcW w:w="1444" w:type="pct"/>
            <w:noWrap/>
            <w:vAlign w:val="center"/>
            <w:hideMark/>
          </w:tcPr>
          <w:p w14:paraId="2536BFEE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Sedací vak -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tulivak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(sivý, neutrálny)</w:t>
            </w:r>
          </w:p>
        </w:tc>
        <w:tc>
          <w:tcPr>
            <w:tcW w:w="548" w:type="pct"/>
            <w:noWrap/>
            <w:vAlign w:val="center"/>
            <w:hideMark/>
          </w:tcPr>
          <w:p w14:paraId="406DCE6D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ks</w:t>
            </w:r>
          </w:p>
        </w:tc>
        <w:tc>
          <w:tcPr>
            <w:tcW w:w="3008" w:type="pct"/>
            <w:noWrap/>
            <w:vAlign w:val="center"/>
            <w:hideMark/>
          </w:tcPr>
          <w:p w14:paraId="4F94F19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Školský internát, Ul. J.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Švermu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1736/14, Zvolen</w:t>
            </w:r>
          </w:p>
        </w:tc>
      </w:tr>
      <w:tr w:rsidR="0059566F" w:rsidRPr="001A5E2F" w14:paraId="11187431" w14:textId="77777777" w:rsidTr="003C692C">
        <w:trPr>
          <w:trHeight w:val="33"/>
        </w:trPr>
        <w:tc>
          <w:tcPr>
            <w:tcW w:w="1444" w:type="pct"/>
            <w:vMerge w:val="restart"/>
            <w:noWrap/>
            <w:vAlign w:val="center"/>
            <w:hideMark/>
          </w:tcPr>
          <w:p w14:paraId="2659737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Policový regál - knižnica</w:t>
            </w:r>
          </w:p>
        </w:tc>
        <w:tc>
          <w:tcPr>
            <w:tcW w:w="548" w:type="pct"/>
            <w:noWrap/>
            <w:vAlign w:val="center"/>
            <w:hideMark/>
          </w:tcPr>
          <w:p w14:paraId="50AEEC33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ks</w:t>
            </w:r>
          </w:p>
        </w:tc>
        <w:tc>
          <w:tcPr>
            <w:tcW w:w="3008" w:type="pct"/>
            <w:vAlign w:val="center"/>
            <w:hideMark/>
          </w:tcPr>
          <w:p w14:paraId="61A8502B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271BF3C0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722E24DC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6F48FA70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5DBC97E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Polyfunkčný objekt, Kuzmányho 10, Brezno</w:t>
            </w:r>
          </w:p>
        </w:tc>
      </w:tr>
      <w:tr w:rsidR="0059566F" w:rsidRPr="001A5E2F" w14:paraId="68F8E89B" w14:textId="77777777" w:rsidTr="003C692C">
        <w:trPr>
          <w:trHeight w:val="33"/>
        </w:trPr>
        <w:tc>
          <w:tcPr>
            <w:tcW w:w="1444" w:type="pct"/>
            <w:vMerge w:val="restart"/>
            <w:noWrap/>
            <w:vAlign w:val="center"/>
            <w:hideMark/>
          </w:tcPr>
          <w:p w14:paraId="4852C2AF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Nástenná polica</w:t>
            </w:r>
          </w:p>
        </w:tc>
        <w:tc>
          <w:tcPr>
            <w:tcW w:w="548" w:type="pct"/>
            <w:noWrap/>
            <w:vAlign w:val="center"/>
            <w:hideMark/>
          </w:tcPr>
          <w:p w14:paraId="2A037D4E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62EAE8FC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Budova bývalej školy, Haličská cesta 4865, Lučenec</w:t>
            </w:r>
          </w:p>
        </w:tc>
      </w:tr>
      <w:tr w:rsidR="0059566F" w:rsidRPr="001A5E2F" w14:paraId="3AB69664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3000731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1C4B87E8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ks</w:t>
            </w:r>
          </w:p>
        </w:tc>
        <w:tc>
          <w:tcPr>
            <w:tcW w:w="3008" w:type="pct"/>
            <w:vAlign w:val="center"/>
            <w:hideMark/>
          </w:tcPr>
          <w:p w14:paraId="18A98741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Polyfunkčný objekt, Kuzmányho 10, Brezno</w:t>
            </w:r>
          </w:p>
        </w:tc>
      </w:tr>
      <w:tr w:rsidR="0059566F" w:rsidRPr="001A5E2F" w14:paraId="482428FE" w14:textId="77777777" w:rsidTr="003C692C">
        <w:trPr>
          <w:trHeight w:val="33"/>
        </w:trPr>
        <w:tc>
          <w:tcPr>
            <w:tcW w:w="1444" w:type="pct"/>
            <w:vMerge w:val="restart"/>
            <w:noWrap/>
            <w:vAlign w:val="center"/>
            <w:hideMark/>
          </w:tcPr>
          <w:p w14:paraId="09B442A3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Policový diel - regál biely</w:t>
            </w:r>
          </w:p>
        </w:tc>
        <w:tc>
          <w:tcPr>
            <w:tcW w:w="548" w:type="pct"/>
            <w:noWrap/>
            <w:vAlign w:val="center"/>
            <w:hideMark/>
          </w:tcPr>
          <w:p w14:paraId="636D258E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6D469738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bývalej školy, Haličská cesta 4865, Lučenec</w:t>
            </w:r>
          </w:p>
        </w:tc>
      </w:tr>
      <w:tr w:rsidR="0059566F" w:rsidRPr="001A5E2F" w14:paraId="2E78EA55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2E45769C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39E40C73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vAlign w:val="center"/>
            <w:hideMark/>
          </w:tcPr>
          <w:p w14:paraId="7CBE601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Polyfunkčný objekt, Kuzmányho 10, Brezno</w:t>
            </w:r>
          </w:p>
        </w:tc>
      </w:tr>
      <w:tr w:rsidR="0059566F" w:rsidRPr="001A5E2F" w14:paraId="5F0BC3E9" w14:textId="77777777" w:rsidTr="003C692C">
        <w:trPr>
          <w:trHeight w:val="33"/>
        </w:trPr>
        <w:tc>
          <w:tcPr>
            <w:tcW w:w="1444" w:type="pct"/>
            <w:noWrap/>
            <w:vAlign w:val="center"/>
            <w:hideMark/>
          </w:tcPr>
          <w:p w14:paraId="6FC29D83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Policový diel - regál čierny</w:t>
            </w:r>
          </w:p>
        </w:tc>
        <w:tc>
          <w:tcPr>
            <w:tcW w:w="548" w:type="pct"/>
            <w:noWrap/>
            <w:vAlign w:val="center"/>
            <w:hideMark/>
          </w:tcPr>
          <w:p w14:paraId="1821943E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noWrap/>
            <w:vAlign w:val="center"/>
            <w:hideMark/>
          </w:tcPr>
          <w:p w14:paraId="5B40C67E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Pekáreň, Tomášikova 21, Revúca</w:t>
            </w:r>
          </w:p>
        </w:tc>
      </w:tr>
      <w:tr w:rsidR="0059566F" w:rsidRPr="001A5E2F" w14:paraId="3ABF3D64" w14:textId="77777777" w:rsidTr="003C692C">
        <w:trPr>
          <w:trHeight w:val="33"/>
        </w:trPr>
        <w:tc>
          <w:tcPr>
            <w:tcW w:w="1444" w:type="pct"/>
            <w:vMerge w:val="restart"/>
            <w:noWrap/>
            <w:vAlign w:val="center"/>
            <w:hideMark/>
          </w:tcPr>
          <w:p w14:paraId="6167B05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Kancelárska stolička</w:t>
            </w:r>
          </w:p>
        </w:tc>
        <w:tc>
          <w:tcPr>
            <w:tcW w:w="548" w:type="pct"/>
            <w:noWrap/>
            <w:vAlign w:val="center"/>
            <w:hideMark/>
          </w:tcPr>
          <w:p w14:paraId="61E3D1C4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7BF32AD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polyfunkčného objektu, Horná Strieborná 15, Banská Bystrica</w:t>
            </w:r>
          </w:p>
        </w:tc>
      </w:tr>
      <w:tr w:rsidR="0059566F" w:rsidRPr="001A5E2F" w14:paraId="74099B9A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55A303A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69D05E88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vAlign w:val="center"/>
            <w:hideMark/>
          </w:tcPr>
          <w:p w14:paraId="79C7761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2B805236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2FA367F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2AD7724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noWrap/>
            <w:vAlign w:val="center"/>
            <w:hideMark/>
          </w:tcPr>
          <w:p w14:paraId="2647CC9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Pekáreň, Tomášikova 21, Revúca</w:t>
            </w:r>
          </w:p>
        </w:tc>
      </w:tr>
      <w:tr w:rsidR="0059566F" w:rsidRPr="001A5E2F" w14:paraId="15F2E4A1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74DEB28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1E743891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6BAAE3D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Polyfunkčné centrum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Kruháč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Bélu Bartóka 5215/20A, Rimavská Sobota</w:t>
            </w:r>
          </w:p>
        </w:tc>
      </w:tr>
      <w:tr w:rsidR="0059566F" w:rsidRPr="001A5E2F" w14:paraId="0E442A78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2239B95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1B88626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5A33BF71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bývalej školy, Haličská cesta 4865, Lučenec</w:t>
            </w:r>
          </w:p>
        </w:tc>
      </w:tr>
      <w:tr w:rsidR="0059566F" w:rsidRPr="001A5E2F" w14:paraId="20F05764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681DFDF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61A47AF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7E0E433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Polyfunkčný objekt, Kuzmányho 10, Brezno</w:t>
            </w:r>
          </w:p>
        </w:tc>
      </w:tr>
      <w:tr w:rsidR="0059566F" w:rsidRPr="001A5E2F" w14:paraId="074B8744" w14:textId="77777777" w:rsidTr="003C692C">
        <w:trPr>
          <w:trHeight w:val="113"/>
        </w:trPr>
        <w:tc>
          <w:tcPr>
            <w:tcW w:w="1444" w:type="pct"/>
            <w:vMerge w:val="restart"/>
            <w:noWrap/>
            <w:vAlign w:val="center"/>
            <w:hideMark/>
          </w:tcPr>
          <w:p w14:paraId="59E9D99A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Jedálenská stolička</w:t>
            </w:r>
          </w:p>
        </w:tc>
        <w:tc>
          <w:tcPr>
            <w:tcW w:w="548" w:type="pct"/>
            <w:noWrap/>
            <w:vAlign w:val="center"/>
            <w:hideMark/>
          </w:tcPr>
          <w:p w14:paraId="75BCD692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ks</w:t>
            </w:r>
          </w:p>
        </w:tc>
        <w:tc>
          <w:tcPr>
            <w:tcW w:w="3008" w:type="pct"/>
            <w:vAlign w:val="center"/>
            <w:hideMark/>
          </w:tcPr>
          <w:p w14:paraId="27AF333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42EB6029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7790F27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0EB303B2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 ks</w:t>
            </w:r>
          </w:p>
        </w:tc>
        <w:tc>
          <w:tcPr>
            <w:tcW w:w="3008" w:type="pct"/>
            <w:noWrap/>
            <w:vAlign w:val="center"/>
            <w:hideMark/>
          </w:tcPr>
          <w:p w14:paraId="04A1815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Pekáreň, Tomášikova 21, Revúca</w:t>
            </w:r>
          </w:p>
        </w:tc>
      </w:tr>
      <w:tr w:rsidR="0059566F" w:rsidRPr="001A5E2F" w14:paraId="4F213C9C" w14:textId="77777777" w:rsidTr="003C692C">
        <w:trPr>
          <w:trHeight w:val="143"/>
        </w:trPr>
        <w:tc>
          <w:tcPr>
            <w:tcW w:w="1444" w:type="pct"/>
            <w:vMerge w:val="restart"/>
            <w:noWrap/>
            <w:vAlign w:val="center"/>
            <w:hideMark/>
          </w:tcPr>
          <w:p w14:paraId="5AD4ED45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Stôl kancelársky (šírka 1600 - 1650)</w:t>
            </w:r>
          </w:p>
        </w:tc>
        <w:tc>
          <w:tcPr>
            <w:tcW w:w="548" w:type="pct"/>
            <w:noWrap/>
            <w:vAlign w:val="center"/>
            <w:hideMark/>
          </w:tcPr>
          <w:p w14:paraId="359F4AE1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3B08794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5A0381E9" w14:textId="77777777" w:rsidTr="003C692C">
        <w:trPr>
          <w:trHeight w:val="185"/>
        </w:trPr>
        <w:tc>
          <w:tcPr>
            <w:tcW w:w="1444" w:type="pct"/>
            <w:vMerge/>
            <w:vAlign w:val="center"/>
            <w:hideMark/>
          </w:tcPr>
          <w:p w14:paraId="491EFFC4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4546ECE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noWrap/>
            <w:vAlign w:val="center"/>
            <w:hideMark/>
          </w:tcPr>
          <w:p w14:paraId="4CFB269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bývalej školy, Haličská cesta 4865, Lučenec</w:t>
            </w:r>
          </w:p>
        </w:tc>
      </w:tr>
      <w:tr w:rsidR="0059566F" w:rsidRPr="001A5E2F" w14:paraId="013B36BC" w14:textId="77777777" w:rsidTr="003C692C">
        <w:trPr>
          <w:trHeight w:val="211"/>
        </w:trPr>
        <w:tc>
          <w:tcPr>
            <w:tcW w:w="1444" w:type="pct"/>
            <w:vAlign w:val="center"/>
            <w:hideMark/>
          </w:tcPr>
          <w:p w14:paraId="27EE9B0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Skladací stôl - väčší</w:t>
            </w:r>
          </w:p>
        </w:tc>
        <w:tc>
          <w:tcPr>
            <w:tcW w:w="548" w:type="pct"/>
            <w:vAlign w:val="center"/>
            <w:hideMark/>
          </w:tcPr>
          <w:p w14:paraId="07BD67DC" w14:textId="3FD3566A" w:rsidR="00EF06D7" w:rsidRPr="001A5E2F" w:rsidRDefault="00E332BB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EF06D7"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3008" w:type="pct"/>
            <w:vAlign w:val="center"/>
            <w:hideMark/>
          </w:tcPr>
          <w:p w14:paraId="08460505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polyfunkčného objektu, Horná Strieborná 15, Banská Bystrica</w:t>
            </w:r>
          </w:p>
        </w:tc>
      </w:tr>
      <w:tr w:rsidR="0059566F" w:rsidRPr="001A5E2F" w14:paraId="0310C35C" w14:textId="77777777" w:rsidTr="003C692C">
        <w:trPr>
          <w:trHeight w:val="215"/>
        </w:trPr>
        <w:tc>
          <w:tcPr>
            <w:tcW w:w="1444" w:type="pct"/>
            <w:noWrap/>
            <w:vAlign w:val="center"/>
            <w:hideMark/>
          </w:tcPr>
          <w:p w14:paraId="57AF7A53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Veľký konferenčný stôl</w:t>
            </w:r>
          </w:p>
        </w:tc>
        <w:tc>
          <w:tcPr>
            <w:tcW w:w="548" w:type="pct"/>
            <w:noWrap/>
            <w:vAlign w:val="center"/>
            <w:hideMark/>
          </w:tcPr>
          <w:p w14:paraId="01F4AC8E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228C7FD5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Školský internát, Ul. J.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Švermu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1736/14, Zvolen</w:t>
            </w:r>
          </w:p>
        </w:tc>
      </w:tr>
      <w:tr w:rsidR="0059566F" w:rsidRPr="001A5E2F" w14:paraId="0C69296C" w14:textId="77777777" w:rsidTr="003C692C">
        <w:trPr>
          <w:trHeight w:val="91"/>
        </w:trPr>
        <w:tc>
          <w:tcPr>
            <w:tcW w:w="1444" w:type="pct"/>
            <w:vAlign w:val="center"/>
            <w:hideMark/>
          </w:tcPr>
          <w:p w14:paraId="352354A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Kancelársky stôl (šírka 1400 - 1500)</w:t>
            </w:r>
          </w:p>
        </w:tc>
        <w:tc>
          <w:tcPr>
            <w:tcW w:w="548" w:type="pct"/>
            <w:vAlign w:val="center"/>
            <w:hideMark/>
          </w:tcPr>
          <w:p w14:paraId="27732EF0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 ks</w:t>
            </w:r>
          </w:p>
        </w:tc>
        <w:tc>
          <w:tcPr>
            <w:tcW w:w="3008" w:type="pct"/>
            <w:vAlign w:val="center"/>
            <w:hideMark/>
          </w:tcPr>
          <w:p w14:paraId="08DC746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polyfunkčného objektu, Horná Strieborná 15, Banská Bystrica</w:t>
            </w:r>
          </w:p>
        </w:tc>
      </w:tr>
      <w:tr w:rsidR="0059566F" w:rsidRPr="001A5E2F" w14:paraId="26F906C9" w14:textId="77777777" w:rsidTr="003C692C">
        <w:trPr>
          <w:trHeight w:val="95"/>
        </w:trPr>
        <w:tc>
          <w:tcPr>
            <w:tcW w:w="1444" w:type="pct"/>
            <w:vMerge w:val="restart"/>
            <w:noWrap/>
            <w:vAlign w:val="center"/>
            <w:hideMark/>
          </w:tcPr>
          <w:p w14:paraId="3966BD98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Konferenčný príručný stolík biely</w:t>
            </w:r>
          </w:p>
        </w:tc>
        <w:tc>
          <w:tcPr>
            <w:tcW w:w="548" w:type="pct"/>
            <w:noWrap/>
            <w:vAlign w:val="center"/>
            <w:hideMark/>
          </w:tcPr>
          <w:p w14:paraId="35845440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30A0E189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Školský internát, Ul. J.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Švermu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1736/14, Zvolen</w:t>
            </w:r>
          </w:p>
        </w:tc>
      </w:tr>
      <w:tr w:rsidR="0059566F" w:rsidRPr="001A5E2F" w14:paraId="32BB88B8" w14:textId="77777777" w:rsidTr="003C692C">
        <w:trPr>
          <w:trHeight w:val="137"/>
        </w:trPr>
        <w:tc>
          <w:tcPr>
            <w:tcW w:w="1444" w:type="pct"/>
            <w:vMerge/>
            <w:vAlign w:val="center"/>
            <w:hideMark/>
          </w:tcPr>
          <w:p w14:paraId="3A860178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41F33821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vAlign w:val="center"/>
            <w:hideMark/>
          </w:tcPr>
          <w:p w14:paraId="2ABD142B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676130D2" w14:textId="77777777" w:rsidTr="003C692C">
        <w:trPr>
          <w:trHeight w:val="43"/>
        </w:trPr>
        <w:tc>
          <w:tcPr>
            <w:tcW w:w="1444" w:type="pct"/>
            <w:vMerge/>
            <w:vAlign w:val="center"/>
            <w:hideMark/>
          </w:tcPr>
          <w:p w14:paraId="5F78BF2D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364B145D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795906A7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Polyfunkčné centrum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Kruháč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Bélu Bartóka 5215/20A, Rimavská Sobota</w:t>
            </w:r>
          </w:p>
        </w:tc>
      </w:tr>
      <w:tr w:rsidR="0059566F" w:rsidRPr="001A5E2F" w14:paraId="33B51409" w14:textId="77777777" w:rsidTr="003C692C">
        <w:trPr>
          <w:trHeight w:val="178"/>
        </w:trPr>
        <w:tc>
          <w:tcPr>
            <w:tcW w:w="1444" w:type="pct"/>
            <w:noWrap/>
            <w:vAlign w:val="center"/>
            <w:hideMark/>
          </w:tcPr>
          <w:p w14:paraId="169AE7BF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Konferenčný príručný stolík - dub</w:t>
            </w:r>
          </w:p>
        </w:tc>
        <w:tc>
          <w:tcPr>
            <w:tcW w:w="548" w:type="pct"/>
            <w:noWrap/>
            <w:vAlign w:val="center"/>
            <w:hideMark/>
          </w:tcPr>
          <w:p w14:paraId="4FB93CBD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noWrap/>
            <w:vAlign w:val="center"/>
            <w:hideMark/>
          </w:tcPr>
          <w:p w14:paraId="105BFAE6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Pekáreň, Tomášikova 21, Revúca</w:t>
            </w:r>
          </w:p>
        </w:tc>
      </w:tr>
      <w:tr w:rsidR="0059566F" w:rsidRPr="001A5E2F" w14:paraId="00C76084" w14:textId="77777777" w:rsidTr="003C692C">
        <w:trPr>
          <w:trHeight w:val="54"/>
        </w:trPr>
        <w:tc>
          <w:tcPr>
            <w:tcW w:w="1444" w:type="pct"/>
            <w:vMerge w:val="restart"/>
            <w:noWrap/>
            <w:vAlign w:val="center"/>
            <w:hideMark/>
          </w:tcPr>
          <w:p w14:paraId="44CE65E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Flipchart</w:t>
            </w:r>
            <w:proofErr w:type="spellEnd"/>
          </w:p>
        </w:tc>
        <w:tc>
          <w:tcPr>
            <w:tcW w:w="548" w:type="pct"/>
            <w:noWrap/>
            <w:vAlign w:val="center"/>
            <w:hideMark/>
          </w:tcPr>
          <w:p w14:paraId="3D271C97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20809B0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5146E679" w14:textId="77777777" w:rsidTr="003C692C">
        <w:trPr>
          <w:trHeight w:val="81"/>
        </w:trPr>
        <w:tc>
          <w:tcPr>
            <w:tcW w:w="1444" w:type="pct"/>
            <w:vMerge/>
            <w:vAlign w:val="center"/>
            <w:hideMark/>
          </w:tcPr>
          <w:p w14:paraId="7BCE51AF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3520AD73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41AAD1FE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Polyfunkčný objekt, Kuzmányho 10, Brezno</w:t>
            </w:r>
          </w:p>
        </w:tc>
      </w:tr>
      <w:tr w:rsidR="0059566F" w:rsidRPr="001A5E2F" w14:paraId="74A30F04" w14:textId="77777777" w:rsidTr="003C692C">
        <w:trPr>
          <w:trHeight w:val="90"/>
        </w:trPr>
        <w:tc>
          <w:tcPr>
            <w:tcW w:w="1444" w:type="pct"/>
            <w:vAlign w:val="center"/>
            <w:hideMark/>
          </w:tcPr>
          <w:p w14:paraId="28048AB2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Biela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popisovacia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tabuľa magnetická - menšia</w:t>
            </w:r>
          </w:p>
        </w:tc>
        <w:tc>
          <w:tcPr>
            <w:tcW w:w="548" w:type="pct"/>
            <w:vAlign w:val="center"/>
            <w:hideMark/>
          </w:tcPr>
          <w:p w14:paraId="5149A73B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ks</w:t>
            </w:r>
          </w:p>
        </w:tc>
        <w:tc>
          <w:tcPr>
            <w:tcW w:w="3008" w:type="pct"/>
            <w:vAlign w:val="center"/>
            <w:hideMark/>
          </w:tcPr>
          <w:p w14:paraId="11A150BD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Základná škola J. Kollára, Ul.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Ludvika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Svobodu 40, Banská Štiavnica</w:t>
            </w:r>
          </w:p>
        </w:tc>
      </w:tr>
      <w:tr w:rsidR="0059566F" w:rsidRPr="001A5E2F" w14:paraId="0DD7F41D" w14:textId="77777777" w:rsidTr="003C692C">
        <w:trPr>
          <w:trHeight w:val="308"/>
        </w:trPr>
        <w:tc>
          <w:tcPr>
            <w:tcW w:w="1444" w:type="pct"/>
            <w:vAlign w:val="center"/>
            <w:hideMark/>
          </w:tcPr>
          <w:p w14:paraId="2E83FAAD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Biela </w:t>
            </w:r>
            <w:proofErr w:type="spellStart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popisovacia</w:t>
            </w:r>
            <w:proofErr w:type="spellEnd"/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tabuľa magnetická - väčšia</w:t>
            </w:r>
          </w:p>
        </w:tc>
        <w:tc>
          <w:tcPr>
            <w:tcW w:w="548" w:type="pct"/>
            <w:vAlign w:val="center"/>
            <w:hideMark/>
          </w:tcPr>
          <w:p w14:paraId="183479D2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30321EE5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polyfunkčného objektu, Horná Strieborná 15, Banská Bystrica</w:t>
            </w:r>
          </w:p>
        </w:tc>
      </w:tr>
      <w:tr w:rsidR="0059566F" w:rsidRPr="001A5E2F" w14:paraId="430FB1CC" w14:textId="77777777" w:rsidTr="003C692C">
        <w:trPr>
          <w:trHeight w:val="300"/>
        </w:trPr>
        <w:tc>
          <w:tcPr>
            <w:tcW w:w="1444" w:type="pct"/>
            <w:noWrap/>
            <w:vAlign w:val="center"/>
            <w:hideMark/>
          </w:tcPr>
          <w:p w14:paraId="30BCA380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Kuchynská skrinka s drezom</w:t>
            </w:r>
          </w:p>
        </w:tc>
        <w:tc>
          <w:tcPr>
            <w:tcW w:w="548" w:type="pct"/>
            <w:noWrap/>
            <w:vAlign w:val="center"/>
            <w:hideMark/>
          </w:tcPr>
          <w:p w14:paraId="4FD92A5C" w14:textId="77777777" w:rsidR="00EF06D7" w:rsidRPr="001A5E2F" w:rsidRDefault="00EF06D7" w:rsidP="00F9188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3008" w:type="pct"/>
            <w:vAlign w:val="center"/>
            <w:hideMark/>
          </w:tcPr>
          <w:p w14:paraId="593AE27D" w14:textId="77777777" w:rsidR="00EF06D7" w:rsidRPr="001A5E2F" w:rsidRDefault="00EF06D7" w:rsidP="005956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Budova polyfunkčného objektu, Horná Strieborná 15, Banská Bystrica</w:t>
            </w:r>
          </w:p>
        </w:tc>
      </w:tr>
    </w:tbl>
    <w:p w14:paraId="7055D950" w14:textId="41B9366D" w:rsidR="00EF06D7" w:rsidRPr="001A5E2F" w:rsidRDefault="00EF06D7" w:rsidP="0093437A">
      <w:pPr>
        <w:tabs>
          <w:tab w:val="left" w:pos="2784"/>
        </w:tabs>
        <w:rPr>
          <w:rFonts w:asciiTheme="minorHAnsi" w:hAnsiTheme="minorHAnsi" w:cstheme="minorHAnsi"/>
          <w:sz w:val="18"/>
          <w:szCs w:val="18"/>
        </w:rPr>
      </w:pPr>
    </w:p>
    <w:sectPr w:rsidR="00EF06D7" w:rsidRPr="001A5E2F" w:rsidSect="0059566F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3F09" w14:textId="77777777" w:rsidR="002E40D2" w:rsidRDefault="002E40D2" w:rsidP="00C35386">
      <w:r>
        <w:separator/>
      </w:r>
    </w:p>
  </w:endnote>
  <w:endnote w:type="continuationSeparator" w:id="0">
    <w:p w14:paraId="5FE9C5AA" w14:textId="77777777" w:rsidR="002E40D2" w:rsidRDefault="002E40D2" w:rsidP="00C35386">
      <w:r>
        <w:continuationSeparator/>
      </w:r>
    </w:p>
  </w:endnote>
  <w:endnote w:type="continuationNotice" w:id="1">
    <w:p w14:paraId="0CA5C1FC" w14:textId="77777777" w:rsidR="002E40D2" w:rsidRDefault="002E4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66202182" w14:textId="6B032E04" w:rsidR="00A92017" w:rsidRDefault="00A920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79B261B9" w14:textId="77777777" w:rsidR="00A92017" w:rsidRDefault="00A920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8405" w14:textId="77777777" w:rsidR="002E40D2" w:rsidRDefault="002E40D2" w:rsidP="00C35386">
      <w:r>
        <w:separator/>
      </w:r>
    </w:p>
  </w:footnote>
  <w:footnote w:type="continuationSeparator" w:id="0">
    <w:p w14:paraId="29615C1B" w14:textId="77777777" w:rsidR="002E40D2" w:rsidRDefault="002E40D2" w:rsidP="00C35386">
      <w:r>
        <w:continuationSeparator/>
      </w:r>
    </w:p>
  </w:footnote>
  <w:footnote w:type="continuationNotice" w:id="1">
    <w:p w14:paraId="6FEFB529" w14:textId="77777777" w:rsidR="002E40D2" w:rsidRDefault="002E40D2"/>
  </w:footnote>
  <w:footnote w:id="2">
    <w:p w14:paraId="4A7BD6A7" w14:textId="2AB6EEB4" w:rsidR="0067618A" w:rsidRDefault="0067618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D606D1">
        <w:rPr>
          <w:rFonts w:asciiTheme="minorHAnsi" w:hAnsiTheme="minorHAnsi"/>
          <w:b/>
          <w:bCs/>
        </w:rPr>
        <w:t xml:space="preserve">Uchádzač doplní </w:t>
      </w:r>
      <w:r w:rsidRPr="00D606D1">
        <w:rPr>
          <w:rFonts w:asciiTheme="minorHAnsi" w:hAnsiTheme="minorHAnsi"/>
          <w:b/>
          <w:bCs/>
          <w:u w:val="single"/>
        </w:rPr>
        <w:t>konkrétne údaje</w:t>
      </w:r>
      <w:r w:rsidRPr="00D606D1">
        <w:rPr>
          <w:rFonts w:asciiTheme="minorHAnsi" w:hAnsiTheme="minorHAnsi"/>
          <w:b/>
          <w:bCs/>
        </w:rPr>
        <w:t xml:space="preserve"> daného produktu – pri číselných hodnotách parametrov konkrétne ponúknuté hodnoty; pri ďalších požiadavkách „áno/nie“, prípadne konkrétne technické vlastnosti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64D5"/>
    <w:multiLevelType w:val="multilevel"/>
    <w:tmpl w:val="390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1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2962"/>
    <w:rsid w:val="00004FD8"/>
    <w:rsid w:val="00005AFF"/>
    <w:rsid w:val="00006709"/>
    <w:rsid w:val="00006CDA"/>
    <w:rsid w:val="00014301"/>
    <w:rsid w:val="00014866"/>
    <w:rsid w:val="00017055"/>
    <w:rsid w:val="00017EBE"/>
    <w:rsid w:val="00022D5E"/>
    <w:rsid w:val="00033EFD"/>
    <w:rsid w:val="00043167"/>
    <w:rsid w:val="000439CD"/>
    <w:rsid w:val="000440A6"/>
    <w:rsid w:val="000479C9"/>
    <w:rsid w:val="00050B6D"/>
    <w:rsid w:val="00052D88"/>
    <w:rsid w:val="0005537E"/>
    <w:rsid w:val="00055E48"/>
    <w:rsid w:val="00057D70"/>
    <w:rsid w:val="00061237"/>
    <w:rsid w:val="00065DE1"/>
    <w:rsid w:val="000770D9"/>
    <w:rsid w:val="0008398B"/>
    <w:rsid w:val="000863A5"/>
    <w:rsid w:val="00086A96"/>
    <w:rsid w:val="00086E1C"/>
    <w:rsid w:val="000875DC"/>
    <w:rsid w:val="00090D3A"/>
    <w:rsid w:val="0009793F"/>
    <w:rsid w:val="000A637C"/>
    <w:rsid w:val="000B73F1"/>
    <w:rsid w:val="000C089A"/>
    <w:rsid w:val="000D23E3"/>
    <w:rsid w:val="000E2BEE"/>
    <w:rsid w:val="000F334D"/>
    <w:rsid w:val="000F529A"/>
    <w:rsid w:val="000F7AB0"/>
    <w:rsid w:val="00105684"/>
    <w:rsid w:val="00110940"/>
    <w:rsid w:val="00117F64"/>
    <w:rsid w:val="00123F1B"/>
    <w:rsid w:val="00125BF3"/>
    <w:rsid w:val="00126273"/>
    <w:rsid w:val="00131E6D"/>
    <w:rsid w:val="001348C3"/>
    <w:rsid w:val="00137E77"/>
    <w:rsid w:val="00150AE4"/>
    <w:rsid w:val="00150BFA"/>
    <w:rsid w:val="00152042"/>
    <w:rsid w:val="00152403"/>
    <w:rsid w:val="00153088"/>
    <w:rsid w:val="0016005D"/>
    <w:rsid w:val="00161D43"/>
    <w:rsid w:val="0016384A"/>
    <w:rsid w:val="00163992"/>
    <w:rsid w:val="00164384"/>
    <w:rsid w:val="00182158"/>
    <w:rsid w:val="00185FA7"/>
    <w:rsid w:val="00186CB9"/>
    <w:rsid w:val="001906F1"/>
    <w:rsid w:val="00190894"/>
    <w:rsid w:val="00190B12"/>
    <w:rsid w:val="00192B1B"/>
    <w:rsid w:val="00192EBB"/>
    <w:rsid w:val="001A1123"/>
    <w:rsid w:val="001A514E"/>
    <w:rsid w:val="001A5644"/>
    <w:rsid w:val="001A5E2F"/>
    <w:rsid w:val="001A6474"/>
    <w:rsid w:val="001B096B"/>
    <w:rsid w:val="001B5A6D"/>
    <w:rsid w:val="001C2E27"/>
    <w:rsid w:val="001D48A6"/>
    <w:rsid w:val="001D6F48"/>
    <w:rsid w:val="001D797D"/>
    <w:rsid w:val="001E6A77"/>
    <w:rsid w:val="001F0FCA"/>
    <w:rsid w:val="001F46B5"/>
    <w:rsid w:val="00203CCB"/>
    <w:rsid w:val="00206F4B"/>
    <w:rsid w:val="00207D90"/>
    <w:rsid w:val="0022022F"/>
    <w:rsid w:val="002271F1"/>
    <w:rsid w:val="0023104B"/>
    <w:rsid w:val="00240874"/>
    <w:rsid w:val="00245940"/>
    <w:rsid w:val="002464EC"/>
    <w:rsid w:val="00247758"/>
    <w:rsid w:val="00253E62"/>
    <w:rsid w:val="00255168"/>
    <w:rsid w:val="002626C7"/>
    <w:rsid w:val="00264ECA"/>
    <w:rsid w:val="002653F5"/>
    <w:rsid w:val="00271A8F"/>
    <w:rsid w:val="002720D1"/>
    <w:rsid w:val="0027280C"/>
    <w:rsid w:val="00274047"/>
    <w:rsid w:val="002750B9"/>
    <w:rsid w:val="00275B9D"/>
    <w:rsid w:val="0027612B"/>
    <w:rsid w:val="00281E99"/>
    <w:rsid w:val="002A13A3"/>
    <w:rsid w:val="002B1547"/>
    <w:rsid w:val="002B39AE"/>
    <w:rsid w:val="002C250F"/>
    <w:rsid w:val="002C29D7"/>
    <w:rsid w:val="002D26B8"/>
    <w:rsid w:val="002D3EA9"/>
    <w:rsid w:val="002E2C2B"/>
    <w:rsid w:val="002E34EC"/>
    <w:rsid w:val="002E40D2"/>
    <w:rsid w:val="002F0A15"/>
    <w:rsid w:val="002F4C93"/>
    <w:rsid w:val="002F7CF9"/>
    <w:rsid w:val="00310C33"/>
    <w:rsid w:val="00313FD6"/>
    <w:rsid w:val="0031492D"/>
    <w:rsid w:val="00316466"/>
    <w:rsid w:val="00317594"/>
    <w:rsid w:val="00320135"/>
    <w:rsid w:val="00321878"/>
    <w:rsid w:val="00321AD3"/>
    <w:rsid w:val="00324C27"/>
    <w:rsid w:val="00331B2C"/>
    <w:rsid w:val="00337E6F"/>
    <w:rsid w:val="00346F7D"/>
    <w:rsid w:val="00350190"/>
    <w:rsid w:val="0035260B"/>
    <w:rsid w:val="00354071"/>
    <w:rsid w:val="003562FA"/>
    <w:rsid w:val="003577EB"/>
    <w:rsid w:val="00362486"/>
    <w:rsid w:val="00365CBB"/>
    <w:rsid w:val="00365F09"/>
    <w:rsid w:val="0036757E"/>
    <w:rsid w:val="00367E34"/>
    <w:rsid w:val="00374CD8"/>
    <w:rsid w:val="00383F38"/>
    <w:rsid w:val="00385EB1"/>
    <w:rsid w:val="003943D5"/>
    <w:rsid w:val="003946DC"/>
    <w:rsid w:val="00395A6D"/>
    <w:rsid w:val="00397D44"/>
    <w:rsid w:val="003A4567"/>
    <w:rsid w:val="003B5BC8"/>
    <w:rsid w:val="003C692C"/>
    <w:rsid w:val="003D255E"/>
    <w:rsid w:val="003E30BB"/>
    <w:rsid w:val="003E72DF"/>
    <w:rsid w:val="003F100E"/>
    <w:rsid w:val="003F3DC0"/>
    <w:rsid w:val="003F59B1"/>
    <w:rsid w:val="0041256C"/>
    <w:rsid w:val="00427E2D"/>
    <w:rsid w:val="00431BC2"/>
    <w:rsid w:val="0043467D"/>
    <w:rsid w:val="00441305"/>
    <w:rsid w:val="004438E9"/>
    <w:rsid w:val="00450DE9"/>
    <w:rsid w:val="00452CEC"/>
    <w:rsid w:val="0046637F"/>
    <w:rsid w:val="00470039"/>
    <w:rsid w:val="00472D9E"/>
    <w:rsid w:val="00472DB7"/>
    <w:rsid w:val="0047456B"/>
    <w:rsid w:val="004747E4"/>
    <w:rsid w:val="004843BA"/>
    <w:rsid w:val="0048764B"/>
    <w:rsid w:val="00491188"/>
    <w:rsid w:val="004A2066"/>
    <w:rsid w:val="004A513E"/>
    <w:rsid w:val="004A57BB"/>
    <w:rsid w:val="004B0593"/>
    <w:rsid w:val="004B7A49"/>
    <w:rsid w:val="004C2C02"/>
    <w:rsid w:val="004D78D2"/>
    <w:rsid w:val="004E025A"/>
    <w:rsid w:val="004E11F7"/>
    <w:rsid w:val="004E1C98"/>
    <w:rsid w:val="004E21A5"/>
    <w:rsid w:val="004E2984"/>
    <w:rsid w:val="004E2B4E"/>
    <w:rsid w:val="004E2C38"/>
    <w:rsid w:val="004E5890"/>
    <w:rsid w:val="004E71A7"/>
    <w:rsid w:val="004F565A"/>
    <w:rsid w:val="004F64D2"/>
    <w:rsid w:val="0050499A"/>
    <w:rsid w:val="00510EE2"/>
    <w:rsid w:val="00514ED1"/>
    <w:rsid w:val="00514F32"/>
    <w:rsid w:val="0052325A"/>
    <w:rsid w:val="00523506"/>
    <w:rsid w:val="00526ECD"/>
    <w:rsid w:val="005300F8"/>
    <w:rsid w:val="005325D7"/>
    <w:rsid w:val="00537ED6"/>
    <w:rsid w:val="00572527"/>
    <w:rsid w:val="00580046"/>
    <w:rsid w:val="0058166D"/>
    <w:rsid w:val="00590170"/>
    <w:rsid w:val="0059566F"/>
    <w:rsid w:val="00596BA5"/>
    <w:rsid w:val="0059722F"/>
    <w:rsid w:val="005B0E89"/>
    <w:rsid w:val="005C561F"/>
    <w:rsid w:val="005C5FC0"/>
    <w:rsid w:val="005C75BA"/>
    <w:rsid w:val="005C783D"/>
    <w:rsid w:val="005D7F0F"/>
    <w:rsid w:val="005E1496"/>
    <w:rsid w:val="005E1E46"/>
    <w:rsid w:val="005E2362"/>
    <w:rsid w:val="005E246F"/>
    <w:rsid w:val="005E3F0C"/>
    <w:rsid w:val="005E49CE"/>
    <w:rsid w:val="005F1AFA"/>
    <w:rsid w:val="005F61CE"/>
    <w:rsid w:val="006001AC"/>
    <w:rsid w:val="00601106"/>
    <w:rsid w:val="00613590"/>
    <w:rsid w:val="00613957"/>
    <w:rsid w:val="00616111"/>
    <w:rsid w:val="00616AA7"/>
    <w:rsid w:val="00622F82"/>
    <w:rsid w:val="00630261"/>
    <w:rsid w:val="00631C0D"/>
    <w:rsid w:val="0063334A"/>
    <w:rsid w:val="00633C27"/>
    <w:rsid w:val="00646E04"/>
    <w:rsid w:val="00647D1C"/>
    <w:rsid w:val="00652E6D"/>
    <w:rsid w:val="00655C69"/>
    <w:rsid w:val="006628D9"/>
    <w:rsid w:val="00663699"/>
    <w:rsid w:val="00671B0E"/>
    <w:rsid w:val="0067349D"/>
    <w:rsid w:val="00675A11"/>
    <w:rsid w:val="0067618A"/>
    <w:rsid w:val="00676D37"/>
    <w:rsid w:val="00680608"/>
    <w:rsid w:val="0068579B"/>
    <w:rsid w:val="006864BC"/>
    <w:rsid w:val="00693B7F"/>
    <w:rsid w:val="006A336A"/>
    <w:rsid w:val="006A7750"/>
    <w:rsid w:val="006B0E7D"/>
    <w:rsid w:val="006B1B82"/>
    <w:rsid w:val="006B5C52"/>
    <w:rsid w:val="006C316E"/>
    <w:rsid w:val="006C3D64"/>
    <w:rsid w:val="006C5FB7"/>
    <w:rsid w:val="006C65AF"/>
    <w:rsid w:val="006C7016"/>
    <w:rsid w:val="006D0705"/>
    <w:rsid w:val="006D159B"/>
    <w:rsid w:val="006D1CA7"/>
    <w:rsid w:val="006D1F62"/>
    <w:rsid w:val="006E0595"/>
    <w:rsid w:val="006E52A1"/>
    <w:rsid w:val="006F5BEE"/>
    <w:rsid w:val="006F6EB9"/>
    <w:rsid w:val="00702AAA"/>
    <w:rsid w:val="00707E39"/>
    <w:rsid w:val="007212D5"/>
    <w:rsid w:val="007271D2"/>
    <w:rsid w:val="00731226"/>
    <w:rsid w:val="0073276F"/>
    <w:rsid w:val="00735549"/>
    <w:rsid w:val="00743099"/>
    <w:rsid w:val="00756A60"/>
    <w:rsid w:val="00770B0E"/>
    <w:rsid w:val="00771280"/>
    <w:rsid w:val="00772A43"/>
    <w:rsid w:val="00776FEC"/>
    <w:rsid w:val="00777ABB"/>
    <w:rsid w:val="00780916"/>
    <w:rsid w:val="00780DF9"/>
    <w:rsid w:val="007824AF"/>
    <w:rsid w:val="007858A6"/>
    <w:rsid w:val="00787A55"/>
    <w:rsid w:val="00793033"/>
    <w:rsid w:val="00795E5D"/>
    <w:rsid w:val="007A12A7"/>
    <w:rsid w:val="007A271B"/>
    <w:rsid w:val="007A4684"/>
    <w:rsid w:val="007A53F6"/>
    <w:rsid w:val="007A63E5"/>
    <w:rsid w:val="007B0287"/>
    <w:rsid w:val="007B28F8"/>
    <w:rsid w:val="007C0652"/>
    <w:rsid w:val="007C0E90"/>
    <w:rsid w:val="007C2B32"/>
    <w:rsid w:val="007C3187"/>
    <w:rsid w:val="007C43D4"/>
    <w:rsid w:val="007D6534"/>
    <w:rsid w:val="007D7D18"/>
    <w:rsid w:val="007E13C3"/>
    <w:rsid w:val="007E22FE"/>
    <w:rsid w:val="007E3B78"/>
    <w:rsid w:val="007E3EE3"/>
    <w:rsid w:val="007E6F60"/>
    <w:rsid w:val="007F5C25"/>
    <w:rsid w:val="008007EA"/>
    <w:rsid w:val="008076E3"/>
    <w:rsid w:val="00811590"/>
    <w:rsid w:val="008206DA"/>
    <w:rsid w:val="00826E1C"/>
    <w:rsid w:val="00827836"/>
    <w:rsid w:val="0083393E"/>
    <w:rsid w:val="00834559"/>
    <w:rsid w:val="00840A7A"/>
    <w:rsid w:val="00842E84"/>
    <w:rsid w:val="008562FD"/>
    <w:rsid w:val="00856E92"/>
    <w:rsid w:val="00860D1A"/>
    <w:rsid w:val="00861A41"/>
    <w:rsid w:val="00861A82"/>
    <w:rsid w:val="00862316"/>
    <w:rsid w:val="00870255"/>
    <w:rsid w:val="0087099D"/>
    <w:rsid w:val="008739AB"/>
    <w:rsid w:val="008745F6"/>
    <w:rsid w:val="0087693B"/>
    <w:rsid w:val="00877236"/>
    <w:rsid w:val="00880EF1"/>
    <w:rsid w:val="00886DD9"/>
    <w:rsid w:val="008969B9"/>
    <w:rsid w:val="008A1D5E"/>
    <w:rsid w:val="008A2649"/>
    <w:rsid w:val="008A329E"/>
    <w:rsid w:val="008B114F"/>
    <w:rsid w:val="008B3D9A"/>
    <w:rsid w:val="008B4EE1"/>
    <w:rsid w:val="008B7229"/>
    <w:rsid w:val="008C0BF5"/>
    <w:rsid w:val="008D0175"/>
    <w:rsid w:val="008D1293"/>
    <w:rsid w:val="008D6063"/>
    <w:rsid w:val="008E4E23"/>
    <w:rsid w:val="008E574C"/>
    <w:rsid w:val="008E6F68"/>
    <w:rsid w:val="008F06CE"/>
    <w:rsid w:val="008F07CB"/>
    <w:rsid w:val="008F631B"/>
    <w:rsid w:val="00912E29"/>
    <w:rsid w:val="0091465A"/>
    <w:rsid w:val="009206AB"/>
    <w:rsid w:val="00930D2A"/>
    <w:rsid w:val="0093437A"/>
    <w:rsid w:val="00943FE1"/>
    <w:rsid w:val="00953CD9"/>
    <w:rsid w:val="009554E6"/>
    <w:rsid w:val="009577D5"/>
    <w:rsid w:val="009723C3"/>
    <w:rsid w:val="0097775A"/>
    <w:rsid w:val="00982E0C"/>
    <w:rsid w:val="0098605E"/>
    <w:rsid w:val="00986726"/>
    <w:rsid w:val="009A0122"/>
    <w:rsid w:val="009A7D11"/>
    <w:rsid w:val="009D2C4C"/>
    <w:rsid w:val="009D3433"/>
    <w:rsid w:val="009D578C"/>
    <w:rsid w:val="009E528C"/>
    <w:rsid w:val="009E7593"/>
    <w:rsid w:val="009F316B"/>
    <w:rsid w:val="009F3F4E"/>
    <w:rsid w:val="009F6F80"/>
    <w:rsid w:val="00A03D5A"/>
    <w:rsid w:val="00A062E5"/>
    <w:rsid w:val="00A11D17"/>
    <w:rsid w:val="00A12AFE"/>
    <w:rsid w:val="00A25D29"/>
    <w:rsid w:val="00A33259"/>
    <w:rsid w:val="00A371B8"/>
    <w:rsid w:val="00A40385"/>
    <w:rsid w:val="00A4273E"/>
    <w:rsid w:val="00A473C2"/>
    <w:rsid w:val="00A50974"/>
    <w:rsid w:val="00A60F2B"/>
    <w:rsid w:val="00A6312B"/>
    <w:rsid w:val="00A648AB"/>
    <w:rsid w:val="00A6679B"/>
    <w:rsid w:val="00A7210A"/>
    <w:rsid w:val="00A73570"/>
    <w:rsid w:val="00A743F5"/>
    <w:rsid w:val="00A76291"/>
    <w:rsid w:val="00A810BE"/>
    <w:rsid w:val="00A835BA"/>
    <w:rsid w:val="00A85E19"/>
    <w:rsid w:val="00A86C32"/>
    <w:rsid w:val="00A91B59"/>
    <w:rsid w:val="00A92017"/>
    <w:rsid w:val="00A92FBE"/>
    <w:rsid w:val="00AA6B80"/>
    <w:rsid w:val="00AA759E"/>
    <w:rsid w:val="00AB06C9"/>
    <w:rsid w:val="00AC477D"/>
    <w:rsid w:val="00AD4063"/>
    <w:rsid w:val="00AF29B0"/>
    <w:rsid w:val="00B004EF"/>
    <w:rsid w:val="00B01D11"/>
    <w:rsid w:val="00B024AA"/>
    <w:rsid w:val="00B034FD"/>
    <w:rsid w:val="00B041C3"/>
    <w:rsid w:val="00B11CDB"/>
    <w:rsid w:val="00B13418"/>
    <w:rsid w:val="00B21182"/>
    <w:rsid w:val="00B26262"/>
    <w:rsid w:val="00B34788"/>
    <w:rsid w:val="00B40AAD"/>
    <w:rsid w:val="00B4298B"/>
    <w:rsid w:val="00B45FFD"/>
    <w:rsid w:val="00B54AB1"/>
    <w:rsid w:val="00B61AE2"/>
    <w:rsid w:val="00B660A7"/>
    <w:rsid w:val="00B6647F"/>
    <w:rsid w:val="00B66D37"/>
    <w:rsid w:val="00B66E33"/>
    <w:rsid w:val="00B67831"/>
    <w:rsid w:val="00B74290"/>
    <w:rsid w:val="00B82055"/>
    <w:rsid w:val="00B82315"/>
    <w:rsid w:val="00B83567"/>
    <w:rsid w:val="00B91659"/>
    <w:rsid w:val="00B931EC"/>
    <w:rsid w:val="00B96865"/>
    <w:rsid w:val="00B97751"/>
    <w:rsid w:val="00BA2148"/>
    <w:rsid w:val="00BA2A9F"/>
    <w:rsid w:val="00BA4111"/>
    <w:rsid w:val="00BB5ECD"/>
    <w:rsid w:val="00BB6448"/>
    <w:rsid w:val="00BB6964"/>
    <w:rsid w:val="00BB69CF"/>
    <w:rsid w:val="00BC2BD6"/>
    <w:rsid w:val="00BC301B"/>
    <w:rsid w:val="00BD160D"/>
    <w:rsid w:val="00BD537D"/>
    <w:rsid w:val="00BD5CC4"/>
    <w:rsid w:val="00BE132D"/>
    <w:rsid w:val="00BF3755"/>
    <w:rsid w:val="00C02D6D"/>
    <w:rsid w:val="00C31F0B"/>
    <w:rsid w:val="00C33800"/>
    <w:rsid w:val="00C340C8"/>
    <w:rsid w:val="00C35386"/>
    <w:rsid w:val="00C5198B"/>
    <w:rsid w:val="00C56941"/>
    <w:rsid w:val="00C82C04"/>
    <w:rsid w:val="00C93113"/>
    <w:rsid w:val="00C931A8"/>
    <w:rsid w:val="00C972F4"/>
    <w:rsid w:val="00CA6511"/>
    <w:rsid w:val="00CB4539"/>
    <w:rsid w:val="00CD2BF2"/>
    <w:rsid w:val="00CD2CAE"/>
    <w:rsid w:val="00CD5A17"/>
    <w:rsid w:val="00CE1999"/>
    <w:rsid w:val="00CE1D21"/>
    <w:rsid w:val="00CE2F64"/>
    <w:rsid w:val="00CE2FBF"/>
    <w:rsid w:val="00CE3011"/>
    <w:rsid w:val="00CE5DFC"/>
    <w:rsid w:val="00CF0E60"/>
    <w:rsid w:val="00CF1DD5"/>
    <w:rsid w:val="00CF24F5"/>
    <w:rsid w:val="00CF71B8"/>
    <w:rsid w:val="00CF7EA6"/>
    <w:rsid w:val="00CF7EF8"/>
    <w:rsid w:val="00D041CA"/>
    <w:rsid w:val="00D147AC"/>
    <w:rsid w:val="00D14BE1"/>
    <w:rsid w:val="00D14EB1"/>
    <w:rsid w:val="00D17B3A"/>
    <w:rsid w:val="00D21F9F"/>
    <w:rsid w:val="00D23115"/>
    <w:rsid w:val="00D23A7D"/>
    <w:rsid w:val="00D33E57"/>
    <w:rsid w:val="00D343F9"/>
    <w:rsid w:val="00D35DF1"/>
    <w:rsid w:val="00D571C8"/>
    <w:rsid w:val="00D602A4"/>
    <w:rsid w:val="00D67349"/>
    <w:rsid w:val="00D707B0"/>
    <w:rsid w:val="00D71EF1"/>
    <w:rsid w:val="00D75C7A"/>
    <w:rsid w:val="00D80EBC"/>
    <w:rsid w:val="00D829AD"/>
    <w:rsid w:val="00D840D0"/>
    <w:rsid w:val="00D86563"/>
    <w:rsid w:val="00D90271"/>
    <w:rsid w:val="00D92EF8"/>
    <w:rsid w:val="00D96921"/>
    <w:rsid w:val="00DA3E63"/>
    <w:rsid w:val="00DB16A2"/>
    <w:rsid w:val="00DC5B82"/>
    <w:rsid w:val="00DD122C"/>
    <w:rsid w:val="00DD14CB"/>
    <w:rsid w:val="00DD2086"/>
    <w:rsid w:val="00DD4346"/>
    <w:rsid w:val="00DD677F"/>
    <w:rsid w:val="00DE52F4"/>
    <w:rsid w:val="00DF1354"/>
    <w:rsid w:val="00DF15E3"/>
    <w:rsid w:val="00DF23A9"/>
    <w:rsid w:val="00DF29F8"/>
    <w:rsid w:val="00E0006F"/>
    <w:rsid w:val="00E03E57"/>
    <w:rsid w:val="00E05BE9"/>
    <w:rsid w:val="00E16886"/>
    <w:rsid w:val="00E30AD3"/>
    <w:rsid w:val="00E332BB"/>
    <w:rsid w:val="00E33A6E"/>
    <w:rsid w:val="00E37D3A"/>
    <w:rsid w:val="00E472C7"/>
    <w:rsid w:val="00E5167D"/>
    <w:rsid w:val="00E53E06"/>
    <w:rsid w:val="00E61507"/>
    <w:rsid w:val="00E642BB"/>
    <w:rsid w:val="00E70F67"/>
    <w:rsid w:val="00E7136E"/>
    <w:rsid w:val="00E739AA"/>
    <w:rsid w:val="00E75616"/>
    <w:rsid w:val="00E85056"/>
    <w:rsid w:val="00E92159"/>
    <w:rsid w:val="00E9278F"/>
    <w:rsid w:val="00EA4177"/>
    <w:rsid w:val="00EA75E7"/>
    <w:rsid w:val="00EA7ECC"/>
    <w:rsid w:val="00EB12EA"/>
    <w:rsid w:val="00EC0933"/>
    <w:rsid w:val="00EC0B07"/>
    <w:rsid w:val="00EC0E81"/>
    <w:rsid w:val="00EC5CF1"/>
    <w:rsid w:val="00EC62B0"/>
    <w:rsid w:val="00EC7468"/>
    <w:rsid w:val="00ED4D87"/>
    <w:rsid w:val="00EE5575"/>
    <w:rsid w:val="00EF06D7"/>
    <w:rsid w:val="00EF0E4F"/>
    <w:rsid w:val="00EF1653"/>
    <w:rsid w:val="00F05F83"/>
    <w:rsid w:val="00F073EA"/>
    <w:rsid w:val="00F130CD"/>
    <w:rsid w:val="00F13FFC"/>
    <w:rsid w:val="00F169CD"/>
    <w:rsid w:val="00F16CC0"/>
    <w:rsid w:val="00F16FBB"/>
    <w:rsid w:val="00F20E64"/>
    <w:rsid w:val="00F21DC4"/>
    <w:rsid w:val="00F236C2"/>
    <w:rsid w:val="00F23B00"/>
    <w:rsid w:val="00F24E54"/>
    <w:rsid w:val="00F3030F"/>
    <w:rsid w:val="00F4255D"/>
    <w:rsid w:val="00F429FC"/>
    <w:rsid w:val="00F42BCA"/>
    <w:rsid w:val="00F45AC7"/>
    <w:rsid w:val="00F53017"/>
    <w:rsid w:val="00F56B5F"/>
    <w:rsid w:val="00F7668A"/>
    <w:rsid w:val="00F87B9A"/>
    <w:rsid w:val="00F91885"/>
    <w:rsid w:val="00F97C10"/>
    <w:rsid w:val="00FA6039"/>
    <w:rsid w:val="00FB1C4B"/>
    <w:rsid w:val="00FC2CEF"/>
    <w:rsid w:val="00FC55F7"/>
    <w:rsid w:val="00FD091D"/>
    <w:rsid w:val="00FD2F7F"/>
    <w:rsid w:val="00FD33ED"/>
    <w:rsid w:val="00FE3DD7"/>
    <w:rsid w:val="00FE5088"/>
    <w:rsid w:val="00FE686B"/>
    <w:rsid w:val="00FE740E"/>
    <w:rsid w:val="048BB454"/>
    <w:rsid w:val="09238F0F"/>
    <w:rsid w:val="09AA8C7E"/>
    <w:rsid w:val="126E8852"/>
    <w:rsid w:val="1AB0AC79"/>
    <w:rsid w:val="1C6ECE24"/>
    <w:rsid w:val="1F2354FA"/>
    <w:rsid w:val="24DB17F5"/>
    <w:rsid w:val="2E215A8A"/>
    <w:rsid w:val="2F8CB1E4"/>
    <w:rsid w:val="31346C01"/>
    <w:rsid w:val="38825E72"/>
    <w:rsid w:val="3A1E2ED3"/>
    <w:rsid w:val="43516AAC"/>
    <w:rsid w:val="461A04B8"/>
    <w:rsid w:val="4699C29D"/>
    <w:rsid w:val="4C949880"/>
    <w:rsid w:val="50AA4F34"/>
    <w:rsid w:val="51875701"/>
    <w:rsid w:val="5467EDDE"/>
    <w:rsid w:val="57A1AB38"/>
    <w:rsid w:val="57CDA881"/>
    <w:rsid w:val="5E6AD0E2"/>
    <w:rsid w:val="60B9A86D"/>
    <w:rsid w:val="6484A7C2"/>
    <w:rsid w:val="656BEE24"/>
    <w:rsid w:val="6707BE85"/>
    <w:rsid w:val="6F8E66BB"/>
    <w:rsid w:val="72ABDE15"/>
    <w:rsid w:val="7E5BC75D"/>
    <w:rsid w:val="7F181E04"/>
    <w:rsid w:val="7F1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8E94D"/>
  <w15:chartTrackingRefBased/>
  <w15:docId w15:val="{C881578E-D967-43D0-85F4-EE2D4A3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6A60"/>
    <w:pPr>
      <w:tabs>
        <w:tab w:val="left" w:pos="7080"/>
      </w:tabs>
      <w:spacing w:line="264" w:lineRule="auto"/>
      <w:outlineLvl w:val="0"/>
    </w:pPr>
    <w:rPr>
      <w:rFonts w:asciiTheme="minorHAnsi" w:hAnsiTheme="minorHAnsi" w:cstheme="minorHAnsi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52CE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16384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756A60"/>
    <w:rPr>
      <w:rFonts w:eastAsia="Times New Roman" w:cstheme="minorHAnsi"/>
      <w:b/>
      <w:bCs/>
      <w:i/>
      <w:iCs/>
      <w:sz w:val="28"/>
      <w:szCs w:val="28"/>
      <w:lang w:eastAsia="sk-SK"/>
    </w:rPr>
  </w:style>
  <w:style w:type="character" w:styleId="Vrazn">
    <w:name w:val="Strong"/>
    <w:basedOn w:val="Predvolenpsmoodseku"/>
    <w:uiPriority w:val="22"/>
    <w:qFormat/>
    <w:rsid w:val="00E9278F"/>
    <w:rPr>
      <w:b/>
      <w:bCs/>
    </w:rPr>
  </w:style>
  <w:style w:type="paragraph" w:styleId="Bezriadkovania">
    <w:name w:val="No Spacing"/>
    <w:uiPriority w:val="1"/>
    <w:qFormat/>
    <w:rsid w:val="006E52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aragraph">
    <w:name w:val="paragraph"/>
    <w:basedOn w:val="Normlny"/>
    <w:rsid w:val="001D6F48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Predvolenpsmoodseku"/>
    <w:rsid w:val="001D6F48"/>
  </w:style>
  <w:style w:type="character" w:customStyle="1" w:styleId="eop">
    <w:name w:val="eop"/>
    <w:basedOn w:val="Predvolenpsmoodseku"/>
    <w:rsid w:val="001D6F48"/>
  </w:style>
  <w:style w:type="character" w:customStyle="1" w:styleId="superscript">
    <w:name w:val="superscript"/>
    <w:basedOn w:val="Predvolenpsmoodseku"/>
    <w:rsid w:val="001D6F48"/>
  </w:style>
  <w:style w:type="character" w:customStyle="1" w:styleId="tabchar">
    <w:name w:val="tabchar"/>
    <w:basedOn w:val="Predvolenpsmoodseku"/>
    <w:rsid w:val="001D6F48"/>
  </w:style>
  <w:style w:type="character" w:customStyle="1" w:styleId="spellingerror">
    <w:name w:val="spellingerror"/>
    <w:basedOn w:val="Predvolenpsmoodseku"/>
    <w:rsid w:val="001A5644"/>
  </w:style>
  <w:style w:type="character" w:customStyle="1" w:styleId="breakobjecttext">
    <w:name w:val="breakobjecttext"/>
    <w:basedOn w:val="Predvolenpsmoodseku"/>
    <w:rsid w:val="00FE686B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7212ed-a2a6-4086-959b-93d16c3d4e33">
      <UserInfo>
        <DisplayName>Veronika Sviteková</DisplayName>
        <AccountId>37</AccountId>
        <AccountType/>
      </UserInfo>
      <UserInfo>
        <DisplayName>Silvia Rajčanová</DisplayName>
        <AccountId>13</AccountId>
        <AccountType/>
      </UserInfo>
    </SharedWithUsers>
    <_Flow_SignoffStatus xmlns="dfaadc31-7475-4a91-98ef-fffcde27e6f9" xsi:nil="true"/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F9584-F55A-41C1-944C-3CD08CF11B8D}">
  <ds:schemaRefs>
    <ds:schemaRef ds:uri="http://schemas.microsoft.com/office/2006/metadata/properties"/>
    <ds:schemaRef ds:uri="http://schemas.microsoft.com/office/infopath/2007/PartnerControls"/>
    <ds:schemaRef ds:uri="487212ed-a2a6-4086-959b-93d16c3d4e33"/>
    <ds:schemaRef ds:uri="dfaadc31-7475-4a91-98ef-fffcde27e6f9"/>
  </ds:schemaRefs>
</ds:datastoreItem>
</file>

<file path=customXml/itemProps2.xml><?xml version="1.0" encoding="utf-8"?>
<ds:datastoreItem xmlns:ds="http://schemas.openxmlformats.org/officeDocument/2006/customXml" ds:itemID="{5D4F2AFE-4643-4FB5-8588-1242AF46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1728F-7BFA-4A47-9498-CFC8AC4AE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405E0-C8E6-42F2-BEAE-E9722CAFA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146</cp:revision>
  <dcterms:created xsi:type="dcterms:W3CDTF">2022-06-09T15:48:00Z</dcterms:created>
  <dcterms:modified xsi:type="dcterms:W3CDTF">2022-08-05T05:50:00Z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  <property fmtid="{D5CDD505-2E9C-101B-9397-08002B2CF9AE}" pid="3" name="MediaServiceImageTags">
    <vt:lpwstr/>
  </property>
</Properties>
</file>