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98" w:rsidRDefault="00E02498">
      <w:pPr>
        <w:rPr>
          <w:rFonts w:ascii="Arial" w:hAnsi="Arial" w:cs="Arial"/>
          <w:b/>
          <w:sz w:val="20"/>
          <w:u w:val="single"/>
        </w:rPr>
      </w:pPr>
      <w:r w:rsidRPr="00206428">
        <w:rPr>
          <w:rFonts w:ascii="Arial" w:hAnsi="Arial" w:cs="Arial"/>
          <w:b/>
          <w:sz w:val="20"/>
          <w:u w:val="single"/>
        </w:rPr>
        <w:t>Otázka č.1:</w:t>
      </w:r>
    </w:p>
    <w:p w:rsidR="005654E9" w:rsidRPr="009A29EF" w:rsidRDefault="005654E9" w:rsidP="005654E9">
      <w:pPr>
        <w:jc w:val="both"/>
        <w:rPr>
          <w:sz w:val="20"/>
          <w:szCs w:val="20"/>
        </w:rPr>
      </w:pPr>
      <w:r w:rsidRPr="009A29EF">
        <w:rPr>
          <w:sz w:val="20"/>
          <w:szCs w:val="20"/>
        </w:rPr>
        <w:t>Opis č.1</w:t>
      </w:r>
    </w:p>
    <w:p w:rsidR="005654E9" w:rsidRPr="005654E9" w:rsidRDefault="005654E9" w:rsidP="005654E9">
      <w:pPr>
        <w:jc w:val="both"/>
        <w:rPr>
          <w:rFonts w:ascii="Arial" w:hAnsi="Arial" w:cs="Arial"/>
          <w:sz w:val="20"/>
          <w:szCs w:val="20"/>
        </w:rPr>
      </w:pPr>
      <w:r w:rsidRPr="005654E9">
        <w:rPr>
          <w:rFonts w:ascii="Arial" w:hAnsi="Arial" w:cs="Arial"/>
          <w:sz w:val="20"/>
          <w:szCs w:val="20"/>
        </w:rPr>
        <w:t>V zadávacích podmienkach je vo vzťahu k riešeniu dopravného obmedzenia uvedené okrem iného nasledovné:</w:t>
      </w:r>
    </w:p>
    <w:p w:rsidR="005654E9" w:rsidRPr="005654E9" w:rsidRDefault="005654E9" w:rsidP="005654E9">
      <w:pPr>
        <w:jc w:val="both"/>
        <w:rPr>
          <w:rFonts w:ascii="Arial" w:hAnsi="Arial" w:cs="Arial"/>
          <w:sz w:val="20"/>
          <w:szCs w:val="20"/>
        </w:rPr>
      </w:pPr>
      <w:r w:rsidRPr="005654E9">
        <w:rPr>
          <w:rFonts w:ascii="Arial" w:hAnsi="Arial" w:cs="Arial"/>
          <w:sz w:val="20"/>
          <w:szCs w:val="20"/>
        </w:rPr>
        <w:t>Zv.3, c.1, bod 1.1 „ÚČEL A ROZSAH DIELA“ (str.5):</w:t>
      </w:r>
    </w:p>
    <w:p w:rsidR="005654E9" w:rsidRPr="005654E9" w:rsidRDefault="005654E9" w:rsidP="005654E9">
      <w:pPr>
        <w:jc w:val="both"/>
        <w:rPr>
          <w:rFonts w:ascii="Arial" w:hAnsi="Arial" w:cs="Arial"/>
          <w:sz w:val="20"/>
          <w:szCs w:val="20"/>
        </w:rPr>
      </w:pPr>
      <w:r w:rsidRPr="005654E9">
        <w:rPr>
          <w:rFonts w:ascii="Arial" w:hAnsi="Arial" w:cs="Arial"/>
          <w:sz w:val="20"/>
          <w:szCs w:val="20"/>
        </w:rPr>
        <w:t>...Parametre obmedzenia dopravy na diaľnici D1 počas výstavby mosta D1/D4 sú stanovené listom Ministerstva vnútra SR, ktorý je prílohou súťažných podkladov a sú záväzné...</w:t>
      </w:r>
    </w:p>
    <w:p w:rsidR="005654E9" w:rsidRPr="005654E9" w:rsidRDefault="005654E9" w:rsidP="005654E9">
      <w:pPr>
        <w:jc w:val="both"/>
        <w:rPr>
          <w:rFonts w:ascii="Arial" w:hAnsi="Arial" w:cs="Arial"/>
          <w:sz w:val="20"/>
          <w:szCs w:val="20"/>
        </w:rPr>
      </w:pPr>
      <w:r w:rsidRPr="005654E9">
        <w:rPr>
          <w:rFonts w:ascii="Arial" w:hAnsi="Arial" w:cs="Arial"/>
          <w:sz w:val="20"/>
          <w:szCs w:val="20"/>
        </w:rPr>
        <w:t>Zv.3, c.1, bod 1.1 „ÚČEL A ROZSAH DIELA“ (str.8):</w:t>
      </w:r>
    </w:p>
    <w:p w:rsidR="005654E9" w:rsidRPr="005654E9" w:rsidRDefault="005654E9" w:rsidP="005654E9">
      <w:pPr>
        <w:jc w:val="both"/>
        <w:rPr>
          <w:rFonts w:ascii="Arial" w:hAnsi="Arial" w:cs="Arial"/>
          <w:sz w:val="20"/>
          <w:szCs w:val="20"/>
        </w:rPr>
      </w:pPr>
      <w:r w:rsidRPr="005654E9">
        <w:rPr>
          <w:rFonts w:ascii="Arial" w:hAnsi="Arial" w:cs="Arial"/>
          <w:sz w:val="20"/>
          <w:szCs w:val="20"/>
        </w:rPr>
        <w:t>...S ohľadom na predmet zákazky obmedzenia dopravy sú navrhnuté kritéria, ktoré dopĺňajú podmienky účasti podľa § 34 a 36 zákona o verejnom obstarávaní . Navrhnuté kritéria reflektujú hlavné špecifika zákazky:</w:t>
      </w:r>
    </w:p>
    <w:p w:rsidR="005654E9" w:rsidRPr="005654E9" w:rsidRDefault="005654E9" w:rsidP="005654E9">
      <w:pPr>
        <w:jc w:val="both"/>
        <w:rPr>
          <w:rFonts w:ascii="Arial" w:hAnsi="Arial" w:cs="Arial"/>
          <w:sz w:val="20"/>
          <w:szCs w:val="20"/>
        </w:rPr>
      </w:pPr>
      <w:r w:rsidRPr="005654E9">
        <w:rPr>
          <w:rFonts w:ascii="Arial" w:hAnsi="Arial" w:cs="Arial"/>
          <w:sz w:val="20"/>
          <w:szCs w:val="20"/>
        </w:rPr>
        <w:t>-</w:t>
      </w:r>
      <w:r w:rsidRPr="005654E9">
        <w:rPr>
          <w:rFonts w:ascii="Arial" w:hAnsi="Arial" w:cs="Arial"/>
          <w:sz w:val="20"/>
          <w:szCs w:val="20"/>
        </w:rPr>
        <w:tab/>
        <w:t>skrátiť dobu obmedzenia premávky na diaľnici D1 v režime 2+2 pre každý jazdný pás... Zv.3, c.1, bod 1.1 „ÚČEL A ROZSAH DIELA“ (str.9):</w:t>
      </w:r>
    </w:p>
    <w:p w:rsidR="005654E9" w:rsidRPr="005654E9" w:rsidRDefault="005654E9" w:rsidP="005654E9">
      <w:pPr>
        <w:jc w:val="both"/>
        <w:rPr>
          <w:rFonts w:ascii="Arial" w:hAnsi="Arial" w:cs="Arial"/>
          <w:sz w:val="20"/>
          <w:szCs w:val="20"/>
        </w:rPr>
      </w:pPr>
      <w:r w:rsidRPr="005654E9">
        <w:rPr>
          <w:rFonts w:ascii="Arial" w:hAnsi="Arial" w:cs="Arial"/>
          <w:sz w:val="20"/>
          <w:szCs w:val="20"/>
        </w:rPr>
        <w:t>...Technické riešenie, ktoré je definované v rámci súťažných podkladov je výsledkom ekonomického a environmentálneho posúdenia. Jedná sa hlavne o tieto základné aspekty:</w:t>
      </w:r>
    </w:p>
    <w:p w:rsidR="005654E9" w:rsidRPr="005654E9" w:rsidRDefault="005654E9" w:rsidP="005654E9">
      <w:pPr>
        <w:jc w:val="both"/>
        <w:rPr>
          <w:rFonts w:ascii="Arial" w:hAnsi="Arial" w:cs="Arial"/>
          <w:sz w:val="20"/>
          <w:szCs w:val="20"/>
        </w:rPr>
      </w:pPr>
      <w:r w:rsidRPr="005654E9">
        <w:rPr>
          <w:rFonts w:ascii="Arial" w:hAnsi="Arial" w:cs="Arial"/>
          <w:sz w:val="20"/>
          <w:szCs w:val="20"/>
        </w:rPr>
        <w:t>Na základe prerokovaní s odborom dopravnej polície Prezídia Policajného zboru v Bratislave a v súlade s vyjadrením Ministerstva vnútra SR je umožnené obmedziť premávku na D1 na celkovú dobu 18 dní, teda 9 dní pre každý jazdný smer...</w:t>
      </w:r>
    </w:p>
    <w:p w:rsidR="005654E9" w:rsidRPr="005654E9" w:rsidRDefault="005654E9" w:rsidP="005654E9">
      <w:pPr>
        <w:jc w:val="both"/>
        <w:rPr>
          <w:rFonts w:ascii="Arial" w:hAnsi="Arial" w:cs="Arial"/>
          <w:sz w:val="20"/>
          <w:szCs w:val="20"/>
        </w:rPr>
      </w:pPr>
      <w:r w:rsidRPr="005654E9">
        <w:rPr>
          <w:rFonts w:ascii="Arial" w:hAnsi="Arial" w:cs="Arial"/>
          <w:sz w:val="20"/>
          <w:szCs w:val="20"/>
        </w:rPr>
        <w:t>Zv.3, c.4, bod 1.12 „DOPRAVNÉ ZNAČENIE PO DOBU VÝSTAVBY“ (str.11):</w:t>
      </w:r>
    </w:p>
    <w:p w:rsidR="005654E9" w:rsidRPr="005654E9" w:rsidRDefault="005654E9" w:rsidP="005654E9">
      <w:pPr>
        <w:jc w:val="both"/>
        <w:rPr>
          <w:rFonts w:ascii="Arial" w:hAnsi="Arial" w:cs="Arial"/>
          <w:sz w:val="20"/>
          <w:szCs w:val="20"/>
        </w:rPr>
      </w:pPr>
      <w:r w:rsidRPr="005654E9">
        <w:rPr>
          <w:rFonts w:ascii="Arial" w:hAnsi="Arial" w:cs="Arial"/>
          <w:sz w:val="20"/>
          <w:szCs w:val="20"/>
        </w:rPr>
        <w:t>...Výstavba mostného objektu 232-05 sa predpokladá po poloviciach s uzatvorením protiľahlého jazdného pásu. Na prevádzkovanom jazdnom páse bude doprava zvedená do 2+2 jazdných pruhov (v každom smere 2 jazdné pruhy)...</w:t>
      </w:r>
    </w:p>
    <w:p w:rsidR="005654E9" w:rsidRPr="005654E9" w:rsidRDefault="005654E9" w:rsidP="005654E9">
      <w:pPr>
        <w:jc w:val="both"/>
        <w:rPr>
          <w:rFonts w:ascii="Arial" w:hAnsi="Arial" w:cs="Arial"/>
          <w:sz w:val="20"/>
          <w:szCs w:val="20"/>
        </w:rPr>
      </w:pPr>
      <w:r w:rsidRPr="005654E9">
        <w:rPr>
          <w:rFonts w:ascii="Arial" w:hAnsi="Arial" w:cs="Arial"/>
          <w:sz w:val="20"/>
          <w:szCs w:val="20"/>
        </w:rPr>
        <w:t>...Maximálna dĺžka obmedzenia dopravy na jazdnom páse pri výstavbe polovice mosta SO 232-05 je 9 dní...</w:t>
      </w:r>
    </w:p>
    <w:p w:rsidR="005654E9" w:rsidRPr="005654E9" w:rsidRDefault="005654E9" w:rsidP="005654E9">
      <w:pPr>
        <w:jc w:val="both"/>
        <w:rPr>
          <w:rFonts w:ascii="Arial" w:hAnsi="Arial" w:cs="Arial"/>
          <w:sz w:val="20"/>
          <w:szCs w:val="20"/>
        </w:rPr>
      </w:pPr>
      <w:r w:rsidRPr="005654E9">
        <w:rPr>
          <w:rFonts w:ascii="Arial" w:hAnsi="Arial" w:cs="Arial"/>
          <w:sz w:val="20"/>
          <w:szCs w:val="20"/>
        </w:rPr>
        <w:t>...V zmysle súhlasného stanoviska Ministerstva vnútra SR zo dňa 18.02.2019 je maximálna lehota obmedzenia dopravy na 2+2 jazdné pruhy na diaľnici 2 krát 9 dní...</w:t>
      </w:r>
    </w:p>
    <w:p w:rsidR="005654E9" w:rsidRPr="005654E9" w:rsidRDefault="005654E9" w:rsidP="005654E9">
      <w:pPr>
        <w:jc w:val="both"/>
        <w:rPr>
          <w:rFonts w:ascii="Arial" w:hAnsi="Arial" w:cs="Arial"/>
          <w:sz w:val="20"/>
          <w:szCs w:val="20"/>
        </w:rPr>
      </w:pPr>
      <w:r w:rsidRPr="005654E9">
        <w:rPr>
          <w:rFonts w:ascii="Arial" w:hAnsi="Arial" w:cs="Arial"/>
          <w:sz w:val="20"/>
          <w:szCs w:val="20"/>
        </w:rPr>
        <w:t>Zv.3, c.4, bod 1.12 „DOPRAVNÉ ZNAČENIE PO DOBU VÝSTAVBY“ (str.12):</w:t>
      </w:r>
    </w:p>
    <w:p w:rsidR="005654E9" w:rsidRPr="005654E9" w:rsidRDefault="005654E9" w:rsidP="005654E9">
      <w:pPr>
        <w:jc w:val="both"/>
        <w:rPr>
          <w:rFonts w:ascii="Arial" w:hAnsi="Arial" w:cs="Arial"/>
          <w:sz w:val="20"/>
          <w:szCs w:val="20"/>
        </w:rPr>
      </w:pPr>
      <w:r w:rsidRPr="005654E9">
        <w:rPr>
          <w:rFonts w:ascii="Arial" w:hAnsi="Arial" w:cs="Arial"/>
          <w:sz w:val="20"/>
          <w:szCs w:val="20"/>
        </w:rPr>
        <w:t>...V rámci rokovaní s Prezídiom policajného zboru SR bolo odsúhlasené riešenie výstavby mostného objektu 232-05 pri vylúčení dopravy na jednom jazdnom páse, pričom na druhom jazdnom páse bude diaľničná doprava vedená obojsmerne v usporiadaní 2+2...</w:t>
      </w:r>
    </w:p>
    <w:p w:rsidR="005654E9" w:rsidRPr="005654E9" w:rsidRDefault="005654E9" w:rsidP="005654E9">
      <w:pPr>
        <w:jc w:val="both"/>
        <w:rPr>
          <w:rFonts w:ascii="Arial" w:hAnsi="Arial" w:cs="Arial"/>
          <w:sz w:val="20"/>
          <w:szCs w:val="20"/>
        </w:rPr>
      </w:pPr>
      <w:r w:rsidRPr="005654E9">
        <w:rPr>
          <w:rFonts w:ascii="Arial" w:hAnsi="Arial" w:cs="Arial"/>
          <w:sz w:val="20"/>
          <w:szCs w:val="20"/>
        </w:rPr>
        <w:t>...Riešenie bolo zo strany polície SR akceptované pri dodržaní týchto podmienok:</w:t>
      </w:r>
    </w:p>
    <w:p w:rsidR="005654E9" w:rsidRPr="005654E9" w:rsidRDefault="005654E9" w:rsidP="005654E9">
      <w:pPr>
        <w:jc w:val="both"/>
        <w:rPr>
          <w:rFonts w:ascii="Arial" w:hAnsi="Arial" w:cs="Arial"/>
          <w:sz w:val="20"/>
          <w:szCs w:val="20"/>
        </w:rPr>
      </w:pPr>
      <w:r w:rsidRPr="005654E9">
        <w:rPr>
          <w:rFonts w:ascii="Arial" w:hAnsi="Arial" w:cs="Arial"/>
          <w:sz w:val="20"/>
          <w:szCs w:val="20"/>
        </w:rPr>
        <w:t>Maximálna lehota výstavby jednej polovice mostného objektu SO 232-05 je 9 dní (doprava D1 vedená obojsmerne na 1 jazdnom pásu v usporiadaní 2+2). Spolu sa ráta s 2 etapami, pre každú polovicu mosta 1 etapa...</w:t>
      </w:r>
    </w:p>
    <w:p w:rsidR="005654E9" w:rsidRPr="005654E9" w:rsidRDefault="005654E9" w:rsidP="005654E9">
      <w:pPr>
        <w:jc w:val="both"/>
        <w:rPr>
          <w:rFonts w:ascii="Arial" w:hAnsi="Arial" w:cs="Arial"/>
          <w:sz w:val="20"/>
          <w:szCs w:val="20"/>
        </w:rPr>
      </w:pPr>
      <w:r w:rsidRPr="005654E9">
        <w:rPr>
          <w:rFonts w:ascii="Arial" w:hAnsi="Arial" w:cs="Arial"/>
          <w:sz w:val="20"/>
          <w:szCs w:val="20"/>
        </w:rPr>
        <w:t>Zv.3, príloha 6A „List Ministerstva Vnútra SR:</w:t>
      </w:r>
    </w:p>
    <w:p w:rsidR="005654E9" w:rsidRPr="005654E9" w:rsidRDefault="005654E9" w:rsidP="005654E9">
      <w:pPr>
        <w:jc w:val="both"/>
        <w:rPr>
          <w:rFonts w:ascii="Arial" w:hAnsi="Arial" w:cs="Arial"/>
          <w:sz w:val="20"/>
          <w:szCs w:val="20"/>
        </w:rPr>
      </w:pPr>
      <w:r w:rsidRPr="005654E9">
        <w:rPr>
          <w:rFonts w:ascii="Arial" w:hAnsi="Arial" w:cs="Arial"/>
          <w:sz w:val="20"/>
          <w:szCs w:val="20"/>
        </w:rPr>
        <w:t>...Organizácia dopravy v režime dva + dva jazdné pruhy je možné realizovať za splnenia nasledovných podmienok:</w:t>
      </w:r>
    </w:p>
    <w:p w:rsidR="005654E9" w:rsidRPr="005654E9" w:rsidRDefault="005654E9" w:rsidP="005654E9">
      <w:pPr>
        <w:jc w:val="both"/>
        <w:rPr>
          <w:rFonts w:ascii="Arial" w:hAnsi="Arial" w:cs="Arial"/>
          <w:sz w:val="20"/>
          <w:szCs w:val="20"/>
        </w:rPr>
      </w:pPr>
      <w:r w:rsidRPr="005654E9">
        <w:rPr>
          <w:rFonts w:ascii="Arial" w:hAnsi="Arial" w:cs="Arial"/>
          <w:sz w:val="20"/>
          <w:szCs w:val="20"/>
        </w:rPr>
        <w:t>zhotoviteľ stavby bude zaviazaný nonstop režimom výstavby tak, aby dodržal maximálnu lehotu obmedzení na diaľnici 2 x 9 dní...</w:t>
      </w:r>
    </w:p>
    <w:p w:rsidR="005654E9" w:rsidRPr="005654E9" w:rsidRDefault="005654E9" w:rsidP="005654E9">
      <w:pPr>
        <w:jc w:val="both"/>
        <w:rPr>
          <w:rFonts w:ascii="Arial" w:hAnsi="Arial" w:cs="Arial"/>
          <w:sz w:val="20"/>
          <w:szCs w:val="20"/>
        </w:rPr>
      </w:pPr>
      <w:r w:rsidRPr="005654E9">
        <w:rPr>
          <w:rFonts w:ascii="Arial" w:hAnsi="Arial" w:cs="Arial"/>
          <w:sz w:val="20"/>
          <w:szCs w:val="20"/>
        </w:rPr>
        <w:t>Zv.3, príloha 5A „Riešenia vedenia premávky na D1:</w:t>
      </w:r>
    </w:p>
    <w:p w:rsidR="005654E9" w:rsidRPr="005654E9" w:rsidRDefault="005654E9" w:rsidP="005654E9">
      <w:pPr>
        <w:jc w:val="both"/>
        <w:rPr>
          <w:rFonts w:ascii="Arial" w:hAnsi="Arial" w:cs="Arial"/>
          <w:sz w:val="20"/>
          <w:szCs w:val="20"/>
        </w:rPr>
      </w:pPr>
      <w:r w:rsidRPr="005654E9">
        <w:rPr>
          <w:rFonts w:ascii="Arial" w:hAnsi="Arial" w:cs="Arial"/>
          <w:sz w:val="20"/>
          <w:szCs w:val="20"/>
        </w:rPr>
        <w:lastRenderedPageBreak/>
        <w:t>...Podľa prílohy 5.1 „technický popis vedenia premávky“ je v časti 2. „POPIS RIEŠENIA VÝSTAVBY – OBMEDZENIA PREMÁVKY“ uvedené varianty riešenia obmedzenia počas výstavby „2+2“ ako aj „3+3“ v ktorom je nevyhnutné na vybudovanie rozšírenia aj obmedzenie v usporiadaní 2+2...</w:t>
      </w:r>
    </w:p>
    <w:p w:rsidR="005654E9" w:rsidRPr="005654E9" w:rsidRDefault="005654E9" w:rsidP="005654E9">
      <w:pPr>
        <w:jc w:val="both"/>
        <w:rPr>
          <w:rFonts w:ascii="Arial" w:hAnsi="Arial" w:cs="Arial"/>
          <w:sz w:val="20"/>
          <w:szCs w:val="20"/>
        </w:rPr>
      </w:pPr>
    </w:p>
    <w:p w:rsidR="005654E9" w:rsidRPr="005654E9" w:rsidRDefault="005654E9" w:rsidP="005654E9">
      <w:pPr>
        <w:jc w:val="both"/>
        <w:rPr>
          <w:rFonts w:ascii="Arial" w:hAnsi="Arial" w:cs="Arial"/>
          <w:sz w:val="20"/>
          <w:szCs w:val="20"/>
        </w:rPr>
      </w:pPr>
      <w:r w:rsidRPr="005654E9">
        <w:rPr>
          <w:rFonts w:ascii="Arial" w:hAnsi="Arial" w:cs="Arial"/>
          <w:sz w:val="20"/>
          <w:szCs w:val="20"/>
        </w:rPr>
        <w:t>Otázka:</w:t>
      </w:r>
    </w:p>
    <w:p w:rsidR="005654E9" w:rsidRPr="009A29EF" w:rsidRDefault="005654E9" w:rsidP="005654E9">
      <w:pPr>
        <w:jc w:val="both"/>
        <w:rPr>
          <w:sz w:val="20"/>
          <w:szCs w:val="20"/>
        </w:rPr>
      </w:pPr>
      <w:r w:rsidRPr="005654E9">
        <w:rPr>
          <w:rFonts w:ascii="Arial" w:hAnsi="Arial" w:cs="Arial"/>
          <w:sz w:val="20"/>
          <w:szCs w:val="20"/>
        </w:rPr>
        <w:t xml:space="preserve">Z vyššie uvedených citovaných </w:t>
      </w:r>
      <w:proofErr w:type="spellStart"/>
      <w:r w:rsidRPr="005654E9">
        <w:rPr>
          <w:rFonts w:ascii="Arial" w:hAnsi="Arial" w:cs="Arial"/>
          <w:sz w:val="20"/>
          <w:szCs w:val="20"/>
        </w:rPr>
        <w:t>pojednaní</w:t>
      </w:r>
      <w:proofErr w:type="spellEnd"/>
      <w:r w:rsidRPr="005654E9">
        <w:rPr>
          <w:rFonts w:ascii="Arial" w:hAnsi="Arial" w:cs="Arial"/>
          <w:sz w:val="20"/>
          <w:szCs w:val="20"/>
        </w:rPr>
        <w:t xml:space="preserve"> zo zadávacích podmienok ako aj v rámci pripomienkového konania odsúhlasené Prezídiom PZ SR „riešenie výstavby mostného objektu 232-05 pri vylúčení dopravy na jednom jazdnom páse, pričom na druhom jazdnom</w:t>
      </w:r>
    </w:p>
    <w:p w:rsidR="005654E9" w:rsidRPr="005654E9" w:rsidRDefault="005654E9" w:rsidP="005654E9">
      <w:pPr>
        <w:jc w:val="both"/>
        <w:rPr>
          <w:rFonts w:ascii="Arial" w:hAnsi="Arial" w:cs="Arial"/>
          <w:sz w:val="20"/>
          <w:szCs w:val="20"/>
        </w:rPr>
      </w:pPr>
      <w:r w:rsidRPr="005654E9">
        <w:rPr>
          <w:rFonts w:ascii="Arial" w:hAnsi="Arial" w:cs="Arial"/>
          <w:sz w:val="20"/>
          <w:szCs w:val="20"/>
        </w:rPr>
        <w:t>páse bude diaľničná doprava vedená obojsmerne v usporiadaní 2+2“ kde v podmienke Prezídia PZ SR je uvedená ako prvá podmienka „Maximálna lehota výstavby jednej polovice mostného objektu SO 232-05 je 9 dní (doprava D1 vedená obojsmerne na 1 jazdnom pásu v usporiadaní 2+2). Spolu sa ráta s 2 etapami, pre každú polovicu mosta 1 etapa.</w:t>
      </w:r>
    </w:p>
    <w:p w:rsidR="005654E9" w:rsidRPr="005654E9" w:rsidRDefault="005654E9" w:rsidP="005654E9">
      <w:pPr>
        <w:jc w:val="both"/>
        <w:rPr>
          <w:rFonts w:ascii="Arial" w:hAnsi="Arial" w:cs="Arial"/>
          <w:sz w:val="20"/>
          <w:szCs w:val="20"/>
        </w:rPr>
      </w:pPr>
    </w:p>
    <w:p w:rsidR="005654E9" w:rsidRPr="005654E9" w:rsidRDefault="005654E9" w:rsidP="005654E9">
      <w:pPr>
        <w:jc w:val="both"/>
        <w:rPr>
          <w:rFonts w:ascii="Arial" w:hAnsi="Arial" w:cs="Arial"/>
          <w:sz w:val="20"/>
          <w:szCs w:val="20"/>
        </w:rPr>
      </w:pPr>
      <w:r w:rsidRPr="005654E9">
        <w:rPr>
          <w:rFonts w:ascii="Arial" w:hAnsi="Arial" w:cs="Arial"/>
          <w:sz w:val="20"/>
          <w:szCs w:val="20"/>
        </w:rPr>
        <w:t xml:space="preserve">S ohľadom na vyššie citované zo zadávacích podmienok rozumieme správne že „lehotou výstavby jednej polovice mosta v dĺžke trvania 9 dní“ sa rozumie v zmysle </w:t>
      </w:r>
      <w:proofErr w:type="spellStart"/>
      <w:r w:rsidRPr="005654E9">
        <w:rPr>
          <w:rFonts w:ascii="Arial" w:hAnsi="Arial" w:cs="Arial"/>
          <w:sz w:val="20"/>
          <w:szCs w:val="20"/>
        </w:rPr>
        <w:t>upresnenia</w:t>
      </w:r>
      <w:proofErr w:type="spellEnd"/>
      <w:r w:rsidRPr="005654E9">
        <w:rPr>
          <w:rFonts w:ascii="Arial" w:hAnsi="Arial" w:cs="Arial"/>
          <w:sz w:val="20"/>
          <w:szCs w:val="20"/>
        </w:rPr>
        <w:t xml:space="preserve"> Prezídia PZ SR „doprava D1 vedená obojsmerne na 1 jazdnom páse v usporiadaní 2+2“ t.j. že v rámci realizácie mostného objektu 232-05 nie je vylúčené riešenie výstavby s obmedzením dopravy formou vedenia dopravy počas realizácie mosta v usporiadaní 3+3 v jednom jazdnom páse</w:t>
      </w:r>
    </w:p>
    <w:p w:rsidR="005654E9" w:rsidRPr="005654E9" w:rsidRDefault="005654E9" w:rsidP="005654E9">
      <w:pPr>
        <w:jc w:val="both"/>
        <w:rPr>
          <w:rFonts w:ascii="Arial" w:hAnsi="Arial" w:cs="Arial"/>
          <w:sz w:val="20"/>
          <w:szCs w:val="20"/>
        </w:rPr>
      </w:pPr>
      <w:r w:rsidRPr="005654E9">
        <w:rPr>
          <w:rFonts w:ascii="Arial" w:hAnsi="Arial" w:cs="Arial"/>
          <w:sz w:val="20"/>
          <w:szCs w:val="20"/>
        </w:rPr>
        <w:t>v zmysle prílohy 5.1 „technický popis vedenia premávky“ uvedenej vo Zv.3 ?</w:t>
      </w:r>
    </w:p>
    <w:p w:rsidR="005654E9" w:rsidRPr="005654E9" w:rsidRDefault="005654E9" w:rsidP="005654E9">
      <w:pPr>
        <w:jc w:val="both"/>
        <w:rPr>
          <w:rFonts w:ascii="Arial" w:hAnsi="Arial" w:cs="Arial"/>
          <w:sz w:val="20"/>
          <w:szCs w:val="20"/>
        </w:rPr>
      </w:pPr>
      <w:r w:rsidRPr="005654E9">
        <w:rPr>
          <w:rFonts w:ascii="Arial" w:hAnsi="Arial" w:cs="Arial"/>
          <w:sz w:val="20"/>
          <w:szCs w:val="20"/>
        </w:rPr>
        <w:t>V prípade kladnej odpovede na odpoveď v bode a) rozumieme správne, že limit na obmedzenie stanovený v dĺžke 9 dní na jeden jazdný pruh sa týka riešenia 2+2 t.j. započítané bude aj trvanie obmedzenia 2+2 počas ktorého sa zrealizuje alebo odstráni usporiadanie 3+3 v jednom jazdnom páse?</w:t>
      </w:r>
    </w:p>
    <w:p w:rsidR="005654E9" w:rsidRDefault="005654E9" w:rsidP="005654E9">
      <w:pPr>
        <w:jc w:val="both"/>
        <w:rPr>
          <w:rFonts w:ascii="Arial" w:hAnsi="Arial" w:cs="Arial"/>
          <w:sz w:val="20"/>
          <w:szCs w:val="20"/>
        </w:rPr>
      </w:pPr>
    </w:p>
    <w:p w:rsidR="000E54A4" w:rsidRDefault="005654E9" w:rsidP="000E54A4">
      <w:pPr>
        <w:spacing w:after="0"/>
        <w:rPr>
          <w:color w:val="FF0000"/>
        </w:rPr>
      </w:pPr>
      <w:r w:rsidRPr="005654E9">
        <w:rPr>
          <w:rFonts w:ascii="Arial" w:hAnsi="Arial" w:cs="Arial"/>
          <w:b/>
          <w:color w:val="FF0000"/>
          <w:sz w:val="20"/>
          <w:szCs w:val="20"/>
          <w:u w:val="single"/>
        </w:rPr>
        <w:t>Odpoveď č. 1:</w:t>
      </w:r>
      <w:r w:rsidR="000E54A4" w:rsidRPr="000E54A4">
        <w:rPr>
          <w:color w:val="FF0000"/>
        </w:rPr>
        <w:t xml:space="preserve"> </w:t>
      </w:r>
      <w:r w:rsidR="000E54A4">
        <w:rPr>
          <w:color w:val="FF0000"/>
        </w:rPr>
        <w:t>Stanovisko PPZ SR k vedeniu dopravy na D1 počas výstavby mosta 232-05 zo dňa 18.2.2019 je súčasťou Zväzku č.3, príloha 6A. Zároveň v Súťažných podkladoch v Zväzku č.1</w:t>
      </w:r>
    </w:p>
    <w:p w:rsidR="000E54A4" w:rsidRDefault="000E54A4" w:rsidP="000E54A4">
      <w:pPr>
        <w:rPr>
          <w:b/>
          <w:bCs/>
          <w:color w:val="FF0000"/>
        </w:rPr>
      </w:pPr>
      <w:r>
        <w:rPr>
          <w:color w:val="FF0000"/>
        </w:rPr>
        <w:t xml:space="preserve">v Návrhu na plnenie </w:t>
      </w:r>
      <w:proofErr w:type="spellStart"/>
      <w:r>
        <w:rPr>
          <w:color w:val="FF0000"/>
        </w:rPr>
        <w:t>kritérii</w:t>
      </w:r>
      <w:proofErr w:type="spellEnd"/>
      <w:r>
        <w:rPr>
          <w:color w:val="FF0000"/>
        </w:rPr>
        <w:t xml:space="preserve"> je definovaná v Kritériu č.4 lehota obmedzenia dopravy na D1 v zmysle stanoviska PPZ SR. </w:t>
      </w:r>
      <w:r>
        <w:rPr>
          <w:b/>
          <w:bCs/>
          <w:color w:val="FF0000"/>
        </w:rPr>
        <w:t xml:space="preserve">V prípade, že uchádzač zabezpečí počas realizácie mosta D1/D4 232-05 vedenie dopravy na D1 v režime 3+3 jazdné pruhy za  podmienky, že prípadné obmedzenie počtu jazdných pruhov na 2+2 bude v súlade so stanoviskom PPZ SR je odpoveď na otázku uchádzača kladná. </w:t>
      </w:r>
    </w:p>
    <w:p w:rsidR="005654E9" w:rsidRPr="005654E9" w:rsidRDefault="005654E9" w:rsidP="005654E9">
      <w:pPr>
        <w:jc w:val="both"/>
        <w:rPr>
          <w:rFonts w:ascii="Arial" w:hAnsi="Arial" w:cs="Arial"/>
          <w:b/>
          <w:color w:val="FF0000"/>
          <w:sz w:val="20"/>
          <w:szCs w:val="20"/>
          <w:u w:val="single"/>
        </w:rPr>
      </w:pPr>
    </w:p>
    <w:p w:rsidR="005654E9" w:rsidRDefault="005654E9" w:rsidP="005654E9">
      <w:pPr>
        <w:jc w:val="both"/>
        <w:rPr>
          <w:rFonts w:ascii="Arial" w:hAnsi="Arial" w:cs="Arial"/>
          <w:b/>
          <w:sz w:val="20"/>
          <w:u w:val="single"/>
        </w:rPr>
      </w:pPr>
    </w:p>
    <w:p w:rsidR="005654E9" w:rsidRDefault="005654E9" w:rsidP="005654E9">
      <w:pPr>
        <w:jc w:val="both"/>
        <w:rPr>
          <w:rFonts w:ascii="Arial" w:hAnsi="Arial" w:cs="Arial"/>
          <w:b/>
          <w:sz w:val="20"/>
          <w:u w:val="single"/>
        </w:rPr>
      </w:pPr>
    </w:p>
    <w:p w:rsidR="005654E9" w:rsidRPr="005654E9" w:rsidRDefault="005654E9" w:rsidP="005654E9">
      <w:pPr>
        <w:jc w:val="both"/>
        <w:rPr>
          <w:rFonts w:ascii="Arial" w:hAnsi="Arial" w:cs="Arial"/>
          <w:sz w:val="20"/>
          <w:szCs w:val="20"/>
        </w:rPr>
      </w:pPr>
      <w:r w:rsidRPr="00206428">
        <w:rPr>
          <w:rFonts w:ascii="Arial" w:hAnsi="Arial" w:cs="Arial"/>
          <w:b/>
          <w:sz w:val="20"/>
          <w:u w:val="single"/>
        </w:rPr>
        <w:t>Otázka č.</w:t>
      </w:r>
      <w:r>
        <w:rPr>
          <w:rFonts w:ascii="Arial" w:hAnsi="Arial" w:cs="Arial"/>
          <w:b/>
          <w:sz w:val="20"/>
          <w:u w:val="single"/>
        </w:rPr>
        <w:t>2</w:t>
      </w:r>
      <w:r w:rsidRPr="00206428">
        <w:rPr>
          <w:rFonts w:ascii="Arial" w:hAnsi="Arial" w:cs="Arial"/>
          <w:b/>
          <w:sz w:val="20"/>
          <w:u w:val="single"/>
        </w:rPr>
        <w:t>:</w:t>
      </w:r>
    </w:p>
    <w:p w:rsidR="005654E9" w:rsidRPr="005654E9" w:rsidRDefault="005654E9" w:rsidP="005654E9">
      <w:pPr>
        <w:jc w:val="both"/>
        <w:rPr>
          <w:rFonts w:ascii="Arial" w:hAnsi="Arial" w:cs="Arial"/>
          <w:sz w:val="20"/>
          <w:szCs w:val="20"/>
        </w:rPr>
      </w:pPr>
      <w:r w:rsidRPr="005654E9">
        <w:rPr>
          <w:rFonts w:ascii="Arial" w:hAnsi="Arial" w:cs="Arial"/>
          <w:sz w:val="20"/>
          <w:szCs w:val="20"/>
        </w:rPr>
        <w:t>Opis č.2</w:t>
      </w:r>
    </w:p>
    <w:p w:rsidR="005654E9" w:rsidRPr="005654E9" w:rsidRDefault="005654E9" w:rsidP="005654E9">
      <w:pPr>
        <w:jc w:val="both"/>
        <w:rPr>
          <w:rFonts w:ascii="Arial" w:hAnsi="Arial" w:cs="Arial"/>
          <w:sz w:val="20"/>
          <w:szCs w:val="20"/>
        </w:rPr>
      </w:pPr>
    </w:p>
    <w:p w:rsidR="005654E9" w:rsidRPr="005654E9" w:rsidRDefault="005654E9" w:rsidP="005654E9">
      <w:pPr>
        <w:jc w:val="both"/>
        <w:rPr>
          <w:rFonts w:ascii="Arial" w:hAnsi="Arial" w:cs="Arial"/>
          <w:sz w:val="20"/>
          <w:szCs w:val="20"/>
        </w:rPr>
      </w:pPr>
      <w:r w:rsidRPr="005654E9">
        <w:rPr>
          <w:rFonts w:ascii="Arial" w:hAnsi="Arial" w:cs="Arial"/>
          <w:sz w:val="20"/>
          <w:szCs w:val="20"/>
        </w:rPr>
        <w:t>V súťažných podkladoch je vo Zv.3, č.3 v ods. 3. „POŽIADAVKY NA JEDNOTLIVÉ OBJEKTY“ je v bode</w:t>
      </w:r>
    </w:p>
    <w:p w:rsidR="005654E9" w:rsidRPr="005654E9" w:rsidRDefault="005654E9" w:rsidP="005654E9">
      <w:pPr>
        <w:jc w:val="both"/>
        <w:rPr>
          <w:rFonts w:ascii="Arial" w:hAnsi="Arial" w:cs="Arial"/>
          <w:sz w:val="20"/>
          <w:szCs w:val="20"/>
        </w:rPr>
      </w:pPr>
      <w:r w:rsidRPr="005654E9">
        <w:rPr>
          <w:rFonts w:ascii="Arial" w:hAnsi="Arial" w:cs="Arial"/>
          <w:sz w:val="20"/>
          <w:szCs w:val="20"/>
        </w:rPr>
        <w:t>2.3 „605-00 PRELOŽKA VZDUŠNÉHO VN VEDENIA V KM 2,211 – 2,403 (15,811 – 16,003 D1) DIAĽNICE D1 BRATISLAVA – TRNAVA“ uvedené „DSP pre tento objekt je záväzná“. V rámci podkladov vo Zv.5 však dokumentácia pre tento objekt nie je priložená.</w:t>
      </w:r>
    </w:p>
    <w:p w:rsidR="005654E9" w:rsidRPr="005654E9" w:rsidRDefault="005654E9" w:rsidP="005654E9">
      <w:pPr>
        <w:jc w:val="both"/>
        <w:rPr>
          <w:rFonts w:ascii="Arial" w:hAnsi="Arial" w:cs="Arial"/>
          <w:sz w:val="20"/>
          <w:szCs w:val="20"/>
        </w:rPr>
      </w:pPr>
    </w:p>
    <w:p w:rsidR="005654E9" w:rsidRPr="005654E9" w:rsidRDefault="005654E9" w:rsidP="005654E9">
      <w:pPr>
        <w:jc w:val="both"/>
        <w:rPr>
          <w:rFonts w:ascii="Arial" w:hAnsi="Arial" w:cs="Arial"/>
          <w:sz w:val="20"/>
          <w:szCs w:val="20"/>
        </w:rPr>
      </w:pPr>
      <w:r w:rsidRPr="005654E9">
        <w:rPr>
          <w:rFonts w:ascii="Arial" w:hAnsi="Arial" w:cs="Arial"/>
          <w:sz w:val="20"/>
          <w:szCs w:val="20"/>
        </w:rPr>
        <w:lastRenderedPageBreak/>
        <w:t>Otázka:</w:t>
      </w:r>
    </w:p>
    <w:p w:rsidR="005654E9" w:rsidRDefault="005654E9" w:rsidP="005654E9">
      <w:pPr>
        <w:jc w:val="both"/>
        <w:rPr>
          <w:rFonts w:ascii="Arial" w:hAnsi="Arial" w:cs="Arial"/>
          <w:sz w:val="20"/>
          <w:szCs w:val="20"/>
        </w:rPr>
      </w:pPr>
      <w:r w:rsidRPr="005654E9">
        <w:rPr>
          <w:rFonts w:ascii="Arial" w:hAnsi="Arial" w:cs="Arial"/>
          <w:sz w:val="20"/>
          <w:szCs w:val="20"/>
        </w:rPr>
        <w:t>Nakoľko sa jedná o záväzné riešenie v DSP môže verejný obstarávateľ doplniť dokumentáciu objektu 605-00 v stupni DSP?</w:t>
      </w:r>
    </w:p>
    <w:p w:rsidR="005654E9" w:rsidRDefault="005654E9" w:rsidP="005654E9">
      <w:pPr>
        <w:jc w:val="both"/>
        <w:rPr>
          <w:rFonts w:ascii="Arial" w:hAnsi="Arial" w:cs="Arial"/>
          <w:sz w:val="20"/>
          <w:szCs w:val="20"/>
        </w:rPr>
      </w:pPr>
    </w:p>
    <w:p w:rsidR="00871CFE" w:rsidRDefault="005654E9" w:rsidP="00871CFE">
      <w:pPr>
        <w:rPr>
          <w:color w:val="FF0000"/>
        </w:rPr>
      </w:pPr>
      <w:r w:rsidRPr="005654E9">
        <w:rPr>
          <w:rFonts w:ascii="Arial" w:hAnsi="Arial" w:cs="Arial"/>
          <w:b/>
          <w:color w:val="FF0000"/>
          <w:sz w:val="20"/>
          <w:szCs w:val="20"/>
          <w:u w:val="single"/>
        </w:rPr>
        <w:t>Odpoveď č. 2:</w:t>
      </w:r>
      <w:r w:rsidR="00871CFE" w:rsidRPr="00871CFE">
        <w:t xml:space="preserve"> </w:t>
      </w:r>
      <w:r w:rsidR="00871CFE">
        <w:rPr>
          <w:b/>
          <w:bCs/>
          <w:color w:val="FF0000"/>
        </w:rPr>
        <w:t>Stavebný objekt SO 605-00 je súčasťou technickej a sprievodnej správy DSP ako aj koordinačnej situácie k DSP. Obstarávateľ doplní kvôli podrobnosti časť D,  písomnosti a výkresy.</w:t>
      </w:r>
    </w:p>
    <w:p w:rsidR="005654E9" w:rsidRDefault="005654E9" w:rsidP="005654E9">
      <w:pPr>
        <w:jc w:val="both"/>
        <w:rPr>
          <w:rFonts w:ascii="Arial" w:hAnsi="Arial" w:cs="Arial"/>
          <w:b/>
          <w:color w:val="FF0000"/>
          <w:sz w:val="20"/>
          <w:szCs w:val="20"/>
          <w:u w:val="single"/>
        </w:rPr>
      </w:pPr>
    </w:p>
    <w:p w:rsidR="005252FD" w:rsidRPr="005654E9" w:rsidRDefault="005252FD" w:rsidP="005654E9">
      <w:pPr>
        <w:jc w:val="both"/>
        <w:rPr>
          <w:rFonts w:ascii="Arial" w:hAnsi="Arial" w:cs="Arial"/>
          <w:b/>
          <w:sz w:val="20"/>
          <w:szCs w:val="20"/>
          <w:u w:val="single"/>
        </w:rPr>
      </w:pPr>
    </w:p>
    <w:p w:rsidR="00F547B2" w:rsidRPr="005654E9" w:rsidRDefault="005654E9">
      <w:pPr>
        <w:rPr>
          <w:b/>
          <w:u w:val="single"/>
        </w:rPr>
      </w:pPr>
      <w:r w:rsidRPr="005654E9">
        <w:rPr>
          <w:b/>
          <w:u w:val="single"/>
        </w:rPr>
        <w:t>Otázka č. 3:</w:t>
      </w:r>
    </w:p>
    <w:p w:rsidR="005654E9" w:rsidRDefault="005654E9"/>
    <w:p w:rsidR="005654E9" w:rsidRDefault="005654E9">
      <w:pPr>
        <w:rPr>
          <w:rFonts w:ascii="Arial" w:hAnsi="Arial" w:cs="Arial"/>
          <w:color w:val="333333"/>
          <w:sz w:val="20"/>
          <w:szCs w:val="20"/>
          <w:shd w:val="clear" w:color="auto" w:fill="FFFFFF"/>
        </w:rPr>
      </w:pPr>
      <w:r w:rsidRPr="005654E9">
        <w:rPr>
          <w:rFonts w:ascii="Arial" w:hAnsi="Arial" w:cs="Arial"/>
          <w:color w:val="333333"/>
          <w:sz w:val="20"/>
          <w:szCs w:val="20"/>
          <w:shd w:val="clear" w:color="auto" w:fill="FFFFFF"/>
        </w:rPr>
        <w:t>V technických požiadavkách objednávateľa zväzok 3 súťažných podkladov sa v oddiely 3.2.3 píše o požiadavkách na objekt 605-00 Preložka vzdušného VN vedenia v km 2,211 – 2,403 (15,811 – 16,003 D1) nasledovné: ,, DSP pre tento objekt je záväzná v plnom rozsahu“. V súťažných podkladoch sa ale DSP k objektu 605-00 nenachádza. Prosíme o doplnenie SP o DSP pre objekt 605-00.</w:t>
      </w:r>
    </w:p>
    <w:p w:rsidR="005654E9" w:rsidRDefault="005654E9">
      <w:pPr>
        <w:rPr>
          <w:rFonts w:ascii="Arial" w:hAnsi="Arial" w:cs="Arial"/>
          <w:color w:val="333333"/>
          <w:sz w:val="20"/>
          <w:szCs w:val="20"/>
          <w:shd w:val="clear" w:color="auto" w:fill="FFFFFF"/>
        </w:rPr>
      </w:pPr>
    </w:p>
    <w:p w:rsidR="00871CFE" w:rsidRDefault="005654E9" w:rsidP="00871CFE">
      <w:pPr>
        <w:rPr>
          <w:color w:val="FF0000"/>
        </w:rPr>
      </w:pPr>
      <w:r w:rsidRPr="005654E9">
        <w:rPr>
          <w:rFonts w:ascii="Arial" w:hAnsi="Arial" w:cs="Arial"/>
          <w:b/>
          <w:color w:val="FF0000"/>
          <w:sz w:val="20"/>
          <w:szCs w:val="20"/>
          <w:u w:val="single"/>
          <w:shd w:val="clear" w:color="auto" w:fill="FFFFFF"/>
        </w:rPr>
        <w:t>Odpoveď č. 3:</w:t>
      </w:r>
      <w:r w:rsidR="00871CFE">
        <w:rPr>
          <w:rFonts w:ascii="Arial" w:hAnsi="Arial" w:cs="Arial"/>
          <w:b/>
          <w:color w:val="FF0000"/>
          <w:sz w:val="20"/>
          <w:szCs w:val="20"/>
          <w:u w:val="single"/>
          <w:shd w:val="clear" w:color="auto" w:fill="FFFFFF"/>
        </w:rPr>
        <w:t xml:space="preserve"> </w:t>
      </w:r>
      <w:r w:rsidR="00871CFE">
        <w:rPr>
          <w:b/>
          <w:bCs/>
          <w:color w:val="FF0000"/>
        </w:rPr>
        <w:t>Stavebný objekt SO 605-00 je súčasťou technickej a sprievodnej správy DSP ako aj koordinačnej situácie k DSP. Obstarávateľ doplní kvôli podrobnosti časť D,  písomnosti a výkresy.</w:t>
      </w:r>
    </w:p>
    <w:p w:rsidR="005654E9" w:rsidRDefault="005654E9">
      <w:pPr>
        <w:rPr>
          <w:rFonts w:ascii="Arial" w:hAnsi="Arial" w:cs="Arial"/>
          <w:b/>
          <w:color w:val="FF0000"/>
          <w:sz w:val="20"/>
          <w:szCs w:val="20"/>
          <w:u w:val="single"/>
          <w:shd w:val="clear" w:color="auto" w:fill="FFFFFF"/>
        </w:rPr>
      </w:pPr>
    </w:p>
    <w:p w:rsidR="00245E75" w:rsidRDefault="00245E75">
      <w:pPr>
        <w:rPr>
          <w:rFonts w:ascii="Arial" w:hAnsi="Arial" w:cs="Arial"/>
          <w:b/>
          <w:color w:val="FF0000"/>
          <w:sz w:val="20"/>
          <w:szCs w:val="20"/>
          <w:u w:val="single"/>
          <w:shd w:val="clear" w:color="auto" w:fill="FFFFFF"/>
        </w:rPr>
      </w:pPr>
    </w:p>
    <w:p w:rsidR="005654E9" w:rsidRPr="00245E75" w:rsidRDefault="005654E9">
      <w:pPr>
        <w:rPr>
          <w:rFonts w:ascii="Arial" w:hAnsi="Arial" w:cs="Arial"/>
          <w:b/>
          <w:sz w:val="20"/>
          <w:szCs w:val="20"/>
          <w:u w:val="single"/>
        </w:rPr>
      </w:pPr>
      <w:r w:rsidRPr="00245E75">
        <w:rPr>
          <w:rFonts w:ascii="Arial" w:hAnsi="Arial" w:cs="Arial"/>
          <w:b/>
          <w:sz w:val="20"/>
          <w:szCs w:val="20"/>
          <w:u w:val="single"/>
        </w:rPr>
        <w:t xml:space="preserve">Otázka </w:t>
      </w:r>
      <w:r w:rsidR="00245E75" w:rsidRPr="00245E75">
        <w:rPr>
          <w:rFonts w:ascii="Arial" w:hAnsi="Arial" w:cs="Arial"/>
          <w:b/>
          <w:sz w:val="20"/>
          <w:szCs w:val="20"/>
          <w:u w:val="single"/>
        </w:rPr>
        <w:t xml:space="preserve">č. 4: </w:t>
      </w:r>
    </w:p>
    <w:p w:rsidR="00245E75" w:rsidRDefault="00245E75" w:rsidP="00245E75">
      <w:pPr>
        <w:jc w:val="both"/>
        <w:rPr>
          <w:rFonts w:ascii="Arial" w:hAnsi="Arial" w:cs="Arial"/>
          <w:sz w:val="20"/>
        </w:rPr>
      </w:pPr>
    </w:p>
    <w:p w:rsidR="00245E75" w:rsidRDefault="00245E75" w:rsidP="00245E75">
      <w:pPr>
        <w:jc w:val="both"/>
        <w:rPr>
          <w:rFonts w:ascii="Arial" w:hAnsi="Arial" w:cs="Arial"/>
          <w:sz w:val="20"/>
        </w:rPr>
      </w:pPr>
      <w:r>
        <w:rPr>
          <w:rFonts w:ascii="Arial" w:hAnsi="Arial" w:cs="Arial"/>
          <w:sz w:val="20"/>
        </w:rPr>
        <w:t xml:space="preserve">V Súťažných podkladoch Zväzok 1 Príloha B7 v časti </w:t>
      </w:r>
      <w:r>
        <w:rPr>
          <w:rFonts w:ascii="Arial" w:hAnsi="Arial" w:cs="Arial"/>
          <w:b/>
          <w:sz w:val="20"/>
        </w:rPr>
        <w:t xml:space="preserve">Odôvodnenie primeranosti (§ 38 ods. 5 zákona) </w:t>
      </w:r>
      <w:r>
        <w:rPr>
          <w:rFonts w:ascii="Arial" w:hAnsi="Arial" w:cs="Arial"/>
          <w:sz w:val="20"/>
        </w:rPr>
        <w:t>sa uvádza:</w:t>
      </w:r>
    </w:p>
    <w:p w:rsidR="00245E75" w:rsidRDefault="00245E75" w:rsidP="00245E75">
      <w:pPr>
        <w:numPr>
          <w:ilvl w:val="0"/>
          <w:numId w:val="1"/>
        </w:numPr>
        <w:spacing w:after="0" w:line="240" w:lineRule="auto"/>
        <w:jc w:val="both"/>
        <w:rPr>
          <w:rFonts w:ascii="Arial" w:hAnsi="Arial" w:cs="Arial"/>
          <w:sz w:val="20"/>
        </w:rPr>
      </w:pPr>
      <w:r>
        <w:rPr>
          <w:rFonts w:ascii="Arial" w:hAnsi="Arial" w:cs="Arial"/>
          <w:sz w:val="20"/>
        </w:rPr>
        <w:t xml:space="preserve">Požiadavky špecifikované v bodoch III.1.3.2.1 a III.1.3.2.3 primerane zodpovedajú požiadavkám na realizáciu projektu a sú adekvátne vzhľadom na dĺžku </w:t>
      </w:r>
      <w:proofErr w:type="spellStart"/>
      <w:r>
        <w:rPr>
          <w:rFonts w:ascii="Arial" w:hAnsi="Arial" w:cs="Arial"/>
          <w:sz w:val="20"/>
        </w:rPr>
        <w:t>protihlukových</w:t>
      </w:r>
      <w:proofErr w:type="spellEnd"/>
      <w:r>
        <w:rPr>
          <w:rFonts w:ascii="Arial" w:hAnsi="Arial" w:cs="Arial"/>
          <w:sz w:val="20"/>
        </w:rPr>
        <w:t xml:space="preserve"> stien a realizovaný objem zemných prác.</w:t>
      </w:r>
    </w:p>
    <w:p w:rsidR="00245E75" w:rsidRDefault="00245E75" w:rsidP="00245E75">
      <w:pPr>
        <w:jc w:val="both"/>
        <w:rPr>
          <w:rFonts w:ascii="Arial" w:hAnsi="Arial" w:cs="Arial"/>
          <w:sz w:val="20"/>
        </w:rPr>
      </w:pPr>
      <w:r>
        <w:rPr>
          <w:rFonts w:ascii="Arial" w:hAnsi="Arial" w:cs="Arial"/>
          <w:sz w:val="20"/>
        </w:rPr>
        <w:t>Môže Verejný obstarávateľ presne určiť kde sa táto požiadavka nachádza, pretože v súťažných podkladoch v Prílohe B7 sa v bodoch III.1.3.2.1 a III.1.3.2.3 uvádza, že stavebné práce musia byť uskutočnené za predchádzajúcich 10 rokov od vyhlásenia verejného obstarávania.</w:t>
      </w:r>
    </w:p>
    <w:p w:rsidR="00245E75" w:rsidRPr="00245E75" w:rsidRDefault="00245E75" w:rsidP="00245E75">
      <w:pPr>
        <w:jc w:val="both"/>
        <w:rPr>
          <w:rFonts w:ascii="Arial" w:hAnsi="Arial" w:cs="Arial"/>
          <w:b/>
          <w:color w:val="FF0000"/>
          <w:u w:val="single"/>
        </w:rPr>
      </w:pPr>
      <w:r w:rsidRPr="00245E75">
        <w:rPr>
          <w:rFonts w:ascii="Arial" w:hAnsi="Arial" w:cs="Arial"/>
          <w:b/>
          <w:color w:val="FF0000"/>
          <w:sz w:val="20"/>
          <w:u w:val="single"/>
        </w:rPr>
        <w:t>Odpoveď č. 4:</w:t>
      </w:r>
      <w:r w:rsidRPr="00245E75">
        <w:rPr>
          <w:rFonts w:ascii="Arial" w:hAnsi="Arial" w:cs="Arial"/>
          <w:b/>
          <w:color w:val="FF0000"/>
          <w:u w:val="single"/>
        </w:rPr>
        <w:t xml:space="preserve"> </w:t>
      </w:r>
    </w:p>
    <w:p w:rsidR="00245E75" w:rsidRPr="00B90932" w:rsidRDefault="00B80290" w:rsidP="00245E75">
      <w:pPr>
        <w:jc w:val="both"/>
        <w:rPr>
          <w:rFonts w:ascii="Arial" w:hAnsi="Arial" w:cs="Arial"/>
          <w:color w:val="FF0000"/>
          <w:sz w:val="20"/>
        </w:rPr>
      </w:pPr>
      <w:r>
        <w:rPr>
          <w:rFonts w:ascii="Arial" w:hAnsi="Arial" w:cs="Arial"/>
          <w:color w:val="FF0000"/>
          <w:sz w:val="20"/>
        </w:rPr>
        <w:t xml:space="preserve">Verejný obstarávateľ upravuje znenie na: </w:t>
      </w:r>
      <w:r w:rsidRPr="00B80290">
        <w:rPr>
          <w:rFonts w:ascii="Arial" w:hAnsi="Arial" w:cs="Arial"/>
          <w:color w:val="FF0000"/>
          <w:sz w:val="20"/>
        </w:rPr>
        <w:t xml:space="preserve">Požiadavky špecifikované v bodoch III.1.3.2.1 a III.1.3.2.3 primerane zodpovedajú požiadavkám na realizáciu projektu a sú adekvátne vzhľadom </w:t>
      </w:r>
      <w:r>
        <w:rPr>
          <w:rFonts w:ascii="Arial" w:hAnsi="Arial" w:cs="Arial"/>
          <w:color w:val="FF0000"/>
          <w:sz w:val="20"/>
        </w:rPr>
        <w:t xml:space="preserve">k špecifikáciám projektu. </w:t>
      </w:r>
    </w:p>
    <w:p w:rsidR="00B80290" w:rsidRDefault="00B80290" w:rsidP="00245E75">
      <w:pPr>
        <w:jc w:val="both"/>
        <w:rPr>
          <w:rFonts w:ascii="Arial" w:hAnsi="Arial" w:cs="Arial"/>
          <w:b/>
          <w:sz w:val="20"/>
          <w:u w:val="single"/>
        </w:rPr>
      </w:pPr>
    </w:p>
    <w:p w:rsidR="00B80290" w:rsidRDefault="00B80290" w:rsidP="00245E75">
      <w:pPr>
        <w:jc w:val="both"/>
        <w:rPr>
          <w:rFonts w:ascii="Arial" w:hAnsi="Arial" w:cs="Arial"/>
          <w:b/>
          <w:sz w:val="20"/>
          <w:u w:val="single"/>
        </w:rPr>
      </w:pPr>
    </w:p>
    <w:p w:rsidR="00B80290" w:rsidRDefault="00B80290" w:rsidP="00245E75">
      <w:pPr>
        <w:jc w:val="both"/>
        <w:rPr>
          <w:rFonts w:ascii="Arial" w:hAnsi="Arial" w:cs="Arial"/>
          <w:b/>
          <w:sz w:val="20"/>
          <w:u w:val="single"/>
        </w:rPr>
      </w:pPr>
    </w:p>
    <w:p w:rsidR="00B80290" w:rsidRDefault="00B80290" w:rsidP="00245E75">
      <w:pPr>
        <w:jc w:val="both"/>
        <w:rPr>
          <w:rFonts w:ascii="Arial" w:hAnsi="Arial" w:cs="Arial"/>
          <w:b/>
          <w:sz w:val="20"/>
          <w:u w:val="single"/>
        </w:rPr>
      </w:pPr>
    </w:p>
    <w:p w:rsidR="00B80290" w:rsidRDefault="00B80290" w:rsidP="00245E75">
      <w:pPr>
        <w:jc w:val="both"/>
        <w:rPr>
          <w:rFonts w:ascii="Arial" w:hAnsi="Arial" w:cs="Arial"/>
          <w:b/>
          <w:sz w:val="20"/>
          <w:u w:val="single"/>
        </w:rPr>
      </w:pPr>
    </w:p>
    <w:p w:rsidR="00B80290" w:rsidRDefault="00B80290" w:rsidP="00245E75">
      <w:pPr>
        <w:jc w:val="both"/>
        <w:rPr>
          <w:rFonts w:ascii="Arial" w:hAnsi="Arial" w:cs="Arial"/>
          <w:b/>
          <w:sz w:val="20"/>
          <w:u w:val="single"/>
        </w:rPr>
      </w:pPr>
    </w:p>
    <w:p w:rsidR="00245E75" w:rsidRDefault="00245E75" w:rsidP="00245E75">
      <w:pPr>
        <w:jc w:val="both"/>
        <w:rPr>
          <w:rFonts w:ascii="Arial" w:hAnsi="Arial" w:cs="Arial"/>
          <w:sz w:val="20"/>
        </w:rPr>
      </w:pPr>
      <w:r>
        <w:rPr>
          <w:rFonts w:ascii="Arial" w:hAnsi="Arial" w:cs="Arial"/>
          <w:b/>
          <w:sz w:val="20"/>
          <w:u w:val="single"/>
        </w:rPr>
        <w:lastRenderedPageBreak/>
        <w:t>Otázka č. 5:</w:t>
      </w:r>
    </w:p>
    <w:p w:rsidR="00245E75" w:rsidRDefault="00245E75" w:rsidP="00245E75">
      <w:pPr>
        <w:autoSpaceDE w:val="0"/>
        <w:autoSpaceDN w:val="0"/>
        <w:adjustRightInd w:val="0"/>
        <w:spacing w:before="240"/>
        <w:jc w:val="both"/>
        <w:rPr>
          <w:rFonts w:ascii="Calibri" w:hAnsi="Calibri" w:cs="Calibri"/>
          <w:color w:val="000000"/>
          <w:lang w:eastAsia="sk-SK"/>
        </w:rPr>
      </w:pPr>
      <w:r>
        <w:rPr>
          <w:color w:val="000000"/>
          <w:sz w:val="14"/>
          <w:szCs w:val="14"/>
          <w:lang w:eastAsia="sk-SK"/>
        </w:rPr>
        <w:t xml:space="preserve"> </w:t>
      </w:r>
      <w:r>
        <w:rPr>
          <w:rFonts w:ascii="Calibri" w:hAnsi="Calibri" w:cs="Calibri"/>
          <w:color w:val="000000"/>
          <w:lang w:eastAsia="sk-SK"/>
        </w:rPr>
        <w:t xml:space="preserve">Žiadame od obstarávateľa zadefinovať resp. popísať  existujúcu konštrukčnú skladbu vozovky  D1 a cestného telesa  v celej pracovnej predpokladanej hĺbke stavu D1 keďže je to v majetkovej správe  NDS tak, aby uchádzač vedel  s akými materiálmi a ich </w:t>
      </w:r>
      <w:proofErr w:type="spellStart"/>
      <w:r>
        <w:rPr>
          <w:rFonts w:ascii="Calibri" w:hAnsi="Calibri" w:cs="Calibri"/>
          <w:color w:val="000000"/>
          <w:lang w:eastAsia="sk-SK"/>
        </w:rPr>
        <w:t>fyzikálnomechanickými</w:t>
      </w:r>
      <w:proofErr w:type="spellEnd"/>
      <w:r>
        <w:rPr>
          <w:rFonts w:ascii="Calibri" w:hAnsi="Calibri" w:cs="Calibri"/>
          <w:color w:val="000000"/>
          <w:lang w:eastAsia="sk-SK"/>
        </w:rPr>
        <w:t xml:space="preserve"> vlastnosťami  má uvažovať pri technickom riešení a to z dôvodu rýchlostí prác, skládkovými poplatkami, dopravnými nákladmi a demolačnými mechanizmami. </w:t>
      </w:r>
    </w:p>
    <w:p w:rsidR="00245E75" w:rsidRDefault="00245E75" w:rsidP="00245E75">
      <w:pPr>
        <w:jc w:val="both"/>
        <w:rPr>
          <w:rFonts w:ascii="Arial" w:hAnsi="Arial" w:cs="Arial"/>
          <w:b/>
          <w:sz w:val="20"/>
          <w:u w:val="single"/>
        </w:rPr>
      </w:pPr>
      <w:r>
        <w:rPr>
          <w:rFonts w:ascii="Arial" w:hAnsi="Arial" w:cs="Arial"/>
          <w:b/>
          <w:color w:val="FF0000"/>
          <w:sz w:val="20"/>
          <w:u w:val="single"/>
        </w:rPr>
        <w:t>Odpoveď č. 5</w:t>
      </w:r>
      <w:r w:rsidRPr="00245E75">
        <w:rPr>
          <w:rFonts w:ascii="Arial" w:hAnsi="Arial" w:cs="Arial"/>
          <w:b/>
          <w:color w:val="FF0000"/>
          <w:sz w:val="20"/>
          <w:u w:val="single"/>
        </w:rPr>
        <w:t>:</w:t>
      </w:r>
    </w:p>
    <w:p w:rsidR="005A639F" w:rsidRPr="008C793D" w:rsidRDefault="005A639F" w:rsidP="005A639F">
      <w:pPr>
        <w:rPr>
          <w:b/>
          <w:bCs/>
          <w:color w:val="FF0000"/>
        </w:rPr>
      </w:pPr>
      <w:r w:rsidRPr="008C793D">
        <w:rPr>
          <w:b/>
          <w:bCs/>
          <w:color w:val="FF0000"/>
        </w:rPr>
        <w:t>Na základe informácií o existujúcej konštrukcii vozovky diaľnice D1 sa dá predpokladať nasledovný rozsah:</w:t>
      </w:r>
    </w:p>
    <w:p w:rsidR="005A639F" w:rsidRPr="008C793D" w:rsidRDefault="005A639F" w:rsidP="00B627BF">
      <w:pPr>
        <w:spacing w:after="0"/>
        <w:rPr>
          <w:b/>
          <w:bCs/>
          <w:color w:val="FF0000"/>
        </w:rPr>
      </w:pPr>
      <w:r w:rsidRPr="008C793D">
        <w:rPr>
          <w:b/>
          <w:bCs/>
          <w:color w:val="FF0000"/>
        </w:rPr>
        <w:t xml:space="preserve">-        frézovanie asfaltových vrstiev hr. 10 cm </w:t>
      </w:r>
    </w:p>
    <w:p w:rsidR="005A639F" w:rsidRPr="008C793D" w:rsidRDefault="005A639F" w:rsidP="00B627BF">
      <w:pPr>
        <w:spacing w:after="0"/>
        <w:rPr>
          <w:b/>
          <w:bCs/>
          <w:color w:val="FF0000"/>
        </w:rPr>
      </w:pPr>
      <w:r w:rsidRPr="008C793D">
        <w:rPr>
          <w:b/>
          <w:bCs/>
          <w:color w:val="FF0000"/>
        </w:rPr>
        <w:t xml:space="preserve">-        frézovanie asfaltových vrstiev hr. 13 cm </w:t>
      </w:r>
    </w:p>
    <w:p w:rsidR="005A639F" w:rsidRPr="008C793D" w:rsidRDefault="005A639F" w:rsidP="00B627BF">
      <w:pPr>
        <w:spacing w:after="0"/>
        <w:rPr>
          <w:b/>
          <w:bCs/>
          <w:color w:val="FF0000"/>
        </w:rPr>
      </w:pPr>
      <w:r w:rsidRPr="008C793D">
        <w:rPr>
          <w:b/>
          <w:bCs/>
          <w:color w:val="FF0000"/>
        </w:rPr>
        <w:t xml:space="preserve">-        vybúranie stmelenej vrstvy vozovky (cementovej stabilizácie) hr. 20 </w:t>
      </w:r>
    </w:p>
    <w:p w:rsidR="005A639F" w:rsidRPr="008C793D" w:rsidRDefault="005A639F" w:rsidP="008C793D">
      <w:pPr>
        <w:rPr>
          <w:b/>
          <w:bCs/>
          <w:color w:val="FF0000"/>
        </w:rPr>
      </w:pPr>
      <w:r w:rsidRPr="008C793D">
        <w:rPr>
          <w:b/>
          <w:bCs/>
          <w:color w:val="FF0000"/>
        </w:rPr>
        <w:t xml:space="preserve">-        vybúranie nestmelenej vrstvy vozovky (štrkopiesky) hr. 17 cm </w:t>
      </w:r>
    </w:p>
    <w:p w:rsidR="00245E75" w:rsidRPr="00B627BF" w:rsidRDefault="00B627BF" w:rsidP="00B627BF">
      <w:pPr>
        <w:rPr>
          <w:b/>
          <w:bCs/>
          <w:color w:val="FF0000"/>
        </w:rPr>
      </w:pPr>
      <w:r w:rsidRPr="00B627BF">
        <w:rPr>
          <w:b/>
          <w:bCs/>
          <w:color w:val="FF0000"/>
        </w:rPr>
        <w:t>Podrobnejšie informácie o skladbe násypového telesa ako aj vozovky v mieste mosta D1/D4 sú uvedené v Zväzku 5</w:t>
      </w:r>
      <w:r>
        <w:rPr>
          <w:b/>
          <w:bCs/>
          <w:color w:val="FF0000"/>
        </w:rPr>
        <w:t>, V časti Prieskumy k DSP, Podrobný inžiniersko-geologický prieskum  Záverečná správa resp. príloha č.3 IG profily, výkres č.3.3</w:t>
      </w:r>
    </w:p>
    <w:p w:rsidR="00245E75" w:rsidRDefault="00245E75" w:rsidP="00245E75">
      <w:pPr>
        <w:jc w:val="both"/>
        <w:rPr>
          <w:rFonts w:ascii="Arial" w:hAnsi="Arial" w:cs="Arial"/>
          <w:sz w:val="20"/>
        </w:rPr>
      </w:pPr>
      <w:r>
        <w:rPr>
          <w:rFonts w:ascii="Arial" w:hAnsi="Arial" w:cs="Arial"/>
          <w:b/>
          <w:sz w:val="20"/>
          <w:u w:val="single"/>
        </w:rPr>
        <w:t>Otázka č.6:</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 xml:space="preserve">V rámci SP sú poskytnuté výsledky GPR  - </w:t>
      </w:r>
      <w:proofErr w:type="spellStart"/>
      <w:r>
        <w:rPr>
          <w:rFonts w:ascii="Calibri" w:hAnsi="Calibri" w:cs="Calibri"/>
          <w:color w:val="000000"/>
          <w:lang w:eastAsia="sk-SK"/>
        </w:rPr>
        <w:t>ground</w:t>
      </w:r>
      <w:proofErr w:type="spellEnd"/>
      <w:r>
        <w:rPr>
          <w:rFonts w:ascii="Calibri" w:hAnsi="Calibri" w:cs="Calibri"/>
          <w:color w:val="000000"/>
          <w:lang w:eastAsia="sk-SK"/>
        </w:rPr>
        <w:t xml:space="preserve"> </w:t>
      </w:r>
      <w:proofErr w:type="spellStart"/>
      <w:r>
        <w:rPr>
          <w:rFonts w:ascii="Calibri" w:hAnsi="Calibri" w:cs="Calibri"/>
          <w:color w:val="000000"/>
          <w:lang w:eastAsia="sk-SK"/>
        </w:rPr>
        <w:t>penetration</w:t>
      </w:r>
      <w:proofErr w:type="spellEnd"/>
      <w:r>
        <w:rPr>
          <w:rFonts w:ascii="Calibri" w:hAnsi="Calibri" w:cs="Calibri"/>
          <w:color w:val="000000"/>
          <w:lang w:eastAsia="sk-SK"/>
        </w:rPr>
        <w:t xml:space="preserve"> radar avšak bez interpretácie o reálnom stave konštrukčných vrstiev t.j. ich hrúbok a ich charakteristikách  - napr. stmelené , nestmelené celková hrúbka </w:t>
      </w:r>
      <w:proofErr w:type="spellStart"/>
      <w:r>
        <w:rPr>
          <w:rFonts w:ascii="Calibri" w:hAnsi="Calibri" w:cs="Calibri"/>
          <w:color w:val="000000"/>
          <w:lang w:eastAsia="sk-SK"/>
        </w:rPr>
        <w:t>atď</w:t>
      </w:r>
      <w:proofErr w:type="spellEnd"/>
      <w:r>
        <w:rPr>
          <w:rFonts w:ascii="Calibri" w:hAnsi="Calibri" w:cs="Calibri"/>
          <w:color w:val="000000"/>
          <w:lang w:eastAsia="sk-SK"/>
        </w:rPr>
        <w:t xml:space="preserve"> . </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Žiadame obstarávateľa uvedené údaje doplniť.</w:t>
      </w:r>
    </w:p>
    <w:p w:rsidR="00245E75" w:rsidRDefault="00245E75" w:rsidP="00245E75">
      <w:pPr>
        <w:jc w:val="both"/>
        <w:rPr>
          <w:rFonts w:ascii="Arial" w:hAnsi="Arial" w:cs="Arial"/>
          <w:sz w:val="20"/>
        </w:rPr>
      </w:pPr>
      <w:r w:rsidRPr="00245E75">
        <w:rPr>
          <w:rFonts w:ascii="Arial" w:hAnsi="Arial" w:cs="Arial"/>
          <w:b/>
          <w:color w:val="FF0000"/>
          <w:sz w:val="20"/>
          <w:u w:val="single"/>
        </w:rPr>
        <w:t xml:space="preserve">Odpoveď č. </w:t>
      </w:r>
      <w:r>
        <w:rPr>
          <w:rFonts w:ascii="Arial" w:hAnsi="Arial" w:cs="Arial"/>
          <w:b/>
          <w:color w:val="FF0000"/>
          <w:sz w:val="20"/>
          <w:u w:val="single"/>
        </w:rPr>
        <w:t>6</w:t>
      </w:r>
      <w:r w:rsidRPr="00245E75">
        <w:rPr>
          <w:rFonts w:ascii="Arial" w:hAnsi="Arial" w:cs="Arial"/>
          <w:b/>
          <w:color w:val="FF0000"/>
          <w:sz w:val="20"/>
          <w:u w:val="single"/>
        </w:rPr>
        <w:t>:</w:t>
      </w:r>
    </w:p>
    <w:p w:rsidR="005A639F" w:rsidRPr="008C793D" w:rsidRDefault="005A639F" w:rsidP="005A639F">
      <w:pPr>
        <w:rPr>
          <w:b/>
          <w:bCs/>
          <w:color w:val="FF0000"/>
        </w:rPr>
      </w:pPr>
      <w:r w:rsidRPr="008C793D">
        <w:rPr>
          <w:b/>
          <w:bCs/>
          <w:color w:val="FF0000"/>
        </w:rPr>
        <w:t>Záverečná správa z </w:t>
      </w:r>
      <w:proofErr w:type="spellStart"/>
      <w:r w:rsidRPr="008C793D">
        <w:rPr>
          <w:b/>
          <w:bCs/>
          <w:color w:val="FF0000"/>
        </w:rPr>
        <w:t>georadarového</w:t>
      </w:r>
      <w:proofErr w:type="spellEnd"/>
      <w:r w:rsidRPr="008C793D">
        <w:rPr>
          <w:b/>
          <w:bCs/>
          <w:color w:val="FF0000"/>
        </w:rPr>
        <w:t xml:space="preserve"> merania na D1 </w:t>
      </w:r>
      <w:proofErr w:type="spellStart"/>
      <w:r w:rsidRPr="008C793D">
        <w:rPr>
          <w:b/>
          <w:bCs/>
          <w:color w:val="FF0000"/>
        </w:rPr>
        <w:t>Bratislava-Trnava</w:t>
      </w:r>
      <w:proofErr w:type="spellEnd"/>
      <w:r w:rsidRPr="008C793D">
        <w:rPr>
          <w:b/>
          <w:bCs/>
          <w:color w:val="FF0000"/>
        </w:rPr>
        <w:t xml:space="preserve"> v pravom a ľavom jazdnom páse (13,675-49,918) od ARCADIS </w:t>
      </w:r>
      <w:proofErr w:type="spellStart"/>
      <w:r w:rsidRPr="008C793D">
        <w:rPr>
          <w:b/>
          <w:bCs/>
          <w:color w:val="FF0000"/>
        </w:rPr>
        <w:t>Geotechnika</w:t>
      </w:r>
      <w:proofErr w:type="spellEnd"/>
      <w:r w:rsidRPr="008C793D">
        <w:rPr>
          <w:b/>
          <w:bCs/>
          <w:color w:val="FF0000"/>
        </w:rPr>
        <w:t xml:space="preserve"> 2010 je súčasťou dokumentácie pre územné rozhodnutie  D1 BA-TT, rozšírenie na 6-pruh+kolektory. Dokumentácia </w:t>
      </w:r>
      <w:proofErr w:type="spellStart"/>
      <w:r w:rsidRPr="008C793D">
        <w:rPr>
          <w:b/>
          <w:bCs/>
          <w:color w:val="FF0000"/>
        </w:rPr>
        <w:t>georadaru</w:t>
      </w:r>
      <w:proofErr w:type="spellEnd"/>
      <w:r w:rsidRPr="008C793D">
        <w:rPr>
          <w:b/>
          <w:bCs/>
          <w:color w:val="FF0000"/>
        </w:rPr>
        <w:t xml:space="preserve"> bude priložená k vysvetleniam.</w:t>
      </w:r>
    </w:p>
    <w:p w:rsidR="00245E75" w:rsidRDefault="00245E75" w:rsidP="00245E75">
      <w:pPr>
        <w:jc w:val="both"/>
        <w:rPr>
          <w:rFonts w:ascii="Arial" w:hAnsi="Arial" w:cs="Arial"/>
          <w:sz w:val="20"/>
        </w:rPr>
      </w:pPr>
    </w:p>
    <w:p w:rsidR="00245E75" w:rsidRDefault="00245E75" w:rsidP="00245E75">
      <w:pPr>
        <w:jc w:val="both"/>
        <w:rPr>
          <w:rFonts w:ascii="Arial" w:hAnsi="Arial" w:cs="Arial"/>
          <w:sz w:val="20"/>
        </w:rPr>
      </w:pPr>
      <w:r>
        <w:rPr>
          <w:rFonts w:ascii="Arial" w:hAnsi="Arial" w:cs="Arial"/>
          <w:b/>
          <w:sz w:val="20"/>
          <w:u w:val="single"/>
        </w:rPr>
        <w:t>Otázka č.7:</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Súčasná dopravná situácia na predpokladanom stavenisku po obhliadke a po oboznámení sa so SP je nezrozumiteľná.   </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 xml:space="preserve">Žiadame obstarávateľa objasniť prístupové komunikácie  na stavenisko spolu s vyznačením schém prístupov   na jednotlivé  staveniskové územia, ktoré obstarávateľ poskytne na realizáciu. </w:t>
      </w:r>
    </w:p>
    <w:p w:rsidR="00245E75" w:rsidRDefault="00245E75" w:rsidP="00245E75">
      <w:pPr>
        <w:jc w:val="both"/>
        <w:rPr>
          <w:rFonts w:ascii="Arial" w:hAnsi="Arial" w:cs="Arial"/>
          <w:sz w:val="20"/>
        </w:rPr>
      </w:pPr>
    </w:p>
    <w:p w:rsidR="00746516" w:rsidRDefault="00746516" w:rsidP="00245E75">
      <w:pPr>
        <w:jc w:val="both"/>
        <w:rPr>
          <w:rFonts w:ascii="Arial" w:hAnsi="Arial" w:cs="Arial"/>
          <w:b/>
          <w:color w:val="FF0000"/>
          <w:sz w:val="20"/>
          <w:u w:val="single"/>
        </w:rPr>
      </w:pPr>
    </w:p>
    <w:p w:rsidR="00245E75" w:rsidRDefault="00245E75" w:rsidP="00245E75">
      <w:pPr>
        <w:jc w:val="both"/>
        <w:rPr>
          <w:rFonts w:ascii="Arial" w:hAnsi="Arial" w:cs="Arial"/>
          <w:sz w:val="20"/>
        </w:rPr>
      </w:pPr>
      <w:r w:rsidRPr="00245E75">
        <w:rPr>
          <w:rFonts w:ascii="Arial" w:hAnsi="Arial" w:cs="Arial"/>
          <w:b/>
          <w:color w:val="FF0000"/>
          <w:sz w:val="20"/>
          <w:u w:val="single"/>
        </w:rPr>
        <w:t xml:space="preserve">Odpoveď č. </w:t>
      </w:r>
      <w:r>
        <w:rPr>
          <w:rFonts w:ascii="Arial" w:hAnsi="Arial" w:cs="Arial"/>
          <w:b/>
          <w:color w:val="FF0000"/>
          <w:sz w:val="20"/>
          <w:u w:val="single"/>
        </w:rPr>
        <w:t>7</w:t>
      </w:r>
      <w:r w:rsidRPr="00245E75">
        <w:rPr>
          <w:rFonts w:ascii="Arial" w:hAnsi="Arial" w:cs="Arial"/>
          <w:b/>
          <w:color w:val="FF0000"/>
          <w:sz w:val="20"/>
          <w:u w:val="single"/>
        </w:rPr>
        <w:t>:</w:t>
      </w:r>
    </w:p>
    <w:p w:rsidR="005A639F" w:rsidRDefault="005A639F" w:rsidP="005A639F">
      <w:pPr>
        <w:rPr>
          <w:b/>
          <w:bCs/>
          <w:color w:val="FF0000"/>
        </w:rPr>
      </w:pPr>
      <w:r w:rsidRPr="008C793D">
        <w:rPr>
          <w:b/>
          <w:bCs/>
          <w:color w:val="FF0000"/>
        </w:rPr>
        <w:t>Prístup na stavenisko je vyznačený v dokumentácii pre stavebné povolenie, kde sú vyznačené prístupové cesty do priestoru križovatky Ivanka sever, SO 801-00, 802-00, 803-00. Upozorňujeme že prístupová cesta 803-00 je spoločná s koncesionárom pre výstavbu D4.</w:t>
      </w:r>
      <w:r w:rsidR="00DF56A2">
        <w:rPr>
          <w:b/>
          <w:bCs/>
          <w:color w:val="FF0000"/>
        </w:rPr>
        <w:t xml:space="preserve"> </w:t>
      </w:r>
    </w:p>
    <w:p w:rsidR="00DF56A2" w:rsidRPr="008C793D" w:rsidRDefault="00DF56A2" w:rsidP="005A639F">
      <w:pPr>
        <w:rPr>
          <w:b/>
          <w:bCs/>
          <w:color w:val="FF0000"/>
        </w:rPr>
      </w:pPr>
      <w:r>
        <w:rPr>
          <w:b/>
          <w:bCs/>
          <w:color w:val="FF0000"/>
        </w:rPr>
        <w:lastRenderedPageBreak/>
        <w:t>Prístup na stavenisko bude možný z zmysle pripravovanej zmeny na strane verejného obstarávateľa voči koncesionárovi.</w:t>
      </w:r>
    </w:p>
    <w:p w:rsidR="00245E75" w:rsidRDefault="00245E75" w:rsidP="00245E75">
      <w:pPr>
        <w:jc w:val="both"/>
        <w:rPr>
          <w:rFonts w:ascii="Arial" w:hAnsi="Arial" w:cs="Arial"/>
          <w:b/>
          <w:sz w:val="20"/>
          <w:u w:val="single"/>
        </w:rPr>
      </w:pPr>
    </w:p>
    <w:p w:rsidR="00245E75" w:rsidRDefault="00245E75" w:rsidP="00245E75">
      <w:pPr>
        <w:jc w:val="both"/>
        <w:rPr>
          <w:rFonts w:ascii="Arial" w:hAnsi="Arial" w:cs="Arial"/>
          <w:sz w:val="20"/>
        </w:rPr>
      </w:pPr>
      <w:r>
        <w:rPr>
          <w:rFonts w:ascii="Arial" w:hAnsi="Arial" w:cs="Arial"/>
          <w:b/>
          <w:sz w:val="20"/>
          <w:u w:val="single"/>
        </w:rPr>
        <w:t>Otázka č.8:</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 xml:space="preserve">Z poskytnutých súťažných podkladov nie je zrejmý spôsob odvodnenia  územia križovatky, trvalý ani dočasný, v nadväznosti na staveniskovú dopravu ... priestorový ani časový súlad umiestnenia a realizácie odvodnenia . </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Žiadame obstarávateľa  o poskytnutie všetkých relevantných údajov (napr. časový harmonogram prác zhotoviteľa D4, zadelený do týždňového kalendára  s priamym zadefinovaním týždňov v reálnom kalendári) kde budú objasnené aj dotknuté objekty zhotoviteľa D4, v priamom styku so staveniskom stavby.</w:t>
      </w:r>
    </w:p>
    <w:p w:rsidR="00245E75" w:rsidRDefault="00245E75" w:rsidP="00245E75">
      <w:pPr>
        <w:jc w:val="both"/>
        <w:rPr>
          <w:rFonts w:ascii="Arial" w:hAnsi="Arial" w:cs="Arial"/>
          <w:sz w:val="20"/>
        </w:rPr>
      </w:pPr>
    </w:p>
    <w:p w:rsidR="00245E75" w:rsidRDefault="00245E75" w:rsidP="00245E75">
      <w:pPr>
        <w:jc w:val="both"/>
        <w:rPr>
          <w:rFonts w:ascii="Arial" w:hAnsi="Arial" w:cs="Arial"/>
          <w:b/>
          <w:color w:val="FF0000"/>
          <w:sz w:val="20"/>
          <w:u w:val="single"/>
        </w:rPr>
      </w:pPr>
      <w:r w:rsidRPr="00245E75">
        <w:rPr>
          <w:rFonts w:ascii="Arial" w:hAnsi="Arial" w:cs="Arial"/>
          <w:b/>
          <w:color w:val="FF0000"/>
          <w:sz w:val="20"/>
          <w:u w:val="single"/>
        </w:rPr>
        <w:t xml:space="preserve">Odpoveď č. </w:t>
      </w:r>
      <w:r>
        <w:rPr>
          <w:rFonts w:ascii="Arial" w:hAnsi="Arial" w:cs="Arial"/>
          <w:b/>
          <w:color w:val="FF0000"/>
          <w:sz w:val="20"/>
          <w:u w:val="single"/>
        </w:rPr>
        <w:t>8</w:t>
      </w:r>
      <w:r w:rsidRPr="00245E75">
        <w:rPr>
          <w:rFonts w:ascii="Arial" w:hAnsi="Arial" w:cs="Arial"/>
          <w:b/>
          <w:color w:val="FF0000"/>
          <w:sz w:val="20"/>
          <w:u w:val="single"/>
        </w:rPr>
        <w:t>:</w:t>
      </w:r>
    </w:p>
    <w:p w:rsidR="005A639F" w:rsidRPr="008C793D" w:rsidRDefault="005A639F" w:rsidP="00DB62DD">
      <w:pPr>
        <w:jc w:val="both"/>
        <w:rPr>
          <w:b/>
          <w:bCs/>
          <w:color w:val="FF0000"/>
        </w:rPr>
      </w:pPr>
      <w:r w:rsidRPr="008C793D">
        <w:rPr>
          <w:b/>
          <w:bCs/>
          <w:color w:val="FF0000"/>
        </w:rPr>
        <w:t xml:space="preserve">Trvalý spôsob odvodnenia priestoru križovatky D1/D4 je uvedený v DSP SO 501-00. </w:t>
      </w:r>
    </w:p>
    <w:p w:rsidR="005A639F" w:rsidRPr="008C793D" w:rsidRDefault="005A639F" w:rsidP="00DB62DD">
      <w:pPr>
        <w:jc w:val="both"/>
        <w:rPr>
          <w:b/>
          <w:bCs/>
          <w:color w:val="FF0000"/>
        </w:rPr>
      </w:pPr>
      <w:r w:rsidRPr="008C793D">
        <w:rPr>
          <w:b/>
          <w:bCs/>
          <w:color w:val="FF0000"/>
        </w:rPr>
        <w:t>Počas výstavby križovatky</w:t>
      </w:r>
      <w:r w:rsidR="0017620B">
        <w:rPr>
          <w:b/>
          <w:bCs/>
          <w:color w:val="FF0000"/>
        </w:rPr>
        <w:t xml:space="preserve"> je </w:t>
      </w:r>
      <w:r w:rsidRPr="008C793D">
        <w:rPr>
          <w:b/>
          <w:bCs/>
          <w:color w:val="FF0000"/>
        </w:rPr>
        <w:t xml:space="preserve">odvodnenie územia </w:t>
      </w:r>
      <w:r w:rsidR="0017620B">
        <w:rPr>
          <w:b/>
          <w:bCs/>
          <w:color w:val="FF0000"/>
        </w:rPr>
        <w:t>zodpovednosťou zhotoviteľa</w:t>
      </w:r>
      <w:r w:rsidRPr="008C793D">
        <w:rPr>
          <w:b/>
          <w:bCs/>
          <w:color w:val="FF0000"/>
        </w:rPr>
        <w:t>. Trvalé riešenie odvodnenia územia križovatky je uvedené v prislúchajúcich objektoch oboch stavieb D1 a D4. Zhotoviteľ D4 nebude počas realizácie diela MOST D1/D4  vykonávať žiadne svoje práce na D4 v rozsahu vymedzenom v zmysle prílohy Zväzok 3 , Prílohy, Koordinácia s D4, príloha 4a. Podrobný harmonogram prác</w:t>
      </w:r>
      <w:r w:rsidR="00DF56A2">
        <w:rPr>
          <w:b/>
          <w:bCs/>
          <w:color w:val="FF0000"/>
        </w:rPr>
        <w:t xml:space="preserve"> koncesionára</w:t>
      </w:r>
      <w:r w:rsidRPr="008C793D">
        <w:rPr>
          <w:b/>
          <w:bCs/>
          <w:color w:val="FF0000"/>
        </w:rPr>
        <w:t xml:space="preserve"> bude poskytnutý až víťaznému uchádzačovi.</w:t>
      </w:r>
    </w:p>
    <w:p w:rsidR="00245E75" w:rsidRDefault="00245E75" w:rsidP="005A639F">
      <w:pPr>
        <w:jc w:val="both"/>
        <w:rPr>
          <w:rFonts w:ascii="Arial" w:hAnsi="Arial" w:cs="Arial"/>
          <w:b/>
          <w:color w:val="FF0000"/>
          <w:sz w:val="20"/>
          <w:u w:val="single"/>
        </w:rPr>
      </w:pPr>
    </w:p>
    <w:p w:rsidR="00245E75" w:rsidRDefault="00245E75" w:rsidP="00245E75">
      <w:pPr>
        <w:jc w:val="both"/>
        <w:rPr>
          <w:rFonts w:ascii="Arial" w:hAnsi="Arial" w:cs="Arial"/>
          <w:sz w:val="20"/>
        </w:rPr>
      </w:pPr>
    </w:p>
    <w:p w:rsidR="00245E75" w:rsidRDefault="00245E75" w:rsidP="00245E75">
      <w:pPr>
        <w:jc w:val="both"/>
        <w:rPr>
          <w:rFonts w:ascii="Arial" w:hAnsi="Arial" w:cs="Arial"/>
          <w:sz w:val="20"/>
        </w:rPr>
      </w:pPr>
      <w:r>
        <w:rPr>
          <w:rFonts w:ascii="Arial" w:hAnsi="Arial" w:cs="Arial"/>
          <w:b/>
          <w:sz w:val="20"/>
          <w:u w:val="single"/>
        </w:rPr>
        <w:t>Otázka č.9:</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Ako bude obstarávateľ postupovať v prípade reklamačných situácií , keďže zhotoviteľ  vybuduje mostný objekt avšak aktívnu zónu cesty  D4  vloženú do stavebného objektu  a taktiež  ostatné súčasti</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 xml:space="preserve">(osvetlenie , informačný systém diaľnice, </w:t>
      </w:r>
      <w:proofErr w:type="spellStart"/>
      <w:r>
        <w:rPr>
          <w:rFonts w:ascii="Calibri" w:hAnsi="Calibri" w:cs="Calibri"/>
          <w:color w:val="000000"/>
          <w:lang w:eastAsia="sk-SK"/>
        </w:rPr>
        <w:t>atď</w:t>
      </w:r>
      <w:proofErr w:type="spellEnd"/>
      <w:r>
        <w:rPr>
          <w:rFonts w:ascii="Calibri" w:hAnsi="Calibri" w:cs="Calibri"/>
          <w:color w:val="000000"/>
          <w:lang w:eastAsia="sk-SK"/>
        </w:rPr>
        <w:t>)  , bude priamo realizovať  a osadzovať zhotoviteľ D4 na daný objekt, kde pri požadovanej  koordinácií nie sú stanovené hranice, a v prípade nezhody   nie je známy postup.</w:t>
      </w:r>
    </w:p>
    <w:p w:rsidR="00245E75" w:rsidRDefault="00245E75" w:rsidP="00245E75">
      <w:pPr>
        <w:jc w:val="both"/>
        <w:rPr>
          <w:rFonts w:ascii="Arial" w:hAnsi="Arial" w:cs="Arial"/>
          <w:sz w:val="20"/>
        </w:rPr>
      </w:pPr>
    </w:p>
    <w:p w:rsidR="00245E75" w:rsidRDefault="00245E75" w:rsidP="00245E75">
      <w:pPr>
        <w:jc w:val="both"/>
        <w:rPr>
          <w:rFonts w:ascii="Arial" w:hAnsi="Arial" w:cs="Arial"/>
          <w:b/>
          <w:color w:val="FF0000"/>
          <w:sz w:val="20"/>
          <w:u w:val="single"/>
        </w:rPr>
      </w:pPr>
      <w:r>
        <w:rPr>
          <w:rFonts w:ascii="Arial" w:hAnsi="Arial" w:cs="Arial"/>
          <w:b/>
          <w:color w:val="FF0000"/>
          <w:sz w:val="20"/>
          <w:u w:val="single"/>
        </w:rPr>
        <w:t>Odpoveď č. 9:</w:t>
      </w:r>
    </w:p>
    <w:p w:rsidR="00245E75" w:rsidRDefault="00B80290" w:rsidP="00245E75">
      <w:pPr>
        <w:jc w:val="both"/>
        <w:rPr>
          <w:rFonts w:ascii="Arial" w:hAnsi="Arial" w:cs="Arial"/>
          <w:b/>
          <w:color w:val="FF0000"/>
          <w:sz w:val="20"/>
          <w:u w:val="single"/>
        </w:rPr>
      </w:pPr>
      <w:r>
        <w:rPr>
          <w:b/>
          <w:bCs/>
          <w:color w:val="FF0000"/>
        </w:rPr>
        <w:t>Platia súťažné podklady.</w:t>
      </w:r>
    </w:p>
    <w:p w:rsidR="00245E75" w:rsidRDefault="00245E75" w:rsidP="00245E75">
      <w:pPr>
        <w:jc w:val="both"/>
        <w:rPr>
          <w:rFonts w:ascii="Arial" w:hAnsi="Arial" w:cs="Arial"/>
          <w:sz w:val="20"/>
        </w:rPr>
      </w:pPr>
    </w:p>
    <w:p w:rsidR="00B80290" w:rsidRDefault="00B80290" w:rsidP="00245E75">
      <w:pPr>
        <w:jc w:val="both"/>
        <w:rPr>
          <w:rFonts w:ascii="Arial" w:hAnsi="Arial" w:cs="Arial"/>
          <w:b/>
          <w:sz w:val="20"/>
          <w:u w:val="single"/>
        </w:rPr>
      </w:pPr>
    </w:p>
    <w:p w:rsidR="00B80290" w:rsidRDefault="00B80290" w:rsidP="00245E75">
      <w:pPr>
        <w:jc w:val="both"/>
        <w:rPr>
          <w:rFonts w:ascii="Arial" w:hAnsi="Arial" w:cs="Arial"/>
          <w:b/>
          <w:sz w:val="20"/>
          <w:u w:val="single"/>
        </w:rPr>
      </w:pPr>
    </w:p>
    <w:p w:rsidR="00245E75" w:rsidRDefault="00245E75" w:rsidP="00245E75">
      <w:pPr>
        <w:jc w:val="both"/>
        <w:rPr>
          <w:rFonts w:ascii="Arial" w:hAnsi="Arial" w:cs="Arial"/>
          <w:sz w:val="20"/>
        </w:rPr>
      </w:pPr>
      <w:r>
        <w:rPr>
          <w:rFonts w:ascii="Arial" w:hAnsi="Arial" w:cs="Arial"/>
          <w:b/>
          <w:sz w:val="20"/>
          <w:u w:val="single"/>
        </w:rPr>
        <w:t>Otázka č.10:</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 xml:space="preserve">V súťažných podkladoch sa nenachádzajú  informácie o geológii v predmetnom území. Je známa  výška hladiny podzemnej vody? </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lastRenderedPageBreak/>
        <w:t>Ako má uchádzač postupovať pri návrhu technického riešenia z pohľadu možnosti výskytu podzemnej vody a čo je predmetom jeho ocenenia (napr. vybudovanie utesnenej stavebnej jamy, zníženie HPV jej prečerpávaním a odvádzaním)?</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Arial" w:hAnsi="Arial" w:cs="Arial"/>
          <w:b/>
          <w:color w:val="FF0000"/>
          <w:sz w:val="20"/>
          <w:u w:val="single"/>
        </w:rPr>
        <w:t>Odpoveď č. 10:</w:t>
      </w:r>
    </w:p>
    <w:p w:rsidR="005A639F" w:rsidRPr="008C793D" w:rsidRDefault="005A639F" w:rsidP="008C793D">
      <w:pPr>
        <w:rPr>
          <w:b/>
          <w:bCs/>
          <w:color w:val="FF0000"/>
        </w:rPr>
      </w:pPr>
      <w:r w:rsidRPr="008C793D">
        <w:rPr>
          <w:b/>
          <w:bCs/>
          <w:color w:val="FF0000"/>
        </w:rPr>
        <w:t xml:space="preserve">HPV je uvedená v DSP ako aj v prieskumoch, ktoré sú súčasťou DSP. </w:t>
      </w:r>
    </w:p>
    <w:p w:rsidR="00245E75" w:rsidRPr="008C793D" w:rsidRDefault="005A639F" w:rsidP="008C793D">
      <w:pPr>
        <w:rPr>
          <w:b/>
          <w:bCs/>
          <w:color w:val="FF0000"/>
        </w:rPr>
      </w:pPr>
      <w:r w:rsidRPr="008C793D">
        <w:rPr>
          <w:b/>
          <w:bCs/>
          <w:color w:val="FF0000"/>
        </w:rPr>
        <w:t>Súčasťou SP je aj kompletný IGHP z DSP D1 so všetkými potrebnými údajmi o území, ako aj o HPV. Pri návrhu technického riešenie je potrebné postupovať v zmysle SP (a všetkých platných noriem a predpisov).</w:t>
      </w:r>
    </w:p>
    <w:p w:rsidR="00245E75" w:rsidRDefault="00245E75" w:rsidP="00245E75">
      <w:pPr>
        <w:jc w:val="both"/>
        <w:rPr>
          <w:rFonts w:ascii="Arial" w:hAnsi="Arial" w:cs="Arial"/>
          <w:sz w:val="20"/>
        </w:rPr>
      </w:pPr>
    </w:p>
    <w:p w:rsidR="00245E75" w:rsidRDefault="00245E75" w:rsidP="00245E75">
      <w:pPr>
        <w:jc w:val="both"/>
        <w:rPr>
          <w:rFonts w:ascii="Arial" w:hAnsi="Arial" w:cs="Arial"/>
          <w:sz w:val="20"/>
        </w:rPr>
      </w:pPr>
      <w:r>
        <w:rPr>
          <w:rFonts w:ascii="Arial" w:hAnsi="Arial" w:cs="Arial"/>
          <w:b/>
          <w:sz w:val="20"/>
          <w:u w:val="single"/>
        </w:rPr>
        <w:t>Otázka č.11</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 xml:space="preserve">Prečo obstarávateľ ponúkol uchádzačom  riešenia  od projekčných spoločností  s obchádzkovými trasami? </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Je platná požiadavka bez obchádzkových trás? (V SP sme našli podmienku „ Zväzok č.3/ Zv3 Prílohy/koordinácia</w:t>
      </w:r>
      <w:r w:rsidR="00DB62DD">
        <w:rPr>
          <w:rFonts w:ascii="Calibri" w:hAnsi="Calibri" w:cs="Calibri"/>
          <w:color w:val="000000"/>
          <w:lang w:eastAsia="sk-SK"/>
        </w:rPr>
        <w:t xml:space="preserve"> </w:t>
      </w:r>
      <w:r>
        <w:rPr>
          <w:rFonts w:ascii="Calibri" w:hAnsi="Calibri" w:cs="Calibri"/>
          <w:color w:val="000000"/>
          <w:lang w:eastAsia="sk-SK"/>
        </w:rPr>
        <w:t>s D4/ príloha 6A“, avšak sme nenašli vyjadrenie, že s obchádzkovými trasami nesúhlasia).</w:t>
      </w:r>
    </w:p>
    <w:p w:rsidR="00245E75" w:rsidRDefault="00245E75" w:rsidP="00245E75">
      <w:pPr>
        <w:jc w:val="both"/>
        <w:rPr>
          <w:rFonts w:ascii="Arial" w:hAnsi="Arial" w:cs="Arial"/>
          <w:b/>
          <w:color w:val="FF0000"/>
          <w:sz w:val="20"/>
          <w:u w:val="single"/>
        </w:rPr>
      </w:pPr>
      <w:r>
        <w:rPr>
          <w:rFonts w:ascii="Arial" w:hAnsi="Arial" w:cs="Arial"/>
          <w:b/>
          <w:color w:val="FF0000"/>
          <w:sz w:val="20"/>
          <w:u w:val="single"/>
        </w:rPr>
        <w:t>Odpoveď č. 11:</w:t>
      </w:r>
    </w:p>
    <w:p w:rsidR="005A639F" w:rsidRPr="008C793D" w:rsidRDefault="005A639F" w:rsidP="008C793D">
      <w:pPr>
        <w:rPr>
          <w:b/>
          <w:bCs/>
          <w:color w:val="FF0000"/>
        </w:rPr>
      </w:pPr>
      <w:r w:rsidRPr="008C793D">
        <w:rPr>
          <w:b/>
          <w:bCs/>
          <w:color w:val="FF0000"/>
        </w:rPr>
        <w:t>Uvedené podklady  majú pre uchádzačov len informačný charakter, nie sú súčasťou diela a nevzťahuje sa k nim priložené stanovisko PPZ SR.</w:t>
      </w:r>
    </w:p>
    <w:p w:rsidR="005A639F" w:rsidRPr="008C793D" w:rsidRDefault="005A639F" w:rsidP="005A639F">
      <w:pPr>
        <w:rPr>
          <w:b/>
          <w:bCs/>
          <w:color w:val="FF0000"/>
        </w:rPr>
      </w:pPr>
      <w:r w:rsidRPr="008C793D">
        <w:rPr>
          <w:b/>
          <w:bCs/>
          <w:color w:val="FF0000"/>
        </w:rPr>
        <w:t>Príloha č. 6A rieši súhlas P PZ SR s vedením dopravy na existujúcej diaľnic počas výstavby v usporiadaní 2+2 v zmysle prílohy č. 5.1</w:t>
      </w:r>
    </w:p>
    <w:p w:rsidR="00245E75" w:rsidRDefault="00245E75" w:rsidP="00245E75">
      <w:pPr>
        <w:jc w:val="both"/>
        <w:rPr>
          <w:rFonts w:ascii="Arial" w:hAnsi="Arial" w:cs="Arial"/>
          <w:sz w:val="20"/>
        </w:rPr>
      </w:pPr>
    </w:p>
    <w:p w:rsidR="00245E75" w:rsidRDefault="00245E75" w:rsidP="00245E75">
      <w:pPr>
        <w:jc w:val="both"/>
        <w:rPr>
          <w:rFonts w:ascii="Arial" w:hAnsi="Arial" w:cs="Arial"/>
          <w:sz w:val="20"/>
        </w:rPr>
      </w:pPr>
      <w:r>
        <w:rPr>
          <w:rFonts w:ascii="Arial" w:hAnsi="Arial" w:cs="Arial"/>
          <w:b/>
          <w:sz w:val="20"/>
          <w:u w:val="single"/>
        </w:rPr>
        <w:t>Otázka č.12:</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Zmena stavby pred dokončením sa týka iba predmetného mostného objektu?</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 xml:space="preserve">Alebo bude potrebné riešiť zmenu stavby pred dokončením vrátane   dodávky cestnej komunikácie a dotknutých objektov  to znamená projektu  zadefinovanom technickým riešením koncesionára </w:t>
      </w:r>
      <w:proofErr w:type="spellStart"/>
      <w:r>
        <w:rPr>
          <w:rFonts w:ascii="Calibri" w:hAnsi="Calibri" w:cs="Calibri"/>
          <w:color w:val="000000"/>
          <w:lang w:eastAsia="sk-SK"/>
        </w:rPr>
        <w:t>Zerobypass</w:t>
      </w:r>
      <w:proofErr w:type="spellEnd"/>
      <w:r>
        <w:rPr>
          <w:rFonts w:ascii="Calibri" w:hAnsi="Calibri" w:cs="Calibri"/>
          <w:color w:val="000000"/>
          <w:lang w:eastAsia="sk-SK"/>
        </w:rPr>
        <w:t xml:space="preserve">?  </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 xml:space="preserve">Ak áno, kto prevezme zodpovednosť za riešenie  tretej strany  ? </w:t>
      </w:r>
    </w:p>
    <w:p w:rsidR="00245E75" w:rsidRDefault="00245E75" w:rsidP="00245E75">
      <w:pPr>
        <w:jc w:val="both"/>
        <w:rPr>
          <w:rFonts w:ascii="Arial" w:hAnsi="Arial" w:cs="Arial"/>
          <w:sz w:val="20"/>
        </w:rPr>
      </w:pPr>
    </w:p>
    <w:p w:rsidR="00245E75" w:rsidRDefault="00245E75" w:rsidP="00245E75">
      <w:pPr>
        <w:jc w:val="both"/>
        <w:rPr>
          <w:rFonts w:ascii="Arial" w:hAnsi="Arial" w:cs="Arial"/>
          <w:b/>
          <w:color w:val="FF0000"/>
          <w:sz w:val="20"/>
          <w:u w:val="single"/>
        </w:rPr>
      </w:pPr>
      <w:r>
        <w:rPr>
          <w:rFonts w:ascii="Arial" w:hAnsi="Arial" w:cs="Arial"/>
          <w:b/>
          <w:color w:val="FF0000"/>
          <w:sz w:val="20"/>
          <w:u w:val="single"/>
        </w:rPr>
        <w:t>Odpoveď č. 12:</w:t>
      </w:r>
    </w:p>
    <w:p w:rsidR="00282143" w:rsidRDefault="0017620B" w:rsidP="008C793D">
      <w:pPr>
        <w:rPr>
          <w:b/>
          <w:bCs/>
          <w:color w:val="FF0000"/>
        </w:rPr>
      </w:pPr>
      <w:r>
        <w:rPr>
          <w:b/>
          <w:bCs/>
          <w:color w:val="FF0000"/>
        </w:rPr>
        <w:t xml:space="preserve">Zmena stavby pred dokončením sa týka mostného objektu </w:t>
      </w:r>
      <w:r w:rsidR="00DB62DD">
        <w:rPr>
          <w:b/>
          <w:bCs/>
          <w:color w:val="FF0000"/>
        </w:rPr>
        <w:t xml:space="preserve">D1/D4 </w:t>
      </w:r>
      <w:r>
        <w:rPr>
          <w:b/>
          <w:bCs/>
          <w:color w:val="FF0000"/>
        </w:rPr>
        <w:t xml:space="preserve">a návrhu </w:t>
      </w:r>
      <w:r w:rsidR="00282143">
        <w:rPr>
          <w:b/>
          <w:bCs/>
          <w:color w:val="FF0000"/>
        </w:rPr>
        <w:t>funkčného riešeni</w:t>
      </w:r>
      <w:r w:rsidR="00DB62DD">
        <w:rPr>
          <w:b/>
          <w:bCs/>
          <w:color w:val="FF0000"/>
        </w:rPr>
        <w:t>a</w:t>
      </w:r>
      <w:r w:rsidR="00282143">
        <w:rPr>
          <w:b/>
          <w:bCs/>
          <w:color w:val="FF0000"/>
        </w:rPr>
        <w:t xml:space="preserve"> odvodnenia priekop diaľnice D4 v mieste </w:t>
      </w:r>
      <w:r w:rsidR="00DB62DD">
        <w:rPr>
          <w:b/>
          <w:bCs/>
          <w:color w:val="FF0000"/>
        </w:rPr>
        <w:t xml:space="preserve">pod </w:t>
      </w:r>
      <w:r w:rsidR="00282143">
        <w:rPr>
          <w:b/>
          <w:bCs/>
          <w:color w:val="FF0000"/>
        </w:rPr>
        <w:t>most</w:t>
      </w:r>
      <w:r w:rsidR="00DB62DD">
        <w:rPr>
          <w:b/>
          <w:bCs/>
          <w:color w:val="FF0000"/>
        </w:rPr>
        <w:t>om</w:t>
      </w:r>
      <w:r w:rsidR="00282143">
        <w:rPr>
          <w:b/>
          <w:bCs/>
          <w:color w:val="FF0000"/>
        </w:rPr>
        <w:t xml:space="preserve"> na D1.</w:t>
      </w:r>
    </w:p>
    <w:p w:rsidR="00B80290" w:rsidRDefault="00B80290" w:rsidP="00245E75">
      <w:pPr>
        <w:jc w:val="both"/>
        <w:rPr>
          <w:rFonts w:ascii="Arial" w:hAnsi="Arial" w:cs="Arial"/>
          <w:b/>
          <w:sz w:val="20"/>
          <w:u w:val="single"/>
        </w:rPr>
      </w:pPr>
    </w:p>
    <w:p w:rsidR="00245E75" w:rsidRDefault="00245E75" w:rsidP="00245E75">
      <w:pPr>
        <w:jc w:val="both"/>
        <w:rPr>
          <w:rFonts w:ascii="Arial" w:hAnsi="Arial" w:cs="Arial"/>
          <w:sz w:val="20"/>
        </w:rPr>
      </w:pPr>
      <w:r>
        <w:rPr>
          <w:rFonts w:ascii="Arial" w:hAnsi="Arial" w:cs="Arial"/>
          <w:b/>
          <w:sz w:val="20"/>
          <w:u w:val="single"/>
        </w:rPr>
        <w:t>Otázka č.13:</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Pre realizáciu je nevyhnutná úzka koordinácia a spolupráca so zhotoviteľom – koncesionárom D4R. Ako bude obstarávateľ postupovať v prípade, že k takejto koordinácii – spolupráci nedôjde z dôvodov na strane zhotoviteľa D4R7? Čo je predmetom ocenenia pre daný prípad?</w:t>
      </w:r>
    </w:p>
    <w:p w:rsidR="00245E75" w:rsidRDefault="00245E75" w:rsidP="00245E75">
      <w:pPr>
        <w:jc w:val="both"/>
        <w:rPr>
          <w:rFonts w:ascii="Arial" w:hAnsi="Arial" w:cs="Arial"/>
          <w:sz w:val="20"/>
        </w:rPr>
      </w:pPr>
    </w:p>
    <w:p w:rsidR="00245E75" w:rsidRDefault="00245E75" w:rsidP="00245E75">
      <w:pPr>
        <w:jc w:val="both"/>
        <w:rPr>
          <w:rFonts w:ascii="Arial" w:hAnsi="Arial" w:cs="Arial"/>
          <w:b/>
          <w:color w:val="FF0000"/>
          <w:sz w:val="20"/>
          <w:u w:val="single"/>
        </w:rPr>
      </w:pPr>
      <w:r>
        <w:rPr>
          <w:rFonts w:ascii="Arial" w:hAnsi="Arial" w:cs="Arial"/>
          <w:b/>
          <w:color w:val="FF0000"/>
          <w:sz w:val="20"/>
          <w:u w:val="single"/>
        </w:rPr>
        <w:t>Odpoveď č. 13:</w:t>
      </w:r>
    </w:p>
    <w:p w:rsidR="005A639F" w:rsidRPr="00911B86" w:rsidRDefault="005A639F" w:rsidP="005A639F">
      <w:pPr>
        <w:rPr>
          <w:b/>
          <w:color w:val="FF0000"/>
        </w:rPr>
      </w:pPr>
      <w:r w:rsidRPr="00911B86">
        <w:rPr>
          <w:b/>
          <w:color w:val="FF0000"/>
        </w:rPr>
        <w:t>Platí zväzok č. 3 časť C1 Požiadavky objednávateľa.</w:t>
      </w:r>
    </w:p>
    <w:p w:rsidR="00245E75" w:rsidRDefault="00245E75" w:rsidP="00245E75">
      <w:pPr>
        <w:jc w:val="both"/>
        <w:rPr>
          <w:rFonts w:ascii="Arial" w:hAnsi="Arial" w:cs="Arial"/>
          <w:sz w:val="20"/>
        </w:rPr>
      </w:pPr>
    </w:p>
    <w:p w:rsidR="00245E75" w:rsidRDefault="00245E75" w:rsidP="00245E75">
      <w:pPr>
        <w:jc w:val="both"/>
        <w:rPr>
          <w:rFonts w:ascii="Arial" w:hAnsi="Arial" w:cs="Arial"/>
          <w:sz w:val="20"/>
        </w:rPr>
      </w:pPr>
      <w:r>
        <w:rPr>
          <w:rFonts w:ascii="Arial" w:hAnsi="Arial" w:cs="Arial"/>
          <w:b/>
          <w:sz w:val="20"/>
          <w:u w:val="single"/>
        </w:rPr>
        <w:t>Otázka č.14:</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Predpoklad prekládky  elektrického vedenia  je staveniskom D4.</w:t>
      </w:r>
    </w:p>
    <w:p w:rsidR="00245E75" w:rsidRDefault="00245E75" w:rsidP="00245E75">
      <w:pPr>
        <w:autoSpaceDE w:val="0"/>
        <w:autoSpaceDN w:val="0"/>
        <w:adjustRightInd w:val="0"/>
        <w:spacing w:before="240"/>
        <w:jc w:val="both"/>
        <w:rPr>
          <w:rFonts w:ascii="Calibri" w:hAnsi="Calibri" w:cs="Calibri"/>
          <w:color w:val="000000"/>
          <w:lang w:eastAsia="sk-SK"/>
        </w:rPr>
      </w:pPr>
      <w:r>
        <w:rPr>
          <w:rFonts w:ascii="Calibri" w:hAnsi="Calibri" w:cs="Calibri"/>
          <w:color w:val="000000"/>
          <w:lang w:eastAsia="sk-SK"/>
        </w:rPr>
        <w:t>Ako bude riešené zasahovanie do objektov D4 –technicky , majetkovo, právne a finančne ? </w:t>
      </w:r>
    </w:p>
    <w:p w:rsidR="00245E75" w:rsidRDefault="00245E75" w:rsidP="00245E75">
      <w:pPr>
        <w:jc w:val="both"/>
        <w:rPr>
          <w:rFonts w:ascii="Arial" w:hAnsi="Arial" w:cs="Arial"/>
        </w:rPr>
      </w:pPr>
    </w:p>
    <w:p w:rsidR="00245E75" w:rsidRDefault="00245E75" w:rsidP="00245E75">
      <w:pPr>
        <w:jc w:val="both"/>
        <w:rPr>
          <w:rFonts w:ascii="Arial" w:hAnsi="Arial" w:cs="Arial"/>
          <w:b/>
          <w:color w:val="FF0000"/>
          <w:sz w:val="20"/>
          <w:u w:val="single"/>
        </w:rPr>
      </w:pPr>
      <w:r w:rsidRPr="00245E75">
        <w:rPr>
          <w:rFonts w:ascii="Arial" w:hAnsi="Arial" w:cs="Arial"/>
          <w:b/>
          <w:color w:val="FF0000"/>
          <w:sz w:val="20"/>
          <w:u w:val="single"/>
        </w:rPr>
        <w:t xml:space="preserve">Odpoveď č. </w:t>
      </w:r>
      <w:r>
        <w:rPr>
          <w:rFonts w:ascii="Arial" w:hAnsi="Arial" w:cs="Arial"/>
          <w:b/>
          <w:color w:val="FF0000"/>
          <w:sz w:val="20"/>
          <w:u w:val="single"/>
        </w:rPr>
        <w:t>1</w:t>
      </w:r>
      <w:r w:rsidRPr="00245E75">
        <w:rPr>
          <w:rFonts w:ascii="Arial" w:hAnsi="Arial" w:cs="Arial"/>
          <w:b/>
          <w:color w:val="FF0000"/>
          <w:sz w:val="20"/>
          <w:u w:val="single"/>
        </w:rPr>
        <w:t>4:</w:t>
      </w:r>
    </w:p>
    <w:p w:rsidR="005A639F" w:rsidRPr="008C793D" w:rsidRDefault="005A639F" w:rsidP="008C793D">
      <w:pPr>
        <w:rPr>
          <w:b/>
          <w:bCs/>
          <w:color w:val="FF0000"/>
        </w:rPr>
      </w:pPr>
      <w:r w:rsidRPr="008C793D">
        <w:rPr>
          <w:b/>
          <w:bCs/>
          <w:color w:val="FF0000"/>
        </w:rPr>
        <w:t xml:space="preserve">Realizácia preložky SO 605-00 bude možná v zmysle zmeny na strane verejného obstarávateľa voči koncesionárovi a koordinácie zhotoviteľov z nej vyplývajúcej. </w:t>
      </w:r>
    </w:p>
    <w:p w:rsidR="00245E75" w:rsidRDefault="00245E75" w:rsidP="00245E75">
      <w:pPr>
        <w:jc w:val="both"/>
        <w:rPr>
          <w:rFonts w:ascii="Arial" w:hAnsi="Arial" w:cs="Arial"/>
        </w:rPr>
      </w:pPr>
    </w:p>
    <w:p w:rsidR="00245E75" w:rsidRDefault="00245E75" w:rsidP="00245E75">
      <w:pPr>
        <w:jc w:val="both"/>
        <w:rPr>
          <w:rFonts w:ascii="Arial" w:hAnsi="Arial" w:cs="Arial"/>
          <w:sz w:val="20"/>
        </w:rPr>
      </w:pPr>
      <w:r>
        <w:rPr>
          <w:rFonts w:ascii="Arial" w:hAnsi="Arial" w:cs="Arial"/>
          <w:b/>
          <w:sz w:val="20"/>
          <w:u w:val="single"/>
        </w:rPr>
        <w:t>Otázka č.15:</w:t>
      </w:r>
    </w:p>
    <w:p w:rsidR="00245E75" w:rsidRDefault="00245E75" w:rsidP="00245E75">
      <w:pPr>
        <w:autoSpaceDE w:val="0"/>
        <w:autoSpaceDN w:val="0"/>
        <w:adjustRightInd w:val="0"/>
        <w:spacing w:before="240"/>
        <w:jc w:val="both"/>
        <w:rPr>
          <w:rFonts w:ascii="Calibri" w:hAnsi="Calibri" w:cs="Calibri"/>
          <w:color w:val="000000"/>
          <w:lang w:eastAsia="sk-SK"/>
        </w:rPr>
      </w:pPr>
      <w:r w:rsidRPr="00FB70F1">
        <w:rPr>
          <w:rFonts w:ascii="Calibri" w:hAnsi="Calibri" w:cs="Calibri"/>
          <w:color w:val="000000"/>
          <w:lang w:eastAsia="sk-SK"/>
        </w:rPr>
        <w:t>Na akú  životnosť je potrebné dimenzovať skladbu</w:t>
      </w:r>
      <w:r>
        <w:rPr>
          <w:rFonts w:ascii="Calibri" w:hAnsi="Calibri" w:cs="Calibri"/>
          <w:color w:val="000000"/>
          <w:lang w:eastAsia="sk-SK"/>
        </w:rPr>
        <w:t xml:space="preserve"> obnovenej vozovky</w:t>
      </w:r>
      <w:r w:rsidRPr="00FB70F1">
        <w:rPr>
          <w:rFonts w:ascii="Calibri" w:hAnsi="Calibri" w:cs="Calibri"/>
          <w:color w:val="000000"/>
          <w:lang w:eastAsia="sk-SK"/>
        </w:rPr>
        <w:t xml:space="preserve"> D1?</w:t>
      </w:r>
    </w:p>
    <w:p w:rsidR="00245E75" w:rsidRDefault="00245E75" w:rsidP="00245E75">
      <w:pPr>
        <w:autoSpaceDE w:val="0"/>
        <w:autoSpaceDN w:val="0"/>
        <w:adjustRightInd w:val="0"/>
        <w:spacing w:before="240"/>
        <w:jc w:val="both"/>
        <w:rPr>
          <w:rFonts w:ascii="Arial" w:hAnsi="Arial" w:cs="Arial"/>
          <w:b/>
          <w:color w:val="FF0000"/>
          <w:sz w:val="20"/>
          <w:u w:val="single"/>
        </w:rPr>
      </w:pPr>
      <w:r>
        <w:rPr>
          <w:rFonts w:ascii="Arial" w:hAnsi="Arial" w:cs="Arial"/>
          <w:b/>
          <w:color w:val="FF0000"/>
          <w:sz w:val="20"/>
          <w:u w:val="single"/>
        </w:rPr>
        <w:t>Odpoveď č. 15:</w:t>
      </w:r>
    </w:p>
    <w:p w:rsidR="005A639F" w:rsidRPr="008C793D" w:rsidRDefault="00282143" w:rsidP="005D0F8E">
      <w:pPr>
        <w:rPr>
          <w:b/>
          <w:bCs/>
          <w:color w:val="FF0000"/>
        </w:rPr>
      </w:pPr>
      <w:r>
        <w:rPr>
          <w:b/>
          <w:bCs/>
          <w:color w:val="FF0000"/>
        </w:rPr>
        <w:t>Platia súťažné podklady, zväzok 3, časť 4 Technické požiadavky objednávateľa.</w:t>
      </w:r>
      <w:r w:rsidR="005A639F" w:rsidRPr="008C793D">
        <w:rPr>
          <w:b/>
          <w:bCs/>
          <w:color w:val="FF0000"/>
        </w:rPr>
        <w:t xml:space="preserve"> </w:t>
      </w:r>
    </w:p>
    <w:p w:rsidR="00245E75" w:rsidRDefault="00245E75" w:rsidP="00245E75">
      <w:pPr>
        <w:autoSpaceDE w:val="0"/>
        <w:autoSpaceDN w:val="0"/>
        <w:adjustRightInd w:val="0"/>
        <w:spacing w:before="240"/>
        <w:jc w:val="both"/>
        <w:rPr>
          <w:rFonts w:ascii="Arial" w:hAnsi="Arial" w:cs="Arial"/>
          <w:b/>
          <w:color w:val="FF0000"/>
          <w:sz w:val="20"/>
          <w:u w:val="single"/>
        </w:rPr>
      </w:pPr>
    </w:p>
    <w:p w:rsidR="00B96CA6" w:rsidRPr="00B96CA6" w:rsidRDefault="00B96CA6" w:rsidP="00245E75">
      <w:pPr>
        <w:autoSpaceDE w:val="0"/>
        <w:autoSpaceDN w:val="0"/>
        <w:adjustRightInd w:val="0"/>
        <w:spacing w:before="240"/>
        <w:jc w:val="both"/>
        <w:rPr>
          <w:rFonts w:ascii="Arial" w:hAnsi="Arial" w:cs="Arial"/>
          <w:b/>
          <w:sz w:val="20"/>
          <w:u w:val="single"/>
        </w:rPr>
      </w:pPr>
      <w:r w:rsidRPr="00B96CA6">
        <w:rPr>
          <w:rFonts w:ascii="Arial" w:hAnsi="Arial" w:cs="Arial"/>
          <w:b/>
          <w:sz w:val="20"/>
          <w:u w:val="single"/>
        </w:rPr>
        <w:t>Otázka č. 16:</w:t>
      </w:r>
    </w:p>
    <w:p w:rsidR="00B96CA6" w:rsidRPr="000D685F" w:rsidRDefault="00B96CA6" w:rsidP="00B96CA6">
      <w:pPr>
        <w:jc w:val="both"/>
        <w:rPr>
          <w:rFonts w:ascii="Arial" w:hAnsi="Arial" w:cs="Arial"/>
          <w:lang w:eastAsia="de-DE"/>
        </w:rPr>
      </w:pPr>
      <w:r w:rsidRPr="000D685F">
        <w:rPr>
          <w:rFonts w:ascii="Arial" w:hAnsi="Arial" w:cs="Arial"/>
          <w:lang w:eastAsia="de-DE"/>
        </w:rPr>
        <w:t>Súťažné podklady, Príloha B7 Podmienky účasti týkajúce sa osobného, finančného a ekonomického postavenia, technickej a odbornej spôsobilosti, bod III.1.2.2:</w:t>
      </w:r>
    </w:p>
    <w:p w:rsidR="00B96CA6" w:rsidRPr="000D685F" w:rsidRDefault="00B96CA6" w:rsidP="00B96CA6">
      <w:pPr>
        <w:jc w:val="both"/>
        <w:rPr>
          <w:rFonts w:ascii="Arial" w:hAnsi="Arial" w:cs="Arial"/>
          <w:lang w:eastAsia="de-DE"/>
        </w:rPr>
      </w:pPr>
      <w:r w:rsidRPr="000D685F">
        <w:rPr>
          <w:rFonts w:ascii="Arial" w:hAnsi="Arial" w:cs="Arial"/>
          <w:lang w:eastAsia="de-DE"/>
        </w:rPr>
        <w:t xml:space="preserve">„Uchádzač finančné a ekonomické postavenie preukáže: Záväzným vyjadrením banky/bánk alebo pobočky zahraničnej banky/bánk o poskytnutí úveru najmenej vo výške 1 000 </w:t>
      </w:r>
      <w:proofErr w:type="spellStart"/>
      <w:r w:rsidRPr="000D685F">
        <w:rPr>
          <w:rFonts w:ascii="Arial" w:hAnsi="Arial" w:cs="Arial"/>
          <w:lang w:eastAsia="de-DE"/>
        </w:rPr>
        <w:t>000</w:t>
      </w:r>
      <w:proofErr w:type="spellEnd"/>
      <w:r w:rsidRPr="000D685F">
        <w:rPr>
          <w:rFonts w:ascii="Arial" w:hAnsi="Arial" w:cs="Arial"/>
          <w:lang w:eastAsia="de-DE"/>
        </w:rPr>
        <w:t xml:space="preserve"> eur (slovom: jeden miliónov eur). V predmetnom vyjadrení banka vyhlási, že ku dňu lehoty na predkladanie ponúk na základe zhodnotenia aktuálnej finančnej situácie uchádzača, uchádzač spĺňa podmienky na poskytnutie úveru najmenej vo výške 1 000 </w:t>
      </w:r>
      <w:proofErr w:type="spellStart"/>
      <w:r w:rsidRPr="000D685F">
        <w:rPr>
          <w:rFonts w:ascii="Arial" w:hAnsi="Arial" w:cs="Arial"/>
          <w:lang w:eastAsia="de-DE"/>
        </w:rPr>
        <w:t>000</w:t>
      </w:r>
      <w:proofErr w:type="spellEnd"/>
      <w:r w:rsidRPr="000D685F">
        <w:rPr>
          <w:rFonts w:ascii="Arial" w:hAnsi="Arial" w:cs="Arial"/>
          <w:lang w:eastAsia="de-DE"/>
        </w:rPr>
        <w:t xml:space="preserve"> eur (slovom: jeden miliónov eur). Doba platnosti vyjadrenia banky je po celú dobu realizácie zákazky a poskytnutie úveru výlučne súvisí s realizáciou predmetu zákazky. Toto vyjadrenie banky musí byť predložené ako originál alebo úradne osvedčená fotokópia a nesmie byť staršie ako 3 mesiace ku dňu uplynutia lehoty na predkladanie ponúk. V prípade, ak uchádzač nemá sídlo v Slovenskej republike, verejný obstarávateľ uzná aj ekvivalentné doklady/osvedčenia vydané podľa právnych noriem daného štátu; Uchádzač môže na splnenie tejto podmienky účasti využiť aj inú formu preukázania dispozície s predmetnou sumou počas realizácie zákazky, napríklad formou zloženia peňažných prostriedkov na účet, otvorením úverového rámca alebo potvrdením úverového rámca so zostatkom danej sumy pre predmetnú stavbu.“</w:t>
      </w:r>
    </w:p>
    <w:p w:rsidR="00B96CA6" w:rsidRPr="000D685F" w:rsidRDefault="00B96CA6" w:rsidP="00B96CA6">
      <w:pPr>
        <w:rPr>
          <w:rFonts w:ascii="Arial" w:hAnsi="Arial" w:cs="Arial"/>
          <w:lang w:eastAsia="de-DE"/>
        </w:rPr>
      </w:pPr>
    </w:p>
    <w:p w:rsidR="00B96CA6" w:rsidRDefault="00B96CA6" w:rsidP="00B96CA6">
      <w:pPr>
        <w:numPr>
          <w:ilvl w:val="0"/>
          <w:numId w:val="2"/>
        </w:numPr>
        <w:spacing w:after="0" w:line="240" w:lineRule="auto"/>
        <w:jc w:val="both"/>
        <w:rPr>
          <w:rFonts w:ascii="Arial" w:hAnsi="Arial" w:cs="Arial"/>
          <w:lang w:eastAsia="de-DE"/>
        </w:rPr>
      </w:pPr>
      <w:r w:rsidRPr="000D685F">
        <w:rPr>
          <w:rFonts w:ascii="Arial" w:hAnsi="Arial" w:cs="Arial"/>
          <w:lang w:eastAsia="de-DE"/>
        </w:rPr>
        <w:t>Môže verejný obstarávateľ potvrdiť, či platnosť záväzného vyjadrenia banky o poskytnutí úveru má byť do 24.08.2021, keďže predpokladaný dátum začatia prác je obstarávateľom určený na 1.05.2020 a lehota výstavby je 480 dní?</w:t>
      </w:r>
    </w:p>
    <w:p w:rsidR="00B96CA6" w:rsidRDefault="00B96CA6" w:rsidP="00B96CA6">
      <w:pPr>
        <w:spacing w:after="0" w:line="240" w:lineRule="auto"/>
        <w:jc w:val="both"/>
        <w:rPr>
          <w:rFonts w:ascii="Arial" w:hAnsi="Arial" w:cs="Arial"/>
          <w:lang w:eastAsia="de-DE"/>
        </w:rPr>
      </w:pPr>
    </w:p>
    <w:p w:rsidR="00B96CA6" w:rsidRPr="00911B86" w:rsidRDefault="00B96CA6" w:rsidP="00B96CA6">
      <w:pPr>
        <w:spacing w:after="0" w:line="240" w:lineRule="auto"/>
        <w:jc w:val="both"/>
        <w:rPr>
          <w:rFonts w:ascii="Arial" w:hAnsi="Arial" w:cs="Arial"/>
          <w:b/>
          <w:color w:val="FF0000"/>
          <w:sz w:val="20"/>
          <w:u w:val="single"/>
          <w:lang w:eastAsia="de-DE"/>
        </w:rPr>
      </w:pPr>
    </w:p>
    <w:p w:rsidR="00B96CA6" w:rsidRPr="00911B86" w:rsidRDefault="00B96CA6" w:rsidP="00B96CA6">
      <w:pPr>
        <w:spacing w:after="0" w:line="240" w:lineRule="auto"/>
        <w:jc w:val="both"/>
        <w:rPr>
          <w:rFonts w:ascii="Arial" w:hAnsi="Arial" w:cs="Arial"/>
          <w:b/>
          <w:color w:val="FF0000"/>
          <w:sz w:val="20"/>
          <w:u w:val="single"/>
          <w:lang w:eastAsia="de-DE"/>
        </w:rPr>
      </w:pPr>
      <w:r w:rsidRPr="00911B86">
        <w:rPr>
          <w:rFonts w:ascii="Arial" w:hAnsi="Arial" w:cs="Arial"/>
          <w:b/>
          <w:color w:val="FF0000"/>
          <w:sz w:val="20"/>
          <w:u w:val="single"/>
          <w:lang w:eastAsia="de-DE"/>
        </w:rPr>
        <w:t>Odpoveď č. 16:</w:t>
      </w:r>
    </w:p>
    <w:p w:rsidR="00282143" w:rsidRPr="00911B86" w:rsidRDefault="00B80290" w:rsidP="00B96CA6">
      <w:pPr>
        <w:spacing w:after="0" w:line="240" w:lineRule="auto"/>
        <w:jc w:val="both"/>
        <w:rPr>
          <w:rFonts w:ascii="Arial" w:hAnsi="Arial" w:cs="Arial"/>
          <w:b/>
          <w:color w:val="FF0000"/>
          <w:sz w:val="20"/>
          <w:lang w:eastAsia="de-DE"/>
        </w:rPr>
      </w:pPr>
      <w:r w:rsidRPr="00911B86">
        <w:rPr>
          <w:rFonts w:ascii="Arial" w:hAnsi="Arial" w:cs="Arial"/>
          <w:b/>
          <w:color w:val="FF0000"/>
          <w:sz w:val="20"/>
          <w:lang w:eastAsia="de-DE"/>
        </w:rPr>
        <w:t>Áno</w:t>
      </w:r>
    </w:p>
    <w:p w:rsidR="00B96CA6" w:rsidRDefault="00B96CA6" w:rsidP="00B96CA6">
      <w:pPr>
        <w:spacing w:after="0" w:line="240" w:lineRule="auto"/>
        <w:jc w:val="both"/>
        <w:rPr>
          <w:rFonts w:ascii="Arial" w:hAnsi="Arial" w:cs="Arial"/>
          <w:b/>
          <w:u w:val="single"/>
          <w:lang w:eastAsia="de-DE"/>
        </w:rPr>
      </w:pPr>
    </w:p>
    <w:p w:rsidR="00B96CA6" w:rsidRDefault="00B96CA6" w:rsidP="00B96CA6">
      <w:pPr>
        <w:spacing w:after="0" w:line="240" w:lineRule="auto"/>
        <w:jc w:val="both"/>
        <w:rPr>
          <w:rFonts w:ascii="Arial" w:hAnsi="Arial" w:cs="Arial"/>
          <w:b/>
          <w:sz w:val="20"/>
          <w:szCs w:val="20"/>
          <w:u w:val="single"/>
          <w:lang w:eastAsia="de-DE"/>
        </w:rPr>
      </w:pPr>
      <w:r w:rsidRPr="00382CE8">
        <w:rPr>
          <w:rFonts w:ascii="Arial" w:hAnsi="Arial" w:cs="Arial"/>
          <w:b/>
          <w:sz w:val="20"/>
          <w:szCs w:val="20"/>
          <w:u w:val="single"/>
          <w:lang w:eastAsia="de-DE"/>
        </w:rPr>
        <w:t>Otázka č. 17:</w:t>
      </w:r>
    </w:p>
    <w:p w:rsidR="006F629B" w:rsidRDefault="006F629B" w:rsidP="00B96CA6">
      <w:pPr>
        <w:spacing w:after="0" w:line="240" w:lineRule="auto"/>
        <w:jc w:val="both"/>
        <w:rPr>
          <w:rFonts w:ascii="Arial" w:hAnsi="Arial" w:cs="Arial"/>
          <w:b/>
          <w:sz w:val="20"/>
          <w:szCs w:val="20"/>
          <w:u w:val="single"/>
          <w:lang w:eastAsia="de-DE"/>
        </w:rPr>
      </w:pP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Zväzok 3, časť 1, 1.3.2</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Objednávateľ požaduje od zhotoviteľa zabezpečenie kamerového dohľadu zo 6 kamier s parametrami</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a umiestnením v zmysle doporučení vyplývajúcich z štúdie Pokrytie diaľnice D1 Bratislava – Trnava</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 xml:space="preserve">kamerový systém počas výstavby, resp. Parametrov kamier použitých počas výstavby </w:t>
      </w:r>
      <w:proofErr w:type="spellStart"/>
      <w:r>
        <w:rPr>
          <w:rFonts w:ascii="Calibri" w:hAnsi="Calibri" w:cs="Calibri"/>
        </w:rPr>
        <w:t>křižovatky</w:t>
      </w:r>
      <w:proofErr w:type="spellEnd"/>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Blatné.</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Otázka:</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Môže objednávateľ zverejniť štúdiu Pokrytie diaľnice D1 Bratislava – Trnava kamerový systém počas</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 xml:space="preserve">výstavby, resp. Parametrov kamier použitých počas výstavby </w:t>
      </w:r>
      <w:proofErr w:type="spellStart"/>
      <w:r>
        <w:rPr>
          <w:rFonts w:ascii="Calibri" w:hAnsi="Calibri" w:cs="Calibri"/>
        </w:rPr>
        <w:t>křižovatky</w:t>
      </w:r>
      <w:proofErr w:type="spellEnd"/>
      <w:r>
        <w:rPr>
          <w:rFonts w:ascii="Calibri" w:hAnsi="Calibri" w:cs="Calibri"/>
        </w:rPr>
        <w:t xml:space="preserve"> Blatné. Bez týchto podkladov</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zhotoviteľ nie je schopný posúdiť možnosť kolízie kamerového systému alebo IS k tomu potrebných</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s výstavbou mostu na D1.</w:t>
      </w:r>
    </w:p>
    <w:p w:rsidR="005252FD" w:rsidRDefault="005252FD" w:rsidP="006F629B">
      <w:pPr>
        <w:autoSpaceDE w:val="0"/>
        <w:autoSpaceDN w:val="0"/>
        <w:adjustRightInd w:val="0"/>
        <w:spacing w:after="0" w:line="240" w:lineRule="auto"/>
        <w:rPr>
          <w:rFonts w:ascii="Calibri" w:hAnsi="Calibri" w:cs="Calibri"/>
        </w:rPr>
      </w:pPr>
    </w:p>
    <w:p w:rsidR="005252FD" w:rsidRPr="00911B86" w:rsidRDefault="005252FD" w:rsidP="006F629B">
      <w:pPr>
        <w:autoSpaceDE w:val="0"/>
        <w:autoSpaceDN w:val="0"/>
        <w:adjustRightInd w:val="0"/>
        <w:spacing w:after="0" w:line="240" w:lineRule="auto"/>
        <w:rPr>
          <w:rFonts w:ascii="Arial" w:hAnsi="Arial" w:cs="Arial"/>
          <w:b/>
          <w:color w:val="FF0000"/>
          <w:sz w:val="20"/>
          <w:u w:val="single"/>
        </w:rPr>
      </w:pPr>
      <w:r w:rsidRPr="00911B86">
        <w:rPr>
          <w:rFonts w:ascii="Arial" w:hAnsi="Arial" w:cs="Arial"/>
          <w:b/>
          <w:color w:val="FF0000"/>
          <w:sz w:val="20"/>
          <w:u w:val="single"/>
        </w:rPr>
        <w:t>Odpoveď č. 17:</w:t>
      </w:r>
    </w:p>
    <w:p w:rsidR="005252FD" w:rsidRPr="00911B86" w:rsidRDefault="00E929B2" w:rsidP="006F629B">
      <w:pPr>
        <w:autoSpaceDE w:val="0"/>
        <w:autoSpaceDN w:val="0"/>
        <w:adjustRightInd w:val="0"/>
        <w:spacing w:after="0" w:line="240" w:lineRule="auto"/>
        <w:rPr>
          <w:rFonts w:ascii="Arial" w:hAnsi="Arial" w:cs="Arial"/>
          <w:color w:val="FF0000"/>
          <w:sz w:val="20"/>
        </w:rPr>
      </w:pPr>
      <w:r w:rsidRPr="00911B86">
        <w:rPr>
          <w:rFonts w:ascii="Arial" w:hAnsi="Arial" w:cs="Arial"/>
          <w:color w:val="FF0000"/>
          <w:sz w:val="20"/>
        </w:rPr>
        <w:t xml:space="preserve">Prikladáme </w:t>
      </w:r>
      <w:r w:rsidR="00362DAE" w:rsidRPr="00911B86">
        <w:rPr>
          <w:rFonts w:ascii="Arial" w:hAnsi="Arial" w:cs="Arial"/>
          <w:color w:val="FF0000"/>
          <w:sz w:val="20"/>
        </w:rPr>
        <w:t xml:space="preserve"> aktuálne parametre kamier navrhnuté počas výstavby mosta na D1 v križovatke Triblavina</w:t>
      </w:r>
      <w:r w:rsidR="00436149" w:rsidRPr="00911B86">
        <w:rPr>
          <w:rFonts w:ascii="Arial" w:hAnsi="Arial" w:cs="Arial"/>
          <w:color w:val="FF0000"/>
          <w:sz w:val="20"/>
        </w:rPr>
        <w:t>, ktoré požadujeme dodržať</w:t>
      </w:r>
    </w:p>
    <w:p w:rsidR="005252FD" w:rsidRPr="003C092A" w:rsidRDefault="005252FD" w:rsidP="006F629B">
      <w:pPr>
        <w:autoSpaceDE w:val="0"/>
        <w:autoSpaceDN w:val="0"/>
        <w:adjustRightInd w:val="0"/>
        <w:spacing w:after="0" w:line="240" w:lineRule="auto"/>
        <w:rPr>
          <w:rFonts w:ascii="Calibri" w:hAnsi="Calibri" w:cs="Calibri"/>
        </w:rPr>
      </w:pPr>
    </w:p>
    <w:p w:rsidR="005252FD" w:rsidRDefault="005252FD" w:rsidP="006F629B">
      <w:pPr>
        <w:autoSpaceDE w:val="0"/>
        <w:autoSpaceDN w:val="0"/>
        <w:adjustRightInd w:val="0"/>
        <w:spacing w:after="0" w:line="240" w:lineRule="auto"/>
        <w:rPr>
          <w:rFonts w:ascii="Arial" w:hAnsi="Arial" w:cs="Arial"/>
          <w:b/>
          <w:sz w:val="20"/>
          <w:szCs w:val="20"/>
          <w:u w:val="single"/>
          <w:lang w:eastAsia="de-DE"/>
        </w:rPr>
      </w:pPr>
      <w:r w:rsidRPr="00382CE8">
        <w:rPr>
          <w:rFonts w:ascii="Arial" w:hAnsi="Arial" w:cs="Arial"/>
          <w:b/>
          <w:sz w:val="20"/>
          <w:szCs w:val="20"/>
          <w:u w:val="single"/>
          <w:lang w:eastAsia="de-DE"/>
        </w:rPr>
        <w:t>Otázka č. 1</w:t>
      </w:r>
      <w:r>
        <w:rPr>
          <w:rFonts w:ascii="Arial" w:hAnsi="Arial" w:cs="Arial"/>
          <w:b/>
          <w:sz w:val="20"/>
          <w:szCs w:val="20"/>
          <w:u w:val="single"/>
          <w:lang w:eastAsia="de-DE"/>
        </w:rPr>
        <w:t>8</w:t>
      </w:r>
      <w:r w:rsidRPr="00382CE8">
        <w:rPr>
          <w:rFonts w:ascii="Arial" w:hAnsi="Arial" w:cs="Arial"/>
          <w:b/>
          <w:sz w:val="20"/>
          <w:szCs w:val="20"/>
          <w:u w:val="single"/>
          <w:lang w:eastAsia="de-DE"/>
        </w:rPr>
        <w:t>:</w:t>
      </w:r>
    </w:p>
    <w:p w:rsidR="005252FD" w:rsidRDefault="005252FD" w:rsidP="006F629B">
      <w:pPr>
        <w:autoSpaceDE w:val="0"/>
        <w:autoSpaceDN w:val="0"/>
        <w:adjustRightInd w:val="0"/>
        <w:spacing w:after="0" w:line="240" w:lineRule="auto"/>
        <w:rPr>
          <w:rFonts w:ascii="Arial" w:hAnsi="Arial" w:cs="Arial"/>
          <w:b/>
          <w:sz w:val="20"/>
          <w:szCs w:val="20"/>
          <w:u w:val="single"/>
          <w:lang w:eastAsia="de-DE"/>
        </w:rPr>
      </w:pP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Zväzok 3, časť 1, 1.3.2</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Objednávateľ uvádza:</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„Zároveň požadujeme videozáznam z realizácie mosta na D1.“</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Otázka:</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 xml:space="preserve">V akom formáte a </w:t>
      </w:r>
      <w:proofErr w:type="spellStart"/>
      <w:r>
        <w:rPr>
          <w:rFonts w:ascii="Calibri" w:hAnsi="Calibri" w:cs="Calibri"/>
        </w:rPr>
        <w:t>rozlišení</w:t>
      </w:r>
      <w:proofErr w:type="spellEnd"/>
      <w:r>
        <w:rPr>
          <w:rFonts w:ascii="Calibri" w:hAnsi="Calibri" w:cs="Calibri"/>
        </w:rPr>
        <w:t xml:space="preserve"> a na akom médiu požaduje objednávateľ odovzdanie videozáznamu</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z realizácie na D1?</w:t>
      </w:r>
    </w:p>
    <w:p w:rsidR="005252FD" w:rsidRDefault="005252FD" w:rsidP="006F629B">
      <w:pPr>
        <w:autoSpaceDE w:val="0"/>
        <w:autoSpaceDN w:val="0"/>
        <w:adjustRightInd w:val="0"/>
        <w:spacing w:after="0" w:line="240" w:lineRule="auto"/>
        <w:rPr>
          <w:rFonts w:ascii="Calibri" w:hAnsi="Calibri" w:cs="Calibri"/>
        </w:rPr>
      </w:pPr>
    </w:p>
    <w:p w:rsidR="005252FD" w:rsidRPr="005252FD" w:rsidRDefault="005252FD" w:rsidP="005252FD">
      <w:pPr>
        <w:autoSpaceDE w:val="0"/>
        <w:autoSpaceDN w:val="0"/>
        <w:adjustRightInd w:val="0"/>
        <w:spacing w:after="0" w:line="240" w:lineRule="auto"/>
        <w:rPr>
          <w:rFonts w:ascii="Calibri" w:hAnsi="Calibri" w:cs="Calibri"/>
          <w:b/>
          <w:color w:val="FF0000"/>
          <w:u w:val="single"/>
        </w:rPr>
      </w:pPr>
      <w:r w:rsidRPr="005252FD">
        <w:rPr>
          <w:rFonts w:ascii="Calibri" w:hAnsi="Calibri" w:cs="Calibri"/>
          <w:b/>
          <w:color w:val="FF0000"/>
          <w:u w:val="single"/>
        </w:rPr>
        <w:t>Odpoveď č. 1</w:t>
      </w:r>
      <w:r>
        <w:rPr>
          <w:rFonts w:ascii="Calibri" w:hAnsi="Calibri" w:cs="Calibri"/>
          <w:b/>
          <w:color w:val="FF0000"/>
          <w:u w:val="single"/>
        </w:rPr>
        <w:t>8</w:t>
      </w:r>
      <w:r w:rsidRPr="005252FD">
        <w:rPr>
          <w:rFonts w:ascii="Calibri" w:hAnsi="Calibri" w:cs="Calibri"/>
          <w:b/>
          <w:color w:val="FF0000"/>
          <w:u w:val="single"/>
        </w:rPr>
        <w:t>:</w:t>
      </w:r>
    </w:p>
    <w:p w:rsidR="00362DAE" w:rsidRPr="00362DAE" w:rsidRDefault="00362DAE" w:rsidP="00362DAE">
      <w:pPr>
        <w:rPr>
          <w:color w:val="FF0000"/>
        </w:rPr>
      </w:pPr>
      <w:r w:rsidRPr="00362DAE">
        <w:rPr>
          <w:rFonts w:ascii="Times New Roman" w:hAnsi="Times New Roman"/>
          <w:color w:val="FF0000"/>
          <w:sz w:val="14"/>
          <w:szCs w:val="14"/>
        </w:rPr>
        <w:t xml:space="preserve">  </w:t>
      </w:r>
      <w:r w:rsidRPr="00362DAE">
        <w:rPr>
          <w:color w:val="FF0000"/>
        </w:rPr>
        <w:t>Zhotoviteľ zabezpečí a Objednávateľovi doručí video dokumentáciu (</w:t>
      </w:r>
      <w:proofErr w:type="spellStart"/>
      <w:r w:rsidRPr="00362DAE">
        <w:rPr>
          <w:color w:val="FF0000"/>
        </w:rPr>
        <w:t>časozberné</w:t>
      </w:r>
      <w:proofErr w:type="spellEnd"/>
      <w:r w:rsidRPr="00362DAE">
        <w:rPr>
          <w:color w:val="FF0000"/>
        </w:rPr>
        <w:t xml:space="preserve"> snímky, letecké snímanie) stavby a jej základných objektov a to bezprostredne hneď po skončení zasúvania mostného objektu samostatne z ĽJP a PJP ako aj počas celého trvania kontraktu. Video dokumentácia bude doručovaná vo forme čistej suroviny ako aj spracovaného spotu a doručovaná v HD video formáte (*.</w:t>
      </w:r>
      <w:proofErr w:type="spellStart"/>
      <w:r w:rsidRPr="00362DAE">
        <w:rPr>
          <w:color w:val="FF0000"/>
        </w:rPr>
        <w:t>avi</w:t>
      </w:r>
      <w:proofErr w:type="spellEnd"/>
      <w:r w:rsidRPr="00362DAE">
        <w:rPr>
          <w:color w:val="FF0000"/>
        </w:rPr>
        <w:t>).</w:t>
      </w:r>
    </w:p>
    <w:p w:rsidR="005252FD" w:rsidRDefault="005252FD" w:rsidP="006F629B">
      <w:pPr>
        <w:autoSpaceDE w:val="0"/>
        <w:autoSpaceDN w:val="0"/>
        <w:adjustRightInd w:val="0"/>
        <w:spacing w:after="0" w:line="240" w:lineRule="auto"/>
        <w:rPr>
          <w:rFonts w:ascii="Calibri" w:hAnsi="Calibri" w:cs="Calibri"/>
        </w:rPr>
      </w:pPr>
    </w:p>
    <w:p w:rsidR="005252FD" w:rsidRDefault="005252FD" w:rsidP="006F629B">
      <w:pPr>
        <w:autoSpaceDE w:val="0"/>
        <w:autoSpaceDN w:val="0"/>
        <w:adjustRightInd w:val="0"/>
        <w:spacing w:after="0" w:line="240" w:lineRule="auto"/>
        <w:rPr>
          <w:rFonts w:ascii="Arial" w:hAnsi="Arial" w:cs="Arial"/>
          <w:b/>
          <w:sz w:val="20"/>
          <w:szCs w:val="20"/>
          <w:u w:val="single"/>
          <w:lang w:eastAsia="de-DE"/>
        </w:rPr>
      </w:pPr>
      <w:r w:rsidRPr="00382CE8">
        <w:rPr>
          <w:rFonts w:ascii="Arial" w:hAnsi="Arial" w:cs="Arial"/>
          <w:b/>
          <w:sz w:val="20"/>
          <w:szCs w:val="20"/>
          <w:u w:val="single"/>
          <w:lang w:eastAsia="de-DE"/>
        </w:rPr>
        <w:t>Otázka č. 1</w:t>
      </w:r>
      <w:r>
        <w:rPr>
          <w:rFonts w:ascii="Arial" w:hAnsi="Arial" w:cs="Arial"/>
          <w:b/>
          <w:sz w:val="20"/>
          <w:szCs w:val="20"/>
          <w:u w:val="single"/>
          <w:lang w:eastAsia="de-DE"/>
        </w:rPr>
        <w:t>9</w:t>
      </w:r>
      <w:r w:rsidRPr="00382CE8">
        <w:rPr>
          <w:rFonts w:ascii="Arial" w:hAnsi="Arial" w:cs="Arial"/>
          <w:b/>
          <w:sz w:val="20"/>
          <w:szCs w:val="20"/>
          <w:u w:val="single"/>
          <w:lang w:eastAsia="de-DE"/>
        </w:rPr>
        <w:t>:</w:t>
      </w:r>
    </w:p>
    <w:p w:rsidR="005252FD" w:rsidRDefault="005252FD" w:rsidP="006F629B">
      <w:pPr>
        <w:autoSpaceDE w:val="0"/>
        <w:autoSpaceDN w:val="0"/>
        <w:adjustRightInd w:val="0"/>
        <w:spacing w:after="0" w:line="240" w:lineRule="auto"/>
        <w:rPr>
          <w:rFonts w:ascii="Calibri" w:hAnsi="Calibri" w:cs="Calibri"/>
        </w:rPr>
      </w:pP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 xml:space="preserve">Zväzok 3, časť 1, 2.4.4 Požiadavky na </w:t>
      </w:r>
      <w:proofErr w:type="spellStart"/>
      <w:r>
        <w:rPr>
          <w:rFonts w:ascii="Calibri" w:hAnsi="Calibri" w:cs="Calibri"/>
        </w:rPr>
        <w:t>laboratorium</w:t>
      </w:r>
      <w:proofErr w:type="spellEnd"/>
      <w:r>
        <w:rPr>
          <w:rFonts w:ascii="Calibri" w:hAnsi="Calibri" w:cs="Calibri"/>
        </w:rPr>
        <w:t xml:space="preserve"> Zhotoviteľa</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Objednávateľ uvádza:</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Zhotoviteľ písomne oznámi Objednávateľovi, kde bude mať na Stavenisku umiestnené laboratórium</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s prístrojovým a personálnym vybavením pre skúšky všetkých technológií a mená pracovníkov</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(vrátane kontaktov) zodpovedných za kvalitu a pracovníkov, ktorí budú skúšky vykonávať na stavbe.</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Otázka:</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Chápeme správne, že Objednávateľ vyžaduje zriadenie laboratória na Stavenisku?</w:t>
      </w:r>
    </w:p>
    <w:p w:rsidR="005252FD" w:rsidRDefault="005252FD" w:rsidP="006F629B">
      <w:pPr>
        <w:autoSpaceDE w:val="0"/>
        <w:autoSpaceDN w:val="0"/>
        <w:adjustRightInd w:val="0"/>
        <w:spacing w:after="0" w:line="240" w:lineRule="auto"/>
        <w:rPr>
          <w:rFonts w:ascii="Calibri" w:hAnsi="Calibri" w:cs="Calibri"/>
        </w:rPr>
      </w:pPr>
    </w:p>
    <w:p w:rsidR="005252FD" w:rsidRPr="005252FD" w:rsidRDefault="005252FD" w:rsidP="005252FD">
      <w:pPr>
        <w:autoSpaceDE w:val="0"/>
        <w:autoSpaceDN w:val="0"/>
        <w:adjustRightInd w:val="0"/>
        <w:spacing w:after="0" w:line="240" w:lineRule="auto"/>
        <w:rPr>
          <w:rFonts w:ascii="Calibri" w:hAnsi="Calibri" w:cs="Calibri"/>
          <w:b/>
          <w:color w:val="FF0000"/>
          <w:u w:val="single"/>
        </w:rPr>
      </w:pPr>
      <w:r w:rsidRPr="005252FD">
        <w:rPr>
          <w:rFonts w:ascii="Calibri" w:hAnsi="Calibri" w:cs="Calibri"/>
          <w:b/>
          <w:color w:val="FF0000"/>
          <w:u w:val="single"/>
        </w:rPr>
        <w:t>Odpoveď č. 1</w:t>
      </w:r>
      <w:r>
        <w:rPr>
          <w:rFonts w:ascii="Calibri" w:hAnsi="Calibri" w:cs="Calibri"/>
          <w:b/>
          <w:color w:val="FF0000"/>
          <w:u w:val="single"/>
        </w:rPr>
        <w:t>9</w:t>
      </w:r>
      <w:r w:rsidRPr="005252FD">
        <w:rPr>
          <w:rFonts w:ascii="Calibri" w:hAnsi="Calibri" w:cs="Calibri"/>
          <w:b/>
          <w:color w:val="FF0000"/>
          <w:u w:val="single"/>
        </w:rPr>
        <w:t>:</w:t>
      </w:r>
    </w:p>
    <w:p w:rsidR="005252FD" w:rsidRPr="008C793D" w:rsidRDefault="003C092A" w:rsidP="008C793D">
      <w:pPr>
        <w:autoSpaceDE w:val="0"/>
        <w:autoSpaceDN w:val="0"/>
        <w:adjustRightInd w:val="0"/>
        <w:spacing w:before="240"/>
        <w:jc w:val="both"/>
        <w:rPr>
          <w:rFonts w:ascii="Arial" w:hAnsi="Arial" w:cs="Arial"/>
          <w:b/>
          <w:color w:val="FF0000"/>
          <w:sz w:val="20"/>
          <w:u w:val="single"/>
        </w:rPr>
      </w:pPr>
      <w:r w:rsidRPr="008C793D">
        <w:rPr>
          <w:rFonts w:ascii="Arial" w:hAnsi="Arial" w:cs="Arial"/>
          <w:b/>
          <w:color w:val="FF0000"/>
          <w:sz w:val="20"/>
          <w:u w:val="single"/>
        </w:rPr>
        <w:t>Nie , laboratórium na stavenisku sa nepožaduje.</w:t>
      </w:r>
    </w:p>
    <w:p w:rsidR="005252FD" w:rsidRDefault="005252FD" w:rsidP="006F629B">
      <w:pPr>
        <w:autoSpaceDE w:val="0"/>
        <w:autoSpaceDN w:val="0"/>
        <w:adjustRightInd w:val="0"/>
        <w:spacing w:after="0" w:line="240" w:lineRule="auto"/>
        <w:rPr>
          <w:rFonts w:ascii="Calibri" w:hAnsi="Calibri" w:cs="Calibri"/>
        </w:rPr>
      </w:pPr>
    </w:p>
    <w:p w:rsidR="005252FD" w:rsidRDefault="005252FD" w:rsidP="006F629B">
      <w:pPr>
        <w:autoSpaceDE w:val="0"/>
        <w:autoSpaceDN w:val="0"/>
        <w:adjustRightInd w:val="0"/>
        <w:spacing w:after="0" w:line="240" w:lineRule="auto"/>
        <w:rPr>
          <w:rFonts w:ascii="Arial" w:hAnsi="Arial" w:cs="Arial"/>
          <w:b/>
          <w:sz w:val="20"/>
          <w:szCs w:val="20"/>
          <w:u w:val="single"/>
          <w:lang w:eastAsia="de-DE"/>
        </w:rPr>
      </w:pPr>
      <w:r w:rsidRPr="00382CE8">
        <w:rPr>
          <w:rFonts w:ascii="Arial" w:hAnsi="Arial" w:cs="Arial"/>
          <w:b/>
          <w:sz w:val="20"/>
          <w:szCs w:val="20"/>
          <w:u w:val="single"/>
          <w:lang w:eastAsia="de-DE"/>
        </w:rPr>
        <w:lastRenderedPageBreak/>
        <w:t xml:space="preserve">Otázka č. </w:t>
      </w:r>
      <w:r>
        <w:rPr>
          <w:rFonts w:ascii="Arial" w:hAnsi="Arial" w:cs="Arial"/>
          <w:b/>
          <w:sz w:val="20"/>
          <w:szCs w:val="20"/>
          <w:u w:val="single"/>
          <w:lang w:eastAsia="de-DE"/>
        </w:rPr>
        <w:t>20</w:t>
      </w:r>
      <w:r w:rsidRPr="00382CE8">
        <w:rPr>
          <w:rFonts w:ascii="Arial" w:hAnsi="Arial" w:cs="Arial"/>
          <w:b/>
          <w:sz w:val="20"/>
          <w:szCs w:val="20"/>
          <w:u w:val="single"/>
          <w:lang w:eastAsia="de-DE"/>
        </w:rPr>
        <w:t>:</w:t>
      </w:r>
    </w:p>
    <w:p w:rsidR="005252FD" w:rsidRDefault="005252FD" w:rsidP="006F629B">
      <w:pPr>
        <w:autoSpaceDE w:val="0"/>
        <w:autoSpaceDN w:val="0"/>
        <w:adjustRightInd w:val="0"/>
        <w:spacing w:after="0" w:line="240" w:lineRule="auto"/>
        <w:rPr>
          <w:rFonts w:ascii="Arial" w:hAnsi="Arial" w:cs="Arial"/>
          <w:b/>
          <w:sz w:val="20"/>
          <w:szCs w:val="20"/>
          <w:u w:val="single"/>
          <w:lang w:eastAsia="de-DE"/>
        </w:rPr>
      </w:pP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Zväzok 3, časť 1, 2.5.4 Základná mapa diaľnice (ZMD)</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Objednávateľ uvádza:</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Súčasťou dodávky ZMD je aj prehliadací nástroj na zobrazenie digitálnych výstupov ZMD, t.j. pre</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vektorové dáta vo formáte *.</w:t>
      </w:r>
      <w:proofErr w:type="spellStart"/>
      <w:r>
        <w:rPr>
          <w:rFonts w:ascii="Calibri" w:hAnsi="Calibri" w:cs="Calibri"/>
        </w:rPr>
        <w:t>dgn</w:t>
      </w:r>
      <w:proofErr w:type="spellEnd"/>
      <w:r>
        <w:rPr>
          <w:rFonts w:ascii="Calibri" w:hAnsi="Calibri" w:cs="Calibri"/>
        </w:rPr>
        <w:t xml:space="preserve"> a rastrové dáta (digitálne </w:t>
      </w:r>
      <w:proofErr w:type="spellStart"/>
      <w:r>
        <w:rPr>
          <w:rFonts w:ascii="Calibri" w:hAnsi="Calibri" w:cs="Calibri"/>
        </w:rPr>
        <w:t>ortofotomapy</w:t>
      </w:r>
      <w:proofErr w:type="spellEnd"/>
      <w:r>
        <w:rPr>
          <w:rFonts w:ascii="Calibri" w:hAnsi="Calibri" w:cs="Calibri"/>
        </w:rPr>
        <w:t>).</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Otázka:</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 xml:space="preserve">Môže Objednávateľ špecifikovať, aký prehliadací nástroj požaduje dodať, v akých parametroch a </w:t>
      </w:r>
      <w:proofErr w:type="spellStart"/>
      <w:r>
        <w:rPr>
          <w:rFonts w:ascii="Calibri" w:hAnsi="Calibri" w:cs="Calibri"/>
        </w:rPr>
        <w:t>pro</w:t>
      </w:r>
      <w:proofErr w:type="spellEnd"/>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aký operačný systém?</w:t>
      </w:r>
    </w:p>
    <w:p w:rsidR="005252FD" w:rsidRDefault="005252FD" w:rsidP="006F629B">
      <w:pPr>
        <w:autoSpaceDE w:val="0"/>
        <w:autoSpaceDN w:val="0"/>
        <w:adjustRightInd w:val="0"/>
        <w:spacing w:after="0" w:line="240" w:lineRule="auto"/>
        <w:rPr>
          <w:rFonts w:ascii="Calibri" w:hAnsi="Calibri" w:cs="Calibri"/>
        </w:rPr>
      </w:pPr>
    </w:p>
    <w:p w:rsidR="00881AEB" w:rsidRDefault="005252FD" w:rsidP="005252FD">
      <w:pPr>
        <w:autoSpaceDE w:val="0"/>
        <w:autoSpaceDN w:val="0"/>
        <w:adjustRightInd w:val="0"/>
        <w:spacing w:after="0" w:line="240" w:lineRule="auto"/>
        <w:rPr>
          <w:rFonts w:ascii="Calibri" w:hAnsi="Calibri" w:cs="Calibri"/>
          <w:b/>
          <w:color w:val="FF0000"/>
          <w:u w:val="single"/>
        </w:rPr>
      </w:pPr>
      <w:r w:rsidRPr="005252FD">
        <w:rPr>
          <w:rFonts w:ascii="Calibri" w:hAnsi="Calibri" w:cs="Calibri"/>
          <w:b/>
          <w:color w:val="FF0000"/>
          <w:u w:val="single"/>
        </w:rPr>
        <w:t xml:space="preserve">Odpoveď č. </w:t>
      </w:r>
      <w:r>
        <w:rPr>
          <w:rFonts w:ascii="Calibri" w:hAnsi="Calibri" w:cs="Calibri"/>
          <w:b/>
          <w:color w:val="FF0000"/>
          <w:u w:val="single"/>
        </w:rPr>
        <w:t>20</w:t>
      </w:r>
      <w:r w:rsidRPr="005252FD">
        <w:rPr>
          <w:rFonts w:ascii="Calibri" w:hAnsi="Calibri" w:cs="Calibri"/>
          <w:b/>
          <w:color w:val="FF0000"/>
          <w:u w:val="single"/>
        </w:rPr>
        <w:t>:</w:t>
      </w:r>
      <w:r w:rsidR="00881AEB">
        <w:rPr>
          <w:rFonts w:ascii="Calibri" w:hAnsi="Calibri" w:cs="Calibri"/>
          <w:b/>
          <w:color w:val="FF0000"/>
          <w:u w:val="single"/>
        </w:rPr>
        <w:t xml:space="preserve"> </w:t>
      </w:r>
    </w:p>
    <w:p w:rsidR="00FE3E7E" w:rsidRPr="00FE3E7E" w:rsidRDefault="00436149" w:rsidP="00E31920">
      <w:pPr>
        <w:jc w:val="both"/>
        <w:rPr>
          <w:color w:val="FF0000"/>
        </w:rPr>
      </w:pPr>
      <w:r>
        <w:rPr>
          <w:rFonts w:ascii="Calibri" w:hAnsi="Calibri" w:cs="Calibri"/>
          <w:b/>
          <w:color w:val="FF0000"/>
          <w:u w:val="single"/>
        </w:rPr>
        <w:t>Prehliadací nástroj nepožaduje obstarávateľ dodať.</w:t>
      </w:r>
    </w:p>
    <w:p w:rsidR="005252FD" w:rsidRPr="00FE3E7E" w:rsidRDefault="005252FD" w:rsidP="006F629B">
      <w:pPr>
        <w:autoSpaceDE w:val="0"/>
        <w:autoSpaceDN w:val="0"/>
        <w:adjustRightInd w:val="0"/>
        <w:spacing w:after="0" w:line="240" w:lineRule="auto"/>
        <w:rPr>
          <w:rFonts w:ascii="Calibri" w:hAnsi="Calibri" w:cs="Calibri"/>
          <w:color w:val="FF0000"/>
        </w:rPr>
      </w:pPr>
    </w:p>
    <w:p w:rsidR="005252FD" w:rsidRDefault="005252FD" w:rsidP="006F629B">
      <w:pPr>
        <w:autoSpaceDE w:val="0"/>
        <w:autoSpaceDN w:val="0"/>
        <w:adjustRightInd w:val="0"/>
        <w:spacing w:after="0" w:line="240" w:lineRule="auto"/>
        <w:rPr>
          <w:rFonts w:ascii="Calibri" w:hAnsi="Calibri" w:cs="Calibri"/>
        </w:rPr>
      </w:pPr>
    </w:p>
    <w:p w:rsidR="005252FD" w:rsidRDefault="005252FD" w:rsidP="006F629B">
      <w:pPr>
        <w:autoSpaceDE w:val="0"/>
        <w:autoSpaceDN w:val="0"/>
        <w:adjustRightInd w:val="0"/>
        <w:spacing w:after="0" w:line="240" w:lineRule="auto"/>
        <w:rPr>
          <w:rFonts w:ascii="Arial" w:hAnsi="Arial" w:cs="Arial"/>
          <w:b/>
          <w:sz w:val="20"/>
          <w:szCs w:val="20"/>
          <w:u w:val="single"/>
          <w:lang w:eastAsia="de-DE"/>
        </w:rPr>
      </w:pPr>
      <w:r w:rsidRPr="00382CE8">
        <w:rPr>
          <w:rFonts w:ascii="Arial" w:hAnsi="Arial" w:cs="Arial"/>
          <w:b/>
          <w:sz w:val="20"/>
          <w:szCs w:val="20"/>
          <w:u w:val="single"/>
          <w:lang w:eastAsia="de-DE"/>
        </w:rPr>
        <w:t xml:space="preserve">Otázka č. </w:t>
      </w:r>
      <w:r>
        <w:rPr>
          <w:rFonts w:ascii="Arial" w:hAnsi="Arial" w:cs="Arial"/>
          <w:b/>
          <w:sz w:val="20"/>
          <w:szCs w:val="20"/>
          <w:u w:val="single"/>
          <w:lang w:eastAsia="de-DE"/>
        </w:rPr>
        <w:t>2</w:t>
      </w:r>
      <w:r w:rsidRPr="00382CE8">
        <w:rPr>
          <w:rFonts w:ascii="Arial" w:hAnsi="Arial" w:cs="Arial"/>
          <w:b/>
          <w:sz w:val="20"/>
          <w:szCs w:val="20"/>
          <w:u w:val="single"/>
          <w:lang w:eastAsia="de-DE"/>
        </w:rPr>
        <w:t>1:</w:t>
      </w:r>
    </w:p>
    <w:p w:rsidR="005252FD" w:rsidRDefault="005252FD" w:rsidP="006F629B">
      <w:pPr>
        <w:autoSpaceDE w:val="0"/>
        <w:autoSpaceDN w:val="0"/>
        <w:adjustRightInd w:val="0"/>
        <w:spacing w:after="0" w:line="240" w:lineRule="auto"/>
        <w:rPr>
          <w:rFonts w:ascii="Calibri,Bold" w:hAnsi="Calibri,Bold" w:cs="Calibri,Bold"/>
          <w:b/>
          <w:bCs/>
        </w:rPr>
      </w:pPr>
    </w:p>
    <w:p w:rsidR="006F629B" w:rsidRDefault="006F629B" w:rsidP="00881AEB">
      <w:pPr>
        <w:autoSpaceDE w:val="0"/>
        <w:autoSpaceDN w:val="0"/>
        <w:adjustRightInd w:val="0"/>
        <w:spacing w:after="0" w:line="240" w:lineRule="auto"/>
        <w:jc w:val="both"/>
        <w:rPr>
          <w:rFonts w:ascii="Calibri" w:hAnsi="Calibri" w:cs="Calibri"/>
        </w:rPr>
      </w:pPr>
      <w:r>
        <w:rPr>
          <w:rFonts w:ascii="Calibri" w:hAnsi="Calibri" w:cs="Calibri"/>
        </w:rPr>
        <w:t>Zväzok 3, časť 1, článok 3</w:t>
      </w:r>
    </w:p>
    <w:p w:rsidR="006F629B" w:rsidRDefault="006F629B" w:rsidP="00881AEB">
      <w:pPr>
        <w:autoSpaceDE w:val="0"/>
        <w:autoSpaceDN w:val="0"/>
        <w:adjustRightInd w:val="0"/>
        <w:spacing w:after="0" w:line="240" w:lineRule="auto"/>
        <w:jc w:val="both"/>
        <w:rPr>
          <w:rFonts w:ascii="Calibri" w:hAnsi="Calibri" w:cs="Calibri"/>
        </w:rPr>
      </w:pPr>
      <w:r>
        <w:rPr>
          <w:rFonts w:ascii="Calibri" w:hAnsi="Calibri" w:cs="Calibri"/>
        </w:rPr>
        <w:t>Pred začatím prác je Zhotoviteľ povinný najmä:</w:t>
      </w:r>
    </w:p>
    <w:p w:rsidR="006F629B" w:rsidRDefault="006F629B" w:rsidP="00881AEB">
      <w:pPr>
        <w:autoSpaceDE w:val="0"/>
        <w:autoSpaceDN w:val="0"/>
        <w:adjustRightInd w:val="0"/>
        <w:spacing w:after="0" w:line="240" w:lineRule="auto"/>
        <w:jc w:val="both"/>
        <w:rPr>
          <w:rFonts w:ascii="Calibri" w:hAnsi="Calibri" w:cs="Calibri"/>
        </w:rPr>
      </w:pPr>
      <w:r>
        <w:rPr>
          <w:rFonts w:ascii="Helvetica" w:hAnsi="Helvetica" w:cs="Helvetica"/>
        </w:rPr>
        <w:t xml:space="preserve">- </w:t>
      </w:r>
      <w:proofErr w:type="spellStart"/>
      <w:r>
        <w:rPr>
          <w:rFonts w:ascii="Calibri" w:hAnsi="Calibri" w:cs="Calibri"/>
        </w:rPr>
        <w:t>odhumusovať</w:t>
      </w:r>
      <w:proofErr w:type="spellEnd"/>
      <w:r>
        <w:rPr>
          <w:rFonts w:ascii="Calibri" w:hAnsi="Calibri" w:cs="Calibri"/>
        </w:rPr>
        <w:t xml:space="preserve"> trvalé a dočasné zábery v súlade s požiadavkami stanovísk k predstihovému</w:t>
      </w:r>
    </w:p>
    <w:p w:rsidR="006F629B" w:rsidRDefault="006F629B" w:rsidP="00881AEB">
      <w:pPr>
        <w:autoSpaceDE w:val="0"/>
        <w:autoSpaceDN w:val="0"/>
        <w:adjustRightInd w:val="0"/>
        <w:spacing w:after="0" w:line="240" w:lineRule="auto"/>
        <w:jc w:val="both"/>
        <w:rPr>
          <w:rFonts w:ascii="Calibri" w:hAnsi="Calibri" w:cs="Calibri"/>
        </w:rPr>
      </w:pPr>
      <w:r>
        <w:rPr>
          <w:rFonts w:ascii="Calibri" w:hAnsi="Calibri" w:cs="Calibri"/>
        </w:rPr>
        <w:t>záchrannému archeologickému prieskumu (ak sú tam uvedené obmedzenia) a zabezpečiť</w:t>
      </w:r>
    </w:p>
    <w:p w:rsidR="006F629B" w:rsidRDefault="006F629B" w:rsidP="00881AEB">
      <w:pPr>
        <w:autoSpaceDE w:val="0"/>
        <w:autoSpaceDN w:val="0"/>
        <w:adjustRightInd w:val="0"/>
        <w:spacing w:after="0" w:line="240" w:lineRule="auto"/>
        <w:jc w:val="both"/>
        <w:rPr>
          <w:rFonts w:ascii="Calibri" w:hAnsi="Calibri" w:cs="Calibri"/>
        </w:rPr>
      </w:pPr>
      <w:r>
        <w:rPr>
          <w:rFonts w:ascii="Calibri" w:hAnsi="Calibri" w:cs="Calibri"/>
        </w:rPr>
        <w:t>dôsledné odvodnenie staveniska;</w:t>
      </w:r>
    </w:p>
    <w:p w:rsidR="006F629B" w:rsidRDefault="006F629B" w:rsidP="00881AEB">
      <w:pPr>
        <w:autoSpaceDE w:val="0"/>
        <w:autoSpaceDN w:val="0"/>
        <w:adjustRightInd w:val="0"/>
        <w:spacing w:after="0" w:line="240" w:lineRule="auto"/>
        <w:jc w:val="both"/>
        <w:rPr>
          <w:rFonts w:ascii="Calibri" w:hAnsi="Calibri" w:cs="Calibri"/>
        </w:rPr>
      </w:pPr>
      <w:r>
        <w:rPr>
          <w:rFonts w:ascii="Calibri" w:hAnsi="Calibri" w:cs="Calibri"/>
        </w:rPr>
        <w:t>Otázka:</w:t>
      </w:r>
    </w:p>
    <w:p w:rsidR="006F629B" w:rsidRDefault="006F629B" w:rsidP="00881AEB">
      <w:pPr>
        <w:autoSpaceDE w:val="0"/>
        <w:autoSpaceDN w:val="0"/>
        <w:adjustRightInd w:val="0"/>
        <w:spacing w:after="0" w:line="240" w:lineRule="auto"/>
        <w:jc w:val="both"/>
        <w:rPr>
          <w:rFonts w:ascii="Calibri" w:hAnsi="Calibri" w:cs="Calibri"/>
        </w:rPr>
      </w:pPr>
      <w:r>
        <w:rPr>
          <w:rFonts w:ascii="Calibri" w:hAnsi="Calibri" w:cs="Calibri"/>
        </w:rPr>
        <w:t>V súťažných podkladoch nie je stanovisko, ktoré predpisuje realizáciu záchranného archeologického</w:t>
      </w:r>
    </w:p>
    <w:p w:rsidR="006F629B" w:rsidRDefault="006F629B" w:rsidP="00881AEB">
      <w:pPr>
        <w:autoSpaceDE w:val="0"/>
        <w:autoSpaceDN w:val="0"/>
        <w:adjustRightInd w:val="0"/>
        <w:spacing w:after="0" w:line="240" w:lineRule="auto"/>
        <w:jc w:val="both"/>
        <w:rPr>
          <w:rFonts w:ascii="Calibri" w:hAnsi="Calibri" w:cs="Calibri"/>
        </w:rPr>
      </w:pPr>
      <w:r>
        <w:rPr>
          <w:rFonts w:ascii="Calibri" w:hAnsi="Calibri" w:cs="Calibri"/>
        </w:rPr>
        <w:t>prieskumu. Ak má Objednávateľ informácie o tom, že takéto stanovisko bolo vydané, žiadame</w:t>
      </w:r>
    </w:p>
    <w:p w:rsidR="006F629B" w:rsidRDefault="006F629B" w:rsidP="00881AEB">
      <w:pPr>
        <w:autoSpaceDE w:val="0"/>
        <w:autoSpaceDN w:val="0"/>
        <w:adjustRightInd w:val="0"/>
        <w:spacing w:after="0" w:line="240" w:lineRule="auto"/>
        <w:jc w:val="both"/>
        <w:rPr>
          <w:rFonts w:ascii="Calibri" w:hAnsi="Calibri" w:cs="Calibri"/>
        </w:rPr>
      </w:pPr>
      <w:r>
        <w:rPr>
          <w:rFonts w:ascii="Calibri" w:hAnsi="Calibri" w:cs="Calibri"/>
        </w:rPr>
        <w:t>Objednávateľa o doplnenie stanoviska do súťažných podkladov, alebo odvolanie povinnosti.</w:t>
      </w:r>
    </w:p>
    <w:p w:rsidR="005252FD" w:rsidRDefault="005252FD" w:rsidP="006F629B">
      <w:pPr>
        <w:autoSpaceDE w:val="0"/>
        <w:autoSpaceDN w:val="0"/>
        <w:adjustRightInd w:val="0"/>
        <w:spacing w:after="0" w:line="240" w:lineRule="auto"/>
        <w:rPr>
          <w:rFonts w:ascii="Calibri" w:hAnsi="Calibri" w:cs="Calibri"/>
        </w:rPr>
      </w:pPr>
    </w:p>
    <w:p w:rsidR="005252FD" w:rsidRDefault="005252FD" w:rsidP="005252FD">
      <w:pPr>
        <w:autoSpaceDE w:val="0"/>
        <w:autoSpaceDN w:val="0"/>
        <w:adjustRightInd w:val="0"/>
        <w:spacing w:after="0" w:line="240" w:lineRule="auto"/>
        <w:rPr>
          <w:rFonts w:ascii="Calibri" w:hAnsi="Calibri" w:cs="Calibri"/>
          <w:b/>
          <w:color w:val="FF0000"/>
          <w:u w:val="single"/>
        </w:rPr>
      </w:pPr>
      <w:r w:rsidRPr="005252FD">
        <w:rPr>
          <w:rFonts w:ascii="Calibri" w:hAnsi="Calibri" w:cs="Calibri"/>
          <w:b/>
          <w:color w:val="FF0000"/>
          <w:u w:val="single"/>
        </w:rPr>
        <w:t xml:space="preserve">Odpoveď č. </w:t>
      </w:r>
      <w:r>
        <w:rPr>
          <w:rFonts w:ascii="Calibri" w:hAnsi="Calibri" w:cs="Calibri"/>
          <w:b/>
          <w:color w:val="FF0000"/>
          <w:u w:val="single"/>
        </w:rPr>
        <w:t>2</w:t>
      </w:r>
      <w:r w:rsidRPr="005252FD">
        <w:rPr>
          <w:rFonts w:ascii="Calibri" w:hAnsi="Calibri" w:cs="Calibri"/>
          <w:b/>
          <w:color w:val="FF0000"/>
          <w:u w:val="single"/>
        </w:rPr>
        <w:t>1:</w:t>
      </w:r>
    </w:p>
    <w:p w:rsidR="005252FD" w:rsidRPr="00204252" w:rsidRDefault="00204252" w:rsidP="005252FD">
      <w:pPr>
        <w:autoSpaceDE w:val="0"/>
        <w:autoSpaceDN w:val="0"/>
        <w:adjustRightInd w:val="0"/>
        <w:spacing w:after="0" w:line="240" w:lineRule="auto"/>
        <w:rPr>
          <w:rFonts w:ascii="Calibri" w:hAnsi="Calibri" w:cs="Calibri"/>
          <w:b/>
          <w:color w:val="FF0000"/>
        </w:rPr>
      </w:pPr>
      <w:r w:rsidRPr="00436149">
        <w:rPr>
          <w:rFonts w:ascii="Calibri" w:hAnsi="Calibri" w:cs="Calibri"/>
          <w:b/>
          <w:color w:val="FF0000"/>
          <w:u w:val="single"/>
        </w:rPr>
        <w:t>Záchranný archeologický prieskum nie je súčasťou tendra, nakoľko sa stavebné práce budú vykonávať na jestvujúcej diaľnici D1.</w:t>
      </w:r>
    </w:p>
    <w:p w:rsidR="005252FD" w:rsidRDefault="005252FD" w:rsidP="006F629B">
      <w:pPr>
        <w:autoSpaceDE w:val="0"/>
        <w:autoSpaceDN w:val="0"/>
        <w:adjustRightInd w:val="0"/>
        <w:spacing w:after="0" w:line="240" w:lineRule="auto"/>
        <w:rPr>
          <w:rFonts w:ascii="Calibri" w:hAnsi="Calibri" w:cs="Calibri"/>
        </w:rPr>
      </w:pPr>
    </w:p>
    <w:p w:rsidR="005252FD" w:rsidRDefault="005252FD" w:rsidP="006F629B">
      <w:pPr>
        <w:autoSpaceDE w:val="0"/>
        <w:autoSpaceDN w:val="0"/>
        <w:adjustRightInd w:val="0"/>
        <w:spacing w:after="0" w:line="240" w:lineRule="auto"/>
        <w:rPr>
          <w:rFonts w:ascii="Arial" w:hAnsi="Arial" w:cs="Arial"/>
          <w:b/>
          <w:sz w:val="20"/>
          <w:szCs w:val="20"/>
          <w:u w:val="single"/>
          <w:lang w:eastAsia="de-DE"/>
        </w:rPr>
      </w:pPr>
      <w:r w:rsidRPr="00382CE8">
        <w:rPr>
          <w:rFonts w:ascii="Arial" w:hAnsi="Arial" w:cs="Arial"/>
          <w:b/>
          <w:sz w:val="20"/>
          <w:szCs w:val="20"/>
          <w:u w:val="single"/>
          <w:lang w:eastAsia="de-DE"/>
        </w:rPr>
        <w:t xml:space="preserve">Otázka č. </w:t>
      </w:r>
      <w:r>
        <w:rPr>
          <w:rFonts w:ascii="Arial" w:hAnsi="Arial" w:cs="Arial"/>
          <w:b/>
          <w:sz w:val="20"/>
          <w:szCs w:val="20"/>
          <w:u w:val="single"/>
          <w:lang w:eastAsia="de-DE"/>
        </w:rPr>
        <w:t>22</w:t>
      </w:r>
      <w:r w:rsidRPr="00382CE8">
        <w:rPr>
          <w:rFonts w:ascii="Arial" w:hAnsi="Arial" w:cs="Arial"/>
          <w:b/>
          <w:sz w:val="20"/>
          <w:szCs w:val="20"/>
          <w:u w:val="single"/>
          <w:lang w:eastAsia="de-DE"/>
        </w:rPr>
        <w:t>:</w:t>
      </w:r>
    </w:p>
    <w:p w:rsidR="005252FD" w:rsidRDefault="005252FD" w:rsidP="006F629B">
      <w:pPr>
        <w:autoSpaceDE w:val="0"/>
        <w:autoSpaceDN w:val="0"/>
        <w:adjustRightInd w:val="0"/>
        <w:spacing w:after="0" w:line="240" w:lineRule="auto"/>
        <w:rPr>
          <w:rFonts w:ascii="Arial" w:hAnsi="Arial" w:cs="Arial"/>
          <w:b/>
          <w:sz w:val="20"/>
          <w:szCs w:val="20"/>
          <w:u w:val="single"/>
          <w:lang w:eastAsia="de-DE"/>
        </w:rPr>
      </w:pP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Objednávateľ uvádza:</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Zväzok 3, časť 4, čl.1.3. Mostné objekty</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8.Objednávateľ požaduje krídla opôr zo železobetónu.</w:t>
      </w:r>
    </w:p>
    <w:p w:rsidR="005252FD" w:rsidRDefault="005252FD" w:rsidP="006F629B">
      <w:pPr>
        <w:autoSpaceDE w:val="0"/>
        <w:autoSpaceDN w:val="0"/>
        <w:adjustRightInd w:val="0"/>
        <w:spacing w:after="0" w:line="240" w:lineRule="auto"/>
        <w:rPr>
          <w:rFonts w:ascii="Calibri" w:hAnsi="Calibri" w:cs="Calibri"/>
        </w:rPr>
      </w:pPr>
    </w:p>
    <w:p w:rsidR="006F629B" w:rsidRDefault="006F629B" w:rsidP="006F629B">
      <w:pPr>
        <w:spacing w:after="0" w:line="240" w:lineRule="auto"/>
        <w:jc w:val="both"/>
        <w:rPr>
          <w:rFonts w:ascii="Calibri" w:hAnsi="Calibri" w:cs="Calibri"/>
        </w:rPr>
      </w:pPr>
      <w:r>
        <w:rPr>
          <w:rFonts w:ascii="Calibri" w:hAnsi="Calibri" w:cs="Calibri"/>
        </w:rPr>
        <w:t>Zväzok 3, časť 4, čl.2.2 232-05 MOST NA DIAĽNICI D1 V KM 1,713 258 NAD DIAĽNICOU D4</w:t>
      </w:r>
    </w:p>
    <w:p w:rsidR="006F629B" w:rsidRDefault="006F629B" w:rsidP="006F629B">
      <w:pPr>
        <w:spacing w:after="0" w:line="240" w:lineRule="auto"/>
        <w:jc w:val="both"/>
        <w:rPr>
          <w:rFonts w:ascii="Calibri" w:hAnsi="Calibri" w:cs="Calibri"/>
        </w:rPr>
      </w:pP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Mostný objekt nebude zhotovený s trvalými krídlami. Vzhľadom k jestvujúcemu sklonu</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svahu diaľnice D1 (mostný objekt 232-05 bude šírkovo navrhnutý na budúcu výhľadovú šírku diaľnice</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 xml:space="preserve">D1) bude zachytenie svahu v nutnej dĺžke zabezpečené iba dočasne (napríklad </w:t>
      </w:r>
      <w:proofErr w:type="spellStart"/>
      <w:r>
        <w:rPr>
          <w:rFonts w:ascii="Calibri" w:hAnsi="Calibri" w:cs="Calibri"/>
        </w:rPr>
        <w:t>rovnaninou</w:t>
      </w:r>
      <w:proofErr w:type="spellEnd"/>
      <w:r>
        <w:rPr>
          <w:rFonts w:ascii="Calibri" w:hAnsi="Calibri" w:cs="Calibri"/>
        </w:rPr>
        <w:t xml:space="preserve"> z</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veľkých kameňov), ktoré sa napokon v rámci rozšírenia zemného telesa D1 odstránia a zhotoví sa</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trvalé mostné krídlo.</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Otázka:</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Ktoré ustanovenie je pre zhotoviteľa záväzné v článku 1.3 nebo v článku 2.2?</w:t>
      </w:r>
    </w:p>
    <w:p w:rsidR="005252FD" w:rsidRDefault="005252FD" w:rsidP="006F629B">
      <w:pPr>
        <w:autoSpaceDE w:val="0"/>
        <w:autoSpaceDN w:val="0"/>
        <w:adjustRightInd w:val="0"/>
        <w:spacing w:after="0" w:line="240" w:lineRule="auto"/>
        <w:rPr>
          <w:rFonts w:ascii="Calibri" w:hAnsi="Calibri" w:cs="Calibri"/>
        </w:rPr>
      </w:pPr>
    </w:p>
    <w:p w:rsidR="005252FD" w:rsidRPr="005252FD" w:rsidRDefault="005252FD" w:rsidP="005252FD">
      <w:pPr>
        <w:autoSpaceDE w:val="0"/>
        <w:autoSpaceDN w:val="0"/>
        <w:adjustRightInd w:val="0"/>
        <w:spacing w:after="0" w:line="240" w:lineRule="auto"/>
        <w:rPr>
          <w:rFonts w:ascii="Calibri" w:hAnsi="Calibri" w:cs="Calibri"/>
          <w:b/>
          <w:color w:val="FF0000"/>
          <w:u w:val="single"/>
        </w:rPr>
      </w:pPr>
      <w:r w:rsidRPr="005252FD">
        <w:rPr>
          <w:rFonts w:ascii="Calibri" w:hAnsi="Calibri" w:cs="Calibri"/>
          <w:b/>
          <w:color w:val="FF0000"/>
          <w:u w:val="single"/>
        </w:rPr>
        <w:t xml:space="preserve">Odpoveď č. </w:t>
      </w:r>
      <w:r>
        <w:rPr>
          <w:rFonts w:ascii="Calibri" w:hAnsi="Calibri" w:cs="Calibri"/>
          <w:b/>
          <w:color w:val="FF0000"/>
          <w:u w:val="single"/>
        </w:rPr>
        <w:t>22</w:t>
      </w:r>
      <w:r w:rsidRPr="005252FD">
        <w:rPr>
          <w:rFonts w:ascii="Calibri" w:hAnsi="Calibri" w:cs="Calibri"/>
          <w:b/>
          <w:color w:val="FF0000"/>
          <w:u w:val="single"/>
        </w:rPr>
        <w:t>:</w:t>
      </w:r>
    </w:p>
    <w:p w:rsidR="005252FD" w:rsidRPr="008C793D" w:rsidRDefault="00ED5B68" w:rsidP="008C793D">
      <w:pPr>
        <w:rPr>
          <w:color w:val="FF0000"/>
        </w:rPr>
      </w:pPr>
      <w:r w:rsidRPr="008C793D">
        <w:rPr>
          <w:color w:val="FF0000"/>
        </w:rPr>
        <w:t>Platí druhá časť , čl.2.2.</w:t>
      </w:r>
    </w:p>
    <w:p w:rsidR="005252FD" w:rsidRDefault="005252FD" w:rsidP="006F629B">
      <w:pPr>
        <w:autoSpaceDE w:val="0"/>
        <w:autoSpaceDN w:val="0"/>
        <w:adjustRightInd w:val="0"/>
        <w:spacing w:after="0" w:line="240" w:lineRule="auto"/>
        <w:rPr>
          <w:rFonts w:ascii="Calibri" w:hAnsi="Calibri" w:cs="Calibri"/>
        </w:rPr>
      </w:pPr>
    </w:p>
    <w:p w:rsidR="005252FD" w:rsidRDefault="005252FD" w:rsidP="006F629B">
      <w:pPr>
        <w:autoSpaceDE w:val="0"/>
        <w:autoSpaceDN w:val="0"/>
        <w:adjustRightInd w:val="0"/>
        <w:spacing w:after="0" w:line="240" w:lineRule="auto"/>
        <w:rPr>
          <w:rFonts w:ascii="Arial" w:hAnsi="Arial" w:cs="Arial"/>
          <w:b/>
          <w:sz w:val="20"/>
          <w:szCs w:val="20"/>
          <w:u w:val="single"/>
          <w:lang w:eastAsia="de-DE"/>
        </w:rPr>
      </w:pPr>
      <w:r w:rsidRPr="00382CE8">
        <w:rPr>
          <w:rFonts w:ascii="Arial" w:hAnsi="Arial" w:cs="Arial"/>
          <w:b/>
          <w:sz w:val="20"/>
          <w:szCs w:val="20"/>
          <w:u w:val="single"/>
          <w:lang w:eastAsia="de-DE"/>
        </w:rPr>
        <w:t xml:space="preserve">Otázka č. </w:t>
      </w:r>
      <w:r>
        <w:rPr>
          <w:rFonts w:ascii="Arial" w:hAnsi="Arial" w:cs="Arial"/>
          <w:b/>
          <w:sz w:val="20"/>
          <w:szCs w:val="20"/>
          <w:u w:val="single"/>
          <w:lang w:eastAsia="de-DE"/>
        </w:rPr>
        <w:t>23</w:t>
      </w:r>
      <w:r w:rsidRPr="00382CE8">
        <w:rPr>
          <w:rFonts w:ascii="Arial" w:hAnsi="Arial" w:cs="Arial"/>
          <w:b/>
          <w:sz w:val="20"/>
          <w:szCs w:val="20"/>
          <w:u w:val="single"/>
          <w:lang w:eastAsia="de-DE"/>
        </w:rPr>
        <w:t>:</w:t>
      </w:r>
    </w:p>
    <w:p w:rsidR="005252FD" w:rsidRDefault="005252FD" w:rsidP="006F629B">
      <w:pPr>
        <w:autoSpaceDE w:val="0"/>
        <w:autoSpaceDN w:val="0"/>
        <w:adjustRightInd w:val="0"/>
        <w:spacing w:after="0" w:line="240" w:lineRule="auto"/>
        <w:rPr>
          <w:rFonts w:ascii="Arial" w:hAnsi="Arial" w:cs="Arial"/>
          <w:b/>
          <w:sz w:val="20"/>
          <w:szCs w:val="20"/>
          <w:u w:val="single"/>
          <w:lang w:eastAsia="de-DE"/>
        </w:rPr>
      </w:pP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lastRenderedPageBreak/>
        <w:t>Zväzok 5, Podklady D4 JA-IS/VRTY GTM</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 xml:space="preserve">Objednávateľ vo svojich podkladoch uverejnil situácie realizovaného </w:t>
      </w:r>
      <w:proofErr w:type="spellStart"/>
      <w:r>
        <w:rPr>
          <w:rFonts w:ascii="Calibri" w:hAnsi="Calibri" w:cs="Calibri"/>
        </w:rPr>
        <w:t>geotechnického</w:t>
      </w:r>
      <w:proofErr w:type="spellEnd"/>
      <w:r>
        <w:rPr>
          <w:rFonts w:ascii="Calibri" w:hAnsi="Calibri" w:cs="Calibri"/>
        </w:rPr>
        <w:t xml:space="preserve"> monitoringu</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s vyznačením realizovaných vrtov v prílohe „Situácia geologických diel – 2. časť (km 1,300-2600) číslo</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 xml:space="preserve">prílohy I.7.2.2“ a prílohe „Situácia prieskumných diel – </w:t>
      </w:r>
      <w:proofErr w:type="spellStart"/>
      <w:r>
        <w:rPr>
          <w:rFonts w:ascii="Calibri" w:hAnsi="Calibri" w:cs="Calibri"/>
        </w:rPr>
        <w:t>křižovatka</w:t>
      </w:r>
      <w:proofErr w:type="spellEnd"/>
      <w:r>
        <w:rPr>
          <w:rFonts w:ascii="Calibri" w:hAnsi="Calibri" w:cs="Calibri"/>
        </w:rPr>
        <w:t xml:space="preserve"> Ivanka – sever a </w:t>
      </w:r>
      <w:proofErr w:type="spellStart"/>
      <w:r>
        <w:rPr>
          <w:rFonts w:ascii="Calibri" w:hAnsi="Calibri" w:cs="Calibri"/>
        </w:rPr>
        <w:t>křižovatka</w:t>
      </w:r>
      <w:proofErr w:type="spellEnd"/>
      <w:r>
        <w:rPr>
          <w:rFonts w:ascii="Calibri" w:hAnsi="Calibri" w:cs="Calibri"/>
        </w:rPr>
        <w:t xml:space="preserve"> Rusovce</w:t>
      </w:r>
    </w:p>
    <w:p w:rsidR="006F629B" w:rsidRDefault="006F629B" w:rsidP="006F629B">
      <w:pPr>
        <w:autoSpaceDE w:val="0"/>
        <w:autoSpaceDN w:val="0"/>
        <w:adjustRightInd w:val="0"/>
        <w:spacing w:after="0" w:line="240" w:lineRule="auto"/>
        <w:rPr>
          <w:rFonts w:ascii="Calibri" w:hAnsi="Calibri" w:cs="Calibri"/>
        </w:rPr>
      </w:pPr>
      <w:proofErr w:type="spellStart"/>
      <w:r>
        <w:rPr>
          <w:rFonts w:ascii="Calibri" w:hAnsi="Calibri" w:cs="Calibri"/>
        </w:rPr>
        <w:t>č.prílohy</w:t>
      </w:r>
      <w:proofErr w:type="spellEnd"/>
      <w:r>
        <w:rPr>
          <w:rFonts w:ascii="Calibri" w:hAnsi="Calibri" w:cs="Calibri"/>
        </w:rPr>
        <w:t xml:space="preserve"> 2.9“</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Otázka:</w:t>
      </w:r>
    </w:p>
    <w:p w:rsidR="006F629B" w:rsidRDefault="006F629B" w:rsidP="006F629B">
      <w:pPr>
        <w:autoSpaceDE w:val="0"/>
        <w:autoSpaceDN w:val="0"/>
        <w:adjustRightInd w:val="0"/>
        <w:spacing w:after="0" w:line="240" w:lineRule="auto"/>
        <w:rPr>
          <w:rFonts w:ascii="Calibri" w:hAnsi="Calibri" w:cs="Calibri"/>
        </w:rPr>
      </w:pPr>
      <w:r>
        <w:rPr>
          <w:rFonts w:ascii="Calibri" w:hAnsi="Calibri" w:cs="Calibri"/>
        </w:rPr>
        <w:t xml:space="preserve">Žiadame objednávateľa o doplnenie výsledkov </w:t>
      </w:r>
      <w:proofErr w:type="spellStart"/>
      <w:r>
        <w:rPr>
          <w:rFonts w:ascii="Calibri" w:hAnsi="Calibri" w:cs="Calibri"/>
        </w:rPr>
        <w:t>geotechnického</w:t>
      </w:r>
      <w:proofErr w:type="spellEnd"/>
      <w:r>
        <w:rPr>
          <w:rFonts w:ascii="Calibri" w:hAnsi="Calibri" w:cs="Calibri"/>
        </w:rPr>
        <w:t xml:space="preserve"> monitoringu najmä v oblasti mosta</w:t>
      </w:r>
    </w:p>
    <w:p w:rsidR="006F629B" w:rsidRDefault="006F629B" w:rsidP="006F629B">
      <w:pPr>
        <w:spacing w:after="0" w:line="240" w:lineRule="auto"/>
        <w:jc w:val="both"/>
        <w:rPr>
          <w:rFonts w:ascii="Calibri" w:hAnsi="Calibri" w:cs="Calibri"/>
        </w:rPr>
      </w:pPr>
      <w:r>
        <w:rPr>
          <w:rFonts w:ascii="Calibri" w:hAnsi="Calibri" w:cs="Calibri"/>
        </w:rPr>
        <w:t>SO232-05</w:t>
      </w:r>
    </w:p>
    <w:p w:rsidR="005252FD" w:rsidRDefault="005252FD" w:rsidP="006F629B">
      <w:pPr>
        <w:spacing w:after="0" w:line="240" w:lineRule="auto"/>
        <w:jc w:val="both"/>
        <w:rPr>
          <w:rFonts w:ascii="Calibri" w:hAnsi="Calibri" w:cs="Calibri"/>
        </w:rPr>
      </w:pPr>
    </w:p>
    <w:p w:rsidR="005252FD" w:rsidRPr="005252FD" w:rsidRDefault="005252FD" w:rsidP="005252FD">
      <w:pPr>
        <w:autoSpaceDE w:val="0"/>
        <w:autoSpaceDN w:val="0"/>
        <w:adjustRightInd w:val="0"/>
        <w:spacing w:after="0" w:line="240" w:lineRule="auto"/>
        <w:rPr>
          <w:rFonts w:ascii="Calibri" w:hAnsi="Calibri" w:cs="Calibri"/>
          <w:b/>
          <w:color w:val="FF0000"/>
          <w:u w:val="single"/>
        </w:rPr>
      </w:pPr>
      <w:r w:rsidRPr="005252FD">
        <w:rPr>
          <w:rFonts w:ascii="Calibri" w:hAnsi="Calibri" w:cs="Calibri"/>
          <w:b/>
          <w:color w:val="FF0000"/>
          <w:u w:val="single"/>
        </w:rPr>
        <w:t xml:space="preserve">Odpoveď č. </w:t>
      </w:r>
      <w:r>
        <w:rPr>
          <w:rFonts w:ascii="Calibri" w:hAnsi="Calibri" w:cs="Calibri"/>
          <w:b/>
          <w:color w:val="FF0000"/>
          <w:u w:val="single"/>
        </w:rPr>
        <w:t>23</w:t>
      </w:r>
      <w:r w:rsidRPr="005252FD">
        <w:rPr>
          <w:rFonts w:ascii="Calibri" w:hAnsi="Calibri" w:cs="Calibri"/>
          <w:b/>
          <w:color w:val="FF0000"/>
          <w:u w:val="single"/>
        </w:rPr>
        <w:t>:</w:t>
      </w:r>
    </w:p>
    <w:p w:rsidR="008D2BAB" w:rsidRPr="00DB62DD" w:rsidRDefault="008D2BAB" w:rsidP="008D2BAB">
      <w:pPr>
        <w:autoSpaceDE w:val="0"/>
        <w:autoSpaceDN w:val="0"/>
        <w:spacing w:after="0"/>
        <w:jc w:val="both"/>
        <w:rPr>
          <w:color w:val="FF0000"/>
        </w:rPr>
      </w:pPr>
      <w:r w:rsidRPr="00DB62DD">
        <w:rPr>
          <w:color w:val="FF0000"/>
        </w:rPr>
        <w:t>Vzhľadom ku skutočnosti, že predmet diela (súťaže) bezprostredne zasahuje do dvoch stavieb, Objednávateľ (Obstarávateľ) poskytol do súťaže pre rýchlejšie zorientovanie uchádzačov situácie geologických diel (vrtov) z podrobného inžinierskogeologického prieskumu pre DSP z:</w:t>
      </w:r>
    </w:p>
    <w:p w:rsidR="008D2BAB" w:rsidRPr="00DB62DD" w:rsidRDefault="008D2BAB" w:rsidP="008D2BAB">
      <w:pPr>
        <w:autoSpaceDE w:val="0"/>
        <w:autoSpaceDN w:val="0"/>
        <w:spacing w:after="0"/>
        <w:jc w:val="both"/>
        <w:rPr>
          <w:i/>
          <w:iCs/>
          <w:color w:val="FF0000"/>
        </w:rPr>
      </w:pPr>
      <w:r w:rsidRPr="00DB62DD">
        <w:rPr>
          <w:color w:val="FF0000"/>
        </w:rPr>
        <w:t xml:space="preserve">D4 Jarovce – Ivanka sever, príloha </w:t>
      </w:r>
      <w:r w:rsidRPr="00DB62DD">
        <w:rPr>
          <w:i/>
          <w:iCs/>
          <w:color w:val="FF0000"/>
        </w:rPr>
        <w:t xml:space="preserve">„Situácia prieskumných diel – križovatka Ivanka – sever a križovatka Rusovce </w:t>
      </w:r>
      <w:proofErr w:type="spellStart"/>
      <w:r w:rsidRPr="00DB62DD">
        <w:rPr>
          <w:i/>
          <w:iCs/>
          <w:color w:val="FF0000"/>
        </w:rPr>
        <w:t>č.prílohy</w:t>
      </w:r>
      <w:proofErr w:type="spellEnd"/>
      <w:r w:rsidRPr="00DB62DD">
        <w:rPr>
          <w:i/>
          <w:iCs/>
          <w:color w:val="FF0000"/>
        </w:rPr>
        <w:t xml:space="preserve"> 2.9“</w:t>
      </w:r>
      <w:r w:rsidRPr="00DB62DD">
        <w:rPr>
          <w:color w:val="FF0000"/>
        </w:rPr>
        <w:t xml:space="preserve">a D1 Bratislava – Senec, rozšírenie na 6-pruh, príloha </w:t>
      </w:r>
      <w:r w:rsidRPr="00DB62DD">
        <w:rPr>
          <w:i/>
          <w:iCs/>
          <w:color w:val="FF0000"/>
        </w:rPr>
        <w:t>„Situácia geologických diel – 2. časť (km 1,300-2600) číslo prílohy I.7.2.2“.</w:t>
      </w:r>
    </w:p>
    <w:p w:rsidR="00436149" w:rsidRPr="00DB62DD" w:rsidRDefault="008D2BAB" w:rsidP="008D2BAB">
      <w:pPr>
        <w:jc w:val="both"/>
        <w:rPr>
          <w:color w:val="FF0000"/>
        </w:rPr>
      </w:pPr>
      <w:r w:rsidRPr="00DB62DD">
        <w:rPr>
          <w:color w:val="FF0000"/>
        </w:rPr>
        <w:t xml:space="preserve">V prípade diaľnice D4 Jarovce – Ivanka sever, ktorá je momentálne vo výstavbe koncesionárom Objednávateľ nedisponuje výsledkami GTM nakoľko stavba patrí pod ministerstvo dopravy.. </w:t>
      </w:r>
    </w:p>
    <w:p w:rsidR="008D2BAB" w:rsidRDefault="008D2BAB" w:rsidP="008D2BAB">
      <w:pPr>
        <w:jc w:val="both"/>
        <w:rPr>
          <w:color w:val="FF0000"/>
        </w:rPr>
      </w:pPr>
      <w:r w:rsidRPr="00DB62DD">
        <w:rPr>
          <w:color w:val="FF0000"/>
        </w:rPr>
        <w:t>Čo sa týka stavby</w:t>
      </w:r>
      <w:r w:rsidR="00436149" w:rsidRPr="00DB62DD">
        <w:rPr>
          <w:color w:val="FF0000"/>
        </w:rPr>
        <w:t xml:space="preserve"> D1</w:t>
      </w:r>
      <w:r w:rsidRPr="00DB62DD">
        <w:rPr>
          <w:color w:val="FF0000"/>
        </w:rPr>
        <w:t xml:space="preserve">, tak Objednávateľ rovnako nedisponuje výsledkami GTM nakoľko monitoring sa realizuje tesne pred výstavbou a počas samotnej výstavby Zhotoviteľom stavby. V DSP je vypracovaný projekt GTM, v ktorom si budúci uchádzač môže aplikovať jednotlivé navrhované metódy monitoringu GTM. </w:t>
      </w:r>
      <w:r w:rsidR="00E31920" w:rsidRPr="00DB62DD">
        <w:rPr>
          <w:color w:val="FF0000"/>
        </w:rPr>
        <w:t>Projekt monitoringu GTM je súčasťou Zväzku č.5.</w:t>
      </w:r>
    </w:p>
    <w:p w:rsidR="008D2BAB" w:rsidRPr="00ED5B68" w:rsidRDefault="008D2BAB" w:rsidP="008D2BAB">
      <w:pPr>
        <w:spacing w:after="0" w:line="240" w:lineRule="auto"/>
        <w:jc w:val="both"/>
        <w:rPr>
          <w:rFonts w:ascii="Arial" w:hAnsi="Arial" w:cs="Arial"/>
          <w:b/>
          <w:color w:val="FF0000"/>
          <w:sz w:val="20"/>
          <w:szCs w:val="20"/>
          <w:u w:val="single"/>
          <w:lang w:eastAsia="de-DE"/>
        </w:rPr>
      </w:pPr>
      <w:r>
        <w:rPr>
          <w:b/>
          <w:bCs/>
          <w:color w:val="FF0000"/>
        </w:rPr>
        <w:t xml:space="preserve">Realizačný Projekt </w:t>
      </w:r>
      <w:proofErr w:type="spellStart"/>
      <w:r>
        <w:rPr>
          <w:b/>
          <w:bCs/>
          <w:color w:val="FF0000"/>
        </w:rPr>
        <w:t>Geotechnického</w:t>
      </w:r>
      <w:proofErr w:type="spellEnd"/>
      <w:r>
        <w:rPr>
          <w:b/>
          <w:bCs/>
          <w:color w:val="FF0000"/>
        </w:rPr>
        <w:t xml:space="preserve"> Monitoringu diaľnice vypracuje </w:t>
      </w:r>
      <w:r w:rsidR="00157683">
        <w:rPr>
          <w:b/>
          <w:bCs/>
          <w:color w:val="FF0000"/>
        </w:rPr>
        <w:t xml:space="preserve">Zhotoviteľ na základe svojho technického riešenia </w:t>
      </w:r>
      <w:r>
        <w:rPr>
          <w:b/>
          <w:bCs/>
          <w:color w:val="FF0000"/>
        </w:rPr>
        <w:t xml:space="preserve">a predloží </w:t>
      </w:r>
      <w:r w:rsidR="00157683">
        <w:rPr>
          <w:b/>
          <w:bCs/>
          <w:color w:val="FF0000"/>
        </w:rPr>
        <w:t xml:space="preserve">ho </w:t>
      </w:r>
      <w:r>
        <w:rPr>
          <w:b/>
          <w:bCs/>
          <w:color w:val="FF0000"/>
        </w:rPr>
        <w:t xml:space="preserve">na odsúhlasenie </w:t>
      </w:r>
      <w:r w:rsidR="00157683">
        <w:rPr>
          <w:b/>
          <w:bCs/>
          <w:color w:val="FF0000"/>
        </w:rPr>
        <w:t>objednávateľovi.</w:t>
      </w:r>
    </w:p>
    <w:p w:rsidR="00ED5B68" w:rsidRPr="00382CE8" w:rsidRDefault="00ED5B68" w:rsidP="006F629B">
      <w:pPr>
        <w:spacing w:after="0" w:line="240" w:lineRule="auto"/>
        <w:jc w:val="both"/>
        <w:rPr>
          <w:rFonts w:ascii="Arial" w:hAnsi="Arial" w:cs="Arial"/>
          <w:b/>
          <w:sz w:val="20"/>
          <w:szCs w:val="20"/>
          <w:u w:val="single"/>
          <w:lang w:eastAsia="de-DE"/>
        </w:rPr>
      </w:pPr>
    </w:p>
    <w:p w:rsidR="00382CE8" w:rsidRDefault="00382CE8" w:rsidP="00382CE8">
      <w:pPr>
        <w:autoSpaceDE w:val="0"/>
        <w:autoSpaceDN w:val="0"/>
        <w:adjustRightInd w:val="0"/>
        <w:spacing w:before="240"/>
        <w:jc w:val="both"/>
        <w:rPr>
          <w:rFonts w:ascii="Arial" w:hAnsi="Arial" w:cs="Arial"/>
          <w:b/>
          <w:color w:val="000000"/>
          <w:sz w:val="20"/>
          <w:szCs w:val="20"/>
          <w:u w:val="single"/>
          <w:lang w:eastAsia="sk-SK"/>
        </w:rPr>
      </w:pPr>
      <w:r w:rsidRPr="00382CE8">
        <w:rPr>
          <w:rFonts w:ascii="Arial" w:hAnsi="Arial" w:cs="Arial"/>
          <w:b/>
          <w:color w:val="000000"/>
          <w:sz w:val="20"/>
          <w:szCs w:val="20"/>
          <w:u w:val="single"/>
          <w:lang w:eastAsia="sk-SK"/>
        </w:rPr>
        <w:t>Otázka č. 2</w:t>
      </w:r>
      <w:r>
        <w:rPr>
          <w:rFonts w:ascii="Arial" w:hAnsi="Arial" w:cs="Arial"/>
          <w:b/>
          <w:color w:val="000000"/>
          <w:sz w:val="20"/>
          <w:szCs w:val="20"/>
          <w:u w:val="single"/>
          <w:lang w:eastAsia="sk-SK"/>
        </w:rPr>
        <w:t>4</w:t>
      </w:r>
      <w:r w:rsidRPr="00382CE8">
        <w:rPr>
          <w:rFonts w:ascii="Arial" w:hAnsi="Arial" w:cs="Arial"/>
          <w:b/>
          <w:color w:val="000000"/>
          <w:sz w:val="20"/>
          <w:szCs w:val="20"/>
          <w:u w:val="single"/>
          <w:lang w:eastAsia="sk-SK"/>
        </w:rPr>
        <w:t>:</w:t>
      </w:r>
      <w:r w:rsidR="00F5726B">
        <w:rPr>
          <w:rFonts w:ascii="Arial" w:hAnsi="Arial" w:cs="Arial"/>
          <w:b/>
          <w:color w:val="000000"/>
          <w:sz w:val="20"/>
          <w:szCs w:val="20"/>
          <w:u w:val="single"/>
          <w:lang w:eastAsia="sk-SK"/>
        </w:rPr>
        <w:t xml:space="preserve"> </w:t>
      </w:r>
    </w:p>
    <w:p w:rsidR="006F629B" w:rsidRDefault="0031794F" w:rsidP="00382CE8">
      <w:pPr>
        <w:autoSpaceDE w:val="0"/>
        <w:autoSpaceDN w:val="0"/>
        <w:adjustRightInd w:val="0"/>
        <w:spacing w:before="240"/>
        <w:jc w:val="both"/>
        <w:rPr>
          <w:rFonts w:ascii="Arial" w:hAnsi="Arial" w:cs="Arial"/>
          <w:b/>
          <w:color w:val="000000"/>
          <w:sz w:val="20"/>
          <w:szCs w:val="20"/>
          <w:u w:val="single"/>
          <w:lang w:eastAsia="sk-SK"/>
        </w:rPr>
      </w:pPr>
      <w:r w:rsidRPr="0031794F">
        <w:rPr>
          <w:rFonts w:ascii="Arial" w:hAnsi="Arial" w:cs="Arial"/>
          <w:b/>
          <w:noProof/>
          <w:color w:val="000000"/>
          <w:sz w:val="20"/>
          <w:szCs w:val="20"/>
          <w:u w:val="single"/>
          <w:lang w:eastAsia="sk-SK"/>
        </w:rPr>
        <w:drawing>
          <wp:inline distT="0" distB="0" distL="0" distR="0">
            <wp:extent cx="5760720" cy="753736"/>
            <wp:effectExtent l="0" t="0" r="0" b="889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753736"/>
                    </a:xfrm>
                    <a:prstGeom prst="rect">
                      <a:avLst/>
                    </a:prstGeom>
                    <a:noFill/>
                    <a:ln>
                      <a:noFill/>
                    </a:ln>
                  </pic:spPr>
                </pic:pic>
              </a:graphicData>
            </a:graphic>
          </wp:inline>
        </w:drawing>
      </w:r>
    </w:p>
    <w:p w:rsidR="0031794F" w:rsidRDefault="0031794F" w:rsidP="00382CE8">
      <w:pPr>
        <w:autoSpaceDE w:val="0"/>
        <w:autoSpaceDN w:val="0"/>
        <w:adjustRightInd w:val="0"/>
        <w:spacing w:before="240"/>
        <w:jc w:val="both"/>
        <w:rPr>
          <w:rFonts w:ascii="Arial" w:hAnsi="Arial" w:cs="Arial"/>
          <w:b/>
          <w:color w:val="000000"/>
          <w:sz w:val="20"/>
          <w:szCs w:val="20"/>
          <w:u w:val="single"/>
          <w:lang w:eastAsia="sk-SK"/>
        </w:rPr>
      </w:pPr>
      <w:r w:rsidRPr="0031794F">
        <w:rPr>
          <w:rFonts w:ascii="Arial" w:hAnsi="Arial" w:cs="Arial"/>
          <w:b/>
          <w:color w:val="FF0000"/>
          <w:sz w:val="20"/>
          <w:szCs w:val="20"/>
          <w:u w:val="single"/>
          <w:lang w:eastAsia="sk-SK"/>
        </w:rPr>
        <w:t>Odpoveď č. 24</w:t>
      </w:r>
      <w:r>
        <w:rPr>
          <w:rFonts w:ascii="Arial" w:hAnsi="Arial" w:cs="Arial"/>
          <w:b/>
          <w:color w:val="FF0000"/>
          <w:sz w:val="20"/>
          <w:szCs w:val="20"/>
          <w:u w:val="single"/>
          <w:lang w:eastAsia="sk-SK"/>
        </w:rPr>
        <w:t>:</w:t>
      </w:r>
    </w:p>
    <w:p w:rsidR="0031794F" w:rsidRDefault="005D0F8E" w:rsidP="00382CE8">
      <w:pPr>
        <w:autoSpaceDE w:val="0"/>
        <w:autoSpaceDN w:val="0"/>
        <w:adjustRightInd w:val="0"/>
        <w:spacing w:before="240"/>
        <w:jc w:val="both"/>
        <w:rPr>
          <w:rFonts w:ascii="Arial" w:hAnsi="Arial" w:cs="Arial"/>
          <w:b/>
          <w:color w:val="000000"/>
          <w:sz w:val="20"/>
          <w:szCs w:val="20"/>
          <w:u w:val="single"/>
          <w:lang w:eastAsia="sk-SK"/>
        </w:rPr>
      </w:pPr>
      <w:r>
        <w:rPr>
          <w:rFonts w:ascii="Arial" w:hAnsi="Arial" w:cs="Arial"/>
          <w:b/>
          <w:color w:val="000000"/>
          <w:sz w:val="20"/>
          <w:szCs w:val="20"/>
          <w:u w:val="single"/>
          <w:lang w:eastAsia="sk-SK"/>
        </w:rPr>
        <w:t>Návrh na plnenie kritéria K2 predloží uchádzač nasledovne:</w:t>
      </w:r>
    </w:p>
    <w:tbl>
      <w:tblPr>
        <w:tblW w:w="82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77"/>
        <w:gridCol w:w="3260"/>
      </w:tblGrid>
      <w:tr w:rsidR="005D0F8E" w:rsidTr="005D0F8E">
        <w:trPr>
          <w:trHeight w:val="495"/>
        </w:trPr>
        <w:tc>
          <w:tcPr>
            <w:tcW w:w="4977" w:type="dxa"/>
            <w:tcBorders>
              <w:top w:val="single" w:sz="4" w:space="0" w:color="auto"/>
              <w:left w:val="single" w:sz="4" w:space="0" w:color="auto"/>
              <w:bottom w:val="single" w:sz="4" w:space="0" w:color="auto"/>
              <w:right w:val="single" w:sz="4" w:space="0" w:color="auto"/>
            </w:tcBorders>
            <w:noWrap/>
            <w:vAlign w:val="bottom"/>
            <w:hideMark/>
          </w:tcPr>
          <w:p w:rsidR="005D0F8E" w:rsidRDefault="005D0F8E" w:rsidP="00C655AD">
            <w:pPr>
              <w:rPr>
                <w:rFonts w:ascii="Arial" w:eastAsia="Times New Roman" w:hAnsi="Arial" w:cs="Arial"/>
                <w:color w:val="000000"/>
                <w:sz w:val="20"/>
                <w:szCs w:val="20"/>
                <w:lang w:eastAsia="cs-CZ"/>
              </w:rPr>
            </w:pPr>
            <w:r>
              <w:rPr>
                <w:rFonts w:ascii="Arial" w:hAnsi="Arial" w:cs="Arial"/>
                <w:color w:val="000000"/>
                <w:sz w:val="20"/>
                <w:szCs w:val="20"/>
                <w:lang w:eastAsia="cs-CZ"/>
              </w:rPr>
              <w:t> </w:t>
            </w:r>
          </w:p>
        </w:tc>
        <w:tc>
          <w:tcPr>
            <w:tcW w:w="3260" w:type="dxa"/>
            <w:tcBorders>
              <w:top w:val="single" w:sz="4" w:space="0" w:color="auto"/>
              <w:left w:val="single" w:sz="4" w:space="0" w:color="auto"/>
              <w:bottom w:val="single" w:sz="4" w:space="0" w:color="auto"/>
              <w:right w:val="single" w:sz="4" w:space="0" w:color="auto"/>
            </w:tcBorders>
            <w:vAlign w:val="center"/>
            <w:hideMark/>
          </w:tcPr>
          <w:p w:rsidR="005D0F8E" w:rsidRDefault="005D0F8E" w:rsidP="00C655AD">
            <w:pPr>
              <w:jc w:val="center"/>
              <w:rPr>
                <w:rFonts w:ascii="Arial" w:hAnsi="Arial" w:cs="Arial"/>
                <w:color w:val="000000"/>
                <w:sz w:val="20"/>
                <w:szCs w:val="20"/>
                <w:lang w:eastAsia="cs-CZ"/>
              </w:rPr>
            </w:pPr>
            <w:r>
              <w:rPr>
                <w:rFonts w:ascii="Arial" w:hAnsi="Arial" w:cs="Arial"/>
                <w:color w:val="000000"/>
                <w:sz w:val="20"/>
                <w:szCs w:val="20"/>
                <w:lang w:eastAsia="cs-CZ"/>
              </w:rPr>
              <w:t>Meno</w:t>
            </w:r>
          </w:p>
        </w:tc>
      </w:tr>
      <w:tr w:rsidR="005D0F8E" w:rsidTr="005D0F8E">
        <w:trPr>
          <w:trHeight w:val="735"/>
        </w:trPr>
        <w:tc>
          <w:tcPr>
            <w:tcW w:w="4977" w:type="dxa"/>
            <w:tcBorders>
              <w:top w:val="single" w:sz="4" w:space="0" w:color="auto"/>
              <w:left w:val="single" w:sz="4" w:space="0" w:color="auto"/>
              <w:bottom w:val="single" w:sz="4" w:space="0" w:color="auto"/>
              <w:right w:val="single" w:sz="4" w:space="0" w:color="auto"/>
            </w:tcBorders>
            <w:vAlign w:val="center"/>
          </w:tcPr>
          <w:p w:rsidR="00714A5C" w:rsidRDefault="005D0F8E">
            <w:pPr>
              <w:tabs>
                <w:tab w:val="left" w:pos="567"/>
                <w:tab w:val="left" w:pos="851"/>
                <w:tab w:val="left" w:pos="1134"/>
                <w:tab w:val="left" w:pos="1276"/>
              </w:tabs>
              <w:spacing w:after="120"/>
              <w:jc w:val="both"/>
              <w:rPr>
                <w:rFonts w:ascii="Arial" w:eastAsia="Times New Roman" w:hAnsi="Arial" w:cs="Arial"/>
                <w:color w:val="000000"/>
                <w:sz w:val="20"/>
                <w:szCs w:val="20"/>
                <w:lang w:eastAsia="cs-CZ"/>
              </w:rPr>
            </w:pPr>
            <w:r>
              <w:rPr>
                <w:rFonts w:ascii="Arial" w:eastAsia="Arial Unicode MS" w:hAnsi="Arial" w:cs="Arial Unicode MS"/>
                <w:b/>
                <w:bCs/>
                <w:i/>
                <w:iCs/>
                <w:color w:val="000000"/>
                <w:sz w:val="20"/>
                <w:szCs w:val="20"/>
                <w:bdr w:val="none" w:sz="0" w:space="0" w:color="auto" w:frame="1"/>
              </w:rPr>
              <w:t>Odborník č. 1: Riaditeľ stavby</w:t>
            </w:r>
          </w:p>
        </w:tc>
        <w:tc>
          <w:tcPr>
            <w:tcW w:w="3260" w:type="dxa"/>
            <w:tcBorders>
              <w:top w:val="single" w:sz="4" w:space="0" w:color="auto"/>
              <w:left w:val="single" w:sz="4" w:space="0" w:color="auto"/>
              <w:bottom w:val="single" w:sz="4" w:space="0" w:color="auto"/>
              <w:right w:val="single" w:sz="4" w:space="0" w:color="auto"/>
            </w:tcBorders>
            <w:vAlign w:val="center"/>
          </w:tcPr>
          <w:p w:rsidR="005D0F8E" w:rsidRDefault="005D0F8E" w:rsidP="00C655AD">
            <w:pPr>
              <w:jc w:val="center"/>
              <w:rPr>
                <w:rFonts w:ascii="Arial" w:hAnsi="Arial" w:cs="Arial"/>
                <w:color w:val="000000"/>
                <w:sz w:val="20"/>
                <w:szCs w:val="20"/>
                <w:lang w:eastAsia="cs-CZ"/>
              </w:rPr>
            </w:pPr>
          </w:p>
        </w:tc>
      </w:tr>
      <w:tr w:rsidR="005D0F8E" w:rsidTr="005D0F8E">
        <w:trPr>
          <w:trHeight w:val="735"/>
        </w:trPr>
        <w:tc>
          <w:tcPr>
            <w:tcW w:w="4977" w:type="dxa"/>
            <w:tcBorders>
              <w:top w:val="single" w:sz="4" w:space="0" w:color="auto"/>
              <w:left w:val="single" w:sz="4" w:space="0" w:color="auto"/>
              <w:bottom w:val="single" w:sz="4" w:space="0" w:color="auto"/>
              <w:right w:val="single" w:sz="4" w:space="0" w:color="auto"/>
            </w:tcBorders>
            <w:vAlign w:val="center"/>
          </w:tcPr>
          <w:p w:rsidR="005D0F8E" w:rsidRDefault="005D0F8E" w:rsidP="00C655AD">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Pr>
                <w:rFonts w:ascii="Arial" w:eastAsia="Arial Unicode MS" w:hAnsi="Arial" w:cs="Arial Unicode MS"/>
                <w:b/>
                <w:bCs/>
                <w:i/>
                <w:iCs/>
                <w:color w:val="000000"/>
                <w:sz w:val="20"/>
                <w:szCs w:val="20"/>
                <w:bdr w:val="none" w:sz="0" w:space="0" w:color="auto" w:frame="1"/>
              </w:rPr>
              <w:t>Odborník č. 2: Stavbyvedúci pre mosty</w:t>
            </w:r>
          </w:p>
        </w:tc>
        <w:tc>
          <w:tcPr>
            <w:tcW w:w="3260" w:type="dxa"/>
            <w:tcBorders>
              <w:top w:val="single" w:sz="4" w:space="0" w:color="auto"/>
              <w:left w:val="single" w:sz="4" w:space="0" w:color="auto"/>
              <w:bottom w:val="single" w:sz="4" w:space="0" w:color="auto"/>
              <w:right w:val="single" w:sz="4" w:space="0" w:color="auto"/>
            </w:tcBorders>
            <w:vAlign w:val="center"/>
          </w:tcPr>
          <w:p w:rsidR="005D0F8E" w:rsidRDefault="005D0F8E" w:rsidP="00C655AD">
            <w:pPr>
              <w:jc w:val="center"/>
              <w:rPr>
                <w:rFonts w:ascii="Arial" w:hAnsi="Arial" w:cs="Arial"/>
                <w:color w:val="000000"/>
                <w:sz w:val="20"/>
                <w:szCs w:val="20"/>
                <w:lang w:eastAsia="cs-CZ"/>
              </w:rPr>
            </w:pPr>
          </w:p>
        </w:tc>
      </w:tr>
      <w:tr w:rsidR="005D0F8E" w:rsidTr="005D0F8E">
        <w:trPr>
          <w:trHeight w:val="735"/>
        </w:trPr>
        <w:tc>
          <w:tcPr>
            <w:tcW w:w="4977" w:type="dxa"/>
            <w:tcBorders>
              <w:top w:val="single" w:sz="4" w:space="0" w:color="auto"/>
              <w:left w:val="single" w:sz="4" w:space="0" w:color="auto"/>
              <w:bottom w:val="single" w:sz="4" w:space="0" w:color="auto"/>
              <w:right w:val="single" w:sz="4" w:space="0" w:color="auto"/>
            </w:tcBorders>
            <w:vAlign w:val="center"/>
          </w:tcPr>
          <w:p w:rsidR="005D0F8E" w:rsidRDefault="005D0F8E" w:rsidP="00C655AD">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Pr>
                <w:rFonts w:ascii="Arial" w:eastAsia="Arial Unicode MS" w:hAnsi="Arial" w:cs="Arial Unicode MS"/>
                <w:b/>
                <w:bCs/>
                <w:i/>
                <w:iCs/>
                <w:color w:val="000000"/>
                <w:sz w:val="20"/>
                <w:szCs w:val="20"/>
                <w:bdr w:val="none" w:sz="0" w:space="0" w:color="auto" w:frame="1"/>
              </w:rPr>
              <w:t>Odborník č. 3: Hlavný inžinier projektu</w:t>
            </w:r>
          </w:p>
        </w:tc>
        <w:tc>
          <w:tcPr>
            <w:tcW w:w="3260" w:type="dxa"/>
            <w:tcBorders>
              <w:top w:val="single" w:sz="4" w:space="0" w:color="auto"/>
              <w:left w:val="single" w:sz="4" w:space="0" w:color="auto"/>
              <w:bottom w:val="single" w:sz="4" w:space="0" w:color="auto"/>
              <w:right w:val="single" w:sz="4" w:space="0" w:color="auto"/>
            </w:tcBorders>
            <w:vAlign w:val="center"/>
          </w:tcPr>
          <w:p w:rsidR="005D0F8E" w:rsidRDefault="005D0F8E" w:rsidP="00C655AD">
            <w:pPr>
              <w:jc w:val="center"/>
              <w:rPr>
                <w:rFonts w:ascii="Arial" w:hAnsi="Arial" w:cs="Arial"/>
                <w:color w:val="000000"/>
                <w:sz w:val="20"/>
                <w:szCs w:val="20"/>
                <w:lang w:eastAsia="cs-CZ"/>
              </w:rPr>
            </w:pPr>
          </w:p>
        </w:tc>
      </w:tr>
      <w:tr w:rsidR="005D0F8E" w:rsidTr="005D0F8E">
        <w:trPr>
          <w:trHeight w:val="735"/>
        </w:trPr>
        <w:tc>
          <w:tcPr>
            <w:tcW w:w="4977" w:type="dxa"/>
            <w:tcBorders>
              <w:top w:val="single" w:sz="4" w:space="0" w:color="auto"/>
              <w:left w:val="single" w:sz="4" w:space="0" w:color="auto"/>
              <w:bottom w:val="single" w:sz="4" w:space="0" w:color="auto"/>
              <w:right w:val="single" w:sz="4" w:space="0" w:color="auto"/>
            </w:tcBorders>
            <w:vAlign w:val="center"/>
          </w:tcPr>
          <w:p w:rsidR="005D0F8E" w:rsidRDefault="005D0F8E" w:rsidP="00C655AD">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Pr>
                <w:rFonts w:ascii="Arial" w:eastAsia="Arial Unicode MS" w:hAnsi="Arial" w:cs="Arial Unicode MS"/>
                <w:b/>
                <w:bCs/>
                <w:i/>
                <w:iCs/>
                <w:color w:val="000000"/>
                <w:sz w:val="20"/>
                <w:szCs w:val="20"/>
                <w:bdr w:val="none" w:sz="0" w:space="0" w:color="auto" w:frame="1"/>
              </w:rPr>
              <w:t>Odborník č. 4: Zodpovedný projektant pre mostnú časť</w:t>
            </w:r>
          </w:p>
        </w:tc>
        <w:tc>
          <w:tcPr>
            <w:tcW w:w="3260" w:type="dxa"/>
            <w:tcBorders>
              <w:top w:val="single" w:sz="4" w:space="0" w:color="auto"/>
              <w:left w:val="single" w:sz="4" w:space="0" w:color="auto"/>
              <w:bottom w:val="single" w:sz="4" w:space="0" w:color="auto"/>
              <w:right w:val="single" w:sz="4" w:space="0" w:color="auto"/>
            </w:tcBorders>
            <w:vAlign w:val="center"/>
          </w:tcPr>
          <w:p w:rsidR="005D0F8E" w:rsidRDefault="005D0F8E" w:rsidP="00C655AD">
            <w:pPr>
              <w:jc w:val="center"/>
              <w:rPr>
                <w:rFonts w:ascii="Arial" w:hAnsi="Arial" w:cs="Arial"/>
                <w:color w:val="000000"/>
                <w:sz w:val="20"/>
                <w:szCs w:val="20"/>
                <w:lang w:eastAsia="cs-CZ"/>
              </w:rPr>
            </w:pPr>
          </w:p>
        </w:tc>
      </w:tr>
    </w:tbl>
    <w:p w:rsidR="005D0F8E" w:rsidRDefault="005D0F8E" w:rsidP="00382CE8">
      <w:pPr>
        <w:autoSpaceDE w:val="0"/>
        <w:autoSpaceDN w:val="0"/>
        <w:adjustRightInd w:val="0"/>
        <w:spacing w:before="240"/>
        <w:jc w:val="both"/>
        <w:rPr>
          <w:rFonts w:ascii="Arial" w:hAnsi="Arial" w:cs="Arial"/>
          <w:b/>
          <w:color w:val="000000"/>
          <w:sz w:val="20"/>
          <w:szCs w:val="20"/>
          <w:u w:val="single"/>
          <w:lang w:eastAsia="sk-SK"/>
        </w:rPr>
      </w:pPr>
    </w:p>
    <w:p w:rsidR="00DB62DD" w:rsidRDefault="00DB62DD" w:rsidP="00382CE8">
      <w:pPr>
        <w:autoSpaceDE w:val="0"/>
        <w:autoSpaceDN w:val="0"/>
        <w:adjustRightInd w:val="0"/>
        <w:spacing w:before="240"/>
        <w:jc w:val="both"/>
        <w:rPr>
          <w:rFonts w:ascii="Arial" w:hAnsi="Arial" w:cs="Arial"/>
          <w:b/>
          <w:color w:val="000000"/>
          <w:sz w:val="20"/>
          <w:szCs w:val="20"/>
          <w:u w:val="single"/>
          <w:lang w:eastAsia="sk-SK"/>
        </w:rPr>
      </w:pPr>
    </w:p>
    <w:p w:rsidR="00DB62DD" w:rsidRDefault="00DB62DD" w:rsidP="00382CE8">
      <w:pPr>
        <w:autoSpaceDE w:val="0"/>
        <w:autoSpaceDN w:val="0"/>
        <w:adjustRightInd w:val="0"/>
        <w:spacing w:before="240"/>
        <w:jc w:val="both"/>
        <w:rPr>
          <w:rFonts w:ascii="Arial" w:hAnsi="Arial" w:cs="Arial"/>
          <w:b/>
          <w:color w:val="000000"/>
          <w:sz w:val="20"/>
          <w:szCs w:val="20"/>
          <w:u w:val="single"/>
          <w:lang w:eastAsia="sk-SK"/>
        </w:rPr>
      </w:pPr>
    </w:p>
    <w:p w:rsidR="00DB62DD" w:rsidRDefault="00DB62DD" w:rsidP="00382CE8">
      <w:pPr>
        <w:autoSpaceDE w:val="0"/>
        <w:autoSpaceDN w:val="0"/>
        <w:adjustRightInd w:val="0"/>
        <w:spacing w:before="240"/>
        <w:jc w:val="both"/>
        <w:rPr>
          <w:rFonts w:ascii="Arial" w:hAnsi="Arial" w:cs="Arial"/>
          <w:b/>
          <w:color w:val="000000"/>
          <w:sz w:val="20"/>
          <w:szCs w:val="20"/>
          <w:u w:val="single"/>
          <w:lang w:eastAsia="sk-SK"/>
        </w:rPr>
      </w:pPr>
    </w:p>
    <w:p w:rsidR="0031794F" w:rsidRDefault="0031794F" w:rsidP="00382CE8">
      <w:pPr>
        <w:autoSpaceDE w:val="0"/>
        <w:autoSpaceDN w:val="0"/>
        <w:adjustRightInd w:val="0"/>
        <w:spacing w:before="240"/>
        <w:jc w:val="both"/>
        <w:rPr>
          <w:rFonts w:ascii="Arial" w:hAnsi="Arial" w:cs="Arial"/>
          <w:b/>
          <w:color w:val="000000"/>
          <w:sz w:val="20"/>
          <w:szCs w:val="20"/>
          <w:u w:val="single"/>
          <w:lang w:eastAsia="sk-SK"/>
        </w:rPr>
      </w:pPr>
      <w:r>
        <w:rPr>
          <w:rFonts w:ascii="Arial" w:hAnsi="Arial" w:cs="Arial"/>
          <w:b/>
          <w:color w:val="000000"/>
          <w:sz w:val="20"/>
          <w:szCs w:val="20"/>
          <w:u w:val="single"/>
          <w:lang w:eastAsia="sk-SK"/>
        </w:rPr>
        <w:t>Otázka č. 25:</w:t>
      </w:r>
    </w:p>
    <w:p w:rsidR="0031794F" w:rsidRDefault="0031794F" w:rsidP="00382CE8">
      <w:pPr>
        <w:autoSpaceDE w:val="0"/>
        <w:autoSpaceDN w:val="0"/>
        <w:adjustRightInd w:val="0"/>
        <w:spacing w:before="240"/>
        <w:jc w:val="both"/>
        <w:rPr>
          <w:rFonts w:ascii="Arial" w:hAnsi="Arial" w:cs="Arial"/>
          <w:b/>
          <w:color w:val="000000"/>
          <w:sz w:val="20"/>
          <w:szCs w:val="20"/>
          <w:u w:val="single"/>
          <w:lang w:eastAsia="sk-SK"/>
        </w:rPr>
      </w:pPr>
      <w:r w:rsidRPr="0031794F">
        <w:rPr>
          <w:rFonts w:ascii="Arial" w:hAnsi="Arial" w:cs="Arial"/>
          <w:b/>
          <w:noProof/>
          <w:color w:val="000000"/>
          <w:sz w:val="20"/>
          <w:szCs w:val="20"/>
          <w:u w:val="single"/>
          <w:lang w:eastAsia="sk-SK"/>
        </w:rPr>
        <w:drawing>
          <wp:inline distT="0" distB="0" distL="0" distR="0">
            <wp:extent cx="5760720" cy="2743988"/>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2743988"/>
                    </a:xfrm>
                    <a:prstGeom prst="rect">
                      <a:avLst/>
                    </a:prstGeom>
                    <a:noFill/>
                    <a:ln>
                      <a:noFill/>
                    </a:ln>
                  </pic:spPr>
                </pic:pic>
              </a:graphicData>
            </a:graphic>
          </wp:inline>
        </w:drawing>
      </w:r>
    </w:p>
    <w:p w:rsidR="0031794F" w:rsidRPr="005252FD" w:rsidRDefault="0031794F" w:rsidP="0031794F">
      <w:pPr>
        <w:autoSpaceDE w:val="0"/>
        <w:autoSpaceDN w:val="0"/>
        <w:adjustRightInd w:val="0"/>
        <w:spacing w:after="0" w:line="240" w:lineRule="auto"/>
        <w:rPr>
          <w:rFonts w:ascii="Calibri" w:hAnsi="Calibri" w:cs="Calibri"/>
          <w:b/>
          <w:color w:val="FF0000"/>
          <w:u w:val="single"/>
        </w:rPr>
      </w:pPr>
      <w:r w:rsidRPr="005252FD">
        <w:rPr>
          <w:rFonts w:ascii="Calibri" w:hAnsi="Calibri" w:cs="Calibri"/>
          <w:b/>
          <w:color w:val="FF0000"/>
          <w:u w:val="single"/>
        </w:rPr>
        <w:t xml:space="preserve">Odpoveď č. </w:t>
      </w:r>
      <w:r>
        <w:rPr>
          <w:rFonts w:ascii="Calibri" w:hAnsi="Calibri" w:cs="Calibri"/>
          <w:b/>
          <w:color w:val="FF0000"/>
          <w:u w:val="single"/>
        </w:rPr>
        <w:t>25</w:t>
      </w:r>
      <w:r w:rsidRPr="005252FD">
        <w:rPr>
          <w:rFonts w:ascii="Calibri" w:hAnsi="Calibri" w:cs="Calibri"/>
          <w:b/>
          <w:color w:val="FF0000"/>
          <w:u w:val="single"/>
        </w:rPr>
        <w:t>:</w:t>
      </w:r>
    </w:p>
    <w:p w:rsidR="0031794F" w:rsidRPr="00DB62DD" w:rsidRDefault="002F2AEA" w:rsidP="00382CE8">
      <w:pPr>
        <w:autoSpaceDE w:val="0"/>
        <w:autoSpaceDN w:val="0"/>
        <w:adjustRightInd w:val="0"/>
        <w:spacing w:before="240"/>
        <w:jc w:val="both"/>
        <w:rPr>
          <w:rFonts w:ascii="Arial" w:hAnsi="Arial" w:cs="Arial"/>
          <w:b/>
          <w:color w:val="FF0000"/>
          <w:sz w:val="20"/>
          <w:szCs w:val="20"/>
          <w:u w:val="single"/>
          <w:lang w:eastAsia="sk-SK"/>
        </w:rPr>
      </w:pPr>
      <w:r w:rsidRPr="00DB62DD">
        <w:rPr>
          <w:rFonts w:ascii="Arial" w:hAnsi="Arial" w:cs="Arial"/>
          <w:b/>
          <w:color w:val="FF0000"/>
          <w:sz w:val="20"/>
          <w:szCs w:val="20"/>
          <w:u w:val="single"/>
          <w:lang w:eastAsia="sk-SK"/>
        </w:rPr>
        <w:t>Platia súťažné podklady</w:t>
      </w:r>
    </w:p>
    <w:p w:rsidR="0031794F" w:rsidRDefault="0031794F" w:rsidP="00382CE8">
      <w:pPr>
        <w:autoSpaceDE w:val="0"/>
        <w:autoSpaceDN w:val="0"/>
        <w:adjustRightInd w:val="0"/>
        <w:spacing w:before="240"/>
        <w:jc w:val="both"/>
        <w:rPr>
          <w:rFonts w:ascii="Arial" w:hAnsi="Arial" w:cs="Arial"/>
          <w:b/>
          <w:color w:val="000000"/>
          <w:sz w:val="20"/>
          <w:szCs w:val="20"/>
          <w:u w:val="single"/>
          <w:lang w:eastAsia="sk-SK"/>
        </w:rPr>
      </w:pPr>
      <w:r w:rsidRPr="00382CE8">
        <w:rPr>
          <w:rFonts w:ascii="Arial" w:hAnsi="Arial" w:cs="Arial"/>
          <w:b/>
          <w:color w:val="000000"/>
          <w:sz w:val="20"/>
          <w:szCs w:val="20"/>
          <w:u w:val="single"/>
          <w:lang w:eastAsia="sk-SK"/>
        </w:rPr>
        <w:t>Otázka č. 2</w:t>
      </w:r>
      <w:r>
        <w:rPr>
          <w:rFonts w:ascii="Arial" w:hAnsi="Arial" w:cs="Arial"/>
          <w:b/>
          <w:color w:val="000000"/>
          <w:sz w:val="20"/>
          <w:szCs w:val="20"/>
          <w:u w:val="single"/>
          <w:lang w:eastAsia="sk-SK"/>
        </w:rPr>
        <w:t>6</w:t>
      </w:r>
      <w:r w:rsidRPr="00382CE8">
        <w:rPr>
          <w:rFonts w:ascii="Arial" w:hAnsi="Arial" w:cs="Arial"/>
          <w:b/>
          <w:color w:val="000000"/>
          <w:sz w:val="20"/>
          <w:szCs w:val="20"/>
          <w:u w:val="single"/>
          <w:lang w:eastAsia="sk-SK"/>
        </w:rPr>
        <w:t>:</w:t>
      </w:r>
    </w:p>
    <w:p w:rsidR="006F629B" w:rsidRDefault="006F629B" w:rsidP="00382CE8">
      <w:pPr>
        <w:autoSpaceDE w:val="0"/>
        <w:autoSpaceDN w:val="0"/>
        <w:adjustRightInd w:val="0"/>
        <w:spacing w:before="240"/>
        <w:jc w:val="both"/>
        <w:rPr>
          <w:rFonts w:ascii="Arial" w:hAnsi="Arial" w:cs="Arial"/>
          <w:b/>
          <w:color w:val="000000"/>
          <w:sz w:val="20"/>
          <w:szCs w:val="20"/>
          <w:u w:val="single"/>
          <w:lang w:eastAsia="sk-SK"/>
        </w:rPr>
      </w:pPr>
      <w:r w:rsidRPr="006F629B">
        <w:rPr>
          <w:rFonts w:ascii="Arial" w:hAnsi="Arial" w:cs="Arial"/>
          <w:b/>
          <w:noProof/>
          <w:color w:val="000000"/>
          <w:sz w:val="20"/>
          <w:szCs w:val="20"/>
          <w:u w:val="single"/>
          <w:lang w:eastAsia="sk-SK"/>
        </w:rPr>
        <w:drawing>
          <wp:inline distT="0" distB="0" distL="0" distR="0">
            <wp:extent cx="5760720" cy="1084204"/>
            <wp:effectExtent l="0" t="0" r="0" b="190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1084204"/>
                    </a:xfrm>
                    <a:prstGeom prst="rect">
                      <a:avLst/>
                    </a:prstGeom>
                    <a:noFill/>
                    <a:ln>
                      <a:noFill/>
                    </a:ln>
                  </pic:spPr>
                </pic:pic>
              </a:graphicData>
            </a:graphic>
          </wp:inline>
        </w:drawing>
      </w:r>
    </w:p>
    <w:p w:rsidR="005252FD" w:rsidRDefault="005252FD" w:rsidP="00F5726B">
      <w:pPr>
        <w:autoSpaceDE w:val="0"/>
        <w:autoSpaceDN w:val="0"/>
        <w:adjustRightInd w:val="0"/>
        <w:spacing w:before="240"/>
        <w:jc w:val="both"/>
        <w:rPr>
          <w:rFonts w:ascii="Arial" w:hAnsi="Arial" w:cs="Arial"/>
          <w:b/>
          <w:color w:val="000000"/>
          <w:sz w:val="20"/>
          <w:szCs w:val="20"/>
          <w:u w:val="single"/>
          <w:lang w:eastAsia="sk-SK"/>
        </w:rPr>
      </w:pPr>
    </w:p>
    <w:p w:rsidR="005252FD" w:rsidRPr="0031794F" w:rsidRDefault="005252FD" w:rsidP="005252FD">
      <w:pPr>
        <w:autoSpaceDE w:val="0"/>
        <w:autoSpaceDN w:val="0"/>
        <w:adjustRightInd w:val="0"/>
        <w:spacing w:after="0" w:line="240" w:lineRule="auto"/>
        <w:rPr>
          <w:rFonts w:ascii="Arial" w:hAnsi="Arial" w:cs="Arial"/>
          <w:b/>
          <w:color w:val="FF0000"/>
          <w:sz w:val="20"/>
          <w:szCs w:val="20"/>
          <w:u w:val="single"/>
        </w:rPr>
      </w:pPr>
      <w:r w:rsidRPr="0031794F">
        <w:rPr>
          <w:rFonts w:ascii="Arial" w:hAnsi="Arial" w:cs="Arial"/>
          <w:b/>
          <w:color w:val="FF0000"/>
          <w:sz w:val="20"/>
          <w:szCs w:val="20"/>
          <w:u w:val="single"/>
        </w:rPr>
        <w:t xml:space="preserve">Odpoveď č. </w:t>
      </w:r>
      <w:r w:rsidR="0031794F" w:rsidRPr="0031794F">
        <w:rPr>
          <w:rFonts w:ascii="Arial" w:hAnsi="Arial" w:cs="Arial"/>
          <w:b/>
          <w:color w:val="FF0000"/>
          <w:sz w:val="20"/>
          <w:szCs w:val="20"/>
          <w:u w:val="single"/>
        </w:rPr>
        <w:t>26</w:t>
      </w:r>
      <w:r w:rsidRPr="0031794F">
        <w:rPr>
          <w:rFonts w:ascii="Arial" w:hAnsi="Arial" w:cs="Arial"/>
          <w:b/>
          <w:color w:val="FF0000"/>
          <w:sz w:val="20"/>
          <w:szCs w:val="20"/>
          <w:u w:val="single"/>
        </w:rPr>
        <w:t>:</w:t>
      </w:r>
    </w:p>
    <w:p w:rsidR="00F5726B" w:rsidRPr="005A7D6F" w:rsidRDefault="005A7D6F" w:rsidP="00F5726B">
      <w:pPr>
        <w:autoSpaceDE w:val="0"/>
        <w:autoSpaceDN w:val="0"/>
        <w:adjustRightInd w:val="0"/>
        <w:spacing w:before="240"/>
        <w:jc w:val="both"/>
        <w:rPr>
          <w:rFonts w:ascii="Arial" w:hAnsi="Arial" w:cs="Arial"/>
          <w:b/>
          <w:color w:val="FF0000"/>
          <w:sz w:val="20"/>
          <w:szCs w:val="20"/>
          <w:lang w:eastAsia="sk-SK"/>
        </w:rPr>
      </w:pPr>
      <w:r w:rsidRPr="00DB62DD">
        <w:rPr>
          <w:rFonts w:ascii="Arial" w:hAnsi="Arial" w:cs="Arial"/>
          <w:b/>
          <w:color w:val="FF0000"/>
          <w:sz w:val="20"/>
          <w:szCs w:val="20"/>
          <w:lang w:eastAsia="sk-SK"/>
        </w:rPr>
        <w:t>Platí Zväzok č.4, predbežná suma uvedená v Zväzku.č.3 má len informačný charakter.</w:t>
      </w:r>
    </w:p>
    <w:p w:rsidR="00F5726B" w:rsidRPr="0031794F" w:rsidRDefault="00F5726B" w:rsidP="00F5726B">
      <w:pPr>
        <w:autoSpaceDE w:val="0"/>
        <w:autoSpaceDN w:val="0"/>
        <w:adjustRightInd w:val="0"/>
        <w:spacing w:before="240"/>
        <w:jc w:val="both"/>
        <w:rPr>
          <w:rFonts w:ascii="Arial" w:hAnsi="Arial" w:cs="Arial"/>
          <w:b/>
          <w:color w:val="000000"/>
          <w:sz w:val="20"/>
          <w:szCs w:val="20"/>
          <w:u w:val="single"/>
          <w:lang w:eastAsia="sk-SK"/>
        </w:rPr>
      </w:pPr>
      <w:r w:rsidRPr="0031794F">
        <w:rPr>
          <w:rFonts w:ascii="Arial" w:hAnsi="Arial" w:cs="Arial"/>
          <w:b/>
          <w:color w:val="000000"/>
          <w:sz w:val="20"/>
          <w:szCs w:val="20"/>
          <w:u w:val="single"/>
          <w:lang w:eastAsia="sk-SK"/>
        </w:rPr>
        <w:t>Otázka č. 27:</w:t>
      </w:r>
    </w:p>
    <w:p w:rsidR="00F5726B" w:rsidRPr="0031794F" w:rsidRDefault="00F5726B" w:rsidP="00F5726B">
      <w:pPr>
        <w:autoSpaceDE w:val="0"/>
        <w:autoSpaceDN w:val="0"/>
        <w:adjustRightInd w:val="0"/>
        <w:rPr>
          <w:rFonts w:ascii="Arial" w:hAnsi="Arial" w:cs="Arial"/>
          <w:color w:val="000000"/>
          <w:sz w:val="20"/>
          <w:szCs w:val="20"/>
        </w:rPr>
      </w:pPr>
      <w:r w:rsidRPr="0031794F">
        <w:rPr>
          <w:rFonts w:ascii="Arial" w:hAnsi="Arial" w:cs="Arial"/>
          <w:color w:val="000000"/>
          <w:sz w:val="20"/>
          <w:szCs w:val="20"/>
        </w:rPr>
        <w:t>Požaduje verejný obstarávateľ predložiť do ponuky súhlas so spracovaním osobných údajov dotknutých osôb?</w:t>
      </w:r>
    </w:p>
    <w:p w:rsidR="00F5726B" w:rsidRPr="0031794F" w:rsidRDefault="00F5726B" w:rsidP="00F5726B">
      <w:pPr>
        <w:autoSpaceDE w:val="0"/>
        <w:autoSpaceDN w:val="0"/>
        <w:adjustRightInd w:val="0"/>
        <w:rPr>
          <w:rFonts w:ascii="Arial" w:hAnsi="Arial" w:cs="Arial"/>
          <w:b/>
          <w:color w:val="FF0000"/>
          <w:sz w:val="20"/>
          <w:szCs w:val="20"/>
          <w:u w:val="single"/>
        </w:rPr>
      </w:pPr>
      <w:r w:rsidRPr="0031794F">
        <w:rPr>
          <w:rFonts w:ascii="Arial" w:hAnsi="Arial" w:cs="Arial"/>
          <w:b/>
          <w:color w:val="FF0000"/>
          <w:sz w:val="20"/>
          <w:szCs w:val="20"/>
          <w:u w:val="single"/>
        </w:rPr>
        <w:t>Odpoveď č. 27:</w:t>
      </w:r>
    </w:p>
    <w:p w:rsidR="00F5726B" w:rsidRPr="00AD7691" w:rsidRDefault="002F2AEA" w:rsidP="00F5726B">
      <w:pPr>
        <w:autoSpaceDE w:val="0"/>
        <w:autoSpaceDN w:val="0"/>
        <w:adjustRightInd w:val="0"/>
        <w:rPr>
          <w:rFonts w:ascii="Arial" w:hAnsi="Arial" w:cs="Arial"/>
          <w:b/>
          <w:color w:val="FF0000"/>
          <w:sz w:val="20"/>
          <w:szCs w:val="20"/>
          <w:u w:val="single"/>
        </w:rPr>
      </w:pPr>
      <w:r w:rsidRPr="00AD7691">
        <w:rPr>
          <w:rFonts w:ascii="Arial" w:hAnsi="Arial" w:cs="Arial"/>
          <w:b/>
          <w:color w:val="FF0000"/>
          <w:sz w:val="20"/>
          <w:szCs w:val="20"/>
          <w:u w:val="single"/>
        </w:rPr>
        <w:t>Áno.</w:t>
      </w:r>
    </w:p>
    <w:p w:rsidR="00F5726B" w:rsidRPr="0031794F" w:rsidRDefault="00F5726B" w:rsidP="00F5726B">
      <w:pPr>
        <w:autoSpaceDE w:val="0"/>
        <w:autoSpaceDN w:val="0"/>
        <w:adjustRightInd w:val="0"/>
        <w:rPr>
          <w:rFonts w:ascii="Arial" w:hAnsi="Arial" w:cs="Arial"/>
          <w:b/>
          <w:color w:val="000000"/>
          <w:sz w:val="20"/>
          <w:szCs w:val="20"/>
          <w:u w:val="single"/>
        </w:rPr>
      </w:pPr>
      <w:r w:rsidRPr="0031794F">
        <w:rPr>
          <w:rFonts w:ascii="Arial" w:hAnsi="Arial" w:cs="Arial"/>
          <w:b/>
          <w:color w:val="000000"/>
          <w:sz w:val="20"/>
          <w:szCs w:val="20"/>
          <w:u w:val="single"/>
        </w:rPr>
        <w:t>Otázka č. 28:</w:t>
      </w:r>
    </w:p>
    <w:p w:rsidR="00F5726B" w:rsidRPr="0031794F" w:rsidRDefault="00F5726B" w:rsidP="00F5726B">
      <w:pPr>
        <w:autoSpaceDE w:val="0"/>
        <w:autoSpaceDN w:val="0"/>
        <w:adjustRightInd w:val="0"/>
        <w:rPr>
          <w:rFonts w:ascii="Arial" w:hAnsi="Arial" w:cs="Arial"/>
          <w:color w:val="000000"/>
          <w:sz w:val="20"/>
          <w:szCs w:val="20"/>
        </w:rPr>
      </w:pPr>
    </w:p>
    <w:p w:rsidR="00F5726B" w:rsidRPr="0031794F" w:rsidRDefault="00F5726B" w:rsidP="00F5726B">
      <w:pPr>
        <w:rPr>
          <w:rFonts w:ascii="Arial" w:hAnsi="Arial" w:cs="Arial"/>
          <w:sz w:val="20"/>
          <w:szCs w:val="20"/>
        </w:rPr>
      </w:pPr>
      <w:r w:rsidRPr="0031794F">
        <w:rPr>
          <w:rFonts w:ascii="Arial" w:hAnsi="Arial" w:cs="Arial"/>
          <w:color w:val="000000"/>
          <w:sz w:val="20"/>
          <w:szCs w:val="20"/>
        </w:rPr>
        <w:t>Postačí do ponuky predložiť len kópie dokladov strojov preukazujúcich vlastníctvo, alebo musia byť notársky overené?</w:t>
      </w:r>
    </w:p>
    <w:p w:rsidR="00F5726B" w:rsidRPr="0031794F" w:rsidRDefault="00F5726B" w:rsidP="00F5726B">
      <w:pPr>
        <w:autoSpaceDE w:val="0"/>
        <w:autoSpaceDN w:val="0"/>
        <w:adjustRightInd w:val="0"/>
        <w:spacing w:before="240"/>
        <w:jc w:val="both"/>
        <w:rPr>
          <w:rFonts w:ascii="Arial" w:hAnsi="Arial" w:cs="Arial"/>
          <w:b/>
          <w:color w:val="FF0000"/>
          <w:sz w:val="20"/>
          <w:szCs w:val="20"/>
          <w:u w:val="single"/>
          <w:lang w:eastAsia="sk-SK"/>
        </w:rPr>
      </w:pPr>
      <w:r w:rsidRPr="0031794F">
        <w:rPr>
          <w:rFonts w:ascii="Arial" w:hAnsi="Arial" w:cs="Arial"/>
          <w:b/>
          <w:color w:val="FF0000"/>
          <w:sz w:val="20"/>
          <w:szCs w:val="20"/>
          <w:u w:val="single"/>
          <w:lang w:eastAsia="sk-SK"/>
        </w:rPr>
        <w:t>Odpoveď č. 28:</w:t>
      </w:r>
    </w:p>
    <w:p w:rsidR="00F5726B" w:rsidRPr="0031794F" w:rsidRDefault="002F2AEA" w:rsidP="00F5726B">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Stačí predložiť kópie dokladov.</w:t>
      </w:r>
    </w:p>
    <w:p w:rsidR="00F5726B" w:rsidRPr="0031794F" w:rsidRDefault="00F5726B" w:rsidP="00F5726B">
      <w:pPr>
        <w:rPr>
          <w:rFonts w:ascii="Arial" w:hAnsi="Arial" w:cs="Arial"/>
          <w:b/>
          <w:sz w:val="20"/>
          <w:szCs w:val="20"/>
        </w:rPr>
      </w:pPr>
      <w:r w:rsidRPr="0031794F">
        <w:rPr>
          <w:rFonts w:ascii="Arial" w:hAnsi="Arial" w:cs="Arial"/>
          <w:b/>
          <w:sz w:val="20"/>
          <w:szCs w:val="20"/>
          <w:u w:val="single"/>
        </w:rPr>
        <w:t>Otázka č. 29:</w:t>
      </w:r>
    </w:p>
    <w:p w:rsidR="00F5726B" w:rsidRPr="0031794F" w:rsidRDefault="00F5726B" w:rsidP="00F5726B">
      <w:pPr>
        <w:jc w:val="both"/>
        <w:rPr>
          <w:rFonts w:ascii="Arial" w:hAnsi="Arial" w:cs="Arial"/>
          <w:sz w:val="20"/>
          <w:szCs w:val="20"/>
        </w:rPr>
      </w:pPr>
      <w:r w:rsidRPr="0031794F">
        <w:rPr>
          <w:rFonts w:ascii="Arial" w:hAnsi="Arial" w:cs="Arial"/>
          <w:sz w:val="20"/>
          <w:szCs w:val="20"/>
        </w:rPr>
        <w:t>V rámci predkladania ponuky uchádzač je povinný vyplniť Prílohu B2C Zoznam strojového vybavenia mechanizmov a technologických zariadení. Požaduje verejný obstarávateľ do ponuky dokladovať k tejto Prílohe B2C aj doklady ktorými uchádzač preukazuje vlastnícky vzťah, alebo iba ku strojom ktoré musí preukázať v rámci plnenia kritéria č.K7?</w:t>
      </w:r>
    </w:p>
    <w:p w:rsidR="00B80290" w:rsidRPr="0031794F" w:rsidRDefault="00F5726B" w:rsidP="00B80290">
      <w:pPr>
        <w:jc w:val="both"/>
        <w:rPr>
          <w:rFonts w:ascii="Arial" w:hAnsi="Arial" w:cs="Arial"/>
          <w:sz w:val="20"/>
          <w:szCs w:val="20"/>
        </w:rPr>
      </w:pPr>
      <w:r w:rsidRPr="0031794F">
        <w:rPr>
          <w:rFonts w:ascii="Arial" w:hAnsi="Arial" w:cs="Arial"/>
          <w:sz w:val="20"/>
          <w:szCs w:val="20"/>
          <w:u w:val="single"/>
        </w:rPr>
        <w:t xml:space="preserve"> </w:t>
      </w:r>
    </w:p>
    <w:p w:rsidR="00B80290" w:rsidRDefault="00B80290" w:rsidP="00B80290">
      <w:pPr>
        <w:jc w:val="both"/>
        <w:rPr>
          <w:rFonts w:ascii="Arial" w:hAnsi="Arial" w:cs="Arial"/>
          <w:b/>
          <w:color w:val="FF0000"/>
          <w:sz w:val="20"/>
          <w:szCs w:val="20"/>
          <w:u w:val="single"/>
        </w:rPr>
      </w:pPr>
      <w:r w:rsidRPr="0031794F">
        <w:rPr>
          <w:rFonts w:ascii="Arial" w:hAnsi="Arial" w:cs="Arial"/>
          <w:b/>
          <w:color w:val="FF0000"/>
          <w:sz w:val="20"/>
          <w:szCs w:val="20"/>
          <w:u w:val="single"/>
        </w:rPr>
        <w:t>Odpoveď č. 29:</w:t>
      </w:r>
    </w:p>
    <w:p w:rsidR="00B80290" w:rsidRPr="00DB62DD" w:rsidRDefault="00B80290" w:rsidP="00B80290">
      <w:pPr>
        <w:jc w:val="both"/>
        <w:rPr>
          <w:rFonts w:ascii="Arial" w:hAnsi="Arial" w:cs="Arial"/>
          <w:b/>
          <w:color w:val="FF0000"/>
          <w:sz w:val="20"/>
          <w:szCs w:val="20"/>
          <w:u w:val="single"/>
        </w:rPr>
      </w:pPr>
      <w:r w:rsidRPr="00DB62DD">
        <w:rPr>
          <w:rFonts w:ascii="Arial" w:hAnsi="Arial" w:cs="Arial"/>
          <w:b/>
          <w:color w:val="FF0000"/>
          <w:sz w:val="20"/>
          <w:szCs w:val="20"/>
          <w:u w:val="single"/>
        </w:rPr>
        <w:t>Len v rámci kritéria K7 je potrebné preukázať vlastníctvo alebo zmluvný vzťah.</w:t>
      </w:r>
    </w:p>
    <w:p w:rsidR="00B80290" w:rsidRPr="002F2AEA" w:rsidRDefault="00B80290" w:rsidP="00B80290">
      <w:pPr>
        <w:jc w:val="both"/>
        <w:rPr>
          <w:rFonts w:ascii="Arial" w:hAnsi="Arial" w:cs="Arial"/>
          <w:b/>
          <w:sz w:val="20"/>
          <w:szCs w:val="20"/>
          <w:u w:val="single"/>
        </w:rPr>
      </w:pPr>
      <w:r>
        <w:rPr>
          <w:rFonts w:ascii="Arial" w:hAnsi="Arial" w:cs="Arial"/>
          <w:b/>
          <w:sz w:val="20"/>
          <w:szCs w:val="20"/>
          <w:u w:val="single"/>
        </w:rPr>
        <w:t xml:space="preserve"> </w:t>
      </w:r>
    </w:p>
    <w:p w:rsidR="00B80290" w:rsidRPr="0031794F" w:rsidRDefault="00B80290" w:rsidP="00B80290">
      <w:pPr>
        <w:jc w:val="both"/>
        <w:rPr>
          <w:rFonts w:ascii="Arial" w:hAnsi="Arial" w:cs="Arial"/>
          <w:sz w:val="20"/>
          <w:szCs w:val="20"/>
          <w:u w:val="single"/>
        </w:rPr>
      </w:pPr>
    </w:p>
    <w:p w:rsidR="00B80290" w:rsidRPr="0031794F" w:rsidRDefault="00B80290" w:rsidP="00B80290">
      <w:pPr>
        <w:jc w:val="both"/>
        <w:rPr>
          <w:rFonts w:ascii="Arial" w:hAnsi="Arial" w:cs="Arial"/>
          <w:b/>
          <w:sz w:val="20"/>
          <w:szCs w:val="20"/>
          <w:u w:val="single"/>
        </w:rPr>
      </w:pPr>
      <w:r w:rsidRPr="0031794F">
        <w:rPr>
          <w:rFonts w:ascii="Arial" w:hAnsi="Arial" w:cs="Arial"/>
          <w:b/>
          <w:sz w:val="20"/>
          <w:szCs w:val="20"/>
          <w:u w:val="single"/>
        </w:rPr>
        <w:t>Otázka č. 30:</w:t>
      </w:r>
    </w:p>
    <w:p w:rsidR="00F5726B" w:rsidRPr="0031794F" w:rsidRDefault="00F5726B" w:rsidP="00F5726B">
      <w:pPr>
        <w:jc w:val="both"/>
        <w:rPr>
          <w:rFonts w:ascii="Arial" w:hAnsi="Arial" w:cs="Arial"/>
          <w:sz w:val="20"/>
          <w:szCs w:val="20"/>
        </w:rPr>
      </w:pPr>
      <w:r w:rsidRPr="0031794F">
        <w:rPr>
          <w:rFonts w:ascii="Arial" w:hAnsi="Arial" w:cs="Arial"/>
          <w:sz w:val="20"/>
          <w:szCs w:val="20"/>
        </w:rPr>
        <w:t>V Prílohe B7 Podmienky účasti v časti III.1.3.8. Podmienka podľa § 38 ods. 4 zákona  sa píše: V súlade s § 38 ods. 4 uchádzač nesmie subdodávateľom zadať, resp. prostredníctvom subdodávateľov a iných osôb podľa § 34 ods. 3 realizovať nasledovné podstatné úlohy a činnosti:</w:t>
      </w:r>
    </w:p>
    <w:p w:rsidR="00F5726B" w:rsidRPr="0031794F" w:rsidRDefault="00F5726B" w:rsidP="00F5726B">
      <w:pPr>
        <w:pStyle w:val="Odsekzoznamu"/>
        <w:numPr>
          <w:ilvl w:val="0"/>
          <w:numId w:val="3"/>
        </w:numPr>
        <w:jc w:val="both"/>
        <w:rPr>
          <w:rFonts w:ascii="Arial" w:hAnsi="Arial" w:cs="Arial"/>
          <w:sz w:val="20"/>
          <w:szCs w:val="20"/>
        </w:rPr>
      </w:pPr>
      <w:r w:rsidRPr="0031794F">
        <w:rPr>
          <w:rFonts w:ascii="Arial" w:hAnsi="Arial" w:cs="Arial"/>
          <w:sz w:val="20"/>
          <w:szCs w:val="20"/>
        </w:rPr>
        <w:t xml:space="preserve">Realizáciu </w:t>
      </w:r>
      <w:proofErr w:type="spellStart"/>
      <w:r w:rsidRPr="0031794F">
        <w:rPr>
          <w:rFonts w:ascii="Arial" w:hAnsi="Arial" w:cs="Arial"/>
          <w:sz w:val="20"/>
          <w:szCs w:val="20"/>
        </w:rPr>
        <w:t>paženia</w:t>
      </w:r>
      <w:proofErr w:type="spellEnd"/>
    </w:p>
    <w:p w:rsidR="00F5726B" w:rsidRPr="0031794F" w:rsidRDefault="00F5726B" w:rsidP="00F5726B">
      <w:pPr>
        <w:pStyle w:val="Odsekzoznamu"/>
        <w:numPr>
          <w:ilvl w:val="0"/>
          <w:numId w:val="3"/>
        </w:numPr>
        <w:jc w:val="both"/>
        <w:rPr>
          <w:rFonts w:ascii="Arial" w:hAnsi="Arial" w:cs="Arial"/>
          <w:sz w:val="20"/>
          <w:szCs w:val="20"/>
        </w:rPr>
      </w:pPr>
      <w:r w:rsidRPr="0031794F">
        <w:rPr>
          <w:rFonts w:ascii="Arial" w:hAnsi="Arial" w:cs="Arial"/>
          <w:sz w:val="20"/>
          <w:szCs w:val="20"/>
        </w:rPr>
        <w:t>Zhotovenie / montáž nosnej konštrukcie SO 232-05</w:t>
      </w:r>
    </w:p>
    <w:p w:rsidR="00F5726B" w:rsidRPr="0031794F" w:rsidRDefault="00F5726B" w:rsidP="00F5726B">
      <w:pPr>
        <w:jc w:val="both"/>
        <w:rPr>
          <w:rFonts w:ascii="Arial" w:hAnsi="Arial" w:cs="Arial"/>
          <w:sz w:val="20"/>
          <w:szCs w:val="20"/>
        </w:rPr>
      </w:pPr>
      <w:proofErr w:type="spellStart"/>
      <w:r w:rsidRPr="0031794F">
        <w:rPr>
          <w:rFonts w:ascii="Arial" w:hAnsi="Arial" w:cs="Arial"/>
          <w:sz w:val="20"/>
          <w:szCs w:val="20"/>
        </w:rPr>
        <w:t>Paženie</w:t>
      </w:r>
      <w:proofErr w:type="spellEnd"/>
      <w:r w:rsidRPr="0031794F">
        <w:rPr>
          <w:rFonts w:ascii="Arial" w:hAnsi="Arial" w:cs="Arial"/>
          <w:sz w:val="20"/>
          <w:szCs w:val="20"/>
        </w:rPr>
        <w:t xml:space="preserve"> ja špeciálne zakladanie, ktoré má vo svojej činnosti pár firiem na Slovensku, trvá verejný obstarávateľ na tom, že tieto práce uchádzač nemôže zadať v subdodávke.</w:t>
      </w:r>
    </w:p>
    <w:p w:rsidR="00F5726B" w:rsidRPr="0031794F" w:rsidRDefault="00F5726B" w:rsidP="00F5726B">
      <w:pPr>
        <w:jc w:val="both"/>
        <w:rPr>
          <w:rFonts w:ascii="Arial" w:hAnsi="Arial" w:cs="Arial"/>
          <w:sz w:val="20"/>
          <w:szCs w:val="20"/>
        </w:rPr>
      </w:pPr>
    </w:p>
    <w:p w:rsidR="00F5726B" w:rsidRPr="0031794F" w:rsidRDefault="00F5726B" w:rsidP="00F5726B">
      <w:pPr>
        <w:jc w:val="both"/>
        <w:rPr>
          <w:rFonts w:ascii="Arial" w:hAnsi="Arial" w:cs="Arial"/>
          <w:sz w:val="20"/>
          <w:szCs w:val="20"/>
        </w:rPr>
      </w:pPr>
      <w:r w:rsidRPr="0031794F">
        <w:rPr>
          <w:rFonts w:ascii="Arial" w:hAnsi="Arial" w:cs="Arial"/>
          <w:sz w:val="20"/>
          <w:szCs w:val="20"/>
        </w:rPr>
        <w:t xml:space="preserve">Realizácia </w:t>
      </w:r>
      <w:proofErr w:type="spellStart"/>
      <w:r w:rsidRPr="0031794F">
        <w:rPr>
          <w:rFonts w:ascii="Arial" w:hAnsi="Arial" w:cs="Arial"/>
          <w:sz w:val="20"/>
          <w:szCs w:val="20"/>
        </w:rPr>
        <w:t>paženia</w:t>
      </w:r>
      <w:proofErr w:type="spellEnd"/>
      <w:r w:rsidRPr="0031794F">
        <w:rPr>
          <w:rFonts w:ascii="Arial" w:hAnsi="Arial" w:cs="Arial"/>
          <w:sz w:val="20"/>
          <w:szCs w:val="20"/>
        </w:rPr>
        <w:t xml:space="preserve"> spadá pod špeciálne zakladanie, ktoré majú vo svojej činnosti špecializované firmy. Aj na veľkých diaľničných zákazkách je tento druh prác realizovaný formou subdodávky. Na Slovensku a v okolitých krajinách je dostatok firiem na tento druh prác, takže nehrozí problém s nedostatkom kapacít. Na tejto stavbe predstavuje špeciálne zakladanie obvyklí podiel na celkových prácach. </w:t>
      </w:r>
    </w:p>
    <w:p w:rsidR="00F5726B" w:rsidRPr="0031794F" w:rsidRDefault="00F5726B" w:rsidP="00F5726B">
      <w:pPr>
        <w:jc w:val="both"/>
        <w:rPr>
          <w:rFonts w:ascii="Arial" w:hAnsi="Arial" w:cs="Arial"/>
          <w:sz w:val="20"/>
          <w:szCs w:val="20"/>
        </w:rPr>
      </w:pPr>
      <w:r w:rsidRPr="0031794F">
        <w:rPr>
          <w:rFonts w:ascii="Arial" w:hAnsi="Arial" w:cs="Arial"/>
          <w:sz w:val="20"/>
          <w:szCs w:val="20"/>
        </w:rPr>
        <w:t>Otázka:</w:t>
      </w:r>
    </w:p>
    <w:p w:rsidR="00F5726B" w:rsidRPr="0031794F" w:rsidRDefault="00F5726B" w:rsidP="00F5726B">
      <w:pPr>
        <w:jc w:val="both"/>
        <w:rPr>
          <w:rFonts w:ascii="Arial" w:hAnsi="Arial" w:cs="Arial"/>
          <w:sz w:val="20"/>
          <w:szCs w:val="20"/>
        </w:rPr>
      </w:pPr>
      <w:r w:rsidRPr="0031794F">
        <w:rPr>
          <w:rFonts w:ascii="Arial" w:hAnsi="Arial" w:cs="Arial"/>
          <w:sz w:val="20"/>
          <w:szCs w:val="20"/>
        </w:rPr>
        <w:t>Trvá verejný obstarávateľ na tom, že tieto práce uchádzač nemôže zadať v subdodávke?</w:t>
      </w:r>
    </w:p>
    <w:p w:rsidR="00F5726B" w:rsidRDefault="00747CC9" w:rsidP="00F5726B">
      <w:pPr>
        <w:autoSpaceDE w:val="0"/>
        <w:autoSpaceDN w:val="0"/>
        <w:adjustRightInd w:val="0"/>
        <w:spacing w:before="240"/>
        <w:jc w:val="both"/>
        <w:rPr>
          <w:rFonts w:ascii="Arial" w:hAnsi="Arial" w:cs="Arial"/>
          <w:b/>
          <w:color w:val="FF0000"/>
          <w:sz w:val="20"/>
          <w:szCs w:val="20"/>
          <w:u w:val="single"/>
          <w:lang w:eastAsia="sk-SK"/>
        </w:rPr>
      </w:pPr>
      <w:r w:rsidRPr="0031794F">
        <w:rPr>
          <w:rFonts w:ascii="Arial" w:hAnsi="Arial" w:cs="Arial"/>
          <w:b/>
          <w:color w:val="FF0000"/>
          <w:sz w:val="20"/>
          <w:szCs w:val="20"/>
          <w:u w:val="single"/>
          <w:lang w:eastAsia="sk-SK"/>
        </w:rPr>
        <w:t>Odpoveď č. 30:</w:t>
      </w:r>
    </w:p>
    <w:p w:rsidR="006B04D5" w:rsidRPr="0031794F" w:rsidRDefault="006B04D5" w:rsidP="00F5726B">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Áno, tieto práce nie je možné zadať v subdodávke.</w:t>
      </w:r>
    </w:p>
    <w:p w:rsidR="00B80290" w:rsidRDefault="00B80290" w:rsidP="00F5726B">
      <w:pPr>
        <w:autoSpaceDE w:val="0"/>
        <w:autoSpaceDN w:val="0"/>
        <w:adjustRightInd w:val="0"/>
        <w:spacing w:before="240"/>
        <w:jc w:val="both"/>
        <w:rPr>
          <w:rFonts w:ascii="Arial" w:hAnsi="Arial" w:cs="Arial"/>
          <w:b/>
          <w:sz w:val="20"/>
          <w:szCs w:val="20"/>
          <w:u w:val="single"/>
          <w:lang w:eastAsia="sk-SK"/>
        </w:rPr>
      </w:pPr>
    </w:p>
    <w:p w:rsidR="00747CC9" w:rsidRPr="0031794F" w:rsidRDefault="008D327D" w:rsidP="00F5726B">
      <w:pPr>
        <w:autoSpaceDE w:val="0"/>
        <w:autoSpaceDN w:val="0"/>
        <w:adjustRightInd w:val="0"/>
        <w:spacing w:before="240"/>
        <w:jc w:val="both"/>
        <w:rPr>
          <w:rFonts w:ascii="Arial" w:hAnsi="Arial" w:cs="Arial"/>
          <w:b/>
          <w:color w:val="FF0000"/>
          <w:sz w:val="20"/>
          <w:szCs w:val="20"/>
          <w:u w:val="single"/>
          <w:lang w:eastAsia="sk-SK"/>
        </w:rPr>
      </w:pPr>
      <w:r w:rsidRPr="008D327D">
        <w:rPr>
          <w:rFonts w:ascii="Arial" w:hAnsi="Arial" w:cs="Arial"/>
          <w:b/>
          <w:sz w:val="20"/>
          <w:szCs w:val="20"/>
          <w:u w:val="single"/>
          <w:lang w:eastAsia="sk-SK"/>
        </w:rPr>
        <w:t>Otázka č. 31:</w:t>
      </w:r>
    </w:p>
    <w:p w:rsidR="008D327D" w:rsidRDefault="008D327D" w:rsidP="00E30EB8">
      <w:pPr>
        <w:autoSpaceDE w:val="0"/>
        <w:autoSpaceDN w:val="0"/>
        <w:adjustRightInd w:val="0"/>
        <w:spacing w:after="0"/>
        <w:jc w:val="both"/>
        <w:rPr>
          <w:rFonts w:ascii="Calibri" w:hAnsi="Calibri" w:cs="Calibri"/>
        </w:rPr>
      </w:pPr>
      <w:r>
        <w:rPr>
          <w:rFonts w:ascii="Calibri" w:hAnsi="Calibri" w:cs="Calibri"/>
        </w:rPr>
        <w:t>V súťažných podkladoch v časti A2 bode 1 Prehľad kritérií (str. 23 Zväzku 1) je v tabuľke pri kritériu K7 Kľúčové strojové vybavenie uvedené, že v tomto kritériu je možné dosiahnuť spolu max 100 bodov (v rámci K7).</w:t>
      </w:r>
    </w:p>
    <w:p w:rsidR="008D327D" w:rsidRDefault="008D327D" w:rsidP="00E30EB8">
      <w:pPr>
        <w:autoSpaceDE w:val="0"/>
        <w:autoSpaceDN w:val="0"/>
        <w:adjustRightInd w:val="0"/>
        <w:spacing w:after="0"/>
        <w:jc w:val="both"/>
        <w:rPr>
          <w:rFonts w:ascii="Calibri" w:hAnsi="Calibri" w:cs="Calibri"/>
        </w:rPr>
      </w:pPr>
      <w:r>
        <w:rPr>
          <w:rFonts w:ascii="Calibri" w:hAnsi="Calibri" w:cs="Calibri"/>
        </w:rPr>
        <w:lastRenderedPageBreak/>
        <w:t>Následne ale v bode 8.2. Spôsob hodnotenia kritériá K7 (str. 33 Zväzku 1) – v tabuľke – je uvedené, že za každý uvedený stroj bude pridelený počet bodov 20, čo znamená, že celkový súčet (max) je 60 bodov.</w:t>
      </w:r>
    </w:p>
    <w:p w:rsidR="008D327D" w:rsidRDefault="008D327D" w:rsidP="00E30EB8">
      <w:pPr>
        <w:autoSpaceDE w:val="0"/>
        <w:autoSpaceDN w:val="0"/>
        <w:adjustRightInd w:val="0"/>
        <w:spacing w:after="0"/>
        <w:jc w:val="both"/>
        <w:rPr>
          <w:rFonts w:ascii="Calibri" w:hAnsi="Calibri" w:cs="Calibri"/>
        </w:rPr>
      </w:pPr>
      <w:r>
        <w:rPr>
          <w:rFonts w:ascii="Calibri" w:hAnsi="Calibri" w:cs="Calibri"/>
        </w:rPr>
        <w:t xml:space="preserve">Žiadame obstarávateľa o opravu </w:t>
      </w:r>
      <w:r w:rsidR="00612A5B">
        <w:rPr>
          <w:rFonts w:ascii="Calibri" w:hAnsi="Calibri" w:cs="Calibri"/>
        </w:rPr>
        <w:t xml:space="preserve">uvedeného </w:t>
      </w:r>
      <w:r>
        <w:rPr>
          <w:rFonts w:ascii="Calibri" w:hAnsi="Calibri" w:cs="Calibri"/>
        </w:rPr>
        <w:t>nesúladu.</w:t>
      </w:r>
    </w:p>
    <w:p w:rsidR="008D327D" w:rsidRDefault="008D327D" w:rsidP="00F5726B">
      <w:pPr>
        <w:autoSpaceDE w:val="0"/>
        <w:autoSpaceDN w:val="0"/>
        <w:adjustRightInd w:val="0"/>
        <w:spacing w:before="240"/>
        <w:jc w:val="both"/>
        <w:rPr>
          <w:rFonts w:ascii="Calibri" w:hAnsi="Calibri" w:cs="Calibri"/>
        </w:rPr>
      </w:pPr>
    </w:p>
    <w:p w:rsidR="008D327D" w:rsidRPr="00DB62DD" w:rsidRDefault="008D327D" w:rsidP="008D327D">
      <w:pPr>
        <w:autoSpaceDE w:val="0"/>
        <w:autoSpaceDN w:val="0"/>
        <w:adjustRightInd w:val="0"/>
        <w:spacing w:before="240"/>
        <w:jc w:val="both"/>
        <w:rPr>
          <w:rFonts w:ascii="Arial" w:hAnsi="Arial" w:cs="Arial"/>
          <w:b/>
          <w:color w:val="FF0000"/>
          <w:sz w:val="20"/>
          <w:szCs w:val="20"/>
          <w:u w:val="single"/>
          <w:lang w:eastAsia="sk-SK"/>
        </w:rPr>
      </w:pPr>
      <w:r w:rsidRPr="00DB62DD">
        <w:rPr>
          <w:rFonts w:ascii="Arial" w:hAnsi="Arial" w:cs="Arial"/>
          <w:b/>
          <w:color w:val="FF0000"/>
          <w:sz w:val="20"/>
          <w:szCs w:val="20"/>
          <w:u w:val="single"/>
          <w:lang w:eastAsia="sk-SK"/>
        </w:rPr>
        <w:t>Odpoveď č. 31:</w:t>
      </w:r>
    </w:p>
    <w:p w:rsidR="00E30EB8" w:rsidRPr="00DB62DD" w:rsidRDefault="006B04D5" w:rsidP="008D327D">
      <w:pPr>
        <w:autoSpaceDE w:val="0"/>
        <w:autoSpaceDN w:val="0"/>
        <w:adjustRightInd w:val="0"/>
        <w:spacing w:before="240"/>
        <w:jc w:val="both"/>
        <w:rPr>
          <w:rFonts w:ascii="Arial" w:hAnsi="Arial" w:cs="Arial"/>
          <w:b/>
          <w:color w:val="FF0000"/>
          <w:sz w:val="20"/>
          <w:szCs w:val="20"/>
          <w:u w:val="single"/>
          <w:lang w:eastAsia="sk-SK"/>
        </w:rPr>
      </w:pPr>
      <w:r w:rsidRPr="00DB62DD">
        <w:rPr>
          <w:rFonts w:ascii="Arial" w:hAnsi="Arial" w:cs="Arial"/>
          <w:b/>
          <w:color w:val="FF0000"/>
          <w:sz w:val="20"/>
          <w:szCs w:val="20"/>
          <w:u w:val="single"/>
          <w:lang w:eastAsia="sk-SK"/>
        </w:rPr>
        <w:t>Výpočet K7 bude nasledovný:</w:t>
      </w:r>
    </w:p>
    <w:p w:rsidR="006B04D5" w:rsidRPr="00DB62DD" w:rsidRDefault="006B04D5" w:rsidP="006B04D5">
      <w:pPr>
        <w:pStyle w:val="Nadpis2"/>
        <w:rPr>
          <w:rFonts w:asciiTheme="minorHAnsi" w:hAnsiTheme="minorHAnsi" w:cstheme="minorHAnsi"/>
          <w:b/>
          <w:color w:val="FF0000"/>
        </w:rPr>
      </w:pPr>
      <w:r w:rsidRPr="00DB62DD">
        <w:rPr>
          <w:rFonts w:asciiTheme="minorHAnsi" w:hAnsiTheme="minorHAnsi" w:cstheme="minorHAnsi"/>
          <w:b/>
          <w:color w:val="FF0000"/>
        </w:rPr>
        <w:t>8. Kritérium K7 – Kľúčové strojové vybavenie</w:t>
      </w:r>
    </w:p>
    <w:p w:rsidR="006B04D5" w:rsidRPr="00DB62DD" w:rsidRDefault="006B04D5" w:rsidP="006B04D5">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lang w:val="it-IT"/>
        </w:rPr>
      </w:pPr>
      <w:r w:rsidRPr="00DB62DD">
        <w:rPr>
          <w:rFonts w:ascii="Arial" w:eastAsia="Arial Unicode MS" w:hAnsi="Arial" w:cs="Arial Unicode MS"/>
          <w:color w:val="FF0000"/>
          <w:sz w:val="20"/>
          <w:szCs w:val="20"/>
          <w:bdr w:val="none" w:sz="0" w:space="0" w:color="auto" w:frame="1"/>
        </w:rPr>
        <w:t>8.1. Š</w:t>
      </w:r>
      <w:r w:rsidRPr="00DB62DD">
        <w:rPr>
          <w:rFonts w:ascii="Arial" w:eastAsia="Arial Unicode MS" w:hAnsi="Arial" w:cs="Arial Unicode MS"/>
          <w:color w:val="FF0000"/>
          <w:sz w:val="20"/>
          <w:szCs w:val="20"/>
          <w:bdr w:val="none" w:sz="0" w:space="0" w:color="auto" w:frame="1"/>
          <w:lang w:val="da-DK"/>
        </w:rPr>
        <w:t>pecifik</w:t>
      </w:r>
      <w:proofErr w:type="spellStart"/>
      <w:r w:rsidRPr="00DB62DD">
        <w:rPr>
          <w:rFonts w:ascii="Arial" w:eastAsia="Arial Unicode MS" w:hAnsi="Arial" w:cs="Arial Unicode MS"/>
          <w:color w:val="FF0000"/>
          <w:sz w:val="20"/>
          <w:szCs w:val="20"/>
          <w:bdr w:val="none" w:sz="0" w:space="0" w:color="auto" w:frame="1"/>
        </w:rPr>
        <w:t>ácia</w:t>
      </w:r>
      <w:proofErr w:type="spellEnd"/>
      <w:r w:rsidRPr="00DB62DD">
        <w:rPr>
          <w:rFonts w:ascii="Arial" w:eastAsia="Arial Unicode MS" w:hAnsi="Arial" w:cs="Arial Unicode MS"/>
          <w:color w:val="FF0000"/>
          <w:sz w:val="20"/>
          <w:szCs w:val="20"/>
          <w:bdr w:val="none" w:sz="0" w:space="0" w:color="auto" w:frame="1"/>
        </w:rPr>
        <w:t xml:space="preserve"> </w:t>
      </w:r>
      <w:proofErr w:type="spellStart"/>
      <w:r w:rsidRPr="00DB62DD">
        <w:rPr>
          <w:rFonts w:ascii="Arial" w:eastAsia="Arial Unicode MS" w:hAnsi="Arial" w:cs="Arial Unicode MS"/>
          <w:color w:val="FF0000"/>
          <w:sz w:val="20"/>
          <w:szCs w:val="20"/>
          <w:bdr w:val="none" w:sz="0" w:space="0" w:color="auto" w:frame="1"/>
        </w:rPr>
        <w:t>Krit</w:t>
      </w:r>
      <w:proofErr w:type="spellEnd"/>
      <w:r w:rsidRPr="00DB62DD">
        <w:rPr>
          <w:rFonts w:ascii="Arial" w:eastAsia="Arial Unicode MS" w:hAnsi="Arial" w:cs="Arial Unicode MS"/>
          <w:color w:val="FF0000"/>
          <w:sz w:val="20"/>
          <w:szCs w:val="20"/>
          <w:bdr w:val="none" w:sz="0" w:space="0" w:color="auto" w:frame="1"/>
          <w:lang w:val="fr-FR"/>
        </w:rPr>
        <w:t>é</w:t>
      </w:r>
      <w:r w:rsidRPr="00DB62DD">
        <w:rPr>
          <w:rFonts w:ascii="Arial" w:eastAsia="Arial Unicode MS" w:hAnsi="Arial" w:cs="Arial Unicode MS"/>
          <w:color w:val="FF0000"/>
          <w:sz w:val="20"/>
          <w:szCs w:val="20"/>
          <w:bdr w:val="none" w:sz="0" w:space="0" w:color="auto" w:frame="1"/>
          <w:lang w:val="it-IT"/>
        </w:rPr>
        <w:t>ria K7</w:t>
      </w:r>
    </w:p>
    <w:p w:rsidR="006B04D5" w:rsidRPr="00DB62DD" w:rsidRDefault="006B04D5" w:rsidP="006B04D5">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 xml:space="preserve">8.1.1. Cieľom tohto kritéria je motivovať zhotoviteľa, aby mal pre realizáciu dostatočné množstvo strojového vybavenia. A to aj pre účely zaistenia kontinuity plnenia diela pri výpadku nasadených strojov. </w:t>
      </w:r>
    </w:p>
    <w:p w:rsidR="006B04D5" w:rsidRPr="00DB62DD" w:rsidRDefault="006B04D5" w:rsidP="006B04D5">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 xml:space="preserve">8.1.2. Uchádzač vyplní Prílohu B2C  ZOZNAM STROJOVÉHO VYBAVENIA /MECHANIZMOV A TECHNOLOGICKÝCH ZARIADENÍ , ktorý tvorí prílohu týchto súťažných podkladov. </w:t>
      </w:r>
    </w:p>
    <w:p w:rsidR="006B04D5" w:rsidRPr="00DB62DD" w:rsidRDefault="006B04D5" w:rsidP="006B04D5">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lang w:val="it-IT"/>
        </w:rPr>
      </w:pPr>
      <w:r w:rsidRPr="00DB62DD">
        <w:rPr>
          <w:rFonts w:ascii="Arial" w:eastAsia="Arial Unicode MS" w:hAnsi="Arial" w:cs="Arial Unicode MS"/>
          <w:color w:val="FF0000"/>
          <w:sz w:val="20"/>
          <w:szCs w:val="20"/>
          <w:bdr w:val="none" w:sz="0" w:space="0" w:color="auto" w:frame="1"/>
        </w:rPr>
        <w:t xml:space="preserve">8.2. Spôsob hodnotenia </w:t>
      </w:r>
      <w:proofErr w:type="spellStart"/>
      <w:r w:rsidRPr="00DB62DD">
        <w:rPr>
          <w:rFonts w:ascii="Arial" w:eastAsia="Arial Unicode MS" w:hAnsi="Arial" w:cs="Arial Unicode MS"/>
          <w:color w:val="FF0000"/>
          <w:sz w:val="20"/>
          <w:szCs w:val="20"/>
          <w:bdr w:val="none" w:sz="0" w:space="0" w:color="auto" w:frame="1"/>
        </w:rPr>
        <w:t>Krit</w:t>
      </w:r>
      <w:proofErr w:type="spellEnd"/>
      <w:r w:rsidRPr="00DB62DD">
        <w:rPr>
          <w:rFonts w:ascii="Arial" w:eastAsia="Arial Unicode MS" w:hAnsi="Arial" w:cs="Arial Unicode MS"/>
          <w:color w:val="FF0000"/>
          <w:sz w:val="20"/>
          <w:szCs w:val="20"/>
          <w:bdr w:val="none" w:sz="0" w:space="0" w:color="auto" w:frame="1"/>
          <w:lang w:val="fr-FR"/>
        </w:rPr>
        <w:t>é</w:t>
      </w:r>
      <w:r w:rsidRPr="00DB62DD">
        <w:rPr>
          <w:rFonts w:ascii="Arial" w:eastAsia="Arial Unicode MS" w:hAnsi="Arial" w:cs="Arial Unicode MS"/>
          <w:color w:val="FF0000"/>
          <w:sz w:val="20"/>
          <w:szCs w:val="20"/>
          <w:bdr w:val="none" w:sz="0" w:space="0" w:color="auto" w:frame="1"/>
          <w:lang w:val="it-IT"/>
        </w:rPr>
        <w:t>ria K7</w:t>
      </w:r>
    </w:p>
    <w:p w:rsidR="006B04D5" w:rsidRPr="00DB62DD" w:rsidRDefault="006B04D5" w:rsidP="006B04D5">
      <w:pPr>
        <w:tabs>
          <w:tab w:val="left" w:pos="567"/>
          <w:tab w:val="left" w:pos="851"/>
          <w:tab w:val="left" w:pos="1134"/>
          <w:tab w:val="left" w:pos="1276"/>
        </w:tabs>
        <w:spacing w:after="120"/>
        <w:ind w:left="567"/>
        <w:jc w:val="both"/>
        <w:rPr>
          <w:rFonts w:ascii="Arial" w:eastAsia="Arial" w:hAnsi="Arial" w:cs="Arial"/>
          <w:color w:val="FF0000"/>
          <w:sz w:val="20"/>
          <w:szCs w:val="20"/>
          <w:bdr w:val="none" w:sz="0" w:space="0" w:color="auto" w:frame="1"/>
        </w:rPr>
      </w:pPr>
    </w:p>
    <w:tbl>
      <w:tblPr>
        <w:tblStyle w:val="TableNormal"/>
        <w:tblW w:w="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50"/>
        <w:gridCol w:w="3866"/>
      </w:tblGrid>
      <w:tr w:rsidR="006B04D5" w:rsidRPr="00DB62DD" w:rsidTr="006B04D5">
        <w:trPr>
          <w:trHeight w:val="100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B04D5" w:rsidRPr="00DB62DD" w:rsidRDefault="006B04D5">
            <w:pPr>
              <w:tabs>
                <w:tab w:val="left" w:pos="567"/>
                <w:tab w:val="left" w:pos="851"/>
                <w:tab w:val="left" w:pos="1134"/>
                <w:tab w:val="left" w:pos="1276"/>
              </w:tabs>
              <w:spacing w:before="40" w:after="40"/>
              <w:rPr>
                <w:rFonts w:ascii="Arial" w:hAnsi="Arial" w:cs="Arial"/>
                <w:color w:val="FF0000"/>
                <w:szCs w:val="22"/>
                <w:bdr w:val="none" w:sz="0" w:space="0" w:color="auto" w:frame="1"/>
              </w:rPr>
            </w:pPr>
            <w:r w:rsidRPr="00DB62DD">
              <w:rPr>
                <w:rFonts w:ascii="Arial" w:hAnsi="Arial" w:cs="Arial"/>
                <w:color w:val="FF0000"/>
                <w:bdr w:val="none" w:sz="0" w:space="0" w:color="auto" w:frame="1"/>
              </w:rPr>
              <w:t xml:space="preserve">Stroje pre realizáciu </w:t>
            </w:r>
            <w:proofErr w:type="spellStart"/>
            <w:r w:rsidRPr="00DB62DD">
              <w:rPr>
                <w:rFonts w:ascii="Arial" w:hAnsi="Arial" w:cs="Arial"/>
                <w:color w:val="FF0000"/>
                <w:bdr w:val="none" w:sz="0" w:space="0" w:color="auto" w:frame="1"/>
              </w:rPr>
              <w:t>paženia</w:t>
            </w:r>
            <w:proofErr w:type="spellEnd"/>
            <w:r w:rsidRPr="00DB62DD">
              <w:rPr>
                <w:rFonts w:ascii="Arial" w:hAnsi="Arial" w:cs="Arial"/>
                <w:color w:val="FF0000"/>
                <w:bdr w:val="none" w:sz="0" w:space="0" w:color="auto" w:frame="1"/>
              </w:rPr>
              <w:t xml:space="preserve"> </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B04D5" w:rsidRPr="00DB62DD" w:rsidRDefault="006B04D5">
            <w:pPr>
              <w:tabs>
                <w:tab w:val="left" w:pos="567"/>
                <w:tab w:val="left" w:pos="851"/>
                <w:tab w:val="left" w:pos="1134"/>
                <w:tab w:val="left" w:pos="1485"/>
              </w:tabs>
              <w:spacing w:before="40" w:after="40"/>
              <w:rPr>
                <w:rFonts w:ascii="Arial" w:hAnsi="Arial" w:cs="Arial"/>
                <w:color w:val="FF0000"/>
                <w:szCs w:val="24"/>
                <w:bdr w:val="none" w:sz="0" w:space="0" w:color="auto" w:frame="1"/>
              </w:rPr>
            </w:pPr>
            <w:r w:rsidRPr="00DB62DD">
              <w:rPr>
                <w:rFonts w:ascii="Arial" w:hAnsi="Arial" w:cs="Arial"/>
                <w:color w:val="FF0000"/>
                <w:bdr w:val="none" w:sz="0" w:space="0" w:color="auto" w:frame="1"/>
              </w:rPr>
              <w:t xml:space="preserve">Za každý uvedený stroj ... </w:t>
            </w:r>
            <w:r w:rsidR="000A1CC6" w:rsidRPr="00DB62DD">
              <w:rPr>
                <w:rFonts w:ascii="Arial" w:hAnsi="Arial" w:cs="Arial"/>
                <w:b/>
                <w:color w:val="FF0000"/>
                <w:bdr w:val="none" w:sz="0" w:space="0" w:color="auto" w:frame="1"/>
              </w:rPr>
              <w:t>30</w:t>
            </w:r>
            <w:r w:rsidRPr="00DB62DD">
              <w:rPr>
                <w:rFonts w:ascii="Arial" w:hAnsi="Arial" w:cs="Arial"/>
                <w:color w:val="FF0000"/>
                <w:bdr w:val="none" w:sz="0" w:space="0" w:color="auto" w:frame="1"/>
              </w:rPr>
              <w:t>bodov</w:t>
            </w:r>
          </w:p>
          <w:p w:rsidR="006B04D5" w:rsidRPr="00DB62DD" w:rsidRDefault="006B04D5">
            <w:pPr>
              <w:tabs>
                <w:tab w:val="left" w:pos="567"/>
                <w:tab w:val="left" w:pos="851"/>
                <w:tab w:val="left" w:pos="1134"/>
                <w:tab w:val="left" w:pos="1485"/>
              </w:tabs>
              <w:spacing w:before="40" w:after="40"/>
              <w:rPr>
                <w:rFonts w:ascii="Arial" w:hAnsi="Arial" w:cs="Arial"/>
                <w:color w:val="FF0000"/>
                <w:bdr w:val="none" w:sz="0" w:space="0" w:color="auto" w:frame="1"/>
              </w:rPr>
            </w:pPr>
            <w:r w:rsidRPr="00DB62DD">
              <w:rPr>
                <w:rFonts w:ascii="Arial" w:hAnsi="Arial" w:cs="Arial"/>
                <w:color w:val="FF0000"/>
                <w:bdr w:val="none" w:sz="0" w:space="0" w:color="auto" w:frame="1"/>
              </w:rPr>
              <w:t>Maximálny počet hodnotených strojov ... 1ks*</w:t>
            </w:r>
          </w:p>
        </w:tc>
      </w:tr>
      <w:tr w:rsidR="006B04D5" w:rsidRPr="00DB62DD" w:rsidTr="006B04D5">
        <w:trPr>
          <w:trHeight w:val="100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B04D5" w:rsidRPr="00DB62DD" w:rsidRDefault="006B04D5" w:rsidP="006B04D5">
            <w:pPr>
              <w:tabs>
                <w:tab w:val="left" w:pos="567"/>
                <w:tab w:val="left" w:pos="851"/>
                <w:tab w:val="left" w:pos="1134"/>
                <w:tab w:val="left" w:pos="1276"/>
              </w:tabs>
              <w:spacing w:before="40" w:after="40"/>
              <w:rPr>
                <w:rFonts w:ascii="Arial" w:hAnsi="Arial" w:cs="Arial"/>
                <w:color w:val="FF0000"/>
                <w:szCs w:val="22"/>
                <w:bdr w:val="none" w:sz="0" w:space="0" w:color="auto" w:frame="1"/>
              </w:rPr>
            </w:pPr>
            <w:r w:rsidRPr="00DB62DD">
              <w:rPr>
                <w:rFonts w:ascii="Arial" w:hAnsi="Arial" w:cs="Arial"/>
                <w:color w:val="FF0000"/>
                <w:bdr w:val="none" w:sz="0" w:space="0" w:color="auto" w:frame="1"/>
              </w:rPr>
              <w:t>Stroje pre montáž mosta v súlade s predbežným technickým riešením</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B04D5" w:rsidRPr="00DB62DD" w:rsidRDefault="006B04D5">
            <w:pPr>
              <w:tabs>
                <w:tab w:val="left" w:pos="567"/>
                <w:tab w:val="left" w:pos="851"/>
                <w:tab w:val="left" w:pos="1134"/>
                <w:tab w:val="left" w:pos="1485"/>
              </w:tabs>
              <w:spacing w:before="40" w:after="40"/>
              <w:rPr>
                <w:rFonts w:ascii="Arial" w:hAnsi="Arial" w:cs="Arial"/>
                <w:color w:val="FF0000"/>
                <w:szCs w:val="24"/>
                <w:bdr w:val="none" w:sz="0" w:space="0" w:color="auto" w:frame="1"/>
              </w:rPr>
            </w:pPr>
            <w:r w:rsidRPr="00DB62DD">
              <w:rPr>
                <w:rFonts w:ascii="Arial" w:hAnsi="Arial" w:cs="Arial"/>
                <w:color w:val="FF0000"/>
                <w:bdr w:val="none" w:sz="0" w:space="0" w:color="auto" w:frame="1"/>
              </w:rPr>
              <w:t xml:space="preserve">Za každý uvedený stroj... </w:t>
            </w:r>
            <w:r w:rsidR="000A1CC6" w:rsidRPr="00DB62DD">
              <w:rPr>
                <w:rFonts w:ascii="Arial" w:hAnsi="Arial" w:cs="Arial"/>
                <w:b/>
                <w:color w:val="FF0000"/>
                <w:bdr w:val="none" w:sz="0" w:space="0" w:color="auto" w:frame="1"/>
              </w:rPr>
              <w:t>40</w:t>
            </w:r>
            <w:r w:rsidRPr="00DB62DD">
              <w:rPr>
                <w:rFonts w:ascii="Arial" w:hAnsi="Arial" w:cs="Arial"/>
                <w:color w:val="FF0000"/>
                <w:bdr w:val="none" w:sz="0" w:space="0" w:color="auto" w:frame="1"/>
              </w:rPr>
              <w:t>bodov</w:t>
            </w:r>
          </w:p>
          <w:p w:rsidR="006B04D5" w:rsidRPr="00DB62DD" w:rsidRDefault="006B04D5">
            <w:pPr>
              <w:tabs>
                <w:tab w:val="left" w:pos="567"/>
                <w:tab w:val="left" w:pos="851"/>
                <w:tab w:val="left" w:pos="1134"/>
                <w:tab w:val="left" w:pos="1485"/>
              </w:tabs>
              <w:spacing w:before="40" w:after="40"/>
              <w:rPr>
                <w:rFonts w:ascii="Arial" w:hAnsi="Arial" w:cs="Arial"/>
                <w:color w:val="FF0000"/>
                <w:bdr w:val="none" w:sz="0" w:space="0" w:color="auto" w:frame="1"/>
              </w:rPr>
            </w:pPr>
            <w:r w:rsidRPr="00DB62DD">
              <w:rPr>
                <w:rFonts w:ascii="Arial" w:hAnsi="Arial" w:cs="Arial"/>
                <w:color w:val="FF0000"/>
                <w:bdr w:val="none" w:sz="0" w:space="0" w:color="auto" w:frame="1"/>
              </w:rPr>
              <w:t>Maximálny počet hodnotených strojov ... 1ks*</w:t>
            </w:r>
          </w:p>
        </w:tc>
      </w:tr>
      <w:tr w:rsidR="006B04D5" w:rsidRPr="00DB62DD" w:rsidTr="006B04D5">
        <w:trPr>
          <w:trHeight w:val="1247"/>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B04D5" w:rsidRPr="00DB62DD" w:rsidRDefault="006B04D5">
            <w:pPr>
              <w:tabs>
                <w:tab w:val="left" w:pos="567"/>
                <w:tab w:val="left" w:pos="851"/>
                <w:tab w:val="left" w:pos="1134"/>
                <w:tab w:val="left" w:pos="1276"/>
              </w:tabs>
              <w:spacing w:after="120"/>
              <w:jc w:val="both"/>
              <w:rPr>
                <w:rFonts w:ascii="Arial" w:hAnsi="Arial" w:cs="Arial"/>
                <w:color w:val="FF0000"/>
                <w:bdr w:val="none" w:sz="0" w:space="0" w:color="auto" w:frame="1"/>
              </w:rPr>
            </w:pPr>
            <w:r w:rsidRPr="00DB62DD">
              <w:rPr>
                <w:rFonts w:ascii="Arial" w:hAnsi="Arial" w:cs="Arial"/>
                <w:color w:val="FF0000"/>
                <w:bdr w:val="none" w:sz="0" w:space="0" w:color="auto" w:frame="1"/>
              </w:rPr>
              <w:t>Výrobná kapacita pre dodávku nosnej konštrukcie:</w:t>
            </w:r>
          </w:p>
          <w:p w:rsidR="006B04D5" w:rsidRPr="00DB62DD" w:rsidRDefault="006B04D5">
            <w:pPr>
              <w:tabs>
                <w:tab w:val="left" w:pos="567"/>
                <w:tab w:val="left" w:pos="851"/>
                <w:tab w:val="left" w:pos="1134"/>
                <w:tab w:val="left" w:pos="1276"/>
              </w:tabs>
              <w:spacing w:after="120"/>
              <w:jc w:val="both"/>
              <w:rPr>
                <w:rFonts w:ascii="Arial" w:hAnsi="Arial" w:cs="Arial"/>
                <w:color w:val="FF0000"/>
                <w:bdr w:val="none" w:sz="0" w:space="0" w:color="auto" w:frame="1"/>
              </w:rPr>
            </w:pPr>
            <w:r w:rsidRPr="00DB62DD">
              <w:rPr>
                <w:rFonts w:ascii="Arial" w:hAnsi="Arial" w:cs="Arial"/>
                <w:color w:val="FF0000"/>
                <w:bdr w:val="none" w:sz="0" w:space="0" w:color="auto" w:frame="1"/>
              </w:rPr>
              <w:t>Monolitická betónová konštrukcie – betonárka</w:t>
            </w:r>
          </w:p>
          <w:p w:rsidR="006B04D5" w:rsidRPr="00DB62DD" w:rsidRDefault="006B04D5">
            <w:pPr>
              <w:tabs>
                <w:tab w:val="left" w:pos="567"/>
                <w:tab w:val="left" w:pos="851"/>
                <w:tab w:val="left" w:pos="1134"/>
                <w:tab w:val="left" w:pos="1276"/>
              </w:tabs>
              <w:spacing w:after="120"/>
              <w:jc w:val="both"/>
              <w:rPr>
                <w:rFonts w:ascii="Arial" w:hAnsi="Arial" w:cs="Arial"/>
                <w:color w:val="FF0000"/>
                <w:bdr w:val="none" w:sz="0" w:space="0" w:color="auto" w:frame="1"/>
              </w:rPr>
            </w:pPr>
            <w:r w:rsidRPr="00DB62DD">
              <w:rPr>
                <w:rFonts w:ascii="Arial" w:hAnsi="Arial" w:cs="Arial"/>
                <w:color w:val="FF0000"/>
                <w:bdr w:val="none" w:sz="0" w:space="0" w:color="auto" w:frame="1"/>
              </w:rPr>
              <w:t xml:space="preserve">Nosná konštrukcia z prefabrikovaných dielcov – </w:t>
            </w:r>
            <w:proofErr w:type="spellStart"/>
            <w:r w:rsidRPr="00DB62DD">
              <w:rPr>
                <w:rFonts w:ascii="Arial" w:hAnsi="Arial" w:cs="Arial"/>
                <w:color w:val="FF0000"/>
                <w:bdr w:val="none" w:sz="0" w:space="0" w:color="auto" w:frame="1"/>
              </w:rPr>
              <w:t>prefa</w:t>
            </w:r>
            <w:proofErr w:type="spellEnd"/>
          </w:p>
          <w:p w:rsidR="006B04D5" w:rsidRPr="00DB62DD" w:rsidRDefault="006B04D5">
            <w:pPr>
              <w:tabs>
                <w:tab w:val="left" w:pos="567"/>
                <w:tab w:val="left" w:pos="851"/>
                <w:tab w:val="left" w:pos="1134"/>
                <w:tab w:val="left" w:pos="1276"/>
              </w:tabs>
              <w:spacing w:after="120"/>
              <w:jc w:val="both"/>
              <w:rPr>
                <w:rFonts w:ascii="Arial" w:hAnsi="Arial" w:cs="Arial"/>
                <w:color w:val="FF0000"/>
                <w:bdr w:val="none" w:sz="0" w:space="0" w:color="auto" w:frame="1"/>
              </w:rPr>
            </w:pPr>
            <w:r w:rsidRPr="00DB62DD">
              <w:rPr>
                <w:rFonts w:ascii="Arial" w:hAnsi="Arial" w:cs="Arial"/>
                <w:color w:val="FF0000"/>
                <w:bdr w:val="none" w:sz="0" w:space="0" w:color="auto" w:frame="1"/>
              </w:rPr>
              <w:t>Oceľová nosná konštrukcia – výrobňa oceľových konštrukcii</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B04D5" w:rsidRPr="00DB62DD" w:rsidRDefault="006B04D5">
            <w:pPr>
              <w:tabs>
                <w:tab w:val="left" w:pos="567"/>
                <w:tab w:val="left" w:pos="851"/>
                <w:tab w:val="left" w:pos="1134"/>
                <w:tab w:val="left" w:pos="1485"/>
              </w:tabs>
              <w:spacing w:before="40" w:after="40"/>
              <w:rPr>
                <w:rFonts w:ascii="Arial" w:hAnsi="Arial" w:cs="Arial"/>
                <w:color w:val="FF0000"/>
                <w:bdr w:val="none" w:sz="0" w:space="0" w:color="auto" w:frame="1"/>
              </w:rPr>
            </w:pPr>
            <w:r w:rsidRPr="00DB62DD">
              <w:rPr>
                <w:rFonts w:ascii="Arial" w:hAnsi="Arial" w:cs="Arial"/>
                <w:color w:val="FF0000"/>
                <w:bdr w:val="none" w:sz="0" w:space="0" w:color="auto" w:frame="1"/>
              </w:rPr>
              <w:t xml:space="preserve">Zaistené výrobné kapacity ... </w:t>
            </w:r>
            <w:r w:rsidR="000A1CC6" w:rsidRPr="00DB62DD">
              <w:rPr>
                <w:rFonts w:ascii="Arial" w:hAnsi="Arial" w:cs="Arial"/>
                <w:b/>
                <w:color w:val="FF0000"/>
                <w:bdr w:val="none" w:sz="0" w:space="0" w:color="auto" w:frame="1"/>
              </w:rPr>
              <w:t>30</w:t>
            </w:r>
            <w:r w:rsidRPr="00DB62DD">
              <w:rPr>
                <w:rFonts w:ascii="Arial" w:hAnsi="Arial" w:cs="Arial"/>
                <w:color w:val="FF0000"/>
                <w:bdr w:val="none" w:sz="0" w:space="0" w:color="auto" w:frame="1"/>
              </w:rPr>
              <w:t>bodov</w:t>
            </w:r>
          </w:p>
          <w:p w:rsidR="006B04D5" w:rsidRPr="00DB62DD" w:rsidRDefault="006B04D5">
            <w:pPr>
              <w:tabs>
                <w:tab w:val="left" w:pos="567"/>
                <w:tab w:val="left" w:pos="851"/>
                <w:tab w:val="left" w:pos="1134"/>
                <w:tab w:val="left" w:pos="1485"/>
              </w:tabs>
              <w:spacing w:before="40" w:after="40"/>
              <w:rPr>
                <w:rFonts w:ascii="Arial" w:hAnsi="Arial" w:cs="Arial"/>
                <w:color w:val="FF0000"/>
                <w:bdr w:val="none" w:sz="0" w:space="0" w:color="auto" w:frame="1"/>
              </w:rPr>
            </w:pPr>
            <w:r w:rsidRPr="00DB62DD">
              <w:rPr>
                <w:rFonts w:ascii="Arial" w:hAnsi="Arial" w:cs="Arial"/>
                <w:color w:val="FF0000"/>
                <w:bdr w:val="none" w:sz="0" w:space="0" w:color="auto" w:frame="1"/>
              </w:rPr>
              <w:t>Maximálny počet hodnotených kapacít ... 1ks*</w:t>
            </w:r>
          </w:p>
        </w:tc>
      </w:tr>
    </w:tbl>
    <w:p w:rsidR="006B04D5" w:rsidRPr="00DB62DD" w:rsidRDefault="006B04D5" w:rsidP="006B04D5">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p>
    <w:p w:rsidR="006B04D5" w:rsidRPr="00DB62DD" w:rsidRDefault="006B04D5" w:rsidP="006B04D5">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w:hAnsi="Arial" w:cs="Arial"/>
          <w:color w:val="FF0000"/>
          <w:sz w:val="20"/>
          <w:szCs w:val="20"/>
          <w:bdr w:val="none" w:sz="0" w:space="0" w:color="auto" w:frame="1"/>
        </w:rPr>
        <w:t xml:space="preserve">*Verejný obstarávateľ bude požadovať preukázanie vlastníctva alebo zmluvného vzťahu 1 ks stroja ako aj 1ks záložného stroja pre rovnaký druh činnosti, na území SR v čase realizácie predmetu Zmluvy o dielo( most D1/D4). </w:t>
      </w:r>
    </w:p>
    <w:p w:rsidR="006B04D5" w:rsidRPr="00DB62DD" w:rsidRDefault="006B04D5" w:rsidP="006B04D5">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w:hAnsi="Arial" w:cs="Arial"/>
          <w:b/>
          <w:color w:val="FF0000"/>
          <w:sz w:val="20"/>
          <w:szCs w:val="20"/>
          <w:u w:val="single" w:color="000000"/>
          <w:bdr w:val="none" w:sz="0" w:space="0" w:color="auto" w:frame="1"/>
        </w:rPr>
        <w:t>Verejný obstarávateľ bude zohľadňovať a prideľovať body len za množstva strojov ktorými uchádzač nepreukazuje splnenie podmienok účasti!</w:t>
      </w:r>
    </w:p>
    <w:p w:rsidR="006B04D5" w:rsidRPr="00DB62DD" w:rsidRDefault="006B04D5" w:rsidP="006B04D5">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p>
    <w:p w:rsidR="006B04D5" w:rsidRPr="00DB62DD" w:rsidRDefault="006B04D5" w:rsidP="006B04D5">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8.2.1. Spôsob výpočtu bodov pre kritérium „Kľúčové strojové vybavenie“</w:t>
      </w:r>
    </w:p>
    <w:p w:rsidR="006B04D5" w:rsidRPr="00DB62DD" w:rsidRDefault="006B04D5" w:rsidP="006B04D5">
      <w:pPr>
        <w:tabs>
          <w:tab w:val="left" w:pos="567"/>
          <w:tab w:val="left" w:pos="851"/>
          <w:tab w:val="left" w:pos="1134"/>
          <w:tab w:val="left" w:pos="1276"/>
        </w:tabs>
        <w:spacing w:after="120"/>
        <w:jc w:val="both"/>
        <w:rPr>
          <w:rFonts w:ascii="Arial" w:eastAsia="Arial Unicode MS" w:hAnsi="Arial" w:cs="Arial Unicode MS"/>
          <w:b/>
          <w:color w:val="FF0000"/>
          <w:sz w:val="20"/>
          <w:szCs w:val="20"/>
          <w:bdr w:val="none" w:sz="0" w:space="0" w:color="auto" w:frame="1"/>
        </w:rPr>
      </w:pPr>
      <w:r w:rsidRPr="00DB62DD">
        <w:rPr>
          <w:rFonts w:ascii="Arial" w:eastAsia="Arial Unicode MS" w:hAnsi="Arial" w:cs="Arial Unicode MS"/>
          <w:b/>
          <w:color w:val="FF0000"/>
          <w:sz w:val="20"/>
          <w:szCs w:val="20"/>
          <w:highlight w:val="yellow"/>
          <w:bdr w:val="none" w:sz="0" w:space="0" w:color="auto" w:frame="1"/>
        </w:rPr>
        <w:t>K7,1 = (</w:t>
      </w:r>
      <w:proofErr w:type="spellStart"/>
      <w:r w:rsidRPr="00DB62DD">
        <w:rPr>
          <w:rFonts w:ascii="Arial" w:eastAsia="Arial Unicode MS" w:hAnsi="Arial" w:cs="Arial Unicode MS"/>
          <w:b/>
          <w:color w:val="FF0000"/>
          <w:sz w:val="20"/>
          <w:szCs w:val="20"/>
          <w:highlight w:val="yellow"/>
          <w:bdr w:val="none" w:sz="0" w:space="0" w:color="auto" w:frame="1"/>
        </w:rPr>
        <w:t>RSi</w:t>
      </w:r>
      <w:proofErr w:type="spellEnd"/>
      <w:r w:rsidRPr="00DB62DD">
        <w:rPr>
          <w:rFonts w:ascii="Arial" w:eastAsia="Arial Unicode MS" w:hAnsi="Arial" w:cs="Arial Unicode MS"/>
          <w:b/>
          <w:color w:val="FF0000"/>
          <w:sz w:val="20"/>
          <w:szCs w:val="20"/>
          <w:highlight w:val="yellow"/>
          <w:bdr w:val="none" w:sz="0" w:space="0" w:color="auto" w:frame="1"/>
        </w:rPr>
        <w:t xml:space="preserve"> / </w:t>
      </w:r>
      <w:proofErr w:type="spellStart"/>
      <w:r w:rsidRPr="00DB62DD">
        <w:rPr>
          <w:rFonts w:ascii="Arial" w:eastAsia="Arial Unicode MS" w:hAnsi="Arial" w:cs="Arial Unicode MS"/>
          <w:b/>
          <w:color w:val="FF0000"/>
          <w:sz w:val="20"/>
          <w:szCs w:val="20"/>
          <w:highlight w:val="yellow"/>
          <w:bdr w:val="none" w:sz="0" w:space="0" w:color="auto" w:frame="1"/>
        </w:rPr>
        <w:t>RSmax</w:t>
      </w:r>
      <w:proofErr w:type="spellEnd"/>
      <w:r w:rsidRPr="00DB62DD">
        <w:rPr>
          <w:rFonts w:ascii="Arial" w:eastAsia="Arial Unicode MS" w:hAnsi="Arial" w:cs="Arial Unicode MS"/>
          <w:b/>
          <w:color w:val="FF0000"/>
          <w:sz w:val="20"/>
          <w:szCs w:val="20"/>
          <w:highlight w:val="yellow"/>
          <w:bdr w:val="none" w:sz="0" w:space="0" w:color="auto" w:frame="1"/>
        </w:rPr>
        <w:t>) x 100</w:t>
      </w:r>
    </w:p>
    <w:p w:rsidR="006B04D5" w:rsidRPr="00DB62DD" w:rsidRDefault="006B04D5" w:rsidP="006B04D5">
      <w:pPr>
        <w:tabs>
          <w:tab w:val="left" w:pos="567"/>
          <w:tab w:val="left" w:pos="851"/>
          <w:tab w:val="left" w:pos="1134"/>
          <w:tab w:val="left" w:pos="1276"/>
        </w:tabs>
        <w:spacing w:after="120"/>
        <w:jc w:val="both"/>
        <w:rPr>
          <w:rFonts w:ascii="Arial" w:eastAsia="Arial Unicode MS" w:hAnsi="Arial" w:cs="Arial Unicode MS"/>
          <w:b/>
          <w:color w:val="FF0000"/>
          <w:sz w:val="20"/>
          <w:szCs w:val="20"/>
          <w:bdr w:val="none" w:sz="0" w:space="0" w:color="auto" w:frame="1"/>
        </w:rPr>
      </w:pPr>
    </w:p>
    <w:p w:rsidR="006B04D5" w:rsidRPr="00DB62DD" w:rsidRDefault="006B04D5" w:rsidP="006B04D5">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pričom:</w:t>
      </w:r>
    </w:p>
    <w:p w:rsidR="006B04D5" w:rsidRPr="00DB62DD" w:rsidRDefault="006B04D5" w:rsidP="006B04D5">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lastRenderedPageBreak/>
        <w:t>K7,1 - Počet bodov, ktoré získa ponuka vyhodnocovaného uchádzača po uplatnení daného vzorca</w:t>
      </w:r>
    </w:p>
    <w:p w:rsidR="006B04D5" w:rsidRPr="00DB62DD" w:rsidRDefault="006B04D5" w:rsidP="006B04D5">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proofErr w:type="spellStart"/>
      <w:r w:rsidRPr="00DB62DD">
        <w:rPr>
          <w:rFonts w:ascii="Arial" w:eastAsia="Arial Unicode MS" w:hAnsi="Arial" w:cs="Arial Unicode MS"/>
          <w:color w:val="FF0000"/>
          <w:sz w:val="20"/>
          <w:szCs w:val="20"/>
          <w:bdr w:val="none" w:sz="0" w:space="0" w:color="auto" w:frame="1"/>
        </w:rPr>
        <w:t>RSi</w:t>
      </w:r>
      <w:proofErr w:type="spellEnd"/>
      <w:r w:rsidRPr="00DB62DD">
        <w:rPr>
          <w:rFonts w:ascii="Arial" w:eastAsia="Arial Unicode MS" w:hAnsi="Arial" w:cs="Arial Unicode MS"/>
          <w:color w:val="FF0000"/>
          <w:sz w:val="20"/>
          <w:szCs w:val="20"/>
          <w:bdr w:val="none" w:sz="0" w:space="0" w:color="auto" w:frame="1"/>
        </w:rPr>
        <w:t xml:space="preserve"> – Súčet bodov za množstvo uvedených kľúčových strojov</w:t>
      </w:r>
    </w:p>
    <w:p w:rsidR="006B04D5" w:rsidRPr="00DB62DD" w:rsidRDefault="006B04D5" w:rsidP="006B04D5">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proofErr w:type="spellStart"/>
      <w:r w:rsidRPr="00DB62DD">
        <w:rPr>
          <w:rFonts w:ascii="Arial" w:eastAsia="Arial Unicode MS" w:hAnsi="Arial" w:cs="Arial Unicode MS"/>
          <w:color w:val="FF0000"/>
          <w:sz w:val="20"/>
          <w:szCs w:val="20"/>
          <w:highlight w:val="yellow"/>
          <w:bdr w:val="none" w:sz="0" w:space="0" w:color="auto" w:frame="1"/>
        </w:rPr>
        <w:t>RSmax</w:t>
      </w:r>
      <w:proofErr w:type="spellEnd"/>
      <w:r w:rsidRPr="00DB62DD">
        <w:rPr>
          <w:rFonts w:ascii="Arial" w:eastAsia="Arial Unicode MS" w:hAnsi="Arial" w:cs="Arial Unicode MS"/>
          <w:color w:val="FF0000"/>
          <w:sz w:val="20"/>
          <w:szCs w:val="20"/>
          <w:highlight w:val="yellow"/>
          <w:bdr w:val="none" w:sz="0" w:space="0" w:color="auto" w:frame="1"/>
        </w:rPr>
        <w:t xml:space="preserve"> – Maximáln</w:t>
      </w:r>
      <w:r w:rsidR="00DB62DD">
        <w:rPr>
          <w:rFonts w:ascii="Arial" w:eastAsia="Arial Unicode MS" w:hAnsi="Arial" w:cs="Arial Unicode MS"/>
          <w:color w:val="FF0000"/>
          <w:sz w:val="20"/>
          <w:szCs w:val="20"/>
          <w:highlight w:val="yellow"/>
          <w:bdr w:val="none" w:sz="0" w:space="0" w:color="auto" w:frame="1"/>
        </w:rPr>
        <w:t>y</w:t>
      </w:r>
      <w:r w:rsidRPr="00DB62DD">
        <w:rPr>
          <w:rFonts w:ascii="Arial" w:eastAsia="Arial Unicode MS" w:hAnsi="Arial" w:cs="Arial Unicode MS"/>
          <w:color w:val="FF0000"/>
          <w:sz w:val="20"/>
          <w:szCs w:val="20"/>
          <w:highlight w:val="yellow"/>
          <w:bdr w:val="none" w:sz="0" w:space="0" w:color="auto" w:frame="1"/>
        </w:rPr>
        <w:t xml:space="preserve"> počet bodov, </w:t>
      </w:r>
      <w:proofErr w:type="spellStart"/>
      <w:r w:rsidRPr="00DB62DD">
        <w:rPr>
          <w:rFonts w:ascii="Arial" w:eastAsia="Arial Unicode MS" w:hAnsi="Arial" w:cs="Arial Unicode MS"/>
          <w:b/>
          <w:color w:val="FF0000"/>
          <w:sz w:val="20"/>
          <w:szCs w:val="20"/>
          <w:highlight w:val="yellow"/>
          <w:bdr w:val="none" w:sz="0" w:space="0" w:color="auto" w:frame="1"/>
        </w:rPr>
        <w:t>RSmax</w:t>
      </w:r>
      <w:proofErr w:type="spellEnd"/>
      <w:r w:rsidRPr="00DB62DD">
        <w:rPr>
          <w:rFonts w:ascii="Arial" w:eastAsia="Arial Unicode MS" w:hAnsi="Arial" w:cs="Arial Unicode MS"/>
          <w:b/>
          <w:color w:val="FF0000"/>
          <w:sz w:val="20"/>
          <w:szCs w:val="20"/>
          <w:highlight w:val="yellow"/>
          <w:bdr w:val="none" w:sz="0" w:space="0" w:color="auto" w:frame="1"/>
        </w:rPr>
        <w:t xml:space="preserve"> = 100</w:t>
      </w:r>
    </w:p>
    <w:p w:rsidR="006B04D5" w:rsidRPr="00DB62DD" w:rsidRDefault="006B04D5" w:rsidP="006B04D5">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p>
    <w:p w:rsidR="006B04D5" w:rsidRPr="00DB62DD" w:rsidRDefault="006B04D5" w:rsidP="006B04D5">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Výsledný počet bodov sa zaokrúhli na 2 desatinné miesta</w:t>
      </w:r>
    </w:p>
    <w:p w:rsidR="006B04D5" w:rsidRPr="00DB62DD" w:rsidRDefault="006B04D5" w:rsidP="006B04D5">
      <w:pPr>
        <w:rPr>
          <w:rFonts w:ascii="Arial" w:eastAsia="Arial" w:hAnsi="Arial" w:cs="Arial"/>
          <w:color w:val="FF0000"/>
          <w:sz w:val="20"/>
          <w:szCs w:val="20"/>
          <w:bdr w:val="none" w:sz="0" w:space="0" w:color="auto" w:frame="1"/>
        </w:rPr>
      </w:pPr>
    </w:p>
    <w:p w:rsidR="006B04D5" w:rsidRPr="00DB62DD" w:rsidRDefault="006B04D5" w:rsidP="006B04D5">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 xml:space="preserve">Uchádzačovi sa pridelia body v zmysle stanoveného kritéria a výsledná hodnota </w:t>
      </w:r>
      <w:proofErr w:type="spellStart"/>
      <w:r w:rsidRPr="00DB62DD">
        <w:rPr>
          <w:rFonts w:ascii="Arial" w:eastAsia="Arial Unicode MS" w:hAnsi="Arial" w:cs="Arial Unicode MS"/>
          <w:color w:val="FF0000"/>
          <w:sz w:val="20"/>
          <w:szCs w:val="20"/>
          <w:bdr w:val="none" w:sz="0" w:space="0" w:color="auto" w:frame="1"/>
        </w:rPr>
        <w:t>Krit</w:t>
      </w:r>
      <w:proofErr w:type="spellEnd"/>
      <w:r w:rsidRPr="00DB62DD">
        <w:rPr>
          <w:rFonts w:ascii="Arial" w:eastAsia="Arial Unicode MS" w:hAnsi="Arial" w:cs="Arial Unicode MS"/>
          <w:color w:val="FF0000"/>
          <w:sz w:val="20"/>
          <w:szCs w:val="20"/>
          <w:bdr w:val="none" w:sz="0" w:space="0" w:color="auto" w:frame="1"/>
          <w:lang w:val="fr-FR"/>
        </w:rPr>
        <w:t>é</w:t>
      </w:r>
      <w:proofErr w:type="spellStart"/>
      <w:r w:rsidRPr="00DB62DD">
        <w:rPr>
          <w:rFonts w:ascii="Arial" w:eastAsia="Arial Unicode MS" w:hAnsi="Arial" w:cs="Arial Unicode MS"/>
          <w:color w:val="FF0000"/>
          <w:sz w:val="20"/>
          <w:szCs w:val="20"/>
          <w:bdr w:val="none" w:sz="0" w:space="0" w:color="auto" w:frame="1"/>
        </w:rPr>
        <w:t>ria</w:t>
      </w:r>
      <w:proofErr w:type="spellEnd"/>
      <w:r w:rsidRPr="00DB62DD">
        <w:rPr>
          <w:rFonts w:ascii="Arial" w:eastAsia="Arial Unicode MS" w:hAnsi="Arial" w:cs="Arial Unicode MS"/>
          <w:color w:val="FF0000"/>
          <w:sz w:val="20"/>
          <w:szCs w:val="20"/>
          <w:bdr w:val="none" w:sz="0" w:space="0" w:color="auto" w:frame="1"/>
        </w:rPr>
        <w:t xml:space="preserve"> K7 sa urči podľa vzorca:</w:t>
      </w:r>
    </w:p>
    <w:p w:rsidR="006B04D5" w:rsidRPr="00DB62DD" w:rsidRDefault="006B04D5" w:rsidP="006B04D5">
      <w:pPr>
        <w:tabs>
          <w:tab w:val="left" w:pos="567"/>
          <w:tab w:val="left" w:pos="851"/>
          <w:tab w:val="left" w:pos="1134"/>
          <w:tab w:val="left" w:pos="1276"/>
        </w:tabs>
        <w:spacing w:after="120"/>
        <w:jc w:val="both"/>
        <w:rPr>
          <w:rFonts w:ascii="Arial" w:eastAsia="Arial" w:hAnsi="Arial" w:cs="Arial"/>
          <w:b/>
          <w:bCs/>
          <w:color w:val="FF0000"/>
          <w:sz w:val="20"/>
          <w:szCs w:val="20"/>
          <w:bdr w:val="none" w:sz="0" w:space="0" w:color="auto" w:frame="1"/>
        </w:rPr>
      </w:pPr>
      <w:r w:rsidRPr="00DB62DD">
        <w:rPr>
          <w:rFonts w:ascii="Arial" w:eastAsia="Arial Unicode MS" w:hAnsi="Arial" w:cs="Arial Unicode MS"/>
          <w:b/>
          <w:bCs/>
          <w:color w:val="FF0000"/>
          <w:sz w:val="20"/>
          <w:szCs w:val="20"/>
          <w:bdr w:val="none" w:sz="0" w:space="0" w:color="auto" w:frame="1"/>
        </w:rPr>
        <w:t xml:space="preserve">K7i  = </w:t>
      </w:r>
      <w:proofErr w:type="spellStart"/>
      <w:r w:rsidRPr="00DB62DD">
        <w:rPr>
          <w:rFonts w:ascii="Arial" w:eastAsia="Arial Unicode MS" w:hAnsi="Arial" w:cs="Arial Unicode MS"/>
          <w:b/>
          <w:bCs/>
          <w:color w:val="FF0000"/>
          <w:sz w:val="20"/>
          <w:szCs w:val="20"/>
          <w:bdr w:val="none" w:sz="0" w:space="0" w:color="auto" w:frame="1"/>
        </w:rPr>
        <w:t>KEi</w:t>
      </w:r>
      <w:proofErr w:type="spellEnd"/>
      <w:r w:rsidRPr="00DB62DD">
        <w:rPr>
          <w:rFonts w:ascii="Arial" w:eastAsia="Arial Unicode MS" w:hAnsi="Arial" w:cs="Arial Unicode MS"/>
          <w:b/>
          <w:bCs/>
          <w:color w:val="FF0000"/>
          <w:sz w:val="20"/>
          <w:szCs w:val="20"/>
          <w:bdr w:val="none" w:sz="0" w:space="0" w:color="auto" w:frame="1"/>
        </w:rPr>
        <w:t xml:space="preserve"> x 10%</w:t>
      </w:r>
    </w:p>
    <w:p w:rsidR="006B04D5" w:rsidRPr="00DB62DD" w:rsidRDefault="006B04D5" w:rsidP="006B04D5">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pričom:</w:t>
      </w:r>
    </w:p>
    <w:p w:rsidR="006B04D5" w:rsidRPr="00DB62DD" w:rsidRDefault="006B04D5" w:rsidP="006B04D5">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 xml:space="preserve">K7i Vyhodnotenie </w:t>
      </w:r>
      <w:proofErr w:type="spellStart"/>
      <w:r w:rsidRPr="00DB62DD">
        <w:rPr>
          <w:rFonts w:ascii="Arial" w:eastAsia="Arial Unicode MS" w:hAnsi="Arial" w:cs="Arial Unicode MS"/>
          <w:color w:val="FF0000"/>
          <w:sz w:val="20"/>
          <w:szCs w:val="20"/>
          <w:bdr w:val="none" w:sz="0" w:space="0" w:color="auto" w:frame="1"/>
        </w:rPr>
        <w:t>krit</w:t>
      </w:r>
      <w:proofErr w:type="spellEnd"/>
      <w:r w:rsidRPr="00DB62DD">
        <w:rPr>
          <w:rFonts w:ascii="Arial" w:eastAsia="Arial Unicode MS" w:hAnsi="Arial" w:cs="Arial Unicode MS"/>
          <w:color w:val="FF0000"/>
          <w:sz w:val="20"/>
          <w:szCs w:val="20"/>
          <w:bdr w:val="none" w:sz="0" w:space="0" w:color="auto" w:frame="1"/>
          <w:lang w:val="fr-FR"/>
        </w:rPr>
        <w:t>é</w:t>
      </w:r>
      <w:proofErr w:type="spellStart"/>
      <w:r w:rsidRPr="00DB62DD">
        <w:rPr>
          <w:rFonts w:ascii="Arial" w:eastAsia="Arial Unicode MS" w:hAnsi="Arial" w:cs="Arial Unicode MS"/>
          <w:color w:val="FF0000"/>
          <w:sz w:val="20"/>
          <w:szCs w:val="20"/>
          <w:bdr w:val="none" w:sz="0" w:space="0" w:color="auto" w:frame="1"/>
        </w:rPr>
        <w:t>ria</w:t>
      </w:r>
      <w:proofErr w:type="spellEnd"/>
      <w:r w:rsidRPr="00DB62DD">
        <w:rPr>
          <w:rFonts w:ascii="Arial" w:eastAsia="Arial Unicode MS" w:hAnsi="Arial" w:cs="Arial Unicode MS"/>
          <w:color w:val="FF0000"/>
          <w:sz w:val="20"/>
          <w:szCs w:val="20"/>
          <w:bdr w:val="none" w:sz="0" w:space="0" w:color="auto" w:frame="1"/>
        </w:rPr>
        <w:t xml:space="preserve"> K7 </w:t>
      </w:r>
      <w:proofErr w:type="spellStart"/>
      <w:r w:rsidRPr="00DB62DD">
        <w:rPr>
          <w:rFonts w:ascii="Arial" w:eastAsia="Arial Unicode MS" w:hAnsi="Arial" w:cs="Arial Unicode MS"/>
          <w:color w:val="FF0000"/>
          <w:sz w:val="20"/>
          <w:szCs w:val="20"/>
          <w:bdr w:val="none" w:sz="0" w:space="0" w:color="auto" w:frame="1"/>
        </w:rPr>
        <w:t>dan</w:t>
      </w:r>
      <w:proofErr w:type="spellEnd"/>
      <w:r w:rsidRPr="00DB62DD">
        <w:rPr>
          <w:rFonts w:ascii="Arial" w:eastAsia="Arial Unicode MS" w:hAnsi="Arial" w:cs="Arial Unicode MS"/>
          <w:color w:val="FF0000"/>
          <w:sz w:val="20"/>
          <w:szCs w:val="20"/>
          <w:bdr w:val="none" w:sz="0" w:space="0" w:color="auto" w:frame="1"/>
          <w:lang w:val="fr-FR"/>
        </w:rPr>
        <w:t>é</w:t>
      </w:r>
      <w:r w:rsidRPr="00DB62DD">
        <w:rPr>
          <w:rFonts w:ascii="Arial" w:eastAsia="Arial Unicode MS" w:hAnsi="Arial" w:cs="Arial Unicode MS"/>
          <w:color w:val="FF0000"/>
          <w:sz w:val="20"/>
          <w:szCs w:val="20"/>
          <w:bdr w:val="none" w:sz="0" w:space="0" w:color="auto" w:frame="1"/>
        </w:rPr>
        <w:t>ho uchádzača</w:t>
      </w:r>
    </w:p>
    <w:p w:rsidR="006B04D5" w:rsidRPr="00DB62DD" w:rsidRDefault="006B04D5" w:rsidP="006B04D5">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proofErr w:type="spellStart"/>
      <w:r w:rsidRPr="00DB62DD">
        <w:rPr>
          <w:rFonts w:ascii="Arial" w:eastAsia="Arial Unicode MS" w:hAnsi="Arial" w:cs="Arial Unicode MS"/>
          <w:color w:val="FF0000"/>
          <w:sz w:val="20"/>
          <w:szCs w:val="20"/>
          <w:bdr w:val="none" w:sz="0" w:space="0" w:color="auto" w:frame="1"/>
        </w:rPr>
        <w:t>KEi</w:t>
      </w:r>
      <w:proofErr w:type="spellEnd"/>
      <w:r w:rsidRPr="00DB62DD">
        <w:rPr>
          <w:rFonts w:ascii="Arial" w:eastAsia="Arial Unicode MS" w:hAnsi="Arial" w:cs="Arial Unicode MS"/>
          <w:color w:val="FF0000"/>
          <w:sz w:val="20"/>
          <w:szCs w:val="20"/>
          <w:bdr w:val="none" w:sz="0" w:space="0" w:color="auto" w:frame="1"/>
        </w:rPr>
        <w:t xml:space="preserve"> Počet bodov uchádzača za kritérium Kľúčové strojové vybavenie</w:t>
      </w:r>
    </w:p>
    <w:p w:rsidR="006B04D5" w:rsidRPr="00DB62DD" w:rsidRDefault="006B04D5" w:rsidP="006B04D5">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 xml:space="preserve">10% Váha </w:t>
      </w:r>
      <w:proofErr w:type="spellStart"/>
      <w:r w:rsidRPr="00DB62DD">
        <w:rPr>
          <w:rFonts w:ascii="Arial" w:eastAsia="Arial Unicode MS" w:hAnsi="Arial" w:cs="Arial Unicode MS"/>
          <w:color w:val="FF0000"/>
          <w:sz w:val="20"/>
          <w:szCs w:val="20"/>
          <w:bdr w:val="none" w:sz="0" w:space="0" w:color="auto" w:frame="1"/>
        </w:rPr>
        <w:t>krit</w:t>
      </w:r>
      <w:proofErr w:type="spellEnd"/>
      <w:r w:rsidRPr="00DB62DD">
        <w:rPr>
          <w:rFonts w:ascii="Arial" w:eastAsia="Arial Unicode MS" w:hAnsi="Arial" w:cs="Arial Unicode MS"/>
          <w:color w:val="FF0000"/>
          <w:sz w:val="20"/>
          <w:szCs w:val="20"/>
          <w:bdr w:val="none" w:sz="0" w:space="0" w:color="auto" w:frame="1"/>
          <w:lang w:val="fr-FR"/>
        </w:rPr>
        <w:t>é</w:t>
      </w:r>
      <w:proofErr w:type="spellStart"/>
      <w:r w:rsidRPr="00DB62DD">
        <w:rPr>
          <w:rFonts w:ascii="Arial" w:eastAsia="Arial Unicode MS" w:hAnsi="Arial" w:cs="Arial Unicode MS"/>
          <w:color w:val="FF0000"/>
          <w:sz w:val="20"/>
          <w:szCs w:val="20"/>
          <w:bdr w:val="none" w:sz="0" w:space="0" w:color="auto" w:frame="1"/>
        </w:rPr>
        <w:t>ria</w:t>
      </w:r>
      <w:proofErr w:type="spellEnd"/>
      <w:r w:rsidRPr="00DB62DD">
        <w:rPr>
          <w:rFonts w:ascii="Arial" w:eastAsia="Arial Unicode MS" w:hAnsi="Arial" w:cs="Arial Unicode MS"/>
          <w:color w:val="FF0000"/>
          <w:sz w:val="20"/>
          <w:szCs w:val="20"/>
          <w:bdr w:val="none" w:sz="0" w:space="0" w:color="auto" w:frame="1"/>
        </w:rPr>
        <w:t xml:space="preserve"> K7 vyjadrená v %</w:t>
      </w:r>
    </w:p>
    <w:p w:rsidR="006B04D5" w:rsidRPr="00DB62DD" w:rsidRDefault="006B04D5" w:rsidP="006B04D5">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DB62DD">
        <w:rPr>
          <w:rFonts w:ascii="Arial" w:eastAsia="Arial Unicode MS" w:hAnsi="Arial" w:cs="Arial Unicode MS"/>
          <w:color w:val="FF0000"/>
          <w:sz w:val="20"/>
          <w:szCs w:val="20"/>
          <w:bdr w:val="none" w:sz="0" w:space="0" w:color="auto" w:frame="1"/>
        </w:rPr>
        <w:t xml:space="preserve">Výsledný počet bodov sa zaokrúhli na 2 </w:t>
      </w:r>
      <w:proofErr w:type="spellStart"/>
      <w:r w:rsidRPr="00DB62DD">
        <w:rPr>
          <w:rFonts w:ascii="Arial" w:eastAsia="Arial Unicode MS" w:hAnsi="Arial" w:cs="Arial Unicode MS"/>
          <w:color w:val="FF0000"/>
          <w:sz w:val="20"/>
          <w:szCs w:val="20"/>
          <w:bdr w:val="none" w:sz="0" w:space="0" w:color="auto" w:frame="1"/>
        </w:rPr>
        <w:t>desatinn</w:t>
      </w:r>
      <w:proofErr w:type="spellEnd"/>
      <w:r w:rsidRPr="00DB62DD">
        <w:rPr>
          <w:rFonts w:ascii="Arial" w:eastAsia="Arial Unicode MS" w:hAnsi="Arial" w:cs="Arial Unicode MS"/>
          <w:color w:val="FF0000"/>
          <w:sz w:val="20"/>
          <w:szCs w:val="20"/>
          <w:bdr w:val="none" w:sz="0" w:space="0" w:color="auto" w:frame="1"/>
          <w:lang w:val="fr-FR"/>
        </w:rPr>
        <w:t xml:space="preserve">é </w:t>
      </w:r>
      <w:r w:rsidRPr="00DB62DD">
        <w:rPr>
          <w:rFonts w:ascii="Arial" w:eastAsia="Arial Unicode MS" w:hAnsi="Arial" w:cs="Arial Unicode MS"/>
          <w:color w:val="FF0000"/>
          <w:sz w:val="20"/>
          <w:szCs w:val="20"/>
          <w:bdr w:val="none" w:sz="0" w:space="0" w:color="auto" w:frame="1"/>
        </w:rPr>
        <w:t>miesta.</w:t>
      </w:r>
    </w:p>
    <w:p w:rsidR="006B04D5" w:rsidRDefault="006B04D5" w:rsidP="008D327D">
      <w:pPr>
        <w:autoSpaceDE w:val="0"/>
        <w:autoSpaceDN w:val="0"/>
        <w:adjustRightInd w:val="0"/>
        <w:spacing w:before="240"/>
        <w:jc w:val="both"/>
        <w:rPr>
          <w:rFonts w:ascii="Arial" w:hAnsi="Arial" w:cs="Arial"/>
          <w:b/>
          <w:color w:val="FF0000"/>
          <w:sz w:val="20"/>
          <w:szCs w:val="20"/>
          <w:u w:val="single"/>
          <w:lang w:eastAsia="sk-SK"/>
        </w:rPr>
      </w:pPr>
    </w:p>
    <w:p w:rsidR="008D327D" w:rsidRPr="008D327D" w:rsidRDefault="008D327D" w:rsidP="008D327D">
      <w:pPr>
        <w:autoSpaceDE w:val="0"/>
        <w:autoSpaceDN w:val="0"/>
        <w:adjustRightInd w:val="0"/>
        <w:spacing w:before="240"/>
        <w:jc w:val="both"/>
        <w:rPr>
          <w:rFonts w:ascii="Arial" w:hAnsi="Arial" w:cs="Arial"/>
          <w:b/>
          <w:sz w:val="20"/>
          <w:szCs w:val="20"/>
          <w:u w:val="single"/>
          <w:lang w:eastAsia="sk-SK"/>
        </w:rPr>
      </w:pPr>
      <w:r w:rsidRPr="008D327D">
        <w:rPr>
          <w:rFonts w:ascii="Arial" w:hAnsi="Arial" w:cs="Arial"/>
          <w:b/>
          <w:sz w:val="20"/>
          <w:szCs w:val="20"/>
          <w:u w:val="single"/>
          <w:lang w:eastAsia="sk-SK"/>
        </w:rPr>
        <w:t>Otázka č. 32:</w:t>
      </w:r>
    </w:p>
    <w:p w:rsidR="008D327D" w:rsidRDefault="008D327D" w:rsidP="00E30EB8">
      <w:pPr>
        <w:autoSpaceDE w:val="0"/>
        <w:autoSpaceDN w:val="0"/>
        <w:adjustRightInd w:val="0"/>
        <w:spacing w:after="0" w:line="240" w:lineRule="auto"/>
        <w:jc w:val="both"/>
        <w:rPr>
          <w:rFonts w:ascii="Calibri" w:hAnsi="Calibri" w:cs="Calibri"/>
        </w:rPr>
      </w:pPr>
      <w:r>
        <w:rPr>
          <w:rFonts w:ascii="Calibri" w:hAnsi="Calibri" w:cs="Calibri"/>
        </w:rPr>
        <w:t xml:space="preserve">V súťažných podkladoch v časti A2 bode 1 Prehľad kritérií (str. 23 Zväzku 1) je v tabuľke pri kritériu K8 Hodnotenie Prílohy technológie </w:t>
      </w:r>
      <w:r w:rsidR="00612A5B">
        <w:rPr>
          <w:rFonts w:ascii="Calibri" w:hAnsi="Calibri" w:cs="Calibri"/>
        </w:rPr>
        <w:t>výstavby uvedené, že v tomto kritériu je možné dosiahnuť spolu max 50 bodov (v rámci K8).</w:t>
      </w:r>
    </w:p>
    <w:p w:rsidR="00612A5B" w:rsidRDefault="00612A5B" w:rsidP="00E30EB8">
      <w:pPr>
        <w:autoSpaceDE w:val="0"/>
        <w:autoSpaceDN w:val="0"/>
        <w:adjustRightInd w:val="0"/>
        <w:spacing w:after="0" w:line="240" w:lineRule="auto"/>
        <w:jc w:val="both"/>
        <w:rPr>
          <w:rFonts w:ascii="Calibri" w:hAnsi="Calibri" w:cs="Calibri"/>
        </w:rPr>
      </w:pPr>
      <w:r>
        <w:rPr>
          <w:rFonts w:ascii="Calibri" w:hAnsi="Calibri" w:cs="Calibri"/>
        </w:rPr>
        <w:t>Následne ale v bode 8.2. Spôsob hodnotenia kritériá K8 (str. 34 Zväzku 1) – v tabuľke – je uvedené, že za každý bod hodnotenia – Áno bude pridelený 1 bod, čo je pri celkovom počte 7 hodnotených oblastí spolu (max) 7 bodov. A pri následnom spôsobe prepočtu je vo vzorci na pridelenie bodov uvedený index (x100), čiže je možné získať max. 100 bodov.</w:t>
      </w:r>
    </w:p>
    <w:p w:rsidR="00612A5B" w:rsidRDefault="00612A5B" w:rsidP="00E30EB8">
      <w:pPr>
        <w:autoSpaceDE w:val="0"/>
        <w:autoSpaceDN w:val="0"/>
        <w:adjustRightInd w:val="0"/>
        <w:spacing w:after="0" w:line="240" w:lineRule="auto"/>
        <w:jc w:val="both"/>
        <w:rPr>
          <w:rFonts w:ascii="Calibri" w:hAnsi="Calibri" w:cs="Calibri"/>
        </w:rPr>
      </w:pPr>
      <w:r>
        <w:rPr>
          <w:rFonts w:ascii="Calibri" w:hAnsi="Calibri" w:cs="Calibri"/>
        </w:rPr>
        <w:t xml:space="preserve">Zároveň číslovanie celého </w:t>
      </w:r>
      <w:proofErr w:type="spellStart"/>
      <w:r>
        <w:rPr>
          <w:rFonts w:ascii="Calibri" w:hAnsi="Calibri" w:cs="Calibri"/>
        </w:rPr>
        <w:t>odstavca</w:t>
      </w:r>
      <w:proofErr w:type="spellEnd"/>
      <w:r>
        <w:rPr>
          <w:rFonts w:ascii="Calibri" w:hAnsi="Calibri" w:cs="Calibri"/>
        </w:rPr>
        <w:t xml:space="preserve"> Kritéria K8 je nesprávne.</w:t>
      </w:r>
    </w:p>
    <w:p w:rsidR="00612A5B" w:rsidRDefault="00612A5B" w:rsidP="00E30EB8">
      <w:pPr>
        <w:autoSpaceDE w:val="0"/>
        <w:autoSpaceDN w:val="0"/>
        <w:adjustRightInd w:val="0"/>
        <w:spacing w:after="0" w:line="240" w:lineRule="auto"/>
        <w:jc w:val="both"/>
        <w:rPr>
          <w:rFonts w:ascii="Calibri" w:hAnsi="Calibri" w:cs="Calibri"/>
        </w:rPr>
      </w:pPr>
      <w:r>
        <w:rPr>
          <w:rFonts w:ascii="Calibri" w:hAnsi="Calibri" w:cs="Calibri"/>
        </w:rPr>
        <w:t>Žiadame obstarávateľa o opravu uveden</w:t>
      </w:r>
      <w:r w:rsidR="00E30EB8">
        <w:rPr>
          <w:rFonts w:ascii="Calibri" w:hAnsi="Calibri" w:cs="Calibri"/>
        </w:rPr>
        <w:t>ých</w:t>
      </w:r>
      <w:r>
        <w:rPr>
          <w:rFonts w:ascii="Calibri" w:hAnsi="Calibri" w:cs="Calibri"/>
        </w:rPr>
        <w:t xml:space="preserve"> nesúlad</w:t>
      </w:r>
      <w:r w:rsidR="00E30EB8">
        <w:rPr>
          <w:rFonts w:ascii="Calibri" w:hAnsi="Calibri" w:cs="Calibri"/>
        </w:rPr>
        <w:t>ov</w:t>
      </w:r>
      <w:r>
        <w:rPr>
          <w:rFonts w:ascii="Calibri" w:hAnsi="Calibri" w:cs="Calibri"/>
        </w:rPr>
        <w:t>.</w:t>
      </w:r>
    </w:p>
    <w:p w:rsidR="00536826" w:rsidRPr="0031794F" w:rsidRDefault="00536826" w:rsidP="008D327D">
      <w:pPr>
        <w:autoSpaceDE w:val="0"/>
        <w:autoSpaceDN w:val="0"/>
        <w:adjustRightInd w:val="0"/>
        <w:spacing w:before="240"/>
        <w:jc w:val="both"/>
        <w:rPr>
          <w:rFonts w:ascii="Arial" w:hAnsi="Arial" w:cs="Arial"/>
          <w:b/>
          <w:color w:val="FF0000"/>
          <w:sz w:val="20"/>
          <w:szCs w:val="20"/>
          <w:u w:val="single"/>
          <w:lang w:eastAsia="sk-SK"/>
        </w:rPr>
      </w:pPr>
    </w:p>
    <w:p w:rsidR="008D327D" w:rsidRPr="0031794F" w:rsidRDefault="008D327D" w:rsidP="008D327D">
      <w:pPr>
        <w:autoSpaceDE w:val="0"/>
        <w:autoSpaceDN w:val="0"/>
        <w:adjustRightInd w:val="0"/>
        <w:spacing w:before="240"/>
        <w:jc w:val="both"/>
        <w:rPr>
          <w:rFonts w:ascii="Arial" w:hAnsi="Arial" w:cs="Arial"/>
          <w:b/>
          <w:color w:val="FF0000"/>
          <w:sz w:val="20"/>
          <w:szCs w:val="20"/>
          <w:u w:val="single"/>
          <w:lang w:eastAsia="sk-SK"/>
        </w:rPr>
      </w:pPr>
      <w:r w:rsidRPr="0031794F">
        <w:rPr>
          <w:rFonts w:ascii="Arial" w:hAnsi="Arial" w:cs="Arial"/>
          <w:b/>
          <w:color w:val="FF0000"/>
          <w:sz w:val="20"/>
          <w:szCs w:val="20"/>
          <w:u w:val="single"/>
          <w:lang w:eastAsia="sk-SK"/>
        </w:rPr>
        <w:t>Odpoveď č. 3</w:t>
      </w:r>
      <w:r>
        <w:rPr>
          <w:rFonts w:ascii="Arial" w:hAnsi="Arial" w:cs="Arial"/>
          <w:b/>
          <w:color w:val="FF0000"/>
          <w:sz w:val="20"/>
          <w:szCs w:val="20"/>
          <w:u w:val="single"/>
          <w:lang w:eastAsia="sk-SK"/>
        </w:rPr>
        <w:t>2</w:t>
      </w:r>
      <w:r w:rsidRPr="0031794F">
        <w:rPr>
          <w:rFonts w:ascii="Arial" w:hAnsi="Arial" w:cs="Arial"/>
          <w:b/>
          <w:color w:val="FF0000"/>
          <w:sz w:val="20"/>
          <w:szCs w:val="20"/>
          <w:u w:val="single"/>
          <w:lang w:eastAsia="sk-SK"/>
        </w:rPr>
        <w:t>:</w:t>
      </w:r>
    </w:p>
    <w:p w:rsidR="008D327D" w:rsidRPr="00DB62DD" w:rsidRDefault="006A4F6D" w:rsidP="00F5726B">
      <w:pPr>
        <w:autoSpaceDE w:val="0"/>
        <w:autoSpaceDN w:val="0"/>
        <w:adjustRightInd w:val="0"/>
        <w:spacing w:before="240"/>
        <w:jc w:val="both"/>
        <w:rPr>
          <w:rFonts w:ascii="Arial" w:hAnsi="Arial" w:cs="Arial"/>
          <w:b/>
          <w:color w:val="FF0000"/>
          <w:sz w:val="20"/>
          <w:szCs w:val="20"/>
          <w:u w:val="single"/>
          <w:lang w:eastAsia="sk-SK"/>
        </w:rPr>
      </w:pPr>
      <w:r w:rsidRPr="00DB62DD">
        <w:rPr>
          <w:rFonts w:ascii="Arial" w:hAnsi="Arial" w:cs="Arial"/>
          <w:b/>
          <w:color w:val="FF0000"/>
          <w:sz w:val="20"/>
          <w:szCs w:val="20"/>
          <w:u w:val="single"/>
          <w:lang w:eastAsia="sk-SK"/>
        </w:rPr>
        <w:t>Výpočet K8 bude nasledovný:</w:t>
      </w:r>
    </w:p>
    <w:p w:rsidR="006A4F6D" w:rsidRPr="00911B86" w:rsidRDefault="004E2735" w:rsidP="006A4F6D">
      <w:pPr>
        <w:pStyle w:val="Nadpis2"/>
        <w:rPr>
          <w:rFonts w:asciiTheme="minorHAnsi" w:hAnsiTheme="minorHAnsi" w:cstheme="minorHAnsi"/>
          <w:b/>
          <w:color w:val="FF0000"/>
        </w:rPr>
      </w:pPr>
      <w:r w:rsidRPr="00911B86">
        <w:rPr>
          <w:rFonts w:asciiTheme="minorHAnsi" w:hAnsiTheme="minorHAnsi" w:cstheme="minorHAnsi"/>
          <w:b/>
          <w:color w:val="FF0000"/>
          <w:highlight w:val="yellow"/>
        </w:rPr>
        <w:t>9</w:t>
      </w:r>
      <w:r w:rsidRPr="00911B86">
        <w:rPr>
          <w:rFonts w:asciiTheme="minorHAnsi" w:hAnsiTheme="minorHAnsi" w:cstheme="minorHAnsi"/>
          <w:b/>
          <w:color w:val="FF0000"/>
        </w:rPr>
        <w:t>. Kritérium K8 – Príloha technológie výstavby</w:t>
      </w:r>
    </w:p>
    <w:p w:rsidR="006A4F6D" w:rsidRPr="00911B86" w:rsidRDefault="004E2735" w:rsidP="006A4F6D">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lang w:val="it-IT"/>
        </w:rPr>
      </w:pPr>
      <w:r w:rsidRPr="00911B86">
        <w:rPr>
          <w:rFonts w:ascii="Arial" w:eastAsia="Arial Unicode MS" w:hAnsi="Arial" w:cs="Arial Unicode MS"/>
          <w:color w:val="FF0000"/>
          <w:sz w:val="20"/>
          <w:szCs w:val="20"/>
          <w:highlight w:val="yellow"/>
          <w:bdr w:val="none" w:sz="0" w:space="0" w:color="auto" w:frame="1"/>
        </w:rPr>
        <w:t>9</w:t>
      </w:r>
      <w:r w:rsidRPr="00911B86">
        <w:rPr>
          <w:rFonts w:ascii="Arial" w:eastAsia="Arial Unicode MS" w:hAnsi="Arial" w:cs="Arial Unicode MS"/>
          <w:color w:val="FF0000"/>
          <w:sz w:val="20"/>
          <w:szCs w:val="20"/>
          <w:bdr w:val="none" w:sz="0" w:space="0" w:color="auto" w:frame="1"/>
        </w:rPr>
        <w:t>.1. Š</w:t>
      </w:r>
      <w:r w:rsidRPr="00911B86">
        <w:rPr>
          <w:rFonts w:ascii="Arial" w:eastAsia="Arial Unicode MS" w:hAnsi="Arial" w:cs="Arial Unicode MS"/>
          <w:color w:val="FF0000"/>
          <w:sz w:val="20"/>
          <w:szCs w:val="20"/>
          <w:bdr w:val="none" w:sz="0" w:space="0" w:color="auto" w:frame="1"/>
          <w:lang w:val="da-DK"/>
        </w:rPr>
        <w:t>pecifik</w:t>
      </w:r>
      <w:proofErr w:type="spellStart"/>
      <w:r w:rsidRPr="00911B86">
        <w:rPr>
          <w:rFonts w:ascii="Arial" w:eastAsia="Arial Unicode MS" w:hAnsi="Arial" w:cs="Arial Unicode MS"/>
          <w:color w:val="FF0000"/>
          <w:sz w:val="20"/>
          <w:szCs w:val="20"/>
          <w:bdr w:val="none" w:sz="0" w:space="0" w:color="auto" w:frame="1"/>
        </w:rPr>
        <w:t>ácia</w:t>
      </w:r>
      <w:proofErr w:type="spellEnd"/>
      <w:r w:rsidRPr="00911B86">
        <w:rPr>
          <w:rFonts w:ascii="Arial" w:eastAsia="Arial Unicode MS" w:hAnsi="Arial" w:cs="Arial Unicode MS"/>
          <w:color w:val="FF0000"/>
          <w:sz w:val="20"/>
          <w:szCs w:val="20"/>
          <w:bdr w:val="none" w:sz="0" w:space="0" w:color="auto" w:frame="1"/>
        </w:rPr>
        <w:t xml:space="preserve"> </w:t>
      </w:r>
      <w:proofErr w:type="spellStart"/>
      <w:r w:rsidRPr="00911B86">
        <w:rPr>
          <w:rFonts w:ascii="Arial" w:eastAsia="Arial Unicode MS" w:hAnsi="Arial" w:cs="Arial Unicode MS"/>
          <w:color w:val="FF0000"/>
          <w:sz w:val="20"/>
          <w:szCs w:val="20"/>
          <w:bdr w:val="none" w:sz="0" w:space="0" w:color="auto" w:frame="1"/>
        </w:rPr>
        <w:t>Krit</w:t>
      </w:r>
      <w:proofErr w:type="spellEnd"/>
      <w:r w:rsidRPr="00911B86">
        <w:rPr>
          <w:rFonts w:ascii="Arial" w:eastAsia="Arial Unicode MS" w:hAnsi="Arial" w:cs="Arial Unicode MS"/>
          <w:color w:val="FF0000"/>
          <w:sz w:val="20"/>
          <w:szCs w:val="20"/>
          <w:bdr w:val="none" w:sz="0" w:space="0" w:color="auto" w:frame="1"/>
          <w:lang w:val="fr-FR"/>
        </w:rPr>
        <w:t>é</w:t>
      </w:r>
      <w:r w:rsidRPr="00911B86">
        <w:rPr>
          <w:rFonts w:ascii="Arial" w:eastAsia="Arial Unicode MS" w:hAnsi="Arial" w:cs="Arial Unicode MS"/>
          <w:color w:val="FF0000"/>
          <w:sz w:val="20"/>
          <w:szCs w:val="20"/>
          <w:bdr w:val="none" w:sz="0" w:space="0" w:color="auto" w:frame="1"/>
          <w:lang w:val="it-IT"/>
        </w:rPr>
        <w:t>ria K8</w:t>
      </w:r>
    </w:p>
    <w:p w:rsidR="006A4F6D" w:rsidRPr="00911B86" w:rsidRDefault="004E2735" w:rsidP="006A4F6D">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911B86">
        <w:rPr>
          <w:rFonts w:ascii="Arial" w:eastAsia="Arial Unicode MS" w:hAnsi="Arial" w:cs="Arial Unicode MS"/>
          <w:color w:val="FF0000"/>
          <w:sz w:val="20"/>
          <w:szCs w:val="20"/>
          <w:highlight w:val="yellow"/>
          <w:bdr w:val="none" w:sz="0" w:space="0" w:color="auto" w:frame="1"/>
        </w:rPr>
        <w:t>9</w:t>
      </w:r>
      <w:r w:rsidRPr="00911B86">
        <w:rPr>
          <w:rFonts w:ascii="Arial" w:eastAsia="Arial Unicode MS" w:hAnsi="Arial" w:cs="Arial Unicode MS"/>
          <w:color w:val="FF0000"/>
          <w:sz w:val="20"/>
          <w:szCs w:val="20"/>
          <w:bdr w:val="none" w:sz="0" w:space="0" w:color="auto" w:frame="1"/>
        </w:rPr>
        <w:t xml:space="preserve">.1.1. Cieľom tohto kritéria je motivovať zhotoviteľa, aby správne porozumel predmetu verejného obstarávania, preukázal znalosť zvolenej technológie výstavby mosta a prípadné riziká zohľadnil v ponukovej cenne. </w:t>
      </w:r>
    </w:p>
    <w:p w:rsidR="006A4F6D" w:rsidRPr="00911B86" w:rsidRDefault="004E2735" w:rsidP="006A4F6D">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911B86">
        <w:rPr>
          <w:rFonts w:ascii="Arial" w:eastAsia="Arial Unicode MS" w:hAnsi="Arial" w:cs="Arial Unicode MS"/>
          <w:color w:val="FF0000"/>
          <w:sz w:val="20"/>
          <w:szCs w:val="20"/>
          <w:highlight w:val="yellow"/>
          <w:bdr w:val="none" w:sz="0" w:space="0" w:color="auto" w:frame="1"/>
        </w:rPr>
        <w:t>9</w:t>
      </w:r>
      <w:r w:rsidRPr="00911B86">
        <w:rPr>
          <w:rFonts w:ascii="Arial" w:eastAsia="Arial Unicode MS" w:hAnsi="Arial" w:cs="Arial Unicode MS"/>
          <w:color w:val="FF0000"/>
          <w:sz w:val="20"/>
          <w:szCs w:val="20"/>
          <w:bdr w:val="none" w:sz="0" w:space="0" w:color="auto" w:frame="1"/>
        </w:rPr>
        <w:t xml:space="preserve">.1.2. Uchádzač vytvorí prílohu v predbežnom technickom riešeniu – Technológia výstavby. Rozsah prílohy je popísaný v Zväzku 1 – Predbežné technické riešenie </w:t>
      </w:r>
    </w:p>
    <w:p w:rsidR="006A4F6D" w:rsidRPr="00911B86" w:rsidRDefault="004E2735" w:rsidP="006A4F6D">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lang w:val="it-IT"/>
        </w:rPr>
      </w:pPr>
      <w:r w:rsidRPr="00911B86">
        <w:rPr>
          <w:rFonts w:ascii="Arial" w:eastAsia="Arial Unicode MS" w:hAnsi="Arial" w:cs="Arial Unicode MS"/>
          <w:color w:val="FF0000"/>
          <w:sz w:val="20"/>
          <w:szCs w:val="20"/>
          <w:highlight w:val="yellow"/>
          <w:bdr w:val="none" w:sz="0" w:space="0" w:color="auto" w:frame="1"/>
        </w:rPr>
        <w:t>9</w:t>
      </w:r>
      <w:r w:rsidRPr="00911B86">
        <w:rPr>
          <w:rFonts w:ascii="Arial" w:eastAsia="Arial Unicode MS" w:hAnsi="Arial" w:cs="Arial Unicode MS"/>
          <w:color w:val="FF0000"/>
          <w:sz w:val="20"/>
          <w:szCs w:val="20"/>
          <w:bdr w:val="none" w:sz="0" w:space="0" w:color="auto" w:frame="1"/>
        </w:rPr>
        <w:t xml:space="preserve">.2. Spôsob hodnotenia </w:t>
      </w:r>
      <w:proofErr w:type="spellStart"/>
      <w:r w:rsidRPr="00911B86">
        <w:rPr>
          <w:rFonts w:ascii="Arial" w:eastAsia="Arial Unicode MS" w:hAnsi="Arial" w:cs="Arial Unicode MS"/>
          <w:color w:val="FF0000"/>
          <w:sz w:val="20"/>
          <w:szCs w:val="20"/>
          <w:bdr w:val="none" w:sz="0" w:space="0" w:color="auto" w:frame="1"/>
        </w:rPr>
        <w:t>Krit</w:t>
      </w:r>
      <w:proofErr w:type="spellEnd"/>
      <w:r w:rsidRPr="00911B86">
        <w:rPr>
          <w:rFonts w:ascii="Arial" w:eastAsia="Arial Unicode MS" w:hAnsi="Arial" w:cs="Arial Unicode MS"/>
          <w:color w:val="FF0000"/>
          <w:sz w:val="20"/>
          <w:szCs w:val="20"/>
          <w:bdr w:val="none" w:sz="0" w:space="0" w:color="auto" w:frame="1"/>
          <w:lang w:val="fr-FR"/>
        </w:rPr>
        <w:t>é</w:t>
      </w:r>
      <w:r w:rsidRPr="00911B86">
        <w:rPr>
          <w:rFonts w:ascii="Arial" w:eastAsia="Arial Unicode MS" w:hAnsi="Arial" w:cs="Arial Unicode MS"/>
          <w:color w:val="FF0000"/>
          <w:sz w:val="20"/>
          <w:szCs w:val="20"/>
          <w:bdr w:val="none" w:sz="0" w:space="0" w:color="auto" w:frame="1"/>
          <w:lang w:val="it-IT"/>
        </w:rPr>
        <w:t>ria K8</w:t>
      </w:r>
    </w:p>
    <w:p w:rsidR="006A4F6D" w:rsidRPr="00911B86" w:rsidRDefault="006A4F6D" w:rsidP="006A4F6D">
      <w:pPr>
        <w:tabs>
          <w:tab w:val="left" w:pos="567"/>
          <w:tab w:val="left" w:pos="851"/>
          <w:tab w:val="left" w:pos="1134"/>
          <w:tab w:val="left" w:pos="1276"/>
        </w:tabs>
        <w:spacing w:after="120"/>
        <w:ind w:left="567"/>
        <w:jc w:val="both"/>
        <w:rPr>
          <w:rFonts w:ascii="Arial" w:eastAsia="Arial" w:hAnsi="Arial" w:cs="Arial"/>
          <w:color w:val="FF0000"/>
          <w:sz w:val="20"/>
          <w:szCs w:val="20"/>
          <w:bdr w:val="none" w:sz="0" w:space="0" w:color="auto" w:frame="1"/>
        </w:rPr>
      </w:pPr>
    </w:p>
    <w:tbl>
      <w:tblPr>
        <w:tblStyle w:val="TableNormal"/>
        <w:tblW w:w="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50"/>
        <w:gridCol w:w="3866"/>
      </w:tblGrid>
      <w:tr w:rsidR="006A4F6D" w:rsidRPr="00DB62DD" w:rsidTr="006A4F6D">
        <w:trPr>
          <w:trHeight w:val="100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rsidP="006A4F6D">
            <w:pPr>
              <w:pStyle w:val="Odsekzoznamu"/>
              <w:numPr>
                <w:ilvl w:val="0"/>
                <w:numId w:val="4"/>
              </w:numPr>
              <w:tabs>
                <w:tab w:val="left" w:pos="567"/>
                <w:tab w:val="left" w:pos="851"/>
                <w:tab w:val="left" w:pos="1134"/>
                <w:tab w:val="left" w:pos="1276"/>
              </w:tabs>
              <w:spacing w:before="40" w:after="40" w:line="259" w:lineRule="auto"/>
              <w:rPr>
                <w:rFonts w:ascii="Arial" w:hAnsi="Arial" w:cs="Arial"/>
                <w:color w:val="FF0000"/>
                <w:szCs w:val="22"/>
                <w:bdr w:val="none" w:sz="0" w:space="0" w:color="auto" w:frame="1"/>
              </w:rPr>
            </w:pPr>
            <w:r w:rsidRPr="00911B86">
              <w:rPr>
                <w:rFonts w:ascii="Arial" w:hAnsi="Arial" w:cs="Arial"/>
                <w:color w:val="FF0000"/>
                <w:bdr w:val="none" w:sz="0" w:space="0" w:color="auto" w:frame="1"/>
              </w:rPr>
              <w:lastRenderedPageBreak/>
              <w:t xml:space="preserve">Grafické spracovanie prílohy   </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szCs w:val="24"/>
                <w:bdr w:val="none" w:sz="0" w:space="0" w:color="auto" w:frame="1"/>
              </w:rPr>
            </w:pPr>
            <w:r w:rsidRPr="00911B86">
              <w:rPr>
                <w:rFonts w:ascii="Arial" w:hAnsi="Arial" w:cs="Arial"/>
                <w:color w:val="FF0000"/>
                <w:bdr w:val="none" w:sz="0" w:space="0" w:color="auto" w:frame="1"/>
              </w:rPr>
              <w:t xml:space="preserve">Áno – </w:t>
            </w:r>
            <w:r w:rsidRPr="00911B86">
              <w:rPr>
                <w:rFonts w:ascii="Arial" w:hAnsi="Arial" w:cs="Arial"/>
                <w:color w:val="FF0000"/>
                <w:highlight w:val="yellow"/>
                <w:bdr w:val="none" w:sz="0" w:space="0" w:color="auto" w:frame="1"/>
              </w:rPr>
              <w:t>10</w:t>
            </w:r>
            <w:r w:rsidRPr="00911B86">
              <w:rPr>
                <w:rFonts w:ascii="Arial" w:hAnsi="Arial" w:cs="Arial"/>
                <w:color w:val="FF0000"/>
                <w:bdr w:val="none" w:sz="0" w:space="0" w:color="auto" w:frame="1"/>
              </w:rPr>
              <w:t>bodov</w:t>
            </w:r>
          </w:p>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bdr w:val="none" w:sz="0" w:space="0" w:color="auto" w:frame="1"/>
              </w:rPr>
            </w:pPr>
            <w:r w:rsidRPr="00911B86">
              <w:rPr>
                <w:rFonts w:ascii="Arial" w:hAnsi="Arial" w:cs="Arial"/>
                <w:color w:val="FF0000"/>
                <w:bdr w:val="none" w:sz="0" w:space="0" w:color="auto" w:frame="1"/>
              </w:rPr>
              <w:t>Nie – 0bodov</w:t>
            </w:r>
          </w:p>
        </w:tc>
      </w:tr>
      <w:tr w:rsidR="006A4F6D" w:rsidRPr="00DB62DD" w:rsidTr="006A4F6D">
        <w:trPr>
          <w:trHeight w:val="100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rsidP="006A4F6D">
            <w:pPr>
              <w:pStyle w:val="Odsekzoznamu"/>
              <w:numPr>
                <w:ilvl w:val="0"/>
                <w:numId w:val="4"/>
              </w:numPr>
              <w:tabs>
                <w:tab w:val="left" w:pos="567"/>
                <w:tab w:val="left" w:pos="851"/>
                <w:tab w:val="left" w:pos="1134"/>
                <w:tab w:val="left" w:pos="1276"/>
              </w:tabs>
              <w:spacing w:before="40" w:after="40" w:line="259" w:lineRule="auto"/>
              <w:rPr>
                <w:rFonts w:ascii="Arial" w:hAnsi="Arial" w:cs="Arial"/>
                <w:color w:val="FF0000"/>
                <w:bdr w:val="none" w:sz="0" w:space="0" w:color="auto" w:frame="1"/>
              </w:rPr>
            </w:pPr>
            <w:r w:rsidRPr="00911B86">
              <w:rPr>
                <w:rFonts w:ascii="Arial" w:hAnsi="Arial" w:cs="Arial"/>
                <w:color w:val="FF0000"/>
                <w:bdr w:val="none" w:sz="0" w:space="0" w:color="auto" w:frame="1"/>
              </w:rPr>
              <w:t>Chronologické zobrazenie kľúčových etáp výstavby</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bdr w:val="none" w:sz="0" w:space="0" w:color="auto" w:frame="1"/>
              </w:rPr>
            </w:pPr>
            <w:r w:rsidRPr="00911B86">
              <w:rPr>
                <w:rFonts w:ascii="Arial" w:hAnsi="Arial" w:cs="Arial"/>
                <w:color w:val="FF0000"/>
                <w:bdr w:val="none" w:sz="0" w:space="0" w:color="auto" w:frame="1"/>
              </w:rPr>
              <w:t xml:space="preserve">Áno – </w:t>
            </w:r>
            <w:r w:rsidRPr="00911B86">
              <w:rPr>
                <w:rFonts w:ascii="Arial" w:hAnsi="Arial" w:cs="Arial"/>
                <w:color w:val="FF0000"/>
                <w:highlight w:val="yellow"/>
                <w:bdr w:val="none" w:sz="0" w:space="0" w:color="auto" w:frame="1"/>
              </w:rPr>
              <w:t>15</w:t>
            </w:r>
            <w:r w:rsidRPr="00911B86">
              <w:rPr>
                <w:rFonts w:ascii="Arial" w:hAnsi="Arial" w:cs="Arial"/>
                <w:color w:val="FF0000"/>
                <w:bdr w:val="none" w:sz="0" w:space="0" w:color="auto" w:frame="1"/>
              </w:rPr>
              <w:t>bodov</w:t>
            </w:r>
          </w:p>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bdr w:val="none" w:sz="0" w:space="0" w:color="auto" w:frame="1"/>
              </w:rPr>
            </w:pPr>
            <w:r w:rsidRPr="00911B86">
              <w:rPr>
                <w:rFonts w:ascii="Arial" w:hAnsi="Arial" w:cs="Arial"/>
                <w:color w:val="FF0000"/>
                <w:bdr w:val="none" w:sz="0" w:space="0" w:color="auto" w:frame="1"/>
              </w:rPr>
              <w:t>Nie – 0bodov</w:t>
            </w:r>
          </w:p>
        </w:tc>
      </w:tr>
      <w:tr w:rsidR="006A4F6D" w:rsidRPr="00DB62DD" w:rsidTr="006A4F6D">
        <w:trPr>
          <w:trHeight w:val="100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rsidP="006A4F6D">
            <w:pPr>
              <w:pStyle w:val="Odsekzoznamu"/>
              <w:numPr>
                <w:ilvl w:val="0"/>
                <w:numId w:val="4"/>
              </w:numPr>
              <w:tabs>
                <w:tab w:val="left" w:pos="567"/>
                <w:tab w:val="left" w:pos="851"/>
                <w:tab w:val="left" w:pos="1134"/>
                <w:tab w:val="left" w:pos="1276"/>
              </w:tabs>
              <w:spacing w:before="40" w:after="40" w:line="259" w:lineRule="auto"/>
              <w:rPr>
                <w:rFonts w:ascii="Arial" w:hAnsi="Arial" w:cs="Arial"/>
                <w:color w:val="FF0000"/>
                <w:bdr w:val="none" w:sz="0" w:space="0" w:color="auto" w:frame="1"/>
              </w:rPr>
            </w:pPr>
            <w:r w:rsidRPr="00911B86">
              <w:rPr>
                <w:rFonts w:ascii="Arial" w:hAnsi="Arial" w:cs="Arial"/>
                <w:color w:val="FF0000"/>
                <w:bdr w:val="none" w:sz="0" w:space="0" w:color="auto" w:frame="1"/>
              </w:rPr>
              <w:t>Popis kľúčových etáp výstavby</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bdr w:val="none" w:sz="0" w:space="0" w:color="auto" w:frame="1"/>
              </w:rPr>
            </w:pPr>
            <w:r w:rsidRPr="00911B86">
              <w:rPr>
                <w:rFonts w:ascii="Arial" w:hAnsi="Arial" w:cs="Arial"/>
                <w:color w:val="FF0000"/>
                <w:bdr w:val="none" w:sz="0" w:space="0" w:color="auto" w:frame="1"/>
              </w:rPr>
              <w:t xml:space="preserve">Áno – </w:t>
            </w:r>
            <w:r w:rsidRPr="00911B86">
              <w:rPr>
                <w:rFonts w:ascii="Arial" w:hAnsi="Arial" w:cs="Arial"/>
                <w:color w:val="FF0000"/>
                <w:highlight w:val="yellow"/>
                <w:bdr w:val="none" w:sz="0" w:space="0" w:color="auto" w:frame="1"/>
              </w:rPr>
              <w:t>15</w:t>
            </w:r>
            <w:r w:rsidRPr="00911B86">
              <w:rPr>
                <w:rFonts w:ascii="Arial" w:hAnsi="Arial" w:cs="Arial"/>
                <w:color w:val="FF0000"/>
                <w:bdr w:val="none" w:sz="0" w:space="0" w:color="auto" w:frame="1"/>
              </w:rPr>
              <w:t>bodov</w:t>
            </w:r>
          </w:p>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bdr w:val="none" w:sz="0" w:space="0" w:color="auto" w:frame="1"/>
              </w:rPr>
            </w:pPr>
            <w:r w:rsidRPr="00911B86">
              <w:rPr>
                <w:rFonts w:ascii="Arial" w:hAnsi="Arial" w:cs="Arial"/>
                <w:color w:val="FF0000"/>
                <w:bdr w:val="none" w:sz="0" w:space="0" w:color="auto" w:frame="1"/>
              </w:rPr>
              <w:t>Nie – 0bodov</w:t>
            </w:r>
          </w:p>
        </w:tc>
      </w:tr>
      <w:tr w:rsidR="006A4F6D" w:rsidRPr="00DB62DD" w:rsidTr="006A4F6D">
        <w:trPr>
          <w:trHeight w:val="100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rsidP="006A4F6D">
            <w:pPr>
              <w:pStyle w:val="Odsekzoznamu"/>
              <w:numPr>
                <w:ilvl w:val="0"/>
                <w:numId w:val="4"/>
              </w:numPr>
              <w:tabs>
                <w:tab w:val="left" w:pos="567"/>
                <w:tab w:val="left" w:pos="851"/>
                <w:tab w:val="left" w:pos="1134"/>
                <w:tab w:val="left" w:pos="1276"/>
              </w:tabs>
              <w:spacing w:before="40" w:after="40" w:line="259" w:lineRule="auto"/>
              <w:rPr>
                <w:rFonts w:ascii="Arial" w:hAnsi="Arial" w:cs="Arial"/>
                <w:color w:val="FF0000"/>
                <w:bdr w:val="none" w:sz="0" w:space="0" w:color="auto" w:frame="1"/>
              </w:rPr>
            </w:pPr>
            <w:r w:rsidRPr="00911B86">
              <w:rPr>
                <w:rFonts w:ascii="Arial" w:hAnsi="Arial" w:cs="Arial"/>
                <w:color w:val="FF0000"/>
                <w:bdr w:val="none" w:sz="0" w:space="0" w:color="auto" w:frame="1"/>
              </w:rPr>
              <w:t>Primeranosť uvedených lehôt jednotlivých etáp výstavby.</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bdr w:val="none" w:sz="0" w:space="0" w:color="auto" w:frame="1"/>
              </w:rPr>
            </w:pPr>
            <w:r w:rsidRPr="00911B86">
              <w:rPr>
                <w:rFonts w:ascii="Arial" w:hAnsi="Arial" w:cs="Arial"/>
                <w:color w:val="FF0000"/>
                <w:bdr w:val="none" w:sz="0" w:space="0" w:color="auto" w:frame="1"/>
              </w:rPr>
              <w:t xml:space="preserve">Áno – </w:t>
            </w:r>
            <w:r w:rsidRPr="00911B86">
              <w:rPr>
                <w:rFonts w:ascii="Arial" w:hAnsi="Arial" w:cs="Arial"/>
                <w:color w:val="FF0000"/>
                <w:highlight w:val="yellow"/>
                <w:bdr w:val="none" w:sz="0" w:space="0" w:color="auto" w:frame="1"/>
              </w:rPr>
              <w:t>15</w:t>
            </w:r>
            <w:r w:rsidRPr="00911B86">
              <w:rPr>
                <w:rFonts w:ascii="Arial" w:hAnsi="Arial" w:cs="Arial"/>
                <w:color w:val="FF0000"/>
                <w:bdr w:val="none" w:sz="0" w:space="0" w:color="auto" w:frame="1"/>
              </w:rPr>
              <w:t>bodov</w:t>
            </w:r>
          </w:p>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bdr w:val="none" w:sz="0" w:space="0" w:color="auto" w:frame="1"/>
              </w:rPr>
            </w:pPr>
            <w:r w:rsidRPr="00911B86">
              <w:rPr>
                <w:rFonts w:ascii="Arial" w:hAnsi="Arial" w:cs="Arial"/>
                <w:color w:val="FF0000"/>
                <w:bdr w:val="none" w:sz="0" w:space="0" w:color="auto" w:frame="1"/>
              </w:rPr>
              <w:t>Nie – 0bodov</w:t>
            </w:r>
          </w:p>
        </w:tc>
      </w:tr>
      <w:tr w:rsidR="006A4F6D" w:rsidRPr="00DB62DD" w:rsidTr="006A4F6D">
        <w:trPr>
          <w:trHeight w:val="100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rsidP="006A4F6D">
            <w:pPr>
              <w:pStyle w:val="Odsekzoznamu"/>
              <w:numPr>
                <w:ilvl w:val="0"/>
                <w:numId w:val="4"/>
              </w:numPr>
              <w:tabs>
                <w:tab w:val="left" w:pos="567"/>
                <w:tab w:val="left" w:pos="851"/>
                <w:tab w:val="left" w:pos="1134"/>
                <w:tab w:val="left" w:pos="1276"/>
              </w:tabs>
              <w:spacing w:before="40" w:after="40" w:line="259" w:lineRule="auto"/>
              <w:rPr>
                <w:rFonts w:ascii="Arial" w:hAnsi="Arial" w:cs="Arial"/>
                <w:color w:val="FF0000"/>
                <w:bdr w:val="none" w:sz="0" w:space="0" w:color="auto" w:frame="1"/>
              </w:rPr>
            </w:pPr>
            <w:r w:rsidRPr="00911B86">
              <w:rPr>
                <w:rFonts w:ascii="Arial" w:hAnsi="Arial" w:cs="Arial"/>
                <w:color w:val="FF0000"/>
                <w:bdr w:val="none" w:sz="0" w:space="0" w:color="auto" w:frame="1"/>
              </w:rPr>
              <w:t>Uvedené stroje pre jednotlivé etapy výstavby.</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bdr w:val="none" w:sz="0" w:space="0" w:color="auto" w:frame="1"/>
              </w:rPr>
            </w:pPr>
            <w:r w:rsidRPr="00911B86">
              <w:rPr>
                <w:rFonts w:ascii="Arial" w:hAnsi="Arial" w:cs="Arial"/>
                <w:color w:val="FF0000"/>
                <w:bdr w:val="none" w:sz="0" w:space="0" w:color="auto" w:frame="1"/>
              </w:rPr>
              <w:t xml:space="preserve">Áno – </w:t>
            </w:r>
            <w:r w:rsidRPr="00911B86">
              <w:rPr>
                <w:rFonts w:ascii="Arial" w:hAnsi="Arial" w:cs="Arial"/>
                <w:color w:val="FF0000"/>
                <w:highlight w:val="yellow"/>
                <w:bdr w:val="none" w:sz="0" w:space="0" w:color="auto" w:frame="1"/>
              </w:rPr>
              <w:t>15</w:t>
            </w:r>
            <w:r w:rsidRPr="00911B86">
              <w:rPr>
                <w:rFonts w:ascii="Arial" w:hAnsi="Arial" w:cs="Arial"/>
                <w:color w:val="FF0000"/>
                <w:bdr w:val="none" w:sz="0" w:space="0" w:color="auto" w:frame="1"/>
              </w:rPr>
              <w:t>bodov</w:t>
            </w:r>
          </w:p>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bdr w:val="none" w:sz="0" w:space="0" w:color="auto" w:frame="1"/>
              </w:rPr>
            </w:pPr>
            <w:r w:rsidRPr="00911B86">
              <w:rPr>
                <w:rFonts w:ascii="Arial" w:hAnsi="Arial" w:cs="Arial"/>
                <w:color w:val="FF0000"/>
                <w:bdr w:val="none" w:sz="0" w:space="0" w:color="auto" w:frame="1"/>
              </w:rPr>
              <w:t>Nie – 0bodov</w:t>
            </w:r>
          </w:p>
        </w:tc>
      </w:tr>
      <w:tr w:rsidR="006A4F6D" w:rsidRPr="00DB62DD" w:rsidTr="006A4F6D">
        <w:trPr>
          <w:trHeight w:val="100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rsidP="006A4F6D">
            <w:pPr>
              <w:pStyle w:val="Odsekzoznamu"/>
              <w:numPr>
                <w:ilvl w:val="0"/>
                <w:numId w:val="4"/>
              </w:numPr>
              <w:tabs>
                <w:tab w:val="left" w:pos="567"/>
                <w:tab w:val="left" w:pos="851"/>
                <w:tab w:val="left" w:pos="1134"/>
                <w:tab w:val="left" w:pos="1276"/>
              </w:tabs>
              <w:spacing w:before="40" w:after="40" w:line="259" w:lineRule="auto"/>
              <w:rPr>
                <w:rFonts w:ascii="Arial" w:hAnsi="Arial" w:cs="Arial"/>
                <w:color w:val="FF0000"/>
                <w:bdr w:val="none" w:sz="0" w:space="0" w:color="auto" w:frame="1"/>
              </w:rPr>
            </w:pPr>
            <w:r w:rsidRPr="00911B86">
              <w:rPr>
                <w:rFonts w:ascii="Arial" w:hAnsi="Arial" w:cs="Arial"/>
                <w:color w:val="FF0000"/>
                <w:bdr w:val="none" w:sz="0" w:space="0" w:color="auto" w:frame="1"/>
              </w:rPr>
              <w:t>Zodpovedajúce strojné vybavenie pre navrhnutú technológiu výstavby</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bdr w:val="none" w:sz="0" w:space="0" w:color="auto" w:frame="1"/>
              </w:rPr>
            </w:pPr>
            <w:r w:rsidRPr="00911B86">
              <w:rPr>
                <w:rFonts w:ascii="Arial" w:hAnsi="Arial" w:cs="Arial"/>
                <w:color w:val="FF0000"/>
                <w:bdr w:val="none" w:sz="0" w:space="0" w:color="auto" w:frame="1"/>
              </w:rPr>
              <w:t xml:space="preserve">Áno – </w:t>
            </w:r>
            <w:r w:rsidRPr="00911B86">
              <w:rPr>
                <w:rFonts w:ascii="Arial" w:hAnsi="Arial" w:cs="Arial"/>
                <w:color w:val="FF0000"/>
                <w:highlight w:val="yellow"/>
                <w:bdr w:val="none" w:sz="0" w:space="0" w:color="auto" w:frame="1"/>
              </w:rPr>
              <w:t>15</w:t>
            </w:r>
            <w:r w:rsidRPr="00911B86">
              <w:rPr>
                <w:rFonts w:ascii="Arial" w:hAnsi="Arial" w:cs="Arial"/>
                <w:color w:val="FF0000"/>
                <w:bdr w:val="none" w:sz="0" w:space="0" w:color="auto" w:frame="1"/>
              </w:rPr>
              <w:t>bodov</w:t>
            </w:r>
          </w:p>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bdr w:val="none" w:sz="0" w:space="0" w:color="auto" w:frame="1"/>
              </w:rPr>
            </w:pPr>
            <w:r w:rsidRPr="00911B86">
              <w:rPr>
                <w:rFonts w:ascii="Arial" w:hAnsi="Arial" w:cs="Arial"/>
                <w:color w:val="FF0000"/>
                <w:bdr w:val="none" w:sz="0" w:space="0" w:color="auto" w:frame="1"/>
              </w:rPr>
              <w:t>Nie – 0bodov</w:t>
            </w:r>
          </w:p>
        </w:tc>
      </w:tr>
      <w:tr w:rsidR="006A4F6D" w:rsidRPr="00DB62DD" w:rsidTr="006A4F6D">
        <w:trPr>
          <w:trHeight w:val="100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rsidP="006A4F6D">
            <w:pPr>
              <w:pStyle w:val="Odsekzoznamu"/>
              <w:numPr>
                <w:ilvl w:val="0"/>
                <w:numId w:val="4"/>
              </w:numPr>
              <w:tabs>
                <w:tab w:val="left" w:pos="567"/>
                <w:tab w:val="left" w:pos="851"/>
                <w:tab w:val="left" w:pos="1134"/>
                <w:tab w:val="left" w:pos="1276"/>
              </w:tabs>
              <w:spacing w:before="40" w:after="40" w:line="259" w:lineRule="auto"/>
              <w:rPr>
                <w:rFonts w:ascii="Arial" w:hAnsi="Arial" w:cs="Arial"/>
                <w:color w:val="FF0000"/>
                <w:bdr w:val="none" w:sz="0" w:space="0" w:color="auto" w:frame="1"/>
              </w:rPr>
            </w:pPr>
            <w:r w:rsidRPr="00911B86">
              <w:rPr>
                <w:rFonts w:ascii="Arial" w:hAnsi="Arial" w:cs="Arial"/>
                <w:color w:val="FF0000"/>
                <w:bdr w:val="none" w:sz="0" w:space="0" w:color="auto" w:frame="1"/>
              </w:rPr>
              <w:t xml:space="preserve">Popis rizík jednotlivých etáp výstavby a možnosti ich eliminácie </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bdr w:val="none" w:sz="0" w:space="0" w:color="auto" w:frame="1"/>
              </w:rPr>
            </w:pPr>
            <w:r w:rsidRPr="00911B86">
              <w:rPr>
                <w:rFonts w:ascii="Arial" w:hAnsi="Arial" w:cs="Arial"/>
                <w:color w:val="FF0000"/>
                <w:bdr w:val="none" w:sz="0" w:space="0" w:color="auto" w:frame="1"/>
              </w:rPr>
              <w:t xml:space="preserve">Áno – </w:t>
            </w:r>
            <w:r w:rsidRPr="00911B86">
              <w:rPr>
                <w:rFonts w:ascii="Arial" w:hAnsi="Arial" w:cs="Arial"/>
                <w:color w:val="FF0000"/>
                <w:highlight w:val="yellow"/>
                <w:bdr w:val="none" w:sz="0" w:space="0" w:color="auto" w:frame="1"/>
              </w:rPr>
              <w:t>15</w:t>
            </w:r>
            <w:r w:rsidRPr="00911B86">
              <w:rPr>
                <w:rFonts w:ascii="Arial" w:hAnsi="Arial" w:cs="Arial"/>
                <w:color w:val="FF0000"/>
                <w:bdr w:val="none" w:sz="0" w:space="0" w:color="auto" w:frame="1"/>
              </w:rPr>
              <w:t>bodov</w:t>
            </w:r>
          </w:p>
          <w:p w:rsidR="006A4F6D" w:rsidRPr="00911B86" w:rsidRDefault="004E2735">
            <w:pPr>
              <w:tabs>
                <w:tab w:val="left" w:pos="567"/>
                <w:tab w:val="left" w:pos="851"/>
                <w:tab w:val="left" w:pos="1134"/>
                <w:tab w:val="left" w:pos="1485"/>
              </w:tabs>
              <w:spacing w:before="40" w:after="40" w:line="259" w:lineRule="auto"/>
              <w:ind w:left="345"/>
              <w:rPr>
                <w:rFonts w:ascii="Arial" w:hAnsi="Arial" w:cs="Arial"/>
                <w:color w:val="FF0000"/>
                <w:bdr w:val="none" w:sz="0" w:space="0" w:color="auto" w:frame="1"/>
              </w:rPr>
            </w:pPr>
            <w:r w:rsidRPr="00911B86">
              <w:rPr>
                <w:rFonts w:ascii="Arial" w:hAnsi="Arial" w:cs="Arial"/>
                <w:color w:val="FF0000"/>
                <w:bdr w:val="none" w:sz="0" w:space="0" w:color="auto" w:frame="1"/>
              </w:rPr>
              <w:t>Nie – 0bodov</w:t>
            </w:r>
          </w:p>
        </w:tc>
      </w:tr>
    </w:tbl>
    <w:p w:rsidR="006A4F6D" w:rsidRPr="00911B86" w:rsidRDefault="006A4F6D" w:rsidP="006A4F6D">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p>
    <w:p w:rsidR="006A4F6D" w:rsidRPr="00911B86" w:rsidRDefault="004E2735" w:rsidP="006A4F6D">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911B86">
        <w:rPr>
          <w:rFonts w:ascii="Arial" w:eastAsia="Arial Unicode MS" w:hAnsi="Arial" w:cs="Arial Unicode MS"/>
          <w:color w:val="FF0000"/>
          <w:sz w:val="20"/>
          <w:szCs w:val="20"/>
          <w:highlight w:val="yellow"/>
          <w:bdr w:val="none" w:sz="0" w:space="0" w:color="auto" w:frame="1"/>
        </w:rPr>
        <w:t>9</w:t>
      </w:r>
      <w:r w:rsidRPr="00911B86">
        <w:rPr>
          <w:rFonts w:ascii="Arial" w:eastAsia="Arial Unicode MS" w:hAnsi="Arial" w:cs="Arial Unicode MS"/>
          <w:color w:val="FF0000"/>
          <w:sz w:val="20"/>
          <w:szCs w:val="20"/>
          <w:bdr w:val="none" w:sz="0" w:space="0" w:color="auto" w:frame="1"/>
        </w:rPr>
        <w:t>.2.1. Spôsob výpočtu bodov pre kritérium „Príloha technológia výstavby“</w:t>
      </w:r>
    </w:p>
    <w:p w:rsidR="006A4F6D" w:rsidRPr="00911B86" w:rsidRDefault="004E2735" w:rsidP="006A4F6D">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911B86">
        <w:rPr>
          <w:rFonts w:ascii="Arial" w:eastAsia="Arial Unicode MS" w:hAnsi="Arial" w:cs="Arial Unicode MS"/>
          <w:color w:val="FF0000"/>
          <w:sz w:val="20"/>
          <w:szCs w:val="20"/>
          <w:bdr w:val="none" w:sz="0" w:space="0" w:color="auto" w:frame="1"/>
        </w:rPr>
        <w:t>Uchádzačovi sa pridelia body podľa vzorca:</w:t>
      </w:r>
    </w:p>
    <w:p w:rsidR="006A4F6D" w:rsidRPr="00911B86" w:rsidRDefault="004E2735" w:rsidP="006A4F6D">
      <w:pPr>
        <w:tabs>
          <w:tab w:val="left" w:pos="567"/>
          <w:tab w:val="left" w:pos="851"/>
          <w:tab w:val="left" w:pos="1134"/>
          <w:tab w:val="left" w:pos="1276"/>
        </w:tabs>
        <w:spacing w:after="120"/>
        <w:jc w:val="both"/>
        <w:rPr>
          <w:rFonts w:ascii="Arial" w:eastAsia="Arial Unicode MS" w:hAnsi="Arial" w:cs="Arial Unicode MS"/>
          <w:b/>
          <w:color w:val="FF0000"/>
          <w:sz w:val="20"/>
          <w:szCs w:val="20"/>
          <w:bdr w:val="none" w:sz="0" w:space="0" w:color="auto" w:frame="1"/>
        </w:rPr>
      </w:pPr>
      <w:r w:rsidRPr="00911B86">
        <w:rPr>
          <w:rFonts w:ascii="Arial" w:eastAsia="Arial Unicode MS" w:hAnsi="Arial" w:cs="Arial Unicode MS"/>
          <w:b/>
          <w:color w:val="FF0000"/>
          <w:sz w:val="20"/>
          <w:szCs w:val="20"/>
          <w:bdr w:val="none" w:sz="0" w:space="0" w:color="auto" w:frame="1"/>
        </w:rPr>
        <w:t>K8,1 = (</w:t>
      </w:r>
      <w:proofErr w:type="spellStart"/>
      <w:r w:rsidRPr="00911B86">
        <w:rPr>
          <w:rFonts w:ascii="Arial" w:eastAsia="Arial Unicode MS" w:hAnsi="Arial" w:cs="Arial Unicode MS"/>
          <w:b/>
          <w:color w:val="FF0000"/>
          <w:sz w:val="20"/>
          <w:szCs w:val="20"/>
          <w:bdr w:val="none" w:sz="0" w:space="0" w:color="auto" w:frame="1"/>
        </w:rPr>
        <w:t>RTi</w:t>
      </w:r>
      <w:proofErr w:type="spellEnd"/>
      <w:r w:rsidRPr="00911B86">
        <w:rPr>
          <w:rFonts w:ascii="Arial" w:eastAsia="Arial Unicode MS" w:hAnsi="Arial" w:cs="Arial Unicode MS"/>
          <w:b/>
          <w:color w:val="FF0000"/>
          <w:sz w:val="20"/>
          <w:szCs w:val="20"/>
          <w:bdr w:val="none" w:sz="0" w:space="0" w:color="auto" w:frame="1"/>
        </w:rPr>
        <w:t xml:space="preserve"> / </w:t>
      </w:r>
      <w:proofErr w:type="spellStart"/>
      <w:r w:rsidRPr="00911B86">
        <w:rPr>
          <w:rFonts w:ascii="Arial" w:eastAsia="Arial Unicode MS" w:hAnsi="Arial" w:cs="Arial Unicode MS"/>
          <w:b/>
          <w:color w:val="FF0000"/>
          <w:sz w:val="20"/>
          <w:szCs w:val="20"/>
          <w:bdr w:val="none" w:sz="0" w:space="0" w:color="auto" w:frame="1"/>
        </w:rPr>
        <w:t>RTmax</w:t>
      </w:r>
      <w:proofErr w:type="spellEnd"/>
      <w:r w:rsidRPr="00911B86">
        <w:rPr>
          <w:rFonts w:ascii="Arial" w:eastAsia="Arial Unicode MS" w:hAnsi="Arial" w:cs="Arial Unicode MS"/>
          <w:b/>
          <w:color w:val="FF0000"/>
          <w:sz w:val="20"/>
          <w:szCs w:val="20"/>
          <w:bdr w:val="none" w:sz="0" w:space="0" w:color="auto" w:frame="1"/>
        </w:rPr>
        <w:t>) x 100</w:t>
      </w:r>
    </w:p>
    <w:p w:rsidR="006A4F6D" w:rsidRPr="00911B86" w:rsidRDefault="004E2735" w:rsidP="006A4F6D">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911B86">
        <w:rPr>
          <w:rFonts w:ascii="Arial" w:eastAsia="Arial Unicode MS" w:hAnsi="Arial" w:cs="Arial Unicode MS"/>
          <w:color w:val="FF0000"/>
          <w:sz w:val="20"/>
          <w:szCs w:val="20"/>
          <w:bdr w:val="none" w:sz="0" w:space="0" w:color="auto" w:frame="1"/>
        </w:rPr>
        <w:t>pričom:</w:t>
      </w:r>
    </w:p>
    <w:p w:rsidR="006A4F6D" w:rsidRPr="00911B86" w:rsidRDefault="004E2735" w:rsidP="006A4F6D">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r w:rsidRPr="00911B86">
        <w:rPr>
          <w:rFonts w:ascii="Arial" w:eastAsia="Arial Unicode MS" w:hAnsi="Arial" w:cs="Arial Unicode MS"/>
          <w:color w:val="FF0000"/>
          <w:sz w:val="20"/>
          <w:szCs w:val="20"/>
          <w:bdr w:val="none" w:sz="0" w:space="0" w:color="auto" w:frame="1"/>
        </w:rPr>
        <w:t>K8,1 - Počet bodov, ktoré získa ponuka vyhodnocovaného uchádzača po uplatnení daného vzorca</w:t>
      </w:r>
    </w:p>
    <w:p w:rsidR="006A4F6D" w:rsidRPr="00911B86" w:rsidRDefault="004E2735" w:rsidP="006A4F6D">
      <w:pPr>
        <w:tabs>
          <w:tab w:val="left" w:pos="567"/>
          <w:tab w:val="left" w:pos="851"/>
          <w:tab w:val="left" w:pos="1134"/>
          <w:tab w:val="left" w:pos="1276"/>
        </w:tabs>
        <w:spacing w:after="120"/>
        <w:jc w:val="both"/>
        <w:rPr>
          <w:rFonts w:ascii="Arial" w:eastAsia="Arial Unicode MS" w:hAnsi="Arial" w:cs="Arial Unicode MS"/>
          <w:color w:val="FF0000"/>
          <w:sz w:val="20"/>
          <w:szCs w:val="20"/>
          <w:bdr w:val="none" w:sz="0" w:space="0" w:color="auto" w:frame="1"/>
        </w:rPr>
      </w:pPr>
      <w:proofErr w:type="spellStart"/>
      <w:r w:rsidRPr="00911B86">
        <w:rPr>
          <w:rFonts w:ascii="Arial" w:eastAsia="Arial Unicode MS" w:hAnsi="Arial" w:cs="Arial Unicode MS"/>
          <w:color w:val="FF0000"/>
          <w:sz w:val="20"/>
          <w:szCs w:val="20"/>
          <w:bdr w:val="none" w:sz="0" w:space="0" w:color="auto" w:frame="1"/>
        </w:rPr>
        <w:t>RTi</w:t>
      </w:r>
      <w:proofErr w:type="spellEnd"/>
      <w:r w:rsidRPr="00911B86">
        <w:rPr>
          <w:rFonts w:ascii="Arial" w:eastAsia="Arial Unicode MS" w:hAnsi="Arial" w:cs="Arial Unicode MS"/>
          <w:color w:val="FF0000"/>
          <w:sz w:val="20"/>
          <w:szCs w:val="20"/>
          <w:bdr w:val="none" w:sz="0" w:space="0" w:color="auto" w:frame="1"/>
        </w:rPr>
        <w:t xml:space="preserve"> – Súčet bodov za hodnotenie </w:t>
      </w:r>
      <w:proofErr w:type="spellStart"/>
      <w:r w:rsidRPr="00911B86">
        <w:rPr>
          <w:rFonts w:ascii="Arial" w:eastAsia="Arial Unicode MS" w:hAnsi="Arial" w:cs="Arial Unicode MS"/>
          <w:color w:val="FF0000"/>
          <w:sz w:val="20"/>
          <w:szCs w:val="20"/>
          <w:bdr w:val="none" w:sz="0" w:space="0" w:color="auto" w:frame="1"/>
        </w:rPr>
        <w:t>podkritérií</w:t>
      </w:r>
      <w:proofErr w:type="spellEnd"/>
      <w:r w:rsidRPr="00911B86">
        <w:rPr>
          <w:rFonts w:ascii="Arial" w:eastAsia="Arial Unicode MS" w:hAnsi="Arial" w:cs="Arial Unicode MS"/>
          <w:color w:val="FF0000"/>
          <w:sz w:val="20"/>
          <w:szCs w:val="20"/>
          <w:bdr w:val="none" w:sz="0" w:space="0" w:color="auto" w:frame="1"/>
        </w:rPr>
        <w:t xml:space="preserve"> Technológie výstavby</w:t>
      </w:r>
    </w:p>
    <w:p w:rsidR="006A4F6D" w:rsidRPr="00911B86" w:rsidRDefault="004E2735" w:rsidP="006A4F6D">
      <w:pPr>
        <w:tabs>
          <w:tab w:val="left" w:pos="567"/>
          <w:tab w:val="left" w:pos="851"/>
          <w:tab w:val="left" w:pos="1134"/>
          <w:tab w:val="left" w:pos="1276"/>
        </w:tabs>
        <w:spacing w:after="120"/>
        <w:jc w:val="both"/>
        <w:rPr>
          <w:rFonts w:ascii="Arial" w:eastAsia="Arial Unicode MS" w:hAnsi="Arial" w:cs="Arial Unicode MS"/>
          <w:b/>
          <w:color w:val="FF0000"/>
          <w:sz w:val="20"/>
          <w:szCs w:val="20"/>
          <w:bdr w:val="none" w:sz="0" w:space="0" w:color="auto" w:frame="1"/>
        </w:rPr>
      </w:pPr>
      <w:proofErr w:type="spellStart"/>
      <w:r w:rsidRPr="00911B86">
        <w:rPr>
          <w:rFonts w:ascii="Arial" w:eastAsia="Arial Unicode MS" w:hAnsi="Arial" w:cs="Arial Unicode MS"/>
          <w:color w:val="FF0000"/>
          <w:sz w:val="20"/>
          <w:szCs w:val="20"/>
          <w:bdr w:val="none" w:sz="0" w:space="0" w:color="auto" w:frame="1"/>
        </w:rPr>
        <w:t>RTmax</w:t>
      </w:r>
      <w:proofErr w:type="spellEnd"/>
      <w:r w:rsidRPr="00911B86">
        <w:rPr>
          <w:rFonts w:ascii="Arial" w:eastAsia="Arial Unicode MS" w:hAnsi="Arial" w:cs="Arial Unicode MS"/>
          <w:color w:val="FF0000"/>
          <w:sz w:val="20"/>
          <w:szCs w:val="20"/>
          <w:bdr w:val="none" w:sz="0" w:space="0" w:color="auto" w:frame="1"/>
        </w:rPr>
        <w:t xml:space="preserve"> – </w:t>
      </w:r>
      <w:proofErr w:type="spellStart"/>
      <w:r w:rsidRPr="00911B86">
        <w:rPr>
          <w:rFonts w:ascii="Arial" w:eastAsia="Arial Unicode MS" w:hAnsi="Arial" w:cs="Arial Unicode MS"/>
          <w:color w:val="FF0000"/>
          <w:sz w:val="20"/>
          <w:szCs w:val="20"/>
          <w:bdr w:val="none" w:sz="0" w:space="0" w:color="auto" w:frame="1"/>
        </w:rPr>
        <w:t>Maximálný</w:t>
      </w:r>
      <w:proofErr w:type="spellEnd"/>
      <w:r w:rsidRPr="00911B86">
        <w:rPr>
          <w:rFonts w:ascii="Arial" w:eastAsia="Arial Unicode MS" w:hAnsi="Arial" w:cs="Arial Unicode MS"/>
          <w:color w:val="FF0000"/>
          <w:sz w:val="20"/>
          <w:szCs w:val="20"/>
          <w:bdr w:val="none" w:sz="0" w:space="0" w:color="auto" w:frame="1"/>
        </w:rPr>
        <w:t xml:space="preserve"> počet bodov, </w:t>
      </w:r>
      <w:proofErr w:type="spellStart"/>
      <w:r w:rsidRPr="00911B86">
        <w:rPr>
          <w:rFonts w:ascii="Arial" w:eastAsia="Arial Unicode MS" w:hAnsi="Arial" w:cs="Arial Unicode MS"/>
          <w:b/>
          <w:color w:val="FF0000"/>
          <w:sz w:val="20"/>
          <w:szCs w:val="20"/>
          <w:bdr w:val="none" w:sz="0" w:space="0" w:color="auto" w:frame="1"/>
        </w:rPr>
        <w:t>RTmax</w:t>
      </w:r>
      <w:proofErr w:type="spellEnd"/>
      <w:r w:rsidRPr="00911B86">
        <w:rPr>
          <w:rFonts w:ascii="Arial" w:eastAsia="Arial Unicode MS" w:hAnsi="Arial" w:cs="Arial Unicode MS"/>
          <w:b/>
          <w:color w:val="FF0000"/>
          <w:sz w:val="20"/>
          <w:szCs w:val="20"/>
          <w:bdr w:val="none" w:sz="0" w:space="0" w:color="auto" w:frame="1"/>
        </w:rPr>
        <w:t xml:space="preserve"> = </w:t>
      </w:r>
      <w:r w:rsidRPr="00911B86">
        <w:rPr>
          <w:rFonts w:ascii="Arial" w:eastAsia="Arial Unicode MS" w:hAnsi="Arial" w:cs="Arial Unicode MS"/>
          <w:b/>
          <w:color w:val="FF0000"/>
          <w:sz w:val="20"/>
          <w:szCs w:val="20"/>
          <w:highlight w:val="yellow"/>
          <w:bdr w:val="none" w:sz="0" w:space="0" w:color="auto" w:frame="1"/>
        </w:rPr>
        <w:t>100</w:t>
      </w:r>
    </w:p>
    <w:p w:rsidR="006A4F6D" w:rsidRPr="00911B86" w:rsidRDefault="006A4F6D" w:rsidP="006A4F6D">
      <w:pPr>
        <w:tabs>
          <w:tab w:val="left" w:pos="567"/>
          <w:tab w:val="left" w:pos="851"/>
          <w:tab w:val="left" w:pos="1134"/>
          <w:tab w:val="left" w:pos="1276"/>
        </w:tabs>
        <w:spacing w:after="120"/>
        <w:jc w:val="both"/>
        <w:rPr>
          <w:rFonts w:ascii="Arial" w:eastAsia="Arial Unicode MS" w:hAnsi="Arial" w:cs="Arial Unicode MS"/>
          <w:b/>
          <w:color w:val="FF0000"/>
          <w:sz w:val="20"/>
          <w:szCs w:val="20"/>
          <w:bdr w:val="none" w:sz="0" w:space="0" w:color="auto" w:frame="1"/>
        </w:rPr>
      </w:pPr>
    </w:p>
    <w:p w:rsidR="006A4F6D" w:rsidRPr="00911B86" w:rsidRDefault="004E2735" w:rsidP="006A4F6D">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911B86">
        <w:rPr>
          <w:rFonts w:ascii="Arial" w:eastAsia="Arial Unicode MS" w:hAnsi="Arial" w:cs="Arial Unicode MS"/>
          <w:color w:val="FF0000"/>
          <w:sz w:val="20"/>
          <w:szCs w:val="20"/>
          <w:bdr w:val="none" w:sz="0" w:space="0" w:color="auto" w:frame="1"/>
        </w:rPr>
        <w:t xml:space="preserve">Uchádzačovi sa pridelia body v zmysle stanoveného kritéria a výsledná hodnota </w:t>
      </w:r>
      <w:proofErr w:type="spellStart"/>
      <w:r w:rsidRPr="00911B86">
        <w:rPr>
          <w:rFonts w:ascii="Arial" w:eastAsia="Arial Unicode MS" w:hAnsi="Arial" w:cs="Arial Unicode MS"/>
          <w:color w:val="FF0000"/>
          <w:sz w:val="20"/>
          <w:szCs w:val="20"/>
          <w:bdr w:val="none" w:sz="0" w:space="0" w:color="auto" w:frame="1"/>
        </w:rPr>
        <w:t>Krit</w:t>
      </w:r>
      <w:proofErr w:type="spellEnd"/>
      <w:r w:rsidRPr="00911B86">
        <w:rPr>
          <w:rFonts w:ascii="Arial" w:eastAsia="Arial Unicode MS" w:hAnsi="Arial" w:cs="Arial Unicode MS"/>
          <w:color w:val="FF0000"/>
          <w:sz w:val="20"/>
          <w:szCs w:val="20"/>
          <w:bdr w:val="none" w:sz="0" w:space="0" w:color="auto" w:frame="1"/>
          <w:lang w:val="fr-FR"/>
        </w:rPr>
        <w:t>é</w:t>
      </w:r>
      <w:proofErr w:type="spellStart"/>
      <w:r w:rsidRPr="00911B86">
        <w:rPr>
          <w:rFonts w:ascii="Arial" w:eastAsia="Arial Unicode MS" w:hAnsi="Arial" w:cs="Arial Unicode MS"/>
          <w:color w:val="FF0000"/>
          <w:sz w:val="20"/>
          <w:szCs w:val="20"/>
          <w:bdr w:val="none" w:sz="0" w:space="0" w:color="auto" w:frame="1"/>
        </w:rPr>
        <w:t>ria</w:t>
      </w:r>
      <w:proofErr w:type="spellEnd"/>
      <w:r w:rsidRPr="00911B86">
        <w:rPr>
          <w:rFonts w:ascii="Arial" w:eastAsia="Arial Unicode MS" w:hAnsi="Arial" w:cs="Arial Unicode MS"/>
          <w:color w:val="FF0000"/>
          <w:sz w:val="20"/>
          <w:szCs w:val="20"/>
          <w:bdr w:val="none" w:sz="0" w:space="0" w:color="auto" w:frame="1"/>
        </w:rPr>
        <w:t xml:space="preserve"> K8 sa urči podľa vzorca:</w:t>
      </w:r>
    </w:p>
    <w:p w:rsidR="006A4F6D" w:rsidRPr="00911B86" w:rsidRDefault="004E2735" w:rsidP="006A4F6D">
      <w:pPr>
        <w:tabs>
          <w:tab w:val="left" w:pos="567"/>
          <w:tab w:val="left" w:pos="851"/>
          <w:tab w:val="left" w:pos="1134"/>
          <w:tab w:val="left" w:pos="1276"/>
        </w:tabs>
        <w:spacing w:after="120"/>
        <w:jc w:val="both"/>
        <w:rPr>
          <w:rFonts w:ascii="Arial" w:eastAsia="Arial" w:hAnsi="Arial" w:cs="Arial"/>
          <w:b/>
          <w:bCs/>
          <w:color w:val="FF0000"/>
          <w:sz w:val="20"/>
          <w:szCs w:val="20"/>
          <w:bdr w:val="none" w:sz="0" w:space="0" w:color="auto" w:frame="1"/>
        </w:rPr>
      </w:pPr>
      <w:r w:rsidRPr="00911B86">
        <w:rPr>
          <w:rFonts w:ascii="Arial" w:eastAsia="Arial Unicode MS" w:hAnsi="Arial" w:cs="Arial Unicode MS"/>
          <w:b/>
          <w:bCs/>
          <w:color w:val="FF0000"/>
          <w:sz w:val="20"/>
          <w:szCs w:val="20"/>
          <w:bdr w:val="none" w:sz="0" w:space="0" w:color="auto" w:frame="1"/>
        </w:rPr>
        <w:t xml:space="preserve">K8i  = </w:t>
      </w:r>
      <w:proofErr w:type="spellStart"/>
      <w:r w:rsidRPr="00911B86">
        <w:rPr>
          <w:rFonts w:ascii="Arial" w:eastAsia="Arial Unicode MS" w:hAnsi="Arial" w:cs="Arial Unicode MS"/>
          <w:b/>
          <w:bCs/>
          <w:color w:val="FF0000"/>
          <w:sz w:val="20"/>
          <w:szCs w:val="20"/>
          <w:bdr w:val="none" w:sz="0" w:space="0" w:color="auto" w:frame="1"/>
        </w:rPr>
        <w:t>KEi</w:t>
      </w:r>
      <w:proofErr w:type="spellEnd"/>
      <w:r w:rsidRPr="00911B86">
        <w:rPr>
          <w:rFonts w:ascii="Arial" w:eastAsia="Arial Unicode MS" w:hAnsi="Arial" w:cs="Arial Unicode MS"/>
          <w:b/>
          <w:bCs/>
          <w:color w:val="FF0000"/>
          <w:sz w:val="20"/>
          <w:szCs w:val="20"/>
          <w:bdr w:val="none" w:sz="0" w:space="0" w:color="auto" w:frame="1"/>
        </w:rPr>
        <w:t xml:space="preserve"> x 5%</w:t>
      </w:r>
    </w:p>
    <w:p w:rsidR="006A4F6D" w:rsidRPr="00911B86" w:rsidRDefault="004E2735" w:rsidP="006A4F6D">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911B86">
        <w:rPr>
          <w:rFonts w:ascii="Arial" w:eastAsia="Arial Unicode MS" w:hAnsi="Arial" w:cs="Arial Unicode MS"/>
          <w:color w:val="FF0000"/>
          <w:sz w:val="20"/>
          <w:szCs w:val="20"/>
          <w:bdr w:val="none" w:sz="0" w:space="0" w:color="auto" w:frame="1"/>
        </w:rPr>
        <w:t>pričom:</w:t>
      </w:r>
    </w:p>
    <w:p w:rsidR="006A4F6D" w:rsidRPr="00911B86" w:rsidRDefault="004E2735" w:rsidP="006A4F6D">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911B86">
        <w:rPr>
          <w:rFonts w:ascii="Arial" w:eastAsia="Arial Unicode MS" w:hAnsi="Arial" w:cs="Arial Unicode MS"/>
          <w:color w:val="FF0000"/>
          <w:sz w:val="20"/>
          <w:szCs w:val="20"/>
          <w:bdr w:val="none" w:sz="0" w:space="0" w:color="auto" w:frame="1"/>
        </w:rPr>
        <w:t xml:space="preserve">K8i Vyhodnotenie </w:t>
      </w:r>
      <w:proofErr w:type="spellStart"/>
      <w:r w:rsidRPr="00911B86">
        <w:rPr>
          <w:rFonts w:ascii="Arial" w:eastAsia="Arial Unicode MS" w:hAnsi="Arial" w:cs="Arial Unicode MS"/>
          <w:color w:val="FF0000"/>
          <w:sz w:val="20"/>
          <w:szCs w:val="20"/>
          <w:bdr w:val="none" w:sz="0" w:space="0" w:color="auto" w:frame="1"/>
        </w:rPr>
        <w:t>krit</w:t>
      </w:r>
      <w:proofErr w:type="spellEnd"/>
      <w:r w:rsidRPr="00911B86">
        <w:rPr>
          <w:rFonts w:ascii="Arial" w:eastAsia="Arial Unicode MS" w:hAnsi="Arial" w:cs="Arial Unicode MS"/>
          <w:color w:val="FF0000"/>
          <w:sz w:val="20"/>
          <w:szCs w:val="20"/>
          <w:bdr w:val="none" w:sz="0" w:space="0" w:color="auto" w:frame="1"/>
          <w:lang w:val="fr-FR"/>
        </w:rPr>
        <w:t>é</w:t>
      </w:r>
      <w:proofErr w:type="spellStart"/>
      <w:r w:rsidRPr="00911B86">
        <w:rPr>
          <w:rFonts w:ascii="Arial" w:eastAsia="Arial Unicode MS" w:hAnsi="Arial" w:cs="Arial Unicode MS"/>
          <w:color w:val="FF0000"/>
          <w:sz w:val="20"/>
          <w:szCs w:val="20"/>
          <w:bdr w:val="none" w:sz="0" w:space="0" w:color="auto" w:frame="1"/>
        </w:rPr>
        <w:t>ria</w:t>
      </w:r>
      <w:proofErr w:type="spellEnd"/>
      <w:r w:rsidRPr="00911B86">
        <w:rPr>
          <w:rFonts w:ascii="Arial" w:eastAsia="Arial Unicode MS" w:hAnsi="Arial" w:cs="Arial Unicode MS"/>
          <w:color w:val="FF0000"/>
          <w:sz w:val="20"/>
          <w:szCs w:val="20"/>
          <w:bdr w:val="none" w:sz="0" w:space="0" w:color="auto" w:frame="1"/>
        </w:rPr>
        <w:t xml:space="preserve"> K8 </w:t>
      </w:r>
      <w:proofErr w:type="spellStart"/>
      <w:r w:rsidRPr="00911B86">
        <w:rPr>
          <w:rFonts w:ascii="Arial" w:eastAsia="Arial Unicode MS" w:hAnsi="Arial" w:cs="Arial Unicode MS"/>
          <w:color w:val="FF0000"/>
          <w:sz w:val="20"/>
          <w:szCs w:val="20"/>
          <w:bdr w:val="none" w:sz="0" w:space="0" w:color="auto" w:frame="1"/>
        </w:rPr>
        <w:t>dan</w:t>
      </w:r>
      <w:proofErr w:type="spellEnd"/>
      <w:r w:rsidRPr="00911B86">
        <w:rPr>
          <w:rFonts w:ascii="Arial" w:eastAsia="Arial Unicode MS" w:hAnsi="Arial" w:cs="Arial Unicode MS"/>
          <w:color w:val="FF0000"/>
          <w:sz w:val="20"/>
          <w:szCs w:val="20"/>
          <w:bdr w:val="none" w:sz="0" w:space="0" w:color="auto" w:frame="1"/>
          <w:lang w:val="fr-FR"/>
        </w:rPr>
        <w:t>é</w:t>
      </w:r>
      <w:r w:rsidRPr="00911B86">
        <w:rPr>
          <w:rFonts w:ascii="Arial" w:eastAsia="Arial Unicode MS" w:hAnsi="Arial" w:cs="Arial Unicode MS"/>
          <w:color w:val="FF0000"/>
          <w:sz w:val="20"/>
          <w:szCs w:val="20"/>
          <w:bdr w:val="none" w:sz="0" w:space="0" w:color="auto" w:frame="1"/>
        </w:rPr>
        <w:t>ho uchádzača</w:t>
      </w:r>
    </w:p>
    <w:p w:rsidR="006A4F6D" w:rsidRPr="00911B86" w:rsidRDefault="004E2735" w:rsidP="006A4F6D">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proofErr w:type="spellStart"/>
      <w:r w:rsidRPr="00911B86">
        <w:rPr>
          <w:rFonts w:ascii="Arial" w:eastAsia="Arial Unicode MS" w:hAnsi="Arial" w:cs="Arial Unicode MS"/>
          <w:color w:val="FF0000"/>
          <w:sz w:val="20"/>
          <w:szCs w:val="20"/>
          <w:bdr w:val="none" w:sz="0" w:space="0" w:color="auto" w:frame="1"/>
        </w:rPr>
        <w:t>KEi</w:t>
      </w:r>
      <w:proofErr w:type="spellEnd"/>
      <w:r w:rsidRPr="00911B86">
        <w:rPr>
          <w:rFonts w:ascii="Arial" w:eastAsia="Arial Unicode MS" w:hAnsi="Arial" w:cs="Arial Unicode MS"/>
          <w:color w:val="FF0000"/>
          <w:sz w:val="20"/>
          <w:szCs w:val="20"/>
          <w:bdr w:val="none" w:sz="0" w:space="0" w:color="auto" w:frame="1"/>
        </w:rPr>
        <w:t xml:space="preserve"> Počet bodov uchádzača za kritérium Príloha technológia výstavby</w:t>
      </w:r>
    </w:p>
    <w:p w:rsidR="006A4F6D" w:rsidRPr="00911B86" w:rsidRDefault="004E2735" w:rsidP="006A4F6D">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911B86">
        <w:rPr>
          <w:rFonts w:ascii="Arial" w:eastAsia="Arial Unicode MS" w:hAnsi="Arial" w:cs="Arial Unicode MS"/>
          <w:color w:val="FF0000"/>
          <w:sz w:val="20"/>
          <w:szCs w:val="20"/>
          <w:bdr w:val="none" w:sz="0" w:space="0" w:color="auto" w:frame="1"/>
        </w:rPr>
        <w:t xml:space="preserve">5% Váha </w:t>
      </w:r>
      <w:proofErr w:type="spellStart"/>
      <w:r w:rsidRPr="00911B86">
        <w:rPr>
          <w:rFonts w:ascii="Arial" w:eastAsia="Arial Unicode MS" w:hAnsi="Arial" w:cs="Arial Unicode MS"/>
          <w:color w:val="FF0000"/>
          <w:sz w:val="20"/>
          <w:szCs w:val="20"/>
          <w:bdr w:val="none" w:sz="0" w:space="0" w:color="auto" w:frame="1"/>
        </w:rPr>
        <w:t>krit</w:t>
      </w:r>
      <w:proofErr w:type="spellEnd"/>
      <w:r w:rsidRPr="00911B86">
        <w:rPr>
          <w:rFonts w:ascii="Arial" w:eastAsia="Arial Unicode MS" w:hAnsi="Arial" w:cs="Arial Unicode MS"/>
          <w:color w:val="FF0000"/>
          <w:sz w:val="20"/>
          <w:szCs w:val="20"/>
          <w:bdr w:val="none" w:sz="0" w:space="0" w:color="auto" w:frame="1"/>
          <w:lang w:val="fr-FR"/>
        </w:rPr>
        <w:t>é</w:t>
      </w:r>
      <w:proofErr w:type="spellStart"/>
      <w:r w:rsidRPr="00911B86">
        <w:rPr>
          <w:rFonts w:ascii="Arial" w:eastAsia="Arial Unicode MS" w:hAnsi="Arial" w:cs="Arial Unicode MS"/>
          <w:color w:val="FF0000"/>
          <w:sz w:val="20"/>
          <w:szCs w:val="20"/>
          <w:bdr w:val="none" w:sz="0" w:space="0" w:color="auto" w:frame="1"/>
        </w:rPr>
        <w:t>ria</w:t>
      </w:r>
      <w:proofErr w:type="spellEnd"/>
      <w:r w:rsidRPr="00911B86">
        <w:rPr>
          <w:rFonts w:ascii="Arial" w:eastAsia="Arial Unicode MS" w:hAnsi="Arial" w:cs="Arial Unicode MS"/>
          <w:color w:val="FF0000"/>
          <w:sz w:val="20"/>
          <w:szCs w:val="20"/>
          <w:bdr w:val="none" w:sz="0" w:space="0" w:color="auto" w:frame="1"/>
        </w:rPr>
        <w:t xml:space="preserve"> K8 vyjadrená v %</w:t>
      </w:r>
    </w:p>
    <w:p w:rsidR="006A4F6D" w:rsidRPr="00911B86" w:rsidRDefault="004E2735" w:rsidP="006A4F6D">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911B86">
        <w:rPr>
          <w:rFonts w:ascii="Arial" w:eastAsia="Arial Unicode MS" w:hAnsi="Arial" w:cs="Arial Unicode MS"/>
          <w:color w:val="FF0000"/>
          <w:sz w:val="20"/>
          <w:szCs w:val="20"/>
          <w:bdr w:val="none" w:sz="0" w:space="0" w:color="auto" w:frame="1"/>
        </w:rPr>
        <w:lastRenderedPageBreak/>
        <w:t xml:space="preserve">Výsledný počet bodov sa zaokrúhli na 2 </w:t>
      </w:r>
      <w:proofErr w:type="spellStart"/>
      <w:r w:rsidRPr="00911B86">
        <w:rPr>
          <w:rFonts w:ascii="Arial" w:eastAsia="Arial Unicode MS" w:hAnsi="Arial" w:cs="Arial Unicode MS"/>
          <w:color w:val="FF0000"/>
          <w:sz w:val="20"/>
          <w:szCs w:val="20"/>
          <w:bdr w:val="none" w:sz="0" w:space="0" w:color="auto" w:frame="1"/>
        </w:rPr>
        <w:t>desatinn</w:t>
      </w:r>
      <w:proofErr w:type="spellEnd"/>
      <w:r w:rsidRPr="00911B86">
        <w:rPr>
          <w:rFonts w:ascii="Arial" w:eastAsia="Arial Unicode MS" w:hAnsi="Arial" w:cs="Arial Unicode MS"/>
          <w:color w:val="FF0000"/>
          <w:sz w:val="20"/>
          <w:szCs w:val="20"/>
          <w:bdr w:val="none" w:sz="0" w:space="0" w:color="auto" w:frame="1"/>
          <w:lang w:val="fr-FR"/>
        </w:rPr>
        <w:t xml:space="preserve">é </w:t>
      </w:r>
      <w:r w:rsidRPr="00911B86">
        <w:rPr>
          <w:rFonts w:ascii="Arial" w:eastAsia="Arial Unicode MS" w:hAnsi="Arial" w:cs="Arial Unicode MS"/>
          <w:color w:val="FF0000"/>
          <w:sz w:val="20"/>
          <w:szCs w:val="20"/>
          <w:bdr w:val="none" w:sz="0" w:space="0" w:color="auto" w:frame="1"/>
        </w:rPr>
        <w:t>miesta.</w:t>
      </w:r>
    </w:p>
    <w:p w:rsidR="006A4F6D" w:rsidRDefault="006A4F6D" w:rsidP="00F5726B">
      <w:pPr>
        <w:autoSpaceDE w:val="0"/>
        <w:autoSpaceDN w:val="0"/>
        <w:adjustRightInd w:val="0"/>
        <w:spacing w:before="240"/>
        <w:jc w:val="both"/>
        <w:rPr>
          <w:rFonts w:ascii="Calibri" w:hAnsi="Calibri" w:cs="Calibri"/>
        </w:rPr>
      </w:pP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33:</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Opis č.1</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Zväzok 1, časť A2 „Kritériá na vyhodnocovanie ponúk a pravidlá ich uplatnenia“ v bode 5. „Kritérium K4 –</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Lehota obmedzenia prevádzky na diaľnici D1“ v </w:t>
      </w:r>
      <w:proofErr w:type="spellStart"/>
      <w:r>
        <w:rPr>
          <w:rFonts w:ascii="Calibri" w:hAnsi="Calibri" w:cs="Calibri"/>
          <w:sz w:val="20"/>
          <w:szCs w:val="20"/>
        </w:rPr>
        <w:t>podbode</w:t>
      </w:r>
      <w:proofErr w:type="spellEnd"/>
      <w:r>
        <w:rPr>
          <w:rFonts w:ascii="Calibri" w:hAnsi="Calibri" w:cs="Calibri"/>
          <w:sz w:val="20"/>
          <w:szCs w:val="20"/>
        </w:rPr>
        <w:t xml:space="preserve"> „5.2. Spôsob hodnotenia Kritéria K4“ je uvedené</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okrem iného:</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Lehota obmedzenia premávky z troch jazdných pruhov do dvoch jazdných pruhov na diaľnici D1. Maximálna</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doba v súlade so stanoviskom Prezídia PZ SR MV SR je 9 dní pre každý jazdný smer.</w:t>
      </w:r>
    </w:p>
    <w:p w:rsidR="005025D6" w:rsidRDefault="005025D6" w:rsidP="005025D6">
      <w:pPr>
        <w:autoSpaceDE w:val="0"/>
        <w:autoSpaceDN w:val="0"/>
        <w:adjustRightInd w:val="0"/>
        <w:spacing w:after="0" w:line="240" w:lineRule="auto"/>
        <w:rPr>
          <w:rFonts w:ascii="Calibri" w:hAnsi="Calibri" w:cs="Calibri"/>
          <w:sz w:val="20"/>
          <w:szCs w:val="20"/>
        </w:rPr>
      </w:pP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Otázka: </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Pre jasné </w:t>
      </w:r>
      <w:proofErr w:type="spellStart"/>
      <w:r>
        <w:rPr>
          <w:rFonts w:ascii="Calibri" w:hAnsi="Calibri" w:cs="Calibri"/>
          <w:sz w:val="20"/>
          <w:szCs w:val="20"/>
        </w:rPr>
        <w:t>upresnenie</w:t>
      </w:r>
      <w:proofErr w:type="spellEnd"/>
      <w:r>
        <w:rPr>
          <w:rFonts w:ascii="Calibri" w:hAnsi="Calibri" w:cs="Calibri"/>
          <w:sz w:val="20"/>
          <w:szCs w:val="20"/>
        </w:rPr>
        <w:t xml:space="preserve"> formulácií a znenia prosíme verejného obstarávateľa o doplnenie súťažných podkladov o zmienené stanovisko Prezídia PZ SR MV SR.</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33:</w:t>
      </w:r>
    </w:p>
    <w:p w:rsidR="005025D6" w:rsidRPr="00792818" w:rsidRDefault="00792818" w:rsidP="005025D6">
      <w:pPr>
        <w:autoSpaceDE w:val="0"/>
        <w:autoSpaceDN w:val="0"/>
        <w:adjustRightInd w:val="0"/>
        <w:spacing w:before="240"/>
        <w:jc w:val="both"/>
        <w:rPr>
          <w:rFonts w:ascii="Arial" w:hAnsi="Arial" w:cs="Arial"/>
          <w:color w:val="FF0000"/>
          <w:sz w:val="20"/>
          <w:szCs w:val="20"/>
          <w:lang w:eastAsia="sk-SK"/>
        </w:rPr>
      </w:pPr>
      <w:r w:rsidRPr="00792818">
        <w:rPr>
          <w:rFonts w:ascii="Arial" w:hAnsi="Arial" w:cs="Arial"/>
          <w:color w:val="FF0000"/>
          <w:sz w:val="20"/>
          <w:szCs w:val="20"/>
          <w:lang w:eastAsia="sk-SK"/>
        </w:rPr>
        <w:t>Stanovisko PPZ SR je súčasťou</w:t>
      </w:r>
      <w:r w:rsidR="00FE3E7E">
        <w:rPr>
          <w:rFonts w:ascii="Arial" w:hAnsi="Arial" w:cs="Arial"/>
          <w:color w:val="FF0000"/>
          <w:sz w:val="20"/>
          <w:szCs w:val="20"/>
          <w:lang w:eastAsia="sk-SK"/>
        </w:rPr>
        <w:t xml:space="preserve"> Príloh k Zväzku č.3,Koordinácia s D4, príloha 6A.</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34:</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Opis č.2</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Zväzok 1, časť A2 „Kritériá na vyhodnocovanie ponúk a pravidlá ich uplatnenia“ v bode 6. „Kritérium K5 –</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Lehota výstavby“ v </w:t>
      </w:r>
      <w:proofErr w:type="spellStart"/>
      <w:r>
        <w:rPr>
          <w:rFonts w:ascii="Calibri" w:hAnsi="Calibri" w:cs="Calibri"/>
          <w:sz w:val="20"/>
          <w:szCs w:val="20"/>
        </w:rPr>
        <w:t>podbode</w:t>
      </w:r>
      <w:proofErr w:type="spellEnd"/>
      <w:r>
        <w:rPr>
          <w:rFonts w:ascii="Calibri" w:hAnsi="Calibri" w:cs="Calibri"/>
          <w:sz w:val="20"/>
          <w:szCs w:val="20"/>
        </w:rPr>
        <w:t xml:space="preserve"> „6.2. Spôsob hodnotenia Kritéria K5“ je uvedené okrem iného:</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Do doby výstavby sa započíta obdobie od schválenia realizačnej dokumentácie stavebným dozorom po</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ukončenie výstavby.</w:t>
      </w:r>
    </w:p>
    <w:p w:rsidR="005025D6" w:rsidRDefault="005025D6" w:rsidP="005025D6">
      <w:pPr>
        <w:autoSpaceDE w:val="0"/>
        <w:autoSpaceDN w:val="0"/>
        <w:adjustRightInd w:val="0"/>
        <w:spacing w:after="0" w:line="240" w:lineRule="auto"/>
        <w:rPr>
          <w:rFonts w:ascii="Calibri" w:hAnsi="Calibri" w:cs="Calibri"/>
          <w:sz w:val="20"/>
          <w:szCs w:val="20"/>
        </w:rPr>
      </w:pP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Otázka:</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Nakoľko je zákazka zložená z viacerých stavebných objektov rozumieme správne, že pojmom schválenie</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realizačnej dokumentácie (ďalej len RDS) sa rozumie deň schválenia a opečiatkovania kompletnej RDS so</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všetkými </w:t>
      </w:r>
      <w:proofErr w:type="spellStart"/>
      <w:r>
        <w:rPr>
          <w:rFonts w:ascii="Calibri" w:hAnsi="Calibri" w:cs="Calibri"/>
          <w:sz w:val="20"/>
          <w:szCs w:val="20"/>
        </w:rPr>
        <w:t>objektami</w:t>
      </w:r>
      <w:proofErr w:type="spellEnd"/>
      <w:r>
        <w:rPr>
          <w:rFonts w:ascii="Calibri" w:hAnsi="Calibri" w:cs="Calibri"/>
          <w:sz w:val="20"/>
          <w:szCs w:val="20"/>
        </w:rPr>
        <w:t xml:space="preserve">, pri čom nie je vylúčené mať separátne odsúhlasený </w:t>
      </w:r>
      <w:proofErr w:type="spellStart"/>
      <w:r>
        <w:rPr>
          <w:rFonts w:ascii="Calibri" w:hAnsi="Calibri" w:cs="Calibri"/>
          <w:sz w:val="20"/>
          <w:szCs w:val="20"/>
        </w:rPr>
        <w:t>dielčí</w:t>
      </w:r>
      <w:proofErr w:type="spellEnd"/>
      <w:r>
        <w:rPr>
          <w:rFonts w:ascii="Calibri" w:hAnsi="Calibri" w:cs="Calibri"/>
          <w:sz w:val="20"/>
          <w:szCs w:val="20"/>
        </w:rPr>
        <w:t xml:space="preserve"> objekt (napr. SO 605-00) v </w:t>
      </w:r>
      <w:proofErr w:type="spellStart"/>
      <w:r>
        <w:rPr>
          <w:rFonts w:ascii="Calibri" w:hAnsi="Calibri" w:cs="Calibri"/>
          <w:sz w:val="20"/>
          <w:szCs w:val="20"/>
        </w:rPr>
        <w:t>skorejšom</w:t>
      </w:r>
      <w:proofErr w:type="spellEnd"/>
      <w:r>
        <w:rPr>
          <w:rFonts w:ascii="Calibri" w:hAnsi="Calibri" w:cs="Calibri"/>
          <w:sz w:val="20"/>
          <w:szCs w:val="20"/>
        </w:rPr>
        <w:t xml:space="preserve"> termíne?</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34:</w:t>
      </w:r>
    </w:p>
    <w:p w:rsidR="005025D6" w:rsidRPr="00FE3E7E" w:rsidRDefault="00FE3E7E" w:rsidP="005025D6">
      <w:pPr>
        <w:autoSpaceDE w:val="0"/>
        <w:autoSpaceDN w:val="0"/>
        <w:adjustRightInd w:val="0"/>
        <w:spacing w:before="240"/>
        <w:jc w:val="both"/>
        <w:rPr>
          <w:rFonts w:ascii="Arial" w:hAnsi="Arial" w:cs="Arial"/>
          <w:b/>
          <w:color w:val="FF0000"/>
          <w:sz w:val="20"/>
          <w:szCs w:val="20"/>
          <w:lang w:eastAsia="sk-SK"/>
        </w:rPr>
      </w:pPr>
      <w:r w:rsidRPr="00DB62DD">
        <w:rPr>
          <w:rFonts w:ascii="Arial" w:hAnsi="Arial" w:cs="Arial"/>
          <w:b/>
          <w:color w:val="FF0000"/>
          <w:sz w:val="20"/>
          <w:szCs w:val="20"/>
          <w:u w:val="single"/>
          <w:lang w:eastAsia="sk-SK"/>
        </w:rPr>
        <w:t xml:space="preserve">Áno, bude možné odsúhlasenie </w:t>
      </w:r>
      <w:proofErr w:type="spellStart"/>
      <w:r w:rsidRPr="00DB62DD">
        <w:rPr>
          <w:rFonts w:ascii="Arial" w:hAnsi="Arial" w:cs="Arial"/>
          <w:b/>
          <w:color w:val="FF0000"/>
          <w:sz w:val="20"/>
          <w:szCs w:val="20"/>
          <w:u w:val="single"/>
          <w:lang w:eastAsia="sk-SK"/>
        </w:rPr>
        <w:t>dielčích</w:t>
      </w:r>
      <w:proofErr w:type="spellEnd"/>
      <w:r w:rsidRPr="00DB62DD">
        <w:rPr>
          <w:rFonts w:ascii="Arial" w:hAnsi="Arial" w:cs="Arial"/>
          <w:b/>
          <w:color w:val="FF0000"/>
          <w:sz w:val="20"/>
          <w:szCs w:val="20"/>
          <w:u w:val="single"/>
          <w:lang w:eastAsia="sk-SK"/>
        </w:rPr>
        <w:t xml:space="preserve"> objektov.</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35:</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Opis č.3</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Zväzok 1, časť A2 „Kritériá na vyhodnocovanie ponúk a pravidlá ich uplatnenia“ v bode 7. „Kritérium K6 –</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Lehota na vypracovanie projektovej dokumentácie“ v </w:t>
      </w:r>
      <w:proofErr w:type="spellStart"/>
      <w:r>
        <w:rPr>
          <w:rFonts w:ascii="Calibri" w:hAnsi="Calibri" w:cs="Calibri"/>
          <w:sz w:val="20"/>
          <w:szCs w:val="20"/>
        </w:rPr>
        <w:t>podbode</w:t>
      </w:r>
      <w:proofErr w:type="spellEnd"/>
      <w:r>
        <w:rPr>
          <w:rFonts w:ascii="Calibri" w:hAnsi="Calibri" w:cs="Calibri"/>
          <w:sz w:val="20"/>
          <w:szCs w:val="20"/>
        </w:rPr>
        <w:t xml:space="preserve"> „7.2. Spôsob hodnotenia Kritéria K6“ je</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uvedené okrem iného:</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Do lehoty vypracovania projektovej dokumentácia sa započíta obdobie od zahájenie lehoty výstavby podľa</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článku 8.1. FIDIC po odovzdaniu konceptu dokumentácie stavebnému dozoru.</w:t>
      </w:r>
    </w:p>
    <w:p w:rsidR="005025D6" w:rsidRDefault="005025D6" w:rsidP="005025D6">
      <w:pPr>
        <w:autoSpaceDE w:val="0"/>
        <w:autoSpaceDN w:val="0"/>
        <w:adjustRightInd w:val="0"/>
        <w:spacing w:after="0" w:line="240" w:lineRule="auto"/>
        <w:rPr>
          <w:rFonts w:ascii="Calibri" w:hAnsi="Calibri" w:cs="Calibri"/>
          <w:sz w:val="20"/>
          <w:szCs w:val="20"/>
        </w:rPr>
      </w:pP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Otázka:</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Rozumieme správne, že pojmom „odovzdaniu konceptu dokumentácie stavebnému dozoru“ sa rozumie odovzdanie konceptu dokumentácie v stupni pre stavebné povolenie?</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35:</w:t>
      </w:r>
    </w:p>
    <w:p w:rsidR="005025D6" w:rsidRPr="00DB62DD" w:rsidRDefault="006A4F6D" w:rsidP="005025D6">
      <w:pPr>
        <w:autoSpaceDE w:val="0"/>
        <w:autoSpaceDN w:val="0"/>
        <w:adjustRightInd w:val="0"/>
        <w:spacing w:before="240"/>
        <w:jc w:val="both"/>
        <w:rPr>
          <w:rFonts w:ascii="Arial" w:hAnsi="Arial" w:cs="Arial"/>
          <w:b/>
          <w:color w:val="FF0000"/>
          <w:sz w:val="20"/>
          <w:szCs w:val="20"/>
          <w:u w:val="single"/>
          <w:lang w:eastAsia="sk-SK"/>
        </w:rPr>
      </w:pPr>
      <w:r w:rsidRPr="00DB62DD">
        <w:rPr>
          <w:rFonts w:ascii="Arial" w:hAnsi="Arial" w:cs="Arial"/>
          <w:b/>
          <w:color w:val="FF0000"/>
          <w:sz w:val="20"/>
          <w:szCs w:val="20"/>
          <w:u w:val="single"/>
          <w:lang w:eastAsia="sk-SK"/>
        </w:rPr>
        <w:t>Dokumentáciou sa rozumie dokumentácie zmeny stavby pred dokončením.</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36:</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Opis č.4</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Zväzok 3, časť 4 „TECHNICKÉ POŽIADAVKY OBJEDNÁVATEĽA“ v odseku 1.1. „KOMUNIKÁCIE“ v bode 4 uvádza:</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Objednávateľ požaduje navrhnúť otváracie oceľové zvodidlá vo všetkých prejazdoch stredným deliacim pásom</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v minimálnej dĺžke 120m z dôvodu operatívneho zabezpečenia odklonu dopravy.</w:t>
      </w:r>
    </w:p>
    <w:p w:rsidR="005025D6" w:rsidRDefault="005025D6" w:rsidP="005025D6">
      <w:pPr>
        <w:autoSpaceDE w:val="0"/>
        <w:autoSpaceDN w:val="0"/>
        <w:adjustRightInd w:val="0"/>
        <w:spacing w:after="0" w:line="240" w:lineRule="auto"/>
        <w:rPr>
          <w:rFonts w:ascii="Calibri" w:hAnsi="Calibri" w:cs="Calibri"/>
          <w:sz w:val="20"/>
          <w:szCs w:val="20"/>
        </w:rPr>
      </w:pP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Otázka:</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a) Môže verejný obstarávateľ objasniť či sa uvedená požiadavka týka aj prejazdov už zrealizovaných,</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ktorými bude v prípade návrhu zhotoviteľa prevádzaná doprava z 3+3 na 2+2</w:t>
      </w:r>
    </w:p>
    <w:p w:rsidR="005025D6" w:rsidRDefault="005025D6" w:rsidP="005025D6">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b) V prípade kladnej odpovede môže položku prislúchajúcu tejto práci doplniť do výkazu výmer k </w:t>
      </w:r>
      <w:proofErr w:type="spellStart"/>
      <w:r>
        <w:rPr>
          <w:rFonts w:ascii="Calibri" w:hAnsi="Calibri" w:cs="Calibri"/>
          <w:sz w:val="20"/>
          <w:szCs w:val="20"/>
        </w:rPr>
        <w:t>naceneniu</w:t>
      </w:r>
      <w:proofErr w:type="spellEnd"/>
      <w:r>
        <w:rPr>
          <w:rFonts w:ascii="Calibri" w:hAnsi="Calibri" w:cs="Calibri"/>
          <w:sz w:val="20"/>
          <w:szCs w:val="20"/>
        </w:rPr>
        <w:t>?</w:t>
      </w:r>
    </w:p>
    <w:p w:rsidR="00BB0FE9"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36:</w:t>
      </w:r>
      <w:r w:rsidR="00BB0FE9">
        <w:rPr>
          <w:rFonts w:ascii="Arial" w:hAnsi="Arial" w:cs="Arial"/>
          <w:b/>
          <w:color w:val="FF0000"/>
          <w:sz w:val="20"/>
          <w:szCs w:val="20"/>
          <w:u w:val="single"/>
          <w:lang w:eastAsia="sk-SK"/>
        </w:rPr>
        <w:t xml:space="preserve"> </w:t>
      </w:r>
    </w:p>
    <w:p w:rsidR="005025D6" w:rsidRPr="00BB0FE9" w:rsidRDefault="00BB0FE9" w:rsidP="005025D6">
      <w:pPr>
        <w:autoSpaceDE w:val="0"/>
        <w:autoSpaceDN w:val="0"/>
        <w:adjustRightInd w:val="0"/>
        <w:spacing w:before="240"/>
        <w:jc w:val="both"/>
        <w:rPr>
          <w:rFonts w:ascii="Arial" w:hAnsi="Arial" w:cs="Arial"/>
          <w:b/>
          <w:color w:val="FF0000"/>
          <w:sz w:val="20"/>
          <w:szCs w:val="20"/>
          <w:lang w:eastAsia="sk-SK"/>
        </w:rPr>
      </w:pPr>
      <w:r w:rsidRPr="00DB62DD">
        <w:rPr>
          <w:rFonts w:ascii="Arial" w:hAnsi="Arial" w:cs="Arial"/>
          <w:b/>
          <w:color w:val="FF0000"/>
          <w:sz w:val="20"/>
          <w:szCs w:val="20"/>
          <w:u w:val="single"/>
          <w:lang w:eastAsia="sk-SK"/>
        </w:rPr>
        <w:t>Nie</w:t>
      </w:r>
      <w:r w:rsidR="006A4F6D" w:rsidRPr="00DB62DD">
        <w:rPr>
          <w:rFonts w:ascii="Arial" w:hAnsi="Arial" w:cs="Arial"/>
          <w:b/>
          <w:color w:val="FF0000"/>
          <w:sz w:val="20"/>
          <w:szCs w:val="20"/>
          <w:u w:val="single"/>
          <w:lang w:eastAsia="sk-SK"/>
        </w:rPr>
        <w:t>,</w:t>
      </w:r>
      <w:r w:rsidRPr="00DB62DD">
        <w:rPr>
          <w:rFonts w:ascii="Arial" w:hAnsi="Arial" w:cs="Arial"/>
          <w:b/>
          <w:color w:val="FF0000"/>
          <w:sz w:val="20"/>
          <w:szCs w:val="20"/>
          <w:u w:val="single"/>
          <w:lang w:eastAsia="sk-SK"/>
        </w:rPr>
        <w:t xml:space="preserve"> požiadavka sa netýka dočasných prejazdov cez SDP.</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37:</w:t>
      </w:r>
    </w:p>
    <w:p w:rsidR="005025D6" w:rsidRDefault="005025D6" w:rsidP="005025D6">
      <w:pPr>
        <w:autoSpaceDE w:val="0"/>
        <w:autoSpaceDN w:val="0"/>
        <w:adjustRightInd w:val="0"/>
        <w:spacing w:after="0" w:line="240" w:lineRule="auto"/>
        <w:rPr>
          <w:rFonts w:ascii="Calibri,Bold" w:hAnsi="Calibri,Bold" w:cs="Calibri,Bold"/>
          <w:b/>
          <w:bCs/>
          <w:color w:val="000000"/>
        </w:rPr>
      </w:pP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 bode 5.1.2 Zväzku 1 uvádzate „Cieľom tohto kritéria je, aby bola čo najviac minimalizovaná doba</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obmedzenia dopravy, do dvoch jazdných pruhov pre každý jazdný smer, na diaľnici D1.“ A v bode 5.2</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Spôsob hodnotenia Kritéria K4 Zväzku 1 uvádzate „Menej alebo rovnako ako 12dní ... 100 bodov“.</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 bode 5.3. Zväzku 1 uvádzate Spôsob výpočtu bodov Kritéria K4 ako:</w:t>
      </w:r>
    </w:p>
    <w:p w:rsidR="005025D6" w:rsidRDefault="005025D6" w:rsidP="005025D6">
      <w:pPr>
        <w:autoSpaceDE w:val="0"/>
        <w:autoSpaceDN w:val="0"/>
        <w:adjustRightInd w:val="0"/>
        <w:spacing w:after="0" w:line="240" w:lineRule="auto"/>
        <w:rPr>
          <w:rFonts w:ascii="Calibri" w:hAnsi="Calibri" w:cs="Calibri"/>
          <w:color w:val="000000"/>
        </w:rPr>
      </w:pPr>
    </w:p>
    <w:p w:rsidR="005025D6" w:rsidRDefault="005025D6" w:rsidP="005025D6">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K4,1 = ((</w:t>
      </w:r>
      <w:proofErr w:type="spellStart"/>
      <w:r>
        <w:rPr>
          <w:rFonts w:ascii="Helvetica-Bold" w:hAnsi="Helvetica-Bold" w:cs="Helvetica-Bold"/>
          <w:b/>
          <w:bCs/>
          <w:color w:val="000000"/>
          <w:sz w:val="20"/>
          <w:szCs w:val="20"/>
        </w:rPr>
        <w:t>ROmax</w:t>
      </w:r>
      <w:proofErr w:type="spellEnd"/>
      <w:r>
        <w:rPr>
          <w:rFonts w:ascii="Helvetica-Bold" w:hAnsi="Helvetica-Bold" w:cs="Helvetica-Bold"/>
          <w:b/>
          <w:bCs/>
          <w:color w:val="000000"/>
          <w:sz w:val="20"/>
          <w:szCs w:val="20"/>
        </w:rPr>
        <w:t xml:space="preserve"> - </w:t>
      </w:r>
      <w:proofErr w:type="spellStart"/>
      <w:r>
        <w:rPr>
          <w:rFonts w:ascii="Helvetica-Bold" w:hAnsi="Helvetica-Bold" w:cs="Helvetica-Bold"/>
          <w:b/>
          <w:bCs/>
          <w:color w:val="000000"/>
          <w:sz w:val="20"/>
          <w:szCs w:val="20"/>
        </w:rPr>
        <w:t>ROi</w:t>
      </w:r>
      <w:proofErr w:type="spellEnd"/>
      <w:r>
        <w:rPr>
          <w:rFonts w:ascii="Helvetica-Bold" w:hAnsi="Helvetica-Bold" w:cs="Helvetica-Bold"/>
          <w:b/>
          <w:bCs/>
          <w:color w:val="000000"/>
          <w:sz w:val="20"/>
          <w:szCs w:val="20"/>
        </w:rPr>
        <w:t>)/(</w:t>
      </w:r>
      <w:proofErr w:type="spellStart"/>
      <w:r>
        <w:rPr>
          <w:rFonts w:ascii="Helvetica-Bold" w:hAnsi="Helvetica-Bold" w:cs="Helvetica-Bold"/>
          <w:b/>
          <w:bCs/>
          <w:color w:val="000000"/>
          <w:sz w:val="20"/>
          <w:szCs w:val="20"/>
        </w:rPr>
        <w:t>ROmax-ROmin</w:t>
      </w:r>
      <w:proofErr w:type="spellEnd"/>
      <w:r>
        <w:rPr>
          <w:rFonts w:ascii="Helvetica-Bold" w:hAnsi="Helvetica-Bold" w:cs="Helvetica-Bold"/>
          <w:b/>
          <w:bCs/>
          <w:color w:val="000000"/>
          <w:sz w:val="20"/>
          <w:szCs w:val="20"/>
        </w:rPr>
        <w:t>)) x 100</w:t>
      </w:r>
    </w:p>
    <w:p w:rsidR="005025D6" w:rsidRDefault="005025D6" w:rsidP="005025D6">
      <w:pPr>
        <w:autoSpaceDE w:val="0"/>
        <w:autoSpaceDN w:val="0"/>
        <w:adjustRightInd w:val="0"/>
        <w:spacing w:after="0" w:line="240" w:lineRule="auto"/>
        <w:rPr>
          <w:rFonts w:ascii="Helvetica-Bold" w:hAnsi="Helvetica-Bold" w:cs="Helvetica-Bold"/>
          <w:b/>
          <w:bCs/>
          <w:color w:val="000000"/>
          <w:sz w:val="20"/>
          <w:szCs w:val="20"/>
        </w:rPr>
      </w:pPr>
    </w:p>
    <w:p w:rsidR="005025D6" w:rsidRDefault="005025D6" w:rsidP="005025D6">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K4,1 - Po</w:t>
      </w:r>
      <w:r>
        <w:rPr>
          <w:rFonts w:ascii="Arial" w:hAnsi="Arial" w:cs="Arial"/>
          <w:color w:val="000000"/>
          <w:sz w:val="20"/>
          <w:szCs w:val="20"/>
        </w:rPr>
        <w:t>č</w:t>
      </w:r>
      <w:r>
        <w:rPr>
          <w:rFonts w:ascii="Helvetica" w:hAnsi="Helvetica" w:cs="Helvetica"/>
          <w:color w:val="000000"/>
          <w:sz w:val="20"/>
          <w:szCs w:val="20"/>
        </w:rPr>
        <w:t>et bodov, ktoré získa ponuka vyhodnocovaného uchádza</w:t>
      </w:r>
      <w:r>
        <w:rPr>
          <w:rFonts w:ascii="Arial" w:hAnsi="Arial" w:cs="Arial"/>
          <w:color w:val="000000"/>
          <w:sz w:val="20"/>
          <w:szCs w:val="20"/>
        </w:rPr>
        <w:t>č</w:t>
      </w:r>
      <w:r>
        <w:rPr>
          <w:rFonts w:ascii="Helvetica" w:hAnsi="Helvetica" w:cs="Helvetica"/>
          <w:color w:val="000000"/>
          <w:sz w:val="20"/>
          <w:szCs w:val="20"/>
        </w:rPr>
        <w:t>a po uplatnení daného vzorca</w:t>
      </w:r>
    </w:p>
    <w:p w:rsidR="005025D6" w:rsidRDefault="005025D6" w:rsidP="005025D6">
      <w:pPr>
        <w:autoSpaceDE w:val="0"/>
        <w:autoSpaceDN w:val="0"/>
        <w:adjustRightInd w:val="0"/>
        <w:spacing w:after="0" w:line="240" w:lineRule="auto"/>
        <w:rPr>
          <w:rFonts w:ascii="Helvetica-Bold" w:hAnsi="Helvetica-Bold" w:cs="Helvetica-Bold"/>
          <w:b/>
          <w:bCs/>
          <w:color w:val="000000"/>
          <w:sz w:val="20"/>
          <w:szCs w:val="20"/>
        </w:rPr>
      </w:pPr>
      <w:proofErr w:type="spellStart"/>
      <w:r>
        <w:rPr>
          <w:rFonts w:ascii="Helvetica" w:hAnsi="Helvetica" w:cs="Helvetica"/>
          <w:color w:val="000000"/>
          <w:sz w:val="20"/>
          <w:szCs w:val="20"/>
        </w:rPr>
        <w:t>ROmin</w:t>
      </w:r>
      <w:proofErr w:type="spellEnd"/>
      <w:r>
        <w:rPr>
          <w:rFonts w:ascii="Helvetica" w:hAnsi="Helvetica" w:cs="Helvetica"/>
          <w:color w:val="000000"/>
          <w:sz w:val="20"/>
          <w:szCs w:val="20"/>
        </w:rPr>
        <w:t xml:space="preserve"> - Najnižší po</w:t>
      </w:r>
      <w:r>
        <w:rPr>
          <w:rFonts w:ascii="Arial" w:hAnsi="Arial" w:cs="Arial"/>
          <w:color w:val="000000"/>
          <w:sz w:val="20"/>
          <w:szCs w:val="20"/>
        </w:rPr>
        <w:t>č</w:t>
      </w:r>
      <w:r>
        <w:rPr>
          <w:rFonts w:ascii="Helvetica" w:hAnsi="Helvetica" w:cs="Helvetica"/>
          <w:color w:val="000000"/>
          <w:sz w:val="20"/>
          <w:szCs w:val="20"/>
        </w:rPr>
        <w:t xml:space="preserve">et dní obmedzenia dopravy, </w:t>
      </w:r>
      <w:r>
        <w:rPr>
          <w:rFonts w:ascii="Helvetica-Bold" w:hAnsi="Helvetica-Bold" w:cs="Helvetica-Bold"/>
          <w:b/>
          <w:bCs/>
          <w:color w:val="000000"/>
          <w:sz w:val="20"/>
          <w:szCs w:val="20"/>
        </w:rPr>
        <w:t>ROmin=12dní</w:t>
      </w:r>
    </w:p>
    <w:p w:rsidR="005025D6" w:rsidRDefault="005025D6" w:rsidP="005025D6">
      <w:pPr>
        <w:autoSpaceDE w:val="0"/>
        <w:autoSpaceDN w:val="0"/>
        <w:adjustRightInd w:val="0"/>
        <w:spacing w:after="0" w:line="240" w:lineRule="auto"/>
        <w:rPr>
          <w:rFonts w:ascii="Helvetica" w:hAnsi="Helvetica" w:cs="Helvetica"/>
          <w:color w:val="000000"/>
          <w:sz w:val="20"/>
          <w:szCs w:val="20"/>
        </w:rPr>
      </w:pPr>
      <w:proofErr w:type="spellStart"/>
      <w:r>
        <w:rPr>
          <w:rFonts w:ascii="Helvetica" w:hAnsi="Helvetica" w:cs="Helvetica"/>
          <w:color w:val="000000"/>
          <w:sz w:val="20"/>
          <w:szCs w:val="20"/>
        </w:rPr>
        <w:t>ROi</w:t>
      </w:r>
      <w:proofErr w:type="spellEnd"/>
      <w:r>
        <w:rPr>
          <w:rFonts w:ascii="Helvetica" w:hAnsi="Helvetica" w:cs="Helvetica"/>
          <w:color w:val="000000"/>
          <w:sz w:val="20"/>
          <w:szCs w:val="20"/>
        </w:rPr>
        <w:t xml:space="preserve"> - Navrhovaný po</w:t>
      </w:r>
      <w:r>
        <w:rPr>
          <w:rFonts w:ascii="Arial" w:hAnsi="Arial" w:cs="Arial"/>
          <w:color w:val="000000"/>
          <w:sz w:val="20"/>
          <w:szCs w:val="20"/>
        </w:rPr>
        <w:t>č</w:t>
      </w:r>
      <w:r>
        <w:rPr>
          <w:rFonts w:ascii="Helvetica" w:hAnsi="Helvetica" w:cs="Helvetica"/>
          <w:color w:val="000000"/>
          <w:sz w:val="20"/>
          <w:szCs w:val="20"/>
        </w:rPr>
        <w:t>et dní obmedzenia dopravy</w:t>
      </w:r>
    </w:p>
    <w:p w:rsidR="005025D6" w:rsidRDefault="005025D6" w:rsidP="005025D6">
      <w:pPr>
        <w:autoSpaceDE w:val="0"/>
        <w:autoSpaceDN w:val="0"/>
        <w:adjustRightInd w:val="0"/>
        <w:spacing w:after="0" w:line="240" w:lineRule="auto"/>
        <w:rPr>
          <w:rFonts w:ascii="Helvetica-Bold" w:hAnsi="Helvetica-Bold" w:cs="Helvetica-Bold"/>
          <w:b/>
          <w:bCs/>
          <w:color w:val="000000"/>
          <w:sz w:val="20"/>
          <w:szCs w:val="20"/>
        </w:rPr>
      </w:pPr>
      <w:proofErr w:type="spellStart"/>
      <w:r>
        <w:rPr>
          <w:rFonts w:ascii="Helvetica" w:hAnsi="Helvetica" w:cs="Helvetica"/>
          <w:color w:val="000000"/>
          <w:sz w:val="20"/>
          <w:szCs w:val="20"/>
        </w:rPr>
        <w:t>ROmax</w:t>
      </w:r>
      <w:proofErr w:type="spellEnd"/>
      <w:r>
        <w:rPr>
          <w:rFonts w:ascii="Helvetica" w:hAnsi="Helvetica" w:cs="Helvetica"/>
          <w:color w:val="000000"/>
          <w:sz w:val="20"/>
          <w:szCs w:val="20"/>
        </w:rPr>
        <w:t xml:space="preserve"> – Maximálny po</w:t>
      </w:r>
      <w:r>
        <w:rPr>
          <w:rFonts w:ascii="Arial" w:hAnsi="Arial" w:cs="Arial"/>
          <w:color w:val="000000"/>
          <w:sz w:val="20"/>
          <w:szCs w:val="20"/>
        </w:rPr>
        <w:t>č</w:t>
      </w:r>
      <w:r>
        <w:rPr>
          <w:rFonts w:ascii="Helvetica" w:hAnsi="Helvetica" w:cs="Helvetica"/>
          <w:color w:val="000000"/>
          <w:sz w:val="20"/>
          <w:szCs w:val="20"/>
        </w:rPr>
        <w:t xml:space="preserve">et dní obmedzenia dopravy, </w:t>
      </w:r>
      <w:proofErr w:type="spellStart"/>
      <w:r>
        <w:rPr>
          <w:rFonts w:ascii="Helvetica-Bold" w:hAnsi="Helvetica-Bold" w:cs="Helvetica-Bold"/>
          <w:b/>
          <w:bCs/>
          <w:color w:val="000000"/>
          <w:sz w:val="20"/>
          <w:szCs w:val="20"/>
        </w:rPr>
        <w:t>ROmax</w:t>
      </w:r>
      <w:proofErr w:type="spellEnd"/>
      <w:r>
        <w:rPr>
          <w:rFonts w:ascii="Helvetica-Bold" w:hAnsi="Helvetica-Bold" w:cs="Helvetica-Bold"/>
          <w:b/>
          <w:bCs/>
          <w:color w:val="000000"/>
          <w:sz w:val="20"/>
          <w:szCs w:val="20"/>
        </w:rPr>
        <w:t xml:space="preserve"> = 18dní</w:t>
      </w:r>
    </w:p>
    <w:p w:rsidR="005025D6" w:rsidRDefault="005025D6" w:rsidP="005025D6">
      <w:pPr>
        <w:autoSpaceDE w:val="0"/>
        <w:autoSpaceDN w:val="0"/>
        <w:adjustRightInd w:val="0"/>
        <w:spacing w:after="0" w:line="240" w:lineRule="auto"/>
        <w:rPr>
          <w:rFonts w:ascii="Helvetica-Bold" w:hAnsi="Helvetica-Bold" w:cs="Helvetica-Bold"/>
          <w:b/>
          <w:bCs/>
          <w:color w:val="000000"/>
          <w:sz w:val="20"/>
          <w:szCs w:val="20"/>
        </w:rPr>
      </w:pP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Ak však uchádzač navrhne </w:t>
      </w:r>
      <w:proofErr w:type="spellStart"/>
      <w:r>
        <w:rPr>
          <w:rFonts w:ascii="Calibri" w:hAnsi="Calibri" w:cs="Calibri"/>
          <w:color w:val="000000"/>
        </w:rPr>
        <w:t>ROi</w:t>
      </w:r>
      <w:proofErr w:type="spellEnd"/>
      <w:r>
        <w:rPr>
          <w:rFonts w:ascii="Calibri" w:hAnsi="Calibri" w:cs="Calibri"/>
          <w:color w:val="000000"/>
        </w:rPr>
        <w:t xml:space="preserve"> menej ako 12 dní, napríklad 8 dní, výsledná hodnota K4,1 je viac ako</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100. Nakoľko hodnota </w:t>
      </w:r>
      <w:proofErr w:type="spellStart"/>
      <w:r>
        <w:rPr>
          <w:rFonts w:ascii="Calibri" w:hAnsi="Calibri" w:cs="Calibri"/>
          <w:color w:val="000000"/>
        </w:rPr>
        <w:t>ROi</w:t>
      </w:r>
      <w:proofErr w:type="spellEnd"/>
      <w:r>
        <w:rPr>
          <w:rFonts w:ascii="Calibri" w:hAnsi="Calibri" w:cs="Calibri"/>
          <w:color w:val="000000"/>
        </w:rPr>
        <w:t xml:space="preserve"> nie je v kritériu nijako limitovaná (nevzťahuje sa na ňu </w:t>
      </w:r>
      <w:proofErr w:type="spellStart"/>
      <w:r>
        <w:rPr>
          <w:rFonts w:ascii="Calibri" w:hAnsi="Calibri" w:cs="Calibri"/>
          <w:color w:val="000000"/>
        </w:rPr>
        <w:t>ROmax</w:t>
      </w:r>
      <w:proofErr w:type="spellEnd"/>
      <w:r>
        <w:rPr>
          <w:rFonts w:ascii="Calibri" w:hAnsi="Calibri" w:cs="Calibri"/>
          <w:color w:val="000000"/>
        </w:rPr>
        <w:t xml:space="preserve"> a ani </w:t>
      </w:r>
      <w:proofErr w:type="spellStart"/>
      <w:r>
        <w:rPr>
          <w:rFonts w:ascii="Calibri" w:hAnsi="Calibri" w:cs="Calibri"/>
          <w:color w:val="000000"/>
        </w:rPr>
        <w:t>ROmin</w:t>
      </w:r>
      <w:proofErr w:type="spellEnd"/>
      <w:r>
        <w:rPr>
          <w:rFonts w:ascii="Calibri" w:hAnsi="Calibri" w:cs="Calibri"/>
          <w:color w:val="000000"/>
        </w:rPr>
        <w:t>), musí v danom prípade uchádzač za toto kritérium podľa vzorca K4i = K4,1 x 10% získať viac ako 10 %.</w:t>
      </w:r>
    </w:p>
    <w:p w:rsidR="005025D6" w:rsidRDefault="005025D6" w:rsidP="005025D6">
      <w:pPr>
        <w:autoSpaceDE w:val="0"/>
        <w:autoSpaceDN w:val="0"/>
        <w:adjustRightInd w:val="0"/>
        <w:spacing w:after="0" w:line="240" w:lineRule="auto"/>
        <w:rPr>
          <w:rFonts w:ascii="Calibri" w:hAnsi="Calibri" w:cs="Calibri"/>
        </w:rPr>
      </w:pPr>
      <w:r>
        <w:rPr>
          <w:rFonts w:ascii="Calibri,BoldItalic" w:hAnsi="Calibri,BoldItalic" w:cs="Calibri,BoldItalic"/>
          <w:b/>
          <w:bCs/>
          <w:i/>
          <w:iCs/>
          <w:color w:val="4F82BE"/>
        </w:rPr>
        <w:t>Uvažuje Obstarávateľ s touto možnosťou?</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37:</w:t>
      </w:r>
    </w:p>
    <w:p w:rsidR="006A4F6D" w:rsidRDefault="006A4F6D" w:rsidP="006A4F6D">
      <w:pPr>
        <w:autoSpaceDE w:val="0"/>
        <w:autoSpaceDN w:val="0"/>
        <w:spacing w:before="240"/>
        <w:jc w:val="both"/>
        <w:rPr>
          <w:rFonts w:ascii="Arial" w:hAnsi="Arial" w:cs="Arial"/>
          <w:b/>
          <w:bCs/>
          <w:color w:val="FF0000"/>
          <w:sz w:val="20"/>
          <w:szCs w:val="20"/>
        </w:rPr>
      </w:pPr>
      <w:r>
        <w:rPr>
          <w:rFonts w:ascii="Arial" w:hAnsi="Arial" w:cs="Arial"/>
          <w:b/>
          <w:bCs/>
          <w:color w:val="FF0000"/>
          <w:sz w:val="20"/>
          <w:szCs w:val="20"/>
        </w:rPr>
        <w:t xml:space="preserve">Neuvažuje. Na základe harmonogramu obstarávateľ vyhodnotil lehotu 12dní ako minimálnu možnú lehotu obmedzenia dopravy. Ak uchádzač navrhne menej, do výpočtu bodové hodnotenia  sa uvažuje limitná hodnota navrhnutá obstarávateľom 12dní. </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p>
    <w:p w:rsidR="00B80290" w:rsidRDefault="00B80290" w:rsidP="005025D6">
      <w:pPr>
        <w:autoSpaceDE w:val="0"/>
        <w:autoSpaceDN w:val="0"/>
        <w:adjustRightInd w:val="0"/>
        <w:spacing w:before="240"/>
        <w:jc w:val="both"/>
        <w:rPr>
          <w:rFonts w:ascii="Arial" w:hAnsi="Arial" w:cs="Arial"/>
          <w:b/>
          <w:sz w:val="20"/>
          <w:szCs w:val="20"/>
          <w:u w:val="single"/>
          <w:lang w:eastAsia="sk-SK"/>
        </w:rPr>
      </w:pP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38:</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 bode 6.1.1 Zväzku 1 uvádzate „Cieľom tohto kritéria je tak, aby bola čo najviac minimalizovaná doba zaťaženia obyvateľstva a krajiny stavebnou dopravou, hlukom. Ďalej je cieľom navrhnúť čo najkratšiu dobu výstavby, aby bol zhotoviteľ stavby D4 (koncesionár) obmedzený čo najkratší dobu.“ V bode 6.2 Spôsob hodnotenia Kritéria K5 Zväzku 1 uvádzate „Menej alebo rovnako ako 150 dní ... 100 bodov“.</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 bode 6.2. Zväzku 1 (oficiálne by sa malo jednať o bod 6.3) uvádzate Spôsob výpočtu bodov Kritéria</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K5 ako:</w:t>
      </w:r>
    </w:p>
    <w:p w:rsidR="005025D6" w:rsidRDefault="005025D6" w:rsidP="005025D6">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lastRenderedPageBreak/>
        <w:t>K5,1 = ((</w:t>
      </w:r>
      <w:proofErr w:type="spellStart"/>
      <w:r>
        <w:rPr>
          <w:rFonts w:ascii="Helvetica-Bold" w:hAnsi="Helvetica-Bold" w:cs="Helvetica-Bold"/>
          <w:b/>
          <w:bCs/>
          <w:color w:val="000000"/>
          <w:sz w:val="20"/>
          <w:szCs w:val="20"/>
        </w:rPr>
        <w:t>RVmax</w:t>
      </w:r>
      <w:proofErr w:type="spellEnd"/>
      <w:r>
        <w:rPr>
          <w:rFonts w:ascii="Helvetica-Bold" w:hAnsi="Helvetica-Bold" w:cs="Helvetica-Bold"/>
          <w:b/>
          <w:bCs/>
          <w:color w:val="000000"/>
          <w:sz w:val="20"/>
          <w:szCs w:val="20"/>
        </w:rPr>
        <w:t xml:space="preserve"> - </w:t>
      </w:r>
      <w:proofErr w:type="spellStart"/>
      <w:r>
        <w:rPr>
          <w:rFonts w:ascii="Helvetica-Bold" w:hAnsi="Helvetica-Bold" w:cs="Helvetica-Bold"/>
          <w:b/>
          <w:bCs/>
          <w:color w:val="000000"/>
          <w:sz w:val="20"/>
          <w:szCs w:val="20"/>
        </w:rPr>
        <w:t>RVi</w:t>
      </w:r>
      <w:proofErr w:type="spellEnd"/>
      <w:r>
        <w:rPr>
          <w:rFonts w:ascii="Helvetica-Bold" w:hAnsi="Helvetica-Bold" w:cs="Helvetica-Bold"/>
          <w:b/>
          <w:bCs/>
          <w:color w:val="000000"/>
          <w:sz w:val="20"/>
          <w:szCs w:val="20"/>
        </w:rPr>
        <w:t>)/(</w:t>
      </w:r>
      <w:proofErr w:type="spellStart"/>
      <w:r>
        <w:rPr>
          <w:rFonts w:ascii="Helvetica-Bold" w:hAnsi="Helvetica-Bold" w:cs="Helvetica-Bold"/>
          <w:b/>
          <w:bCs/>
          <w:color w:val="000000"/>
          <w:sz w:val="20"/>
          <w:szCs w:val="20"/>
        </w:rPr>
        <w:t>RVmax-RVmin</w:t>
      </w:r>
      <w:proofErr w:type="spellEnd"/>
      <w:r>
        <w:rPr>
          <w:rFonts w:ascii="Helvetica-Bold" w:hAnsi="Helvetica-Bold" w:cs="Helvetica-Bold"/>
          <w:b/>
          <w:bCs/>
          <w:color w:val="000000"/>
          <w:sz w:val="20"/>
          <w:szCs w:val="20"/>
        </w:rPr>
        <w:t>)) x 100</w:t>
      </w:r>
    </w:p>
    <w:p w:rsidR="005025D6" w:rsidRDefault="005025D6" w:rsidP="005025D6">
      <w:pPr>
        <w:autoSpaceDE w:val="0"/>
        <w:autoSpaceDN w:val="0"/>
        <w:adjustRightInd w:val="0"/>
        <w:spacing w:after="0" w:line="240" w:lineRule="auto"/>
        <w:rPr>
          <w:rFonts w:ascii="Helvetica-Bold" w:hAnsi="Helvetica-Bold" w:cs="Helvetica-Bold"/>
          <w:b/>
          <w:bCs/>
          <w:color w:val="000000"/>
          <w:sz w:val="20"/>
          <w:szCs w:val="20"/>
        </w:rPr>
      </w:pPr>
    </w:p>
    <w:p w:rsidR="005025D6" w:rsidRDefault="005025D6" w:rsidP="005025D6">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K5,1 - Po</w:t>
      </w:r>
      <w:r>
        <w:rPr>
          <w:rFonts w:ascii="Arial" w:hAnsi="Arial" w:cs="Arial"/>
          <w:color w:val="000000"/>
          <w:sz w:val="20"/>
          <w:szCs w:val="20"/>
        </w:rPr>
        <w:t>č</w:t>
      </w:r>
      <w:r>
        <w:rPr>
          <w:rFonts w:ascii="Helvetica" w:hAnsi="Helvetica" w:cs="Helvetica"/>
          <w:color w:val="000000"/>
          <w:sz w:val="20"/>
          <w:szCs w:val="20"/>
        </w:rPr>
        <w:t>et bodov, ktoré získa ponuka vyhodnocovaného uchádza</w:t>
      </w:r>
      <w:r>
        <w:rPr>
          <w:rFonts w:ascii="Arial" w:hAnsi="Arial" w:cs="Arial"/>
          <w:color w:val="000000"/>
          <w:sz w:val="20"/>
          <w:szCs w:val="20"/>
        </w:rPr>
        <w:t>č</w:t>
      </w:r>
      <w:r>
        <w:rPr>
          <w:rFonts w:ascii="Helvetica" w:hAnsi="Helvetica" w:cs="Helvetica"/>
          <w:color w:val="000000"/>
          <w:sz w:val="20"/>
          <w:szCs w:val="20"/>
        </w:rPr>
        <w:t>a po uplatnení daného vzorca</w:t>
      </w:r>
    </w:p>
    <w:p w:rsidR="005025D6" w:rsidRDefault="005025D6" w:rsidP="005025D6">
      <w:pPr>
        <w:autoSpaceDE w:val="0"/>
        <w:autoSpaceDN w:val="0"/>
        <w:adjustRightInd w:val="0"/>
        <w:spacing w:after="0" w:line="240" w:lineRule="auto"/>
        <w:rPr>
          <w:rFonts w:ascii="Helvetica" w:hAnsi="Helvetica" w:cs="Helvetica"/>
          <w:color w:val="000000"/>
          <w:sz w:val="20"/>
          <w:szCs w:val="20"/>
        </w:rPr>
      </w:pPr>
      <w:proofErr w:type="spellStart"/>
      <w:r>
        <w:rPr>
          <w:rFonts w:ascii="Helvetica" w:hAnsi="Helvetica" w:cs="Helvetica"/>
          <w:color w:val="000000"/>
          <w:sz w:val="20"/>
          <w:szCs w:val="20"/>
        </w:rPr>
        <w:t>RVmin</w:t>
      </w:r>
      <w:proofErr w:type="spellEnd"/>
      <w:r>
        <w:rPr>
          <w:rFonts w:ascii="Helvetica" w:hAnsi="Helvetica" w:cs="Helvetica"/>
          <w:color w:val="000000"/>
          <w:sz w:val="20"/>
          <w:szCs w:val="20"/>
        </w:rPr>
        <w:t xml:space="preserve"> - Najnižší po</w:t>
      </w:r>
      <w:r>
        <w:rPr>
          <w:rFonts w:ascii="Arial" w:hAnsi="Arial" w:cs="Arial"/>
          <w:color w:val="000000"/>
          <w:sz w:val="20"/>
          <w:szCs w:val="20"/>
        </w:rPr>
        <w:t>č</w:t>
      </w:r>
      <w:r>
        <w:rPr>
          <w:rFonts w:ascii="Helvetica" w:hAnsi="Helvetica" w:cs="Helvetica"/>
          <w:color w:val="000000"/>
          <w:sz w:val="20"/>
          <w:szCs w:val="20"/>
        </w:rPr>
        <w:t>et dní doby výstavby, ukon</w:t>
      </w:r>
      <w:r>
        <w:rPr>
          <w:rFonts w:ascii="Arial" w:hAnsi="Arial" w:cs="Arial"/>
          <w:color w:val="000000"/>
          <w:sz w:val="20"/>
          <w:szCs w:val="20"/>
        </w:rPr>
        <w:t>č</w:t>
      </w:r>
      <w:r>
        <w:rPr>
          <w:rFonts w:ascii="Helvetica" w:hAnsi="Helvetica" w:cs="Helvetica"/>
          <w:color w:val="000000"/>
          <w:sz w:val="20"/>
          <w:szCs w:val="20"/>
        </w:rPr>
        <w:t>enie výstavby, RVmin=150dní</w:t>
      </w:r>
    </w:p>
    <w:p w:rsidR="005025D6" w:rsidRDefault="005025D6" w:rsidP="005025D6">
      <w:pPr>
        <w:autoSpaceDE w:val="0"/>
        <w:autoSpaceDN w:val="0"/>
        <w:adjustRightInd w:val="0"/>
        <w:spacing w:after="0" w:line="240" w:lineRule="auto"/>
        <w:rPr>
          <w:rFonts w:ascii="Helvetica" w:hAnsi="Helvetica" w:cs="Helvetica"/>
          <w:color w:val="000000"/>
          <w:sz w:val="20"/>
          <w:szCs w:val="20"/>
        </w:rPr>
      </w:pPr>
      <w:proofErr w:type="spellStart"/>
      <w:r>
        <w:rPr>
          <w:rFonts w:ascii="Helvetica" w:hAnsi="Helvetica" w:cs="Helvetica"/>
          <w:color w:val="000000"/>
          <w:sz w:val="20"/>
          <w:szCs w:val="20"/>
        </w:rPr>
        <w:t>RVi</w:t>
      </w:r>
      <w:proofErr w:type="spellEnd"/>
      <w:r>
        <w:rPr>
          <w:rFonts w:ascii="Helvetica" w:hAnsi="Helvetica" w:cs="Helvetica"/>
          <w:color w:val="000000"/>
          <w:sz w:val="20"/>
          <w:szCs w:val="20"/>
        </w:rPr>
        <w:t xml:space="preserve"> - Navrhovaný po</w:t>
      </w:r>
      <w:r>
        <w:rPr>
          <w:rFonts w:ascii="Arial" w:hAnsi="Arial" w:cs="Arial"/>
          <w:color w:val="000000"/>
          <w:sz w:val="20"/>
          <w:szCs w:val="20"/>
        </w:rPr>
        <w:t>č</w:t>
      </w:r>
      <w:r>
        <w:rPr>
          <w:rFonts w:ascii="Helvetica" w:hAnsi="Helvetica" w:cs="Helvetica"/>
          <w:color w:val="000000"/>
          <w:sz w:val="20"/>
          <w:szCs w:val="20"/>
        </w:rPr>
        <w:t>et dní doby výstavby, ukon</w:t>
      </w:r>
      <w:r>
        <w:rPr>
          <w:rFonts w:ascii="Arial" w:hAnsi="Arial" w:cs="Arial"/>
          <w:color w:val="000000"/>
          <w:sz w:val="20"/>
          <w:szCs w:val="20"/>
        </w:rPr>
        <w:t>č</w:t>
      </w:r>
      <w:r>
        <w:rPr>
          <w:rFonts w:ascii="Helvetica" w:hAnsi="Helvetica" w:cs="Helvetica"/>
          <w:color w:val="000000"/>
          <w:sz w:val="20"/>
          <w:szCs w:val="20"/>
        </w:rPr>
        <w:t>enie výstavby,</w:t>
      </w:r>
    </w:p>
    <w:p w:rsidR="005025D6" w:rsidRDefault="005025D6" w:rsidP="005025D6">
      <w:pPr>
        <w:autoSpaceDE w:val="0"/>
        <w:autoSpaceDN w:val="0"/>
        <w:adjustRightInd w:val="0"/>
        <w:spacing w:after="0" w:line="240" w:lineRule="auto"/>
        <w:rPr>
          <w:rFonts w:ascii="Helvetica" w:hAnsi="Helvetica" w:cs="Helvetica"/>
          <w:color w:val="000000"/>
          <w:sz w:val="20"/>
          <w:szCs w:val="20"/>
        </w:rPr>
      </w:pPr>
      <w:proofErr w:type="spellStart"/>
      <w:r>
        <w:rPr>
          <w:rFonts w:ascii="Helvetica" w:hAnsi="Helvetica" w:cs="Helvetica"/>
          <w:color w:val="000000"/>
          <w:sz w:val="20"/>
          <w:szCs w:val="20"/>
        </w:rPr>
        <w:t>RVmax</w:t>
      </w:r>
      <w:proofErr w:type="spellEnd"/>
      <w:r>
        <w:rPr>
          <w:rFonts w:ascii="Helvetica" w:hAnsi="Helvetica" w:cs="Helvetica"/>
          <w:color w:val="000000"/>
          <w:sz w:val="20"/>
          <w:szCs w:val="20"/>
        </w:rPr>
        <w:t xml:space="preserve"> – Maximálny po</w:t>
      </w:r>
      <w:r>
        <w:rPr>
          <w:rFonts w:ascii="Arial" w:hAnsi="Arial" w:cs="Arial"/>
          <w:color w:val="000000"/>
          <w:sz w:val="20"/>
          <w:szCs w:val="20"/>
        </w:rPr>
        <w:t>č</w:t>
      </w:r>
      <w:r>
        <w:rPr>
          <w:rFonts w:ascii="Helvetica" w:hAnsi="Helvetica" w:cs="Helvetica"/>
          <w:color w:val="000000"/>
          <w:sz w:val="20"/>
          <w:szCs w:val="20"/>
        </w:rPr>
        <w:t>et dní doby výstavby, ukon</w:t>
      </w:r>
      <w:r>
        <w:rPr>
          <w:rFonts w:ascii="Arial" w:hAnsi="Arial" w:cs="Arial"/>
          <w:color w:val="000000"/>
          <w:sz w:val="20"/>
          <w:szCs w:val="20"/>
        </w:rPr>
        <w:t>č</w:t>
      </w:r>
      <w:r>
        <w:rPr>
          <w:rFonts w:ascii="Helvetica" w:hAnsi="Helvetica" w:cs="Helvetica"/>
          <w:color w:val="000000"/>
          <w:sz w:val="20"/>
          <w:szCs w:val="20"/>
        </w:rPr>
        <w:t xml:space="preserve">enie výstavby,, </w:t>
      </w:r>
      <w:proofErr w:type="spellStart"/>
      <w:r>
        <w:rPr>
          <w:rFonts w:ascii="Helvetica" w:hAnsi="Helvetica" w:cs="Helvetica"/>
          <w:color w:val="000000"/>
          <w:sz w:val="20"/>
          <w:szCs w:val="20"/>
        </w:rPr>
        <w:t>RVmax</w:t>
      </w:r>
      <w:proofErr w:type="spellEnd"/>
      <w:r>
        <w:rPr>
          <w:rFonts w:ascii="Helvetica" w:hAnsi="Helvetica" w:cs="Helvetica"/>
          <w:color w:val="000000"/>
          <w:sz w:val="20"/>
          <w:szCs w:val="20"/>
        </w:rPr>
        <w:t xml:space="preserve"> = 210dní</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Ak však uchádzač navrhne </w:t>
      </w:r>
      <w:proofErr w:type="spellStart"/>
      <w:r>
        <w:rPr>
          <w:rFonts w:ascii="Calibri" w:hAnsi="Calibri" w:cs="Calibri"/>
          <w:color w:val="000000"/>
        </w:rPr>
        <w:t>RVi</w:t>
      </w:r>
      <w:proofErr w:type="spellEnd"/>
      <w:r>
        <w:rPr>
          <w:rFonts w:ascii="Calibri" w:hAnsi="Calibri" w:cs="Calibri"/>
          <w:color w:val="000000"/>
        </w:rPr>
        <w:t xml:space="preserve"> menej ako 150 dní, napríklad 145 dní, výsledná hodnota K5,1 je viac ako 100. Nakoľko hodnota </w:t>
      </w:r>
      <w:proofErr w:type="spellStart"/>
      <w:r>
        <w:rPr>
          <w:rFonts w:ascii="Calibri" w:hAnsi="Calibri" w:cs="Calibri"/>
          <w:color w:val="000000"/>
        </w:rPr>
        <w:t>RVi</w:t>
      </w:r>
      <w:proofErr w:type="spellEnd"/>
      <w:r>
        <w:rPr>
          <w:rFonts w:ascii="Calibri" w:hAnsi="Calibri" w:cs="Calibri"/>
          <w:color w:val="000000"/>
        </w:rPr>
        <w:t xml:space="preserve"> nie je v kritériu nijako limitovaná (nevzťahuje sa na ňu </w:t>
      </w:r>
      <w:proofErr w:type="spellStart"/>
      <w:r>
        <w:rPr>
          <w:rFonts w:ascii="Calibri" w:hAnsi="Calibri" w:cs="Calibri"/>
          <w:color w:val="000000"/>
        </w:rPr>
        <w:t>RVmax</w:t>
      </w:r>
      <w:proofErr w:type="spellEnd"/>
      <w:r>
        <w:rPr>
          <w:rFonts w:ascii="Calibri" w:hAnsi="Calibri" w:cs="Calibri"/>
          <w:color w:val="000000"/>
        </w:rPr>
        <w:t xml:space="preserve"> a ani </w:t>
      </w:r>
      <w:proofErr w:type="spellStart"/>
      <w:r>
        <w:rPr>
          <w:rFonts w:ascii="Calibri" w:hAnsi="Calibri" w:cs="Calibri"/>
          <w:color w:val="000000"/>
        </w:rPr>
        <w:t>RVmin</w:t>
      </w:r>
      <w:proofErr w:type="spellEnd"/>
      <w:r>
        <w:rPr>
          <w:rFonts w:ascii="Calibri" w:hAnsi="Calibri" w:cs="Calibri"/>
          <w:color w:val="000000"/>
        </w:rPr>
        <w:t xml:space="preserve">), musí v danom prípade uchádzač za toto kritérium podľa vzorca K5i = </w:t>
      </w:r>
      <w:proofErr w:type="spellStart"/>
      <w:r>
        <w:rPr>
          <w:rFonts w:ascii="Calibri" w:hAnsi="Calibri" w:cs="Calibri"/>
          <w:color w:val="000000"/>
        </w:rPr>
        <w:t>KEi</w:t>
      </w:r>
      <w:proofErr w:type="spellEnd"/>
      <w:r>
        <w:rPr>
          <w:rFonts w:ascii="Calibri" w:hAnsi="Calibri" w:cs="Calibri"/>
          <w:color w:val="000000"/>
        </w:rPr>
        <w:t xml:space="preserve"> x 15% získať viac ako 15 %.</w:t>
      </w:r>
    </w:p>
    <w:p w:rsidR="005025D6" w:rsidRDefault="005025D6" w:rsidP="005025D6">
      <w:pPr>
        <w:autoSpaceDE w:val="0"/>
        <w:autoSpaceDN w:val="0"/>
        <w:adjustRightInd w:val="0"/>
        <w:spacing w:after="0" w:line="240" w:lineRule="auto"/>
        <w:rPr>
          <w:rFonts w:ascii="Arial" w:hAnsi="Arial" w:cs="Arial"/>
          <w:b/>
          <w:color w:val="FF0000"/>
          <w:sz w:val="20"/>
          <w:szCs w:val="20"/>
          <w:u w:val="single"/>
          <w:lang w:eastAsia="sk-SK"/>
        </w:rPr>
      </w:pPr>
      <w:r>
        <w:rPr>
          <w:rFonts w:ascii="Calibri,BoldItalic" w:hAnsi="Calibri,BoldItalic" w:cs="Calibri,BoldItalic"/>
          <w:b/>
          <w:bCs/>
          <w:i/>
          <w:iCs/>
          <w:color w:val="4F82BE"/>
        </w:rPr>
        <w:t>Uvažuje Obstarávateľ s touto možnosťou?</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38:</w:t>
      </w:r>
    </w:p>
    <w:p w:rsidR="006A4F6D" w:rsidRDefault="006A4F6D" w:rsidP="006A4F6D">
      <w:pPr>
        <w:autoSpaceDE w:val="0"/>
        <w:autoSpaceDN w:val="0"/>
        <w:spacing w:before="240"/>
        <w:jc w:val="both"/>
        <w:rPr>
          <w:rFonts w:ascii="Arial" w:hAnsi="Arial" w:cs="Arial"/>
          <w:b/>
          <w:bCs/>
          <w:color w:val="FF0000"/>
          <w:sz w:val="20"/>
          <w:szCs w:val="20"/>
        </w:rPr>
      </w:pPr>
      <w:r>
        <w:rPr>
          <w:rFonts w:ascii="Arial" w:hAnsi="Arial" w:cs="Arial"/>
          <w:b/>
          <w:bCs/>
          <w:color w:val="FF0000"/>
          <w:sz w:val="20"/>
          <w:szCs w:val="20"/>
        </w:rPr>
        <w:t xml:space="preserve">Neuvažuje. Na základe harmonogramu obstarávateľ vyhodnotil lehotu 150dní ako minimálnu možnú </w:t>
      </w:r>
      <w:r w:rsidR="002D23EC">
        <w:rPr>
          <w:rFonts w:ascii="Arial" w:hAnsi="Arial" w:cs="Arial"/>
          <w:b/>
          <w:bCs/>
          <w:color w:val="FF0000"/>
          <w:sz w:val="20"/>
          <w:szCs w:val="20"/>
        </w:rPr>
        <w:t>dobu</w:t>
      </w:r>
      <w:r>
        <w:rPr>
          <w:rFonts w:ascii="Arial" w:hAnsi="Arial" w:cs="Arial"/>
          <w:b/>
          <w:bCs/>
          <w:color w:val="FF0000"/>
          <w:sz w:val="20"/>
          <w:szCs w:val="20"/>
        </w:rPr>
        <w:t xml:space="preserve"> výstavby. Ak uchádzač navrhne menej, do výpočtu bodové hodnotenia  sa uvažuje limitná hodnota navrhnutá obstarávateľom 150dní. </w:t>
      </w:r>
    </w:p>
    <w:p w:rsidR="006A4F6D" w:rsidRDefault="006A4F6D" w:rsidP="005025D6">
      <w:pPr>
        <w:autoSpaceDE w:val="0"/>
        <w:autoSpaceDN w:val="0"/>
        <w:adjustRightInd w:val="0"/>
        <w:spacing w:before="240"/>
        <w:jc w:val="both"/>
        <w:rPr>
          <w:rFonts w:ascii="Arial" w:hAnsi="Arial" w:cs="Arial"/>
          <w:b/>
          <w:color w:val="FF0000"/>
          <w:sz w:val="20"/>
          <w:szCs w:val="20"/>
          <w:u w:val="single"/>
          <w:lang w:eastAsia="sk-SK"/>
        </w:rPr>
      </w:pP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39:</w:t>
      </w:r>
    </w:p>
    <w:p w:rsidR="005025D6" w:rsidRDefault="005025D6" w:rsidP="005025D6">
      <w:pPr>
        <w:autoSpaceDE w:val="0"/>
        <w:autoSpaceDN w:val="0"/>
        <w:adjustRightInd w:val="0"/>
        <w:spacing w:after="0" w:line="240" w:lineRule="auto"/>
        <w:rPr>
          <w:rFonts w:ascii="Calibri" w:hAnsi="Calibri" w:cs="Calibri"/>
        </w:rPr>
      </w:pPr>
      <w:r>
        <w:rPr>
          <w:rFonts w:ascii="Calibri" w:hAnsi="Calibri" w:cs="Calibri"/>
        </w:rPr>
        <w:t>V bode 7.1.1 Zväzku 1 uvádzate „Cieľom tohto kritéria je navrhnúť čo najkratšiu lehotu vypracovania</w:t>
      </w:r>
    </w:p>
    <w:p w:rsidR="005025D6" w:rsidRDefault="005025D6" w:rsidP="005025D6">
      <w:pPr>
        <w:autoSpaceDE w:val="0"/>
        <w:autoSpaceDN w:val="0"/>
        <w:adjustRightInd w:val="0"/>
        <w:spacing w:after="0" w:line="240" w:lineRule="auto"/>
        <w:rPr>
          <w:rFonts w:ascii="Calibri" w:hAnsi="Calibri" w:cs="Calibri"/>
        </w:rPr>
      </w:pPr>
      <w:r>
        <w:rPr>
          <w:rFonts w:ascii="Calibri" w:hAnsi="Calibri" w:cs="Calibri"/>
        </w:rPr>
        <w:t>projektovej dokumentácie pre zmenu stavby pred dokončením, ktorá bude viesť k čo najskoršiemu</w:t>
      </w:r>
    </w:p>
    <w:p w:rsidR="005025D6" w:rsidRDefault="005025D6" w:rsidP="005025D6">
      <w:pPr>
        <w:autoSpaceDE w:val="0"/>
        <w:autoSpaceDN w:val="0"/>
        <w:adjustRightInd w:val="0"/>
        <w:spacing w:after="0" w:line="240" w:lineRule="auto"/>
        <w:rPr>
          <w:rFonts w:ascii="Calibri" w:hAnsi="Calibri" w:cs="Calibri"/>
        </w:rPr>
      </w:pPr>
      <w:r>
        <w:rPr>
          <w:rFonts w:ascii="Calibri" w:hAnsi="Calibri" w:cs="Calibri"/>
        </w:rPr>
        <w:t>zahájeniu stavebných prác“ V bode 7.2 Spôsob hodnotenia Kritéria K6 Zväzku 1 uvádzate „Menej alebo rovnako ako 45 dní ... 100 bodov“. V bode 7.3. Zväzku 1 uvádzate Spôsob výpočtu bodov Kritéria K6 ako:</w:t>
      </w:r>
    </w:p>
    <w:p w:rsidR="005025D6" w:rsidRDefault="005025D6" w:rsidP="005025D6">
      <w:pPr>
        <w:autoSpaceDE w:val="0"/>
        <w:autoSpaceDN w:val="0"/>
        <w:adjustRightInd w:val="0"/>
        <w:spacing w:before="240"/>
        <w:jc w:val="both"/>
        <w:rPr>
          <w:rFonts w:ascii="Helvetica-Bold" w:hAnsi="Helvetica-Bold" w:cs="Helvetica-Bold"/>
          <w:b/>
          <w:bCs/>
          <w:sz w:val="20"/>
          <w:szCs w:val="20"/>
        </w:rPr>
      </w:pPr>
      <w:r>
        <w:rPr>
          <w:rFonts w:ascii="Helvetica-Bold" w:hAnsi="Helvetica-Bold" w:cs="Helvetica-Bold"/>
          <w:b/>
          <w:bCs/>
          <w:sz w:val="20"/>
          <w:szCs w:val="20"/>
        </w:rPr>
        <w:t>K6,1 = ((</w:t>
      </w:r>
      <w:proofErr w:type="spellStart"/>
      <w:r>
        <w:rPr>
          <w:rFonts w:ascii="Helvetica-Bold" w:hAnsi="Helvetica-Bold" w:cs="Helvetica-Bold"/>
          <w:b/>
          <w:bCs/>
          <w:sz w:val="20"/>
          <w:szCs w:val="20"/>
        </w:rPr>
        <w:t>RDmax</w:t>
      </w:r>
      <w:proofErr w:type="spellEnd"/>
      <w:r>
        <w:rPr>
          <w:rFonts w:ascii="Helvetica-Bold" w:hAnsi="Helvetica-Bold" w:cs="Helvetica-Bold"/>
          <w:b/>
          <w:bCs/>
          <w:sz w:val="20"/>
          <w:szCs w:val="20"/>
        </w:rPr>
        <w:t xml:space="preserve"> - </w:t>
      </w:r>
      <w:proofErr w:type="spellStart"/>
      <w:r>
        <w:rPr>
          <w:rFonts w:ascii="Helvetica-Bold" w:hAnsi="Helvetica-Bold" w:cs="Helvetica-Bold"/>
          <w:b/>
          <w:bCs/>
          <w:sz w:val="20"/>
          <w:szCs w:val="20"/>
        </w:rPr>
        <w:t>RDi</w:t>
      </w:r>
      <w:proofErr w:type="spellEnd"/>
      <w:r>
        <w:rPr>
          <w:rFonts w:ascii="Helvetica-Bold" w:hAnsi="Helvetica-Bold" w:cs="Helvetica-Bold"/>
          <w:b/>
          <w:bCs/>
          <w:sz w:val="20"/>
          <w:szCs w:val="20"/>
        </w:rPr>
        <w:t>)/(</w:t>
      </w:r>
      <w:proofErr w:type="spellStart"/>
      <w:r>
        <w:rPr>
          <w:rFonts w:ascii="Helvetica-Bold" w:hAnsi="Helvetica-Bold" w:cs="Helvetica-Bold"/>
          <w:b/>
          <w:bCs/>
          <w:sz w:val="20"/>
          <w:szCs w:val="20"/>
        </w:rPr>
        <w:t>RDmax-RDmin</w:t>
      </w:r>
      <w:proofErr w:type="spellEnd"/>
      <w:r>
        <w:rPr>
          <w:rFonts w:ascii="Helvetica-Bold" w:hAnsi="Helvetica-Bold" w:cs="Helvetica-Bold"/>
          <w:b/>
          <w:bCs/>
          <w:sz w:val="20"/>
          <w:szCs w:val="20"/>
        </w:rPr>
        <w:t>)) x 100</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K6,1 - Počet bodov, ktoré získa ponuka vyhodnocovaného uchádzača po uplatnení daného vzorca</w:t>
      </w:r>
    </w:p>
    <w:p w:rsidR="005025D6" w:rsidRDefault="005025D6" w:rsidP="005025D6">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RDmin</w:t>
      </w:r>
      <w:proofErr w:type="spellEnd"/>
      <w:r>
        <w:rPr>
          <w:rFonts w:ascii="Calibri" w:hAnsi="Calibri" w:cs="Calibri"/>
          <w:color w:val="000000"/>
        </w:rPr>
        <w:t xml:space="preserve"> - Najnižší počet dní vypracovanie projektovej dokumentácie, RDmin=45dní</w:t>
      </w:r>
    </w:p>
    <w:p w:rsidR="005025D6" w:rsidRDefault="005025D6" w:rsidP="005025D6">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RDi</w:t>
      </w:r>
      <w:proofErr w:type="spellEnd"/>
      <w:r>
        <w:rPr>
          <w:rFonts w:ascii="Calibri" w:hAnsi="Calibri" w:cs="Calibri"/>
          <w:color w:val="000000"/>
        </w:rPr>
        <w:t xml:space="preserve"> - Navrhovaný počet dní vypracovanie projektovej dokumentácie</w:t>
      </w:r>
    </w:p>
    <w:p w:rsidR="005025D6" w:rsidRDefault="005025D6" w:rsidP="005025D6">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RDmax</w:t>
      </w:r>
      <w:proofErr w:type="spellEnd"/>
      <w:r>
        <w:rPr>
          <w:rFonts w:ascii="Calibri" w:hAnsi="Calibri" w:cs="Calibri"/>
          <w:color w:val="000000"/>
        </w:rPr>
        <w:t xml:space="preserve"> – Maximálny počet dní vypracovanie projektovej dokumentácie, </w:t>
      </w:r>
      <w:proofErr w:type="spellStart"/>
      <w:r>
        <w:rPr>
          <w:rFonts w:ascii="Calibri" w:hAnsi="Calibri" w:cs="Calibri"/>
          <w:color w:val="000000"/>
        </w:rPr>
        <w:t>RDmax</w:t>
      </w:r>
      <w:proofErr w:type="spellEnd"/>
      <w:r>
        <w:rPr>
          <w:rFonts w:ascii="Calibri" w:hAnsi="Calibri" w:cs="Calibri"/>
          <w:color w:val="000000"/>
        </w:rPr>
        <w:t xml:space="preserve"> = 60dní</w:t>
      </w:r>
    </w:p>
    <w:p w:rsidR="005025D6" w:rsidRDefault="005025D6" w:rsidP="005025D6">
      <w:pPr>
        <w:autoSpaceDE w:val="0"/>
        <w:autoSpaceDN w:val="0"/>
        <w:adjustRightInd w:val="0"/>
        <w:spacing w:after="0" w:line="240" w:lineRule="auto"/>
        <w:rPr>
          <w:rFonts w:ascii="Calibri" w:hAnsi="Calibri" w:cs="Calibri"/>
          <w:color w:val="000000"/>
        </w:rPr>
      </w:pP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Ak však uchádzač navrhne </w:t>
      </w:r>
      <w:proofErr w:type="spellStart"/>
      <w:r>
        <w:rPr>
          <w:rFonts w:ascii="Calibri" w:hAnsi="Calibri" w:cs="Calibri"/>
          <w:color w:val="000000"/>
        </w:rPr>
        <w:t>RDi</w:t>
      </w:r>
      <w:proofErr w:type="spellEnd"/>
      <w:r>
        <w:rPr>
          <w:rFonts w:ascii="Calibri" w:hAnsi="Calibri" w:cs="Calibri"/>
          <w:color w:val="000000"/>
        </w:rPr>
        <w:t xml:space="preserve"> menej ako 45 dní, napríklad 40 dní, výsledná hodnota K6,1 je viac ako</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100. Nakoľko hodnota </w:t>
      </w:r>
      <w:proofErr w:type="spellStart"/>
      <w:r>
        <w:rPr>
          <w:rFonts w:ascii="Calibri" w:hAnsi="Calibri" w:cs="Calibri"/>
          <w:color w:val="000000"/>
        </w:rPr>
        <w:t>RDi</w:t>
      </w:r>
      <w:proofErr w:type="spellEnd"/>
      <w:r>
        <w:rPr>
          <w:rFonts w:ascii="Calibri" w:hAnsi="Calibri" w:cs="Calibri"/>
          <w:color w:val="000000"/>
        </w:rPr>
        <w:t xml:space="preserve"> nie je v kritériu nijako limitovaná (nevzťahuje sa na ňu </w:t>
      </w:r>
      <w:proofErr w:type="spellStart"/>
      <w:r>
        <w:rPr>
          <w:rFonts w:ascii="Calibri" w:hAnsi="Calibri" w:cs="Calibri"/>
          <w:color w:val="000000"/>
        </w:rPr>
        <w:t>RDmax</w:t>
      </w:r>
      <w:proofErr w:type="spellEnd"/>
      <w:r>
        <w:rPr>
          <w:rFonts w:ascii="Calibri" w:hAnsi="Calibri" w:cs="Calibri"/>
          <w:color w:val="000000"/>
        </w:rPr>
        <w:t xml:space="preserve"> a ani </w:t>
      </w:r>
      <w:proofErr w:type="spellStart"/>
      <w:r>
        <w:rPr>
          <w:rFonts w:ascii="Calibri" w:hAnsi="Calibri" w:cs="Calibri"/>
          <w:color w:val="000000"/>
        </w:rPr>
        <w:t>RDmin</w:t>
      </w:r>
      <w:proofErr w:type="spellEnd"/>
      <w:r>
        <w:rPr>
          <w:rFonts w:ascii="Calibri" w:hAnsi="Calibri" w:cs="Calibri"/>
          <w:color w:val="000000"/>
        </w:rPr>
        <w:t xml:space="preserve">), musí v danom prípade uchádzač za toto kritérium podľa vzorca K6i = </w:t>
      </w:r>
      <w:proofErr w:type="spellStart"/>
      <w:r>
        <w:rPr>
          <w:rFonts w:ascii="Calibri" w:hAnsi="Calibri" w:cs="Calibri"/>
          <w:color w:val="000000"/>
        </w:rPr>
        <w:t>KEi</w:t>
      </w:r>
      <w:proofErr w:type="spellEnd"/>
      <w:r>
        <w:rPr>
          <w:rFonts w:ascii="Calibri" w:hAnsi="Calibri" w:cs="Calibri"/>
          <w:color w:val="000000"/>
        </w:rPr>
        <w:t xml:space="preserve"> x 1% získať viac ako 5 %.</w:t>
      </w:r>
    </w:p>
    <w:p w:rsidR="005025D6" w:rsidRDefault="005025D6" w:rsidP="005025D6">
      <w:pPr>
        <w:autoSpaceDE w:val="0"/>
        <w:autoSpaceDN w:val="0"/>
        <w:adjustRightInd w:val="0"/>
        <w:spacing w:after="0" w:line="240" w:lineRule="auto"/>
        <w:rPr>
          <w:rFonts w:ascii="Arial" w:hAnsi="Arial" w:cs="Arial"/>
          <w:b/>
          <w:color w:val="FF0000"/>
          <w:sz w:val="20"/>
          <w:szCs w:val="20"/>
          <w:u w:val="single"/>
          <w:lang w:eastAsia="sk-SK"/>
        </w:rPr>
      </w:pPr>
      <w:r>
        <w:rPr>
          <w:rFonts w:ascii="Calibri,BoldItalic" w:hAnsi="Calibri,BoldItalic" w:cs="Calibri,BoldItalic"/>
          <w:b/>
          <w:bCs/>
          <w:i/>
          <w:iCs/>
          <w:color w:val="4F82BE"/>
        </w:rPr>
        <w:t>Uvažuje Obstarávateľ s touto možnosťou?</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39:</w:t>
      </w:r>
    </w:p>
    <w:p w:rsidR="006A4F6D" w:rsidRDefault="006A4F6D" w:rsidP="006A4F6D">
      <w:pPr>
        <w:autoSpaceDE w:val="0"/>
        <w:autoSpaceDN w:val="0"/>
        <w:spacing w:before="240"/>
        <w:jc w:val="both"/>
        <w:rPr>
          <w:rFonts w:ascii="Arial" w:hAnsi="Arial" w:cs="Arial"/>
          <w:b/>
          <w:bCs/>
          <w:color w:val="FF0000"/>
          <w:sz w:val="20"/>
          <w:szCs w:val="20"/>
        </w:rPr>
      </w:pPr>
      <w:r>
        <w:rPr>
          <w:rFonts w:ascii="Arial" w:hAnsi="Arial" w:cs="Arial"/>
          <w:b/>
          <w:bCs/>
          <w:color w:val="FF0000"/>
          <w:sz w:val="20"/>
          <w:szCs w:val="20"/>
        </w:rPr>
        <w:t xml:space="preserve">Neuvažuje. Na základe náročnosti projektu obstarávateľ vyhodnotil lehotu 45dní ako minimálnu možnú lehotu vypracovania projektovej dokumentácie. Ak uchádzač navrhne menej, do výpočtu bodové hodnotenia  sa uvažuje limitná hodnota navrhnutá obstarávateľom 45dní. </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40:</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 bode 8.2 Spôsob hodnotenia Kritéria K7 uvádzate „Za každý uvedený stroj ... 20bodov Maximálny</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počet hodnotených strojov ... 1ks*“. Hodnotenie je pre tri druhy strojného zariadenia a teda</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maximálny počet bodov 60 bodov pre najúspešnejšieho uchádzača daného kritéria a zároveň</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maximálna hodnota 6 % za toto kritérium. V tabuľke časti A2 Kritéria na vyhodnotenie ponúk a pravidlá ich uplatnenia je pre dané kritériu uvedený maximálny počet bodov 100.</w:t>
      </w:r>
    </w:p>
    <w:p w:rsidR="005025D6" w:rsidRDefault="005025D6" w:rsidP="005025D6">
      <w:pPr>
        <w:autoSpaceDE w:val="0"/>
        <w:autoSpaceDN w:val="0"/>
        <w:adjustRightInd w:val="0"/>
        <w:spacing w:after="0" w:line="240" w:lineRule="auto"/>
        <w:rPr>
          <w:rFonts w:ascii="Arial" w:hAnsi="Arial" w:cs="Arial"/>
          <w:b/>
          <w:color w:val="FF0000"/>
          <w:sz w:val="20"/>
          <w:szCs w:val="20"/>
          <w:u w:val="single"/>
          <w:lang w:eastAsia="sk-SK"/>
        </w:rPr>
      </w:pPr>
      <w:r>
        <w:rPr>
          <w:rFonts w:ascii="Calibri,BoldItalic" w:hAnsi="Calibri,BoldItalic" w:cs="Calibri,BoldItalic"/>
          <w:b/>
          <w:bCs/>
          <w:i/>
          <w:iCs/>
          <w:color w:val="4F82BE"/>
        </w:rPr>
        <w:t>Akým spôsobom môže uchádzač získať zvyšných 40 bodov?</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lastRenderedPageBreak/>
        <w:t>Odpoveď č. 40:</w:t>
      </w:r>
    </w:p>
    <w:p w:rsidR="002D23EC" w:rsidRDefault="002D23EC"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Platí odpoveď č. 31.</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41:</w:t>
      </w:r>
    </w:p>
    <w:p w:rsidR="005025D6" w:rsidRDefault="005025D6" w:rsidP="00202C0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V bode 8.1.1 Zväzku 1 (oficiálne by sa malo jednať o bod 9.1.1) uvádzate „Cieľom tohto kritéria je</w:t>
      </w:r>
    </w:p>
    <w:p w:rsidR="005025D6" w:rsidRDefault="005025D6" w:rsidP="00202C0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motivovať zhotoviteľa, aby správne porozumel predmetu verejného obstarávania, preukázal znalosť</w:t>
      </w:r>
    </w:p>
    <w:p w:rsidR="005025D6" w:rsidRDefault="005025D6" w:rsidP="00202C0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zvolenej technológie výstavby mosta a prípadné riziká zohľadnil v ponukovej cenne. „ V bode 8.1.2</w:t>
      </w:r>
    </w:p>
    <w:p w:rsidR="005025D6" w:rsidRDefault="005025D6" w:rsidP="00202C0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Zväzku 1(oficiálne by sa malo jednať o bod 9.1.2) zase uvádzate „Uchádzač vytvorí prílohu v</w:t>
      </w:r>
    </w:p>
    <w:p w:rsidR="005025D6" w:rsidRDefault="005025D6" w:rsidP="00202C0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predbežnom technickom riešeniu – Technológia výstavby. Rozsah prílohy je popísaný v Zväzku 1 –</w:t>
      </w:r>
    </w:p>
    <w:p w:rsidR="005025D6" w:rsidRDefault="005025D6" w:rsidP="00202C0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Predbežné technické riešenie“. Predbežné technické riešenie je uvedené v obsahu Zväzku 1 ako Príloha B8, avšak Príloha B8 sa vo Zväzku 1 nenachádza.</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4F82BE"/>
        </w:rPr>
        <w:t>Podľa akého rozsahu má uchádzač vytvoriť prílohu v predbežnom technickom riešení?</w:t>
      </w:r>
    </w:p>
    <w:p w:rsidR="005025D6" w:rsidRPr="00E82D03" w:rsidRDefault="004E2735" w:rsidP="005025D6">
      <w:pPr>
        <w:autoSpaceDE w:val="0"/>
        <w:autoSpaceDN w:val="0"/>
        <w:adjustRightInd w:val="0"/>
        <w:spacing w:before="240"/>
        <w:jc w:val="both"/>
        <w:rPr>
          <w:rFonts w:ascii="Arial" w:hAnsi="Arial" w:cs="Arial"/>
          <w:b/>
          <w:color w:val="FF0000"/>
          <w:sz w:val="20"/>
          <w:szCs w:val="20"/>
          <w:u w:val="single"/>
          <w:lang w:eastAsia="sk-SK"/>
        </w:rPr>
      </w:pPr>
      <w:r w:rsidRPr="00E82D03">
        <w:rPr>
          <w:rFonts w:ascii="Arial" w:hAnsi="Arial" w:cs="Arial"/>
          <w:b/>
          <w:color w:val="FF0000"/>
          <w:sz w:val="20"/>
          <w:szCs w:val="20"/>
          <w:u w:val="single"/>
          <w:lang w:eastAsia="sk-SK"/>
        </w:rPr>
        <w:t>Odpoveď č. 41:</w:t>
      </w:r>
    </w:p>
    <w:p w:rsidR="00BB0FE9" w:rsidRPr="00BB0FE9" w:rsidRDefault="004E2735" w:rsidP="005025D6">
      <w:pPr>
        <w:autoSpaceDE w:val="0"/>
        <w:autoSpaceDN w:val="0"/>
        <w:adjustRightInd w:val="0"/>
        <w:spacing w:before="240"/>
        <w:jc w:val="both"/>
        <w:rPr>
          <w:rFonts w:ascii="Arial" w:hAnsi="Arial" w:cs="Arial"/>
          <w:b/>
          <w:color w:val="FF0000"/>
          <w:sz w:val="20"/>
          <w:szCs w:val="20"/>
          <w:lang w:eastAsia="sk-SK"/>
        </w:rPr>
      </w:pPr>
      <w:r w:rsidRPr="00E82D03">
        <w:rPr>
          <w:rFonts w:ascii="Arial" w:hAnsi="Arial" w:cs="Arial"/>
          <w:b/>
          <w:color w:val="FF0000"/>
          <w:sz w:val="20"/>
          <w:szCs w:val="20"/>
          <w:u w:val="single"/>
          <w:lang w:eastAsia="sk-SK"/>
        </w:rPr>
        <w:t xml:space="preserve">Objednávateľ dopĺňa prílohu </w:t>
      </w:r>
      <w:r w:rsidR="00C655AD" w:rsidRPr="00E82D03">
        <w:rPr>
          <w:rFonts w:ascii="Arial" w:hAnsi="Arial" w:cs="Arial"/>
          <w:b/>
          <w:color w:val="FF0000"/>
          <w:sz w:val="20"/>
          <w:szCs w:val="20"/>
          <w:u w:val="single"/>
          <w:lang w:eastAsia="sk-SK"/>
        </w:rPr>
        <w:t xml:space="preserve">B8 - </w:t>
      </w:r>
      <w:r w:rsidRPr="00E82D03">
        <w:rPr>
          <w:rFonts w:ascii="Arial" w:hAnsi="Arial" w:cs="Arial"/>
          <w:b/>
          <w:color w:val="FF0000"/>
          <w:sz w:val="20"/>
          <w:szCs w:val="20"/>
          <w:u w:val="single"/>
          <w:lang w:eastAsia="sk-SK"/>
        </w:rPr>
        <w:t>Predbežné technické riešenie.</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42:</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 bode 9. Celkové vyhodnotenie ponúk podľa kritérií (oficiálne by sa malo jednať o bod 10.) uvádzate</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„Úspešným uchádzačom (uchádzač na prvom až treťom mieste) sa stane ten uchádzač, ktorý v súčte</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kritérií jednotlivo prepočítaných podľa váhy získa najvyšší počet bodov za K1, K2, K3, K4, K5, K6, K7 ,</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K8 pričom maximálny možný počet takto získaných bodov je 100, ak vo všetkých kritériách získa</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maximálny počet bodov.“</w:t>
      </w:r>
    </w:p>
    <w:p w:rsidR="005025D6" w:rsidRDefault="005025D6" w:rsidP="005025D6">
      <w:pPr>
        <w:autoSpaceDE w:val="0"/>
        <w:autoSpaceDN w:val="0"/>
        <w:adjustRightInd w:val="0"/>
        <w:spacing w:after="0" w:line="240" w:lineRule="auto"/>
        <w:rPr>
          <w:rFonts w:ascii="Calibri,Bold" w:hAnsi="Calibri,Bold" w:cs="Calibri,Bold"/>
          <w:b/>
          <w:bCs/>
          <w:color w:val="000000"/>
        </w:rPr>
      </w:pPr>
    </w:p>
    <w:p w:rsidR="005025D6" w:rsidRDefault="005025D6" w:rsidP="005025D6">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Otázka č. 42a:</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Maximálny možný počet bodov, ktorý podľa Prehľadu kritérií môže získať uchádzač je 750 bodov</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a maximálny možný sumár percent, ktorý môže uchádzač získať podľa toho istého prehľadu je 100 %.</w:t>
      </w:r>
    </w:p>
    <w:p w:rsidR="005025D6" w:rsidRDefault="005025D6" w:rsidP="005025D6">
      <w:pPr>
        <w:autoSpaceDE w:val="0"/>
        <w:autoSpaceDN w:val="0"/>
        <w:adjustRightInd w:val="0"/>
        <w:spacing w:after="0" w:line="240" w:lineRule="auto"/>
        <w:rPr>
          <w:rFonts w:ascii="Calibri,BoldItalic" w:hAnsi="Calibri,BoldItalic" w:cs="Calibri,BoldItalic"/>
          <w:b/>
          <w:bCs/>
          <w:i/>
          <w:iCs/>
          <w:color w:val="4F82BE"/>
        </w:rPr>
      </w:pPr>
      <w:r>
        <w:rPr>
          <w:rFonts w:ascii="Calibri,BoldItalic" w:hAnsi="Calibri,BoldItalic" w:cs="Calibri,BoldItalic"/>
          <w:b/>
          <w:bCs/>
          <w:i/>
          <w:iCs/>
          <w:color w:val="4F82BE"/>
        </w:rPr>
        <w:t>Jedná sa vo vyššie uvedenom bode 9. o body alebo percentá?</w:t>
      </w:r>
    </w:p>
    <w:p w:rsidR="005025D6" w:rsidRDefault="005025D6" w:rsidP="005025D6">
      <w:pPr>
        <w:autoSpaceDE w:val="0"/>
        <w:autoSpaceDN w:val="0"/>
        <w:adjustRightInd w:val="0"/>
        <w:spacing w:after="0" w:line="240" w:lineRule="auto"/>
        <w:rPr>
          <w:rFonts w:ascii="Calibri,BoldItalic" w:hAnsi="Calibri,BoldItalic" w:cs="Calibri,BoldItalic"/>
          <w:b/>
          <w:bCs/>
          <w:i/>
          <w:iCs/>
          <w:color w:val="4F82BE"/>
        </w:rPr>
      </w:pPr>
    </w:p>
    <w:p w:rsidR="005025D6" w:rsidRDefault="005025D6" w:rsidP="005025D6">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Otázka č. 42b:</w:t>
      </w:r>
    </w:p>
    <w:p w:rsidR="005025D6" w:rsidRDefault="005025D6" w:rsidP="005025D6">
      <w:pPr>
        <w:autoSpaceDE w:val="0"/>
        <w:autoSpaceDN w:val="0"/>
        <w:adjustRightInd w:val="0"/>
        <w:spacing w:after="0" w:line="240" w:lineRule="auto"/>
        <w:rPr>
          <w:rFonts w:ascii="Calibri,BoldItalic" w:hAnsi="Calibri,BoldItalic" w:cs="Calibri,BoldItalic"/>
          <w:b/>
          <w:bCs/>
          <w:i/>
          <w:iCs/>
          <w:color w:val="4F82BE"/>
        </w:rPr>
      </w:pPr>
      <w:r>
        <w:rPr>
          <w:rFonts w:ascii="Calibri,BoldItalic" w:hAnsi="Calibri,BoldItalic" w:cs="Calibri,BoldItalic"/>
          <w:b/>
          <w:bCs/>
          <w:i/>
          <w:iCs/>
          <w:color w:val="4F82BE"/>
        </w:rPr>
        <w:t>Ak sa podľa otázky 7a jedná o percentá, ako môže uchádzač získať 100 %, ak podľa kritéria K7 môže získať maximálne 6 % a nie 10 %?</w:t>
      </w:r>
    </w:p>
    <w:p w:rsidR="005025D6" w:rsidRDefault="005025D6" w:rsidP="005025D6">
      <w:pPr>
        <w:autoSpaceDE w:val="0"/>
        <w:autoSpaceDN w:val="0"/>
        <w:adjustRightInd w:val="0"/>
        <w:spacing w:after="0" w:line="240" w:lineRule="auto"/>
        <w:rPr>
          <w:rFonts w:ascii="Calibri,BoldItalic" w:hAnsi="Calibri,BoldItalic" w:cs="Calibri,BoldItalic"/>
          <w:b/>
          <w:bCs/>
          <w:i/>
          <w:iCs/>
          <w:color w:val="4F82BE"/>
        </w:rPr>
      </w:pPr>
    </w:p>
    <w:p w:rsidR="005025D6" w:rsidRDefault="005025D6" w:rsidP="005025D6">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Otázka č. 42c:</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4F82BE"/>
        </w:rPr>
        <w:t>Ak sa podľa otázky 7a jedná o body, ako môže uchádzač získať 100 bodov, ak celkový počet bodov za kritéria K1, K2, K3, K4, K5, K6, K7, K8 môže získať maximálne 690 bodov?</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42:</w:t>
      </w:r>
    </w:p>
    <w:p w:rsidR="00DC40BF" w:rsidRDefault="002D23EC"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Objednávateľ opravil číslovanie zväzku 1</w:t>
      </w:r>
      <w:r w:rsidR="00DC40BF">
        <w:rPr>
          <w:rFonts w:ascii="Arial" w:hAnsi="Arial" w:cs="Arial"/>
          <w:b/>
          <w:color w:val="FF0000"/>
          <w:sz w:val="20"/>
          <w:szCs w:val="20"/>
          <w:u w:val="single"/>
          <w:lang w:eastAsia="sk-SK"/>
        </w:rPr>
        <w:t xml:space="preserve"> a opravuje prehľadnú tabuľku kritérií nasledovne:</w:t>
      </w:r>
    </w:p>
    <w:p w:rsidR="00DC40BF" w:rsidRDefault="00DC40BF" w:rsidP="00DC40BF">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p>
    <w:tbl>
      <w:tblPr>
        <w:tblStyle w:val="TableNormal"/>
        <w:tblW w:w="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59"/>
        <w:gridCol w:w="4137"/>
        <w:gridCol w:w="1985"/>
      </w:tblGrid>
      <w:tr w:rsidR="00DC40BF" w:rsidTr="00DC40BF">
        <w:trPr>
          <w:trHeight w:val="223"/>
          <w:jc w:val="center"/>
        </w:trPr>
        <w:tc>
          <w:tcPr>
            <w:tcW w:w="50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proofErr w:type="spellStart"/>
            <w:r>
              <w:rPr>
                <w:rFonts w:asciiTheme="minorHAnsi" w:hAnsiTheme="minorHAnsi" w:cstheme="minorHAnsi"/>
                <w:color w:val="000000"/>
                <w:sz w:val="22"/>
                <w:szCs w:val="22"/>
                <w:bdr w:val="none" w:sz="0" w:space="0" w:color="auto" w:frame="1"/>
                <w:lang w:val="de-DE"/>
              </w:rPr>
              <w:t>Krit</w:t>
            </w:r>
            <w:proofErr w:type="spellEnd"/>
            <w:r>
              <w:rPr>
                <w:rFonts w:asciiTheme="minorHAnsi" w:hAnsiTheme="minorHAnsi" w:cstheme="minorHAnsi"/>
                <w:color w:val="000000"/>
                <w:sz w:val="22"/>
                <w:szCs w:val="22"/>
                <w:bdr w:val="none" w:sz="0" w:space="0" w:color="auto" w:frame="1"/>
                <w:lang w:val="fr-FR"/>
              </w:rPr>
              <w:t>é</w:t>
            </w:r>
            <w:proofErr w:type="spellStart"/>
            <w:r>
              <w:rPr>
                <w:rFonts w:asciiTheme="minorHAnsi" w:hAnsiTheme="minorHAnsi" w:cstheme="minorHAnsi"/>
                <w:color w:val="000000"/>
                <w:sz w:val="22"/>
                <w:szCs w:val="22"/>
                <w:bdr w:val="none" w:sz="0" w:space="0" w:color="auto" w:frame="1"/>
              </w:rPr>
              <w:t>riá</w:t>
            </w:r>
            <w:proofErr w:type="spellEnd"/>
            <w:r>
              <w:rPr>
                <w:rFonts w:asciiTheme="minorHAnsi" w:hAnsiTheme="minorHAnsi" w:cstheme="minorHAnsi"/>
                <w:color w:val="000000"/>
                <w:sz w:val="22"/>
                <w:szCs w:val="22"/>
                <w:bdr w:val="none" w:sz="0" w:space="0" w:color="auto" w:frame="1"/>
              </w:rPr>
              <w:t xml:space="preserve"> na vyhodnotenie ponúk (spolu 100 percent)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Váha </w:t>
            </w:r>
            <w:proofErr w:type="spellStart"/>
            <w:r>
              <w:rPr>
                <w:rFonts w:asciiTheme="minorHAnsi" w:hAnsiTheme="minorHAnsi" w:cstheme="minorHAnsi"/>
                <w:color w:val="000000"/>
                <w:sz w:val="22"/>
                <w:szCs w:val="22"/>
                <w:bdr w:val="none" w:sz="0" w:space="0" w:color="auto" w:frame="1"/>
              </w:rPr>
              <w:t>krit</w:t>
            </w:r>
            <w:proofErr w:type="spellEnd"/>
            <w:r>
              <w:rPr>
                <w:rFonts w:asciiTheme="minorHAnsi" w:hAnsiTheme="minorHAnsi" w:cstheme="minorHAnsi"/>
                <w:color w:val="000000"/>
                <w:sz w:val="22"/>
                <w:szCs w:val="22"/>
                <w:bdr w:val="none" w:sz="0" w:space="0" w:color="auto" w:frame="1"/>
                <w:lang w:val="fr-FR"/>
              </w:rPr>
              <w:t>é</w:t>
            </w:r>
            <w:proofErr w:type="spellStart"/>
            <w:r>
              <w:rPr>
                <w:rFonts w:asciiTheme="minorHAnsi" w:hAnsiTheme="minorHAnsi" w:cstheme="minorHAnsi"/>
                <w:color w:val="000000"/>
                <w:sz w:val="22"/>
                <w:szCs w:val="22"/>
                <w:bdr w:val="none" w:sz="0" w:space="0" w:color="auto" w:frame="1"/>
              </w:rPr>
              <w:t>ria</w:t>
            </w:r>
            <w:proofErr w:type="spellEnd"/>
            <w:r>
              <w:rPr>
                <w:rFonts w:asciiTheme="minorHAnsi" w:hAnsiTheme="minorHAnsi" w:cstheme="minorHAnsi"/>
                <w:color w:val="000000"/>
                <w:sz w:val="22"/>
                <w:szCs w:val="22"/>
                <w:bdr w:val="none" w:sz="0" w:space="0" w:color="auto" w:frame="1"/>
              </w:rPr>
              <w:t xml:space="preserve"> </w:t>
            </w:r>
          </w:p>
        </w:tc>
      </w:tr>
      <w:tr w:rsidR="00DC40BF" w:rsidTr="00DC40BF">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K1</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eastAsia="Arial"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Navrhovaná celková cena uchádzača</w:t>
            </w:r>
          </w:p>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spolu max. 100 bodov (v rámci K1)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sz w:val="22"/>
                <w:szCs w:val="22"/>
                <w:bdr w:val="none" w:sz="0" w:space="0" w:color="auto" w:frame="1"/>
              </w:rPr>
              <w:t>40%</w:t>
            </w:r>
          </w:p>
        </w:tc>
      </w:tr>
      <w:tr w:rsidR="00DC40BF" w:rsidTr="00DC40BF">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lastRenderedPageBreak/>
              <w:t>K2</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eastAsia="Arial"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Kvalita tímu odborníkov</w:t>
            </w:r>
          </w:p>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spolu max. 100  bodov (v rámci K2)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10%</w:t>
            </w:r>
          </w:p>
        </w:tc>
      </w:tr>
      <w:tr w:rsidR="00DC40BF" w:rsidTr="00DC40BF">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K3</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Náklady na prevádzku</w:t>
            </w:r>
          </w:p>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spolu max. 100 bodov (v rámci K3)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5%</w:t>
            </w:r>
          </w:p>
        </w:tc>
      </w:tr>
      <w:tr w:rsidR="00DC40BF" w:rsidTr="00DC40BF">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K4</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Lehota obmedzenia prevádzky na diaľnici D1</w:t>
            </w:r>
          </w:p>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spolu max. 100 bodov (v rámci K4)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10%</w:t>
            </w:r>
          </w:p>
        </w:tc>
      </w:tr>
      <w:tr w:rsidR="00DC40BF" w:rsidTr="00DC40BF">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K5</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Lehota výstavby</w:t>
            </w:r>
          </w:p>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spolu max. 100 bodov (v rámci K5)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15%</w:t>
            </w:r>
          </w:p>
        </w:tc>
      </w:tr>
      <w:tr w:rsidR="00DC40BF" w:rsidTr="00DC40BF">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K6</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bCs/>
                <w:color w:val="000000"/>
                <w:sz w:val="22"/>
                <w:szCs w:val="22"/>
                <w:bdr w:val="none" w:sz="0" w:space="0" w:color="auto" w:frame="1"/>
                <w:lang w:val="it-IT"/>
              </w:rPr>
            </w:pPr>
            <w:r>
              <w:rPr>
                <w:rFonts w:asciiTheme="minorHAnsi" w:hAnsiTheme="minorHAnsi" w:cstheme="minorHAnsi"/>
                <w:bCs/>
                <w:color w:val="000000"/>
                <w:sz w:val="22"/>
                <w:szCs w:val="22"/>
                <w:bdr w:val="none" w:sz="0" w:space="0" w:color="auto" w:frame="1"/>
                <w:lang w:val="it-IT"/>
              </w:rPr>
              <w:t>Lehota na  vypracovanie projektovej dokumentácie</w:t>
            </w:r>
          </w:p>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spolu max. 100 bodov (v rámci K6)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5%</w:t>
            </w:r>
          </w:p>
        </w:tc>
      </w:tr>
      <w:tr w:rsidR="00DC40BF" w:rsidTr="00DC40BF">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K7</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Pr="00DC40BF" w:rsidRDefault="00DC40BF">
            <w:pPr>
              <w:tabs>
                <w:tab w:val="left" w:pos="567"/>
                <w:tab w:val="left" w:pos="851"/>
                <w:tab w:val="left" w:pos="1134"/>
                <w:tab w:val="left" w:pos="1276"/>
              </w:tabs>
              <w:spacing w:before="120" w:after="120"/>
              <w:ind w:left="284" w:hanging="284"/>
              <w:rPr>
                <w:rFonts w:asciiTheme="minorHAnsi" w:hAnsiTheme="minorHAnsi" w:cstheme="minorHAnsi"/>
                <w:sz w:val="22"/>
                <w:szCs w:val="22"/>
                <w:bdr w:val="none" w:sz="0" w:space="0" w:color="auto" w:frame="1"/>
              </w:rPr>
            </w:pPr>
            <w:r w:rsidRPr="00DC40BF">
              <w:rPr>
                <w:rFonts w:asciiTheme="minorHAnsi" w:hAnsiTheme="minorHAnsi" w:cstheme="minorHAnsi"/>
                <w:sz w:val="22"/>
                <w:szCs w:val="22"/>
                <w:bdr w:val="none" w:sz="0" w:space="0" w:color="auto" w:frame="1"/>
              </w:rPr>
              <w:t>Kľúčové strojové vybavenie</w:t>
            </w:r>
          </w:p>
          <w:p w:rsidR="00DC40BF" w:rsidRPr="00DC40BF" w:rsidRDefault="00DC40BF">
            <w:pPr>
              <w:tabs>
                <w:tab w:val="left" w:pos="567"/>
                <w:tab w:val="left" w:pos="851"/>
                <w:tab w:val="left" w:pos="1134"/>
                <w:tab w:val="left" w:pos="1276"/>
              </w:tabs>
              <w:spacing w:before="120" w:after="120"/>
              <w:ind w:left="284" w:hanging="284"/>
              <w:rPr>
                <w:rFonts w:asciiTheme="minorHAnsi" w:hAnsiTheme="minorHAnsi" w:cstheme="minorHAnsi"/>
                <w:sz w:val="22"/>
                <w:szCs w:val="22"/>
                <w:bdr w:val="none" w:sz="0" w:space="0" w:color="auto" w:frame="1"/>
              </w:rPr>
            </w:pPr>
            <w:r w:rsidRPr="00DC40BF">
              <w:rPr>
                <w:rFonts w:asciiTheme="minorHAnsi" w:hAnsiTheme="minorHAnsi" w:cstheme="minorHAnsi"/>
                <w:color w:val="000000"/>
                <w:sz w:val="22"/>
                <w:szCs w:val="22"/>
                <w:bdr w:val="none" w:sz="0" w:space="0" w:color="auto" w:frame="1"/>
              </w:rPr>
              <w:t xml:space="preserve">- spolu max. </w:t>
            </w:r>
            <w:r w:rsidR="000A1CC6" w:rsidRPr="000A1CC6">
              <w:rPr>
                <w:rFonts w:cstheme="minorHAnsi"/>
                <w:color w:val="000000"/>
                <w:bdr w:val="none" w:sz="0" w:space="0" w:color="auto" w:frame="1"/>
              </w:rPr>
              <w:t>100</w:t>
            </w:r>
            <w:r w:rsidRPr="00DC40BF">
              <w:rPr>
                <w:rFonts w:asciiTheme="minorHAnsi" w:hAnsiTheme="minorHAnsi" w:cstheme="minorHAnsi"/>
                <w:color w:val="000000"/>
                <w:sz w:val="22"/>
                <w:szCs w:val="22"/>
                <w:bdr w:val="none" w:sz="0" w:space="0" w:color="auto" w:frame="1"/>
              </w:rPr>
              <w:t xml:space="preserve"> bodov (v rámci K7)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10%</w:t>
            </w:r>
          </w:p>
        </w:tc>
      </w:tr>
      <w:tr w:rsidR="00DC40BF" w:rsidTr="00DC40BF">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K8</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Pr="00DC40BF" w:rsidRDefault="00DC40BF">
            <w:pPr>
              <w:tabs>
                <w:tab w:val="left" w:pos="567"/>
                <w:tab w:val="left" w:pos="851"/>
                <w:tab w:val="left" w:pos="1134"/>
                <w:tab w:val="left" w:pos="1276"/>
              </w:tabs>
              <w:spacing w:before="120" w:after="120"/>
              <w:ind w:left="284" w:hanging="284"/>
              <w:rPr>
                <w:rFonts w:asciiTheme="minorHAnsi" w:hAnsiTheme="minorHAnsi" w:cstheme="minorHAnsi"/>
                <w:sz w:val="22"/>
                <w:szCs w:val="22"/>
                <w:bdr w:val="none" w:sz="0" w:space="0" w:color="auto" w:frame="1"/>
              </w:rPr>
            </w:pPr>
            <w:r w:rsidRPr="00DC40BF">
              <w:rPr>
                <w:rFonts w:asciiTheme="minorHAnsi" w:hAnsiTheme="minorHAnsi" w:cstheme="minorHAnsi"/>
                <w:sz w:val="22"/>
                <w:szCs w:val="22"/>
                <w:bdr w:val="none" w:sz="0" w:space="0" w:color="auto" w:frame="1"/>
              </w:rPr>
              <w:t>Hodnotenie Prílohy technológie výstavby</w:t>
            </w:r>
          </w:p>
          <w:p w:rsidR="00DC40BF" w:rsidRPr="00DC40BF" w:rsidRDefault="00DC40BF">
            <w:pPr>
              <w:tabs>
                <w:tab w:val="left" w:pos="567"/>
                <w:tab w:val="left" w:pos="851"/>
                <w:tab w:val="left" w:pos="1134"/>
                <w:tab w:val="left" w:pos="1276"/>
              </w:tabs>
              <w:spacing w:before="120" w:after="120"/>
              <w:ind w:left="284" w:hanging="284"/>
              <w:rPr>
                <w:rFonts w:asciiTheme="minorHAnsi" w:hAnsiTheme="minorHAnsi" w:cstheme="minorHAnsi"/>
                <w:sz w:val="22"/>
                <w:szCs w:val="22"/>
                <w:bdr w:val="none" w:sz="0" w:space="0" w:color="auto" w:frame="1"/>
              </w:rPr>
            </w:pPr>
            <w:r w:rsidRPr="00DC40BF">
              <w:rPr>
                <w:rFonts w:asciiTheme="minorHAnsi" w:hAnsiTheme="minorHAnsi" w:cstheme="minorHAnsi"/>
                <w:color w:val="000000"/>
                <w:sz w:val="22"/>
                <w:szCs w:val="22"/>
                <w:bdr w:val="none" w:sz="0" w:space="0" w:color="auto" w:frame="1"/>
              </w:rPr>
              <w:t xml:space="preserve">- spolu max. </w:t>
            </w:r>
            <w:r w:rsidR="000A1CC6" w:rsidRPr="000A1CC6">
              <w:rPr>
                <w:rFonts w:cstheme="minorHAnsi"/>
                <w:color w:val="000000"/>
                <w:bdr w:val="none" w:sz="0" w:space="0" w:color="auto" w:frame="1"/>
              </w:rPr>
              <w:t>100</w:t>
            </w:r>
            <w:r w:rsidRPr="00DC40BF">
              <w:rPr>
                <w:rFonts w:asciiTheme="minorHAnsi" w:hAnsiTheme="minorHAnsi" w:cstheme="minorHAnsi"/>
                <w:color w:val="000000"/>
                <w:sz w:val="22"/>
                <w:szCs w:val="22"/>
                <w:bdr w:val="none" w:sz="0" w:space="0" w:color="auto" w:frame="1"/>
              </w:rPr>
              <w:t xml:space="preserve"> bodov (v rámci K8)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rsidR="00DC40BF" w:rsidRDefault="00DC40BF">
            <w:pPr>
              <w:tabs>
                <w:tab w:val="left" w:pos="567"/>
                <w:tab w:val="left" w:pos="851"/>
                <w:tab w:val="left" w:pos="1134"/>
                <w:tab w:val="left" w:pos="1276"/>
              </w:tabs>
              <w:spacing w:before="120" w:after="120"/>
              <w:ind w:left="284" w:hanging="284"/>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5%</w:t>
            </w:r>
          </w:p>
        </w:tc>
      </w:tr>
    </w:tbl>
    <w:p w:rsidR="002D23EC" w:rsidRDefault="002D23EC" w:rsidP="002D23EC">
      <w:pPr>
        <w:autoSpaceDE w:val="0"/>
        <w:autoSpaceDN w:val="0"/>
        <w:rPr>
          <w:b/>
          <w:bCs/>
          <w:color w:val="FF0000"/>
        </w:rPr>
      </w:pPr>
      <w:r>
        <w:rPr>
          <w:rFonts w:ascii="Arial" w:hAnsi="Arial" w:cs="Arial"/>
          <w:b/>
          <w:color w:val="FF0000"/>
          <w:sz w:val="20"/>
          <w:szCs w:val="20"/>
          <w:u w:val="single"/>
          <w:lang w:eastAsia="sk-SK"/>
        </w:rPr>
        <w:t xml:space="preserve">42a) </w:t>
      </w:r>
      <w:r>
        <w:rPr>
          <w:b/>
          <w:bCs/>
          <w:color w:val="FF0000"/>
        </w:rPr>
        <w:t xml:space="preserve">Maximálny počet bodov po zvážení je 100. </w:t>
      </w:r>
    </w:p>
    <w:p w:rsidR="00DC40BF" w:rsidRDefault="00DC40BF" w:rsidP="00DC40BF">
      <w:pPr>
        <w:autoSpaceDE w:val="0"/>
        <w:autoSpaceDN w:val="0"/>
        <w:rPr>
          <w:b/>
          <w:bCs/>
          <w:color w:val="FF0000"/>
        </w:rPr>
      </w:pPr>
      <w:r>
        <w:rPr>
          <w:rFonts w:ascii="Arial" w:hAnsi="Arial" w:cs="Arial"/>
          <w:b/>
          <w:color w:val="FF0000"/>
          <w:sz w:val="20"/>
          <w:szCs w:val="20"/>
          <w:u w:val="single"/>
          <w:lang w:eastAsia="sk-SK"/>
        </w:rPr>
        <w:t xml:space="preserve">42b) </w:t>
      </w:r>
      <w:r>
        <w:rPr>
          <w:b/>
          <w:bCs/>
          <w:color w:val="FF0000"/>
        </w:rPr>
        <w:t xml:space="preserve">Maximálny počet bodov po zvážení je 100. </w:t>
      </w:r>
    </w:p>
    <w:p w:rsidR="002D23EC" w:rsidRDefault="00DC40BF"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42c) celkové hodnotenie je prepočítané na základe váhových kritérií. Max počet bodov celkového vyhodnotenie je 100 bodov.</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43:</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 prílohe A3.7 Návrh na plnenie kritérií – kritérium K8 Zväzku 1 uvádzate „Uchádzač uvedie dobu</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vypracovanie projektovej dokumentácie pre zmenu stavby pred dokončením“. Lehote na vypracovanie projektovej dokumentácie sa však venuje kritérium K6.</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4F82BE"/>
        </w:rPr>
        <w:t>Je predmetná príloha správna?</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43:</w:t>
      </w:r>
    </w:p>
    <w:p w:rsidR="005025D6" w:rsidRDefault="00A10E29"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Objednávateľ mení prílohu A3.7 nasledovne:</w:t>
      </w:r>
    </w:p>
    <w:p w:rsidR="00A10E29" w:rsidRDefault="00A10E29" w:rsidP="00A10E29">
      <w:pPr>
        <w:rPr>
          <w:rFonts w:ascii="Arial" w:eastAsia="Arial Unicode MS" w:hAnsi="Arial" w:cs="Arial"/>
          <w:sz w:val="20"/>
          <w:szCs w:val="20"/>
          <w:highlight w:val="yellow"/>
          <w:bdr w:val="none" w:sz="0" w:space="0" w:color="auto" w:frame="1"/>
        </w:rPr>
      </w:pPr>
      <w:r>
        <w:rPr>
          <w:rFonts w:ascii="Arial" w:eastAsia="Arial Unicode MS" w:hAnsi="Arial" w:cs="Arial Unicode MS"/>
          <w:b/>
          <w:bCs/>
          <w:caps/>
          <w:color w:val="000000"/>
          <w:sz w:val="20"/>
          <w:szCs w:val="20"/>
          <w:bdr w:val="none" w:sz="0" w:space="0" w:color="auto" w:frame="1"/>
        </w:rPr>
        <w:t>Príloha A3.7: Návrh na plnenie krit</w:t>
      </w:r>
      <w:r>
        <w:rPr>
          <w:rFonts w:ascii="Arial" w:eastAsia="Arial Unicode MS" w:hAnsi="Arial" w:cs="Arial Unicode MS"/>
          <w:b/>
          <w:bCs/>
          <w:caps/>
          <w:color w:val="000000"/>
          <w:sz w:val="20"/>
          <w:szCs w:val="20"/>
          <w:bdr w:val="none" w:sz="0" w:space="0" w:color="auto" w:frame="1"/>
          <w:lang w:val="fr-FR"/>
        </w:rPr>
        <w:t>é</w:t>
      </w:r>
      <w:r>
        <w:rPr>
          <w:rFonts w:ascii="Arial" w:eastAsia="Arial Unicode MS" w:hAnsi="Arial" w:cs="Arial Unicode MS"/>
          <w:b/>
          <w:bCs/>
          <w:caps/>
          <w:color w:val="000000"/>
          <w:sz w:val="20"/>
          <w:szCs w:val="20"/>
          <w:bdr w:val="none" w:sz="0" w:space="0" w:color="auto" w:frame="1"/>
        </w:rPr>
        <w:t>rií - Krit</w:t>
      </w:r>
      <w:r>
        <w:rPr>
          <w:rFonts w:ascii="Arial" w:eastAsia="Arial Unicode MS" w:hAnsi="Arial" w:cs="Arial Unicode MS"/>
          <w:b/>
          <w:bCs/>
          <w:caps/>
          <w:color w:val="000000"/>
          <w:sz w:val="20"/>
          <w:szCs w:val="20"/>
          <w:bdr w:val="none" w:sz="0" w:space="0" w:color="auto" w:frame="1"/>
          <w:lang w:val="fr-FR"/>
        </w:rPr>
        <w:t>é</w:t>
      </w:r>
      <w:r>
        <w:rPr>
          <w:rFonts w:ascii="Arial" w:eastAsia="Arial Unicode MS" w:hAnsi="Arial" w:cs="Arial Unicode MS"/>
          <w:b/>
          <w:bCs/>
          <w:caps/>
          <w:color w:val="000000"/>
          <w:sz w:val="20"/>
          <w:szCs w:val="20"/>
          <w:bdr w:val="none" w:sz="0" w:space="0" w:color="auto" w:frame="1"/>
        </w:rPr>
        <w:t>rium K8</w:t>
      </w:r>
      <w:r>
        <w:rPr>
          <w:rFonts w:ascii="Arial" w:eastAsia="Arial Unicode MS" w:hAnsi="Arial" w:cs="Arial"/>
          <w:sz w:val="20"/>
          <w:szCs w:val="20"/>
          <w:highlight w:val="yellow"/>
          <w:bdr w:val="none" w:sz="0" w:space="0" w:color="auto" w:frame="1"/>
        </w:rPr>
        <w:t xml:space="preserve"> </w:t>
      </w:r>
    </w:p>
    <w:p w:rsidR="00A10E29" w:rsidRDefault="00A10E29" w:rsidP="00A10E29">
      <w:pPr>
        <w:rPr>
          <w:rFonts w:ascii="Arial" w:eastAsia="Arial Unicode MS" w:hAnsi="Arial" w:cs="Arial"/>
          <w:sz w:val="20"/>
          <w:szCs w:val="20"/>
          <w:bdr w:val="none" w:sz="0" w:space="0" w:color="auto" w:frame="1"/>
        </w:rPr>
      </w:pPr>
      <w:r w:rsidRPr="00DB62DD">
        <w:rPr>
          <w:rFonts w:ascii="Arial" w:eastAsia="Arial Unicode MS" w:hAnsi="Arial" w:cs="Arial"/>
          <w:sz w:val="20"/>
          <w:szCs w:val="20"/>
          <w:bdr w:val="none" w:sz="0" w:space="0" w:color="auto" w:frame="1"/>
        </w:rPr>
        <w:t>Uchádzač uvedie informáciu o predložení Predbežného technického riešenia</w:t>
      </w:r>
      <w:r>
        <w:rPr>
          <w:rFonts w:ascii="Arial" w:eastAsia="Arial Unicode MS" w:hAnsi="Arial" w:cs="Arial"/>
          <w:sz w:val="20"/>
          <w:szCs w:val="20"/>
          <w:bdr w:val="none" w:sz="0" w:space="0" w:color="auto" w:frame="1"/>
        </w:rPr>
        <w:t xml:space="preserve"> technológie výstavby.</w:t>
      </w:r>
    </w:p>
    <w:p w:rsidR="00A10E29" w:rsidRDefault="00A10E29" w:rsidP="00A10E29">
      <w:pPr>
        <w:rPr>
          <w:rFonts w:ascii="Arial" w:eastAsia="Arial Unicode MS" w:hAnsi="Arial" w:cs="Arial"/>
          <w:sz w:val="20"/>
          <w:szCs w:val="20"/>
          <w:bdr w:val="none" w:sz="0" w:space="0" w:color="auto" w:frame="1"/>
        </w:rPr>
      </w:pPr>
    </w:p>
    <w:tbl>
      <w:tblPr>
        <w:tblW w:w="65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77"/>
        <w:gridCol w:w="1559"/>
      </w:tblGrid>
      <w:tr w:rsidR="00A10E29" w:rsidTr="00A10E29">
        <w:trPr>
          <w:trHeight w:val="495"/>
        </w:trPr>
        <w:tc>
          <w:tcPr>
            <w:tcW w:w="4977" w:type="dxa"/>
            <w:noWrap/>
            <w:vAlign w:val="bottom"/>
            <w:hideMark/>
          </w:tcPr>
          <w:p w:rsidR="00A10E29" w:rsidRDefault="00A10E29">
            <w:pPr>
              <w:rPr>
                <w:rFonts w:ascii="Arial" w:eastAsia="Times New Roman" w:hAnsi="Arial" w:cs="Arial"/>
                <w:color w:val="000000"/>
                <w:sz w:val="20"/>
                <w:szCs w:val="20"/>
                <w:lang w:eastAsia="cs-CZ"/>
              </w:rPr>
            </w:pPr>
            <w:r>
              <w:rPr>
                <w:rFonts w:ascii="Arial" w:hAnsi="Arial" w:cs="Arial"/>
                <w:color w:val="000000"/>
                <w:sz w:val="20"/>
                <w:szCs w:val="20"/>
                <w:lang w:eastAsia="cs-CZ"/>
              </w:rPr>
              <w:lastRenderedPageBreak/>
              <w:t> </w:t>
            </w:r>
          </w:p>
        </w:tc>
        <w:tc>
          <w:tcPr>
            <w:tcW w:w="1559" w:type="dxa"/>
            <w:vAlign w:val="center"/>
            <w:hideMark/>
          </w:tcPr>
          <w:p w:rsidR="00A10E29" w:rsidRDefault="00A10E29">
            <w:pPr>
              <w:jc w:val="center"/>
              <w:rPr>
                <w:rFonts w:ascii="Arial" w:hAnsi="Arial" w:cs="Arial"/>
                <w:color w:val="000000"/>
                <w:sz w:val="20"/>
                <w:szCs w:val="20"/>
                <w:lang w:eastAsia="cs-CZ"/>
              </w:rPr>
            </w:pPr>
            <w:r>
              <w:rPr>
                <w:rFonts w:ascii="Arial" w:hAnsi="Arial" w:cs="Arial"/>
                <w:color w:val="000000"/>
                <w:sz w:val="20"/>
                <w:szCs w:val="20"/>
                <w:lang w:eastAsia="cs-CZ"/>
              </w:rPr>
              <w:t xml:space="preserve">Predloženie PTR </w:t>
            </w:r>
          </w:p>
        </w:tc>
      </w:tr>
      <w:tr w:rsidR="00A10E29" w:rsidTr="00A10E29">
        <w:trPr>
          <w:trHeight w:val="735"/>
        </w:trPr>
        <w:tc>
          <w:tcPr>
            <w:tcW w:w="4977" w:type="dxa"/>
            <w:vAlign w:val="center"/>
            <w:hideMark/>
          </w:tcPr>
          <w:p w:rsidR="00A10E29" w:rsidRDefault="00A10E29">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lang w:eastAsia="sk-SK"/>
              </w:rPr>
            </w:pPr>
            <w:r>
              <w:rPr>
                <w:rFonts w:ascii="Arial" w:eastAsia="Arial Unicode MS" w:hAnsi="Arial" w:cs="Arial Unicode MS"/>
                <w:color w:val="000000"/>
                <w:sz w:val="20"/>
                <w:szCs w:val="20"/>
                <w:bdr w:val="none" w:sz="0" w:space="0" w:color="auto" w:frame="1"/>
              </w:rPr>
              <w:t>Preukázanie znalosti zvolenej technológie výstavby mosta – predloženie predbežného technického riešenia (PTR)</w:t>
            </w:r>
          </w:p>
        </w:tc>
        <w:tc>
          <w:tcPr>
            <w:tcW w:w="1559" w:type="dxa"/>
            <w:vAlign w:val="center"/>
            <w:hideMark/>
          </w:tcPr>
          <w:p w:rsidR="00A10E29" w:rsidRDefault="00A10E29">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Pr>
                <w:rFonts w:ascii="Arial" w:eastAsia="Arial Unicode MS" w:hAnsi="Arial" w:cs="Arial Unicode MS"/>
                <w:color w:val="000000"/>
                <w:sz w:val="20"/>
                <w:szCs w:val="20"/>
                <w:bdr w:val="none" w:sz="0" w:space="0" w:color="auto" w:frame="1"/>
              </w:rPr>
              <w:t> </w:t>
            </w:r>
          </w:p>
        </w:tc>
      </w:tr>
    </w:tbl>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44:</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V kapitole 1.1 Komunikácie Zväzku 3 časť 4 uvádzate „Strmé svahy so sklonom väčším ako 45° navrhnúť ako </w:t>
      </w:r>
      <w:proofErr w:type="spellStart"/>
      <w:r>
        <w:rPr>
          <w:rFonts w:ascii="Calibri" w:hAnsi="Calibri" w:cs="Calibri"/>
          <w:color w:val="000000"/>
        </w:rPr>
        <w:t>bezúdržbové</w:t>
      </w:r>
      <w:proofErr w:type="spellEnd"/>
      <w:r>
        <w:rPr>
          <w:rFonts w:ascii="Calibri" w:hAnsi="Calibri" w:cs="Calibri"/>
          <w:color w:val="000000"/>
        </w:rPr>
        <w:t>.“</w:t>
      </w:r>
    </w:p>
    <w:p w:rsidR="005025D6" w:rsidRDefault="005025D6" w:rsidP="005025D6">
      <w:pPr>
        <w:autoSpaceDE w:val="0"/>
        <w:autoSpaceDN w:val="0"/>
        <w:adjustRightInd w:val="0"/>
        <w:spacing w:after="0" w:line="240" w:lineRule="auto"/>
        <w:rPr>
          <w:rFonts w:ascii="Arial" w:hAnsi="Arial" w:cs="Arial"/>
          <w:b/>
          <w:color w:val="FF0000"/>
          <w:sz w:val="20"/>
          <w:szCs w:val="20"/>
          <w:u w:val="single"/>
          <w:lang w:eastAsia="sk-SK"/>
        </w:rPr>
      </w:pPr>
      <w:r>
        <w:rPr>
          <w:rFonts w:ascii="Calibri,BoldItalic" w:hAnsi="Calibri,BoldItalic" w:cs="Calibri,BoldItalic"/>
          <w:b/>
          <w:bCs/>
          <w:i/>
          <w:iCs/>
          <w:color w:val="4F82BE"/>
        </w:rPr>
        <w:t>Je možné použiť vystužený svah so sklonom 45-70° (vystužené zemné teleso) s čelom na ktorom je protierózna zatrávňovania rohož?</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44:</w:t>
      </w:r>
    </w:p>
    <w:p w:rsidR="005025D6" w:rsidRDefault="00202C0C"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 xml:space="preserve">Nie, je potrebné navrhnúť </w:t>
      </w:r>
      <w:proofErr w:type="spellStart"/>
      <w:r>
        <w:rPr>
          <w:rFonts w:ascii="Arial" w:hAnsi="Arial" w:cs="Arial"/>
          <w:b/>
          <w:color w:val="FF0000"/>
          <w:sz w:val="20"/>
          <w:szCs w:val="20"/>
          <w:u w:val="single"/>
          <w:lang w:eastAsia="sk-SK"/>
        </w:rPr>
        <w:t>bezúdržbové</w:t>
      </w:r>
      <w:proofErr w:type="spellEnd"/>
      <w:r>
        <w:rPr>
          <w:rFonts w:ascii="Arial" w:hAnsi="Arial" w:cs="Arial"/>
          <w:b/>
          <w:color w:val="FF0000"/>
          <w:sz w:val="20"/>
          <w:szCs w:val="20"/>
          <w:u w:val="single"/>
          <w:lang w:eastAsia="sk-SK"/>
        </w:rPr>
        <w:t xml:space="preserve"> riešenie.</w:t>
      </w:r>
      <w:r w:rsidR="006551C0">
        <w:rPr>
          <w:rFonts w:ascii="Arial" w:hAnsi="Arial" w:cs="Arial"/>
          <w:b/>
          <w:color w:val="FF0000"/>
          <w:sz w:val="20"/>
          <w:szCs w:val="20"/>
          <w:u w:val="single"/>
          <w:lang w:eastAsia="sk-SK"/>
        </w:rPr>
        <w:t xml:space="preserve"> Viď. Zväzok č.3 Príloha  č.14, Technické špecifikácie.</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45:</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 kapitole 1.1 Komunikácie Zväzku 3 časť 4 uvádzate „Objednávateľ požaduje navrhnúť otváracie</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oceľové zvodidlá vo všetkých prejazdoch stredným deliacim pásom v minimálnej dĺžke 120m z dôvodu operatívneho zabezpečenia odklonu dopravy.“</w:t>
      </w:r>
    </w:p>
    <w:p w:rsidR="005025D6" w:rsidRDefault="005025D6" w:rsidP="005025D6">
      <w:pPr>
        <w:autoSpaceDE w:val="0"/>
        <w:autoSpaceDN w:val="0"/>
        <w:adjustRightInd w:val="0"/>
        <w:spacing w:after="0" w:line="240" w:lineRule="auto"/>
        <w:rPr>
          <w:rFonts w:ascii="Arial" w:hAnsi="Arial" w:cs="Arial"/>
          <w:b/>
          <w:color w:val="FF0000"/>
          <w:sz w:val="20"/>
          <w:szCs w:val="20"/>
          <w:u w:val="single"/>
          <w:lang w:eastAsia="sk-SK"/>
        </w:rPr>
      </w:pPr>
      <w:r>
        <w:rPr>
          <w:rFonts w:ascii="Calibri,BoldItalic" w:hAnsi="Calibri,BoldItalic" w:cs="Calibri,BoldItalic"/>
          <w:b/>
          <w:bCs/>
          <w:i/>
          <w:iCs/>
          <w:color w:val="4F82BE"/>
        </w:rPr>
        <w:t>Platí táto požiadavka aj pre túto stavbu, nakoľko sa jedná len o lokálnu a dočasnú úpravu diaľnice vybudovaním mostu v jestvujúcom násype?</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45:</w:t>
      </w:r>
    </w:p>
    <w:p w:rsidR="006551C0" w:rsidRPr="00BB0FE9" w:rsidRDefault="006551C0" w:rsidP="006551C0">
      <w:pPr>
        <w:autoSpaceDE w:val="0"/>
        <w:autoSpaceDN w:val="0"/>
        <w:adjustRightInd w:val="0"/>
        <w:spacing w:before="240"/>
        <w:jc w:val="both"/>
        <w:rPr>
          <w:rFonts w:ascii="Arial" w:hAnsi="Arial" w:cs="Arial"/>
          <w:b/>
          <w:color w:val="FF0000"/>
          <w:sz w:val="20"/>
          <w:szCs w:val="20"/>
          <w:lang w:eastAsia="sk-SK"/>
        </w:rPr>
      </w:pPr>
      <w:r w:rsidRPr="00DB62DD">
        <w:rPr>
          <w:rFonts w:ascii="Arial" w:hAnsi="Arial" w:cs="Arial"/>
          <w:b/>
          <w:color w:val="FF0000"/>
          <w:sz w:val="20"/>
          <w:szCs w:val="20"/>
          <w:u w:val="single"/>
          <w:lang w:eastAsia="sk-SK"/>
        </w:rPr>
        <w:t>Nie požiadavka neplatí pre túto stavbu.</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46:</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 kapitole 1.3 Mostné objekty Zväzku 3 časť 4 uvádzate „Objednávateľ požaduje odvodnenie na</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mostoch systémom mostných </w:t>
      </w:r>
      <w:proofErr w:type="spellStart"/>
      <w:r>
        <w:rPr>
          <w:rFonts w:ascii="Calibri" w:hAnsi="Calibri" w:cs="Calibri"/>
          <w:color w:val="000000"/>
        </w:rPr>
        <w:t>odvodňovačov</w:t>
      </w:r>
      <w:proofErr w:type="spellEnd"/>
      <w:r>
        <w:rPr>
          <w:rFonts w:ascii="Calibri" w:hAnsi="Calibri" w:cs="Calibri"/>
          <w:color w:val="000000"/>
        </w:rPr>
        <w:t xml:space="preserve"> so zaústením do zberného potrubia. Materiál závesných</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konštrukcií zberných potrubí musí byť </w:t>
      </w:r>
      <w:proofErr w:type="spellStart"/>
      <w:r>
        <w:rPr>
          <w:rFonts w:ascii="Calibri" w:hAnsi="Calibri" w:cs="Calibri"/>
          <w:color w:val="000000"/>
        </w:rPr>
        <w:t>nerez</w:t>
      </w:r>
      <w:proofErr w:type="spellEnd"/>
      <w:r>
        <w:rPr>
          <w:rFonts w:ascii="Calibri" w:hAnsi="Calibri" w:cs="Calibri"/>
          <w:color w:val="000000"/>
        </w:rPr>
        <w:t xml:space="preserve"> triedy A4 alebo žiarový </w:t>
      </w:r>
      <w:proofErr w:type="spellStart"/>
      <w:r>
        <w:rPr>
          <w:rFonts w:ascii="Calibri" w:hAnsi="Calibri" w:cs="Calibri"/>
          <w:color w:val="000000"/>
        </w:rPr>
        <w:t>pozink</w:t>
      </w:r>
      <w:proofErr w:type="spellEnd"/>
      <w:r>
        <w:rPr>
          <w:rFonts w:ascii="Calibri" w:hAnsi="Calibri" w:cs="Calibri"/>
          <w:color w:val="000000"/>
        </w:rPr>
        <w:t>.“</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4F82BE"/>
        </w:rPr>
        <w:t>Platí táto požiadavka aj pre túto stavbu?</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46:</w:t>
      </w:r>
    </w:p>
    <w:p w:rsidR="005025D6" w:rsidRPr="00B80290" w:rsidRDefault="00B80290" w:rsidP="00A10E29">
      <w:pPr>
        <w:autoSpaceDE w:val="0"/>
        <w:autoSpaceDN w:val="0"/>
        <w:adjustRightInd w:val="0"/>
        <w:spacing w:before="240"/>
        <w:jc w:val="both"/>
        <w:rPr>
          <w:rFonts w:ascii="Arial" w:hAnsi="Arial" w:cs="Arial"/>
          <w:b/>
          <w:color w:val="FF0000"/>
          <w:sz w:val="18"/>
          <w:szCs w:val="20"/>
          <w:u w:val="single"/>
          <w:lang w:eastAsia="sk-SK"/>
        </w:rPr>
      </w:pPr>
      <w:r w:rsidRPr="00B80290">
        <w:rPr>
          <w:rFonts w:ascii="Arial" w:hAnsi="Arial" w:cs="Arial"/>
          <w:b/>
          <w:color w:val="FF0000"/>
          <w:sz w:val="20"/>
        </w:rPr>
        <w:t>P</w:t>
      </w:r>
      <w:r w:rsidR="00A10E29" w:rsidRPr="00B80290">
        <w:rPr>
          <w:rFonts w:ascii="Arial" w:hAnsi="Arial" w:cs="Arial"/>
          <w:b/>
          <w:color w:val="FF0000"/>
          <w:sz w:val="20"/>
        </w:rPr>
        <w:t>latia súťažné podklady</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47:</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 kapitole 1.3 Mostné objekty Zväzku 3 časť 4 uvádzate „Objednávateľ požaduje revízny chodník popri všetkých oporách vo výške 1,6-1,8 m pod úrovňou nosnej konštrukcie.“</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4F82BE"/>
        </w:rPr>
        <w:t>Platí táto požiadavka aj pre túto stavbu?</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47:</w:t>
      </w:r>
    </w:p>
    <w:p w:rsidR="005025D6" w:rsidRPr="00B80290" w:rsidRDefault="00B80290" w:rsidP="00A10E29">
      <w:pPr>
        <w:autoSpaceDE w:val="0"/>
        <w:autoSpaceDN w:val="0"/>
        <w:adjustRightInd w:val="0"/>
        <w:spacing w:before="240"/>
        <w:jc w:val="both"/>
        <w:rPr>
          <w:rFonts w:ascii="Arial" w:hAnsi="Arial" w:cs="Arial"/>
          <w:b/>
          <w:color w:val="FF0000"/>
          <w:sz w:val="20"/>
          <w:szCs w:val="20"/>
          <w:lang w:eastAsia="sk-SK"/>
        </w:rPr>
      </w:pPr>
      <w:r w:rsidRPr="00B80290">
        <w:rPr>
          <w:rFonts w:ascii="Arial" w:hAnsi="Arial" w:cs="Arial"/>
          <w:b/>
          <w:color w:val="FF0000"/>
          <w:sz w:val="20"/>
          <w:szCs w:val="20"/>
          <w:lang w:eastAsia="sk-SK"/>
        </w:rPr>
        <w:t>P</w:t>
      </w:r>
      <w:r w:rsidR="00A10E29" w:rsidRPr="00B80290">
        <w:rPr>
          <w:rFonts w:ascii="Arial" w:hAnsi="Arial" w:cs="Arial"/>
          <w:b/>
          <w:color w:val="FF0000"/>
          <w:sz w:val="20"/>
          <w:szCs w:val="20"/>
          <w:lang w:eastAsia="sk-SK"/>
        </w:rPr>
        <w:t>latia súťažné podklady</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48:</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V kapitole 1.3 Mostné objekty Zväzku 3 časť 4 uvádzate „Mostné objekty musia mať spracované</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nezávislé statické výpočty pre overenie správnosti statického výpočtu DRS Zhotoviteľa.“</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4F82BE"/>
        </w:rPr>
        <w:t>Platí táto požiadavka aj pre túto stavbu?</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48:</w:t>
      </w:r>
    </w:p>
    <w:p w:rsidR="00B80290" w:rsidRPr="00B80290" w:rsidRDefault="00B80290" w:rsidP="00B80290">
      <w:pPr>
        <w:autoSpaceDE w:val="0"/>
        <w:autoSpaceDN w:val="0"/>
        <w:adjustRightInd w:val="0"/>
        <w:spacing w:before="240"/>
        <w:jc w:val="both"/>
        <w:rPr>
          <w:rFonts w:ascii="Arial" w:hAnsi="Arial" w:cs="Arial"/>
          <w:b/>
          <w:color w:val="FF0000"/>
          <w:sz w:val="20"/>
          <w:szCs w:val="20"/>
          <w:lang w:eastAsia="sk-SK"/>
        </w:rPr>
      </w:pPr>
      <w:r w:rsidRPr="00B80290">
        <w:rPr>
          <w:rFonts w:ascii="Arial" w:hAnsi="Arial" w:cs="Arial"/>
          <w:b/>
          <w:color w:val="FF0000"/>
          <w:sz w:val="20"/>
          <w:szCs w:val="20"/>
          <w:lang w:eastAsia="sk-SK"/>
        </w:rPr>
        <w:t>Platia súťažné podklady</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49:</w:t>
      </w:r>
    </w:p>
    <w:p w:rsidR="005025D6" w:rsidRDefault="005025D6" w:rsidP="005025D6">
      <w:pPr>
        <w:autoSpaceDE w:val="0"/>
        <w:autoSpaceDN w:val="0"/>
        <w:adjustRightInd w:val="0"/>
        <w:spacing w:after="0" w:line="240" w:lineRule="auto"/>
        <w:rPr>
          <w:rFonts w:ascii="Calibri" w:hAnsi="Calibri" w:cs="Calibri"/>
        </w:rPr>
      </w:pPr>
      <w:r>
        <w:rPr>
          <w:rFonts w:ascii="Calibri" w:hAnsi="Calibri" w:cs="Calibri"/>
        </w:rPr>
        <w:t>V kapitole 1.3 Mostné objekty Zväzku 3 časť 4 uvádzate „Objednávateľ požaduje na mostných</w:t>
      </w:r>
    </w:p>
    <w:p w:rsidR="005025D6" w:rsidRDefault="005025D6" w:rsidP="005025D6">
      <w:pPr>
        <w:autoSpaceDE w:val="0"/>
        <w:autoSpaceDN w:val="0"/>
        <w:adjustRightInd w:val="0"/>
        <w:jc w:val="both"/>
        <w:rPr>
          <w:rFonts w:ascii="Calibri" w:hAnsi="Calibri" w:cs="Calibri"/>
        </w:rPr>
      </w:pPr>
      <w:r>
        <w:rPr>
          <w:rFonts w:ascii="Calibri" w:hAnsi="Calibri" w:cs="Calibri"/>
        </w:rPr>
        <w:t xml:space="preserve">objektoch v mieste nad elektrifikovanou traťou ŽSR osadiť </w:t>
      </w:r>
      <w:proofErr w:type="spellStart"/>
      <w:r>
        <w:rPr>
          <w:rFonts w:ascii="Calibri" w:hAnsi="Calibri" w:cs="Calibri"/>
        </w:rPr>
        <w:t>protidotykové</w:t>
      </w:r>
      <w:proofErr w:type="spellEnd"/>
      <w:r>
        <w:rPr>
          <w:rFonts w:ascii="Calibri" w:hAnsi="Calibri" w:cs="Calibri"/>
        </w:rPr>
        <w:t xml:space="preserve"> zábrany.“</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4F82BE"/>
        </w:rPr>
        <w:t>Platí táto požiadavka aj pre túto stavbu?</w:t>
      </w:r>
    </w:p>
    <w:p w:rsidR="005025D6" w:rsidRDefault="005025D6" w:rsidP="005025D6">
      <w:pPr>
        <w:autoSpaceDE w:val="0"/>
        <w:autoSpaceDN w:val="0"/>
        <w:adjustRightInd w:val="0"/>
        <w:jc w:val="both"/>
        <w:rPr>
          <w:rFonts w:ascii="Arial" w:hAnsi="Arial" w:cs="Arial"/>
          <w:b/>
          <w:sz w:val="20"/>
          <w:szCs w:val="20"/>
          <w:u w:val="single"/>
          <w:lang w:eastAsia="sk-SK"/>
        </w:rPr>
      </w:pPr>
    </w:p>
    <w:p w:rsidR="005025D6" w:rsidRPr="00911B86" w:rsidRDefault="005025D6" w:rsidP="005025D6">
      <w:pPr>
        <w:autoSpaceDE w:val="0"/>
        <w:autoSpaceDN w:val="0"/>
        <w:adjustRightInd w:val="0"/>
        <w:spacing w:before="240"/>
        <w:jc w:val="both"/>
        <w:rPr>
          <w:rFonts w:ascii="Arial" w:hAnsi="Arial" w:cs="Arial"/>
          <w:b/>
          <w:color w:val="FF0000"/>
          <w:sz w:val="20"/>
          <w:szCs w:val="20"/>
          <w:lang w:eastAsia="sk-SK"/>
        </w:rPr>
      </w:pPr>
      <w:r w:rsidRPr="00911B86">
        <w:rPr>
          <w:rFonts w:ascii="Arial" w:hAnsi="Arial" w:cs="Arial"/>
          <w:b/>
          <w:color w:val="FF0000"/>
          <w:sz w:val="20"/>
          <w:szCs w:val="20"/>
          <w:lang w:eastAsia="sk-SK"/>
        </w:rPr>
        <w:t>Odpoveď č. 49:</w:t>
      </w:r>
    </w:p>
    <w:p w:rsidR="005025D6" w:rsidRPr="00911B86" w:rsidRDefault="008E3693" w:rsidP="005025D6">
      <w:pPr>
        <w:autoSpaceDE w:val="0"/>
        <w:autoSpaceDN w:val="0"/>
        <w:adjustRightInd w:val="0"/>
        <w:spacing w:before="240"/>
        <w:jc w:val="both"/>
        <w:rPr>
          <w:rFonts w:ascii="Arial" w:hAnsi="Arial" w:cs="Arial"/>
          <w:b/>
          <w:color w:val="FF0000"/>
          <w:sz w:val="20"/>
          <w:szCs w:val="20"/>
          <w:lang w:eastAsia="sk-SK"/>
        </w:rPr>
      </w:pPr>
      <w:r w:rsidRPr="00911B86">
        <w:rPr>
          <w:rFonts w:ascii="Arial" w:hAnsi="Arial" w:cs="Arial"/>
          <w:b/>
          <w:color w:val="FF0000"/>
          <w:sz w:val="20"/>
          <w:szCs w:val="20"/>
          <w:lang w:eastAsia="sk-SK"/>
        </w:rPr>
        <w:t>Táto požiadavka sa nevzťahuje na túto stavbu.</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50:</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 kapitole 1.3 Mostné objekty Zväzku 3 časť 4 uvádzate „Objednávateľ požaduje v prípade pravého a</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ľavého mosta zrkadlo nad oporami na dĺžke 1,5 m prekryť plnou doskou z kompozitného materiálu.</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Objednávateľ požaduje okolo zrkadla osadiť pletivo nad šírku zrkadla 0,25 m.“</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4F82BE"/>
        </w:rPr>
        <w:t>Platí táto požiadavka aj pre túto stavbu?</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50:</w:t>
      </w:r>
    </w:p>
    <w:p w:rsidR="00B80290" w:rsidRPr="00B80290" w:rsidRDefault="00B80290" w:rsidP="00B80290">
      <w:pPr>
        <w:autoSpaceDE w:val="0"/>
        <w:autoSpaceDN w:val="0"/>
        <w:adjustRightInd w:val="0"/>
        <w:spacing w:before="240"/>
        <w:jc w:val="both"/>
        <w:rPr>
          <w:rFonts w:ascii="Arial" w:hAnsi="Arial" w:cs="Arial"/>
          <w:b/>
          <w:color w:val="FF0000"/>
          <w:sz w:val="20"/>
          <w:szCs w:val="20"/>
          <w:lang w:eastAsia="sk-SK"/>
        </w:rPr>
      </w:pPr>
      <w:r w:rsidRPr="00B80290">
        <w:rPr>
          <w:rFonts w:ascii="Arial" w:hAnsi="Arial" w:cs="Arial"/>
          <w:b/>
          <w:color w:val="FF0000"/>
          <w:sz w:val="20"/>
          <w:szCs w:val="20"/>
          <w:lang w:eastAsia="sk-SK"/>
        </w:rPr>
        <w:t>Platia súťažné podklady</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51:</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 kapitole 1.12 Dopravné značenie po dobu výstavby Zväzku 3 časť 4 uvádzate predpokladané šírkové</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usporiadanie pre provizórne vedenie dopravy v usporiadaní 2+2 na jednom jazdnom pruhu (na základe prerokovania so zástupcom polície SR).</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4F82BE"/>
        </w:rPr>
        <w:t>Aké šírkové usporiadanie všetkých pruhoch môže uvažovať uchádzač pri šírkovom usporiadaní 3+2, resp. 3+3?</w:t>
      </w:r>
    </w:p>
    <w:p w:rsidR="005025D6" w:rsidRPr="00911B86" w:rsidRDefault="005025D6" w:rsidP="005025D6">
      <w:pPr>
        <w:autoSpaceDE w:val="0"/>
        <w:autoSpaceDN w:val="0"/>
        <w:adjustRightInd w:val="0"/>
        <w:spacing w:before="240"/>
        <w:jc w:val="both"/>
        <w:rPr>
          <w:rFonts w:ascii="Arial" w:hAnsi="Arial" w:cs="Arial"/>
          <w:b/>
          <w:color w:val="FF0000"/>
          <w:sz w:val="20"/>
          <w:szCs w:val="20"/>
          <w:lang w:eastAsia="sk-SK"/>
        </w:rPr>
      </w:pPr>
      <w:r w:rsidRPr="00911B86">
        <w:rPr>
          <w:rFonts w:ascii="Arial" w:hAnsi="Arial" w:cs="Arial"/>
          <w:b/>
          <w:color w:val="FF0000"/>
          <w:sz w:val="20"/>
          <w:szCs w:val="20"/>
          <w:lang w:eastAsia="sk-SK"/>
        </w:rPr>
        <w:t>Odpoveď č. 51:</w:t>
      </w:r>
    </w:p>
    <w:p w:rsidR="005025D6" w:rsidRPr="00911B86" w:rsidRDefault="008E3693" w:rsidP="005025D6">
      <w:pPr>
        <w:autoSpaceDE w:val="0"/>
        <w:autoSpaceDN w:val="0"/>
        <w:adjustRightInd w:val="0"/>
        <w:spacing w:before="240"/>
        <w:jc w:val="both"/>
        <w:rPr>
          <w:rFonts w:ascii="Arial" w:hAnsi="Arial" w:cs="Arial"/>
          <w:b/>
          <w:color w:val="FF0000"/>
          <w:sz w:val="20"/>
          <w:szCs w:val="20"/>
          <w:lang w:eastAsia="sk-SK"/>
        </w:rPr>
      </w:pPr>
      <w:r w:rsidRPr="00911B86">
        <w:rPr>
          <w:rFonts w:ascii="Arial" w:hAnsi="Arial" w:cs="Arial"/>
          <w:b/>
          <w:color w:val="FF0000"/>
          <w:sz w:val="20"/>
          <w:szCs w:val="20"/>
          <w:lang w:eastAsia="sk-SK"/>
        </w:rPr>
        <w:t>Šírkové usporiadanie jazdných pruhov pri režime 3+2 resp. 3+3 je potrebné prerokovať a odsúhlasiť s PPZ SR.</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52:</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V kapitole 2 Skladba objektov Zväzku 3 časť 4 uvádzate „Pozdĺž päty jestvujúceho zemného telesa D1</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(na severnej strane D1) prechádza jestvujúci kábel CYKY 5*10 v správe NUBIUM, ktorý bude pred</w:t>
      </w:r>
    </w:p>
    <w:p w:rsidR="005025D6" w:rsidRDefault="005025D6" w:rsidP="005025D6">
      <w:pPr>
        <w:autoSpaceDE w:val="0"/>
        <w:autoSpaceDN w:val="0"/>
        <w:adjustRightInd w:val="0"/>
        <w:spacing w:after="0" w:line="240" w:lineRule="auto"/>
        <w:rPr>
          <w:rFonts w:ascii="Calibri" w:hAnsi="Calibri" w:cs="Calibri"/>
          <w:color w:val="000000"/>
        </w:rPr>
      </w:pPr>
      <w:r>
        <w:rPr>
          <w:rFonts w:ascii="Calibri" w:hAnsi="Calibri" w:cs="Calibri"/>
          <w:color w:val="000000"/>
        </w:rPr>
        <w:t>samotnou výstavbou mosta SO 232-05 zrušený.“</w:t>
      </w:r>
    </w:p>
    <w:p w:rsidR="005025D6" w:rsidRDefault="005025D6" w:rsidP="005025D6">
      <w:pPr>
        <w:autoSpaceDE w:val="0"/>
        <w:autoSpaceDN w:val="0"/>
        <w:adjustRightInd w:val="0"/>
        <w:spacing w:after="0" w:line="240" w:lineRule="auto"/>
        <w:rPr>
          <w:rFonts w:ascii="Calibri,BoldItalic" w:hAnsi="Calibri,BoldItalic" w:cs="Calibri,BoldItalic"/>
          <w:b/>
          <w:bCs/>
          <w:i/>
          <w:iCs/>
          <w:color w:val="4F82BE"/>
        </w:rPr>
      </w:pPr>
      <w:r>
        <w:rPr>
          <w:rFonts w:ascii="Calibri,BoldItalic" w:hAnsi="Calibri,BoldItalic" w:cs="Calibri,BoldItalic"/>
          <w:b/>
          <w:bCs/>
          <w:i/>
          <w:iCs/>
          <w:color w:val="4F82BE"/>
        </w:rPr>
        <w:t>Aké povinnosti alebo prekážky budú vyplývať pre Zhotoviteľa, pokiaľ tento kábel nebude pred samotnou výstavbou mosta SO 232-05 zrušený?</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p>
    <w:p w:rsidR="005025D6" w:rsidRPr="00911B86" w:rsidRDefault="005025D6" w:rsidP="005025D6">
      <w:pPr>
        <w:autoSpaceDE w:val="0"/>
        <w:autoSpaceDN w:val="0"/>
        <w:adjustRightInd w:val="0"/>
        <w:spacing w:before="240"/>
        <w:jc w:val="both"/>
        <w:rPr>
          <w:rFonts w:ascii="Arial" w:hAnsi="Arial" w:cs="Arial"/>
          <w:b/>
          <w:color w:val="FF0000"/>
          <w:sz w:val="20"/>
          <w:szCs w:val="20"/>
          <w:lang w:eastAsia="sk-SK"/>
        </w:rPr>
      </w:pPr>
      <w:r w:rsidRPr="00911B86">
        <w:rPr>
          <w:rFonts w:ascii="Arial" w:hAnsi="Arial" w:cs="Arial"/>
          <w:b/>
          <w:color w:val="FF0000"/>
          <w:sz w:val="20"/>
          <w:szCs w:val="20"/>
          <w:lang w:eastAsia="sk-SK"/>
        </w:rPr>
        <w:t>Odpoveď č. 52:</w:t>
      </w:r>
    </w:p>
    <w:p w:rsidR="005025D6" w:rsidRPr="00911B86" w:rsidRDefault="00DB62DD" w:rsidP="005025D6">
      <w:pPr>
        <w:autoSpaceDE w:val="0"/>
        <w:autoSpaceDN w:val="0"/>
        <w:adjustRightInd w:val="0"/>
        <w:spacing w:before="240"/>
        <w:jc w:val="both"/>
        <w:rPr>
          <w:rFonts w:ascii="Arial" w:hAnsi="Arial" w:cs="Arial"/>
          <w:b/>
          <w:color w:val="FF0000"/>
          <w:sz w:val="20"/>
          <w:szCs w:val="20"/>
          <w:lang w:eastAsia="sk-SK"/>
        </w:rPr>
      </w:pPr>
      <w:proofErr w:type="spellStart"/>
      <w:r w:rsidRPr="00911B86">
        <w:rPr>
          <w:rFonts w:ascii="Arial" w:hAnsi="Arial" w:cs="Arial"/>
          <w:b/>
          <w:color w:val="FF0000"/>
          <w:sz w:val="20"/>
          <w:szCs w:val="20"/>
          <w:lang w:eastAsia="sk-SK"/>
        </w:rPr>
        <w:lastRenderedPageBreak/>
        <w:t>Megaboardy</w:t>
      </w:r>
      <w:proofErr w:type="spellEnd"/>
      <w:r w:rsidRPr="00911B86">
        <w:rPr>
          <w:rFonts w:ascii="Arial" w:hAnsi="Arial" w:cs="Arial"/>
          <w:b/>
          <w:color w:val="FF0000"/>
          <w:sz w:val="20"/>
          <w:szCs w:val="20"/>
          <w:lang w:eastAsia="sk-SK"/>
        </w:rPr>
        <w:t xml:space="preserve"> ako aj elektrická prípojka spoločnosti NUBIUM budú odstránené </w:t>
      </w:r>
      <w:proofErr w:type="spellStart"/>
      <w:r w:rsidRPr="00911B86">
        <w:rPr>
          <w:rFonts w:ascii="Arial" w:hAnsi="Arial" w:cs="Arial"/>
          <w:b/>
          <w:color w:val="FF0000"/>
          <w:sz w:val="20"/>
          <w:szCs w:val="20"/>
          <w:lang w:eastAsia="sk-SK"/>
        </w:rPr>
        <w:t>vlastnikom</w:t>
      </w:r>
      <w:proofErr w:type="spellEnd"/>
      <w:r w:rsidRPr="00911B86">
        <w:rPr>
          <w:rFonts w:ascii="Arial" w:hAnsi="Arial" w:cs="Arial"/>
          <w:b/>
          <w:color w:val="FF0000"/>
          <w:sz w:val="20"/>
          <w:szCs w:val="20"/>
          <w:lang w:eastAsia="sk-SK"/>
        </w:rPr>
        <w:t xml:space="preserve"> v stanovenej lehote pred začiatkom stavebných prác v zmysle Zmluvy o majetkovom vyrovnaní medzi NDS a.s. a NUBIUM s.r.o.</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53:</w:t>
      </w:r>
    </w:p>
    <w:p w:rsidR="005025D6" w:rsidRDefault="005025D6" w:rsidP="005025D6">
      <w:pPr>
        <w:autoSpaceDE w:val="0"/>
        <w:autoSpaceDN w:val="0"/>
        <w:adjustRightInd w:val="0"/>
        <w:spacing w:after="0" w:line="240" w:lineRule="auto"/>
        <w:rPr>
          <w:rFonts w:ascii="Calibri,BoldItalic" w:hAnsi="Calibri,BoldItalic" w:cs="Calibri,BoldItalic"/>
          <w:b/>
          <w:bCs/>
          <w:i/>
          <w:iCs/>
          <w:color w:val="4F82BE"/>
        </w:rPr>
      </w:pPr>
      <w:r>
        <w:rPr>
          <w:rFonts w:ascii="Calibri,BoldItalic" w:hAnsi="Calibri,BoldItalic" w:cs="Calibri,BoldItalic"/>
          <w:b/>
          <w:bCs/>
          <w:i/>
          <w:iCs/>
          <w:color w:val="4F82BE"/>
        </w:rPr>
        <w:t xml:space="preserve">Vo Zväzku 1, v časti A2 Kritériá na vyhodnotenie ponúk a pravidlá ich uplatnenia, kapitola 4. Kritérium K3 – Náklady na prevádzku, bod 4.3 Spôsob výpočtu bodov Kritéria K3 do vzťahu pre K3,1 vstupuje plocha nosnej konštrukcie </w:t>
      </w:r>
      <w:proofErr w:type="spellStart"/>
      <w:r>
        <w:rPr>
          <w:rFonts w:ascii="Calibri,BoldItalic" w:hAnsi="Calibri,BoldItalic" w:cs="Calibri,BoldItalic"/>
          <w:b/>
          <w:bCs/>
          <w:i/>
          <w:iCs/>
          <w:color w:val="4F82BE"/>
        </w:rPr>
        <w:t>Ank,i</w:t>
      </w:r>
      <w:proofErr w:type="spellEnd"/>
      <w:r>
        <w:rPr>
          <w:rFonts w:ascii="Calibri,BoldItalic" w:hAnsi="Calibri,BoldItalic" w:cs="Calibri,BoldItalic"/>
          <w:b/>
          <w:bCs/>
          <w:i/>
          <w:iCs/>
          <w:color w:val="4F82BE"/>
        </w:rPr>
        <w:t>. Žiadame verejného obstarávateľa, aby špecifikoval ako má vypočítať plochu nosnej konštrukcie (napr. rozpätie x šírka nosnej konštrukcie, alebo vzdialenosť</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4F82BE"/>
        </w:rPr>
        <w:t>koncových priečnikov x šírka nosnej konštrukcie, prípadne inak) a v ktorých prílohách majú byť výpočet a plocha nosnej konštrukcie uvedené.</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53:</w:t>
      </w:r>
    </w:p>
    <w:p w:rsidR="005025D6" w:rsidRPr="00911B86" w:rsidRDefault="008E3693" w:rsidP="005025D6">
      <w:pPr>
        <w:autoSpaceDE w:val="0"/>
        <w:autoSpaceDN w:val="0"/>
        <w:adjustRightInd w:val="0"/>
        <w:spacing w:before="240"/>
        <w:jc w:val="both"/>
        <w:rPr>
          <w:rFonts w:ascii="Arial" w:hAnsi="Arial" w:cs="Arial"/>
          <w:b/>
          <w:color w:val="FF0000"/>
          <w:sz w:val="20"/>
          <w:szCs w:val="20"/>
          <w:u w:val="single"/>
          <w:lang w:eastAsia="sk-SK"/>
        </w:rPr>
      </w:pPr>
      <w:r w:rsidRPr="00911B86">
        <w:rPr>
          <w:b/>
          <w:color w:val="FF0000"/>
        </w:rPr>
        <w:t>Plocha nosnej konštrukcie bude vypočítaná ako šírka nosnej konštrukcie násobená dĺžkou nosnej konštrukcie v metroch. Dĺžka nosnej konštrukcie je vrátanie koncového priečnika. Plocha nosnej konštrukcie bude uvedená v „</w:t>
      </w:r>
      <w:r w:rsidRPr="00911B86">
        <w:rPr>
          <w:rFonts w:ascii="Arial" w:hAnsi="Arial" w:cs="Arial"/>
          <w:b/>
          <w:bCs/>
          <w:caps/>
          <w:color w:val="FF0000"/>
          <w:sz w:val="20"/>
          <w:szCs w:val="20"/>
          <w:bdr w:val="none" w:sz="0" w:space="0" w:color="auto" w:frame="1"/>
          <w:lang w:val="cs-CZ"/>
        </w:rPr>
        <w:t>Príloha A3.2: Návrh na plnenie krit</w:t>
      </w:r>
      <w:r w:rsidRPr="00911B86">
        <w:rPr>
          <w:rFonts w:ascii="Arial" w:hAnsi="Arial" w:cs="Arial"/>
          <w:b/>
          <w:bCs/>
          <w:caps/>
          <w:color w:val="FF0000"/>
          <w:sz w:val="20"/>
          <w:szCs w:val="20"/>
          <w:bdr w:val="none" w:sz="0" w:space="0" w:color="auto" w:frame="1"/>
          <w:lang w:val="fr-FR"/>
        </w:rPr>
        <w:t>é</w:t>
      </w:r>
      <w:r w:rsidRPr="00911B86">
        <w:rPr>
          <w:rFonts w:ascii="Arial" w:hAnsi="Arial" w:cs="Arial"/>
          <w:b/>
          <w:bCs/>
          <w:caps/>
          <w:color w:val="FF0000"/>
          <w:sz w:val="20"/>
          <w:szCs w:val="20"/>
          <w:bdr w:val="none" w:sz="0" w:space="0" w:color="auto" w:frame="1"/>
          <w:lang w:val="cs-CZ"/>
        </w:rPr>
        <w:t>rií - Krit</w:t>
      </w:r>
      <w:r w:rsidRPr="00911B86">
        <w:rPr>
          <w:rFonts w:ascii="Arial" w:hAnsi="Arial" w:cs="Arial"/>
          <w:b/>
          <w:bCs/>
          <w:caps/>
          <w:color w:val="FF0000"/>
          <w:sz w:val="20"/>
          <w:szCs w:val="20"/>
          <w:bdr w:val="none" w:sz="0" w:space="0" w:color="auto" w:frame="1"/>
          <w:lang w:val="fr-FR"/>
        </w:rPr>
        <w:t>é</w:t>
      </w:r>
      <w:r w:rsidRPr="00911B86">
        <w:rPr>
          <w:rFonts w:ascii="Arial" w:hAnsi="Arial" w:cs="Arial"/>
          <w:b/>
          <w:bCs/>
          <w:caps/>
          <w:color w:val="FF0000"/>
          <w:sz w:val="20"/>
          <w:szCs w:val="20"/>
          <w:bdr w:val="none" w:sz="0" w:space="0" w:color="auto" w:frame="1"/>
        </w:rPr>
        <w:t>rium K3</w:t>
      </w:r>
    </w:p>
    <w:p w:rsidR="00911B86" w:rsidRDefault="00911B86" w:rsidP="005025D6">
      <w:pPr>
        <w:autoSpaceDE w:val="0"/>
        <w:autoSpaceDN w:val="0"/>
        <w:adjustRightInd w:val="0"/>
        <w:spacing w:before="240"/>
        <w:jc w:val="both"/>
        <w:rPr>
          <w:rFonts w:ascii="Arial" w:hAnsi="Arial" w:cs="Arial"/>
          <w:b/>
          <w:sz w:val="20"/>
          <w:szCs w:val="20"/>
          <w:u w:val="single"/>
          <w:lang w:eastAsia="sk-SK"/>
        </w:rPr>
      </w:pP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54:</w:t>
      </w:r>
    </w:p>
    <w:p w:rsidR="005025D6" w:rsidRDefault="005025D6" w:rsidP="005025D6">
      <w:pPr>
        <w:autoSpaceDE w:val="0"/>
        <w:autoSpaceDN w:val="0"/>
        <w:adjustRightInd w:val="0"/>
        <w:spacing w:after="0" w:line="240" w:lineRule="auto"/>
        <w:rPr>
          <w:rFonts w:ascii="Calibri" w:hAnsi="Calibri" w:cs="Calibri"/>
        </w:rPr>
      </w:pPr>
      <w:r>
        <w:rPr>
          <w:rFonts w:ascii="Calibri" w:hAnsi="Calibri" w:cs="Calibri"/>
        </w:rPr>
        <w:t>Vo Zväzku 1, v časti A2 Kritériá na vyhodnotenie ponúk a pravidlá ich uplatnenia, kapitola 6. Kritérium</w:t>
      </w:r>
    </w:p>
    <w:p w:rsidR="005025D6" w:rsidRDefault="005025D6" w:rsidP="005025D6">
      <w:pPr>
        <w:autoSpaceDE w:val="0"/>
        <w:autoSpaceDN w:val="0"/>
        <w:adjustRightInd w:val="0"/>
        <w:spacing w:after="0" w:line="240" w:lineRule="auto"/>
        <w:rPr>
          <w:rFonts w:ascii="Calibri" w:hAnsi="Calibri" w:cs="Calibri"/>
        </w:rPr>
      </w:pPr>
      <w:r>
        <w:rPr>
          <w:rFonts w:ascii="Calibri" w:hAnsi="Calibri" w:cs="Calibri"/>
        </w:rPr>
        <w:t>K5 – Lehota výstavby, bod 6.2 Spôsob hodnotenia Kritéria K5 sa za dobu výstavby menej alebo rovnako ako 150 dní udelí uchádzačovi 100 bodov. Na druhej strane vo Zväzku 3, Prílohy, koordinácia s D4, príloha 6A je pod názvom Príloha 6 vyjadrenie Ministerstva dopravy a výstavby SR vložené stanovisko Ministerky vnútra Slovenskej republiky z 18. februára 2019, v ktorom je komentár o vydaní stanoviska Odboru dopravnej polície Prezídia Policajného zboru k návrhu vedenia dopravy počas výstavby dvoch mostných objektov na diaľnici D1 v mieste križovania diaľnic D1 a D4, v ktorom súhlasilo s alternatívou vedenia dopravy v režime tri + tri jazdné pruhy na diaľnici D1 v časovom trvaní 125 dní.</w:t>
      </w:r>
    </w:p>
    <w:p w:rsidR="005025D6" w:rsidRDefault="005025D6" w:rsidP="005025D6">
      <w:pPr>
        <w:autoSpaceDE w:val="0"/>
        <w:autoSpaceDN w:val="0"/>
        <w:adjustRightInd w:val="0"/>
        <w:spacing w:after="0" w:line="240" w:lineRule="auto"/>
        <w:rPr>
          <w:rFonts w:ascii="Calibri" w:hAnsi="Calibri" w:cs="Calibri"/>
        </w:rPr>
      </w:pPr>
    </w:p>
    <w:p w:rsidR="005025D6" w:rsidRDefault="005025D6" w:rsidP="005025D6">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Otázka č. 54a:</w:t>
      </w:r>
    </w:p>
    <w:p w:rsidR="005025D6" w:rsidRDefault="005025D6" w:rsidP="005025D6">
      <w:pPr>
        <w:autoSpaceDE w:val="0"/>
        <w:autoSpaceDN w:val="0"/>
        <w:adjustRightInd w:val="0"/>
        <w:spacing w:after="0" w:line="240" w:lineRule="auto"/>
        <w:rPr>
          <w:rFonts w:ascii="Calibri,BoldItalic" w:hAnsi="Calibri,BoldItalic" w:cs="Calibri,BoldItalic"/>
          <w:b/>
          <w:bCs/>
          <w:i/>
          <w:iCs/>
          <w:color w:val="4F82BE"/>
        </w:rPr>
      </w:pPr>
      <w:r>
        <w:rPr>
          <w:rFonts w:ascii="Calibri,BoldItalic" w:hAnsi="Calibri,BoldItalic" w:cs="Calibri,BoldItalic"/>
          <w:b/>
          <w:bCs/>
          <w:i/>
          <w:iCs/>
          <w:color w:val="4F82BE"/>
        </w:rPr>
        <w:t>Verejného obstarávateľa prosíme o vysvetlenie rozporu v predpokladanej lehote výstavby menej alebo rovnako ako 150 dní a v časovom obmedzení dopravy v režime tri + tri jazdné pruhy na diaľnici D1 v časovom trvaní 125 dní uvedenom v liste Ministerky vnútra Slovenskej republiky.</w:t>
      </w:r>
    </w:p>
    <w:p w:rsidR="005025D6" w:rsidRDefault="005025D6" w:rsidP="005025D6">
      <w:pPr>
        <w:autoSpaceDE w:val="0"/>
        <w:autoSpaceDN w:val="0"/>
        <w:adjustRightInd w:val="0"/>
        <w:spacing w:after="0" w:line="240" w:lineRule="auto"/>
        <w:rPr>
          <w:rFonts w:ascii="Calibri,BoldItalic" w:hAnsi="Calibri,BoldItalic" w:cs="Calibri,BoldItalic"/>
          <w:b/>
          <w:bCs/>
          <w:i/>
          <w:iCs/>
          <w:color w:val="4F82BE"/>
        </w:rPr>
      </w:pPr>
    </w:p>
    <w:p w:rsidR="005025D6" w:rsidRDefault="005025D6" w:rsidP="005025D6">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Otázka č. 54b:</w:t>
      </w:r>
    </w:p>
    <w:p w:rsidR="005025D6" w:rsidRDefault="005025D6" w:rsidP="005025D6">
      <w:pPr>
        <w:autoSpaceDE w:val="0"/>
        <w:autoSpaceDN w:val="0"/>
        <w:adjustRightInd w:val="0"/>
        <w:spacing w:after="0" w:line="240" w:lineRule="auto"/>
        <w:rPr>
          <w:rFonts w:ascii="Arial" w:hAnsi="Arial" w:cs="Arial"/>
          <w:b/>
          <w:color w:val="FF0000"/>
          <w:sz w:val="20"/>
          <w:szCs w:val="20"/>
          <w:u w:val="single"/>
          <w:lang w:eastAsia="sk-SK"/>
        </w:rPr>
      </w:pPr>
      <w:r>
        <w:rPr>
          <w:rFonts w:ascii="Calibri,BoldItalic" w:hAnsi="Calibri,BoldItalic" w:cs="Calibri,BoldItalic"/>
          <w:b/>
          <w:bCs/>
          <w:i/>
          <w:iCs/>
          <w:color w:val="4F82BE"/>
        </w:rPr>
        <w:t>V spomínanom liste Ministerky vnútra Slovenskej republiky je väčší dôraz kladený na riešenie organizácie dopravy v režime dva + dva jazdné pruhy. Rozumieme tomu správne, že verejný obstarávateľ preferuje práve tento spôsob riešenia dopravy a maximálne obmedzenie na diaľnicu 2 x 9 dní?</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sidRPr="00DB62DD">
        <w:rPr>
          <w:rFonts w:ascii="Arial" w:hAnsi="Arial" w:cs="Arial"/>
          <w:b/>
          <w:color w:val="FF0000"/>
          <w:sz w:val="20"/>
          <w:szCs w:val="20"/>
          <w:u w:val="single"/>
          <w:lang w:eastAsia="sk-SK"/>
        </w:rPr>
        <w:t>Odpoveď č. 54:</w:t>
      </w:r>
      <w:r w:rsidR="00E20C07" w:rsidRPr="00DB62DD">
        <w:rPr>
          <w:rFonts w:ascii="Arial" w:hAnsi="Arial" w:cs="Arial"/>
          <w:b/>
          <w:color w:val="FF0000"/>
          <w:sz w:val="20"/>
          <w:szCs w:val="20"/>
          <w:u w:val="single"/>
          <w:lang w:eastAsia="sk-SK"/>
        </w:rPr>
        <w:t xml:space="preserve"> Platia súťažné podklady, v prípade obmedzenia dopravy na D1 na 2+2 jazdné pruhy platí stanovisko MV SR PPZ v prílohe.</w:t>
      </w:r>
      <w:r w:rsidR="00E20C07">
        <w:rPr>
          <w:rFonts w:ascii="Arial" w:hAnsi="Arial" w:cs="Arial"/>
          <w:b/>
          <w:color w:val="FF0000"/>
          <w:sz w:val="20"/>
          <w:szCs w:val="20"/>
          <w:u w:val="single"/>
          <w:lang w:eastAsia="sk-SK"/>
        </w:rPr>
        <w:t xml:space="preserve"> </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55:</w:t>
      </w:r>
    </w:p>
    <w:p w:rsidR="005025D6" w:rsidRDefault="005025D6" w:rsidP="005025D6">
      <w:pPr>
        <w:autoSpaceDE w:val="0"/>
        <w:autoSpaceDN w:val="0"/>
        <w:adjustRightInd w:val="0"/>
        <w:spacing w:after="0" w:line="240" w:lineRule="auto"/>
        <w:rPr>
          <w:rFonts w:ascii="Calibri" w:hAnsi="Calibri" w:cs="Calibri"/>
        </w:rPr>
      </w:pPr>
      <w:r>
        <w:rPr>
          <w:rFonts w:ascii="Calibri" w:hAnsi="Calibri" w:cs="Calibri"/>
        </w:rPr>
        <w:t xml:space="preserve">Zväzok 3, Prílohy, Príloha č. 14 – Technické špecifikácie, </w:t>
      </w:r>
      <w:proofErr w:type="spellStart"/>
      <w:r>
        <w:rPr>
          <w:rFonts w:ascii="Calibri" w:hAnsi="Calibri" w:cs="Calibri"/>
        </w:rPr>
        <w:t>TeŠp</w:t>
      </w:r>
      <w:proofErr w:type="spellEnd"/>
      <w:r>
        <w:rPr>
          <w:rFonts w:ascii="Calibri" w:hAnsi="Calibri" w:cs="Calibri"/>
        </w:rPr>
        <w:t xml:space="preserve"> 02 Minimálne technické špecifikácie,</w:t>
      </w:r>
    </w:p>
    <w:p w:rsidR="005025D6" w:rsidRDefault="005025D6" w:rsidP="005025D6">
      <w:pPr>
        <w:autoSpaceDE w:val="0"/>
        <w:autoSpaceDN w:val="0"/>
        <w:adjustRightInd w:val="0"/>
        <w:spacing w:after="0" w:line="240" w:lineRule="auto"/>
        <w:rPr>
          <w:rFonts w:ascii="Calibri" w:hAnsi="Calibri" w:cs="Calibri"/>
        </w:rPr>
      </w:pPr>
      <w:r>
        <w:rPr>
          <w:rFonts w:ascii="Calibri" w:hAnsi="Calibri" w:cs="Calibri"/>
        </w:rPr>
        <w:lastRenderedPageBreak/>
        <w:t>Mostné objekty, str. 4, bod 2.1 uvádza: „Pre smerovo rozdelené D a RC sa navrhujú mosty samostatne pre každý pás pozemnej komunikácie. Znamená to, že sa nenavrhuje jedna nosná konštrukcia pre obidva pásy D alebo RC.“</w:t>
      </w:r>
    </w:p>
    <w:p w:rsidR="005025D6" w:rsidRDefault="005025D6" w:rsidP="005025D6">
      <w:pPr>
        <w:autoSpaceDE w:val="0"/>
        <w:autoSpaceDN w:val="0"/>
        <w:adjustRightInd w:val="0"/>
        <w:spacing w:after="0" w:line="240" w:lineRule="auto"/>
        <w:rPr>
          <w:rFonts w:ascii="Calibri" w:hAnsi="Calibri" w:cs="Calibri"/>
        </w:rPr>
      </w:pPr>
    </w:p>
    <w:p w:rsidR="005025D6" w:rsidRDefault="005025D6" w:rsidP="005025D6">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Otázka č. 55a:</w:t>
      </w:r>
    </w:p>
    <w:p w:rsidR="005025D6" w:rsidRDefault="005025D6" w:rsidP="005025D6">
      <w:pPr>
        <w:autoSpaceDE w:val="0"/>
        <w:autoSpaceDN w:val="0"/>
        <w:adjustRightInd w:val="0"/>
        <w:spacing w:after="0" w:line="240" w:lineRule="auto"/>
        <w:rPr>
          <w:rFonts w:ascii="Calibri,BoldItalic" w:hAnsi="Calibri,BoldItalic" w:cs="Calibri,BoldItalic"/>
          <w:b/>
          <w:bCs/>
          <w:i/>
          <w:iCs/>
          <w:color w:val="4F82BE"/>
        </w:rPr>
      </w:pPr>
      <w:r>
        <w:rPr>
          <w:rFonts w:ascii="Calibri,BoldItalic" w:hAnsi="Calibri,BoldItalic" w:cs="Calibri,BoldItalic"/>
          <w:b/>
          <w:bCs/>
          <w:i/>
          <w:iCs/>
          <w:color w:val="4F82BE"/>
        </w:rPr>
        <w:t>Je priečny rez uvedený vo Zväzku 3, Prílohy, koordinácia s D4, príloha 8A považovaný za 2 mosty?</w:t>
      </w:r>
    </w:p>
    <w:p w:rsidR="005025D6" w:rsidRDefault="005025D6" w:rsidP="005025D6">
      <w:pPr>
        <w:autoSpaceDE w:val="0"/>
        <w:autoSpaceDN w:val="0"/>
        <w:adjustRightInd w:val="0"/>
        <w:spacing w:after="0" w:line="240" w:lineRule="auto"/>
        <w:rPr>
          <w:rFonts w:ascii="Calibri,BoldItalic" w:hAnsi="Calibri,BoldItalic" w:cs="Calibri,BoldItalic"/>
          <w:b/>
          <w:bCs/>
          <w:i/>
          <w:iCs/>
          <w:color w:val="4F82BE"/>
        </w:rPr>
      </w:pPr>
    </w:p>
    <w:p w:rsidR="005025D6" w:rsidRDefault="005025D6" w:rsidP="005025D6">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Otázka č. 55b:</w:t>
      </w:r>
    </w:p>
    <w:p w:rsidR="005025D6" w:rsidRDefault="005025D6" w:rsidP="005025D6">
      <w:pPr>
        <w:autoSpaceDE w:val="0"/>
        <w:autoSpaceDN w:val="0"/>
        <w:adjustRightInd w:val="0"/>
        <w:spacing w:after="0" w:line="240" w:lineRule="auto"/>
        <w:rPr>
          <w:rFonts w:ascii="Calibri,BoldItalic" w:hAnsi="Calibri,BoldItalic" w:cs="Calibri,BoldItalic"/>
          <w:b/>
          <w:bCs/>
          <w:i/>
          <w:iCs/>
          <w:color w:val="4F82BE"/>
        </w:rPr>
      </w:pPr>
      <w:r>
        <w:rPr>
          <w:rFonts w:ascii="Calibri,BoldItalic" w:hAnsi="Calibri,BoldItalic" w:cs="Calibri,BoldItalic"/>
          <w:b/>
          <w:bCs/>
          <w:i/>
          <w:iCs/>
          <w:color w:val="4F82BE"/>
        </w:rPr>
        <w:t>Ak by uchádzač navrhol priečny rez zhotovený z priečne delených prefabrikátov na celú šírku nosnej konštrukcie, t.j. spoločný pre obidva pásy D1, bolo by to porušenie požiadaviek obstarávateľa a znamenalo by to vylúčenie zo súťaže?</w:t>
      </w:r>
    </w:p>
    <w:p w:rsidR="005025D6" w:rsidRDefault="005025D6" w:rsidP="005025D6">
      <w:pPr>
        <w:autoSpaceDE w:val="0"/>
        <w:autoSpaceDN w:val="0"/>
        <w:adjustRightInd w:val="0"/>
        <w:spacing w:after="0" w:line="240" w:lineRule="auto"/>
        <w:rPr>
          <w:rFonts w:ascii="Calibri,BoldItalic" w:hAnsi="Calibri,BoldItalic" w:cs="Calibri,BoldItalic"/>
          <w:b/>
          <w:bCs/>
          <w:i/>
          <w:iCs/>
          <w:color w:val="4F82BE"/>
        </w:rPr>
      </w:pPr>
    </w:p>
    <w:p w:rsidR="005025D6" w:rsidRDefault="005025D6" w:rsidP="005025D6">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Otázka č. 55c:</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4F82BE"/>
        </w:rPr>
        <w:t>Trvá verejný obstarávateľ na požiadavke samostatnej nosnej konštrukcie mosta pre každý pás pozemnej komunikácie?</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r>
        <w:rPr>
          <w:rFonts w:ascii="Arial" w:hAnsi="Arial" w:cs="Arial"/>
          <w:b/>
          <w:color w:val="FF0000"/>
          <w:sz w:val="20"/>
          <w:szCs w:val="20"/>
          <w:u w:val="single"/>
          <w:lang w:eastAsia="sk-SK"/>
        </w:rPr>
        <w:t>Odpoveď č. 55:</w:t>
      </w:r>
    </w:p>
    <w:p w:rsidR="005025D6" w:rsidRPr="00DB62DD" w:rsidRDefault="002D19ED" w:rsidP="005025D6">
      <w:pPr>
        <w:autoSpaceDE w:val="0"/>
        <w:autoSpaceDN w:val="0"/>
        <w:adjustRightInd w:val="0"/>
        <w:spacing w:before="240"/>
        <w:jc w:val="both"/>
        <w:rPr>
          <w:rFonts w:ascii="Arial" w:hAnsi="Arial" w:cs="Arial"/>
          <w:b/>
          <w:color w:val="FF0000"/>
          <w:sz w:val="20"/>
          <w:szCs w:val="20"/>
          <w:u w:val="single"/>
          <w:lang w:eastAsia="sk-SK"/>
        </w:rPr>
      </w:pPr>
      <w:r w:rsidRPr="00DB62DD">
        <w:rPr>
          <w:rFonts w:ascii="Arial" w:hAnsi="Arial" w:cs="Arial"/>
          <w:b/>
          <w:color w:val="FF0000"/>
          <w:sz w:val="20"/>
          <w:szCs w:val="20"/>
          <w:u w:val="single"/>
          <w:lang w:eastAsia="sk-SK"/>
        </w:rPr>
        <w:t xml:space="preserve">55a. Priečny rez je </w:t>
      </w:r>
      <w:r w:rsidR="00B87923" w:rsidRPr="00DB62DD">
        <w:rPr>
          <w:rFonts w:ascii="Arial" w:hAnsi="Arial" w:cs="Arial"/>
          <w:b/>
          <w:color w:val="FF0000"/>
          <w:sz w:val="20"/>
          <w:szCs w:val="20"/>
          <w:u w:val="single"/>
          <w:lang w:eastAsia="sk-SK"/>
        </w:rPr>
        <w:t xml:space="preserve">nie je </w:t>
      </w:r>
      <w:r w:rsidR="00911B86" w:rsidRPr="00DB62DD">
        <w:rPr>
          <w:rFonts w:ascii="Arial" w:hAnsi="Arial" w:cs="Arial"/>
          <w:b/>
          <w:color w:val="FF0000"/>
          <w:sz w:val="20"/>
          <w:szCs w:val="20"/>
          <w:u w:val="single"/>
          <w:lang w:eastAsia="sk-SK"/>
        </w:rPr>
        <w:t>záväzný</w:t>
      </w:r>
      <w:r w:rsidR="00B87923" w:rsidRPr="00DB62DD">
        <w:rPr>
          <w:rFonts w:ascii="Arial" w:hAnsi="Arial" w:cs="Arial"/>
          <w:b/>
          <w:color w:val="FF0000"/>
          <w:sz w:val="20"/>
          <w:szCs w:val="20"/>
          <w:u w:val="single"/>
          <w:lang w:eastAsia="sk-SK"/>
        </w:rPr>
        <w:t>, platia SP</w:t>
      </w:r>
      <w:r w:rsidRPr="00DB62DD">
        <w:rPr>
          <w:rFonts w:ascii="Arial" w:hAnsi="Arial" w:cs="Arial"/>
          <w:b/>
          <w:color w:val="FF0000"/>
          <w:sz w:val="20"/>
          <w:szCs w:val="20"/>
          <w:u w:val="single"/>
          <w:lang w:eastAsia="sk-SK"/>
        </w:rPr>
        <w:t>.</w:t>
      </w:r>
    </w:p>
    <w:p w:rsidR="002D19ED" w:rsidRDefault="00B87923" w:rsidP="005025D6">
      <w:pPr>
        <w:autoSpaceDE w:val="0"/>
        <w:autoSpaceDN w:val="0"/>
        <w:adjustRightInd w:val="0"/>
        <w:spacing w:before="240"/>
        <w:jc w:val="both"/>
        <w:rPr>
          <w:rFonts w:ascii="Arial" w:hAnsi="Arial" w:cs="Arial"/>
          <w:b/>
          <w:color w:val="FF0000"/>
          <w:sz w:val="20"/>
          <w:szCs w:val="20"/>
          <w:u w:val="single"/>
          <w:lang w:eastAsia="sk-SK"/>
        </w:rPr>
      </w:pPr>
      <w:r w:rsidRPr="00DB62DD">
        <w:rPr>
          <w:rFonts w:ascii="Arial" w:hAnsi="Arial" w:cs="Arial"/>
          <w:b/>
          <w:color w:val="FF0000"/>
          <w:sz w:val="20"/>
          <w:szCs w:val="20"/>
          <w:u w:val="single"/>
          <w:lang w:eastAsia="sk-SK"/>
        </w:rPr>
        <w:t>55b,c. Nie, pokiaľ bude vedieť počas výstavby zabezpečiť plnú premávku  v režime 3+3 na D1, resp. obmedzenie na 2+2 jazdné pruhy v lehote 9+9 dní v zmysle stanoviska PPZ SR.</w:t>
      </w: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56:</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4F82BE"/>
        </w:rPr>
        <w:t>Žiadame verejného obstarávateľa o jednoznačnú odpoveď, ktoré prílohy Zmluvy o dielo predkladá uchádzač do ponuky, a ktoré predkladá až úspešný uchádzač?</w:t>
      </w:r>
    </w:p>
    <w:p w:rsidR="005025D6" w:rsidRPr="00911B86" w:rsidRDefault="005025D6" w:rsidP="005025D6">
      <w:pPr>
        <w:autoSpaceDE w:val="0"/>
        <w:autoSpaceDN w:val="0"/>
        <w:adjustRightInd w:val="0"/>
        <w:spacing w:before="240"/>
        <w:jc w:val="both"/>
        <w:rPr>
          <w:rFonts w:ascii="Arial" w:hAnsi="Arial" w:cs="Arial"/>
          <w:b/>
          <w:color w:val="FF0000"/>
          <w:sz w:val="20"/>
          <w:szCs w:val="20"/>
          <w:lang w:eastAsia="sk-SK"/>
        </w:rPr>
      </w:pPr>
      <w:r w:rsidRPr="00911B86">
        <w:rPr>
          <w:rFonts w:ascii="Arial" w:hAnsi="Arial" w:cs="Arial"/>
          <w:b/>
          <w:color w:val="FF0000"/>
          <w:sz w:val="20"/>
          <w:szCs w:val="20"/>
          <w:lang w:eastAsia="sk-SK"/>
        </w:rPr>
        <w:t>Odpoveď č. 56:</w:t>
      </w:r>
    </w:p>
    <w:p w:rsidR="00911B86" w:rsidRPr="00911B86" w:rsidRDefault="00911B86" w:rsidP="005025D6">
      <w:pPr>
        <w:autoSpaceDE w:val="0"/>
        <w:autoSpaceDN w:val="0"/>
        <w:adjustRightInd w:val="0"/>
        <w:spacing w:before="240"/>
        <w:jc w:val="both"/>
        <w:rPr>
          <w:rFonts w:ascii="Arial" w:hAnsi="Arial" w:cs="Arial"/>
          <w:b/>
          <w:color w:val="FF0000"/>
          <w:sz w:val="20"/>
          <w:szCs w:val="20"/>
          <w:lang w:eastAsia="sk-SK"/>
        </w:rPr>
      </w:pPr>
      <w:r w:rsidRPr="00911B86">
        <w:rPr>
          <w:rFonts w:ascii="Arial" w:hAnsi="Arial" w:cs="Arial"/>
          <w:b/>
          <w:color w:val="FF0000"/>
          <w:sz w:val="20"/>
          <w:szCs w:val="20"/>
          <w:lang w:eastAsia="sk-SK"/>
        </w:rPr>
        <w:t>Platia súťažné podklady Zväzok 1 bod 19.</w:t>
      </w:r>
      <w:r w:rsidRPr="00911B86">
        <w:rPr>
          <w:rFonts w:ascii="Arial" w:hAnsi="Arial" w:cs="Arial"/>
          <w:b/>
          <w:color w:val="FF0000"/>
          <w:sz w:val="20"/>
          <w:szCs w:val="20"/>
          <w:lang w:eastAsia="sk-SK"/>
        </w:rPr>
        <w:tab/>
        <w:t>Obsah a vyhotovenie ponuky</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57:</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4F82BE"/>
        </w:rPr>
        <w:t xml:space="preserve">Vzhľadom k zložitosti danej stavby, náročnosti celého projektu, ktorý je potrebné spracovať podľa žltého </w:t>
      </w:r>
      <w:proofErr w:type="spellStart"/>
      <w:r>
        <w:rPr>
          <w:rFonts w:ascii="Calibri,BoldItalic" w:hAnsi="Calibri,BoldItalic" w:cs="Calibri,BoldItalic"/>
          <w:b/>
          <w:bCs/>
          <w:i/>
          <w:iCs/>
          <w:color w:val="4F82BE"/>
        </w:rPr>
        <w:t>FIDIC-u</w:t>
      </w:r>
      <w:proofErr w:type="spellEnd"/>
      <w:r>
        <w:rPr>
          <w:rFonts w:ascii="Calibri,BoldItalic" w:hAnsi="Calibri,BoldItalic" w:cs="Calibri,BoldItalic"/>
          <w:b/>
          <w:bCs/>
          <w:i/>
          <w:iCs/>
          <w:color w:val="4F82BE"/>
        </w:rPr>
        <w:t xml:space="preserve"> a krátkosti času na vypracovanie kvalitnej a serióznej cenovej ponuky, Vás týmto žiadame o predĺženie termínu na otázky a tiež lehoty na predkladanie ponúk.</w:t>
      </w:r>
    </w:p>
    <w:p w:rsidR="005025D6" w:rsidRPr="004D005E" w:rsidRDefault="005025D6" w:rsidP="005025D6">
      <w:pPr>
        <w:autoSpaceDE w:val="0"/>
        <w:autoSpaceDN w:val="0"/>
        <w:adjustRightInd w:val="0"/>
        <w:spacing w:before="240"/>
        <w:jc w:val="both"/>
        <w:rPr>
          <w:rFonts w:ascii="Arial" w:hAnsi="Arial" w:cs="Arial"/>
          <w:b/>
          <w:color w:val="FF0000"/>
          <w:sz w:val="20"/>
          <w:szCs w:val="20"/>
          <w:lang w:eastAsia="sk-SK"/>
        </w:rPr>
      </w:pPr>
      <w:r w:rsidRPr="004D005E">
        <w:rPr>
          <w:rFonts w:ascii="Arial" w:hAnsi="Arial" w:cs="Arial"/>
          <w:b/>
          <w:color w:val="FF0000"/>
          <w:sz w:val="20"/>
          <w:szCs w:val="20"/>
          <w:lang w:eastAsia="sk-SK"/>
        </w:rPr>
        <w:t>Odpoveď č. 57:</w:t>
      </w:r>
    </w:p>
    <w:p w:rsidR="00911B86" w:rsidRPr="004D005E" w:rsidRDefault="004D005E" w:rsidP="005025D6">
      <w:pPr>
        <w:autoSpaceDE w:val="0"/>
        <w:autoSpaceDN w:val="0"/>
        <w:adjustRightInd w:val="0"/>
        <w:spacing w:before="240"/>
        <w:jc w:val="both"/>
        <w:rPr>
          <w:rFonts w:ascii="Arial" w:hAnsi="Arial" w:cs="Arial"/>
          <w:b/>
          <w:color w:val="FF0000"/>
          <w:sz w:val="20"/>
          <w:szCs w:val="20"/>
          <w:lang w:eastAsia="sk-SK"/>
        </w:rPr>
      </w:pPr>
      <w:r w:rsidRPr="004D005E">
        <w:rPr>
          <w:rFonts w:ascii="Arial" w:hAnsi="Arial" w:cs="Arial"/>
          <w:b/>
          <w:color w:val="FF0000"/>
          <w:sz w:val="20"/>
          <w:szCs w:val="20"/>
          <w:lang w:eastAsia="sk-SK"/>
        </w:rPr>
        <w:t>Lehota bola posunutá na 21.06.2019</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p>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58:</w:t>
      </w:r>
    </w:p>
    <w:p w:rsidR="005025D6" w:rsidRDefault="005025D6" w:rsidP="005025D6">
      <w:pPr>
        <w:autoSpaceDE w:val="0"/>
        <w:autoSpaceDN w:val="0"/>
        <w:adjustRightInd w:val="0"/>
        <w:spacing w:after="0" w:line="240" w:lineRule="auto"/>
        <w:rPr>
          <w:rFonts w:ascii="Arial" w:hAnsi="Arial" w:cs="Arial"/>
          <w:b/>
          <w:sz w:val="20"/>
          <w:szCs w:val="20"/>
          <w:u w:val="single"/>
          <w:lang w:eastAsia="sk-SK"/>
        </w:rPr>
      </w:pPr>
      <w:r>
        <w:rPr>
          <w:rFonts w:ascii="Calibri,BoldItalic" w:hAnsi="Calibri,BoldItalic" w:cs="Calibri,BoldItalic"/>
          <w:b/>
          <w:bCs/>
          <w:i/>
          <w:iCs/>
          <w:color w:val="558FD6"/>
        </w:rPr>
        <w:t xml:space="preserve">Uvažuje verejný obstarávateľ s možnosťou odťaženia násypu pomocou </w:t>
      </w:r>
      <w:proofErr w:type="spellStart"/>
      <w:r>
        <w:rPr>
          <w:rFonts w:ascii="Calibri,BoldItalic" w:hAnsi="Calibri,BoldItalic" w:cs="Calibri,BoldItalic"/>
          <w:b/>
          <w:bCs/>
          <w:i/>
          <w:iCs/>
          <w:color w:val="558FD6"/>
        </w:rPr>
        <w:t>tunelovacej</w:t>
      </w:r>
      <w:proofErr w:type="spellEnd"/>
      <w:r>
        <w:rPr>
          <w:rFonts w:ascii="Calibri,BoldItalic" w:hAnsi="Calibri,BoldItalic" w:cs="Calibri,BoldItalic"/>
          <w:b/>
          <w:bCs/>
          <w:i/>
          <w:iCs/>
          <w:color w:val="558FD6"/>
        </w:rPr>
        <w:t xml:space="preserve"> metódy (odťaženie násypu bez obmedzenia šírky jazdných pruhov)?</w:t>
      </w:r>
    </w:p>
    <w:p w:rsidR="005025D6" w:rsidRPr="004D005E" w:rsidRDefault="005025D6" w:rsidP="005025D6">
      <w:pPr>
        <w:autoSpaceDE w:val="0"/>
        <w:autoSpaceDN w:val="0"/>
        <w:adjustRightInd w:val="0"/>
        <w:spacing w:before="240"/>
        <w:jc w:val="both"/>
        <w:rPr>
          <w:rFonts w:ascii="Arial" w:hAnsi="Arial" w:cs="Arial"/>
          <w:b/>
          <w:color w:val="FF0000"/>
          <w:sz w:val="20"/>
          <w:szCs w:val="20"/>
          <w:lang w:eastAsia="sk-SK"/>
        </w:rPr>
      </w:pPr>
      <w:bookmarkStart w:id="0" w:name="_GoBack"/>
      <w:r w:rsidRPr="004D005E">
        <w:rPr>
          <w:rFonts w:ascii="Arial" w:hAnsi="Arial" w:cs="Arial"/>
          <w:b/>
          <w:color w:val="FF0000"/>
          <w:sz w:val="20"/>
          <w:szCs w:val="20"/>
          <w:lang w:eastAsia="sk-SK"/>
        </w:rPr>
        <w:t>Odpoveď č. 58:</w:t>
      </w:r>
    </w:p>
    <w:p w:rsidR="005025D6" w:rsidRPr="004D005E" w:rsidRDefault="00A04824" w:rsidP="005025D6">
      <w:pPr>
        <w:autoSpaceDE w:val="0"/>
        <w:autoSpaceDN w:val="0"/>
        <w:adjustRightInd w:val="0"/>
        <w:spacing w:before="240"/>
        <w:jc w:val="both"/>
        <w:rPr>
          <w:rFonts w:ascii="Arial" w:hAnsi="Arial" w:cs="Arial"/>
          <w:b/>
          <w:color w:val="FF0000"/>
          <w:sz w:val="20"/>
          <w:szCs w:val="20"/>
          <w:lang w:eastAsia="sk-SK"/>
        </w:rPr>
      </w:pPr>
      <w:r w:rsidRPr="004D005E">
        <w:rPr>
          <w:rFonts w:ascii="Arial" w:hAnsi="Arial" w:cs="Arial"/>
          <w:b/>
          <w:color w:val="FF0000"/>
          <w:sz w:val="20"/>
          <w:szCs w:val="20"/>
          <w:lang w:eastAsia="sk-SK"/>
        </w:rPr>
        <w:t>Nie, s takouto alternatívou VO neuvažoval.</w:t>
      </w:r>
    </w:p>
    <w:bookmarkEnd w:id="0"/>
    <w:p w:rsidR="005025D6" w:rsidRDefault="005025D6" w:rsidP="005025D6">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lastRenderedPageBreak/>
        <w:t>Otázka č. 59:</w:t>
      </w:r>
    </w:p>
    <w:p w:rsidR="005025D6" w:rsidRDefault="005025D6" w:rsidP="005025D6">
      <w:pPr>
        <w:rPr>
          <w:rFonts w:ascii="Arial" w:hAnsi="Arial" w:cs="Arial"/>
          <w:sz w:val="20"/>
          <w:szCs w:val="20"/>
        </w:rPr>
      </w:pPr>
      <w:r>
        <w:rPr>
          <w:rFonts w:ascii="Arial" w:hAnsi="Arial" w:cs="Arial"/>
          <w:sz w:val="20"/>
          <w:szCs w:val="20"/>
        </w:rPr>
        <w:t>Vo zväzku 1 Pokyny pre záujemcov / uchádzačov, v</w:t>
      </w:r>
      <w:r>
        <w:rPr>
          <w:sz w:val="20"/>
          <w:szCs w:val="20"/>
        </w:rPr>
        <w:t xml:space="preserve"> </w:t>
      </w:r>
      <w:r>
        <w:rPr>
          <w:rFonts w:ascii="Arial" w:hAnsi="Arial" w:cs="Arial"/>
          <w:sz w:val="20"/>
          <w:szCs w:val="20"/>
        </w:rPr>
        <w:t xml:space="preserve">prílohe B7 Podmienky účasti týkajúce sa osobného, finančného a ekonomického postavenia, technickej a odbornej spôsobilosti, v bode III.1.3.4 je v časti III.1.3.4.1uvedené: </w:t>
      </w:r>
    </w:p>
    <w:p w:rsidR="005025D6" w:rsidRDefault="005025D6" w:rsidP="005025D6">
      <w:pPr>
        <w:rPr>
          <w:rFonts w:ascii="Arial" w:hAnsi="Arial" w:cs="Arial"/>
          <w:sz w:val="20"/>
          <w:szCs w:val="20"/>
        </w:rPr>
      </w:pPr>
      <w:r>
        <w:rPr>
          <w:rFonts w:ascii="Arial" w:hAnsi="Arial" w:cs="Arial"/>
          <w:sz w:val="20"/>
          <w:szCs w:val="20"/>
        </w:rPr>
        <w:t>„Uchádzač je povinný preukázať, že Riaditeľ stavby - Predstaviteľ Zhotoviteľa má odbornú prax za rozhodné obdobie 15 rokov za</w:t>
      </w:r>
      <w:r>
        <w:rPr>
          <w:rFonts w:ascii="Arial" w:hAnsi="Arial" w:cs="Arial"/>
          <w:spacing w:val="-23"/>
          <w:sz w:val="20"/>
          <w:szCs w:val="20"/>
        </w:rPr>
        <w:t xml:space="preserve"> </w:t>
      </w:r>
      <w:r>
        <w:rPr>
          <w:rFonts w:ascii="Arial" w:hAnsi="Arial" w:cs="Arial"/>
          <w:sz w:val="20"/>
          <w:szCs w:val="20"/>
        </w:rPr>
        <w:t>nasledovných podmienok:</w:t>
      </w:r>
    </w:p>
    <w:p w:rsidR="005025D6" w:rsidRDefault="005025D6" w:rsidP="005025D6">
      <w:pPr>
        <w:ind w:left="567" w:hanging="567"/>
        <w:rPr>
          <w:rFonts w:ascii="Arial" w:hAnsi="Arial" w:cs="Arial"/>
          <w:sz w:val="20"/>
          <w:szCs w:val="20"/>
        </w:rPr>
      </w:pPr>
      <w:r>
        <w:rPr>
          <w:rFonts w:ascii="Arial" w:hAnsi="Arial" w:cs="Arial"/>
          <w:sz w:val="20"/>
          <w:szCs w:val="20"/>
        </w:rPr>
        <w:tab/>
        <w:t>a) účasť na realizácii** minimálne 1 projektu pri stavbách diaľnic alebo rýchlostných ciest alebo ciest obdobného charakteru, ktorých súčasťou bola obmedzená premávka na diaľnici alebo rýchlostné ceste; kde zmluvné podmienky vychádzali zo zmluvných podmienok FIDIC</w:t>
      </w:r>
    </w:p>
    <w:p w:rsidR="005025D6" w:rsidRDefault="005025D6" w:rsidP="005025D6">
      <w:pPr>
        <w:ind w:left="567"/>
        <w:rPr>
          <w:rFonts w:ascii="Arial" w:hAnsi="Arial" w:cs="Arial"/>
          <w:sz w:val="20"/>
          <w:szCs w:val="20"/>
        </w:rPr>
      </w:pPr>
      <w:r>
        <w:rPr>
          <w:rFonts w:ascii="Arial" w:hAnsi="Arial" w:cs="Arial"/>
          <w:sz w:val="20"/>
          <w:szCs w:val="20"/>
        </w:rPr>
        <w:t xml:space="preserve">b) z toho projekt musí byť vo výške zmluvnej ceny minimálne 5 000 </w:t>
      </w:r>
      <w:proofErr w:type="spellStart"/>
      <w:r>
        <w:rPr>
          <w:rFonts w:ascii="Arial" w:hAnsi="Arial" w:cs="Arial"/>
          <w:sz w:val="20"/>
          <w:szCs w:val="20"/>
        </w:rPr>
        <w:t>000</w:t>
      </w:r>
      <w:proofErr w:type="spellEnd"/>
      <w:r>
        <w:rPr>
          <w:rFonts w:ascii="Arial" w:hAnsi="Arial" w:cs="Arial"/>
          <w:sz w:val="20"/>
          <w:szCs w:val="20"/>
        </w:rPr>
        <w:t xml:space="preserve"> eur (slovom päť miliónov eur) bez DPH; </w:t>
      </w:r>
    </w:p>
    <w:p w:rsidR="005025D6" w:rsidRDefault="005025D6" w:rsidP="005025D6">
      <w:pPr>
        <w:ind w:left="567"/>
        <w:rPr>
          <w:rFonts w:ascii="Arial" w:hAnsi="Arial" w:cs="Arial"/>
          <w:sz w:val="20"/>
          <w:szCs w:val="20"/>
        </w:rPr>
      </w:pPr>
      <w:r>
        <w:rPr>
          <w:rFonts w:ascii="Arial" w:hAnsi="Arial" w:cs="Arial"/>
          <w:sz w:val="20"/>
          <w:szCs w:val="20"/>
        </w:rPr>
        <w:t>c) účasť na tomto projekte musí byť na pozícii projektového manažéra stavby/riaditeľa stavby/zástupcu zhotoviteľa stavby/zástupcu riaditeľa stavby;</w:t>
      </w:r>
    </w:p>
    <w:p w:rsidR="00714723" w:rsidRDefault="005025D6" w:rsidP="005025D6">
      <w:pPr>
        <w:rPr>
          <w:rFonts w:ascii="Arial" w:hAnsi="Arial" w:cs="Arial"/>
          <w:sz w:val="20"/>
          <w:szCs w:val="20"/>
        </w:rPr>
      </w:pPr>
      <w:r>
        <w:rPr>
          <w:rFonts w:ascii="Arial" w:hAnsi="Arial" w:cs="Arial"/>
          <w:sz w:val="20"/>
          <w:szCs w:val="20"/>
        </w:rPr>
        <w:t xml:space="preserve">         d) účasť na tomto projekte na danej pozícií musí byť v minimálnej dobe trvania zodpovedajúcej 50 % lehoty výstavby Projektu (za lehotu výstavby sa považuje lehota odo dňa vydania Oznámenia o začatí prác po vydanie Preberacieho protokolu).“, pričom platí aj „</w:t>
      </w:r>
    </w:p>
    <w:p w:rsidR="005025D6" w:rsidRDefault="005025D6" w:rsidP="005025D6">
      <w:pPr>
        <w:rPr>
          <w:rFonts w:ascii="Arial" w:hAnsi="Arial" w:cs="Arial"/>
          <w:sz w:val="20"/>
          <w:szCs w:val="20"/>
        </w:rPr>
      </w:pPr>
      <w:r>
        <w:rPr>
          <w:rFonts w:ascii="Arial" w:hAnsi="Arial" w:cs="Arial"/>
          <w:sz w:val="20"/>
          <w:szCs w:val="20"/>
        </w:rPr>
        <w:t>**Poznámka: Realizáciou sa rozumie výstavba novej diaľnice alebo rýchlostnej cesty, ktorých súčasťou boli mostné objekty.“</w:t>
      </w:r>
    </w:p>
    <w:p w:rsidR="005025D6" w:rsidRDefault="005025D6" w:rsidP="005025D6">
      <w:pPr>
        <w:ind w:left="567" w:hanging="567"/>
        <w:rPr>
          <w:rFonts w:ascii="Arial" w:hAnsi="Arial" w:cs="Arial"/>
          <w:sz w:val="20"/>
          <w:szCs w:val="20"/>
        </w:rPr>
      </w:pPr>
    </w:p>
    <w:p w:rsidR="005025D6" w:rsidRDefault="005025D6" w:rsidP="005025D6">
      <w:pPr>
        <w:ind w:left="567" w:hanging="567"/>
        <w:rPr>
          <w:rFonts w:ascii="Arial" w:hAnsi="Arial" w:cs="Arial"/>
          <w:sz w:val="20"/>
          <w:szCs w:val="20"/>
        </w:rPr>
      </w:pPr>
      <w:r>
        <w:rPr>
          <w:rFonts w:ascii="Arial" w:hAnsi="Arial" w:cs="Arial"/>
          <w:sz w:val="20"/>
          <w:szCs w:val="20"/>
        </w:rPr>
        <w:t>Otázka:</w:t>
      </w:r>
    </w:p>
    <w:p w:rsidR="005025D6" w:rsidRDefault="005025D6" w:rsidP="005025D6">
      <w:pPr>
        <w:ind w:left="567" w:hanging="567"/>
        <w:rPr>
          <w:rFonts w:ascii="Arial" w:hAnsi="Arial" w:cs="Arial"/>
          <w:sz w:val="20"/>
          <w:szCs w:val="20"/>
        </w:rPr>
      </w:pPr>
      <w:r>
        <w:rPr>
          <w:rFonts w:ascii="Arial" w:hAnsi="Arial" w:cs="Arial"/>
          <w:sz w:val="20"/>
          <w:szCs w:val="20"/>
        </w:rPr>
        <w:t>Môže VO objasniť ako môže súčasne platiť podmienka, že na novo budovanej komunikácii je obmedzená premávka?</w:t>
      </w:r>
    </w:p>
    <w:p w:rsidR="005025D6" w:rsidRDefault="005025D6" w:rsidP="005025D6">
      <w:pPr>
        <w:rPr>
          <w:rFonts w:ascii="Arial" w:hAnsi="Arial" w:cs="Arial"/>
          <w:iCs/>
          <w:sz w:val="20"/>
          <w:szCs w:val="20"/>
        </w:rPr>
      </w:pPr>
      <w:r>
        <w:rPr>
          <w:rFonts w:ascii="Arial" w:hAnsi="Arial" w:cs="Arial"/>
          <w:iCs/>
          <w:sz w:val="20"/>
          <w:szCs w:val="20"/>
        </w:rPr>
        <w:t>Žiadame VO o odstránenie požiadavky obmedzenej premávky na diaľnici , alebo rýchlostnej cesty v bode a), nakoľko máme za to, že k obmedzeniu premávky na diaľnici alebo rýchlostnej cesty dochádza výhradne pri rekonštrukciách diaľnic, alebo rýchlostných ciest. Pri výstavbe novej diaľnice alebo rýchlostnej cesty nemôže dôjsť k obmedzeniam premávky nakoľko k užívaniu dôjde až po zrealizovaní.</w:t>
      </w:r>
    </w:p>
    <w:p w:rsidR="005025D6" w:rsidRDefault="005025D6" w:rsidP="005025D6">
      <w:pPr>
        <w:autoSpaceDE w:val="0"/>
        <w:autoSpaceDN w:val="0"/>
        <w:adjustRightInd w:val="0"/>
        <w:spacing w:before="240"/>
        <w:jc w:val="both"/>
        <w:rPr>
          <w:rFonts w:ascii="Arial" w:hAnsi="Arial" w:cs="Arial"/>
          <w:b/>
          <w:color w:val="FF0000"/>
          <w:sz w:val="20"/>
          <w:szCs w:val="20"/>
          <w:u w:val="single"/>
          <w:lang w:eastAsia="sk-SK"/>
        </w:rPr>
      </w:pPr>
    </w:p>
    <w:p w:rsidR="005025D6" w:rsidRPr="00BE72E5" w:rsidRDefault="005025D6" w:rsidP="005025D6">
      <w:pPr>
        <w:autoSpaceDE w:val="0"/>
        <w:autoSpaceDN w:val="0"/>
        <w:adjustRightInd w:val="0"/>
        <w:spacing w:before="240"/>
        <w:jc w:val="both"/>
        <w:rPr>
          <w:rFonts w:ascii="Arial" w:hAnsi="Arial" w:cs="Arial"/>
          <w:b/>
          <w:color w:val="FF0000"/>
          <w:sz w:val="20"/>
          <w:szCs w:val="20"/>
          <w:u w:val="single"/>
          <w:lang w:eastAsia="sk-SK"/>
        </w:rPr>
      </w:pPr>
      <w:r w:rsidRPr="00BE72E5">
        <w:rPr>
          <w:rFonts w:ascii="Arial" w:hAnsi="Arial" w:cs="Arial"/>
          <w:b/>
          <w:color w:val="FF0000"/>
          <w:sz w:val="20"/>
          <w:szCs w:val="20"/>
          <w:u w:val="single"/>
          <w:lang w:eastAsia="sk-SK"/>
        </w:rPr>
        <w:t>Odpoveď č. 59:</w:t>
      </w:r>
      <w:r w:rsidR="004E2735" w:rsidRPr="00911B86">
        <w:rPr>
          <w:rFonts w:ascii="Arial" w:hAnsi="Arial" w:cs="Arial"/>
          <w:b/>
          <w:color w:val="FF0000"/>
          <w:sz w:val="20"/>
          <w:szCs w:val="20"/>
          <w:lang w:eastAsia="sk-SK"/>
        </w:rPr>
        <w:t xml:space="preserve"> Nakoľko ide o jestvujúcu diaľnicu D1 požiadavka na účasť na realizácii projektu na</w:t>
      </w:r>
      <w:r w:rsidR="004E2735" w:rsidRPr="00911B86">
        <w:rPr>
          <w:rFonts w:ascii="Arial" w:hAnsi="Arial" w:cs="Arial"/>
          <w:color w:val="FF0000"/>
          <w:sz w:val="20"/>
          <w:szCs w:val="20"/>
        </w:rPr>
        <w:t xml:space="preserve">  </w:t>
      </w:r>
      <w:r w:rsidR="00BE72E5" w:rsidRPr="00BE72E5">
        <w:rPr>
          <w:rFonts w:ascii="Arial" w:hAnsi="Arial" w:cs="Arial"/>
          <w:color w:val="FF0000"/>
          <w:sz w:val="20"/>
          <w:szCs w:val="20"/>
        </w:rPr>
        <w:t xml:space="preserve">stavbách diaľnic alebo rýchlostných ciest alebo ciest obdobného charakteru, ktorých súčasťou bola obmedzená premávka na diaľnici alebo rýchlostné ceste; kde zmluvné podmienky vychádzali zo zmluvných podmienok FIDIC </w:t>
      </w:r>
      <w:r w:rsidR="004E2735" w:rsidRPr="00911B86">
        <w:rPr>
          <w:rFonts w:ascii="Arial" w:hAnsi="Arial" w:cs="Arial"/>
          <w:b/>
          <w:color w:val="FF0000"/>
          <w:sz w:val="20"/>
          <w:szCs w:val="20"/>
        </w:rPr>
        <w:t>PLATÍ.</w:t>
      </w:r>
      <w:r w:rsidR="00BE72E5" w:rsidRPr="00BE72E5">
        <w:rPr>
          <w:rFonts w:ascii="Arial" w:hAnsi="Arial" w:cs="Arial"/>
          <w:color w:val="FF0000"/>
          <w:sz w:val="20"/>
          <w:szCs w:val="20"/>
        </w:rPr>
        <w:t xml:space="preserve"> Opravená bude **Poznámka : Realizáciou sa rozumie výstavba diaľnice alebo rýchlostnej cesty</w:t>
      </w:r>
      <w:r w:rsidR="00BE72E5">
        <w:rPr>
          <w:rFonts w:ascii="Arial" w:hAnsi="Arial" w:cs="Arial"/>
          <w:color w:val="FF0000"/>
          <w:sz w:val="20"/>
          <w:szCs w:val="20"/>
        </w:rPr>
        <w:t xml:space="preserve"> s obmedzením premávky</w:t>
      </w:r>
      <w:r w:rsidR="00BE72E5" w:rsidRPr="00BE72E5">
        <w:rPr>
          <w:rFonts w:ascii="Arial" w:hAnsi="Arial" w:cs="Arial"/>
          <w:color w:val="FF0000"/>
          <w:sz w:val="20"/>
          <w:szCs w:val="20"/>
        </w:rPr>
        <w:t>, ktorých súčasťou boli mostné objekty</w:t>
      </w:r>
    </w:p>
    <w:p w:rsidR="006411F1" w:rsidRDefault="006411F1" w:rsidP="005025D6">
      <w:pPr>
        <w:autoSpaceDE w:val="0"/>
        <w:autoSpaceDN w:val="0"/>
        <w:adjustRightInd w:val="0"/>
        <w:spacing w:before="240"/>
        <w:jc w:val="both"/>
        <w:rPr>
          <w:rFonts w:ascii="Arial" w:hAnsi="Arial" w:cs="Arial"/>
          <w:b/>
          <w:color w:val="FF0000"/>
          <w:sz w:val="20"/>
          <w:szCs w:val="20"/>
          <w:u w:val="single"/>
          <w:lang w:eastAsia="sk-SK"/>
        </w:rPr>
      </w:pPr>
    </w:p>
    <w:p w:rsidR="006411F1" w:rsidRDefault="006411F1" w:rsidP="006411F1">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60:</w:t>
      </w:r>
    </w:p>
    <w:p w:rsidR="006411F1" w:rsidRDefault="006411F1" w:rsidP="006411F1">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Opis </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Calibri" w:hAnsi="Calibri" w:cs="Calibri"/>
        </w:rPr>
        <w:t>Zväzok 1, časť A2 „</w:t>
      </w:r>
      <w:r>
        <w:rPr>
          <w:rFonts w:ascii="Helvetica" w:hAnsi="Helvetica" w:cs="Helvetica"/>
          <w:sz w:val="20"/>
          <w:szCs w:val="20"/>
        </w:rPr>
        <w:t>Kritériá na vyhodnocovanie ponúk a pravidlá ich uplatnenia“ v bode 6. „Kritérium K5</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Lehota výstavby“ v </w:t>
      </w:r>
      <w:proofErr w:type="spellStart"/>
      <w:r>
        <w:rPr>
          <w:rFonts w:ascii="Helvetica" w:hAnsi="Helvetica" w:cs="Helvetica"/>
          <w:sz w:val="20"/>
          <w:szCs w:val="20"/>
        </w:rPr>
        <w:t>podbode</w:t>
      </w:r>
      <w:proofErr w:type="spellEnd"/>
      <w:r>
        <w:rPr>
          <w:rFonts w:ascii="Helvetica" w:hAnsi="Helvetica" w:cs="Helvetica"/>
          <w:sz w:val="20"/>
          <w:szCs w:val="20"/>
        </w:rPr>
        <w:t xml:space="preserve"> „5.2. Spôsob hodnotenia Kritéria K5“ je uvedené okrem iného:</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Do doby výstavby sa zapo</w:t>
      </w:r>
      <w:r>
        <w:rPr>
          <w:rFonts w:ascii="Arial" w:hAnsi="Arial" w:cs="Arial"/>
          <w:sz w:val="20"/>
          <w:szCs w:val="20"/>
        </w:rPr>
        <w:t>č</w:t>
      </w:r>
      <w:r>
        <w:rPr>
          <w:rFonts w:ascii="Helvetica" w:hAnsi="Helvetica" w:cs="Helvetica"/>
          <w:sz w:val="20"/>
          <w:szCs w:val="20"/>
        </w:rPr>
        <w:t>íta obdobie od schválenia realiza</w:t>
      </w:r>
      <w:r>
        <w:rPr>
          <w:rFonts w:ascii="Arial" w:hAnsi="Arial" w:cs="Arial"/>
          <w:sz w:val="20"/>
          <w:szCs w:val="20"/>
        </w:rPr>
        <w:t>č</w:t>
      </w:r>
      <w:r>
        <w:rPr>
          <w:rFonts w:ascii="Helvetica" w:hAnsi="Helvetica" w:cs="Helvetica"/>
          <w:sz w:val="20"/>
          <w:szCs w:val="20"/>
        </w:rPr>
        <w:t>nej dokumentácie stavebným dozorom</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po ukon</w:t>
      </w:r>
      <w:r>
        <w:rPr>
          <w:rFonts w:ascii="Arial" w:hAnsi="Arial" w:cs="Arial"/>
          <w:sz w:val="20"/>
          <w:szCs w:val="20"/>
        </w:rPr>
        <w:t>č</w:t>
      </w:r>
      <w:r>
        <w:rPr>
          <w:rFonts w:ascii="Helvetica" w:hAnsi="Helvetica" w:cs="Helvetica"/>
          <w:sz w:val="20"/>
          <w:szCs w:val="20"/>
        </w:rPr>
        <w:t xml:space="preserve">enie výstavby. Pri </w:t>
      </w:r>
      <w:r>
        <w:rPr>
          <w:rFonts w:ascii="Arial" w:hAnsi="Arial" w:cs="Arial"/>
          <w:sz w:val="20"/>
          <w:szCs w:val="20"/>
        </w:rPr>
        <w:t>č</w:t>
      </w:r>
      <w:r>
        <w:rPr>
          <w:rFonts w:ascii="Helvetica" w:hAnsi="Helvetica" w:cs="Helvetica"/>
          <w:sz w:val="20"/>
          <w:szCs w:val="20"/>
        </w:rPr>
        <w:t>om v rámci hodnotenia získava 100 bodov uchádza</w:t>
      </w:r>
      <w:r>
        <w:rPr>
          <w:rFonts w:ascii="Arial" w:hAnsi="Arial" w:cs="Arial"/>
          <w:sz w:val="20"/>
          <w:szCs w:val="20"/>
        </w:rPr>
        <w:t xml:space="preserve">č </w:t>
      </w:r>
      <w:r>
        <w:rPr>
          <w:rFonts w:ascii="Helvetica" w:hAnsi="Helvetica" w:cs="Helvetica"/>
          <w:sz w:val="20"/>
          <w:szCs w:val="20"/>
        </w:rPr>
        <w:t>ktorý túto lehotu</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výstavby zvládne zrealizova</w:t>
      </w:r>
      <w:r>
        <w:rPr>
          <w:rFonts w:ascii="Arial" w:hAnsi="Arial" w:cs="Arial"/>
          <w:sz w:val="20"/>
          <w:szCs w:val="20"/>
        </w:rPr>
        <w:t xml:space="preserve">ť </w:t>
      </w:r>
      <w:r>
        <w:rPr>
          <w:rFonts w:ascii="Helvetica" w:hAnsi="Helvetica" w:cs="Helvetica"/>
          <w:sz w:val="20"/>
          <w:szCs w:val="20"/>
        </w:rPr>
        <w:t>za menej alebo rovnako ako 150 dní.</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Calibri" w:hAnsi="Calibri" w:cs="Calibri"/>
        </w:rPr>
        <w:t>Zväzok 1, časť B „</w:t>
      </w:r>
      <w:r>
        <w:rPr>
          <w:rFonts w:ascii="Helvetica" w:hAnsi="Helvetica" w:cs="Helvetica"/>
          <w:sz w:val="20"/>
          <w:szCs w:val="20"/>
        </w:rPr>
        <w:t>Prílohy pokynov pre záujemcov / uchádza</w:t>
      </w:r>
      <w:r>
        <w:rPr>
          <w:rFonts w:ascii="Arial" w:hAnsi="Arial" w:cs="Arial"/>
          <w:sz w:val="20"/>
          <w:szCs w:val="20"/>
        </w:rPr>
        <w:t>č</w:t>
      </w:r>
      <w:r>
        <w:rPr>
          <w:rFonts w:ascii="Helvetica" w:hAnsi="Helvetica" w:cs="Helvetica"/>
          <w:sz w:val="20"/>
          <w:szCs w:val="20"/>
        </w:rPr>
        <w:t>ov“ v prílohe B2A. „Harmonogram prác“</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v tabu</w:t>
      </w:r>
      <w:r>
        <w:rPr>
          <w:rFonts w:ascii="Arial" w:hAnsi="Arial" w:cs="Arial"/>
          <w:sz w:val="20"/>
          <w:szCs w:val="20"/>
        </w:rPr>
        <w:t>ľ</w:t>
      </w:r>
      <w:r>
        <w:rPr>
          <w:rFonts w:ascii="Helvetica" w:hAnsi="Helvetica" w:cs="Helvetica"/>
          <w:sz w:val="20"/>
          <w:szCs w:val="20"/>
        </w:rPr>
        <w:t>ke mí</w:t>
      </w:r>
      <w:r>
        <w:rPr>
          <w:rFonts w:ascii="Arial" w:hAnsi="Arial" w:cs="Arial"/>
          <w:sz w:val="20"/>
          <w:szCs w:val="20"/>
        </w:rPr>
        <w:t>ľ</w:t>
      </w:r>
      <w:r>
        <w:rPr>
          <w:rFonts w:ascii="Helvetica" w:hAnsi="Helvetica" w:cs="Helvetica"/>
          <w:sz w:val="20"/>
          <w:szCs w:val="20"/>
        </w:rPr>
        <w:t>nikov ur</w:t>
      </w:r>
      <w:r>
        <w:rPr>
          <w:rFonts w:ascii="Arial" w:hAnsi="Arial" w:cs="Arial"/>
          <w:sz w:val="20"/>
          <w:szCs w:val="20"/>
        </w:rPr>
        <w:t>č</w:t>
      </w:r>
      <w:r>
        <w:rPr>
          <w:rFonts w:ascii="Helvetica" w:hAnsi="Helvetica" w:cs="Helvetica"/>
          <w:sz w:val="20"/>
          <w:szCs w:val="20"/>
        </w:rPr>
        <w:t>uje okrem iného:</w:t>
      </w:r>
    </w:p>
    <w:tbl>
      <w:tblPr>
        <w:tblStyle w:val="Mriekatabuky"/>
        <w:tblW w:w="0" w:type="auto"/>
        <w:tblLook w:val="04A0"/>
      </w:tblPr>
      <w:tblGrid>
        <w:gridCol w:w="2405"/>
        <w:gridCol w:w="1843"/>
        <w:gridCol w:w="2410"/>
        <w:gridCol w:w="2404"/>
      </w:tblGrid>
      <w:tr w:rsidR="006411F1" w:rsidTr="008C793D">
        <w:trPr>
          <w:trHeight w:val="1747"/>
        </w:trPr>
        <w:tc>
          <w:tcPr>
            <w:tcW w:w="2405" w:type="dxa"/>
          </w:tcPr>
          <w:p w:rsidR="006411F1" w:rsidRDefault="006411F1" w:rsidP="008C793D">
            <w:pPr>
              <w:autoSpaceDE w:val="0"/>
              <w:autoSpaceDN w:val="0"/>
              <w:adjustRightInd w:val="0"/>
              <w:jc w:val="center"/>
              <w:rPr>
                <w:rFonts w:ascii="Helvetica-Bold" w:hAnsi="Helvetica-Bold" w:cs="Helvetica-Bold"/>
                <w:b/>
                <w:bCs/>
                <w:sz w:val="20"/>
                <w:szCs w:val="20"/>
              </w:rPr>
            </w:pPr>
          </w:p>
          <w:p w:rsidR="006411F1" w:rsidRDefault="006411F1" w:rsidP="008C793D">
            <w:pPr>
              <w:autoSpaceDE w:val="0"/>
              <w:autoSpaceDN w:val="0"/>
              <w:adjustRightInd w:val="0"/>
              <w:jc w:val="center"/>
              <w:rPr>
                <w:rFonts w:ascii="Helvetica-Bold" w:hAnsi="Helvetica-Bold" w:cs="Helvetica-Bold"/>
                <w:b/>
                <w:bCs/>
                <w:sz w:val="20"/>
                <w:szCs w:val="20"/>
              </w:rPr>
            </w:pPr>
          </w:p>
          <w:p w:rsidR="006411F1" w:rsidRDefault="006411F1" w:rsidP="008C793D">
            <w:pPr>
              <w:autoSpaceDE w:val="0"/>
              <w:autoSpaceDN w:val="0"/>
              <w:adjustRightInd w:val="0"/>
              <w:jc w:val="center"/>
              <w:rPr>
                <w:rFonts w:ascii="Helvetica-Bold" w:hAnsi="Helvetica-Bold" w:cs="Helvetica-Bold"/>
                <w:b/>
                <w:bCs/>
                <w:sz w:val="20"/>
                <w:szCs w:val="20"/>
              </w:rPr>
            </w:pPr>
          </w:p>
          <w:p w:rsidR="006411F1" w:rsidRDefault="006411F1" w:rsidP="008C793D">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Mí</w:t>
            </w:r>
            <w:r>
              <w:rPr>
                <w:rFonts w:ascii="Arial,Bold" w:hAnsi="Arial,Bold" w:cs="Arial,Bold"/>
                <w:b/>
                <w:bCs/>
                <w:sz w:val="20"/>
                <w:szCs w:val="20"/>
              </w:rPr>
              <w:t>ľ</w:t>
            </w:r>
            <w:r>
              <w:rPr>
                <w:rFonts w:ascii="Helvetica-Bold" w:hAnsi="Helvetica-Bold" w:cs="Helvetica-Bold"/>
                <w:b/>
                <w:bCs/>
                <w:sz w:val="20"/>
                <w:szCs w:val="20"/>
              </w:rPr>
              <w:t>niky</w:t>
            </w:r>
          </w:p>
          <w:p w:rsidR="006411F1" w:rsidRDefault="006411F1" w:rsidP="008C793D">
            <w:pPr>
              <w:autoSpaceDE w:val="0"/>
              <w:autoSpaceDN w:val="0"/>
              <w:adjustRightInd w:val="0"/>
              <w:jc w:val="center"/>
              <w:rPr>
                <w:rFonts w:ascii="Helvetica" w:hAnsi="Helvetica" w:cs="Helvetica"/>
                <w:sz w:val="20"/>
                <w:szCs w:val="20"/>
              </w:rPr>
            </w:pPr>
          </w:p>
        </w:tc>
        <w:tc>
          <w:tcPr>
            <w:tcW w:w="1843" w:type="dxa"/>
          </w:tcPr>
          <w:p w:rsidR="006411F1" w:rsidRDefault="006411F1" w:rsidP="008C793D">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Lehota</w:t>
            </w:r>
          </w:p>
          <w:p w:rsidR="006411F1" w:rsidRDefault="006411F1" w:rsidP="008C793D">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ukon</w:t>
            </w:r>
            <w:r>
              <w:rPr>
                <w:rFonts w:ascii="Arial,Bold" w:hAnsi="Arial,Bold" w:cs="Arial,Bold"/>
                <w:b/>
                <w:bCs/>
                <w:sz w:val="20"/>
                <w:szCs w:val="20"/>
              </w:rPr>
              <w:t>č</w:t>
            </w:r>
            <w:r>
              <w:rPr>
                <w:rFonts w:ascii="Helvetica-Bold" w:hAnsi="Helvetica-Bold" w:cs="Helvetica-Bold"/>
                <w:b/>
                <w:bCs/>
                <w:sz w:val="20"/>
                <w:szCs w:val="20"/>
              </w:rPr>
              <w:t>enia</w:t>
            </w:r>
          </w:p>
          <w:p w:rsidR="006411F1" w:rsidRDefault="006411F1" w:rsidP="008C793D">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(Po</w:t>
            </w:r>
            <w:r>
              <w:rPr>
                <w:rFonts w:ascii="Arial,Bold" w:hAnsi="Arial,Bold" w:cs="Arial,Bold"/>
                <w:b/>
                <w:bCs/>
                <w:sz w:val="20"/>
                <w:szCs w:val="20"/>
              </w:rPr>
              <w:t>č</w:t>
            </w:r>
            <w:r>
              <w:rPr>
                <w:rFonts w:ascii="Helvetica-Bold" w:hAnsi="Helvetica-Bold" w:cs="Helvetica-Bold"/>
                <w:b/>
                <w:bCs/>
                <w:sz w:val="20"/>
                <w:szCs w:val="20"/>
              </w:rPr>
              <w:t>et dní od</w:t>
            </w:r>
          </w:p>
          <w:p w:rsidR="006411F1" w:rsidRDefault="006411F1" w:rsidP="008C793D">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za</w:t>
            </w:r>
            <w:r>
              <w:rPr>
                <w:rFonts w:ascii="Arial,Bold" w:hAnsi="Arial,Bold" w:cs="Arial,Bold"/>
                <w:b/>
                <w:bCs/>
                <w:sz w:val="20"/>
                <w:szCs w:val="20"/>
              </w:rPr>
              <w:t>č</w:t>
            </w:r>
            <w:r>
              <w:rPr>
                <w:rFonts w:ascii="Helvetica-Bold" w:hAnsi="Helvetica-Bold" w:cs="Helvetica-Bold"/>
                <w:b/>
                <w:bCs/>
                <w:sz w:val="20"/>
                <w:szCs w:val="20"/>
              </w:rPr>
              <w:t>iatku LV</w:t>
            </w:r>
          </w:p>
          <w:p w:rsidR="006411F1" w:rsidRDefault="006411F1" w:rsidP="008C793D">
            <w:pPr>
              <w:autoSpaceDE w:val="0"/>
              <w:autoSpaceDN w:val="0"/>
              <w:adjustRightInd w:val="0"/>
              <w:jc w:val="center"/>
              <w:rPr>
                <w:rFonts w:ascii="Helvetica-Bold" w:hAnsi="Helvetica-Bold" w:cs="Helvetica-Bold"/>
                <w:b/>
                <w:bCs/>
                <w:sz w:val="20"/>
                <w:szCs w:val="20"/>
              </w:rPr>
            </w:pPr>
            <w:proofErr w:type="spellStart"/>
            <w:r>
              <w:rPr>
                <w:rFonts w:ascii="Helvetica-Bold" w:hAnsi="Helvetica-Bold" w:cs="Helvetica-Bold"/>
                <w:b/>
                <w:bCs/>
                <w:sz w:val="20"/>
                <w:szCs w:val="20"/>
              </w:rPr>
              <w:t>pod</w:t>
            </w:r>
            <w:r>
              <w:rPr>
                <w:rFonts w:ascii="Arial,Bold" w:hAnsi="Arial,Bold" w:cs="Arial,Bold"/>
                <w:b/>
                <w:bCs/>
                <w:sz w:val="20"/>
                <w:szCs w:val="20"/>
              </w:rPr>
              <w:t>č</w:t>
            </w:r>
            <w:r>
              <w:rPr>
                <w:rFonts w:ascii="Helvetica-Bold" w:hAnsi="Helvetica-Bold" w:cs="Helvetica-Bold"/>
                <w:b/>
                <w:bCs/>
                <w:sz w:val="20"/>
                <w:szCs w:val="20"/>
              </w:rPr>
              <w:t>lánok</w:t>
            </w:r>
            <w:proofErr w:type="spellEnd"/>
            <w:r>
              <w:rPr>
                <w:rFonts w:ascii="Helvetica-Bold" w:hAnsi="Helvetica-Bold" w:cs="Helvetica-Bold"/>
                <w:b/>
                <w:bCs/>
                <w:sz w:val="20"/>
                <w:szCs w:val="20"/>
              </w:rPr>
              <w:t xml:space="preserve"> 8.1.</w:t>
            </w:r>
          </w:p>
          <w:p w:rsidR="006411F1" w:rsidRDefault="006411F1" w:rsidP="008C793D">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FIDIC)</w:t>
            </w:r>
          </w:p>
          <w:p w:rsidR="006411F1" w:rsidRDefault="006411F1" w:rsidP="008C793D">
            <w:pPr>
              <w:autoSpaceDE w:val="0"/>
              <w:autoSpaceDN w:val="0"/>
              <w:adjustRightInd w:val="0"/>
              <w:rPr>
                <w:rFonts w:ascii="Helvetica" w:hAnsi="Helvetica" w:cs="Helvetica"/>
                <w:sz w:val="20"/>
                <w:szCs w:val="20"/>
              </w:rPr>
            </w:pPr>
          </w:p>
        </w:tc>
        <w:tc>
          <w:tcPr>
            <w:tcW w:w="2410" w:type="dxa"/>
          </w:tcPr>
          <w:p w:rsidR="006411F1" w:rsidRDefault="006411F1" w:rsidP="008C793D">
            <w:pPr>
              <w:autoSpaceDE w:val="0"/>
              <w:autoSpaceDN w:val="0"/>
              <w:adjustRightInd w:val="0"/>
              <w:rPr>
                <w:rFonts w:ascii="Helvetica-Bold" w:hAnsi="Helvetica-Bold" w:cs="Helvetica-Bold"/>
                <w:b/>
                <w:bCs/>
                <w:sz w:val="20"/>
                <w:szCs w:val="20"/>
              </w:rPr>
            </w:pPr>
          </w:p>
          <w:p w:rsidR="006411F1" w:rsidRDefault="006411F1" w:rsidP="008C793D">
            <w:pPr>
              <w:autoSpaceDE w:val="0"/>
              <w:autoSpaceDN w:val="0"/>
              <w:adjustRightInd w:val="0"/>
              <w:rPr>
                <w:rFonts w:ascii="Helvetica-Bold" w:hAnsi="Helvetica-Bold" w:cs="Helvetica-Bold"/>
                <w:b/>
                <w:bCs/>
                <w:sz w:val="20"/>
                <w:szCs w:val="20"/>
              </w:rPr>
            </w:pPr>
          </w:p>
          <w:p w:rsidR="006411F1" w:rsidRDefault="006411F1" w:rsidP="008C793D">
            <w:pPr>
              <w:autoSpaceDE w:val="0"/>
              <w:autoSpaceDN w:val="0"/>
              <w:adjustRightInd w:val="0"/>
              <w:rPr>
                <w:rFonts w:ascii="Helvetica-Bold" w:hAnsi="Helvetica-Bold" w:cs="Helvetica-Bold"/>
                <w:b/>
                <w:bCs/>
                <w:sz w:val="20"/>
                <w:szCs w:val="20"/>
              </w:rPr>
            </w:pPr>
          </w:p>
          <w:p w:rsidR="006411F1" w:rsidRDefault="006411F1" w:rsidP="008C793D">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Popis Mí</w:t>
            </w:r>
            <w:r>
              <w:rPr>
                <w:rFonts w:ascii="Arial,Bold" w:hAnsi="Arial,Bold" w:cs="Arial,Bold"/>
                <w:b/>
                <w:bCs/>
                <w:sz w:val="20"/>
                <w:szCs w:val="20"/>
              </w:rPr>
              <w:t>ľ</w:t>
            </w:r>
            <w:r>
              <w:rPr>
                <w:rFonts w:ascii="Helvetica-Bold" w:hAnsi="Helvetica-Bold" w:cs="Helvetica-Bold"/>
                <w:b/>
                <w:bCs/>
                <w:sz w:val="20"/>
                <w:szCs w:val="20"/>
              </w:rPr>
              <w:t>nika</w:t>
            </w:r>
          </w:p>
          <w:p w:rsidR="006411F1" w:rsidRDefault="006411F1" w:rsidP="008C793D">
            <w:pPr>
              <w:autoSpaceDE w:val="0"/>
              <w:autoSpaceDN w:val="0"/>
              <w:adjustRightInd w:val="0"/>
              <w:rPr>
                <w:rFonts w:ascii="Helvetica" w:hAnsi="Helvetica" w:cs="Helvetica"/>
                <w:sz w:val="20"/>
                <w:szCs w:val="20"/>
              </w:rPr>
            </w:pPr>
          </w:p>
        </w:tc>
        <w:tc>
          <w:tcPr>
            <w:tcW w:w="2404" w:type="dxa"/>
          </w:tcPr>
          <w:p w:rsidR="006411F1" w:rsidRDefault="006411F1" w:rsidP="008C793D">
            <w:pPr>
              <w:autoSpaceDE w:val="0"/>
              <w:autoSpaceDN w:val="0"/>
              <w:adjustRightInd w:val="0"/>
              <w:jc w:val="center"/>
              <w:rPr>
                <w:rFonts w:ascii="Helvetica-Bold" w:hAnsi="Helvetica-Bold" w:cs="Helvetica-Bold"/>
                <w:b/>
                <w:bCs/>
                <w:sz w:val="20"/>
                <w:szCs w:val="20"/>
              </w:rPr>
            </w:pPr>
          </w:p>
          <w:p w:rsidR="006411F1" w:rsidRDefault="006411F1" w:rsidP="008C793D">
            <w:pPr>
              <w:autoSpaceDE w:val="0"/>
              <w:autoSpaceDN w:val="0"/>
              <w:adjustRightInd w:val="0"/>
              <w:jc w:val="center"/>
              <w:rPr>
                <w:rFonts w:ascii="Helvetica-Bold" w:hAnsi="Helvetica-Bold" w:cs="Helvetica-Bold"/>
                <w:b/>
                <w:bCs/>
                <w:sz w:val="20"/>
                <w:szCs w:val="20"/>
              </w:rPr>
            </w:pPr>
          </w:p>
          <w:p w:rsidR="006411F1" w:rsidRDefault="006411F1" w:rsidP="008C793D">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Podklad pre</w:t>
            </w:r>
          </w:p>
          <w:p w:rsidR="006411F1" w:rsidRDefault="006411F1" w:rsidP="008C793D">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vyhodnotenie</w:t>
            </w:r>
          </w:p>
          <w:p w:rsidR="006411F1" w:rsidRDefault="006411F1" w:rsidP="008C793D">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ukon</w:t>
            </w:r>
            <w:r>
              <w:rPr>
                <w:rFonts w:ascii="Arial,Bold" w:hAnsi="Arial,Bold" w:cs="Arial,Bold"/>
                <w:b/>
                <w:bCs/>
                <w:sz w:val="20"/>
                <w:szCs w:val="20"/>
              </w:rPr>
              <w:t>č</w:t>
            </w:r>
            <w:r>
              <w:rPr>
                <w:rFonts w:ascii="Helvetica-Bold" w:hAnsi="Helvetica-Bold" w:cs="Helvetica-Bold"/>
                <w:b/>
                <w:bCs/>
                <w:sz w:val="20"/>
                <w:szCs w:val="20"/>
              </w:rPr>
              <w:t>enia Mí</w:t>
            </w:r>
            <w:r>
              <w:rPr>
                <w:rFonts w:ascii="Arial,Bold" w:hAnsi="Arial,Bold" w:cs="Arial,Bold"/>
                <w:b/>
                <w:bCs/>
                <w:sz w:val="20"/>
                <w:szCs w:val="20"/>
              </w:rPr>
              <w:t>ľ</w:t>
            </w:r>
            <w:r>
              <w:rPr>
                <w:rFonts w:ascii="Helvetica-Bold" w:hAnsi="Helvetica-Bold" w:cs="Helvetica-Bold"/>
                <w:b/>
                <w:bCs/>
                <w:sz w:val="20"/>
                <w:szCs w:val="20"/>
              </w:rPr>
              <w:t>nika</w:t>
            </w:r>
          </w:p>
          <w:p w:rsidR="006411F1" w:rsidRDefault="006411F1" w:rsidP="008C793D">
            <w:pPr>
              <w:autoSpaceDE w:val="0"/>
              <w:autoSpaceDN w:val="0"/>
              <w:adjustRightInd w:val="0"/>
              <w:jc w:val="center"/>
              <w:rPr>
                <w:rFonts w:ascii="Helvetica" w:hAnsi="Helvetica" w:cs="Helvetica"/>
                <w:sz w:val="20"/>
                <w:szCs w:val="20"/>
              </w:rPr>
            </w:pPr>
          </w:p>
        </w:tc>
      </w:tr>
      <w:tr w:rsidR="006411F1" w:rsidTr="008C793D">
        <w:trPr>
          <w:trHeight w:val="1794"/>
        </w:trPr>
        <w:tc>
          <w:tcPr>
            <w:tcW w:w="2405" w:type="dxa"/>
          </w:tcPr>
          <w:p w:rsidR="006411F1" w:rsidRDefault="006411F1" w:rsidP="008C793D">
            <w:pPr>
              <w:autoSpaceDE w:val="0"/>
              <w:autoSpaceDN w:val="0"/>
              <w:adjustRightInd w:val="0"/>
              <w:rPr>
                <w:rFonts w:ascii="Helvetica-Bold" w:hAnsi="Helvetica-Bold" w:cs="Helvetica-Bold"/>
                <w:b/>
                <w:bCs/>
                <w:sz w:val="20"/>
                <w:szCs w:val="20"/>
              </w:rPr>
            </w:pPr>
          </w:p>
          <w:p w:rsidR="006411F1" w:rsidRDefault="006411F1" w:rsidP="008C793D">
            <w:pPr>
              <w:autoSpaceDE w:val="0"/>
              <w:autoSpaceDN w:val="0"/>
              <w:adjustRightInd w:val="0"/>
              <w:rPr>
                <w:rFonts w:ascii="Helvetica-Bold" w:hAnsi="Helvetica-Bold" w:cs="Helvetica-Bold"/>
                <w:b/>
                <w:bCs/>
                <w:sz w:val="20"/>
                <w:szCs w:val="20"/>
              </w:rPr>
            </w:pPr>
            <w:r>
              <w:rPr>
                <w:rFonts w:ascii="Helvetica-Bold" w:hAnsi="Helvetica-Bold" w:cs="Helvetica-Bold"/>
                <w:b/>
                <w:bCs/>
                <w:sz w:val="20"/>
                <w:szCs w:val="20"/>
              </w:rPr>
              <w:t>Mí</w:t>
            </w:r>
            <w:r>
              <w:rPr>
                <w:rFonts w:ascii="Arial,Bold" w:hAnsi="Arial,Bold" w:cs="Arial,Bold"/>
                <w:b/>
                <w:bCs/>
                <w:sz w:val="20"/>
                <w:szCs w:val="20"/>
              </w:rPr>
              <w:t>ľ</w:t>
            </w:r>
            <w:r>
              <w:rPr>
                <w:rFonts w:ascii="Helvetica-Bold" w:hAnsi="Helvetica-Bold" w:cs="Helvetica-Bold"/>
                <w:b/>
                <w:bCs/>
                <w:sz w:val="20"/>
                <w:szCs w:val="20"/>
              </w:rPr>
              <w:t xml:space="preserve">nik </w:t>
            </w:r>
            <w:r>
              <w:rPr>
                <w:rFonts w:ascii="Arial,Bold" w:hAnsi="Arial,Bold" w:cs="Arial,Bold"/>
                <w:b/>
                <w:bCs/>
                <w:sz w:val="20"/>
                <w:szCs w:val="20"/>
              </w:rPr>
              <w:t>č</w:t>
            </w:r>
            <w:r>
              <w:rPr>
                <w:rFonts w:ascii="Helvetica-Bold" w:hAnsi="Helvetica-Bold" w:cs="Helvetica-Bold"/>
                <w:b/>
                <w:bCs/>
                <w:sz w:val="20"/>
                <w:szCs w:val="20"/>
              </w:rPr>
              <w:t>. 3</w:t>
            </w:r>
          </w:p>
          <w:p w:rsidR="006411F1" w:rsidRDefault="006411F1" w:rsidP="008C793D">
            <w:pPr>
              <w:autoSpaceDE w:val="0"/>
              <w:autoSpaceDN w:val="0"/>
              <w:adjustRightInd w:val="0"/>
              <w:rPr>
                <w:rFonts w:ascii="Helvetica" w:hAnsi="Helvetica" w:cs="Helvetica"/>
                <w:sz w:val="20"/>
                <w:szCs w:val="20"/>
              </w:rPr>
            </w:pPr>
          </w:p>
          <w:p w:rsidR="006411F1" w:rsidRDefault="006411F1" w:rsidP="008C793D">
            <w:pPr>
              <w:autoSpaceDE w:val="0"/>
              <w:autoSpaceDN w:val="0"/>
              <w:adjustRightInd w:val="0"/>
              <w:rPr>
                <w:rFonts w:ascii="Helvetica-Bold" w:hAnsi="Helvetica-Bold" w:cs="Helvetica-Bold"/>
                <w:b/>
                <w:bCs/>
                <w:sz w:val="16"/>
                <w:szCs w:val="16"/>
              </w:rPr>
            </w:pPr>
            <w:r>
              <w:rPr>
                <w:rFonts w:ascii="Helvetica-Bold" w:hAnsi="Helvetica-Bold" w:cs="Helvetica-Bold"/>
                <w:b/>
                <w:bCs/>
                <w:sz w:val="16"/>
                <w:szCs w:val="16"/>
              </w:rPr>
              <w:t>Predloženie dokumentácie pre</w:t>
            </w:r>
          </w:p>
          <w:p w:rsidR="006411F1" w:rsidRDefault="006411F1" w:rsidP="008C793D">
            <w:pPr>
              <w:autoSpaceDE w:val="0"/>
              <w:autoSpaceDN w:val="0"/>
              <w:adjustRightInd w:val="0"/>
              <w:rPr>
                <w:rFonts w:ascii="Helvetica-Bold" w:hAnsi="Helvetica-Bold" w:cs="Helvetica-Bold"/>
                <w:b/>
                <w:bCs/>
                <w:sz w:val="16"/>
                <w:szCs w:val="16"/>
              </w:rPr>
            </w:pPr>
            <w:r>
              <w:rPr>
                <w:rFonts w:ascii="Helvetica-Bold" w:hAnsi="Helvetica-Bold" w:cs="Helvetica-Bold"/>
                <w:b/>
                <w:bCs/>
                <w:sz w:val="16"/>
                <w:szCs w:val="16"/>
              </w:rPr>
              <w:t>realizáciu prác (DRS)</w:t>
            </w:r>
          </w:p>
          <w:p w:rsidR="006411F1" w:rsidRDefault="006411F1" w:rsidP="008C793D">
            <w:pPr>
              <w:autoSpaceDE w:val="0"/>
              <w:autoSpaceDN w:val="0"/>
              <w:adjustRightInd w:val="0"/>
              <w:rPr>
                <w:rFonts w:ascii="Helvetica" w:hAnsi="Helvetica" w:cs="Helvetica"/>
                <w:sz w:val="20"/>
                <w:szCs w:val="20"/>
              </w:rPr>
            </w:pPr>
          </w:p>
        </w:tc>
        <w:tc>
          <w:tcPr>
            <w:tcW w:w="1843" w:type="dxa"/>
          </w:tcPr>
          <w:p w:rsidR="006411F1" w:rsidRDefault="006411F1" w:rsidP="008C793D">
            <w:pPr>
              <w:autoSpaceDE w:val="0"/>
              <w:autoSpaceDN w:val="0"/>
              <w:adjustRightInd w:val="0"/>
              <w:jc w:val="center"/>
              <w:rPr>
                <w:rFonts w:ascii="Helvetica" w:hAnsi="Helvetica" w:cs="Helvetica"/>
                <w:sz w:val="20"/>
                <w:szCs w:val="20"/>
              </w:rPr>
            </w:pPr>
          </w:p>
          <w:p w:rsidR="006411F1" w:rsidRDefault="006411F1" w:rsidP="008C793D">
            <w:pPr>
              <w:autoSpaceDE w:val="0"/>
              <w:autoSpaceDN w:val="0"/>
              <w:adjustRightInd w:val="0"/>
              <w:jc w:val="center"/>
              <w:rPr>
                <w:rFonts w:ascii="Helvetica" w:hAnsi="Helvetica" w:cs="Helvetica"/>
                <w:sz w:val="20"/>
                <w:szCs w:val="20"/>
              </w:rPr>
            </w:pPr>
          </w:p>
          <w:p w:rsidR="006411F1" w:rsidRDefault="006411F1" w:rsidP="008C793D">
            <w:pPr>
              <w:autoSpaceDE w:val="0"/>
              <w:autoSpaceDN w:val="0"/>
              <w:adjustRightInd w:val="0"/>
              <w:jc w:val="center"/>
              <w:rPr>
                <w:rFonts w:ascii="Helvetica" w:hAnsi="Helvetica" w:cs="Helvetica"/>
                <w:sz w:val="20"/>
                <w:szCs w:val="20"/>
              </w:rPr>
            </w:pPr>
          </w:p>
          <w:p w:rsidR="006411F1" w:rsidRDefault="006411F1" w:rsidP="008C793D">
            <w:pPr>
              <w:autoSpaceDE w:val="0"/>
              <w:autoSpaceDN w:val="0"/>
              <w:adjustRightInd w:val="0"/>
              <w:jc w:val="center"/>
              <w:rPr>
                <w:rFonts w:ascii="Helvetica" w:hAnsi="Helvetica" w:cs="Helvetica"/>
                <w:sz w:val="20"/>
                <w:szCs w:val="20"/>
              </w:rPr>
            </w:pP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210</w:t>
            </w:r>
          </w:p>
          <w:p w:rsidR="006411F1" w:rsidRDefault="006411F1" w:rsidP="008C793D">
            <w:pPr>
              <w:autoSpaceDE w:val="0"/>
              <w:autoSpaceDN w:val="0"/>
              <w:adjustRightInd w:val="0"/>
              <w:rPr>
                <w:rFonts w:ascii="Helvetica" w:hAnsi="Helvetica" w:cs="Helvetica"/>
                <w:sz w:val="20"/>
                <w:szCs w:val="20"/>
              </w:rPr>
            </w:pPr>
          </w:p>
        </w:tc>
        <w:tc>
          <w:tcPr>
            <w:tcW w:w="2410" w:type="dxa"/>
          </w:tcPr>
          <w:p w:rsidR="006411F1" w:rsidRDefault="006411F1" w:rsidP="008C793D">
            <w:pPr>
              <w:autoSpaceDE w:val="0"/>
              <w:autoSpaceDN w:val="0"/>
              <w:adjustRightInd w:val="0"/>
              <w:jc w:val="center"/>
              <w:rPr>
                <w:rFonts w:ascii="Helvetica" w:hAnsi="Helvetica" w:cs="Helvetica"/>
                <w:sz w:val="20"/>
                <w:szCs w:val="20"/>
              </w:rPr>
            </w:pPr>
          </w:p>
          <w:p w:rsidR="006411F1" w:rsidRDefault="006411F1" w:rsidP="008C793D">
            <w:pPr>
              <w:autoSpaceDE w:val="0"/>
              <w:autoSpaceDN w:val="0"/>
              <w:adjustRightInd w:val="0"/>
              <w:jc w:val="center"/>
              <w:rPr>
                <w:rFonts w:ascii="Helvetica" w:hAnsi="Helvetica" w:cs="Helvetica"/>
                <w:sz w:val="20"/>
                <w:szCs w:val="20"/>
              </w:rPr>
            </w:pP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Predloženie konceptu</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dokumentácie DRS</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k pripomienkam</w:t>
            </w:r>
          </w:p>
          <w:p w:rsidR="006411F1" w:rsidRDefault="006411F1" w:rsidP="008C793D">
            <w:pPr>
              <w:autoSpaceDE w:val="0"/>
              <w:autoSpaceDN w:val="0"/>
              <w:adjustRightInd w:val="0"/>
              <w:rPr>
                <w:rFonts w:ascii="Helvetica" w:hAnsi="Helvetica" w:cs="Helvetica"/>
                <w:sz w:val="20"/>
                <w:szCs w:val="20"/>
              </w:rPr>
            </w:pPr>
          </w:p>
        </w:tc>
        <w:tc>
          <w:tcPr>
            <w:tcW w:w="2404" w:type="dxa"/>
          </w:tcPr>
          <w:p w:rsidR="006411F1" w:rsidRDefault="006411F1" w:rsidP="008C793D">
            <w:pPr>
              <w:autoSpaceDE w:val="0"/>
              <w:autoSpaceDN w:val="0"/>
              <w:adjustRightInd w:val="0"/>
              <w:jc w:val="center"/>
              <w:rPr>
                <w:rFonts w:ascii="Helvetica" w:hAnsi="Helvetica" w:cs="Helvetica"/>
                <w:sz w:val="20"/>
                <w:szCs w:val="20"/>
              </w:rPr>
            </w:pP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Stavebnotechnickým</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dozorom potvrdený</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termín odovzdania</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dokumentácie pre</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realizáciu stavby</w:t>
            </w:r>
          </w:p>
        </w:tc>
      </w:tr>
      <w:tr w:rsidR="006411F1" w:rsidTr="008C793D">
        <w:trPr>
          <w:trHeight w:val="1741"/>
        </w:trPr>
        <w:tc>
          <w:tcPr>
            <w:tcW w:w="2405" w:type="dxa"/>
          </w:tcPr>
          <w:p w:rsidR="006411F1" w:rsidRDefault="006411F1" w:rsidP="008C793D">
            <w:pPr>
              <w:autoSpaceDE w:val="0"/>
              <w:autoSpaceDN w:val="0"/>
              <w:adjustRightInd w:val="0"/>
              <w:rPr>
                <w:rFonts w:ascii="Helvetica-Bold" w:hAnsi="Helvetica-Bold" w:cs="Helvetica-Bold"/>
                <w:b/>
                <w:bCs/>
                <w:sz w:val="20"/>
                <w:szCs w:val="20"/>
              </w:rPr>
            </w:pPr>
          </w:p>
          <w:p w:rsidR="006411F1" w:rsidRDefault="006411F1" w:rsidP="008C793D">
            <w:pPr>
              <w:autoSpaceDE w:val="0"/>
              <w:autoSpaceDN w:val="0"/>
              <w:adjustRightInd w:val="0"/>
              <w:rPr>
                <w:rFonts w:ascii="Helvetica-Bold" w:hAnsi="Helvetica-Bold" w:cs="Helvetica-Bold"/>
                <w:b/>
                <w:bCs/>
                <w:sz w:val="20"/>
                <w:szCs w:val="20"/>
              </w:rPr>
            </w:pPr>
            <w:r>
              <w:rPr>
                <w:rFonts w:ascii="Helvetica-Bold" w:hAnsi="Helvetica-Bold" w:cs="Helvetica-Bold"/>
                <w:b/>
                <w:bCs/>
                <w:sz w:val="20"/>
                <w:szCs w:val="20"/>
              </w:rPr>
              <w:t>Mí</w:t>
            </w:r>
            <w:r>
              <w:rPr>
                <w:rFonts w:ascii="Arial,Bold" w:hAnsi="Arial,Bold" w:cs="Arial,Bold"/>
                <w:b/>
                <w:bCs/>
                <w:sz w:val="20"/>
                <w:szCs w:val="20"/>
              </w:rPr>
              <w:t>ľ</w:t>
            </w:r>
            <w:r>
              <w:rPr>
                <w:rFonts w:ascii="Helvetica-Bold" w:hAnsi="Helvetica-Bold" w:cs="Helvetica-Bold"/>
                <w:b/>
                <w:bCs/>
                <w:sz w:val="20"/>
                <w:szCs w:val="20"/>
              </w:rPr>
              <w:t xml:space="preserve">nik </w:t>
            </w:r>
            <w:r>
              <w:rPr>
                <w:rFonts w:ascii="Arial,Bold" w:hAnsi="Arial,Bold" w:cs="Arial,Bold"/>
                <w:b/>
                <w:bCs/>
                <w:sz w:val="20"/>
                <w:szCs w:val="20"/>
              </w:rPr>
              <w:t>č</w:t>
            </w:r>
            <w:r>
              <w:rPr>
                <w:rFonts w:ascii="Helvetica-Bold" w:hAnsi="Helvetica-Bold" w:cs="Helvetica-Bold"/>
                <w:b/>
                <w:bCs/>
                <w:sz w:val="20"/>
                <w:szCs w:val="20"/>
              </w:rPr>
              <w:t>. 4</w:t>
            </w:r>
          </w:p>
          <w:p w:rsidR="006411F1" w:rsidRDefault="006411F1" w:rsidP="008C793D">
            <w:pPr>
              <w:autoSpaceDE w:val="0"/>
              <w:autoSpaceDN w:val="0"/>
              <w:adjustRightInd w:val="0"/>
              <w:rPr>
                <w:rFonts w:ascii="Helvetica-Bold" w:hAnsi="Helvetica-Bold" w:cs="Helvetica-Bold"/>
                <w:b/>
                <w:bCs/>
                <w:sz w:val="20"/>
                <w:szCs w:val="20"/>
              </w:rPr>
            </w:pPr>
          </w:p>
          <w:p w:rsidR="006411F1" w:rsidRDefault="006411F1" w:rsidP="008C793D">
            <w:pPr>
              <w:autoSpaceDE w:val="0"/>
              <w:autoSpaceDN w:val="0"/>
              <w:adjustRightInd w:val="0"/>
              <w:rPr>
                <w:rFonts w:ascii="Helvetica-Bold" w:hAnsi="Helvetica-Bold" w:cs="Helvetica-Bold"/>
                <w:b/>
                <w:bCs/>
                <w:sz w:val="16"/>
                <w:szCs w:val="16"/>
              </w:rPr>
            </w:pPr>
            <w:r>
              <w:rPr>
                <w:rFonts w:ascii="Helvetica-Bold" w:hAnsi="Helvetica-Bold" w:cs="Helvetica-Bold"/>
                <w:b/>
                <w:bCs/>
                <w:sz w:val="16"/>
                <w:szCs w:val="16"/>
              </w:rPr>
              <w:t>Ukon</w:t>
            </w:r>
            <w:r>
              <w:rPr>
                <w:rFonts w:ascii="Arial,Bold" w:hAnsi="Arial,Bold" w:cs="Arial,Bold"/>
                <w:b/>
                <w:bCs/>
                <w:sz w:val="16"/>
                <w:szCs w:val="16"/>
              </w:rPr>
              <w:t>č</w:t>
            </w:r>
            <w:r>
              <w:rPr>
                <w:rFonts w:ascii="Helvetica-Bold" w:hAnsi="Helvetica-Bold" w:cs="Helvetica-Bold"/>
                <w:b/>
                <w:bCs/>
                <w:sz w:val="16"/>
                <w:szCs w:val="16"/>
              </w:rPr>
              <w:t>enie obmedzenia cestnej</w:t>
            </w:r>
          </w:p>
          <w:p w:rsidR="006411F1" w:rsidRDefault="006411F1" w:rsidP="008C793D">
            <w:pPr>
              <w:autoSpaceDE w:val="0"/>
              <w:autoSpaceDN w:val="0"/>
              <w:adjustRightInd w:val="0"/>
              <w:rPr>
                <w:rFonts w:ascii="Helvetica" w:hAnsi="Helvetica" w:cs="Helvetica"/>
                <w:sz w:val="20"/>
                <w:szCs w:val="20"/>
              </w:rPr>
            </w:pPr>
            <w:r>
              <w:rPr>
                <w:rFonts w:ascii="Helvetica-Bold" w:hAnsi="Helvetica-Bold" w:cs="Helvetica-Bold"/>
                <w:b/>
                <w:bCs/>
                <w:sz w:val="16"/>
                <w:szCs w:val="16"/>
              </w:rPr>
              <w:t>premávky na dia</w:t>
            </w:r>
            <w:r>
              <w:rPr>
                <w:rFonts w:ascii="Arial,Bold" w:hAnsi="Arial,Bold" w:cs="Arial,Bold"/>
                <w:b/>
                <w:bCs/>
                <w:sz w:val="16"/>
                <w:szCs w:val="16"/>
              </w:rPr>
              <w:t>ľ</w:t>
            </w:r>
            <w:r>
              <w:rPr>
                <w:rFonts w:ascii="Helvetica-Bold" w:hAnsi="Helvetica-Bold" w:cs="Helvetica-Bold"/>
                <w:b/>
                <w:bCs/>
                <w:sz w:val="16"/>
                <w:szCs w:val="16"/>
              </w:rPr>
              <w:t>nici D1</w:t>
            </w:r>
          </w:p>
        </w:tc>
        <w:tc>
          <w:tcPr>
            <w:tcW w:w="1843" w:type="dxa"/>
          </w:tcPr>
          <w:p w:rsidR="006411F1" w:rsidRDefault="006411F1" w:rsidP="008C793D">
            <w:pPr>
              <w:autoSpaceDE w:val="0"/>
              <w:autoSpaceDN w:val="0"/>
              <w:adjustRightInd w:val="0"/>
              <w:jc w:val="center"/>
              <w:rPr>
                <w:rFonts w:ascii="Helvetica" w:hAnsi="Helvetica" w:cs="Helvetica"/>
                <w:sz w:val="20"/>
                <w:szCs w:val="20"/>
              </w:rPr>
            </w:pPr>
          </w:p>
          <w:p w:rsidR="006411F1" w:rsidRDefault="006411F1" w:rsidP="008C793D">
            <w:pPr>
              <w:autoSpaceDE w:val="0"/>
              <w:autoSpaceDN w:val="0"/>
              <w:adjustRightInd w:val="0"/>
              <w:jc w:val="center"/>
              <w:rPr>
                <w:rFonts w:ascii="Helvetica" w:hAnsi="Helvetica" w:cs="Helvetica"/>
                <w:sz w:val="20"/>
                <w:szCs w:val="20"/>
              </w:rPr>
            </w:pPr>
          </w:p>
          <w:p w:rsidR="006411F1" w:rsidRDefault="006411F1" w:rsidP="008C793D">
            <w:pPr>
              <w:autoSpaceDE w:val="0"/>
              <w:autoSpaceDN w:val="0"/>
              <w:adjustRightInd w:val="0"/>
              <w:jc w:val="center"/>
              <w:rPr>
                <w:rFonts w:ascii="Helvetica" w:hAnsi="Helvetica" w:cs="Helvetica"/>
                <w:sz w:val="20"/>
                <w:szCs w:val="20"/>
              </w:rPr>
            </w:pPr>
          </w:p>
          <w:p w:rsidR="006411F1" w:rsidRDefault="006411F1" w:rsidP="008C793D">
            <w:pPr>
              <w:autoSpaceDE w:val="0"/>
              <w:autoSpaceDN w:val="0"/>
              <w:adjustRightInd w:val="0"/>
              <w:jc w:val="center"/>
              <w:rPr>
                <w:rFonts w:ascii="Helvetica" w:hAnsi="Helvetica" w:cs="Helvetica"/>
                <w:sz w:val="20"/>
                <w:szCs w:val="20"/>
              </w:rPr>
            </w:pP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330</w:t>
            </w:r>
          </w:p>
          <w:p w:rsidR="006411F1" w:rsidRDefault="006411F1" w:rsidP="008C793D">
            <w:pPr>
              <w:autoSpaceDE w:val="0"/>
              <w:autoSpaceDN w:val="0"/>
              <w:adjustRightInd w:val="0"/>
              <w:rPr>
                <w:rFonts w:ascii="Helvetica" w:hAnsi="Helvetica" w:cs="Helvetica"/>
                <w:sz w:val="20"/>
                <w:szCs w:val="20"/>
              </w:rPr>
            </w:pPr>
          </w:p>
        </w:tc>
        <w:tc>
          <w:tcPr>
            <w:tcW w:w="2410" w:type="dxa"/>
          </w:tcPr>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Ukon</w:t>
            </w:r>
            <w:r>
              <w:rPr>
                <w:rFonts w:ascii="Arial" w:hAnsi="Arial" w:cs="Arial"/>
                <w:sz w:val="20"/>
                <w:szCs w:val="20"/>
              </w:rPr>
              <w:t>č</w:t>
            </w:r>
            <w:r>
              <w:rPr>
                <w:rFonts w:ascii="Helvetica" w:hAnsi="Helvetica" w:cs="Helvetica"/>
                <w:sz w:val="20"/>
                <w:szCs w:val="20"/>
              </w:rPr>
              <w:t>enie obmedzenia</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cestnej premávky na</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dia</w:t>
            </w:r>
            <w:r>
              <w:rPr>
                <w:rFonts w:ascii="Arial" w:hAnsi="Arial" w:cs="Arial"/>
                <w:sz w:val="20"/>
                <w:szCs w:val="20"/>
              </w:rPr>
              <w:t>ľ</w:t>
            </w:r>
            <w:r>
              <w:rPr>
                <w:rFonts w:ascii="Helvetica" w:hAnsi="Helvetica" w:cs="Helvetica"/>
                <w:sz w:val="20"/>
                <w:szCs w:val="20"/>
              </w:rPr>
              <w:t>nici D1. Uvo</w:t>
            </w:r>
            <w:r>
              <w:rPr>
                <w:rFonts w:ascii="Arial" w:hAnsi="Arial" w:cs="Arial"/>
                <w:sz w:val="20"/>
                <w:szCs w:val="20"/>
              </w:rPr>
              <w:t>ľ</w:t>
            </w:r>
            <w:r>
              <w:rPr>
                <w:rFonts w:ascii="Helvetica" w:hAnsi="Helvetica" w:cs="Helvetica"/>
                <w:sz w:val="20"/>
                <w:szCs w:val="20"/>
              </w:rPr>
              <w:t>nenie</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staveniska pod mostom</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232-05 pre staveniskovú</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dopravu koncesionára</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D4R7.</w:t>
            </w:r>
          </w:p>
          <w:p w:rsidR="006411F1" w:rsidRDefault="006411F1" w:rsidP="008C793D">
            <w:pPr>
              <w:autoSpaceDE w:val="0"/>
              <w:autoSpaceDN w:val="0"/>
              <w:adjustRightInd w:val="0"/>
              <w:rPr>
                <w:rFonts w:ascii="Helvetica" w:hAnsi="Helvetica" w:cs="Helvetica"/>
                <w:sz w:val="20"/>
                <w:szCs w:val="20"/>
              </w:rPr>
            </w:pPr>
          </w:p>
        </w:tc>
        <w:tc>
          <w:tcPr>
            <w:tcW w:w="2404" w:type="dxa"/>
          </w:tcPr>
          <w:p w:rsidR="006411F1" w:rsidRDefault="006411F1" w:rsidP="008C793D">
            <w:pPr>
              <w:autoSpaceDE w:val="0"/>
              <w:autoSpaceDN w:val="0"/>
              <w:adjustRightInd w:val="0"/>
              <w:jc w:val="center"/>
              <w:rPr>
                <w:rFonts w:ascii="Helvetica" w:hAnsi="Helvetica" w:cs="Helvetica"/>
                <w:sz w:val="20"/>
                <w:szCs w:val="20"/>
              </w:rPr>
            </w:pPr>
          </w:p>
          <w:p w:rsidR="006411F1" w:rsidRDefault="006411F1" w:rsidP="008C793D">
            <w:pPr>
              <w:autoSpaceDE w:val="0"/>
              <w:autoSpaceDN w:val="0"/>
              <w:adjustRightInd w:val="0"/>
              <w:jc w:val="center"/>
              <w:rPr>
                <w:rFonts w:ascii="Helvetica" w:hAnsi="Helvetica" w:cs="Helvetica"/>
                <w:sz w:val="20"/>
                <w:szCs w:val="20"/>
              </w:rPr>
            </w:pPr>
          </w:p>
          <w:p w:rsidR="006411F1" w:rsidRDefault="006411F1" w:rsidP="008C793D">
            <w:pPr>
              <w:autoSpaceDE w:val="0"/>
              <w:autoSpaceDN w:val="0"/>
              <w:adjustRightInd w:val="0"/>
              <w:rPr>
                <w:rFonts w:ascii="Helvetica" w:hAnsi="Helvetica" w:cs="Helvetica"/>
                <w:sz w:val="20"/>
                <w:szCs w:val="20"/>
              </w:rPr>
            </w:pPr>
            <w:r>
              <w:rPr>
                <w:rFonts w:ascii="Helvetica" w:hAnsi="Helvetica" w:cs="Helvetica"/>
                <w:sz w:val="20"/>
                <w:szCs w:val="20"/>
              </w:rPr>
              <w:t xml:space="preserve">   Stavebnotechnickým</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dozorom potvrdené</w:t>
            </w:r>
          </w:p>
          <w:p w:rsidR="006411F1" w:rsidRDefault="006411F1" w:rsidP="008C793D">
            <w:pPr>
              <w:autoSpaceDE w:val="0"/>
              <w:autoSpaceDN w:val="0"/>
              <w:adjustRightInd w:val="0"/>
              <w:jc w:val="center"/>
              <w:rPr>
                <w:rFonts w:ascii="Helvetica" w:hAnsi="Helvetica" w:cs="Helvetica"/>
                <w:sz w:val="20"/>
                <w:szCs w:val="20"/>
              </w:rPr>
            </w:pPr>
            <w:r>
              <w:rPr>
                <w:rFonts w:ascii="Helvetica" w:hAnsi="Helvetica" w:cs="Helvetica"/>
                <w:sz w:val="20"/>
                <w:szCs w:val="20"/>
              </w:rPr>
              <w:t>ukon</w:t>
            </w:r>
            <w:r>
              <w:rPr>
                <w:rFonts w:ascii="Arial" w:hAnsi="Arial" w:cs="Arial"/>
                <w:sz w:val="20"/>
                <w:szCs w:val="20"/>
              </w:rPr>
              <w:t>č</w:t>
            </w:r>
            <w:r>
              <w:rPr>
                <w:rFonts w:ascii="Helvetica" w:hAnsi="Helvetica" w:cs="Helvetica"/>
                <w:sz w:val="20"/>
                <w:szCs w:val="20"/>
              </w:rPr>
              <w:t>enie prác</w:t>
            </w:r>
          </w:p>
          <w:p w:rsidR="006411F1" w:rsidRDefault="006411F1" w:rsidP="008C793D">
            <w:pPr>
              <w:autoSpaceDE w:val="0"/>
              <w:autoSpaceDN w:val="0"/>
              <w:adjustRightInd w:val="0"/>
              <w:rPr>
                <w:rFonts w:ascii="Helvetica" w:hAnsi="Helvetica" w:cs="Helvetica"/>
                <w:sz w:val="20"/>
                <w:szCs w:val="20"/>
              </w:rPr>
            </w:pPr>
          </w:p>
          <w:p w:rsidR="006411F1" w:rsidRDefault="006411F1" w:rsidP="008C793D">
            <w:pPr>
              <w:autoSpaceDE w:val="0"/>
              <w:autoSpaceDN w:val="0"/>
              <w:adjustRightInd w:val="0"/>
              <w:rPr>
                <w:rFonts w:ascii="Helvetica" w:hAnsi="Helvetica" w:cs="Helvetica"/>
                <w:sz w:val="20"/>
                <w:szCs w:val="20"/>
              </w:rPr>
            </w:pPr>
          </w:p>
        </w:tc>
      </w:tr>
    </w:tbl>
    <w:p w:rsidR="006411F1" w:rsidRDefault="006411F1" w:rsidP="006411F1">
      <w:pPr>
        <w:autoSpaceDE w:val="0"/>
        <w:autoSpaceDN w:val="0"/>
        <w:adjustRightInd w:val="0"/>
        <w:spacing w:after="0" w:line="240" w:lineRule="auto"/>
        <w:rPr>
          <w:rFonts w:ascii="Helvetica" w:hAnsi="Helvetica" w:cs="Helvetica"/>
          <w:sz w:val="20"/>
          <w:szCs w:val="20"/>
        </w:rPr>
      </w:pPr>
    </w:p>
    <w:p w:rsidR="006411F1" w:rsidRDefault="006411F1" w:rsidP="006411F1">
      <w:pPr>
        <w:autoSpaceDE w:val="0"/>
        <w:autoSpaceDN w:val="0"/>
        <w:adjustRightInd w:val="0"/>
        <w:spacing w:after="0" w:line="240" w:lineRule="auto"/>
        <w:rPr>
          <w:rFonts w:ascii="Helvetica" w:hAnsi="Helvetica" w:cs="Helvetica"/>
          <w:sz w:val="20"/>
          <w:szCs w:val="20"/>
        </w:rPr>
      </w:pPr>
    </w:p>
    <w:p w:rsidR="006411F1" w:rsidRDefault="006411F1" w:rsidP="006411F1">
      <w:pPr>
        <w:autoSpaceDE w:val="0"/>
        <w:autoSpaceDN w:val="0"/>
        <w:adjustRightInd w:val="0"/>
        <w:spacing w:after="0" w:line="240" w:lineRule="auto"/>
        <w:rPr>
          <w:rFonts w:ascii="Helvetica" w:hAnsi="Helvetica" w:cs="Helvetica"/>
          <w:sz w:val="20"/>
          <w:szCs w:val="20"/>
        </w:rPr>
      </w:pPr>
      <w:r>
        <w:rPr>
          <w:rFonts w:ascii="Calibri" w:hAnsi="Calibri" w:cs="Calibri"/>
        </w:rPr>
        <w:t>Zväzok 1, časť A2 „</w:t>
      </w:r>
      <w:r>
        <w:rPr>
          <w:rFonts w:ascii="Helvetica" w:hAnsi="Helvetica" w:cs="Helvetica"/>
          <w:sz w:val="20"/>
          <w:szCs w:val="20"/>
        </w:rPr>
        <w:t>Kritériá na vyhodnocovanie ponúk a pravidlá ich uplatnenia“ v bode 7. „Kritérium K6</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Lehota na vypracovanie projektovej dokumentácie“ v </w:t>
      </w:r>
      <w:proofErr w:type="spellStart"/>
      <w:r>
        <w:rPr>
          <w:rFonts w:ascii="Helvetica" w:hAnsi="Helvetica" w:cs="Helvetica"/>
          <w:sz w:val="20"/>
          <w:szCs w:val="20"/>
        </w:rPr>
        <w:t>podbode</w:t>
      </w:r>
      <w:proofErr w:type="spellEnd"/>
      <w:r>
        <w:rPr>
          <w:rFonts w:ascii="Helvetica" w:hAnsi="Helvetica" w:cs="Helvetica"/>
          <w:sz w:val="20"/>
          <w:szCs w:val="20"/>
        </w:rPr>
        <w:t xml:space="preserve"> „7.2. Spôsob hodnotenia Kritéria K6“</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je uvedené okrem iného:</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Do lehoty vypracovania projektovej dokumentácia sa zapo</w:t>
      </w:r>
      <w:r>
        <w:rPr>
          <w:rFonts w:ascii="Arial" w:hAnsi="Arial" w:cs="Arial"/>
          <w:sz w:val="20"/>
          <w:szCs w:val="20"/>
        </w:rPr>
        <w:t>č</w:t>
      </w:r>
      <w:r>
        <w:rPr>
          <w:rFonts w:ascii="Helvetica" w:hAnsi="Helvetica" w:cs="Helvetica"/>
          <w:sz w:val="20"/>
          <w:szCs w:val="20"/>
        </w:rPr>
        <w:t>íta obdobie od zahájenie lehoty výstavby</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pod</w:t>
      </w:r>
      <w:r>
        <w:rPr>
          <w:rFonts w:ascii="Arial" w:hAnsi="Arial" w:cs="Arial"/>
          <w:sz w:val="20"/>
          <w:szCs w:val="20"/>
        </w:rPr>
        <w:t>ľ</w:t>
      </w:r>
      <w:r>
        <w:rPr>
          <w:rFonts w:ascii="Helvetica" w:hAnsi="Helvetica" w:cs="Helvetica"/>
          <w:sz w:val="20"/>
          <w:szCs w:val="20"/>
        </w:rPr>
        <w:t xml:space="preserve">a </w:t>
      </w:r>
      <w:r>
        <w:rPr>
          <w:rFonts w:ascii="Arial" w:hAnsi="Arial" w:cs="Arial"/>
          <w:sz w:val="20"/>
          <w:szCs w:val="20"/>
        </w:rPr>
        <w:t>č</w:t>
      </w:r>
      <w:r>
        <w:rPr>
          <w:rFonts w:ascii="Helvetica" w:hAnsi="Helvetica" w:cs="Helvetica"/>
          <w:sz w:val="20"/>
          <w:szCs w:val="20"/>
        </w:rPr>
        <w:t xml:space="preserve">lánku 8.1. FIDIC po odovzdaniu konceptu dokumentácie stavebnému dozoru. Pri </w:t>
      </w:r>
      <w:r>
        <w:rPr>
          <w:rFonts w:ascii="Arial" w:hAnsi="Arial" w:cs="Arial"/>
          <w:sz w:val="20"/>
          <w:szCs w:val="20"/>
        </w:rPr>
        <w:t>č</w:t>
      </w:r>
      <w:r>
        <w:rPr>
          <w:rFonts w:ascii="Helvetica" w:hAnsi="Helvetica" w:cs="Helvetica"/>
          <w:sz w:val="20"/>
          <w:szCs w:val="20"/>
        </w:rPr>
        <w:t>om v rámci</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hodnotenia získava 100 bodov uchádza</w:t>
      </w:r>
      <w:r>
        <w:rPr>
          <w:rFonts w:ascii="Arial" w:hAnsi="Arial" w:cs="Arial"/>
          <w:sz w:val="20"/>
          <w:szCs w:val="20"/>
        </w:rPr>
        <w:t xml:space="preserve">č </w:t>
      </w:r>
      <w:r>
        <w:rPr>
          <w:rFonts w:ascii="Helvetica" w:hAnsi="Helvetica" w:cs="Helvetica"/>
          <w:sz w:val="20"/>
          <w:szCs w:val="20"/>
        </w:rPr>
        <w:t>ktorý túto lehotu výstavby zvládne zrealizova</w:t>
      </w:r>
      <w:r>
        <w:rPr>
          <w:rFonts w:ascii="Arial" w:hAnsi="Arial" w:cs="Arial"/>
          <w:sz w:val="20"/>
          <w:szCs w:val="20"/>
        </w:rPr>
        <w:t xml:space="preserve">ť </w:t>
      </w:r>
      <w:r>
        <w:rPr>
          <w:rFonts w:ascii="Helvetica" w:hAnsi="Helvetica" w:cs="Helvetica"/>
          <w:sz w:val="20"/>
          <w:szCs w:val="20"/>
        </w:rPr>
        <w:t>za menej</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alebo rovnako ako 45 dní.</w:t>
      </w:r>
    </w:p>
    <w:p w:rsidR="006411F1" w:rsidRDefault="006411F1" w:rsidP="006411F1">
      <w:pPr>
        <w:autoSpaceDE w:val="0"/>
        <w:autoSpaceDN w:val="0"/>
        <w:adjustRightInd w:val="0"/>
        <w:spacing w:after="0" w:line="240" w:lineRule="auto"/>
        <w:rPr>
          <w:rFonts w:ascii="Helvetica" w:hAnsi="Helvetica" w:cs="Helvetica"/>
          <w:sz w:val="20"/>
          <w:szCs w:val="20"/>
        </w:rPr>
      </w:pP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V logike vyššie uvedeného je limitných 45 dní na spracovanie dokumentácie možných zrkadli</w:t>
      </w:r>
      <w:r>
        <w:rPr>
          <w:rFonts w:ascii="Arial" w:hAnsi="Arial" w:cs="Arial"/>
          <w:sz w:val="20"/>
          <w:szCs w:val="20"/>
        </w:rPr>
        <w:t xml:space="preserve">ť </w:t>
      </w:r>
      <w:r>
        <w:rPr>
          <w:rFonts w:ascii="Helvetica" w:hAnsi="Helvetica" w:cs="Helvetica"/>
          <w:sz w:val="20"/>
          <w:szCs w:val="20"/>
        </w:rPr>
        <w:t>aj na</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spracovanie dokumentácie DRS (od odovzdania konceptu DRS po schválenie </w:t>
      </w:r>
      <w:r>
        <w:rPr>
          <w:rFonts w:ascii="Arial" w:hAnsi="Arial" w:cs="Arial"/>
          <w:sz w:val="20"/>
          <w:szCs w:val="20"/>
        </w:rPr>
        <w:t>č</w:t>
      </w:r>
      <w:r>
        <w:rPr>
          <w:rFonts w:ascii="Helvetica" w:hAnsi="Helvetica" w:cs="Helvetica"/>
          <w:sz w:val="20"/>
          <w:szCs w:val="20"/>
        </w:rPr>
        <w:t>istopisu DRS vrátane</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schva</w:t>
      </w:r>
      <w:r>
        <w:rPr>
          <w:rFonts w:ascii="Arial" w:hAnsi="Arial" w:cs="Arial"/>
          <w:sz w:val="20"/>
          <w:szCs w:val="20"/>
        </w:rPr>
        <w:t>ľ</w:t>
      </w:r>
      <w:r>
        <w:rPr>
          <w:rFonts w:ascii="Helvetica" w:hAnsi="Helvetica" w:cs="Helvetica"/>
          <w:sz w:val="20"/>
          <w:szCs w:val="20"/>
        </w:rPr>
        <w:t>ovacích lehôt 21 dní pod</w:t>
      </w:r>
      <w:r>
        <w:rPr>
          <w:rFonts w:ascii="Arial" w:hAnsi="Arial" w:cs="Arial"/>
          <w:sz w:val="20"/>
          <w:szCs w:val="20"/>
        </w:rPr>
        <w:t>ľ</w:t>
      </w:r>
      <w:r>
        <w:rPr>
          <w:rFonts w:ascii="Helvetica" w:hAnsi="Helvetica" w:cs="Helvetica"/>
          <w:sz w:val="20"/>
          <w:szCs w:val="20"/>
        </w:rPr>
        <w:t>a FIDIC). Pod</w:t>
      </w:r>
      <w:r>
        <w:rPr>
          <w:rFonts w:ascii="Arial" w:hAnsi="Arial" w:cs="Arial"/>
          <w:sz w:val="20"/>
          <w:szCs w:val="20"/>
        </w:rPr>
        <w:t>ľ</w:t>
      </w:r>
      <w:r>
        <w:rPr>
          <w:rFonts w:ascii="Helvetica" w:hAnsi="Helvetica" w:cs="Helvetica"/>
          <w:sz w:val="20"/>
          <w:szCs w:val="20"/>
        </w:rPr>
        <w:t>a uvedených mí</w:t>
      </w:r>
      <w:r>
        <w:rPr>
          <w:rFonts w:ascii="Arial" w:hAnsi="Arial" w:cs="Arial"/>
          <w:sz w:val="20"/>
          <w:szCs w:val="20"/>
        </w:rPr>
        <w:t>ľ</w:t>
      </w:r>
      <w:r>
        <w:rPr>
          <w:rFonts w:ascii="Helvetica" w:hAnsi="Helvetica" w:cs="Helvetica"/>
          <w:sz w:val="20"/>
          <w:szCs w:val="20"/>
        </w:rPr>
        <w:t>nikov 3 a 4 je maximálna lehota od</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odovzdania konceptu DRS po stavebným dozorom potvrdené ukon</w:t>
      </w:r>
      <w:r>
        <w:rPr>
          <w:rFonts w:ascii="Arial" w:hAnsi="Arial" w:cs="Arial"/>
          <w:sz w:val="20"/>
          <w:szCs w:val="20"/>
        </w:rPr>
        <w:t>č</w:t>
      </w:r>
      <w:r>
        <w:rPr>
          <w:rFonts w:ascii="Helvetica" w:hAnsi="Helvetica" w:cs="Helvetica"/>
          <w:sz w:val="20"/>
          <w:szCs w:val="20"/>
        </w:rPr>
        <w:t>enie prác rovných 120dní.</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V dôsledku vyššie uvedeného sa teda obdobie realizácie pod</w:t>
      </w:r>
      <w:r>
        <w:rPr>
          <w:rFonts w:ascii="Arial" w:hAnsi="Arial" w:cs="Arial"/>
          <w:sz w:val="20"/>
          <w:szCs w:val="20"/>
        </w:rPr>
        <w:t>ľ</w:t>
      </w:r>
      <w:r>
        <w:rPr>
          <w:rFonts w:ascii="Helvetica" w:hAnsi="Helvetica" w:cs="Helvetica"/>
          <w:sz w:val="20"/>
          <w:szCs w:val="20"/>
        </w:rPr>
        <w:t>a mí</w:t>
      </w:r>
      <w:r>
        <w:rPr>
          <w:rFonts w:ascii="Arial" w:hAnsi="Arial" w:cs="Arial"/>
          <w:sz w:val="20"/>
          <w:szCs w:val="20"/>
        </w:rPr>
        <w:t>ľ</w:t>
      </w:r>
      <w:r>
        <w:rPr>
          <w:rFonts w:ascii="Helvetica" w:hAnsi="Helvetica" w:cs="Helvetica"/>
          <w:sz w:val="20"/>
          <w:szCs w:val="20"/>
        </w:rPr>
        <w:t>nikov (t.j. obdobie od schválenia</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Arial" w:hAnsi="Arial" w:cs="Arial"/>
          <w:sz w:val="20"/>
          <w:szCs w:val="20"/>
        </w:rPr>
        <w:t>č</w:t>
      </w:r>
      <w:r>
        <w:rPr>
          <w:rFonts w:ascii="Helvetica" w:hAnsi="Helvetica" w:cs="Helvetica"/>
          <w:sz w:val="20"/>
          <w:szCs w:val="20"/>
        </w:rPr>
        <w:t>istopisu DRS po stavebným dozorom potvrdené ukon</w:t>
      </w:r>
      <w:r>
        <w:rPr>
          <w:rFonts w:ascii="Arial" w:hAnsi="Arial" w:cs="Arial"/>
          <w:sz w:val="20"/>
          <w:szCs w:val="20"/>
        </w:rPr>
        <w:t>č</w:t>
      </w:r>
      <w:r>
        <w:rPr>
          <w:rFonts w:ascii="Helvetica" w:hAnsi="Helvetica" w:cs="Helvetica"/>
          <w:sz w:val="20"/>
          <w:szCs w:val="20"/>
        </w:rPr>
        <w:t>enie prác skracuje na 75 dní (120dní – 45dní).</w:t>
      </w:r>
    </w:p>
    <w:p w:rsidR="006411F1" w:rsidRDefault="006411F1" w:rsidP="006411F1">
      <w:pPr>
        <w:autoSpaceDE w:val="0"/>
        <w:autoSpaceDN w:val="0"/>
        <w:adjustRightInd w:val="0"/>
        <w:spacing w:after="0" w:line="240" w:lineRule="auto"/>
        <w:rPr>
          <w:rFonts w:ascii="Helvetica" w:hAnsi="Helvetica" w:cs="Helvetica"/>
          <w:sz w:val="20"/>
          <w:szCs w:val="20"/>
        </w:rPr>
      </w:pPr>
    </w:p>
    <w:p w:rsidR="006411F1" w:rsidRPr="00725726" w:rsidRDefault="006411F1" w:rsidP="006411F1">
      <w:pPr>
        <w:autoSpaceDE w:val="0"/>
        <w:autoSpaceDN w:val="0"/>
        <w:adjustRightInd w:val="0"/>
        <w:spacing w:after="0" w:line="240" w:lineRule="auto"/>
        <w:rPr>
          <w:rFonts w:ascii="Calibri" w:hAnsi="Calibri" w:cs="Helvetica-Bold"/>
          <w:b/>
          <w:bCs/>
        </w:rPr>
      </w:pPr>
      <w:r w:rsidRPr="00725726">
        <w:rPr>
          <w:rFonts w:ascii="Calibri" w:hAnsi="Calibri" w:cs="Helvetica-Bold"/>
          <w:b/>
          <w:bCs/>
        </w:rPr>
        <w:t>Otázka</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Môže verejný obstarávate</w:t>
      </w:r>
      <w:r>
        <w:rPr>
          <w:rFonts w:ascii="Arial" w:hAnsi="Arial" w:cs="Arial"/>
          <w:sz w:val="20"/>
          <w:szCs w:val="20"/>
        </w:rPr>
        <w:t xml:space="preserve">ľ </w:t>
      </w:r>
      <w:r>
        <w:rPr>
          <w:rFonts w:ascii="Helvetica" w:hAnsi="Helvetica" w:cs="Helvetica"/>
          <w:sz w:val="20"/>
          <w:szCs w:val="20"/>
        </w:rPr>
        <w:t>hodnoverne vysvetli</w:t>
      </w:r>
      <w:r>
        <w:rPr>
          <w:rFonts w:ascii="Arial" w:hAnsi="Arial" w:cs="Arial"/>
          <w:sz w:val="20"/>
          <w:szCs w:val="20"/>
        </w:rPr>
        <w:t xml:space="preserve">ť </w:t>
      </w:r>
      <w:r>
        <w:rPr>
          <w:rFonts w:ascii="Helvetica" w:hAnsi="Helvetica" w:cs="Helvetica"/>
          <w:sz w:val="20"/>
          <w:szCs w:val="20"/>
        </w:rPr>
        <w:t>rozpor hodnotiaceho kritéria K5 a vyššie uvedených</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mí</w:t>
      </w:r>
      <w:r>
        <w:rPr>
          <w:rFonts w:ascii="Arial" w:hAnsi="Arial" w:cs="Arial"/>
          <w:sz w:val="20"/>
          <w:szCs w:val="20"/>
        </w:rPr>
        <w:t>ľ</w:t>
      </w:r>
      <w:r>
        <w:rPr>
          <w:rFonts w:ascii="Helvetica" w:hAnsi="Helvetica" w:cs="Helvetica"/>
          <w:sz w:val="20"/>
          <w:szCs w:val="20"/>
        </w:rPr>
        <w:t>nikov, pod</w:t>
      </w:r>
      <w:r>
        <w:rPr>
          <w:rFonts w:ascii="Arial" w:hAnsi="Arial" w:cs="Arial"/>
          <w:sz w:val="20"/>
          <w:szCs w:val="20"/>
        </w:rPr>
        <w:t>ľ</w:t>
      </w:r>
      <w:r>
        <w:rPr>
          <w:rFonts w:ascii="Helvetica" w:hAnsi="Helvetica" w:cs="Helvetica"/>
          <w:sz w:val="20"/>
          <w:szCs w:val="20"/>
        </w:rPr>
        <w:t>a ktorých by v prípade dodržania mí</w:t>
      </w:r>
      <w:r>
        <w:rPr>
          <w:rFonts w:ascii="Arial" w:hAnsi="Arial" w:cs="Arial"/>
          <w:sz w:val="20"/>
          <w:szCs w:val="20"/>
        </w:rPr>
        <w:t>ľ</w:t>
      </w:r>
      <w:r>
        <w:rPr>
          <w:rFonts w:ascii="Helvetica" w:hAnsi="Helvetica" w:cs="Helvetica"/>
          <w:sz w:val="20"/>
          <w:szCs w:val="20"/>
        </w:rPr>
        <w:t>nikov všetci uchádza</w:t>
      </w:r>
      <w:r>
        <w:rPr>
          <w:rFonts w:ascii="Arial" w:hAnsi="Arial" w:cs="Arial"/>
          <w:sz w:val="20"/>
          <w:szCs w:val="20"/>
        </w:rPr>
        <w:t>č</w:t>
      </w:r>
      <w:r>
        <w:rPr>
          <w:rFonts w:ascii="Helvetica" w:hAnsi="Helvetica" w:cs="Helvetica"/>
          <w:sz w:val="20"/>
          <w:szCs w:val="20"/>
        </w:rPr>
        <w:t>i mali ma</w:t>
      </w:r>
      <w:r>
        <w:rPr>
          <w:rFonts w:ascii="Arial" w:hAnsi="Arial" w:cs="Arial"/>
          <w:sz w:val="20"/>
          <w:szCs w:val="20"/>
        </w:rPr>
        <w:t xml:space="preserve">ť </w:t>
      </w:r>
      <w:r>
        <w:rPr>
          <w:rFonts w:ascii="Helvetica" w:hAnsi="Helvetica" w:cs="Helvetica"/>
          <w:sz w:val="20"/>
          <w:szCs w:val="20"/>
        </w:rPr>
        <w:t>lehotu výstavby</w:t>
      </w:r>
    </w:p>
    <w:p w:rsidR="006411F1" w:rsidRDefault="006411F1" w:rsidP="006411F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kratšiu alebo rovnú 75 dní, </w:t>
      </w:r>
      <w:r>
        <w:rPr>
          <w:rFonts w:ascii="Arial" w:hAnsi="Arial" w:cs="Arial"/>
          <w:sz w:val="20"/>
          <w:szCs w:val="20"/>
        </w:rPr>
        <w:t>č</w:t>
      </w:r>
      <w:r>
        <w:rPr>
          <w:rFonts w:ascii="Helvetica" w:hAnsi="Helvetica" w:cs="Helvetica"/>
          <w:sz w:val="20"/>
          <w:szCs w:val="20"/>
        </w:rPr>
        <w:t>ím by uvedené kritérium strácalo akýko</w:t>
      </w:r>
      <w:r>
        <w:rPr>
          <w:rFonts w:ascii="Arial" w:hAnsi="Arial" w:cs="Arial"/>
          <w:sz w:val="20"/>
          <w:szCs w:val="20"/>
        </w:rPr>
        <w:t>ľ</w:t>
      </w:r>
      <w:r>
        <w:rPr>
          <w:rFonts w:ascii="Helvetica" w:hAnsi="Helvetica" w:cs="Helvetica"/>
          <w:sz w:val="20"/>
          <w:szCs w:val="20"/>
        </w:rPr>
        <w:t xml:space="preserve">vek význam </w:t>
      </w:r>
      <w:proofErr w:type="spellStart"/>
      <w:r>
        <w:rPr>
          <w:rFonts w:ascii="Helvetica" w:hAnsi="Helvetica" w:cs="Helvetica"/>
          <w:sz w:val="20"/>
          <w:szCs w:val="20"/>
        </w:rPr>
        <w:t>t.zn</w:t>
      </w:r>
      <w:proofErr w:type="spellEnd"/>
      <w:r>
        <w:rPr>
          <w:rFonts w:ascii="Helvetica" w:hAnsi="Helvetica" w:cs="Helvetica"/>
          <w:sz w:val="20"/>
          <w:szCs w:val="20"/>
        </w:rPr>
        <w:t xml:space="preserve">. jednalo by sa iba o kritérium </w:t>
      </w:r>
      <w:proofErr w:type="spellStart"/>
      <w:r>
        <w:rPr>
          <w:rFonts w:ascii="Helvetica" w:hAnsi="Helvetica" w:cs="Helvetica"/>
          <w:sz w:val="20"/>
          <w:szCs w:val="20"/>
        </w:rPr>
        <w:t>pro</w:t>
      </w:r>
      <w:proofErr w:type="spellEnd"/>
      <w:r>
        <w:rPr>
          <w:rFonts w:ascii="Helvetica" w:hAnsi="Helvetica" w:cs="Helvetica"/>
          <w:sz w:val="20"/>
          <w:szCs w:val="20"/>
        </w:rPr>
        <w:t xml:space="preserve"> forma ktoré neplní svoj hodnotiaci ú</w:t>
      </w:r>
      <w:r>
        <w:rPr>
          <w:rFonts w:ascii="Arial" w:hAnsi="Arial" w:cs="Arial"/>
          <w:sz w:val="20"/>
          <w:szCs w:val="20"/>
        </w:rPr>
        <w:t>č</w:t>
      </w:r>
      <w:r>
        <w:rPr>
          <w:rFonts w:ascii="Helvetica" w:hAnsi="Helvetica" w:cs="Helvetica"/>
          <w:sz w:val="20"/>
          <w:szCs w:val="20"/>
        </w:rPr>
        <w:t>el.</w:t>
      </w:r>
    </w:p>
    <w:p w:rsidR="006411F1" w:rsidRDefault="006411F1" w:rsidP="006411F1">
      <w:pPr>
        <w:autoSpaceDE w:val="0"/>
        <w:autoSpaceDN w:val="0"/>
        <w:adjustRightInd w:val="0"/>
        <w:spacing w:after="0" w:line="240" w:lineRule="auto"/>
        <w:rPr>
          <w:rFonts w:ascii="Helvetica" w:hAnsi="Helvetica" w:cs="Helvetica"/>
          <w:sz w:val="20"/>
          <w:szCs w:val="20"/>
        </w:rPr>
      </w:pPr>
    </w:p>
    <w:p w:rsidR="006411F1" w:rsidRDefault="006411F1" w:rsidP="006411F1">
      <w:pPr>
        <w:autoSpaceDE w:val="0"/>
        <w:autoSpaceDN w:val="0"/>
        <w:adjustRightInd w:val="0"/>
        <w:spacing w:after="0" w:line="240" w:lineRule="auto"/>
        <w:rPr>
          <w:rFonts w:ascii="Helvetica" w:hAnsi="Helvetica" w:cs="Helvetica"/>
          <w:sz w:val="20"/>
          <w:szCs w:val="20"/>
        </w:rPr>
      </w:pPr>
    </w:p>
    <w:p w:rsidR="006411F1" w:rsidRPr="00725726" w:rsidRDefault="006411F1" w:rsidP="006411F1">
      <w:pPr>
        <w:autoSpaceDE w:val="0"/>
        <w:autoSpaceDN w:val="0"/>
        <w:adjustRightInd w:val="0"/>
        <w:spacing w:after="0" w:line="240" w:lineRule="auto"/>
        <w:rPr>
          <w:rFonts w:ascii="Arial" w:hAnsi="Arial" w:cs="Arial"/>
          <w:b/>
          <w:color w:val="FF0000"/>
          <w:u w:val="single"/>
          <w:lang w:eastAsia="sk-SK"/>
        </w:rPr>
      </w:pPr>
      <w:r w:rsidRPr="00725726">
        <w:rPr>
          <w:rFonts w:ascii="Arial" w:hAnsi="Arial" w:cs="Arial"/>
          <w:b/>
          <w:color w:val="FF0000"/>
          <w:sz w:val="20"/>
          <w:szCs w:val="20"/>
          <w:u w:val="single"/>
        </w:rPr>
        <w:t>Odpoveď č. 60:</w:t>
      </w:r>
    </w:p>
    <w:p w:rsidR="006411F1" w:rsidRPr="00911B86" w:rsidRDefault="00A2798F" w:rsidP="00911B86">
      <w:pPr>
        <w:jc w:val="both"/>
        <w:rPr>
          <w:rFonts w:ascii="Arial" w:hAnsi="Arial" w:cs="Arial"/>
          <w:b/>
          <w:color w:val="FF0000"/>
          <w:sz w:val="20"/>
          <w:szCs w:val="20"/>
        </w:rPr>
      </w:pPr>
      <w:r w:rsidRPr="00911B86">
        <w:rPr>
          <w:rFonts w:ascii="Arial" w:hAnsi="Arial" w:cs="Arial"/>
          <w:b/>
          <w:color w:val="FF0000"/>
          <w:sz w:val="20"/>
          <w:szCs w:val="20"/>
        </w:rPr>
        <w:t>Do času výstavby sa započítava obdobie realizácie celého diela. Teda aj tá časť stavby, ktorá nemá vplyv na obmedzenie premávky na diaľnici D1 (napríklad dokončovacie práce pod mostom, odstránenie pomocných konštrukcií pre výstavbu atď.). Súčasne obstarávateľ nevylučuje možnosť schopného zhotoviteľa splniť míľnik č.3 v predstihu</w:t>
      </w:r>
    </w:p>
    <w:p w:rsidR="005025D6" w:rsidRDefault="005025D6" w:rsidP="005025D6">
      <w:pPr>
        <w:autoSpaceDE w:val="0"/>
        <w:autoSpaceDN w:val="0"/>
        <w:adjustRightInd w:val="0"/>
        <w:spacing w:before="240"/>
        <w:jc w:val="both"/>
        <w:rPr>
          <w:rFonts w:ascii="Calibri" w:hAnsi="Calibri" w:cs="Calibri"/>
          <w:color w:val="000000"/>
          <w:lang w:eastAsia="sk-SK"/>
        </w:rPr>
      </w:pPr>
    </w:p>
    <w:p w:rsidR="005025D6" w:rsidRDefault="005025D6" w:rsidP="005025D6">
      <w:pPr>
        <w:rPr>
          <w:rFonts w:ascii="Arial" w:hAnsi="Arial" w:cs="Arial"/>
          <w:sz w:val="20"/>
          <w:szCs w:val="20"/>
        </w:rPr>
      </w:pPr>
    </w:p>
    <w:p w:rsidR="008D327D" w:rsidRDefault="008D327D" w:rsidP="00F5726B">
      <w:pPr>
        <w:autoSpaceDE w:val="0"/>
        <w:autoSpaceDN w:val="0"/>
        <w:adjustRightInd w:val="0"/>
        <w:spacing w:before="240"/>
        <w:jc w:val="both"/>
        <w:rPr>
          <w:rFonts w:ascii="Calibri" w:hAnsi="Calibri" w:cs="Calibri"/>
        </w:rPr>
      </w:pPr>
    </w:p>
    <w:p w:rsidR="008D327D" w:rsidRPr="0031794F" w:rsidRDefault="008D327D" w:rsidP="00F5726B">
      <w:pPr>
        <w:autoSpaceDE w:val="0"/>
        <w:autoSpaceDN w:val="0"/>
        <w:adjustRightInd w:val="0"/>
        <w:spacing w:before="240"/>
        <w:jc w:val="both"/>
        <w:rPr>
          <w:rFonts w:ascii="Arial" w:hAnsi="Arial" w:cs="Arial"/>
          <w:b/>
          <w:color w:val="FF0000"/>
          <w:sz w:val="20"/>
          <w:szCs w:val="20"/>
          <w:u w:val="single"/>
          <w:lang w:eastAsia="sk-SK"/>
        </w:rPr>
      </w:pPr>
    </w:p>
    <w:p w:rsidR="008D4C20" w:rsidRDefault="008D4C20" w:rsidP="008D4C20">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61:</w:t>
      </w:r>
    </w:p>
    <w:p w:rsidR="008D4C20" w:rsidRPr="000D685F" w:rsidRDefault="008D4C20" w:rsidP="008D4C20">
      <w:pPr>
        <w:jc w:val="both"/>
        <w:rPr>
          <w:rFonts w:ascii="Arial" w:hAnsi="Arial" w:cs="Arial"/>
          <w:lang w:eastAsia="de-DE"/>
        </w:rPr>
      </w:pPr>
      <w:r w:rsidRPr="000D685F">
        <w:rPr>
          <w:rFonts w:ascii="Arial" w:hAnsi="Arial" w:cs="Arial"/>
          <w:lang w:eastAsia="de-DE"/>
        </w:rPr>
        <w:t xml:space="preserve">Súťažné podklady, </w:t>
      </w:r>
      <w:r>
        <w:rPr>
          <w:rFonts w:ascii="Arial" w:hAnsi="Arial" w:cs="Arial"/>
          <w:lang w:eastAsia="de-DE"/>
        </w:rPr>
        <w:t>Zv. 3, Časť 1, Bod 2.1 Projektová dokumentácia stavby</w:t>
      </w:r>
      <w:r w:rsidRPr="000D685F">
        <w:rPr>
          <w:rFonts w:ascii="Arial" w:hAnsi="Arial" w:cs="Arial"/>
          <w:lang w:eastAsia="de-DE"/>
        </w:rPr>
        <w:t>:</w:t>
      </w:r>
    </w:p>
    <w:p w:rsidR="008D4C20" w:rsidRPr="00A60FBD" w:rsidRDefault="008D4C20" w:rsidP="008D4C20">
      <w:pPr>
        <w:rPr>
          <w:rFonts w:ascii="Arial" w:hAnsi="Arial" w:cs="Arial"/>
          <w:lang w:eastAsia="de-DE"/>
        </w:rPr>
      </w:pPr>
      <w:r w:rsidRPr="000D685F">
        <w:rPr>
          <w:rFonts w:ascii="Arial" w:hAnsi="Arial" w:cs="Arial"/>
          <w:lang w:eastAsia="de-DE"/>
        </w:rPr>
        <w:t>„</w:t>
      </w:r>
      <w:r w:rsidRPr="00A60FBD">
        <w:rPr>
          <w:rFonts w:ascii="Arial" w:hAnsi="Arial" w:cs="Arial"/>
          <w:lang w:eastAsia="de-DE"/>
        </w:rPr>
        <w:t xml:space="preserve">Dokumentácia poskytnutá Objednávateľom (DPO) je vypracovaná v podrobnosti Dokumentácie na stavebné povolenie (DSP z 02/2016) pre kategóriu diaľnice D33,5/120 resp. D41/120 Objednávateľ vo svojich požiadavkách vo Zväzku 3, časť 1 a 4 určuje, ktoré časti alebo údaje z DPO sú záväzné a ktoré sú iba informatívne. Objednávateľ poskytne uchádzačom počas verejnej súťaže DPO, ktorá tvorí Zväzok č. 5 súťažných podkladov. </w:t>
      </w:r>
    </w:p>
    <w:p w:rsidR="008D4C20" w:rsidRPr="00A60FBD" w:rsidRDefault="008D4C20" w:rsidP="008D4C20">
      <w:pPr>
        <w:rPr>
          <w:rFonts w:ascii="Arial" w:hAnsi="Arial" w:cs="Arial"/>
          <w:lang w:eastAsia="de-DE"/>
        </w:rPr>
      </w:pPr>
      <w:r w:rsidRPr="00A60FBD">
        <w:rPr>
          <w:rFonts w:ascii="Arial" w:hAnsi="Arial" w:cs="Arial"/>
          <w:lang w:eastAsia="de-DE"/>
        </w:rPr>
        <w:t xml:space="preserve">Zhotoviteľ dodá Objednávateľovi Dokumentáciu Zhotoviteľa (DZ), ktorá bude pozostávať z technickej dokumentácie a z Dokumentácie skutočného vyhotovenia (DSV) – </w:t>
      </w:r>
      <w:proofErr w:type="spellStart"/>
      <w:r w:rsidRPr="00A60FBD">
        <w:rPr>
          <w:rFonts w:ascii="Arial" w:hAnsi="Arial" w:cs="Arial"/>
          <w:lang w:eastAsia="de-DE"/>
        </w:rPr>
        <w:t>podčl</w:t>
      </w:r>
      <w:proofErr w:type="spellEnd"/>
      <w:r w:rsidRPr="00A60FBD">
        <w:rPr>
          <w:rFonts w:ascii="Arial" w:hAnsi="Arial" w:cs="Arial"/>
          <w:lang w:eastAsia="de-DE"/>
        </w:rPr>
        <w:t xml:space="preserve">. 5.6 Zmluvných podmienok, Príručiek pre prevádzku a údržbu – </w:t>
      </w:r>
      <w:proofErr w:type="spellStart"/>
      <w:r w:rsidRPr="00A60FBD">
        <w:rPr>
          <w:rFonts w:ascii="Arial" w:hAnsi="Arial" w:cs="Arial"/>
          <w:lang w:eastAsia="de-DE"/>
        </w:rPr>
        <w:t>podčl</w:t>
      </w:r>
      <w:proofErr w:type="spellEnd"/>
      <w:r w:rsidRPr="00A60FBD">
        <w:rPr>
          <w:rFonts w:ascii="Arial" w:hAnsi="Arial" w:cs="Arial"/>
          <w:lang w:eastAsia="de-DE"/>
        </w:rPr>
        <w:t>. 5.7 Zmluvných podmienok, z dokumentov potrebných na splnenie všetkých úradných schválení, resp. na zabezpečenie súladu s nimi, napr. Plány: Havarijný plán; Povodňový plán, Plán požiarnej ochrany, Plán odpadového hospodárstva, Plán bezpečnosti a ochrany zdravia pri práci, Plán kvality, Environmentálny plán a pod.,</w:t>
      </w:r>
    </w:p>
    <w:p w:rsidR="008D4C20" w:rsidRDefault="008D4C20" w:rsidP="008D4C20">
      <w:pPr>
        <w:jc w:val="both"/>
        <w:rPr>
          <w:rFonts w:ascii="Arial" w:hAnsi="Arial" w:cs="Arial"/>
          <w:lang w:eastAsia="de-DE"/>
        </w:rPr>
      </w:pPr>
      <w:r w:rsidRPr="00A60FBD">
        <w:rPr>
          <w:rFonts w:ascii="Arial" w:hAnsi="Arial" w:cs="Arial"/>
          <w:lang w:eastAsia="de-DE"/>
        </w:rPr>
        <w:t>Technickú dokumentáciu ako súčasť DZ, predstavuje Dokumentácia pre stavebné povolenie v rozsahu dokumentácie na realizáciu stavby (DSP v rozsahu DRS) vypracovaná v podrobnostiach dokumentácie na vykonanie prác (DVP) a Výrobno-technická dokumentácia (VTD) ako aj prípadná PD pre zmenu stavby pred dokončením.</w:t>
      </w:r>
      <w:r w:rsidRPr="000D685F">
        <w:rPr>
          <w:rFonts w:ascii="Arial" w:hAnsi="Arial" w:cs="Arial"/>
          <w:lang w:eastAsia="de-DE"/>
        </w:rPr>
        <w:t>“</w:t>
      </w:r>
    </w:p>
    <w:p w:rsidR="008D4C20" w:rsidRDefault="008D4C20" w:rsidP="008D4C20">
      <w:pPr>
        <w:jc w:val="both"/>
        <w:rPr>
          <w:rFonts w:ascii="Arial" w:hAnsi="Arial" w:cs="Arial"/>
          <w:lang w:eastAsia="de-DE"/>
        </w:rPr>
      </w:pPr>
    </w:p>
    <w:p w:rsidR="008D4C20" w:rsidRDefault="008D4C20" w:rsidP="008D4C20">
      <w:pPr>
        <w:jc w:val="both"/>
        <w:rPr>
          <w:rFonts w:ascii="Arial" w:hAnsi="Arial" w:cs="Arial"/>
          <w:lang w:eastAsia="de-DE"/>
        </w:rPr>
      </w:pPr>
      <w:r>
        <w:rPr>
          <w:rFonts w:ascii="Arial" w:hAnsi="Arial" w:cs="Arial"/>
          <w:lang w:eastAsia="de-DE"/>
        </w:rPr>
        <w:t>Otázka:</w:t>
      </w:r>
    </w:p>
    <w:p w:rsidR="008D4C20" w:rsidRDefault="008D4C20" w:rsidP="008D4C20">
      <w:pPr>
        <w:jc w:val="both"/>
        <w:rPr>
          <w:rFonts w:ascii="Arial" w:hAnsi="Arial" w:cs="Arial"/>
          <w:lang w:eastAsia="de-DE"/>
        </w:rPr>
      </w:pPr>
      <w:r>
        <w:rPr>
          <w:rFonts w:ascii="Arial" w:hAnsi="Arial" w:cs="Arial"/>
          <w:lang w:eastAsia="de-DE"/>
        </w:rPr>
        <w:t xml:space="preserve">Predpokladáme správne, že vzhľadom na skutočnosť, že v okamihu zahájenia stavby Zhotoviteľ </w:t>
      </w:r>
      <w:proofErr w:type="spellStart"/>
      <w:r>
        <w:rPr>
          <w:rFonts w:ascii="Arial" w:hAnsi="Arial" w:cs="Arial"/>
          <w:lang w:eastAsia="de-DE"/>
        </w:rPr>
        <w:t>obdrží</w:t>
      </w:r>
      <w:proofErr w:type="spellEnd"/>
      <w:r>
        <w:rPr>
          <w:rFonts w:ascii="Arial" w:hAnsi="Arial" w:cs="Arial"/>
          <w:lang w:eastAsia="de-DE"/>
        </w:rPr>
        <w:t xml:space="preserve"> právoplatné stavebné povolenie a nebude tak vypracovávať dokumentáciu v stupni DSP v rozsahu DRS ako je uvedené vo Zväzku 3, časť 1, ale bude vypracovávať iba Dokumentáciu pre zmenu stavby pred dokončením ZSPD?</w:t>
      </w:r>
    </w:p>
    <w:p w:rsidR="00AD7691" w:rsidRPr="00725726" w:rsidRDefault="00AD7691" w:rsidP="00AD7691">
      <w:pPr>
        <w:autoSpaceDE w:val="0"/>
        <w:autoSpaceDN w:val="0"/>
        <w:adjustRightInd w:val="0"/>
        <w:spacing w:after="0" w:line="240" w:lineRule="auto"/>
        <w:rPr>
          <w:rFonts w:ascii="Arial" w:hAnsi="Arial" w:cs="Arial"/>
          <w:b/>
          <w:color w:val="FF0000"/>
          <w:u w:val="single"/>
          <w:lang w:eastAsia="sk-SK"/>
        </w:rPr>
      </w:pPr>
      <w:r w:rsidRPr="00725726">
        <w:rPr>
          <w:rFonts w:ascii="Arial" w:hAnsi="Arial" w:cs="Arial"/>
          <w:b/>
          <w:color w:val="FF0000"/>
          <w:sz w:val="20"/>
          <w:szCs w:val="20"/>
          <w:u w:val="single"/>
        </w:rPr>
        <w:t>Odpoveď č. 6</w:t>
      </w:r>
      <w:r>
        <w:rPr>
          <w:rFonts w:ascii="Arial" w:hAnsi="Arial" w:cs="Arial"/>
          <w:b/>
          <w:color w:val="FF0000"/>
          <w:sz w:val="20"/>
          <w:szCs w:val="20"/>
          <w:u w:val="single"/>
        </w:rPr>
        <w:t>1</w:t>
      </w:r>
      <w:r w:rsidRPr="00725726">
        <w:rPr>
          <w:rFonts w:ascii="Arial" w:hAnsi="Arial" w:cs="Arial"/>
          <w:b/>
          <w:color w:val="FF0000"/>
          <w:sz w:val="20"/>
          <w:szCs w:val="20"/>
          <w:u w:val="single"/>
        </w:rPr>
        <w:t>:</w:t>
      </w:r>
    </w:p>
    <w:p w:rsidR="008D4C20" w:rsidRPr="0026688D" w:rsidRDefault="0026688D" w:rsidP="00AD7691">
      <w:pPr>
        <w:jc w:val="both"/>
        <w:rPr>
          <w:rFonts w:ascii="Arial" w:hAnsi="Arial" w:cs="Arial"/>
          <w:color w:val="FF0000"/>
          <w:lang w:eastAsia="de-DE"/>
        </w:rPr>
      </w:pPr>
      <w:r w:rsidRPr="0026688D">
        <w:rPr>
          <w:rFonts w:ascii="Arial" w:hAnsi="Arial" w:cs="Arial"/>
          <w:color w:val="FF0000"/>
          <w:lang w:eastAsia="de-DE"/>
        </w:rPr>
        <w:t xml:space="preserve">Právoplatné stavebné povolenia bude obstarávateľom dodané pre DSP z roku 2016. </w:t>
      </w:r>
    </w:p>
    <w:p w:rsidR="0026688D" w:rsidRPr="0026688D" w:rsidRDefault="0026688D" w:rsidP="00AD7691">
      <w:pPr>
        <w:jc w:val="both"/>
        <w:rPr>
          <w:rFonts w:ascii="Arial" w:hAnsi="Arial" w:cs="Arial"/>
          <w:color w:val="FF0000"/>
          <w:lang w:eastAsia="de-DE"/>
        </w:rPr>
      </w:pPr>
      <w:r w:rsidRPr="0026688D">
        <w:rPr>
          <w:rFonts w:ascii="Arial" w:hAnsi="Arial" w:cs="Arial"/>
          <w:color w:val="FF0000"/>
          <w:lang w:eastAsia="de-DE"/>
        </w:rPr>
        <w:t xml:space="preserve">Súčasťou prác zhotoviteľa je zabezpečiť zmenu stavby pred dokončením v zmysle požiadaviek uvedených vo zväzku 3 a zväzku 5, príloha č. 3 technický podklad zmena </w:t>
      </w:r>
      <w:proofErr w:type="spellStart"/>
      <w:r w:rsidRPr="0026688D">
        <w:rPr>
          <w:rFonts w:ascii="Arial" w:hAnsi="Arial" w:cs="Arial"/>
          <w:color w:val="FF0000"/>
          <w:lang w:eastAsia="de-DE"/>
        </w:rPr>
        <w:t>nivelety</w:t>
      </w:r>
      <w:proofErr w:type="spellEnd"/>
      <w:r w:rsidRPr="0026688D">
        <w:rPr>
          <w:rFonts w:ascii="Arial" w:hAnsi="Arial" w:cs="Arial"/>
          <w:color w:val="FF0000"/>
          <w:lang w:eastAsia="de-DE"/>
        </w:rPr>
        <w:t>.</w:t>
      </w:r>
    </w:p>
    <w:p w:rsidR="008D4C20" w:rsidRDefault="008D4C20" w:rsidP="008D4C20">
      <w:pPr>
        <w:jc w:val="both"/>
        <w:rPr>
          <w:rFonts w:ascii="Arial" w:hAnsi="Arial" w:cs="Arial"/>
          <w:lang w:eastAsia="de-DE"/>
        </w:rPr>
      </w:pPr>
    </w:p>
    <w:p w:rsidR="008D4C20" w:rsidRDefault="008D4C20" w:rsidP="008D4C20">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62:</w:t>
      </w:r>
    </w:p>
    <w:p w:rsidR="008D4C20" w:rsidRDefault="008D4C20" w:rsidP="008D4C20">
      <w:pPr>
        <w:jc w:val="both"/>
        <w:rPr>
          <w:rFonts w:ascii="Arial" w:hAnsi="Arial" w:cs="Arial"/>
          <w:lang w:eastAsia="de-DE"/>
        </w:rPr>
      </w:pPr>
      <w:r w:rsidRPr="000D685F">
        <w:rPr>
          <w:rFonts w:ascii="Arial" w:hAnsi="Arial" w:cs="Arial"/>
          <w:lang w:eastAsia="de-DE"/>
        </w:rPr>
        <w:t xml:space="preserve">Súťažné podklady, </w:t>
      </w:r>
      <w:r>
        <w:rPr>
          <w:rFonts w:ascii="Arial" w:hAnsi="Arial" w:cs="Arial"/>
          <w:lang w:eastAsia="de-DE"/>
        </w:rPr>
        <w:t>Zväzok 1, Prílohe B2A:</w:t>
      </w:r>
    </w:p>
    <w:p w:rsidR="008D4C20" w:rsidRDefault="008D4C20" w:rsidP="008D4C20">
      <w:pPr>
        <w:jc w:val="both"/>
        <w:rPr>
          <w:rFonts w:ascii="Arial" w:hAnsi="Arial" w:cs="Arial"/>
          <w:lang w:eastAsia="de-DE"/>
        </w:rPr>
      </w:pPr>
      <w:r>
        <w:rPr>
          <w:rFonts w:ascii="Arial" w:hAnsi="Arial" w:cs="Arial"/>
          <w:lang w:eastAsia="de-DE"/>
        </w:rPr>
        <w:t>V súťažných podkladoch sa nenachádza požadovaný rozsah „Dokumentácie pre zmenu stavby pred dokončením ZSPD.</w:t>
      </w:r>
    </w:p>
    <w:p w:rsidR="008D4C20" w:rsidRDefault="008D4C20" w:rsidP="008D4C20">
      <w:pPr>
        <w:jc w:val="both"/>
        <w:rPr>
          <w:rFonts w:ascii="Arial" w:hAnsi="Arial" w:cs="Arial"/>
          <w:lang w:eastAsia="de-DE"/>
        </w:rPr>
      </w:pPr>
    </w:p>
    <w:p w:rsidR="008D4C20" w:rsidRDefault="008D4C20" w:rsidP="008D4C20">
      <w:pPr>
        <w:jc w:val="both"/>
        <w:rPr>
          <w:rFonts w:ascii="Arial" w:hAnsi="Arial" w:cs="Arial"/>
          <w:lang w:eastAsia="de-DE"/>
        </w:rPr>
      </w:pPr>
      <w:r>
        <w:rPr>
          <w:rFonts w:ascii="Arial" w:hAnsi="Arial" w:cs="Arial"/>
          <w:lang w:eastAsia="de-DE"/>
        </w:rPr>
        <w:t>Otázka:</w:t>
      </w:r>
    </w:p>
    <w:p w:rsidR="008D4C20" w:rsidRDefault="008D4C20" w:rsidP="008D4C20">
      <w:pPr>
        <w:jc w:val="both"/>
        <w:rPr>
          <w:rFonts w:ascii="Arial" w:hAnsi="Arial" w:cs="Arial"/>
          <w:lang w:eastAsia="de-DE"/>
        </w:rPr>
      </w:pPr>
      <w:r>
        <w:rPr>
          <w:rFonts w:ascii="Arial" w:hAnsi="Arial" w:cs="Arial"/>
          <w:lang w:eastAsia="de-DE"/>
        </w:rPr>
        <w:t>Môže Obstarávateľ definovať požadovaný rozsah Dokumentácie pre zmenu stavby pred dokončením ZSPD?</w:t>
      </w:r>
    </w:p>
    <w:p w:rsidR="00AD7691" w:rsidRDefault="00AD7691" w:rsidP="00AD7691">
      <w:pPr>
        <w:autoSpaceDE w:val="0"/>
        <w:autoSpaceDN w:val="0"/>
        <w:adjustRightInd w:val="0"/>
        <w:spacing w:after="0" w:line="240" w:lineRule="auto"/>
        <w:rPr>
          <w:rFonts w:ascii="Arial" w:hAnsi="Arial" w:cs="Arial"/>
          <w:b/>
          <w:color w:val="FF0000"/>
          <w:sz w:val="20"/>
          <w:szCs w:val="20"/>
          <w:u w:val="single"/>
        </w:rPr>
      </w:pPr>
      <w:r w:rsidRPr="00725726">
        <w:rPr>
          <w:rFonts w:ascii="Arial" w:hAnsi="Arial" w:cs="Arial"/>
          <w:b/>
          <w:color w:val="FF0000"/>
          <w:sz w:val="20"/>
          <w:szCs w:val="20"/>
          <w:u w:val="single"/>
        </w:rPr>
        <w:t>Odpoveď č. 6</w:t>
      </w:r>
      <w:r>
        <w:rPr>
          <w:rFonts w:ascii="Arial" w:hAnsi="Arial" w:cs="Arial"/>
          <w:b/>
          <w:color w:val="FF0000"/>
          <w:sz w:val="20"/>
          <w:szCs w:val="20"/>
          <w:u w:val="single"/>
        </w:rPr>
        <w:t>2</w:t>
      </w:r>
      <w:r w:rsidRPr="00725726">
        <w:rPr>
          <w:rFonts w:ascii="Arial" w:hAnsi="Arial" w:cs="Arial"/>
          <w:b/>
          <w:color w:val="FF0000"/>
          <w:sz w:val="20"/>
          <w:szCs w:val="20"/>
          <w:u w:val="single"/>
        </w:rPr>
        <w:t>:</w:t>
      </w:r>
    </w:p>
    <w:p w:rsidR="0026688D" w:rsidRPr="00725726" w:rsidRDefault="0026688D" w:rsidP="00AD7691">
      <w:pPr>
        <w:autoSpaceDE w:val="0"/>
        <w:autoSpaceDN w:val="0"/>
        <w:adjustRightInd w:val="0"/>
        <w:spacing w:after="0" w:line="240" w:lineRule="auto"/>
        <w:rPr>
          <w:rFonts w:ascii="Arial" w:hAnsi="Arial" w:cs="Arial"/>
          <w:b/>
          <w:color w:val="FF0000"/>
          <w:u w:val="single"/>
          <w:lang w:eastAsia="sk-SK"/>
        </w:rPr>
      </w:pPr>
      <w:r>
        <w:rPr>
          <w:rFonts w:ascii="Arial" w:hAnsi="Arial" w:cs="Arial"/>
          <w:b/>
          <w:color w:val="FF0000"/>
          <w:sz w:val="20"/>
          <w:szCs w:val="20"/>
          <w:u w:val="single"/>
        </w:rPr>
        <w:lastRenderedPageBreak/>
        <w:t xml:space="preserve">Obstarávateľ doplní rozsah Dokumentácie zmeny stavby pred dokončením v prílohe </w:t>
      </w:r>
      <w:r w:rsidR="00E3427A">
        <w:rPr>
          <w:rFonts w:ascii="Arial" w:hAnsi="Arial" w:cs="Arial"/>
          <w:b/>
          <w:color w:val="FF0000"/>
          <w:sz w:val="20"/>
          <w:szCs w:val="20"/>
          <w:u w:val="single"/>
        </w:rPr>
        <w:t>č.10. Zväzku č.3.</w:t>
      </w:r>
    </w:p>
    <w:p w:rsidR="008D4C20" w:rsidRDefault="008D4C20" w:rsidP="00AD7691">
      <w:pPr>
        <w:jc w:val="both"/>
        <w:rPr>
          <w:rFonts w:ascii="Arial" w:hAnsi="Arial" w:cs="Arial"/>
          <w:lang w:eastAsia="de-DE"/>
        </w:rPr>
      </w:pPr>
    </w:p>
    <w:p w:rsidR="008D4C20" w:rsidRDefault="008D4C20" w:rsidP="008D4C20">
      <w:pPr>
        <w:autoSpaceDE w:val="0"/>
        <w:autoSpaceDN w:val="0"/>
        <w:adjustRightInd w:val="0"/>
        <w:spacing w:before="240"/>
        <w:jc w:val="both"/>
        <w:rPr>
          <w:rFonts w:ascii="Arial" w:hAnsi="Arial" w:cs="Arial"/>
          <w:b/>
          <w:sz w:val="20"/>
          <w:szCs w:val="20"/>
          <w:u w:val="single"/>
          <w:lang w:eastAsia="sk-SK"/>
        </w:rPr>
      </w:pPr>
    </w:p>
    <w:p w:rsidR="008D4C20" w:rsidRDefault="008D4C20" w:rsidP="008D4C20">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63:</w:t>
      </w:r>
    </w:p>
    <w:p w:rsidR="008D4C20" w:rsidRPr="000D685F" w:rsidRDefault="008D4C20" w:rsidP="008D4C20">
      <w:pPr>
        <w:jc w:val="both"/>
        <w:rPr>
          <w:rFonts w:ascii="Arial" w:hAnsi="Arial" w:cs="Arial"/>
          <w:lang w:eastAsia="de-DE"/>
        </w:rPr>
      </w:pPr>
      <w:r w:rsidRPr="000D685F">
        <w:rPr>
          <w:rFonts w:ascii="Arial" w:hAnsi="Arial" w:cs="Arial"/>
          <w:lang w:eastAsia="de-DE"/>
        </w:rPr>
        <w:t xml:space="preserve">Súťažné podklady, </w:t>
      </w:r>
      <w:r>
        <w:rPr>
          <w:rFonts w:ascii="Arial" w:hAnsi="Arial" w:cs="Arial"/>
          <w:lang w:eastAsia="de-DE"/>
        </w:rPr>
        <w:t>Zv. 3, Časť 1, Bod 2.1 Projektová dokumentácia stavby</w:t>
      </w:r>
      <w:r w:rsidRPr="000D685F">
        <w:rPr>
          <w:rFonts w:ascii="Arial" w:hAnsi="Arial" w:cs="Arial"/>
          <w:lang w:eastAsia="de-DE"/>
        </w:rPr>
        <w:t>:</w:t>
      </w:r>
    </w:p>
    <w:p w:rsidR="008D4C20" w:rsidRPr="00A60FBD" w:rsidRDefault="008D4C20" w:rsidP="008D4C20">
      <w:pPr>
        <w:rPr>
          <w:rFonts w:ascii="Arial" w:hAnsi="Arial" w:cs="Arial"/>
          <w:lang w:eastAsia="de-DE"/>
        </w:rPr>
      </w:pPr>
      <w:r>
        <w:rPr>
          <w:rFonts w:ascii="Arial" w:hAnsi="Arial" w:cs="Arial"/>
          <w:lang w:eastAsia="de-DE"/>
        </w:rPr>
        <w:t>„</w:t>
      </w:r>
      <w:r w:rsidRPr="00A60FBD">
        <w:rPr>
          <w:rFonts w:ascii="Arial" w:hAnsi="Arial" w:cs="Arial"/>
          <w:lang w:eastAsia="de-DE"/>
        </w:rPr>
        <w:t>Technickú dokumentáciu ako súčasť DZ, predstavuje Dokumentácia pre stavebné povolenie v rozsahu dokumentácie na realizáciu stavby (DSP v rozsahu DRS) vypracovaná v podrobnostiach dokumentácie na vykonanie prác (DVP) a Výrobno-technická dokumentácia (VTD) ako aj prípadná PD pre zmenu stavby pred dokončením.“</w:t>
      </w:r>
    </w:p>
    <w:p w:rsidR="008D4C20" w:rsidRDefault="008D4C20" w:rsidP="008D4C20"/>
    <w:p w:rsidR="008D4C20" w:rsidRPr="001F5276" w:rsidRDefault="008D4C20" w:rsidP="008D4C20">
      <w:pPr>
        <w:jc w:val="both"/>
        <w:rPr>
          <w:rFonts w:ascii="Arial" w:hAnsi="Arial" w:cs="Arial"/>
          <w:lang w:eastAsia="de-DE"/>
        </w:rPr>
      </w:pPr>
      <w:r w:rsidRPr="001F5276">
        <w:rPr>
          <w:rFonts w:ascii="Arial" w:hAnsi="Arial" w:cs="Arial"/>
          <w:lang w:eastAsia="de-DE"/>
        </w:rPr>
        <w:t>Otázka:</w:t>
      </w:r>
    </w:p>
    <w:p w:rsidR="008D4C20" w:rsidRPr="001F5276" w:rsidRDefault="008D4C20" w:rsidP="008D4C20">
      <w:pPr>
        <w:jc w:val="both"/>
        <w:rPr>
          <w:rFonts w:ascii="Arial" w:hAnsi="Arial" w:cs="Arial"/>
          <w:lang w:eastAsia="de-DE"/>
        </w:rPr>
      </w:pPr>
      <w:r w:rsidRPr="001F5276">
        <w:rPr>
          <w:rFonts w:ascii="Arial" w:hAnsi="Arial" w:cs="Arial"/>
          <w:lang w:eastAsia="de-DE"/>
        </w:rPr>
        <w:t>Rozumieme tomu správne, že bude ako súčasť DZ vypracovaná zvlášť Dokumentácia pre zmenu stavby pred dokončením ZSPD, Dokumentácia pre realizáciu stavby (DSP v rozsahu DRS a Výrobno-technická dokumentácia VTD – tam kde je to nutné?</w:t>
      </w:r>
    </w:p>
    <w:p w:rsidR="00AD7691" w:rsidRPr="00725726" w:rsidRDefault="00AD7691" w:rsidP="00AD7691">
      <w:pPr>
        <w:autoSpaceDE w:val="0"/>
        <w:autoSpaceDN w:val="0"/>
        <w:adjustRightInd w:val="0"/>
        <w:spacing w:after="0" w:line="240" w:lineRule="auto"/>
        <w:rPr>
          <w:rFonts w:ascii="Arial" w:hAnsi="Arial" w:cs="Arial"/>
          <w:b/>
          <w:color w:val="FF0000"/>
          <w:u w:val="single"/>
          <w:lang w:eastAsia="sk-SK"/>
        </w:rPr>
      </w:pPr>
      <w:r w:rsidRPr="00725726">
        <w:rPr>
          <w:rFonts w:ascii="Arial" w:hAnsi="Arial" w:cs="Arial"/>
          <w:b/>
          <w:color w:val="FF0000"/>
          <w:sz w:val="20"/>
          <w:szCs w:val="20"/>
          <w:u w:val="single"/>
        </w:rPr>
        <w:t>Odpoveď č. 6</w:t>
      </w:r>
      <w:r>
        <w:rPr>
          <w:rFonts w:ascii="Arial" w:hAnsi="Arial" w:cs="Arial"/>
          <w:b/>
          <w:color w:val="FF0000"/>
          <w:sz w:val="20"/>
          <w:szCs w:val="20"/>
          <w:u w:val="single"/>
        </w:rPr>
        <w:t>3</w:t>
      </w:r>
      <w:r w:rsidRPr="00725726">
        <w:rPr>
          <w:rFonts w:ascii="Arial" w:hAnsi="Arial" w:cs="Arial"/>
          <w:b/>
          <w:color w:val="FF0000"/>
          <w:sz w:val="20"/>
          <w:szCs w:val="20"/>
          <w:u w:val="single"/>
        </w:rPr>
        <w:t>:</w:t>
      </w:r>
    </w:p>
    <w:p w:rsidR="008D4C20" w:rsidRPr="0026688D" w:rsidRDefault="0026688D" w:rsidP="00AD7691">
      <w:pPr>
        <w:jc w:val="both"/>
        <w:rPr>
          <w:rFonts w:ascii="Arial" w:hAnsi="Arial" w:cs="Arial"/>
          <w:color w:val="FF0000"/>
          <w:lang w:eastAsia="de-DE"/>
        </w:rPr>
      </w:pPr>
      <w:r w:rsidRPr="0026688D">
        <w:rPr>
          <w:rFonts w:ascii="Arial" w:hAnsi="Arial" w:cs="Arial"/>
          <w:color w:val="FF0000"/>
          <w:lang w:eastAsia="de-DE"/>
        </w:rPr>
        <w:t>Áno, rozumiete tomu správne.</w:t>
      </w:r>
    </w:p>
    <w:p w:rsidR="008D4C20" w:rsidRDefault="008D4C20" w:rsidP="008D4C20">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64:</w:t>
      </w:r>
    </w:p>
    <w:p w:rsidR="008D4C20" w:rsidRDefault="008D4C20" w:rsidP="008D4C20">
      <w:pPr>
        <w:jc w:val="both"/>
        <w:rPr>
          <w:rFonts w:ascii="Arial" w:hAnsi="Arial" w:cs="Arial"/>
          <w:lang w:eastAsia="de-DE"/>
        </w:rPr>
      </w:pPr>
      <w:r w:rsidRPr="000D685F">
        <w:rPr>
          <w:rFonts w:ascii="Arial" w:hAnsi="Arial" w:cs="Arial"/>
          <w:lang w:eastAsia="de-DE"/>
        </w:rPr>
        <w:t xml:space="preserve">Súťažné podklady, </w:t>
      </w:r>
      <w:r>
        <w:rPr>
          <w:rFonts w:ascii="Arial" w:hAnsi="Arial" w:cs="Arial"/>
          <w:lang w:eastAsia="de-DE"/>
        </w:rPr>
        <w:t>Zv. 3, Časť 1, Príloha č. 1 – Základné náležitosti dokumentácie pre stavebné povolenie v rozsahu dokumentácie na realizáciu stavby (DSP v rozsahu DRS)</w:t>
      </w:r>
      <w:r w:rsidRPr="000D685F">
        <w:rPr>
          <w:rFonts w:ascii="Arial" w:hAnsi="Arial" w:cs="Arial"/>
          <w:lang w:eastAsia="de-DE"/>
        </w:rPr>
        <w:t>:</w:t>
      </w:r>
    </w:p>
    <w:p w:rsidR="008D4C20" w:rsidRDefault="008D4C20" w:rsidP="008D4C20"/>
    <w:p w:rsidR="008D4C20" w:rsidRPr="00A60FBD" w:rsidRDefault="008D4C20" w:rsidP="008D4C20">
      <w:pPr>
        <w:jc w:val="both"/>
        <w:rPr>
          <w:rFonts w:ascii="Arial" w:hAnsi="Arial" w:cs="Arial"/>
          <w:lang w:eastAsia="de-DE"/>
        </w:rPr>
      </w:pPr>
      <w:r w:rsidRPr="00A60FBD">
        <w:rPr>
          <w:rFonts w:ascii="Arial" w:hAnsi="Arial" w:cs="Arial"/>
          <w:lang w:eastAsia="de-DE"/>
        </w:rPr>
        <w:t>Dokumentácia na stavebné povolenie (DSP v rozsahu DRS) má tieto časti:</w:t>
      </w:r>
    </w:p>
    <w:p w:rsidR="008D4C20" w:rsidRPr="00A60FBD" w:rsidRDefault="008D4C20" w:rsidP="008D4C20">
      <w:pPr>
        <w:pStyle w:val="Nadpis3"/>
        <w:spacing w:after="0"/>
        <w:rPr>
          <w:rFonts w:ascii="Arial" w:hAnsi="Arial" w:cs="Arial"/>
          <w:b w:val="0"/>
          <w:sz w:val="22"/>
          <w:szCs w:val="22"/>
        </w:rPr>
      </w:pPr>
      <w:r w:rsidRPr="00A60FBD">
        <w:rPr>
          <w:rFonts w:ascii="Arial" w:hAnsi="Arial" w:cs="Arial"/>
          <w:b w:val="0"/>
          <w:sz w:val="22"/>
          <w:szCs w:val="22"/>
        </w:rPr>
        <w:t>A.</w:t>
      </w:r>
      <w:r w:rsidRPr="00A60FBD">
        <w:rPr>
          <w:rFonts w:ascii="Arial" w:hAnsi="Arial" w:cs="Arial"/>
          <w:b w:val="0"/>
          <w:sz w:val="22"/>
          <w:szCs w:val="22"/>
        </w:rPr>
        <w:tab/>
        <w:t>Sprievodná správa</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B.1</w:t>
      </w:r>
      <w:r w:rsidRPr="00A60FBD">
        <w:rPr>
          <w:rFonts w:ascii="Arial" w:hAnsi="Arial" w:cs="Arial"/>
          <w:b w:val="0"/>
          <w:sz w:val="22"/>
          <w:szCs w:val="22"/>
        </w:rPr>
        <w:tab/>
        <w:t>Prehľadná situácia m 1:25 000</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B.2</w:t>
      </w:r>
      <w:r w:rsidRPr="00A60FBD">
        <w:rPr>
          <w:rFonts w:ascii="Arial" w:hAnsi="Arial" w:cs="Arial"/>
          <w:b w:val="0"/>
          <w:sz w:val="22"/>
          <w:szCs w:val="22"/>
        </w:rPr>
        <w:tab/>
        <w:t>Celková situácia stavby M 1:10 000</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B.3</w:t>
      </w:r>
      <w:r w:rsidRPr="00A60FBD">
        <w:rPr>
          <w:rFonts w:ascii="Arial" w:hAnsi="Arial" w:cs="Arial"/>
          <w:b w:val="0"/>
          <w:sz w:val="22"/>
          <w:szCs w:val="22"/>
        </w:rPr>
        <w:tab/>
        <w:t>Pozdĺžny rez M 1:10 000/1000</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B.4</w:t>
      </w:r>
      <w:r w:rsidRPr="00A60FBD">
        <w:rPr>
          <w:rFonts w:ascii="Arial" w:hAnsi="Arial" w:cs="Arial"/>
          <w:b w:val="0"/>
          <w:sz w:val="22"/>
          <w:szCs w:val="22"/>
        </w:rPr>
        <w:tab/>
      </w:r>
      <w:proofErr w:type="spellStart"/>
      <w:r w:rsidRPr="00A60FBD">
        <w:rPr>
          <w:rFonts w:ascii="Arial" w:hAnsi="Arial" w:cs="Arial"/>
          <w:b w:val="0"/>
          <w:sz w:val="22"/>
          <w:szCs w:val="22"/>
        </w:rPr>
        <w:t>Ortofotomapa</w:t>
      </w:r>
      <w:proofErr w:type="spellEnd"/>
      <w:r w:rsidRPr="00A60FBD">
        <w:rPr>
          <w:rFonts w:ascii="Arial" w:hAnsi="Arial" w:cs="Arial"/>
          <w:b w:val="0"/>
          <w:sz w:val="22"/>
          <w:szCs w:val="22"/>
        </w:rPr>
        <w:t xml:space="preserve"> M 1:10 000</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B.5</w:t>
      </w:r>
      <w:r w:rsidRPr="00A60FBD">
        <w:rPr>
          <w:rFonts w:ascii="Arial" w:hAnsi="Arial" w:cs="Arial"/>
          <w:b w:val="0"/>
          <w:sz w:val="22"/>
          <w:szCs w:val="22"/>
        </w:rPr>
        <w:tab/>
      </w:r>
      <w:proofErr w:type="spellStart"/>
      <w:r w:rsidRPr="00A60FBD">
        <w:rPr>
          <w:rFonts w:ascii="Arial" w:hAnsi="Arial" w:cs="Arial"/>
          <w:b w:val="0"/>
          <w:sz w:val="22"/>
          <w:szCs w:val="22"/>
        </w:rPr>
        <w:t>Ortofotomapa</w:t>
      </w:r>
      <w:proofErr w:type="spellEnd"/>
      <w:r w:rsidRPr="00A60FBD">
        <w:rPr>
          <w:rFonts w:ascii="Arial" w:hAnsi="Arial" w:cs="Arial"/>
          <w:b w:val="0"/>
          <w:sz w:val="22"/>
          <w:szCs w:val="22"/>
        </w:rPr>
        <w:t xml:space="preserve"> M 1:2 000</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B.6</w:t>
      </w:r>
      <w:r w:rsidRPr="00A60FBD">
        <w:rPr>
          <w:rFonts w:ascii="Arial" w:hAnsi="Arial" w:cs="Arial"/>
          <w:b w:val="0"/>
          <w:sz w:val="22"/>
          <w:szCs w:val="22"/>
        </w:rPr>
        <w:tab/>
        <w:t>Vizualizácie</w:t>
      </w:r>
    </w:p>
    <w:p w:rsidR="008D4C20" w:rsidRPr="00A60FBD" w:rsidRDefault="008D4C20" w:rsidP="008D4C20">
      <w:pPr>
        <w:rPr>
          <w:rFonts w:ascii="Arial" w:eastAsia="Times New Roman" w:hAnsi="Arial" w:cs="Arial"/>
          <w:bCs/>
        </w:rPr>
      </w:pPr>
      <w:r w:rsidRPr="00A60FBD">
        <w:rPr>
          <w:rFonts w:ascii="Arial" w:eastAsia="Times New Roman" w:hAnsi="Arial" w:cs="Arial"/>
          <w:bCs/>
        </w:rPr>
        <w:t>B.7      Animácie</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lastRenderedPageBreak/>
        <w:t>C.1</w:t>
      </w:r>
      <w:r w:rsidRPr="00A60FBD">
        <w:rPr>
          <w:rFonts w:ascii="Arial" w:hAnsi="Arial" w:cs="Arial"/>
          <w:b w:val="0"/>
          <w:sz w:val="22"/>
          <w:szCs w:val="22"/>
        </w:rPr>
        <w:tab/>
        <w:t>Koordinačné výkresy M 1:1 000</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C.2</w:t>
      </w:r>
      <w:r w:rsidRPr="00A60FBD">
        <w:rPr>
          <w:rFonts w:ascii="Arial" w:hAnsi="Arial" w:cs="Arial"/>
          <w:b w:val="0"/>
          <w:sz w:val="22"/>
          <w:szCs w:val="22"/>
        </w:rPr>
        <w:tab/>
        <w:t>Dopravné značenie celej stavby M 1:1 000</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 xml:space="preserve">D </w:t>
      </w:r>
      <w:r w:rsidRPr="00A60FBD">
        <w:rPr>
          <w:rFonts w:ascii="Arial" w:hAnsi="Arial" w:cs="Arial"/>
          <w:b w:val="0"/>
          <w:sz w:val="22"/>
          <w:szCs w:val="22"/>
        </w:rPr>
        <w:tab/>
        <w:t>Písomnosti a výkresy objektov</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E</w:t>
      </w:r>
      <w:r w:rsidRPr="00A60FBD">
        <w:rPr>
          <w:rFonts w:ascii="Arial" w:hAnsi="Arial" w:cs="Arial"/>
          <w:b w:val="0"/>
          <w:sz w:val="22"/>
          <w:szCs w:val="22"/>
        </w:rPr>
        <w:tab/>
        <w:t>Doklady</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 xml:space="preserve">F </w:t>
      </w:r>
      <w:r w:rsidRPr="00A60FBD">
        <w:rPr>
          <w:rFonts w:ascii="Arial" w:hAnsi="Arial" w:cs="Arial"/>
          <w:b w:val="0"/>
          <w:sz w:val="22"/>
          <w:szCs w:val="22"/>
        </w:rPr>
        <w:tab/>
        <w:t>Dokumentácia meračských prác</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 xml:space="preserve">G </w:t>
      </w:r>
      <w:r w:rsidRPr="00A60FBD">
        <w:rPr>
          <w:rFonts w:ascii="Arial" w:hAnsi="Arial" w:cs="Arial"/>
          <w:b w:val="0"/>
          <w:sz w:val="22"/>
          <w:szCs w:val="22"/>
        </w:rPr>
        <w:tab/>
        <w:t xml:space="preserve">Dokumentácia pre majetkovoprávne </w:t>
      </w:r>
      <w:proofErr w:type="spellStart"/>
      <w:r w:rsidRPr="00A60FBD">
        <w:rPr>
          <w:rFonts w:ascii="Arial" w:hAnsi="Arial" w:cs="Arial"/>
          <w:b w:val="0"/>
          <w:sz w:val="22"/>
          <w:szCs w:val="22"/>
        </w:rPr>
        <w:t>vysporiadanie</w:t>
      </w:r>
      <w:proofErr w:type="spellEnd"/>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 xml:space="preserve">H </w:t>
      </w:r>
      <w:r w:rsidRPr="00A60FBD">
        <w:rPr>
          <w:rFonts w:ascii="Arial" w:hAnsi="Arial" w:cs="Arial"/>
          <w:b w:val="0"/>
          <w:sz w:val="22"/>
          <w:szCs w:val="22"/>
        </w:rPr>
        <w:tab/>
        <w:t>Dokumentácia pre trvalé a dočasné odňatie pôdy z PP</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I</w:t>
      </w:r>
      <w:r w:rsidRPr="00A60FBD">
        <w:rPr>
          <w:rFonts w:ascii="Arial" w:hAnsi="Arial" w:cs="Arial"/>
          <w:b w:val="0"/>
          <w:sz w:val="22"/>
          <w:szCs w:val="22"/>
        </w:rPr>
        <w:tab/>
        <w:t>Dokumentácia prieskumov</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K</w:t>
      </w:r>
      <w:r w:rsidRPr="00A60FBD">
        <w:rPr>
          <w:rFonts w:ascii="Arial" w:hAnsi="Arial" w:cs="Arial"/>
          <w:b w:val="0"/>
          <w:sz w:val="22"/>
          <w:szCs w:val="22"/>
        </w:rPr>
        <w:tab/>
        <w:t>Plán bezpečnosti a ochrany zdravia pri práci</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M.1</w:t>
      </w:r>
      <w:r w:rsidRPr="00A60FBD">
        <w:rPr>
          <w:rFonts w:ascii="Arial" w:hAnsi="Arial" w:cs="Arial"/>
          <w:b w:val="0"/>
          <w:sz w:val="22"/>
          <w:szCs w:val="22"/>
        </w:rPr>
        <w:tab/>
        <w:t>Projekt monitoringu vplyvu stavby na vybrané zložky životného prostredia</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M.2</w:t>
      </w:r>
      <w:r w:rsidRPr="00A60FBD">
        <w:rPr>
          <w:rFonts w:ascii="Arial" w:hAnsi="Arial" w:cs="Arial"/>
          <w:b w:val="0"/>
          <w:sz w:val="22"/>
          <w:szCs w:val="22"/>
        </w:rPr>
        <w:tab/>
        <w:t xml:space="preserve">Projekt </w:t>
      </w:r>
      <w:proofErr w:type="spellStart"/>
      <w:r w:rsidRPr="00A60FBD">
        <w:rPr>
          <w:rFonts w:ascii="Arial" w:hAnsi="Arial" w:cs="Arial"/>
          <w:b w:val="0"/>
          <w:sz w:val="22"/>
          <w:szCs w:val="22"/>
        </w:rPr>
        <w:t>geotechnického</w:t>
      </w:r>
      <w:proofErr w:type="spellEnd"/>
      <w:r w:rsidRPr="00A60FBD">
        <w:rPr>
          <w:rFonts w:ascii="Arial" w:hAnsi="Arial" w:cs="Arial"/>
          <w:b w:val="0"/>
          <w:sz w:val="22"/>
          <w:szCs w:val="22"/>
        </w:rPr>
        <w:t xml:space="preserve"> monitoringu</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N</w:t>
      </w:r>
      <w:r w:rsidRPr="00A60FBD">
        <w:rPr>
          <w:rFonts w:ascii="Arial" w:hAnsi="Arial" w:cs="Arial"/>
          <w:b w:val="0"/>
          <w:sz w:val="22"/>
          <w:szCs w:val="22"/>
        </w:rPr>
        <w:tab/>
        <w:t>Vplyv stavby na životné prostredie</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P</w:t>
      </w:r>
      <w:r w:rsidRPr="00A60FBD">
        <w:rPr>
          <w:rFonts w:ascii="Arial" w:hAnsi="Arial" w:cs="Arial"/>
          <w:b w:val="0"/>
          <w:sz w:val="22"/>
          <w:szCs w:val="22"/>
        </w:rPr>
        <w:tab/>
        <w:t>Podklady k žiadosti o usporiadanie cestnej siete</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Q</w:t>
      </w:r>
      <w:r w:rsidRPr="00A60FBD">
        <w:rPr>
          <w:rFonts w:ascii="Arial" w:hAnsi="Arial" w:cs="Arial"/>
          <w:b w:val="0"/>
          <w:sz w:val="22"/>
          <w:szCs w:val="22"/>
        </w:rPr>
        <w:tab/>
        <w:t>Návrh projektu organizácie výstavby</w:t>
      </w:r>
    </w:p>
    <w:p w:rsidR="008D4C20" w:rsidRPr="00A60FBD" w:rsidRDefault="008D4C20" w:rsidP="008D4C20">
      <w:pPr>
        <w:pStyle w:val="Nadpis3"/>
        <w:spacing w:before="0" w:after="0"/>
        <w:rPr>
          <w:rFonts w:ascii="Arial" w:hAnsi="Arial" w:cs="Arial"/>
          <w:b w:val="0"/>
          <w:sz w:val="22"/>
          <w:szCs w:val="22"/>
        </w:rPr>
      </w:pPr>
      <w:r w:rsidRPr="00A60FBD">
        <w:rPr>
          <w:rFonts w:ascii="Arial" w:hAnsi="Arial" w:cs="Arial"/>
          <w:b w:val="0"/>
          <w:sz w:val="22"/>
          <w:szCs w:val="22"/>
        </w:rPr>
        <w:t>R</w:t>
      </w:r>
      <w:r w:rsidRPr="00A60FBD">
        <w:rPr>
          <w:rFonts w:ascii="Arial" w:hAnsi="Arial" w:cs="Arial"/>
          <w:b w:val="0"/>
          <w:sz w:val="22"/>
          <w:szCs w:val="22"/>
        </w:rPr>
        <w:tab/>
        <w:t>Informačný bulletin</w:t>
      </w:r>
    </w:p>
    <w:p w:rsidR="008D4C20" w:rsidRPr="00A60FBD" w:rsidRDefault="008D4C20" w:rsidP="008D4C20">
      <w:pPr>
        <w:rPr>
          <w:rFonts w:ascii="Arial" w:eastAsia="Times New Roman" w:hAnsi="Arial" w:cs="Arial"/>
          <w:bCs/>
        </w:rPr>
      </w:pPr>
      <w:r w:rsidRPr="00A60FBD">
        <w:t>T</w:t>
      </w:r>
      <w:r w:rsidRPr="00A60FBD">
        <w:tab/>
      </w:r>
      <w:r w:rsidRPr="00A60FBD">
        <w:rPr>
          <w:rFonts w:ascii="Arial" w:eastAsia="Times New Roman" w:hAnsi="Arial" w:cs="Arial"/>
          <w:bCs/>
        </w:rPr>
        <w:t>8a Oznámenie o zmene navrhovanej činnosti podľa zákona č. 24/2006 Z. z.</w:t>
      </w:r>
    </w:p>
    <w:p w:rsidR="008D4C20" w:rsidRPr="00A60FBD" w:rsidRDefault="008D4C20" w:rsidP="008D4C20">
      <w:pPr>
        <w:rPr>
          <w:rFonts w:ascii="Arial" w:eastAsia="Times New Roman" w:hAnsi="Arial" w:cs="Arial"/>
          <w:bCs/>
        </w:rPr>
      </w:pPr>
      <w:r w:rsidRPr="00A60FBD">
        <w:rPr>
          <w:rFonts w:ascii="Arial" w:eastAsia="Times New Roman" w:hAnsi="Arial" w:cs="Arial"/>
          <w:bCs/>
        </w:rPr>
        <w:t>U </w:t>
      </w:r>
      <w:r w:rsidRPr="00A60FBD">
        <w:rPr>
          <w:rFonts w:ascii="Arial" w:eastAsia="Times New Roman" w:hAnsi="Arial" w:cs="Arial"/>
          <w:bCs/>
        </w:rPr>
        <w:tab/>
        <w:t>Bezpečnostný audit</w:t>
      </w:r>
    </w:p>
    <w:p w:rsidR="008D4C20" w:rsidRPr="00551F76" w:rsidRDefault="008D4C20" w:rsidP="008D4C20">
      <w:pPr>
        <w:jc w:val="both"/>
        <w:rPr>
          <w:rFonts w:ascii="Arial" w:eastAsia="Times New Roman" w:hAnsi="Arial" w:cs="Arial"/>
          <w:b/>
          <w:bCs/>
        </w:rPr>
      </w:pPr>
    </w:p>
    <w:p w:rsidR="008D4C20" w:rsidRDefault="008D4C20" w:rsidP="008D4C20">
      <w:pPr>
        <w:jc w:val="both"/>
        <w:rPr>
          <w:rFonts w:ascii="Arial" w:hAnsi="Arial" w:cs="Arial"/>
          <w:lang w:eastAsia="de-DE"/>
        </w:rPr>
      </w:pPr>
      <w:r>
        <w:rPr>
          <w:rFonts w:ascii="Arial" w:hAnsi="Arial" w:cs="Arial"/>
          <w:lang w:eastAsia="de-DE"/>
        </w:rPr>
        <w:t xml:space="preserve">Tento zoznam nezodpovedá zoznamu uvedenému vo Zväzku 4, Príloha 9.2 Zv4 Cenová časť D1-D4_08032019, kde je v hárku </w:t>
      </w:r>
      <w:proofErr w:type="spellStart"/>
      <w:r>
        <w:rPr>
          <w:rFonts w:ascii="Arial" w:hAnsi="Arial" w:cs="Arial"/>
          <w:lang w:eastAsia="de-DE"/>
        </w:rPr>
        <w:t>Vseob.pol</w:t>
      </w:r>
      <w:proofErr w:type="spellEnd"/>
      <w:r>
        <w:rPr>
          <w:rFonts w:ascii="Arial" w:hAnsi="Arial" w:cs="Arial"/>
          <w:lang w:eastAsia="de-DE"/>
        </w:rPr>
        <w:t xml:space="preserve">. – </w:t>
      </w:r>
      <w:proofErr w:type="spellStart"/>
      <w:r>
        <w:rPr>
          <w:rFonts w:ascii="Arial" w:hAnsi="Arial" w:cs="Arial"/>
          <w:lang w:eastAsia="de-DE"/>
        </w:rPr>
        <w:t>Dok.zhotov</w:t>
      </w:r>
      <w:proofErr w:type="spellEnd"/>
      <w:r>
        <w:rPr>
          <w:rFonts w:ascii="Arial" w:hAnsi="Arial" w:cs="Arial"/>
          <w:lang w:eastAsia="de-DE"/>
        </w:rPr>
        <w:t>. uvedené:</w:t>
      </w:r>
    </w:p>
    <w:p w:rsidR="008D4C20" w:rsidRDefault="008D4C20" w:rsidP="008D4C20">
      <w:pPr>
        <w:rPr>
          <w:lang w:val="cs-CZ"/>
        </w:rPr>
      </w:pPr>
    </w:p>
    <w:p w:rsidR="008D4C20" w:rsidRPr="00A60FBD" w:rsidRDefault="008D4C20" w:rsidP="008D4C20">
      <w:pPr>
        <w:rPr>
          <w:rFonts w:ascii="Arial" w:hAnsi="Arial" w:cs="Arial"/>
          <w:lang w:eastAsia="de-DE"/>
        </w:rPr>
      </w:pPr>
      <w:r w:rsidRPr="00A60FBD">
        <w:rPr>
          <w:rFonts w:ascii="Arial" w:hAnsi="Arial" w:cs="Arial"/>
          <w:lang w:eastAsia="de-DE"/>
        </w:rPr>
        <w:t>1</w:t>
      </w:r>
      <w:r w:rsidRPr="00A60FBD">
        <w:rPr>
          <w:rFonts w:ascii="Arial" w:hAnsi="Arial" w:cs="Arial"/>
          <w:lang w:eastAsia="de-DE"/>
        </w:rPr>
        <w:tab/>
        <w:t>A</w:t>
      </w:r>
      <w:r w:rsidRPr="00A60FBD">
        <w:rPr>
          <w:rFonts w:ascii="Arial" w:hAnsi="Arial" w:cs="Arial"/>
          <w:lang w:eastAsia="de-DE"/>
        </w:rPr>
        <w:tab/>
        <w:t>Sprievodná správa</w:t>
      </w:r>
    </w:p>
    <w:p w:rsidR="008D4C20" w:rsidRPr="00A60FBD" w:rsidRDefault="008D4C20" w:rsidP="008D4C20">
      <w:pPr>
        <w:rPr>
          <w:rFonts w:ascii="Arial" w:hAnsi="Arial" w:cs="Arial"/>
          <w:lang w:eastAsia="de-DE"/>
        </w:rPr>
      </w:pPr>
      <w:r w:rsidRPr="00A60FBD">
        <w:rPr>
          <w:rFonts w:ascii="Arial" w:hAnsi="Arial" w:cs="Arial"/>
          <w:lang w:eastAsia="de-DE"/>
        </w:rPr>
        <w:t>2</w:t>
      </w:r>
      <w:r w:rsidRPr="00A60FBD">
        <w:rPr>
          <w:rFonts w:ascii="Arial" w:hAnsi="Arial" w:cs="Arial"/>
          <w:lang w:eastAsia="de-DE"/>
        </w:rPr>
        <w:tab/>
        <w:t>B.1</w:t>
      </w:r>
      <w:r w:rsidRPr="00A60FBD">
        <w:rPr>
          <w:rFonts w:ascii="Arial" w:hAnsi="Arial" w:cs="Arial"/>
          <w:lang w:eastAsia="de-DE"/>
        </w:rPr>
        <w:tab/>
        <w:t>Prehľadná situácia M 1:25 000</w:t>
      </w:r>
    </w:p>
    <w:p w:rsidR="008D4C20" w:rsidRPr="00A60FBD" w:rsidRDefault="008D4C20" w:rsidP="008D4C20">
      <w:pPr>
        <w:rPr>
          <w:rFonts w:ascii="Arial" w:hAnsi="Arial" w:cs="Arial"/>
          <w:lang w:eastAsia="de-DE"/>
        </w:rPr>
      </w:pPr>
      <w:r w:rsidRPr="00A60FBD">
        <w:rPr>
          <w:rFonts w:ascii="Arial" w:hAnsi="Arial" w:cs="Arial"/>
          <w:lang w:eastAsia="de-DE"/>
        </w:rPr>
        <w:t>3</w:t>
      </w:r>
      <w:r w:rsidRPr="00A60FBD">
        <w:rPr>
          <w:rFonts w:ascii="Arial" w:hAnsi="Arial" w:cs="Arial"/>
          <w:lang w:eastAsia="de-DE"/>
        </w:rPr>
        <w:tab/>
        <w:t>B.2</w:t>
      </w:r>
      <w:r w:rsidRPr="00A60FBD">
        <w:rPr>
          <w:rFonts w:ascii="Arial" w:hAnsi="Arial" w:cs="Arial"/>
          <w:lang w:eastAsia="de-DE"/>
        </w:rPr>
        <w:tab/>
        <w:t>Celková situácia stavby M 1:10 000</w:t>
      </w:r>
    </w:p>
    <w:p w:rsidR="008D4C20" w:rsidRPr="00A60FBD" w:rsidRDefault="008D4C20" w:rsidP="008D4C20">
      <w:pPr>
        <w:rPr>
          <w:rFonts w:ascii="Arial" w:hAnsi="Arial" w:cs="Arial"/>
          <w:lang w:eastAsia="de-DE"/>
        </w:rPr>
      </w:pPr>
      <w:r w:rsidRPr="00A60FBD">
        <w:rPr>
          <w:rFonts w:ascii="Arial" w:hAnsi="Arial" w:cs="Arial"/>
          <w:lang w:eastAsia="de-DE"/>
        </w:rPr>
        <w:t>4</w:t>
      </w:r>
      <w:r w:rsidRPr="00A60FBD">
        <w:rPr>
          <w:rFonts w:ascii="Arial" w:hAnsi="Arial" w:cs="Arial"/>
          <w:lang w:eastAsia="de-DE"/>
        </w:rPr>
        <w:tab/>
        <w:t>B.3</w:t>
      </w:r>
      <w:r w:rsidRPr="00A60FBD">
        <w:rPr>
          <w:rFonts w:ascii="Arial" w:hAnsi="Arial" w:cs="Arial"/>
          <w:lang w:eastAsia="de-DE"/>
        </w:rPr>
        <w:tab/>
        <w:t>Pozdĺžny rez M 1:10 000/1 000</w:t>
      </w:r>
    </w:p>
    <w:p w:rsidR="008D4C20" w:rsidRPr="00A60FBD" w:rsidRDefault="008D4C20" w:rsidP="008D4C20">
      <w:pPr>
        <w:rPr>
          <w:rFonts w:ascii="Arial" w:hAnsi="Arial" w:cs="Arial"/>
          <w:lang w:eastAsia="de-DE"/>
        </w:rPr>
      </w:pPr>
      <w:r w:rsidRPr="00A60FBD">
        <w:rPr>
          <w:rFonts w:ascii="Arial" w:hAnsi="Arial" w:cs="Arial"/>
          <w:lang w:eastAsia="de-DE"/>
        </w:rPr>
        <w:t>5</w:t>
      </w:r>
      <w:r w:rsidRPr="00A60FBD">
        <w:rPr>
          <w:rFonts w:ascii="Arial" w:hAnsi="Arial" w:cs="Arial"/>
          <w:lang w:eastAsia="de-DE"/>
        </w:rPr>
        <w:tab/>
        <w:t>C.1</w:t>
      </w:r>
      <w:r w:rsidRPr="00A60FBD">
        <w:rPr>
          <w:rFonts w:ascii="Arial" w:hAnsi="Arial" w:cs="Arial"/>
          <w:lang w:eastAsia="de-DE"/>
        </w:rPr>
        <w:tab/>
        <w:t>Koordinačné výkresy M 1:1 000</w:t>
      </w:r>
    </w:p>
    <w:p w:rsidR="008D4C20" w:rsidRPr="00A60FBD" w:rsidRDefault="008D4C20" w:rsidP="008D4C20">
      <w:pPr>
        <w:rPr>
          <w:rFonts w:ascii="Arial" w:hAnsi="Arial" w:cs="Arial"/>
          <w:lang w:eastAsia="de-DE"/>
        </w:rPr>
      </w:pPr>
      <w:r w:rsidRPr="00A60FBD">
        <w:rPr>
          <w:rFonts w:ascii="Arial" w:hAnsi="Arial" w:cs="Arial"/>
          <w:lang w:eastAsia="de-DE"/>
        </w:rPr>
        <w:t>6</w:t>
      </w:r>
      <w:r w:rsidRPr="00A60FBD">
        <w:rPr>
          <w:rFonts w:ascii="Arial" w:hAnsi="Arial" w:cs="Arial"/>
          <w:lang w:eastAsia="de-DE"/>
        </w:rPr>
        <w:tab/>
        <w:t>D</w:t>
      </w:r>
      <w:r w:rsidRPr="00A60FBD">
        <w:rPr>
          <w:rFonts w:ascii="Arial" w:hAnsi="Arial" w:cs="Arial"/>
          <w:lang w:eastAsia="de-DE"/>
        </w:rPr>
        <w:tab/>
        <w:t>Písomnosti a výkresy objektov</w:t>
      </w:r>
    </w:p>
    <w:p w:rsidR="008D4C20" w:rsidRPr="00A60FBD" w:rsidRDefault="008D4C20" w:rsidP="008D4C20">
      <w:pPr>
        <w:rPr>
          <w:rFonts w:ascii="Arial" w:hAnsi="Arial" w:cs="Arial"/>
          <w:lang w:eastAsia="de-DE"/>
        </w:rPr>
      </w:pPr>
      <w:r w:rsidRPr="00A60FBD">
        <w:rPr>
          <w:rFonts w:ascii="Arial" w:hAnsi="Arial" w:cs="Arial"/>
          <w:lang w:eastAsia="de-DE"/>
        </w:rPr>
        <w:t>7</w:t>
      </w:r>
      <w:r w:rsidRPr="00A60FBD">
        <w:rPr>
          <w:rFonts w:ascii="Arial" w:hAnsi="Arial" w:cs="Arial"/>
          <w:lang w:eastAsia="de-DE"/>
        </w:rPr>
        <w:tab/>
        <w:t>010-00</w:t>
      </w:r>
      <w:r w:rsidRPr="00A60FBD">
        <w:rPr>
          <w:rFonts w:ascii="Arial" w:hAnsi="Arial" w:cs="Arial"/>
          <w:lang w:eastAsia="de-DE"/>
        </w:rPr>
        <w:tab/>
        <w:t xml:space="preserve"> Príprava územia</w:t>
      </w:r>
    </w:p>
    <w:p w:rsidR="008D4C20" w:rsidRPr="00A60FBD" w:rsidRDefault="008D4C20" w:rsidP="008D4C20">
      <w:pPr>
        <w:rPr>
          <w:rFonts w:ascii="Arial" w:hAnsi="Arial" w:cs="Arial"/>
          <w:lang w:eastAsia="de-DE"/>
        </w:rPr>
      </w:pPr>
      <w:r w:rsidRPr="00A60FBD">
        <w:rPr>
          <w:rFonts w:ascii="Arial" w:hAnsi="Arial" w:cs="Arial"/>
          <w:lang w:eastAsia="de-DE"/>
        </w:rPr>
        <w:t>8</w:t>
      </w:r>
      <w:r w:rsidRPr="00A60FBD">
        <w:rPr>
          <w:rFonts w:ascii="Arial" w:hAnsi="Arial" w:cs="Arial"/>
          <w:lang w:eastAsia="de-DE"/>
        </w:rPr>
        <w:tab/>
        <w:t>232-05</w:t>
      </w:r>
      <w:r w:rsidRPr="00A60FBD">
        <w:rPr>
          <w:rFonts w:ascii="Arial" w:hAnsi="Arial" w:cs="Arial"/>
          <w:lang w:eastAsia="de-DE"/>
        </w:rPr>
        <w:tab/>
        <w:t>Most na diaľnici D1 v km 1,713 258 nad diaľnicou D4</w:t>
      </w:r>
    </w:p>
    <w:p w:rsidR="008D4C20" w:rsidRPr="00A60FBD" w:rsidRDefault="008D4C20" w:rsidP="008D4C20">
      <w:pPr>
        <w:ind w:left="720" w:hanging="720"/>
        <w:rPr>
          <w:rFonts w:ascii="Arial" w:hAnsi="Arial" w:cs="Arial"/>
          <w:lang w:eastAsia="de-DE"/>
        </w:rPr>
      </w:pPr>
      <w:r w:rsidRPr="00A60FBD">
        <w:rPr>
          <w:rFonts w:ascii="Arial" w:hAnsi="Arial" w:cs="Arial"/>
          <w:lang w:eastAsia="de-DE"/>
        </w:rPr>
        <w:t>9</w:t>
      </w:r>
      <w:r w:rsidRPr="00A60FBD">
        <w:rPr>
          <w:rFonts w:ascii="Arial" w:hAnsi="Arial" w:cs="Arial"/>
          <w:lang w:eastAsia="de-DE"/>
        </w:rPr>
        <w:tab/>
        <w:t>605-00</w:t>
      </w:r>
      <w:r w:rsidRPr="00A60FBD">
        <w:rPr>
          <w:rFonts w:ascii="Arial" w:hAnsi="Arial" w:cs="Arial"/>
          <w:lang w:eastAsia="de-DE"/>
        </w:rPr>
        <w:tab/>
        <w:t>Preložka vzdušného VN vedenia v km 2,211  – 2,403 (15,811 – 16,003 D1) diaľnice          D1 Bratislava – Trnava</w:t>
      </w:r>
    </w:p>
    <w:p w:rsidR="008D4C20" w:rsidRPr="00A60FBD" w:rsidRDefault="008D4C20" w:rsidP="008D4C20">
      <w:pPr>
        <w:rPr>
          <w:rFonts w:ascii="Arial" w:hAnsi="Arial" w:cs="Arial"/>
          <w:lang w:eastAsia="de-DE"/>
        </w:rPr>
      </w:pPr>
      <w:r w:rsidRPr="00A60FBD">
        <w:rPr>
          <w:rFonts w:ascii="Arial" w:hAnsi="Arial" w:cs="Arial"/>
          <w:lang w:eastAsia="de-DE"/>
        </w:rPr>
        <w:t>10</w:t>
      </w:r>
      <w:r w:rsidRPr="00A60FBD">
        <w:rPr>
          <w:rFonts w:ascii="Arial" w:hAnsi="Arial" w:cs="Arial"/>
          <w:lang w:eastAsia="de-DE"/>
        </w:rPr>
        <w:tab/>
        <w:t>E</w:t>
      </w:r>
      <w:r w:rsidRPr="00A60FBD">
        <w:rPr>
          <w:rFonts w:ascii="Arial" w:hAnsi="Arial" w:cs="Arial"/>
          <w:lang w:eastAsia="de-DE"/>
        </w:rPr>
        <w:tab/>
        <w:t>Doklady</w:t>
      </w:r>
    </w:p>
    <w:p w:rsidR="008D4C20" w:rsidRPr="00A60FBD" w:rsidRDefault="008D4C20" w:rsidP="008D4C20">
      <w:pPr>
        <w:rPr>
          <w:rFonts w:ascii="Arial" w:hAnsi="Arial" w:cs="Arial"/>
          <w:lang w:eastAsia="de-DE"/>
        </w:rPr>
      </w:pPr>
      <w:r w:rsidRPr="00A60FBD">
        <w:rPr>
          <w:rFonts w:ascii="Arial" w:hAnsi="Arial" w:cs="Arial"/>
          <w:lang w:eastAsia="de-DE"/>
        </w:rPr>
        <w:t>11</w:t>
      </w:r>
      <w:r w:rsidRPr="00A60FBD">
        <w:rPr>
          <w:rFonts w:ascii="Arial" w:hAnsi="Arial" w:cs="Arial"/>
          <w:lang w:eastAsia="de-DE"/>
        </w:rPr>
        <w:tab/>
        <w:t>K</w:t>
      </w:r>
      <w:r w:rsidRPr="00A60FBD">
        <w:rPr>
          <w:rFonts w:ascii="Arial" w:hAnsi="Arial" w:cs="Arial"/>
          <w:lang w:eastAsia="de-DE"/>
        </w:rPr>
        <w:tab/>
        <w:t>Plán bezpečnosti a ochrany zdravia pri práci</w:t>
      </w:r>
    </w:p>
    <w:p w:rsidR="008D4C20" w:rsidRPr="00A60FBD" w:rsidRDefault="008D4C20" w:rsidP="008D4C20">
      <w:pPr>
        <w:rPr>
          <w:rFonts w:ascii="Arial" w:hAnsi="Arial" w:cs="Arial"/>
          <w:lang w:eastAsia="de-DE"/>
        </w:rPr>
      </w:pPr>
      <w:r w:rsidRPr="00A60FBD">
        <w:rPr>
          <w:rFonts w:ascii="Arial" w:hAnsi="Arial" w:cs="Arial"/>
          <w:lang w:eastAsia="de-DE"/>
        </w:rPr>
        <w:t>12</w:t>
      </w:r>
      <w:r w:rsidRPr="00A60FBD">
        <w:rPr>
          <w:rFonts w:ascii="Arial" w:hAnsi="Arial" w:cs="Arial"/>
          <w:lang w:eastAsia="de-DE"/>
        </w:rPr>
        <w:tab/>
        <w:t>Q</w:t>
      </w:r>
      <w:r w:rsidRPr="00A60FBD">
        <w:rPr>
          <w:rFonts w:ascii="Arial" w:hAnsi="Arial" w:cs="Arial"/>
          <w:lang w:eastAsia="de-DE"/>
        </w:rPr>
        <w:tab/>
        <w:t>Návrh plánu organizácie výstavby</w:t>
      </w:r>
    </w:p>
    <w:p w:rsidR="008D4C20" w:rsidRPr="00A60FBD" w:rsidRDefault="008D4C20" w:rsidP="008D4C20">
      <w:pPr>
        <w:rPr>
          <w:rFonts w:ascii="Arial" w:hAnsi="Arial" w:cs="Arial"/>
          <w:lang w:eastAsia="de-DE"/>
        </w:rPr>
      </w:pPr>
      <w:r w:rsidRPr="00A60FBD">
        <w:rPr>
          <w:rFonts w:ascii="Arial" w:hAnsi="Arial" w:cs="Arial"/>
          <w:lang w:eastAsia="de-DE"/>
        </w:rPr>
        <w:t>13</w:t>
      </w:r>
      <w:r w:rsidRPr="00A60FBD">
        <w:rPr>
          <w:rFonts w:ascii="Arial" w:hAnsi="Arial" w:cs="Arial"/>
          <w:lang w:eastAsia="de-DE"/>
        </w:rPr>
        <w:tab/>
        <w:t>T</w:t>
      </w:r>
      <w:r w:rsidRPr="00A60FBD">
        <w:rPr>
          <w:rFonts w:ascii="Arial" w:hAnsi="Arial" w:cs="Arial"/>
          <w:lang w:eastAsia="de-DE"/>
        </w:rPr>
        <w:tab/>
        <w:t>8a Oznámenie o zmene navrhovanej činnosti</w:t>
      </w:r>
    </w:p>
    <w:p w:rsidR="008D4C20" w:rsidRDefault="008D4C20" w:rsidP="008D4C20">
      <w:pPr>
        <w:rPr>
          <w:lang w:val="cs-CZ"/>
        </w:rPr>
      </w:pPr>
    </w:p>
    <w:p w:rsidR="008D4C20" w:rsidRDefault="008D4C20" w:rsidP="008D4C20">
      <w:pPr>
        <w:jc w:val="both"/>
        <w:rPr>
          <w:rFonts w:ascii="Arial" w:hAnsi="Arial" w:cs="Arial"/>
          <w:lang w:eastAsia="de-DE"/>
        </w:rPr>
      </w:pPr>
      <w:r w:rsidRPr="00C71F6B">
        <w:rPr>
          <w:rFonts w:ascii="Arial" w:hAnsi="Arial" w:cs="Arial"/>
          <w:lang w:eastAsia="de-DE"/>
        </w:rPr>
        <w:t>Otázka A:</w:t>
      </w:r>
    </w:p>
    <w:p w:rsidR="008D4C20" w:rsidRDefault="008D4C20" w:rsidP="008D4C20">
      <w:pPr>
        <w:jc w:val="both"/>
        <w:rPr>
          <w:rFonts w:ascii="Arial" w:hAnsi="Arial" w:cs="Arial"/>
          <w:lang w:eastAsia="de-DE"/>
        </w:rPr>
      </w:pPr>
      <w:r>
        <w:rPr>
          <w:rFonts w:ascii="Arial" w:hAnsi="Arial" w:cs="Arial"/>
          <w:lang w:eastAsia="de-DE"/>
        </w:rPr>
        <w:t xml:space="preserve">Predpokladáme správne, že bude odovzdávaná dokumentácia DZSD = ZSPD v rozsahu podľa </w:t>
      </w:r>
      <w:r w:rsidRPr="00C71F6B">
        <w:rPr>
          <w:rFonts w:ascii="Arial" w:hAnsi="Arial" w:cs="Arial"/>
          <w:lang w:eastAsia="de-DE"/>
        </w:rPr>
        <w:t xml:space="preserve">Zväzku 4, Príloha 9.2 Zv4 Cenová časť D1-D4_08032019, </w:t>
      </w:r>
      <w:r>
        <w:rPr>
          <w:rFonts w:ascii="Arial" w:hAnsi="Arial" w:cs="Arial"/>
          <w:lang w:eastAsia="de-DE"/>
        </w:rPr>
        <w:t>hárok</w:t>
      </w:r>
      <w:r w:rsidRPr="00C71F6B">
        <w:rPr>
          <w:rFonts w:ascii="Arial" w:hAnsi="Arial" w:cs="Arial"/>
          <w:lang w:eastAsia="de-DE"/>
        </w:rPr>
        <w:t xml:space="preserve"> </w:t>
      </w:r>
      <w:proofErr w:type="spellStart"/>
      <w:r w:rsidRPr="00C71F6B">
        <w:rPr>
          <w:rFonts w:ascii="Arial" w:hAnsi="Arial" w:cs="Arial"/>
          <w:lang w:eastAsia="de-DE"/>
        </w:rPr>
        <w:t>Vseob.pol</w:t>
      </w:r>
      <w:proofErr w:type="spellEnd"/>
      <w:r w:rsidRPr="00C71F6B">
        <w:rPr>
          <w:rFonts w:ascii="Arial" w:hAnsi="Arial" w:cs="Arial"/>
          <w:lang w:eastAsia="de-DE"/>
        </w:rPr>
        <w:t xml:space="preserve">. – </w:t>
      </w:r>
      <w:proofErr w:type="spellStart"/>
      <w:r w:rsidRPr="00C71F6B">
        <w:rPr>
          <w:rFonts w:ascii="Arial" w:hAnsi="Arial" w:cs="Arial"/>
          <w:lang w:eastAsia="de-DE"/>
        </w:rPr>
        <w:t>Dok.zhotov</w:t>
      </w:r>
      <w:proofErr w:type="spellEnd"/>
      <w:r>
        <w:rPr>
          <w:rFonts w:ascii="Arial" w:hAnsi="Arial" w:cs="Arial"/>
          <w:lang w:eastAsia="de-DE"/>
        </w:rPr>
        <w:t>?</w:t>
      </w:r>
    </w:p>
    <w:p w:rsidR="006961C7" w:rsidRPr="00725726" w:rsidRDefault="006961C7" w:rsidP="006961C7">
      <w:pPr>
        <w:autoSpaceDE w:val="0"/>
        <w:autoSpaceDN w:val="0"/>
        <w:adjustRightInd w:val="0"/>
        <w:spacing w:after="0" w:line="240" w:lineRule="auto"/>
        <w:rPr>
          <w:rFonts w:ascii="Arial" w:hAnsi="Arial" w:cs="Arial"/>
          <w:b/>
          <w:color w:val="FF0000"/>
          <w:u w:val="single"/>
          <w:lang w:eastAsia="sk-SK"/>
        </w:rPr>
      </w:pPr>
      <w:r w:rsidRPr="00725726">
        <w:rPr>
          <w:rFonts w:ascii="Arial" w:hAnsi="Arial" w:cs="Arial"/>
          <w:b/>
          <w:color w:val="FF0000"/>
          <w:sz w:val="20"/>
          <w:szCs w:val="20"/>
          <w:u w:val="single"/>
        </w:rPr>
        <w:lastRenderedPageBreak/>
        <w:t>Odpoveď č. 6</w:t>
      </w:r>
      <w:r w:rsidR="00AD7691">
        <w:rPr>
          <w:rFonts w:ascii="Arial" w:hAnsi="Arial" w:cs="Arial"/>
          <w:b/>
          <w:color w:val="FF0000"/>
          <w:sz w:val="20"/>
          <w:szCs w:val="20"/>
          <w:u w:val="single"/>
        </w:rPr>
        <w:t>4 A</w:t>
      </w:r>
      <w:r w:rsidRPr="00725726">
        <w:rPr>
          <w:rFonts w:ascii="Arial" w:hAnsi="Arial" w:cs="Arial"/>
          <w:b/>
          <w:color w:val="FF0000"/>
          <w:sz w:val="20"/>
          <w:szCs w:val="20"/>
          <w:u w:val="single"/>
        </w:rPr>
        <w:t>:</w:t>
      </w:r>
    </w:p>
    <w:p w:rsidR="002B4439" w:rsidRDefault="006961C7" w:rsidP="008D4C20">
      <w:pPr>
        <w:jc w:val="both"/>
        <w:rPr>
          <w:rFonts w:ascii="Arial" w:hAnsi="Arial" w:cs="Arial"/>
          <w:lang w:eastAsia="de-DE"/>
        </w:rPr>
      </w:pPr>
      <w:r>
        <w:rPr>
          <w:rFonts w:ascii="Arial" w:hAnsi="Arial" w:cs="Arial"/>
          <w:color w:val="FF0000"/>
          <w:sz w:val="20"/>
          <w:szCs w:val="20"/>
        </w:rPr>
        <w:t xml:space="preserve">Áno, platí rozsah podľa Zväzku 4, príloha 9.2 </w:t>
      </w:r>
      <w:r w:rsidRPr="006961C7">
        <w:rPr>
          <w:rFonts w:ascii="Arial" w:hAnsi="Arial" w:cs="Arial"/>
          <w:color w:val="FF0000"/>
          <w:sz w:val="20"/>
          <w:szCs w:val="20"/>
        </w:rPr>
        <w:t xml:space="preserve">Zv4 Cenová časť D1-D4_08032019, hárok </w:t>
      </w:r>
      <w:proofErr w:type="spellStart"/>
      <w:r w:rsidRPr="006961C7">
        <w:rPr>
          <w:rFonts w:ascii="Arial" w:hAnsi="Arial" w:cs="Arial"/>
          <w:color w:val="FF0000"/>
          <w:sz w:val="20"/>
          <w:szCs w:val="20"/>
        </w:rPr>
        <w:t>Vseob.pol</w:t>
      </w:r>
      <w:proofErr w:type="spellEnd"/>
      <w:r w:rsidRPr="006961C7">
        <w:rPr>
          <w:rFonts w:ascii="Arial" w:hAnsi="Arial" w:cs="Arial"/>
          <w:color w:val="FF0000"/>
          <w:sz w:val="20"/>
          <w:szCs w:val="20"/>
        </w:rPr>
        <w:t xml:space="preserve">. – </w:t>
      </w:r>
      <w:proofErr w:type="spellStart"/>
      <w:r w:rsidRPr="006961C7">
        <w:rPr>
          <w:rFonts w:ascii="Arial" w:hAnsi="Arial" w:cs="Arial"/>
          <w:color w:val="FF0000"/>
          <w:sz w:val="20"/>
          <w:szCs w:val="20"/>
        </w:rPr>
        <w:t>Dok.zhotov</w:t>
      </w:r>
      <w:proofErr w:type="spellEnd"/>
      <w:r w:rsidR="008B611C">
        <w:rPr>
          <w:rFonts w:ascii="Arial" w:hAnsi="Arial" w:cs="Arial"/>
          <w:color w:val="FF0000"/>
          <w:sz w:val="20"/>
          <w:szCs w:val="20"/>
        </w:rPr>
        <w:t>.</w:t>
      </w:r>
      <w:r>
        <w:rPr>
          <w:rFonts w:ascii="Arial" w:hAnsi="Arial" w:cs="Arial"/>
          <w:lang w:eastAsia="de-DE"/>
        </w:rPr>
        <w:t xml:space="preserve"> </w:t>
      </w:r>
    </w:p>
    <w:p w:rsidR="002B4439" w:rsidRPr="002B4439" w:rsidRDefault="002B4439" w:rsidP="008D4C20">
      <w:pPr>
        <w:jc w:val="both"/>
        <w:rPr>
          <w:rFonts w:ascii="Arial" w:hAnsi="Arial" w:cs="Arial"/>
          <w:color w:val="FF0000"/>
          <w:sz w:val="20"/>
          <w:szCs w:val="20"/>
        </w:rPr>
      </w:pPr>
      <w:r w:rsidRPr="002B4439">
        <w:rPr>
          <w:rFonts w:ascii="Arial" w:hAnsi="Arial" w:cs="Arial"/>
          <w:color w:val="FF0000"/>
          <w:sz w:val="20"/>
          <w:szCs w:val="20"/>
        </w:rPr>
        <w:t>Obstarávateľ zasiela opravený zväzok 4, Cenová časť</w:t>
      </w:r>
    </w:p>
    <w:p w:rsidR="008D4C20" w:rsidRDefault="008D4C20" w:rsidP="008D4C20">
      <w:pPr>
        <w:jc w:val="both"/>
        <w:rPr>
          <w:rFonts w:ascii="Arial" w:hAnsi="Arial" w:cs="Arial"/>
          <w:lang w:eastAsia="de-DE"/>
        </w:rPr>
      </w:pPr>
      <w:r>
        <w:rPr>
          <w:rFonts w:ascii="Arial" w:hAnsi="Arial" w:cs="Arial"/>
          <w:lang w:eastAsia="de-DE"/>
        </w:rPr>
        <w:t>Otázka B:</w:t>
      </w:r>
    </w:p>
    <w:p w:rsidR="008D4C20" w:rsidRPr="00C71F6B" w:rsidRDefault="008D4C20" w:rsidP="008D4C20">
      <w:pPr>
        <w:jc w:val="both"/>
        <w:rPr>
          <w:rFonts w:ascii="Arial" w:hAnsi="Arial" w:cs="Arial"/>
          <w:lang w:eastAsia="de-DE"/>
        </w:rPr>
      </w:pPr>
      <w:r>
        <w:rPr>
          <w:rFonts w:ascii="Arial" w:hAnsi="Arial" w:cs="Arial"/>
          <w:lang w:eastAsia="de-DE"/>
        </w:rPr>
        <w:t xml:space="preserve">Predpokladáme správne, že zoznam častí dokumentácie uvedený v </w:t>
      </w:r>
      <w:r w:rsidRPr="000D685F">
        <w:rPr>
          <w:rFonts w:ascii="Arial" w:hAnsi="Arial" w:cs="Arial"/>
          <w:lang w:eastAsia="de-DE"/>
        </w:rPr>
        <w:t xml:space="preserve">Súťažné podklady, </w:t>
      </w:r>
      <w:r>
        <w:rPr>
          <w:rFonts w:ascii="Arial" w:hAnsi="Arial" w:cs="Arial"/>
          <w:lang w:eastAsia="de-DE"/>
        </w:rPr>
        <w:t>Zv. 3, Časť 1, Príloha č. 1 – Základné náležitosti dokumentácie pre stavebné povolenie v rozsahu dokumentácie na realizáciu stavby (DSP v rozsahu DRS) A – U, nie je relevantný?</w:t>
      </w:r>
    </w:p>
    <w:p w:rsidR="00AD7691" w:rsidRPr="00725726" w:rsidRDefault="00AD7691" w:rsidP="00AD7691">
      <w:pPr>
        <w:autoSpaceDE w:val="0"/>
        <w:autoSpaceDN w:val="0"/>
        <w:adjustRightInd w:val="0"/>
        <w:spacing w:after="0" w:line="240" w:lineRule="auto"/>
        <w:rPr>
          <w:rFonts w:ascii="Arial" w:hAnsi="Arial" w:cs="Arial"/>
          <w:b/>
          <w:color w:val="FF0000"/>
          <w:u w:val="single"/>
          <w:lang w:eastAsia="sk-SK"/>
        </w:rPr>
      </w:pPr>
      <w:r>
        <w:rPr>
          <w:rFonts w:ascii="Arial" w:hAnsi="Arial" w:cs="Arial"/>
          <w:b/>
          <w:color w:val="FF0000"/>
          <w:sz w:val="20"/>
          <w:szCs w:val="20"/>
          <w:u w:val="single"/>
        </w:rPr>
        <w:t>Odpoveď č. 64 B</w:t>
      </w:r>
      <w:r w:rsidRPr="00725726">
        <w:rPr>
          <w:rFonts w:ascii="Arial" w:hAnsi="Arial" w:cs="Arial"/>
          <w:b/>
          <w:color w:val="FF0000"/>
          <w:sz w:val="20"/>
          <w:szCs w:val="20"/>
          <w:u w:val="single"/>
        </w:rPr>
        <w:t>:</w:t>
      </w:r>
    </w:p>
    <w:p w:rsidR="008D4C20" w:rsidRDefault="008B611C" w:rsidP="00AD7691">
      <w:pPr>
        <w:rPr>
          <w:lang w:val="cs-CZ"/>
        </w:rPr>
      </w:pPr>
      <w:r>
        <w:rPr>
          <w:rFonts w:ascii="Arial" w:hAnsi="Arial" w:cs="Arial"/>
          <w:color w:val="FF0000"/>
          <w:sz w:val="20"/>
          <w:szCs w:val="20"/>
        </w:rPr>
        <w:t>Áno, predpokladáte správne.</w:t>
      </w:r>
    </w:p>
    <w:p w:rsidR="008D4C20" w:rsidRDefault="008D4C20" w:rsidP="008D4C20">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65:</w:t>
      </w:r>
    </w:p>
    <w:p w:rsidR="008D4C20" w:rsidRPr="00C71F6B" w:rsidRDefault="008D4C20" w:rsidP="008D4C20">
      <w:pPr>
        <w:jc w:val="both"/>
        <w:rPr>
          <w:rFonts w:ascii="Arial" w:hAnsi="Arial" w:cs="Arial"/>
          <w:lang w:eastAsia="de-DE"/>
        </w:rPr>
      </w:pPr>
      <w:r w:rsidRPr="00C71F6B">
        <w:rPr>
          <w:rFonts w:ascii="Arial" w:hAnsi="Arial" w:cs="Arial"/>
          <w:lang w:eastAsia="de-DE"/>
        </w:rPr>
        <w:t xml:space="preserve">V rámci časti súťažných podkladov, konkrétne vo „Zväzku č. 1 Súťažné podklady“ sa v časti „A2 - Kritéria na vyhodnotenie ponúk a pravidlá ich uplatnenia“ uvádza kritérium K7 – Kľúčové strojové vybavenie. </w:t>
      </w:r>
    </w:p>
    <w:p w:rsidR="008D4C20" w:rsidRPr="00C71F6B" w:rsidRDefault="008D4C20" w:rsidP="008D4C20">
      <w:pPr>
        <w:jc w:val="both"/>
        <w:rPr>
          <w:rFonts w:ascii="Arial" w:hAnsi="Arial" w:cs="Arial"/>
          <w:lang w:eastAsia="de-DE"/>
        </w:rPr>
      </w:pPr>
      <w:r w:rsidRPr="00C71F6B">
        <w:rPr>
          <w:rFonts w:ascii="Arial" w:hAnsi="Arial" w:cs="Arial"/>
          <w:lang w:eastAsia="de-DE"/>
        </w:rPr>
        <w:t>V bode „1. Prehľad kritérií“ vyššie uvedenej  časti súťažných podkladov (na strane č. 23) je uvedená celková váha predmetného kritéria K7 na 10% spolu s tým, že v rámci tohto kritéria môžu uchádzači získať maximálne 100 bodov.</w:t>
      </w:r>
    </w:p>
    <w:p w:rsidR="008D4C20" w:rsidRPr="00C71F6B" w:rsidRDefault="008D4C20" w:rsidP="008D4C20">
      <w:pPr>
        <w:jc w:val="both"/>
        <w:rPr>
          <w:rFonts w:ascii="Arial" w:hAnsi="Arial" w:cs="Arial"/>
          <w:lang w:eastAsia="de-DE"/>
        </w:rPr>
      </w:pPr>
      <w:r w:rsidRPr="00C71F6B">
        <w:rPr>
          <w:rFonts w:ascii="Arial" w:hAnsi="Arial" w:cs="Arial"/>
          <w:lang w:eastAsia="de-DE"/>
        </w:rPr>
        <w:t>V bode 8. Kritérium K7 – kľúčové strojové vybavenie (na strane č.32) – sa v tabuľke uvádzajú 3 druhy strojov určené pre hodnotenie, a to:</w:t>
      </w:r>
    </w:p>
    <w:p w:rsidR="008D4C20" w:rsidRPr="00C71F6B" w:rsidRDefault="008D4C20" w:rsidP="008D4C20">
      <w:pPr>
        <w:jc w:val="both"/>
        <w:rPr>
          <w:rFonts w:ascii="Arial" w:hAnsi="Arial" w:cs="Arial"/>
          <w:lang w:eastAsia="de-DE"/>
        </w:rPr>
      </w:pPr>
      <w:r w:rsidRPr="00C71F6B">
        <w:rPr>
          <w:rFonts w:ascii="Arial" w:hAnsi="Arial" w:cs="Arial"/>
          <w:lang w:eastAsia="de-DE"/>
        </w:rPr>
        <w:t xml:space="preserve">1.) stroj pre realizáciu </w:t>
      </w:r>
      <w:proofErr w:type="spellStart"/>
      <w:r w:rsidRPr="00C71F6B">
        <w:rPr>
          <w:rFonts w:ascii="Arial" w:hAnsi="Arial" w:cs="Arial"/>
          <w:lang w:eastAsia="de-DE"/>
        </w:rPr>
        <w:t>paženia</w:t>
      </w:r>
      <w:proofErr w:type="spellEnd"/>
    </w:p>
    <w:p w:rsidR="008D4C20" w:rsidRPr="00C71F6B" w:rsidRDefault="008D4C20" w:rsidP="008D4C20">
      <w:pPr>
        <w:jc w:val="both"/>
        <w:rPr>
          <w:rFonts w:ascii="Arial" w:hAnsi="Arial" w:cs="Arial"/>
          <w:lang w:eastAsia="de-DE"/>
        </w:rPr>
      </w:pPr>
      <w:r w:rsidRPr="00C71F6B">
        <w:rPr>
          <w:rFonts w:ascii="Arial" w:hAnsi="Arial" w:cs="Arial"/>
          <w:lang w:eastAsia="de-DE"/>
        </w:rPr>
        <w:t>2.) stroje montáž mosta v súlade s predbežným technickým riešením</w:t>
      </w:r>
    </w:p>
    <w:p w:rsidR="008D4C20" w:rsidRPr="00C71F6B" w:rsidRDefault="008D4C20" w:rsidP="008D4C20">
      <w:pPr>
        <w:jc w:val="both"/>
        <w:rPr>
          <w:rFonts w:ascii="Arial" w:hAnsi="Arial" w:cs="Arial"/>
          <w:lang w:eastAsia="de-DE"/>
        </w:rPr>
      </w:pPr>
      <w:r w:rsidRPr="00C71F6B">
        <w:rPr>
          <w:rFonts w:ascii="Arial" w:hAnsi="Arial" w:cs="Arial"/>
          <w:lang w:eastAsia="de-DE"/>
        </w:rPr>
        <w:t xml:space="preserve">3.) výrobná kapacita pre dodávku nosnej konštrukcie </w:t>
      </w:r>
    </w:p>
    <w:p w:rsidR="008D4C20" w:rsidRPr="00C71F6B" w:rsidRDefault="008D4C20" w:rsidP="008D4C20">
      <w:pPr>
        <w:jc w:val="both"/>
        <w:rPr>
          <w:rFonts w:ascii="Arial" w:hAnsi="Arial" w:cs="Arial"/>
          <w:lang w:eastAsia="de-DE"/>
        </w:rPr>
      </w:pPr>
      <w:r w:rsidRPr="00C71F6B">
        <w:rPr>
          <w:rFonts w:ascii="Arial" w:hAnsi="Arial" w:cs="Arial"/>
          <w:lang w:eastAsia="de-DE"/>
        </w:rPr>
        <w:t>Ďalej je v spôsobe hodnotenia uvedený počet bodov, ktoré môže uchádzač získať za každý druh tohto stroja nasledovne: „Za každý uvedený stroj... 20 bodov“ spolu s formuláciou „Maximálny počet hodnotených strojov...1 ks“.</w:t>
      </w:r>
    </w:p>
    <w:p w:rsidR="008D4C20" w:rsidRDefault="008D4C20" w:rsidP="008D4C20">
      <w:pPr>
        <w:jc w:val="both"/>
        <w:rPr>
          <w:rFonts w:ascii="Arial" w:hAnsi="Arial" w:cs="Arial"/>
          <w:lang w:eastAsia="de-DE"/>
        </w:rPr>
      </w:pPr>
    </w:p>
    <w:p w:rsidR="008D4C20" w:rsidRDefault="008D4C20" w:rsidP="008D4C20">
      <w:pPr>
        <w:jc w:val="both"/>
        <w:rPr>
          <w:rFonts w:ascii="Arial" w:hAnsi="Arial" w:cs="Arial"/>
          <w:lang w:eastAsia="de-DE"/>
        </w:rPr>
      </w:pPr>
      <w:r w:rsidRPr="00C71F6B">
        <w:rPr>
          <w:rFonts w:ascii="Arial" w:hAnsi="Arial" w:cs="Arial"/>
          <w:lang w:eastAsia="de-DE"/>
        </w:rPr>
        <w:t>Otázka:</w:t>
      </w:r>
    </w:p>
    <w:p w:rsidR="008D4C20" w:rsidRPr="00C71F6B" w:rsidRDefault="008D4C20" w:rsidP="008D4C20">
      <w:pPr>
        <w:jc w:val="both"/>
        <w:rPr>
          <w:rFonts w:ascii="Arial" w:hAnsi="Arial" w:cs="Arial"/>
          <w:lang w:eastAsia="de-DE"/>
        </w:rPr>
      </w:pPr>
      <w:r w:rsidRPr="00C71F6B">
        <w:rPr>
          <w:rFonts w:ascii="Arial" w:hAnsi="Arial" w:cs="Arial"/>
          <w:lang w:eastAsia="de-DE"/>
        </w:rPr>
        <w:t>Môže verejný obstarávateľ ozrejmiť, akým spôsobom môže uchádzač získať maximálne stanovený  počet bodov (100 bodov), ak pre každý hodnotený stroj (zariadenie/výrobňa) je stanovený maximálny počet hodnotených strojov 1ks, ktorého hodnota je 20 bodov a pri počte 3 druhov strojov môže teda uchádzač získať maximálne 60 bodov?</w:t>
      </w:r>
    </w:p>
    <w:p w:rsidR="006961C7" w:rsidRPr="00725726" w:rsidRDefault="006961C7" w:rsidP="006961C7">
      <w:pPr>
        <w:autoSpaceDE w:val="0"/>
        <w:autoSpaceDN w:val="0"/>
        <w:adjustRightInd w:val="0"/>
        <w:spacing w:after="0" w:line="240" w:lineRule="auto"/>
        <w:rPr>
          <w:rFonts w:ascii="Arial" w:hAnsi="Arial" w:cs="Arial"/>
          <w:b/>
          <w:color w:val="FF0000"/>
          <w:u w:val="single"/>
          <w:lang w:eastAsia="sk-SK"/>
        </w:rPr>
      </w:pPr>
      <w:r w:rsidRPr="00725726">
        <w:rPr>
          <w:rFonts w:ascii="Arial" w:hAnsi="Arial" w:cs="Arial"/>
          <w:b/>
          <w:color w:val="FF0000"/>
          <w:sz w:val="20"/>
          <w:szCs w:val="20"/>
          <w:u w:val="single"/>
        </w:rPr>
        <w:t xml:space="preserve">Odpoveď č. </w:t>
      </w:r>
      <w:r w:rsidR="00AD7691">
        <w:rPr>
          <w:rFonts w:ascii="Arial" w:hAnsi="Arial" w:cs="Arial"/>
          <w:b/>
          <w:color w:val="FF0000"/>
          <w:sz w:val="20"/>
          <w:szCs w:val="20"/>
          <w:u w:val="single"/>
        </w:rPr>
        <w:t>65</w:t>
      </w:r>
      <w:r w:rsidRPr="00725726">
        <w:rPr>
          <w:rFonts w:ascii="Arial" w:hAnsi="Arial" w:cs="Arial"/>
          <w:b/>
          <w:color w:val="FF0000"/>
          <w:sz w:val="20"/>
          <w:szCs w:val="20"/>
          <w:u w:val="single"/>
        </w:rPr>
        <w:t>:</w:t>
      </w:r>
    </w:p>
    <w:p w:rsidR="008D4C20" w:rsidRPr="00C71F6B" w:rsidRDefault="00AD7691" w:rsidP="008D4C20">
      <w:pPr>
        <w:jc w:val="both"/>
        <w:rPr>
          <w:rFonts w:ascii="Arial" w:hAnsi="Arial" w:cs="Arial"/>
          <w:lang w:eastAsia="de-DE"/>
        </w:rPr>
      </w:pPr>
      <w:r>
        <w:rPr>
          <w:rFonts w:ascii="Arial" w:hAnsi="Arial" w:cs="Arial"/>
          <w:color w:val="FF0000"/>
          <w:sz w:val="20"/>
          <w:szCs w:val="20"/>
        </w:rPr>
        <w:t>Platí odpoveď č. 31.</w:t>
      </w:r>
    </w:p>
    <w:p w:rsidR="008D4C20" w:rsidRDefault="008D4C20" w:rsidP="008D4C20">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66:</w:t>
      </w:r>
    </w:p>
    <w:p w:rsidR="008D4C20" w:rsidRPr="00C71F6B" w:rsidRDefault="008D4C20" w:rsidP="008D4C20">
      <w:pPr>
        <w:ind w:firstLine="708"/>
        <w:jc w:val="both"/>
        <w:rPr>
          <w:rFonts w:ascii="Arial" w:hAnsi="Arial" w:cs="Arial"/>
          <w:lang w:eastAsia="de-DE"/>
        </w:rPr>
      </w:pPr>
      <w:r w:rsidRPr="00C71F6B">
        <w:rPr>
          <w:rFonts w:ascii="Arial" w:hAnsi="Arial" w:cs="Arial"/>
          <w:lang w:eastAsia="de-DE"/>
        </w:rPr>
        <w:t xml:space="preserve">V rámci časti súťažných podkladov, konkrétne vo „Zväzku č. 1 - Súťažné podklady“ sa v časti „A2 - Kritéria na vyhodnotenie ponúk a pravidlá ich uplatnenia“ na strane č. 33. uvádza kritérium K8 – Príloha technológie výstavby. </w:t>
      </w:r>
    </w:p>
    <w:p w:rsidR="008D4C20" w:rsidRDefault="008D4C20" w:rsidP="008D4C20">
      <w:pPr>
        <w:ind w:firstLine="708"/>
        <w:jc w:val="both"/>
        <w:rPr>
          <w:rFonts w:ascii="Arial" w:hAnsi="Arial" w:cs="Arial"/>
          <w:lang w:eastAsia="de-DE"/>
        </w:rPr>
      </w:pPr>
      <w:r w:rsidRPr="00C71F6B">
        <w:rPr>
          <w:rFonts w:ascii="Arial" w:hAnsi="Arial" w:cs="Arial"/>
          <w:lang w:eastAsia="de-DE"/>
        </w:rPr>
        <w:t xml:space="preserve">V bode 8.1.2 predmetného kritéria (na strane 34.)  sa uvádza: „Uchádzač vytvorí prílohu v predbežnom technickom riešení – Technológia výstavby. Rozsah prílohy je popísaný v Zväzku 1 – Predbežné technické riešenie.“ Po kontrole súťažných pokladov je </w:t>
      </w:r>
      <w:r w:rsidRPr="00C71F6B">
        <w:rPr>
          <w:rFonts w:ascii="Arial" w:hAnsi="Arial" w:cs="Arial"/>
          <w:lang w:eastAsia="de-DE"/>
        </w:rPr>
        <w:lastRenderedPageBreak/>
        <w:t xml:space="preserve">zrejmé, že vo „Zväzku č. 1“ sa predmetná príloha nenachádza (PRÍLOHA B8 Predbežné technické riešenie). Avšak vo „Zväzku č. 3“ , konkrétne v časti „Zv3_Prilohy“, ďalej „koordinácia s D4“, ďalej „Príloha 8A“ sa nachádzajú dokumenty s označením „Príloha 8.1. </w:t>
      </w:r>
      <w:proofErr w:type="spellStart"/>
      <w:r w:rsidRPr="00C71F6B">
        <w:rPr>
          <w:rFonts w:ascii="Arial" w:hAnsi="Arial" w:cs="Arial"/>
          <w:lang w:eastAsia="de-DE"/>
        </w:rPr>
        <w:t>Predbezne</w:t>
      </w:r>
      <w:proofErr w:type="spellEnd"/>
      <w:r w:rsidRPr="00C71F6B">
        <w:rPr>
          <w:rFonts w:ascii="Arial" w:hAnsi="Arial" w:cs="Arial"/>
          <w:lang w:eastAsia="de-DE"/>
        </w:rPr>
        <w:t xml:space="preserve"> </w:t>
      </w:r>
      <w:proofErr w:type="spellStart"/>
      <w:r w:rsidRPr="00C71F6B">
        <w:rPr>
          <w:rFonts w:ascii="Arial" w:hAnsi="Arial" w:cs="Arial"/>
          <w:lang w:eastAsia="de-DE"/>
        </w:rPr>
        <w:t>technicke</w:t>
      </w:r>
      <w:proofErr w:type="spellEnd"/>
      <w:r w:rsidRPr="00C71F6B">
        <w:rPr>
          <w:rFonts w:ascii="Arial" w:hAnsi="Arial" w:cs="Arial"/>
          <w:lang w:eastAsia="de-DE"/>
        </w:rPr>
        <w:t xml:space="preserve"> </w:t>
      </w:r>
      <w:proofErr w:type="spellStart"/>
      <w:r w:rsidRPr="00C71F6B">
        <w:rPr>
          <w:rFonts w:ascii="Arial" w:hAnsi="Arial" w:cs="Arial"/>
          <w:lang w:eastAsia="de-DE"/>
        </w:rPr>
        <w:t>riesenie</w:t>
      </w:r>
      <w:proofErr w:type="spellEnd"/>
      <w:r w:rsidRPr="00C71F6B">
        <w:rPr>
          <w:rFonts w:ascii="Arial" w:hAnsi="Arial" w:cs="Arial"/>
          <w:lang w:eastAsia="de-DE"/>
        </w:rPr>
        <w:t xml:space="preserve"> popis v2“, „</w:t>
      </w:r>
      <w:proofErr w:type="spellStart"/>
      <w:r w:rsidRPr="00C71F6B">
        <w:rPr>
          <w:rFonts w:ascii="Arial" w:hAnsi="Arial" w:cs="Arial"/>
          <w:lang w:eastAsia="de-DE"/>
        </w:rPr>
        <w:t>Priloha</w:t>
      </w:r>
      <w:proofErr w:type="spellEnd"/>
      <w:r w:rsidRPr="00C71F6B">
        <w:rPr>
          <w:rFonts w:ascii="Arial" w:hAnsi="Arial" w:cs="Arial"/>
          <w:lang w:eastAsia="de-DE"/>
        </w:rPr>
        <w:t xml:space="preserve"> 8.2. </w:t>
      </w:r>
      <w:proofErr w:type="spellStart"/>
      <w:r w:rsidRPr="00C71F6B">
        <w:rPr>
          <w:rFonts w:ascii="Arial" w:hAnsi="Arial" w:cs="Arial"/>
          <w:lang w:eastAsia="de-DE"/>
        </w:rPr>
        <w:t>Predbezne</w:t>
      </w:r>
      <w:proofErr w:type="spellEnd"/>
      <w:r w:rsidRPr="00C71F6B">
        <w:rPr>
          <w:rFonts w:ascii="Arial" w:hAnsi="Arial" w:cs="Arial"/>
          <w:lang w:eastAsia="de-DE"/>
        </w:rPr>
        <w:t xml:space="preserve"> </w:t>
      </w:r>
      <w:proofErr w:type="spellStart"/>
      <w:r w:rsidRPr="00C71F6B">
        <w:rPr>
          <w:rFonts w:ascii="Arial" w:hAnsi="Arial" w:cs="Arial"/>
          <w:lang w:eastAsia="de-DE"/>
        </w:rPr>
        <w:t>technicke</w:t>
      </w:r>
      <w:proofErr w:type="spellEnd"/>
      <w:r w:rsidRPr="00C71F6B">
        <w:rPr>
          <w:rFonts w:ascii="Arial" w:hAnsi="Arial" w:cs="Arial"/>
          <w:lang w:eastAsia="de-DE"/>
        </w:rPr>
        <w:t xml:space="preserve"> </w:t>
      </w:r>
      <w:proofErr w:type="spellStart"/>
      <w:r w:rsidRPr="00C71F6B">
        <w:rPr>
          <w:rFonts w:ascii="Arial" w:hAnsi="Arial" w:cs="Arial"/>
          <w:lang w:eastAsia="de-DE"/>
        </w:rPr>
        <w:t>riesenie</w:t>
      </w:r>
      <w:proofErr w:type="spellEnd"/>
      <w:r w:rsidRPr="00C71F6B">
        <w:rPr>
          <w:rFonts w:ascii="Arial" w:hAnsi="Arial" w:cs="Arial"/>
          <w:lang w:eastAsia="de-DE"/>
        </w:rPr>
        <w:t xml:space="preserve"> </w:t>
      </w:r>
      <w:proofErr w:type="spellStart"/>
      <w:r w:rsidRPr="00C71F6B">
        <w:rPr>
          <w:rFonts w:ascii="Arial" w:hAnsi="Arial" w:cs="Arial"/>
          <w:lang w:eastAsia="de-DE"/>
        </w:rPr>
        <w:t>pozdlzny</w:t>
      </w:r>
      <w:proofErr w:type="spellEnd"/>
      <w:r w:rsidRPr="00C71F6B">
        <w:rPr>
          <w:rFonts w:ascii="Arial" w:hAnsi="Arial" w:cs="Arial"/>
          <w:lang w:eastAsia="de-DE"/>
        </w:rPr>
        <w:t xml:space="preserve"> rez“ a „</w:t>
      </w:r>
      <w:proofErr w:type="spellStart"/>
      <w:r w:rsidRPr="00C71F6B">
        <w:rPr>
          <w:rFonts w:ascii="Arial" w:hAnsi="Arial" w:cs="Arial"/>
          <w:lang w:eastAsia="de-DE"/>
        </w:rPr>
        <w:t>Priloha</w:t>
      </w:r>
      <w:proofErr w:type="spellEnd"/>
      <w:r w:rsidRPr="00C71F6B">
        <w:rPr>
          <w:rFonts w:ascii="Arial" w:hAnsi="Arial" w:cs="Arial"/>
          <w:lang w:eastAsia="de-DE"/>
        </w:rPr>
        <w:t xml:space="preserve"> 8.3 </w:t>
      </w:r>
      <w:proofErr w:type="spellStart"/>
      <w:r w:rsidRPr="00C71F6B">
        <w:rPr>
          <w:rFonts w:ascii="Arial" w:hAnsi="Arial" w:cs="Arial"/>
          <w:lang w:eastAsia="de-DE"/>
        </w:rPr>
        <w:t>Predbezne</w:t>
      </w:r>
      <w:proofErr w:type="spellEnd"/>
      <w:r w:rsidRPr="00C71F6B">
        <w:rPr>
          <w:rFonts w:ascii="Arial" w:hAnsi="Arial" w:cs="Arial"/>
          <w:lang w:eastAsia="de-DE"/>
        </w:rPr>
        <w:t xml:space="preserve"> </w:t>
      </w:r>
      <w:proofErr w:type="spellStart"/>
      <w:r w:rsidRPr="00C71F6B">
        <w:rPr>
          <w:rFonts w:ascii="Arial" w:hAnsi="Arial" w:cs="Arial"/>
          <w:lang w:eastAsia="de-DE"/>
        </w:rPr>
        <w:t>technicke</w:t>
      </w:r>
      <w:proofErr w:type="spellEnd"/>
      <w:r w:rsidRPr="00C71F6B">
        <w:rPr>
          <w:rFonts w:ascii="Arial" w:hAnsi="Arial" w:cs="Arial"/>
          <w:lang w:eastAsia="de-DE"/>
        </w:rPr>
        <w:t xml:space="preserve"> </w:t>
      </w:r>
      <w:proofErr w:type="spellStart"/>
      <w:r w:rsidRPr="00C71F6B">
        <w:rPr>
          <w:rFonts w:ascii="Arial" w:hAnsi="Arial" w:cs="Arial"/>
          <w:lang w:eastAsia="de-DE"/>
        </w:rPr>
        <w:t>riesenie</w:t>
      </w:r>
      <w:proofErr w:type="spellEnd"/>
      <w:r w:rsidRPr="00C71F6B">
        <w:rPr>
          <w:rFonts w:ascii="Arial" w:hAnsi="Arial" w:cs="Arial"/>
          <w:lang w:eastAsia="de-DE"/>
        </w:rPr>
        <w:t xml:space="preserve"> </w:t>
      </w:r>
      <w:proofErr w:type="spellStart"/>
      <w:r w:rsidRPr="00C71F6B">
        <w:rPr>
          <w:rFonts w:ascii="Arial" w:hAnsi="Arial" w:cs="Arial"/>
          <w:lang w:eastAsia="de-DE"/>
        </w:rPr>
        <w:t>priecny</w:t>
      </w:r>
      <w:proofErr w:type="spellEnd"/>
      <w:r w:rsidRPr="00C71F6B">
        <w:rPr>
          <w:rFonts w:ascii="Arial" w:hAnsi="Arial" w:cs="Arial"/>
          <w:lang w:eastAsia="de-DE"/>
        </w:rPr>
        <w:t xml:space="preserve"> rez“. </w:t>
      </w:r>
    </w:p>
    <w:p w:rsidR="008D4C20" w:rsidRPr="00C71F6B" w:rsidRDefault="008D4C20" w:rsidP="008D4C20">
      <w:pPr>
        <w:ind w:firstLine="708"/>
        <w:jc w:val="both"/>
        <w:rPr>
          <w:rFonts w:ascii="Arial" w:hAnsi="Arial" w:cs="Arial"/>
          <w:lang w:eastAsia="de-DE"/>
        </w:rPr>
      </w:pPr>
    </w:p>
    <w:p w:rsidR="008D4C20" w:rsidRDefault="008D4C20" w:rsidP="008D4C20">
      <w:pPr>
        <w:jc w:val="both"/>
        <w:rPr>
          <w:rFonts w:ascii="Arial" w:hAnsi="Arial" w:cs="Arial"/>
          <w:lang w:eastAsia="de-DE"/>
        </w:rPr>
      </w:pPr>
      <w:r w:rsidRPr="00C71F6B">
        <w:rPr>
          <w:rFonts w:ascii="Arial" w:hAnsi="Arial" w:cs="Arial"/>
          <w:lang w:eastAsia="de-DE"/>
        </w:rPr>
        <w:t>Otázka:</w:t>
      </w:r>
    </w:p>
    <w:p w:rsidR="008D4C20" w:rsidRPr="00C71F6B" w:rsidRDefault="008D4C20" w:rsidP="008D4C20">
      <w:pPr>
        <w:jc w:val="both"/>
        <w:rPr>
          <w:rFonts w:ascii="Arial" w:hAnsi="Arial" w:cs="Arial"/>
          <w:lang w:eastAsia="de-DE"/>
        </w:rPr>
      </w:pPr>
      <w:r>
        <w:rPr>
          <w:rFonts w:ascii="Arial" w:hAnsi="Arial" w:cs="Arial"/>
          <w:lang w:eastAsia="de-DE"/>
        </w:rPr>
        <w:t>S</w:t>
      </w:r>
      <w:r w:rsidRPr="00C71F6B">
        <w:rPr>
          <w:rFonts w:ascii="Arial" w:hAnsi="Arial" w:cs="Arial"/>
          <w:lang w:eastAsia="de-DE"/>
        </w:rPr>
        <w:t>plní uchádzač podmienky súťaže určené v bode „8. Kritérium K8 – Príloha technológie výstavby“, ak vytvorí prílohu „Predbežné technické riešenie“ podľa pokynov vo vyššie uvedených dokumentoch „Zväzku č.3“, alebo doplní verejný uchádzač do „Zväzku č.1“ potrebnú PRÍLOHU B8?</w:t>
      </w:r>
    </w:p>
    <w:p w:rsidR="006961C7" w:rsidRPr="00725726" w:rsidRDefault="006961C7" w:rsidP="006961C7">
      <w:pPr>
        <w:autoSpaceDE w:val="0"/>
        <w:autoSpaceDN w:val="0"/>
        <w:adjustRightInd w:val="0"/>
        <w:spacing w:after="0" w:line="240" w:lineRule="auto"/>
        <w:rPr>
          <w:rFonts w:ascii="Arial" w:hAnsi="Arial" w:cs="Arial"/>
          <w:b/>
          <w:color w:val="FF0000"/>
          <w:u w:val="single"/>
          <w:lang w:eastAsia="sk-SK"/>
        </w:rPr>
      </w:pPr>
      <w:r w:rsidRPr="00725726">
        <w:rPr>
          <w:rFonts w:ascii="Arial" w:hAnsi="Arial" w:cs="Arial"/>
          <w:b/>
          <w:color w:val="FF0000"/>
          <w:sz w:val="20"/>
          <w:szCs w:val="20"/>
          <w:u w:val="single"/>
        </w:rPr>
        <w:t>Odpoveď č. 6</w:t>
      </w:r>
      <w:r w:rsidR="00AD7691">
        <w:rPr>
          <w:rFonts w:ascii="Arial" w:hAnsi="Arial" w:cs="Arial"/>
          <w:b/>
          <w:color w:val="FF0000"/>
          <w:sz w:val="20"/>
          <w:szCs w:val="20"/>
          <w:u w:val="single"/>
        </w:rPr>
        <w:t>6</w:t>
      </w:r>
      <w:r w:rsidRPr="00725726">
        <w:rPr>
          <w:rFonts w:ascii="Arial" w:hAnsi="Arial" w:cs="Arial"/>
          <w:b/>
          <w:color w:val="FF0000"/>
          <w:sz w:val="20"/>
          <w:szCs w:val="20"/>
          <w:u w:val="single"/>
        </w:rPr>
        <w:t>:</w:t>
      </w:r>
    </w:p>
    <w:p w:rsidR="008D4C20" w:rsidRDefault="008B611C" w:rsidP="006961C7">
      <w:pPr>
        <w:jc w:val="both"/>
        <w:rPr>
          <w:rFonts w:ascii="Arial" w:hAnsi="Arial" w:cs="Arial"/>
        </w:rPr>
      </w:pPr>
      <w:r>
        <w:rPr>
          <w:rFonts w:ascii="Arial" w:hAnsi="Arial" w:cs="Arial"/>
          <w:color w:val="FF0000"/>
          <w:sz w:val="20"/>
          <w:szCs w:val="20"/>
        </w:rPr>
        <w:t>Platí odpoveď č. 41</w:t>
      </w:r>
    </w:p>
    <w:p w:rsidR="008D4C20" w:rsidRDefault="008D4C20" w:rsidP="008D4C20">
      <w:pPr>
        <w:jc w:val="both"/>
        <w:rPr>
          <w:rFonts w:ascii="Arial" w:hAnsi="Arial" w:cs="Arial"/>
          <w:lang w:eastAsia="sk-SK"/>
        </w:rPr>
      </w:pPr>
    </w:p>
    <w:p w:rsidR="008D4C20" w:rsidRDefault="008D4C20" w:rsidP="008D4C20">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67:</w:t>
      </w:r>
    </w:p>
    <w:p w:rsidR="008D4C20" w:rsidRDefault="008D4C20" w:rsidP="008D4C20">
      <w:pPr>
        <w:jc w:val="both"/>
        <w:rPr>
          <w:rFonts w:ascii="Arial" w:hAnsi="Arial" w:cs="Arial"/>
          <w:lang w:eastAsia="de-DE"/>
        </w:rPr>
      </w:pPr>
      <w:r w:rsidRPr="000D685F">
        <w:rPr>
          <w:rFonts w:ascii="Arial" w:hAnsi="Arial" w:cs="Arial"/>
          <w:lang w:eastAsia="de-DE"/>
        </w:rPr>
        <w:t xml:space="preserve">Súťažné podklady, </w:t>
      </w:r>
      <w:r>
        <w:rPr>
          <w:rFonts w:ascii="Arial" w:hAnsi="Arial" w:cs="Arial"/>
          <w:lang w:eastAsia="de-DE"/>
        </w:rPr>
        <w:t>Zväzok 3 Požiadavky Objednávateľa, kapitola 1.3.2 Kamerový dohľad počas výstavby, bod. 4 znie:</w:t>
      </w:r>
    </w:p>
    <w:p w:rsidR="008D4C20" w:rsidRDefault="008D4C20" w:rsidP="008D4C20">
      <w:pPr>
        <w:jc w:val="both"/>
        <w:rPr>
          <w:rFonts w:ascii="Arial" w:hAnsi="Arial" w:cs="Arial"/>
          <w:lang w:eastAsia="de-DE"/>
        </w:rPr>
      </w:pPr>
      <w:r w:rsidRPr="000D685F">
        <w:rPr>
          <w:rFonts w:ascii="Arial" w:hAnsi="Arial" w:cs="Arial"/>
          <w:lang w:eastAsia="de-DE"/>
        </w:rPr>
        <w:t xml:space="preserve"> „</w:t>
      </w:r>
      <w:r>
        <w:rPr>
          <w:rFonts w:ascii="Arial" w:hAnsi="Arial" w:cs="Arial"/>
          <w:lang w:eastAsia="de-DE"/>
        </w:rPr>
        <w:t xml:space="preserve">V rámci ponuky Zhotoviteľa bude všeobecná položka </w:t>
      </w:r>
      <w:r w:rsidRPr="00BE522D">
        <w:rPr>
          <w:rFonts w:ascii="Arial" w:hAnsi="Arial" w:cs="Arial"/>
          <w:b/>
          <w:lang w:eastAsia="de-DE"/>
        </w:rPr>
        <w:t>Kamerový dohľad počas výstavby</w:t>
      </w:r>
      <w:r>
        <w:rPr>
          <w:rFonts w:ascii="Arial" w:hAnsi="Arial" w:cs="Arial"/>
          <w:lang w:eastAsia="de-DE"/>
        </w:rPr>
        <w:t xml:space="preserve"> ocenená predbežnou sumou 180.000.00- EUR bez DPH</w:t>
      </w:r>
      <w:r w:rsidRPr="000D685F">
        <w:rPr>
          <w:rFonts w:ascii="Arial" w:hAnsi="Arial" w:cs="Arial"/>
          <w:lang w:eastAsia="de-DE"/>
        </w:rPr>
        <w:t>.“</w:t>
      </w:r>
    </w:p>
    <w:p w:rsidR="008D4C20" w:rsidRDefault="008D4C20" w:rsidP="008D4C20">
      <w:pPr>
        <w:jc w:val="both"/>
        <w:rPr>
          <w:rFonts w:ascii="Arial" w:hAnsi="Arial" w:cs="Arial"/>
          <w:lang w:eastAsia="de-DE"/>
        </w:rPr>
      </w:pPr>
    </w:p>
    <w:p w:rsidR="008D4C20" w:rsidRPr="000D685F" w:rsidRDefault="008D4C20" w:rsidP="008D4C20">
      <w:pPr>
        <w:jc w:val="both"/>
        <w:rPr>
          <w:rFonts w:ascii="Arial" w:hAnsi="Arial" w:cs="Arial"/>
          <w:lang w:eastAsia="de-DE"/>
        </w:rPr>
      </w:pPr>
      <w:r>
        <w:rPr>
          <w:rFonts w:ascii="Arial" w:hAnsi="Arial" w:cs="Arial"/>
          <w:lang w:eastAsia="de-DE"/>
        </w:rPr>
        <w:t xml:space="preserve">V prílohe 9.2 Zv4 </w:t>
      </w:r>
      <w:proofErr w:type="spellStart"/>
      <w:r>
        <w:rPr>
          <w:rFonts w:ascii="Arial" w:hAnsi="Arial" w:cs="Arial"/>
          <w:lang w:eastAsia="de-DE"/>
        </w:rPr>
        <w:t>Cenova</w:t>
      </w:r>
      <w:proofErr w:type="spellEnd"/>
      <w:r>
        <w:rPr>
          <w:rFonts w:ascii="Arial" w:hAnsi="Arial" w:cs="Arial"/>
          <w:lang w:eastAsia="de-DE"/>
        </w:rPr>
        <w:t xml:space="preserve"> </w:t>
      </w:r>
      <w:proofErr w:type="spellStart"/>
      <w:r>
        <w:rPr>
          <w:rFonts w:ascii="Arial" w:hAnsi="Arial" w:cs="Arial"/>
          <w:lang w:eastAsia="de-DE"/>
        </w:rPr>
        <w:t>cast</w:t>
      </w:r>
      <w:proofErr w:type="spellEnd"/>
      <w:r>
        <w:rPr>
          <w:rFonts w:ascii="Arial" w:hAnsi="Arial" w:cs="Arial"/>
          <w:lang w:eastAsia="de-DE"/>
        </w:rPr>
        <w:t xml:space="preserve"> D1-D4_08032019 sa v hárku „Všeobecné položky celkom“ v riadku 11 nachádza položka č. </w:t>
      </w:r>
      <w:r w:rsidRPr="00D314AF">
        <w:rPr>
          <w:rFonts w:ascii="Arial" w:hAnsi="Arial" w:cs="Arial"/>
          <w:b/>
          <w:lang w:eastAsia="de-DE"/>
        </w:rPr>
        <w:t>11 Kamerový dohľad počas výstavby – 6 ks</w:t>
      </w:r>
      <w:r>
        <w:rPr>
          <w:rFonts w:ascii="Arial" w:hAnsi="Arial" w:cs="Arial"/>
          <w:lang w:eastAsia="de-DE"/>
        </w:rPr>
        <w:t xml:space="preserve">. </w:t>
      </w:r>
    </w:p>
    <w:p w:rsidR="008D4C20" w:rsidRPr="000D685F" w:rsidRDefault="008D4C20" w:rsidP="008D4C20">
      <w:pPr>
        <w:rPr>
          <w:rFonts w:ascii="Arial" w:hAnsi="Arial" w:cs="Arial"/>
          <w:lang w:eastAsia="de-DE"/>
        </w:rPr>
      </w:pPr>
    </w:p>
    <w:p w:rsidR="008D4C20" w:rsidRDefault="008D4C20" w:rsidP="008D4C20">
      <w:pPr>
        <w:jc w:val="both"/>
        <w:rPr>
          <w:rFonts w:ascii="Arial" w:hAnsi="Arial" w:cs="Arial"/>
          <w:lang w:eastAsia="de-DE"/>
        </w:rPr>
      </w:pPr>
      <w:r>
        <w:rPr>
          <w:rFonts w:ascii="Arial" w:hAnsi="Arial" w:cs="Arial"/>
          <w:lang w:eastAsia="de-DE"/>
        </w:rPr>
        <w:t xml:space="preserve">Otázka: </w:t>
      </w:r>
    </w:p>
    <w:p w:rsidR="008D4C20" w:rsidRDefault="008D4C20" w:rsidP="008D4C20">
      <w:pPr>
        <w:jc w:val="both"/>
        <w:rPr>
          <w:rFonts w:ascii="Arial" w:hAnsi="Arial" w:cs="Arial"/>
          <w:lang w:eastAsia="de-DE"/>
        </w:rPr>
      </w:pPr>
      <w:r>
        <w:rPr>
          <w:rFonts w:ascii="Arial" w:hAnsi="Arial" w:cs="Arial"/>
          <w:lang w:eastAsia="de-DE"/>
        </w:rPr>
        <w:t xml:space="preserve">Predbežná suma všeobecnej položky </w:t>
      </w:r>
      <w:r>
        <w:rPr>
          <w:rFonts w:ascii="Arial" w:hAnsi="Arial" w:cs="Arial"/>
          <w:b/>
          <w:lang w:eastAsia="de-DE"/>
        </w:rPr>
        <w:t xml:space="preserve">Kamerový dohľad počas výstavby </w:t>
      </w:r>
      <w:r>
        <w:rPr>
          <w:rFonts w:ascii="Arial" w:hAnsi="Arial" w:cs="Arial"/>
          <w:lang w:eastAsia="de-DE"/>
        </w:rPr>
        <w:t xml:space="preserve">má byť 180.000 € celkom alebo za 1 ks? Žiadame Verejného obstarávateľa o zapracovanie predbežnej sumy 180.000 € do súťažných podkladov – prílohy </w:t>
      </w:r>
      <w:r w:rsidRPr="00D314AF">
        <w:rPr>
          <w:rFonts w:ascii="Arial" w:hAnsi="Arial" w:cs="Arial"/>
          <w:b/>
          <w:lang w:eastAsia="de-DE"/>
        </w:rPr>
        <w:t xml:space="preserve">9.2 Zv4 </w:t>
      </w:r>
      <w:proofErr w:type="spellStart"/>
      <w:r w:rsidRPr="00D314AF">
        <w:rPr>
          <w:rFonts w:ascii="Arial" w:hAnsi="Arial" w:cs="Arial"/>
          <w:b/>
          <w:lang w:eastAsia="de-DE"/>
        </w:rPr>
        <w:t>Cenova</w:t>
      </w:r>
      <w:proofErr w:type="spellEnd"/>
      <w:r w:rsidRPr="00D314AF">
        <w:rPr>
          <w:rFonts w:ascii="Arial" w:hAnsi="Arial" w:cs="Arial"/>
          <w:b/>
          <w:lang w:eastAsia="de-DE"/>
        </w:rPr>
        <w:t xml:space="preserve"> </w:t>
      </w:r>
      <w:proofErr w:type="spellStart"/>
      <w:r w:rsidRPr="00D314AF">
        <w:rPr>
          <w:rFonts w:ascii="Arial" w:hAnsi="Arial" w:cs="Arial"/>
          <w:b/>
          <w:lang w:eastAsia="de-DE"/>
        </w:rPr>
        <w:t>cast</w:t>
      </w:r>
      <w:proofErr w:type="spellEnd"/>
      <w:r w:rsidRPr="00D314AF">
        <w:rPr>
          <w:rFonts w:ascii="Arial" w:hAnsi="Arial" w:cs="Arial"/>
          <w:b/>
          <w:lang w:eastAsia="de-DE"/>
        </w:rPr>
        <w:t xml:space="preserve"> D1-D4_08032019</w:t>
      </w:r>
      <w:r>
        <w:rPr>
          <w:rFonts w:ascii="Arial" w:hAnsi="Arial" w:cs="Arial"/>
          <w:lang w:eastAsia="de-DE"/>
        </w:rPr>
        <w:t>.</w:t>
      </w:r>
    </w:p>
    <w:p w:rsidR="00AD7691" w:rsidRPr="00725726" w:rsidRDefault="00AD7691" w:rsidP="00AD7691">
      <w:pPr>
        <w:autoSpaceDE w:val="0"/>
        <w:autoSpaceDN w:val="0"/>
        <w:adjustRightInd w:val="0"/>
        <w:spacing w:after="0" w:line="240" w:lineRule="auto"/>
        <w:rPr>
          <w:rFonts w:ascii="Arial" w:hAnsi="Arial" w:cs="Arial"/>
          <w:b/>
          <w:color w:val="FF0000"/>
          <w:u w:val="single"/>
          <w:lang w:eastAsia="sk-SK"/>
        </w:rPr>
      </w:pPr>
      <w:r w:rsidRPr="00725726">
        <w:rPr>
          <w:rFonts w:ascii="Arial" w:hAnsi="Arial" w:cs="Arial"/>
          <w:b/>
          <w:color w:val="FF0000"/>
          <w:sz w:val="20"/>
          <w:szCs w:val="20"/>
          <w:u w:val="single"/>
        </w:rPr>
        <w:t>Odpoveď č. 6</w:t>
      </w:r>
      <w:r>
        <w:rPr>
          <w:rFonts w:ascii="Arial" w:hAnsi="Arial" w:cs="Arial"/>
          <w:b/>
          <w:color w:val="FF0000"/>
          <w:sz w:val="20"/>
          <w:szCs w:val="20"/>
          <w:u w:val="single"/>
        </w:rPr>
        <w:t>7</w:t>
      </w:r>
      <w:r w:rsidRPr="00725726">
        <w:rPr>
          <w:rFonts w:ascii="Arial" w:hAnsi="Arial" w:cs="Arial"/>
          <w:b/>
          <w:color w:val="FF0000"/>
          <w:sz w:val="20"/>
          <w:szCs w:val="20"/>
          <w:u w:val="single"/>
        </w:rPr>
        <w:t>:</w:t>
      </w:r>
    </w:p>
    <w:p w:rsidR="008D4C20" w:rsidRDefault="00AD7691" w:rsidP="00AD7691">
      <w:pPr>
        <w:jc w:val="both"/>
        <w:rPr>
          <w:rFonts w:ascii="Arial" w:hAnsi="Arial" w:cs="Arial"/>
          <w:lang w:eastAsia="de-DE"/>
        </w:rPr>
      </w:pPr>
      <w:r>
        <w:rPr>
          <w:rFonts w:ascii="Arial" w:hAnsi="Arial" w:cs="Arial"/>
          <w:color w:val="FF0000"/>
          <w:sz w:val="20"/>
          <w:szCs w:val="20"/>
        </w:rPr>
        <w:t>Platí odpoveď č. 26.</w:t>
      </w:r>
    </w:p>
    <w:p w:rsidR="008D4C20" w:rsidRDefault="008D4C20" w:rsidP="008D4C20">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68:</w:t>
      </w:r>
    </w:p>
    <w:p w:rsidR="008D4C20" w:rsidRPr="00505A58" w:rsidRDefault="008D4C20" w:rsidP="008D4C20">
      <w:pPr>
        <w:rPr>
          <w:rFonts w:ascii="Arial" w:hAnsi="Arial" w:cs="Arial"/>
          <w:b/>
          <w:lang w:eastAsia="de-DE"/>
        </w:rPr>
      </w:pPr>
      <w:r w:rsidRPr="000D685F">
        <w:rPr>
          <w:rFonts w:ascii="Arial" w:hAnsi="Arial" w:cs="Arial"/>
          <w:lang w:eastAsia="de-DE"/>
        </w:rPr>
        <w:t xml:space="preserve">Súťažné podklady, </w:t>
      </w:r>
      <w:r>
        <w:rPr>
          <w:rFonts w:ascii="Arial" w:hAnsi="Arial" w:cs="Arial"/>
          <w:lang w:eastAsia="de-DE"/>
        </w:rPr>
        <w:t>Zväzok 3 Požiadavky Objednávateľa, kapitola</w:t>
      </w:r>
      <w:bookmarkStart w:id="1" w:name="_Toc286861572"/>
      <w:bookmarkStart w:id="2" w:name="_Toc289265982"/>
      <w:bookmarkStart w:id="3" w:name="_Toc289329963"/>
      <w:bookmarkStart w:id="4" w:name="_Toc292038744"/>
      <w:bookmarkStart w:id="5" w:name="_Toc292042034"/>
      <w:bookmarkStart w:id="6" w:name="_Toc292803165"/>
      <w:bookmarkStart w:id="7" w:name="_Toc332367421"/>
      <w:bookmarkStart w:id="8" w:name="_Toc345289370"/>
      <w:bookmarkStart w:id="9" w:name="_Toc3295872"/>
      <w:r>
        <w:rPr>
          <w:rFonts w:ascii="Arial" w:hAnsi="Arial" w:cs="Arial"/>
          <w:lang w:eastAsia="de-DE"/>
        </w:rPr>
        <w:t xml:space="preserve"> </w:t>
      </w:r>
      <w:r w:rsidRPr="00505A58">
        <w:rPr>
          <w:rFonts w:ascii="Arial" w:hAnsi="Arial" w:cs="Arial"/>
          <w:b/>
          <w:lang w:eastAsia="de-DE"/>
        </w:rPr>
        <w:t xml:space="preserve">4.3 </w:t>
      </w:r>
      <w:r>
        <w:rPr>
          <w:rFonts w:ascii="Arial" w:hAnsi="Arial" w:cs="Arial"/>
          <w:b/>
          <w:lang w:eastAsia="de-DE"/>
        </w:rPr>
        <w:t xml:space="preserve">Spolupráca medzi </w:t>
      </w:r>
      <w:r w:rsidRPr="00505A58">
        <w:rPr>
          <w:rFonts w:ascii="Arial" w:hAnsi="Arial" w:cs="Arial"/>
          <w:b/>
          <w:lang w:eastAsia="de-DE"/>
        </w:rPr>
        <w:t>Zhotoviteľmi stavieb</w:t>
      </w:r>
      <w:bookmarkEnd w:id="1"/>
      <w:bookmarkEnd w:id="2"/>
      <w:bookmarkEnd w:id="3"/>
      <w:bookmarkEnd w:id="4"/>
      <w:bookmarkEnd w:id="5"/>
      <w:bookmarkEnd w:id="6"/>
      <w:bookmarkEnd w:id="7"/>
      <w:bookmarkEnd w:id="8"/>
      <w:bookmarkEnd w:id="9"/>
    </w:p>
    <w:p w:rsidR="008D4C20" w:rsidRPr="00505A58" w:rsidRDefault="008D4C20" w:rsidP="008D4C20">
      <w:pPr>
        <w:rPr>
          <w:rFonts w:ascii="Arial" w:hAnsi="Arial" w:cs="Arial"/>
          <w:lang w:eastAsia="de-DE"/>
        </w:rPr>
      </w:pPr>
      <w:r w:rsidRPr="00505A58">
        <w:rPr>
          <w:rFonts w:ascii="Arial" w:hAnsi="Arial" w:cs="Arial"/>
          <w:lang w:eastAsia="de-DE"/>
        </w:rPr>
        <w:t xml:space="preserve">Zhotoviteľ bez nárokov na úhradu prípadných </w:t>
      </w:r>
      <w:proofErr w:type="spellStart"/>
      <w:r w:rsidRPr="00505A58">
        <w:rPr>
          <w:rFonts w:ascii="Arial" w:hAnsi="Arial" w:cs="Arial"/>
          <w:lang w:eastAsia="de-DE"/>
        </w:rPr>
        <w:t>naviac</w:t>
      </w:r>
      <w:proofErr w:type="spellEnd"/>
      <w:r w:rsidRPr="00505A58">
        <w:rPr>
          <w:rFonts w:ascii="Arial" w:hAnsi="Arial" w:cs="Arial"/>
          <w:lang w:eastAsia="de-DE"/>
        </w:rPr>
        <w:t xml:space="preserve"> nákladov bude spolupracovať a koordinovať svoje práce s ostatnými Zhotoviteľmi zamestnanými na Stavenisku alebo v jeho blízkom okolí zo súvisiacich stavieb a do jedného mesiaca po začatí prác na súvisiacich stavbách (práce ostatných Zhotoviteľov Objednávateľa) uzatvorí s nimi zmluvu o koordinácii a spolupráci. Uvedenú zmluvu je povinný predložiť Stavebnému dozoru na vyjadrenie/odsúhlasenie.</w:t>
      </w:r>
    </w:p>
    <w:p w:rsidR="008D4C20" w:rsidRDefault="008D4C20" w:rsidP="008D4C20">
      <w:pPr>
        <w:jc w:val="both"/>
        <w:rPr>
          <w:rFonts w:ascii="Arial" w:hAnsi="Arial" w:cs="Arial"/>
          <w:lang w:eastAsia="de-DE"/>
        </w:rPr>
      </w:pPr>
    </w:p>
    <w:p w:rsidR="008D4C20" w:rsidRDefault="008D4C20" w:rsidP="008D4C20">
      <w:pPr>
        <w:jc w:val="both"/>
        <w:rPr>
          <w:rFonts w:ascii="Arial" w:hAnsi="Arial" w:cs="Arial"/>
          <w:lang w:eastAsia="de-DE"/>
        </w:rPr>
      </w:pPr>
      <w:r>
        <w:rPr>
          <w:rFonts w:ascii="Arial" w:hAnsi="Arial" w:cs="Arial"/>
          <w:lang w:eastAsia="de-DE"/>
        </w:rPr>
        <w:t xml:space="preserve">Otázka: </w:t>
      </w:r>
    </w:p>
    <w:p w:rsidR="008D4C20" w:rsidRDefault="008D4C20" w:rsidP="008D4C20">
      <w:pPr>
        <w:jc w:val="both"/>
        <w:rPr>
          <w:rFonts w:ascii="Arial" w:hAnsi="Arial" w:cs="Arial"/>
          <w:lang w:eastAsia="de-DE"/>
        </w:rPr>
      </w:pPr>
      <w:r>
        <w:rPr>
          <w:rFonts w:ascii="Arial" w:hAnsi="Arial" w:cs="Arial"/>
          <w:lang w:eastAsia="de-DE"/>
        </w:rPr>
        <w:lastRenderedPageBreak/>
        <w:t>Vzhľadom na skutočnosť, že Verejný obstarávateľ nedefinuje počet ostatných Zhotoviteľov zamestnaných na Stavenisku alebo v jeho blízkom okolí zo súvisiacich stavieb nie je možné vziať na seba záväzok uzavretia zmluvy o koordinácii a spolupráci do jedného mesiaca po začatí prác. Žiadame Verejného obstarávateľa aby zo  Súťažných podkladov odstránil text „do jedného mesiaca“ a tento nahradil textom „v čo najkratšom možnom čase“.</w:t>
      </w:r>
    </w:p>
    <w:p w:rsidR="00AD7691" w:rsidRPr="00725726" w:rsidRDefault="00AD7691" w:rsidP="00AD7691">
      <w:pPr>
        <w:autoSpaceDE w:val="0"/>
        <w:autoSpaceDN w:val="0"/>
        <w:adjustRightInd w:val="0"/>
        <w:spacing w:after="0" w:line="240" w:lineRule="auto"/>
        <w:rPr>
          <w:rFonts w:ascii="Arial" w:hAnsi="Arial" w:cs="Arial"/>
          <w:b/>
          <w:color w:val="FF0000"/>
          <w:u w:val="single"/>
          <w:lang w:eastAsia="sk-SK"/>
        </w:rPr>
      </w:pPr>
      <w:r>
        <w:rPr>
          <w:rFonts w:ascii="Arial" w:hAnsi="Arial" w:cs="Arial"/>
          <w:b/>
          <w:color w:val="FF0000"/>
          <w:sz w:val="20"/>
          <w:szCs w:val="20"/>
          <w:u w:val="single"/>
        </w:rPr>
        <w:t>Odpoveď č. 68</w:t>
      </w:r>
      <w:r w:rsidRPr="00725726">
        <w:rPr>
          <w:rFonts w:ascii="Arial" w:hAnsi="Arial" w:cs="Arial"/>
          <w:b/>
          <w:color w:val="FF0000"/>
          <w:sz w:val="20"/>
          <w:szCs w:val="20"/>
          <w:u w:val="single"/>
        </w:rPr>
        <w:t>:</w:t>
      </w:r>
    </w:p>
    <w:p w:rsidR="008D4C20" w:rsidRDefault="008B611C" w:rsidP="00AD7691">
      <w:pPr>
        <w:jc w:val="both"/>
        <w:rPr>
          <w:rFonts w:ascii="Arial" w:hAnsi="Arial" w:cs="Arial"/>
          <w:lang w:eastAsia="de-DE"/>
        </w:rPr>
      </w:pPr>
      <w:r>
        <w:rPr>
          <w:rFonts w:ascii="Arial" w:hAnsi="Arial" w:cs="Arial"/>
          <w:color w:val="FF0000"/>
          <w:sz w:val="20"/>
          <w:szCs w:val="20"/>
        </w:rPr>
        <w:t>Platia súťažné podklady.</w:t>
      </w:r>
    </w:p>
    <w:p w:rsidR="008D4C20" w:rsidRDefault="008D4C20" w:rsidP="008D4C20">
      <w:pPr>
        <w:autoSpaceDE w:val="0"/>
        <w:autoSpaceDN w:val="0"/>
        <w:adjustRightInd w:val="0"/>
        <w:spacing w:before="240"/>
        <w:jc w:val="both"/>
        <w:rPr>
          <w:rFonts w:ascii="Arial" w:hAnsi="Arial" w:cs="Arial"/>
          <w:b/>
          <w:sz w:val="20"/>
          <w:szCs w:val="20"/>
          <w:u w:val="single"/>
          <w:lang w:eastAsia="sk-SK"/>
        </w:rPr>
      </w:pPr>
      <w:r>
        <w:rPr>
          <w:rFonts w:ascii="Arial" w:hAnsi="Arial" w:cs="Arial"/>
          <w:b/>
          <w:sz w:val="20"/>
          <w:szCs w:val="20"/>
          <w:u w:val="single"/>
          <w:lang w:eastAsia="sk-SK"/>
        </w:rPr>
        <w:t>Otázka č. 69:</w:t>
      </w:r>
    </w:p>
    <w:p w:rsidR="008D4C20" w:rsidRDefault="008D4C20" w:rsidP="008D4C20">
      <w:pPr>
        <w:rPr>
          <w:rFonts w:ascii="Arial" w:hAnsi="Arial" w:cs="Arial"/>
          <w:lang w:eastAsia="de-DE"/>
        </w:rPr>
      </w:pPr>
      <w:r w:rsidRPr="000D685F">
        <w:rPr>
          <w:rFonts w:ascii="Arial" w:hAnsi="Arial" w:cs="Arial"/>
          <w:lang w:eastAsia="de-DE"/>
        </w:rPr>
        <w:t xml:space="preserve">Súťažné podklady, </w:t>
      </w:r>
      <w:r>
        <w:rPr>
          <w:rFonts w:ascii="Arial" w:hAnsi="Arial" w:cs="Arial"/>
          <w:lang w:eastAsia="de-DE"/>
        </w:rPr>
        <w:t>Zväzok 1 D1 BA-SC reverzná súťaž12.03.2019,  Príloha B2A okrem iného uvádza:</w:t>
      </w:r>
    </w:p>
    <w:p w:rsidR="008D4C20" w:rsidRDefault="008D4C20" w:rsidP="008D4C20">
      <w:pPr>
        <w:rPr>
          <w:rFonts w:ascii="Arial" w:hAnsi="Arial" w:cs="Arial"/>
          <w:lang w:eastAsia="de-DE"/>
        </w:rPr>
      </w:pPr>
      <w:r w:rsidRPr="005C229A">
        <w:rPr>
          <w:rFonts w:ascii="Arial" w:hAnsi="Arial" w:cs="Arial"/>
          <w:lang w:eastAsia="de-DE"/>
        </w:rPr>
        <w:t>Vecný harmonogram je súčasťou súťažných podkladov verejného obstarávateľa (Zväzok 5-DSP(DRS), v ktorom je označený termínom „Časový harmonogram“) a slúži na vypracovanie ponuky uchádzača.</w:t>
      </w:r>
    </w:p>
    <w:p w:rsidR="008D4C20" w:rsidRPr="00D314AF" w:rsidRDefault="008D4C20" w:rsidP="008D4C20">
      <w:pPr>
        <w:jc w:val="both"/>
        <w:rPr>
          <w:rFonts w:ascii="Arial" w:hAnsi="Arial" w:cs="Arial"/>
          <w:lang w:eastAsia="de-DE"/>
        </w:rPr>
      </w:pPr>
    </w:p>
    <w:p w:rsidR="008D4C20" w:rsidRDefault="008D4C20" w:rsidP="008D4C20">
      <w:pPr>
        <w:jc w:val="both"/>
        <w:rPr>
          <w:rFonts w:ascii="Arial" w:hAnsi="Arial" w:cs="Arial"/>
        </w:rPr>
      </w:pPr>
      <w:r>
        <w:rPr>
          <w:rFonts w:ascii="Arial" w:hAnsi="Arial" w:cs="Arial"/>
        </w:rPr>
        <w:t>Otázka:</w:t>
      </w:r>
    </w:p>
    <w:p w:rsidR="008D4C20" w:rsidRDefault="008D4C20" w:rsidP="008D4C20">
      <w:pPr>
        <w:jc w:val="both"/>
        <w:rPr>
          <w:rFonts w:ascii="Arial" w:hAnsi="Arial" w:cs="Arial"/>
        </w:rPr>
      </w:pPr>
      <w:r>
        <w:rPr>
          <w:rFonts w:ascii="Arial" w:hAnsi="Arial" w:cs="Arial"/>
        </w:rPr>
        <w:t>Žiadame Verejného obstarávateľa o doplnenie vecného harmonogramu „Časový harmonogram“ do súťažných podkladov.</w:t>
      </w:r>
    </w:p>
    <w:p w:rsidR="00AD7691" w:rsidRPr="00725726" w:rsidRDefault="00AD7691" w:rsidP="00AD7691">
      <w:pPr>
        <w:autoSpaceDE w:val="0"/>
        <w:autoSpaceDN w:val="0"/>
        <w:adjustRightInd w:val="0"/>
        <w:spacing w:after="0" w:line="240" w:lineRule="auto"/>
        <w:rPr>
          <w:rFonts w:ascii="Arial" w:hAnsi="Arial" w:cs="Arial"/>
          <w:b/>
          <w:color w:val="FF0000"/>
          <w:u w:val="single"/>
          <w:lang w:eastAsia="sk-SK"/>
        </w:rPr>
      </w:pPr>
      <w:r>
        <w:rPr>
          <w:rFonts w:ascii="Arial" w:hAnsi="Arial" w:cs="Arial"/>
          <w:b/>
          <w:color w:val="FF0000"/>
          <w:sz w:val="20"/>
          <w:szCs w:val="20"/>
          <w:u w:val="single"/>
        </w:rPr>
        <w:t>Odpoveď č. 69</w:t>
      </w:r>
      <w:r w:rsidRPr="00725726">
        <w:rPr>
          <w:rFonts w:ascii="Arial" w:hAnsi="Arial" w:cs="Arial"/>
          <w:b/>
          <w:color w:val="FF0000"/>
          <w:sz w:val="20"/>
          <w:szCs w:val="20"/>
          <w:u w:val="single"/>
        </w:rPr>
        <w:t>:</w:t>
      </w:r>
    </w:p>
    <w:p w:rsidR="008D4C20" w:rsidRDefault="008D4C20" w:rsidP="00AD7691">
      <w:pPr>
        <w:jc w:val="both"/>
        <w:rPr>
          <w:rFonts w:ascii="Arial" w:hAnsi="Arial" w:cs="Arial"/>
        </w:rPr>
      </w:pPr>
    </w:p>
    <w:p w:rsidR="002B4439" w:rsidRPr="009743F3" w:rsidRDefault="002B4439" w:rsidP="00AD7691">
      <w:pPr>
        <w:jc w:val="both"/>
        <w:rPr>
          <w:rFonts w:ascii="Arial" w:hAnsi="Arial" w:cs="Arial"/>
          <w:color w:val="FF0000"/>
        </w:rPr>
      </w:pPr>
      <w:r w:rsidRPr="009743F3">
        <w:rPr>
          <w:rFonts w:ascii="Arial" w:hAnsi="Arial" w:cs="Arial"/>
          <w:color w:val="FF0000"/>
        </w:rPr>
        <w:t>Obstarávateľ zasiela novú prílohy B2A zväzku 1:</w:t>
      </w:r>
    </w:p>
    <w:p w:rsidR="002B4439" w:rsidRPr="009743F3" w:rsidRDefault="002B4439" w:rsidP="002B4439">
      <w:pPr>
        <w:pStyle w:val="Nzov"/>
        <w:rPr>
          <w:bCs w:val="0"/>
          <w:caps/>
          <w:color w:val="FF0000"/>
          <w:sz w:val="24"/>
          <w:szCs w:val="24"/>
        </w:rPr>
      </w:pPr>
      <w:r w:rsidRPr="009743F3">
        <w:rPr>
          <w:caps/>
          <w:color w:val="FF0000"/>
          <w:sz w:val="24"/>
          <w:szCs w:val="24"/>
        </w:rPr>
        <w:t xml:space="preserve">Príloha b2A  </w:t>
      </w:r>
      <w:r w:rsidRPr="009743F3">
        <w:rPr>
          <w:bCs w:val="0"/>
          <w:caps/>
          <w:color w:val="FF0000"/>
          <w:sz w:val="24"/>
          <w:szCs w:val="24"/>
        </w:rPr>
        <w:t>Harmonogram prác</w:t>
      </w:r>
    </w:p>
    <w:p w:rsidR="002B4439" w:rsidRPr="009743F3" w:rsidRDefault="002B4439" w:rsidP="002B4439">
      <w:pPr>
        <w:pStyle w:val="Zarkazkladnhotextu2"/>
        <w:spacing w:before="240"/>
        <w:ind w:left="0"/>
        <w:rPr>
          <w:rFonts w:ascii="Arial" w:hAnsi="Arial" w:cs="Arial"/>
          <w:b/>
          <w:color w:val="FF0000"/>
          <w:sz w:val="20"/>
          <w:szCs w:val="20"/>
        </w:rPr>
      </w:pPr>
      <w:r w:rsidRPr="009743F3">
        <w:rPr>
          <w:rFonts w:ascii="Arial" w:hAnsi="Arial" w:cs="Arial"/>
          <w:b/>
          <w:color w:val="FF0000"/>
          <w:sz w:val="20"/>
          <w:szCs w:val="20"/>
        </w:rPr>
        <w:t>Harmonogram prác tvoria tieto časti:</w:t>
      </w:r>
    </w:p>
    <w:p w:rsidR="002B4439" w:rsidRPr="009743F3" w:rsidRDefault="002B4439" w:rsidP="002B4439">
      <w:pPr>
        <w:pStyle w:val="Zarkazkladnhotextu2"/>
        <w:spacing w:before="120"/>
        <w:ind w:left="0"/>
        <w:rPr>
          <w:rFonts w:ascii="Arial" w:hAnsi="Arial" w:cs="Arial"/>
          <w:color w:val="FF0000"/>
          <w:sz w:val="20"/>
          <w:szCs w:val="20"/>
        </w:rPr>
      </w:pPr>
      <w:r w:rsidRPr="009743F3">
        <w:rPr>
          <w:rFonts w:ascii="Arial" w:hAnsi="Arial" w:cs="Arial"/>
          <w:b/>
          <w:color w:val="FF0000"/>
          <w:sz w:val="20"/>
          <w:szCs w:val="20"/>
        </w:rPr>
        <w:t>Časť  1: Vecný harmonogram</w:t>
      </w:r>
      <w:r w:rsidRPr="009743F3">
        <w:rPr>
          <w:rFonts w:ascii="Arial" w:hAnsi="Arial" w:cs="Arial"/>
          <w:color w:val="FF0000"/>
          <w:sz w:val="20"/>
          <w:szCs w:val="20"/>
        </w:rPr>
        <w:t xml:space="preserve"> tzv. </w:t>
      </w:r>
      <w:proofErr w:type="spellStart"/>
      <w:r w:rsidRPr="009743F3">
        <w:rPr>
          <w:rFonts w:ascii="Arial" w:hAnsi="Arial" w:cs="Arial"/>
          <w:color w:val="FF0000"/>
          <w:sz w:val="20"/>
          <w:szCs w:val="20"/>
        </w:rPr>
        <w:t>Ganttov</w:t>
      </w:r>
      <w:proofErr w:type="spellEnd"/>
      <w:r w:rsidRPr="009743F3">
        <w:rPr>
          <w:rFonts w:ascii="Arial" w:hAnsi="Arial" w:cs="Arial"/>
          <w:color w:val="FF0000"/>
          <w:sz w:val="20"/>
          <w:szCs w:val="20"/>
        </w:rPr>
        <w:t xml:space="preserve"> graf- grafická časť, ktorá musí byť vypracovaná vo formáte *.</w:t>
      </w:r>
      <w:proofErr w:type="spellStart"/>
      <w:r w:rsidRPr="009743F3">
        <w:rPr>
          <w:rFonts w:ascii="Arial" w:hAnsi="Arial" w:cs="Arial"/>
          <w:color w:val="FF0000"/>
          <w:sz w:val="20"/>
          <w:szCs w:val="20"/>
        </w:rPr>
        <w:t>mpp</w:t>
      </w:r>
      <w:proofErr w:type="spellEnd"/>
      <w:r w:rsidRPr="009743F3">
        <w:rPr>
          <w:rFonts w:ascii="Arial" w:hAnsi="Arial" w:cs="Arial"/>
          <w:color w:val="FF0000"/>
          <w:sz w:val="20"/>
          <w:szCs w:val="20"/>
        </w:rPr>
        <w:t xml:space="preserve"> s jasne vyznačenou kritickou cestou, ktorú budú vytvárať príslušné časti Diela, t.j. časovou postupnosťou zhotovenia jednotlivých stavebných objektov (SO), vyhotovenia požadovanej projektovej dokumentácie (ak má byť zabezpečená), vrátane doby trvania ich komplexného vyskúšania, skúšobnej prevádzky prevádzkových súborov a ich technologických častí (ak taká je) a pod. </w:t>
      </w:r>
    </w:p>
    <w:p w:rsidR="002B4439" w:rsidRPr="009743F3" w:rsidRDefault="002B4439" w:rsidP="002B4439">
      <w:pPr>
        <w:pStyle w:val="Zarkazkladnhotextu2"/>
        <w:spacing w:before="120"/>
        <w:ind w:left="0"/>
        <w:rPr>
          <w:rFonts w:ascii="Arial" w:hAnsi="Arial" w:cs="Arial"/>
          <w:color w:val="FF0000"/>
          <w:sz w:val="20"/>
          <w:szCs w:val="20"/>
        </w:rPr>
      </w:pPr>
      <w:r w:rsidRPr="009743F3">
        <w:rPr>
          <w:rFonts w:ascii="Arial" w:hAnsi="Arial" w:cs="Arial"/>
          <w:color w:val="FF0000"/>
          <w:sz w:val="20"/>
          <w:szCs w:val="20"/>
        </w:rPr>
        <w:t xml:space="preserve">V rámci poskytnutia súčinnosti pred podpisom zmluvy podľa bodu 30 časti A1 Zväzku 1 súťažných podkladov je úspešný uchádzač povinný predložiť Vecný harmonogram, </w:t>
      </w:r>
      <w:r w:rsidR="009743F3" w:rsidRPr="009743F3">
        <w:rPr>
          <w:rFonts w:ascii="Arial" w:hAnsi="Arial" w:cs="Arial"/>
          <w:color w:val="FF0000"/>
          <w:sz w:val="20"/>
          <w:szCs w:val="20"/>
        </w:rPr>
        <w:t xml:space="preserve">z ktorého bude zrejmá </w:t>
      </w:r>
      <w:r w:rsidRPr="009743F3">
        <w:rPr>
          <w:rFonts w:ascii="Arial" w:hAnsi="Arial" w:cs="Arial"/>
          <w:color w:val="FF0000"/>
          <w:sz w:val="20"/>
          <w:szCs w:val="20"/>
        </w:rPr>
        <w:t>časov</w:t>
      </w:r>
      <w:r w:rsidR="009743F3" w:rsidRPr="009743F3">
        <w:rPr>
          <w:rFonts w:ascii="Arial" w:hAnsi="Arial" w:cs="Arial"/>
          <w:color w:val="FF0000"/>
          <w:sz w:val="20"/>
          <w:szCs w:val="20"/>
        </w:rPr>
        <w:t>á</w:t>
      </w:r>
      <w:r w:rsidRPr="009743F3">
        <w:rPr>
          <w:rFonts w:ascii="Arial" w:hAnsi="Arial" w:cs="Arial"/>
          <w:color w:val="FF0000"/>
          <w:sz w:val="20"/>
          <w:szCs w:val="20"/>
        </w:rPr>
        <w:t xml:space="preserve"> postupnosť výstavby jednotlivých stavebných objektov vzhľadom na svoje technologické zariadenia, stroje a materiály atď., pričom je </w:t>
      </w:r>
      <w:r w:rsidRPr="009743F3">
        <w:rPr>
          <w:rFonts w:ascii="Arial" w:hAnsi="Arial" w:cs="Arial"/>
          <w:b/>
          <w:color w:val="FF0000"/>
          <w:sz w:val="20"/>
          <w:szCs w:val="20"/>
        </w:rPr>
        <w:t>povinný  dodržať verejným obstarávateľom stanovenú Lehotu výstavby a lehoty ukončenia Míľnikov</w:t>
      </w:r>
      <w:r w:rsidRPr="009743F3">
        <w:rPr>
          <w:rFonts w:ascii="Arial" w:hAnsi="Arial" w:cs="Arial"/>
          <w:color w:val="FF0000"/>
          <w:sz w:val="20"/>
          <w:szCs w:val="20"/>
        </w:rPr>
        <w:t xml:space="preserve"> uvedených v tabuľke v rámci tejto prílohy B2A. Tento Vecný harmonogram musí zohľadniť Dátum začatia prác oznámený verejným obstarávateľom v rámci Výzvy na poskytnutie riadnej súčinnosti podľa bodu 32.4 časti A1 Zväzku 1 súťažných podkladov. </w:t>
      </w:r>
    </w:p>
    <w:p w:rsidR="002B4439" w:rsidRPr="009743F3" w:rsidRDefault="002B4439" w:rsidP="002B4439">
      <w:pPr>
        <w:pStyle w:val="Zarkazkladnhotextu2"/>
        <w:spacing w:before="120"/>
        <w:ind w:left="0"/>
        <w:rPr>
          <w:rFonts w:ascii="Arial" w:hAnsi="Arial" w:cs="Arial"/>
          <w:color w:val="FF0000"/>
          <w:sz w:val="20"/>
          <w:szCs w:val="20"/>
        </w:rPr>
      </w:pPr>
      <w:r w:rsidRPr="009743F3">
        <w:rPr>
          <w:rFonts w:ascii="Arial" w:hAnsi="Arial" w:cs="Arial"/>
          <w:color w:val="FF0000"/>
          <w:sz w:val="20"/>
          <w:szCs w:val="20"/>
        </w:rPr>
        <w:t>Dátum Začiatku výstavby uvedený vo Vecnom harmonograme je totožný s Dátumom začatia prác.</w:t>
      </w:r>
    </w:p>
    <w:p w:rsidR="002B4439" w:rsidRPr="009743F3" w:rsidRDefault="002B4439" w:rsidP="002B4439">
      <w:pPr>
        <w:pStyle w:val="Zarkazkladnhotextu2"/>
        <w:spacing w:before="120"/>
        <w:ind w:left="0"/>
        <w:rPr>
          <w:rFonts w:ascii="Arial" w:hAnsi="Arial" w:cs="Arial"/>
          <w:color w:val="FF0000"/>
          <w:sz w:val="20"/>
          <w:szCs w:val="20"/>
        </w:rPr>
      </w:pPr>
      <w:r w:rsidRPr="009743F3">
        <w:rPr>
          <w:rFonts w:ascii="Arial" w:hAnsi="Arial" w:cs="Arial"/>
          <w:b/>
          <w:color w:val="FF0000"/>
          <w:sz w:val="20"/>
          <w:szCs w:val="20"/>
        </w:rPr>
        <w:t xml:space="preserve">Časť 2: Míľniky  – </w:t>
      </w:r>
      <w:r w:rsidRPr="009743F3">
        <w:rPr>
          <w:rFonts w:ascii="Arial" w:hAnsi="Arial" w:cs="Arial"/>
          <w:color w:val="FF0000"/>
          <w:sz w:val="20"/>
          <w:szCs w:val="20"/>
        </w:rPr>
        <w:t>Verejným obstarávateľom určené</w:t>
      </w:r>
      <w:r w:rsidRPr="009743F3">
        <w:rPr>
          <w:rFonts w:ascii="Arial" w:hAnsi="Arial" w:cs="Arial"/>
          <w:b/>
          <w:color w:val="FF0000"/>
          <w:sz w:val="20"/>
          <w:szCs w:val="20"/>
        </w:rPr>
        <w:t xml:space="preserve"> </w:t>
      </w:r>
      <w:r w:rsidRPr="009743F3">
        <w:rPr>
          <w:rFonts w:ascii="Arial" w:hAnsi="Arial" w:cs="Arial"/>
          <w:color w:val="FF0000"/>
          <w:sz w:val="20"/>
          <w:szCs w:val="20"/>
        </w:rPr>
        <w:t xml:space="preserve">stavebné objekty alebo časti objektov a lehoty ich ukončenia, ktoré sa Zhotoviteľ ako úspešný uchádzač zaväzuje ukončiť v určených lehotách uvedených v tabuľke  Míľniky. </w:t>
      </w:r>
    </w:p>
    <w:p w:rsidR="002B4439" w:rsidRPr="009743F3" w:rsidRDefault="002B4439" w:rsidP="002B4439">
      <w:pPr>
        <w:pStyle w:val="Zarkazkladnhotextu2"/>
        <w:spacing w:before="120"/>
        <w:ind w:left="0"/>
        <w:rPr>
          <w:rFonts w:ascii="Arial" w:hAnsi="Arial" w:cs="Arial"/>
          <w:bCs/>
          <w:color w:val="FF0000"/>
          <w:sz w:val="20"/>
          <w:szCs w:val="20"/>
        </w:rPr>
      </w:pPr>
      <w:r w:rsidRPr="009743F3">
        <w:rPr>
          <w:rFonts w:ascii="Arial" w:hAnsi="Arial" w:cs="Arial"/>
          <w:bCs/>
          <w:color w:val="FF0000"/>
          <w:sz w:val="20"/>
          <w:szCs w:val="20"/>
        </w:rPr>
        <w:t xml:space="preserve">Tabuľka Míľniky  je </w:t>
      </w:r>
      <w:r w:rsidRPr="009743F3">
        <w:rPr>
          <w:rFonts w:ascii="Arial" w:hAnsi="Arial" w:cs="Arial"/>
          <w:color w:val="FF0000"/>
          <w:sz w:val="20"/>
          <w:szCs w:val="20"/>
        </w:rPr>
        <w:t xml:space="preserve">súčasťou súťažných podkladov verejného obstarávateľa </w:t>
      </w:r>
      <w:r w:rsidRPr="009743F3">
        <w:rPr>
          <w:rFonts w:ascii="Arial" w:hAnsi="Arial" w:cs="Arial"/>
          <w:bCs/>
          <w:color w:val="FF0000"/>
          <w:sz w:val="20"/>
          <w:szCs w:val="20"/>
        </w:rPr>
        <w:t>(viď tabuľka nižšie). Úspešný uchádzač sa zaväzuje predložiť identickú tabuľku Míľniky v</w:t>
      </w:r>
      <w:r w:rsidRPr="009743F3">
        <w:rPr>
          <w:rFonts w:ascii="Arial" w:hAnsi="Arial" w:cs="Arial"/>
          <w:color w:val="FF0000"/>
          <w:sz w:val="20"/>
          <w:szCs w:val="20"/>
        </w:rPr>
        <w:t> rámci poskytnutia riadnej súčinnosti  pred podpisom zmluvy.</w:t>
      </w:r>
    </w:p>
    <w:p w:rsidR="002B4439" w:rsidRPr="009743F3" w:rsidRDefault="002B4439" w:rsidP="002B4439">
      <w:pPr>
        <w:pStyle w:val="Zarkazkladnhotextu2"/>
        <w:tabs>
          <w:tab w:val="left" w:pos="1418"/>
        </w:tabs>
        <w:spacing w:before="120"/>
        <w:ind w:left="0"/>
        <w:rPr>
          <w:rFonts w:ascii="Arial" w:hAnsi="Arial" w:cs="Arial"/>
          <w:color w:val="FF0000"/>
          <w:sz w:val="20"/>
          <w:szCs w:val="20"/>
        </w:rPr>
      </w:pPr>
      <w:r w:rsidRPr="009743F3">
        <w:rPr>
          <w:rFonts w:ascii="Arial" w:hAnsi="Arial" w:cs="Arial"/>
          <w:b/>
          <w:color w:val="FF0000"/>
          <w:sz w:val="20"/>
          <w:szCs w:val="20"/>
        </w:rPr>
        <w:t>Časť 3: Fakturačný harmonogram</w:t>
      </w:r>
      <w:r w:rsidRPr="009743F3">
        <w:rPr>
          <w:rFonts w:ascii="Arial" w:hAnsi="Arial" w:cs="Arial"/>
          <w:color w:val="FF0000"/>
          <w:sz w:val="20"/>
          <w:szCs w:val="20"/>
        </w:rPr>
        <w:t xml:space="preserve"> - harmonogram, ktorý musí byť vyhotovený podľa Vecného harmonogramu a Míľnikov  a musí byť vyhotovený v číselnom vyjadrení a členení po jednotlivých stavebných objektoch a mesiacoch Lehoty výstavby </w:t>
      </w:r>
      <w:r w:rsidRPr="009743F3">
        <w:rPr>
          <w:rFonts w:ascii="Arial" w:hAnsi="Arial" w:cs="Arial"/>
          <w:bCs/>
          <w:color w:val="FF0000"/>
          <w:sz w:val="20"/>
          <w:szCs w:val="20"/>
        </w:rPr>
        <w:t xml:space="preserve">v elektronickej forme na CD/DVD nosiči v zmysle </w:t>
      </w:r>
      <w:r w:rsidRPr="009743F3">
        <w:rPr>
          <w:rFonts w:ascii="Arial" w:hAnsi="Arial" w:cs="Arial"/>
          <w:bCs/>
          <w:color w:val="FF0000"/>
          <w:sz w:val="20"/>
          <w:szCs w:val="20"/>
        </w:rPr>
        <w:lastRenderedPageBreak/>
        <w:t xml:space="preserve">dátového predpisu verejného obstarávateľa uvedeného na stránke </w:t>
      </w:r>
      <w:hyperlink r:id="rId11" w:history="1">
        <w:r w:rsidRPr="009743F3">
          <w:rPr>
            <w:rStyle w:val="Hypertextovprepojenie"/>
            <w:rFonts w:ascii="Arial" w:hAnsi="Arial" w:cs="Arial"/>
            <w:bCs/>
            <w:color w:val="FF0000"/>
            <w:sz w:val="20"/>
            <w:szCs w:val="20"/>
          </w:rPr>
          <w:t>http://www.ndsas.sk/</w:t>
        </w:r>
      </w:hyperlink>
      <w:r w:rsidRPr="009743F3">
        <w:rPr>
          <w:rFonts w:ascii="Arial" w:hAnsi="Arial" w:cs="Arial"/>
          <w:color w:val="FF0000"/>
          <w:sz w:val="20"/>
          <w:szCs w:val="20"/>
        </w:rPr>
        <w:t xml:space="preserve">, ako aj  v grafickom vyjadrení (tzv. S- krivka alebo Kumulatívna fakturačná krivka). </w:t>
      </w:r>
    </w:p>
    <w:p w:rsidR="002B4439" w:rsidRPr="009743F3" w:rsidRDefault="002B4439" w:rsidP="002B4439">
      <w:pPr>
        <w:pStyle w:val="Zarkazkladnhotextu2"/>
        <w:spacing w:before="120"/>
        <w:ind w:left="0"/>
        <w:rPr>
          <w:rFonts w:ascii="Arial" w:hAnsi="Arial" w:cs="Arial"/>
          <w:color w:val="FF0000"/>
          <w:sz w:val="20"/>
          <w:szCs w:val="20"/>
        </w:rPr>
      </w:pPr>
      <w:r w:rsidRPr="009743F3">
        <w:rPr>
          <w:rFonts w:ascii="Arial" w:hAnsi="Arial" w:cs="Arial"/>
          <w:color w:val="FF0000"/>
          <w:sz w:val="20"/>
          <w:szCs w:val="20"/>
        </w:rPr>
        <w:t>Kumulatívna fakturačná krivka (</w:t>
      </w:r>
      <w:proofErr w:type="spellStart"/>
      <w:r w:rsidRPr="009743F3">
        <w:rPr>
          <w:rFonts w:ascii="Arial" w:hAnsi="Arial" w:cs="Arial"/>
          <w:color w:val="FF0000"/>
          <w:sz w:val="20"/>
          <w:szCs w:val="20"/>
        </w:rPr>
        <w:t>S-krivka</w:t>
      </w:r>
      <w:proofErr w:type="spellEnd"/>
      <w:r w:rsidRPr="009743F3">
        <w:rPr>
          <w:rFonts w:ascii="Arial" w:hAnsi="Arial" w:cs="Arial"/>
          <w:color w:val="FF0000"/>
          <w:sz w:val="20"/>
          <w:szCs w:val="20"/>
        </w:rPr>
        <w:t xml:space="preserve">) musí vychádzať z časového sledu zhotovenia jednotlivých častí stavby (tak ako budú plánované vo Vecnom harmonograme) a k nim prislúchajúcim nákladom na každý stavebný objekt a prevádzkový súbor, kvôli umožneniu efektívnej kontroly plnenia postupu prác a možných rizikových faktorov súvisiacich s predĺžením Lehoty výstavby. Na horizontálnej osi </w:t>
      </w:r>
      <w:proofErr w:type="spellStart"/>
      <w:r w:rsidRPr="009743F3">
        <w:rPr>
          <w:rFonts w:ascii="Arial" w:hAnsi="Arial" w:cs="Arial"/>
          <w:color w:val="FF0000"/>
          <w:sz w:val="20"/>
          <w:szCs w:val="20"/>
        </w:rPr>
        <w:t>S-krivky</w:t>
      </w:r>
      <w:proofErr w:type="spellEnd"/>
      <w:r w:rsidRPr="009743F3">
        <w:rPr>
          <w:rFonts w:ascii="Arial" w:hAnsi="Arial" w:cs="Arial"/>
          <w:color w:val="FF0000"/>
          <w:sz w:val="20"/>
          <w:szCs w:val="20"/>
        </w:rPr>
        <w:t xml:space="preserve"> musí byť uvedená Lehota výstavby Diela (v mesiacoch) a na vertikálnej osi musí byť uvedené zodpovedajúce kumulatívne fakturačné plnenie za príslušný mesiac v EUR.</w:t>
      </w:r>
    </w:p>
    <w:p w:rsidR="002B4439" w:rsidRPr="009743F3" w:rsidRDefault="002B4439" w:rsidP="002B4439">
      <w:pPr>
        <w:pStyle w:val="Zarkazkladnhotextu2"/>
        <w:spacing w:before="120"/>
        <w:ind w:left="0"/>
        <w:rPr>
          <w:rFonts w:ascii="Arial" w:hAnsi="Arial" w:cs="Arial"/>
          <w:color w:val="FF0000"/>
          <w:sz w:val="20"/>
          <w:szCs w:val="20"/>
        </w:rPr>
      </w:pPr>
      <w:r w:rsidRPr="009743F3">
        <w:rPr>
          <w:rFonts w:ascii="Arial" w:hAnsi="Arial" w:cs="Arial"/>
          <w:color w:val="FF0000"/>
          <w:sz w:val="20"/>
          <w:szCs w:val="20"/>
        </w:rPr>
        <w:t xml:space="preserve">V prípade, že je úspešným uchádzačom skupina dodávateľov (zoskupenie bez právnej subjektivity), úspešný uchádzač je povinný predložiť  aj harmonogram fakturácie v členení po jednotlivých členoch  uvedeného zoskupenia. </w:t>
      </w:r>
    </w:p>
    <w:p w:rsidR="002B4439" w:rsidRPr="009743F3" w:rsidRDefault="002B4439" w:rsidP="002B4439">
      <w:pPr>
        <w:pStyle w:val="Zarkazkladnhotextu2"/>
        <w:spacing w:before="120"/>
        <w:ind w:left="0"/>
        <w:rPr>
          <w:rFonts w:ascii="Arial" w:hAnsi="Arial" w:cs="Arial"/>
          <w:color w:val="FF0000"/>
          <w:sz w:val="20"/>
          <w:szCs w:val="20"/>
        </w:rPr>
      </w:pPr>
      <w:r w:rsidRPr="009743F3">
        <w:rPr>
          <w:rFonts w:ascii="Arial" w:hAnsi="Arial" w:cs="Arial"/>
          <w:color w:val="FF0000"/>
          <w:sz w:val="20"/>
          <w:szCs w:val="20"/>
        </w:rPr>
        <w:t>Vecný harmonogram, Míľniky  a Fakturačný harmonogram spolu  tvoria Harmonogram prác, ktorý  je pre plnenie Zhotoviteľa  podľa Zmluvy záväzný a  tvoria neoddeliteľnú súčasť Zmluvných dojednaní Zmluvy o Dielo. Pre vylúčenie pochybností platí, že harmonogram fakturácie jednotlivých členov zoskupenia bez právnej subjektivity (číselné vyjadrenie fakturačného plnenia aj S - krivky zobrazujúce plnenia jednotlivých členov zoskupenia) netvoria súčasť Fakturačného harmonogramu a majú informatívny charakter.</w:t>
      </w:r>
    </w:p>
    <w:p w:rsidR="002B4439" w:rsidRPr="009743F3" w:rsidRDefault="002B4439" w:rsidP="002B4439">
      <w:pPr>
        <w:pStyle w:val="Odsekzoznamu"/>
        <w:spacing w:before="120"/>
        <w:ind w:left="0"/>
        <w:jc w:val="both"/>
        <w:rPr>
          <w:rFonts w:ascii="Arial" w:hAnsi="Arial" w:cs="Arial"/>
          <w:color w:val="FF0000"/>
          <w:sz w:val="20"/>
          <w:szCs w:val="20"/>
        </w:rPr>
      </w:pPr>
      <w:r w:rsidRPr="009743F3">
        <w:rPr>
          <w:rFonts w:ascii="Arial" w:hAnsi="Arial" w:cs="Arial"/>
          <w:color w:val="FF0000"/>
          <w:sz w:val="20"/>
          <w:szCs w:val="20"/>
        </w:rPr>
        <w:t>Fakturačný harmonogram ako aj prípadný harmonogram fakturácie jednotlivých členov zoskupenia bez právnej subjektivity sa zaväzuje vypracovať úspešný uchádzač a predložiť ho v rámci poskytnutia riadnej súčinnosti pred podpisom zmluvy.</w:t>
      </w:r>
    </w:p>
    <w:p w:rsidR="002B4439" w:rsidRPr="009743F3" w:rsidRDefault="002B4439" w:rsidP="002B4439">
      <w:pPr>
        <w:rPr>
          <w:rFonts w:ascii="Arial" w:hAnsi="Arial" w:cs="Arial"/>
          <w:color w:val="FF0000"/>
          <w:sz w:val="20"/>
          <w:szCs w:val="20"/>
        </w:rPr>
      </w:pPr>
    </w:p>
    <w:tbl>
      <w:tblPr>
        <w:tblStyle w:val="Mriekatabuky"/>
        <w:tblW w:w="9628" w:type="dxa"/>
        <w:tblLook w:val="04A0"/>
      </w:tblPr>
      <w:tblGrid>
        <w:gridCol w:w="3354"/>
        <w:gridCol w:w="2307"/>
        <w:gridCol w:w="1628"/>
        <w:gridCol w:w="2339"/>
      </w:tblGrid>
      <w:tr w:rsidR="002B4439" w:rsidRPr="009743F3" w:rsidTr="002B4439">
        <w:tc>
          <w:tcPr>
            <w:tcW w:w="3354"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b/>
                <w:bCs/>
                <w:color w:val="FF0000"/>
                <w:sz w:val="20"/>
                <w:szCs w:val="20"/>
              </w:rPr>
              <w:t>Míľniky</w:t>
            </w:r>
          </w:p>
        </w:tc>
        <w:tc>
          <w:tcPr>
            <w:tcW w:w="2307"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b/>
                <w:bCs/>
                <w:color w:val="FF0000"/>
                <w:sz w:val="20"/>
                <w:szCs w:val="20"/>
              </w:rPr>
              <w:t>Lehota ukončenia</w:t>
            </w:r>
          </w:p>
          <w:p w:rsidR="002B4439" w:rsidRPr="009743F3" w:rsidRDefault="002B4439" w:rsidP="002B4439">
            <w:pPr>
              <w:pStyle w:val="Default"/>
              <w:jc w:val="center"/>
              <w:rPr>
                <w:rFonts w:ascii="Arial" w:hAnsi="Arial" w:cs="Arial"/>
                <w:color w:val="FF0000"/>
                <w:sz w:val="20"/>
                <w:szCs w:val="20"/>
              </w:rPr>
            </w:pPr>
            <w:r w:rsidRPr="009743F3">
              <w:rPr>
                <w:rFonts w:ascii="Arial" w:hAnsi="Arial" w:cs="Arial"/>
                <w:b/>
                <w:bCs/>
                <w:color w:val="FF0000"/>
                <w:sz w:val="20"/>
                <w:szCs w:val="20"/>
              </w:rPr>
              <w:t xml:space="preserve">(Počet dní od začiatku LV </w:t>
            </w:r>
            <w:proofErr w:type="spellStart"/>
            <w:r w:rsidRPr="009743F3">
              <w:rPr>
                <w:rFonts w:ascii="Arial" w:hAnsi="Arial" w:cs="Arial"/>
                <w:b/>
                <w:bCs/>
                <w:color w:val="FF0000"/>
                <w:sz w:val="20"/>
                <w:szCs w:val="20"/>
              </w:rPr>
              <w:t>podčlánok</w:t>
            </w:r>
            <w:proofErr w:type="spellEnd"/>
            <w:r w:rsidRPr="009743F3">
              <w:rPr>
                <w:rFonts w:ascii="Arial" w:hAnsi="Arial" w:cs="Arial"/>
                <w:b/>
                <w:bCs/>
                <w:color w:val="FF0000"/>
                <w:sz w:val="20"/>
                <w:szCs w:val="20"/>
              </w:rPr>
              <w:t xml:space="preserve"> 8.1. FIDIC)</w:t>
            </w:r>
          </w:p>
        </w:tc>
        <w:tc>
          <w:tcPr>
            <w:tcW w:w="1628"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b/>
                <w:bCs/>
                <w:color w:val="FF0000"/>
                <w:sz w:val="20"/>
                <w:szCs w:val="20"/>
              </w:rPr>
              <w:t>Popis Míľnika</w:t>
            </w:r>
          </w:p>
        </w:tc>
        <w:tc>
          <w:tcPr>
            <w:tcW w:w="2339"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b/>
                <w:bCs/>
                <w:color w:val="FF0000"/>
                <w:sz w:val="20"/>
                <w:szCs w:val="20"/>
              </w:rPr>
              <w:t>Podklad pre vyhodnotenie ukončenia Míľnika</w:t>
            </w:r>
          </w:p>
        </w:tc>
      </w:tr>
      <w:tr w:rsidR="002B4439" w:rsidRPr="009743F3" w:rsidTr="002B4439">
        <w:trPr>
          <w:trHeight w:val="1410"/>
        </w:trPr>
        <w:tc>
          <w:tcPr>
            <w:tcW w:w="3354" w:type="dxa"/>
          </w:tcPr>
          <w:p w:rsidR="002B4439" w:rsidRPr="009743F3" w:rsidRDefault="002B4439" w:rsidP="002B4439">
            <w:pPr>
              <w:pStyle w:val="Default"/>
              <w:rPr>
                <w:rFonts w:ascii="Arial" w:hAnsi="Arial" w:cs="Arial"/>
                <w:b/>
                <w:bCs/>
                <w:color w:val="FF0000"/>
                <w:sz w:val="20"/>
                <w:szCs w:val="20"/>
              </w:rPr>
            </w:pPr>
          </w:p>
          <w:p w:rsidR="002B4439" w:rsidRPr="009743F3" w:rsidRDefault="002B4439" w:rsidP="002B4439">
            <w:pPr>
              <w:pStyle w:val="Default"/>
              <w:rPr>
                <w:rFonts w:ascii="Arial" w:hAnsi="Arial" w:cs="Arial"/>
                <w:b/>
                <w:bCs/>
                <w:color w:val="FF0000"/>
                <w:sz w:val="20"/>
                <w:szCs w:val="20"/>
              </w:rPr>
            </w:pPr>
            <w:r w:rsidRPr="009743F3">
              <w:rPr>
                <w:rFonts w:ascii="Arial" w:hAnsi="Arial" w:cs="Arial"/>
                <w:b/>
                <w:bCs/>
                <w:color w:val="FF0000"/>
                <w:sz w:val="20"/>
                <w:szCs w:val="20"/>
              </w:rPr>
              <w:t xml:space="preserve">Míľnik č. 1 </w:t>
            </w:r>
          </w:p>
          <w:p w:rsidR="002B4439" w:rsidRPr="009743F3" w:rsidRDefault="002B4439" w:rsidP="002B4439">
            <w:pPr>
              <w:pStyle w:val="Default"/>
              <w:rPr>
                <w:rFonts w:ascii="Arial" w:hAnsi="Arial" w:cs="Arial"/>
                <w:color w:val="FF0000"/>
                <w:sz w:val="20"/>
                <w:szCs w:val="20"/>
              </w:rPr>
            </w:pPr>
          </w:p>
          <w:p w:rsidR="002B4439" w:rsidRPr="009743F3" w:rsidRDefault="002B4439" w:rsidP="002B4439">
            <w:pPr>
              <w:pStyle w:val="Default"/>
              <w:rPr>
                <w:rFonts w:ascii="Arial" w:hAnsi="Arial" w:cs="Arial"/>
                <w:color w:val="FF0000"/>
                <w:sz w:val="16"/>
                <w:szCs w:val="16"/>
              </w:rPr>
            </w:pPr>
            <w:r w:rsidRPr="009743F3">
              <w:rPr>
                <w:rFonts w:ascii="Arial" w:hAnsi="Arial" w:cs="Arial"/>
                <w:b/>
                <w:bCs/>
                <w:color w:val="FF0000"/>
                <w:sz w:val="16"/>
                <w:szCs w:val="16"/>
              </w:rPr>
              <w:t>Dokumentácia pre zmenu stavby pred dokončením ZSPD</w:t>
            </w:r>
          </w:p>
        </w:tc>
        <w:tc>
          <w:tcPr>
            <w:tcW w:w="2307"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color w:val="FF0000"/>
                <w:sz w:val="20"/>
                <w:szCs w:val="20"/>
              </w:rPr>
              <w:t>60</w:t>
            </w:r>
          </w:p>
        </w:tc>
        <w:tc>
          <w:tcPr>
            <w:tcW w:w="1628"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color w:val="FF0000"/>
                <w:sz w:val="20"/>
                <w:szCs w:val="20"/>
              </w:rPr>
              <w:t>Predloženie konceptu dokumentácie k stavebnému konaniu v zmysle TP 019 k pripomienkam</w:t>
            </w:r>
          </w:p>
        </w:tc>
        <w:tc>
          <w:tcPr>
            <w:tcW w:w="2339"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color w:val="FF0000"/>
                <w:sz w:val="20"/>
                <w:szCs w:val="20"/>
              </w:rPr>
              <w:t>Stavebnotechnickým dozorom potvrdený termín odovzdania dokumentácie k stavebnému konaniu.</w:t>
            </w:r>
            <w:r w:rsidRPr="009743F3">
              <w:rPr>
                <w:color w:val="FF0000"/>
                <w:sz w:val="18"/>
                <w:szCs w:val="18"/>
              </w:rPr>
              <w:t xml:space="preserve">    </w:t>
            </w:r>
          </w:p>
        </w:tc>
      </w:tr>
      <w:tr w:rsidR="002B4439" w:rsidRPr="009743F3" w:rsidTr="002B4439">
        <w:trPr>
          <w:trHeight w:val="1392"/>
        </w:trPr>
        <w:tc>
          <w:tcPr>
            <w:tcW w:w="3354" w:type="dxa"/>
          </w:tcPr>
          <w:p w:rsidR="002B4439" w:rsidRPr="009743F3" w:rsidRDefault="002B4439" w:rsidP="002B4439">
            <w:pPr>
              <w:pStyle w:val="Default"/>
              <w:rPr>
                <w:rFonts w:ascii="Arial" w:hAnsi="Arial" w:cs="Arial"/>
                <w:b/>
                <w:bCs/>
                <w:color w:val="FF0000"/>
                <w:sz w:val="20"/>
                <w:szCs w:val="20"/>
              </w:rPr>
            </w:pPr>
          </w:p>
          <w:p w:rsidR="002B4439" w:rsidRPr="009743F3" w:rsidRDefault="002B4439" w:rsidP="002B4439">
            <w:pPr>
              <w:pStyle w:val="Default"/>
              <w:rPr>
                <w:rFonts w:ascii="Arial" w:hAnsi="Arial" w:cs="Arial"/>
                <w:b/>
                <w:bCs/>
                <w:color w:val="FF0000"/>
                <w:sz w:val="20"/>
                <w:szCs w:val="20"/>
              </w:rPr>
            </w:pPr>
            <w:r w:rsidRPr="009743F3">
              <w:rPr>
                <w:rFonts w:ascii="Arial" w:hAnsi="Arial" w:cs="Arial"/>
                <w:b/>
                <w:bCs/>
                <w:color w:val="FF0000"/>
                <w:sz w:val="20"/>
                <w:szCs w:val="20"/>
              </w:rPr>
              <w:t xml:space="preserve">Míľnik č. 2 </w:t>
            </w:r>
          </w:p>
          <w:p w:rsidR="002B4439" w:rsidRPr="009743F3" w:rsidRDefault="002B4439" w:rsidP="002B4439">
            <w:pPr>
              <w:pStyle w:val="Default"/>
              <w:rPr>
                <w:rFonts w:ascii="Arial" w:hAnsi="Arial" w:cs="Arial"/>
                <w:color w:val="FF0000"/>
                <w:sz w:val="20"/>
                <w:szCs w:val="20"/>
              </w:rPr>
            </w:pPr>
          </w:p>
          <w:p w:rsidR="002B4439" w:rsidRPr="009743F3" w:rsidRDefault="002B4439" w:rsidP="002B4439">
            <w:pPr>
              <w:pStyle w:val="Default"/>
              <w:rPr>
                <w:rFonts w:ascii="Arial" w:hAnsi="Arial" w:cs="Arial"/>
                <w:color w:val="FF0000"/>
                <w:sz w:val="16"/>
                <w:szCs w:val="16"/>
              </w:rPr>
            </w:pPr>
            <w:r w:rsidRPr="009743F3">
              <w:rPr>
                <w:rFonts w:ascii="Arial" w:hAnsi="Arial" w:cs="Arial"/>
                <w:b/>
                <w:bCs/>
                <w:color w:val="FF0000"/>
                <w:sz w:val="16"/>
                <w:szCs w:val="16"/>
              </w:rPr>
              <w:t xml:space="preserve">Odovzdanie podkladov pre žiadosť o stavebné povolenie </w:t>
            </w:r>
          </w:p>
        </w:tc>
        <w:tc>
          <w:tcPr>
            <w:tcW w:w="2307"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color w:val="FF0000"/>
                <w:sz w:val="20"/>
                <w:szCs w:val="20"/>
              </w:rPr>
              <w:t>120</w:t>
            </w:r>
          </w:p>
        </w:tc>
        <w:tc>
          <w:tcPr>
            <w:tcW w:w="1628"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color w:val="FF0000"/>
                <w:sz w:val="20"/>
                <w:szCs w:val="20"/>
              </w:rPr>
              <w:t>Predloženie podkladov pre zabezpečenie stavebného povolenia stavebnému dozoru</w:t>
            </w:r>
          </w:p>
        </w:tc>
        <w:tc>
          <w:tcPr>
            <w:tcW w:w="2339"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color w:val="FF0000"/>
                <w:sz w:val="20"/>
                <w:szCs w:val="20"/>
              </w:rPr>
              <w:t>Stavebnotechnickým dozorom potvrdený termín prebratia podkladov</w:t>
            </w:r>
          </w:p>
        </w:tc>
      </w:tr>
      <w:tr w:rsidR="002B4439" w:rsidRPr="009743F3" w:rsidTr="002B4439">
        <w:trPr>
          <w:trHeight w:val="1392"/>
        </w:trPr>
        <w:tc>
          <w:tcPr>
            <w:tcW w:w="3354" w:type="dxa"/>
          </w:tcPr>
          <w:p w:rsidR="002B4439" w:rsidRPr="009743F3" w:rsidRDefault="002B4439" w:rsidP="002B4439">
            <w:pPr>
              <w:pStyle w:val="Default"/>
              <w:rPr>
                <w:rFonts w:ascii="Arial" w:hAnsi="Arial" w:cs="Arial"/>
                <w:b/>
                <w:bCs/>
                <w:color w:val="FF0000"/>
                <w:sz w:val="20"/>
                <w:szCs w:val="20"/>
              </w:rPr>
            </w:pPr>
          </w:p>
          <w:p w:rsidR="002B4439" w:rsidRPr="009743F3" w:rsidRDefault="002B4439" w:rsidP="002B4439">
            <w:pPr>
              <w:pStyle w:val="Default"/>
              <w:rPr>
                <w:rFonts w:ascii="Arial" w:hAnsi="Arial" w:cs="Arial"/>
                <w:b/>
                <w:bCs/>
                <w:color w:val="FF0000"/>
                <w:sz w:val="20"/>
                <w:szCs w:val="20"/>
              </w:rPr>
            </w:pPr>
            <w:r w:rsidRPr="009743F3">
              <w:rPr>
                <w:rFonts w:ascii="Arial" w:hAnsi="Arial" w:cs="Arial"/>
                <w:b/>
                <w:bCs/>
                <w:color w:val="FF0000"/>
                <w:sz w:val="20"/>
                <w:szCs w:val="20"/>
              </w:rPr>
              <w:t xml:space="preserve">Míľnik č. 3 </w:t>
            </w:r>
          </w:p>
          <w:p w:rsidR="002B4439" w:rsidRPr="009743F3" w:rsidRDefault="002B4439" w:rsidP="002B4439">
            <w:pPr>
              <w:pStyle w:val="Default"/>
              <w:rPr>
                <w:rFonts w:ascii="Arial" w:hAnsi="Arial" w:cs="Arial"/>
                <w:color w:val="FF0000"/>
                <w:sz w:val="20"/>
                <w:szCs w:val="20"/>
              </w:rPr>
            </w:pPr>
          </w:p>
          <w:p w:rsidR="002B4439" w:rsidRPr="009743F3" w:rsidRDefault="002B4439" w:rsidP="002B4439">
            <w:pPr>
              <w:pStyle w:val="Default"/>
              <w:rPr>
                <w:rFonts w:ascii="Arial" w:hAnsi="Arial" w:cs="Arial"/>
                <w:color w:val="FF0000"/>
                <w:sz w:val="16"/>
                <w:szCs w:val="16"/>
              </w:rPr>
            </w:pPr>
            <w:r w:rsidRPr="009743F3">
              <w:rPr>
                <w:rFonts w:ascii="Arial" w:hAnsi="Arial" w:cs="Arial"/>
                <w:b/>
                <w:bCs/>
                <w:color w:val="FF0000"/>
                <w:sz w:val="16"/>
                <w:szCs w:val="16"/>
              </w:rPr>
              <w:t xml:space="preserve">Predloženie dokumentácie pre realizáciu prác (DRS) </w:t>
            </w:r>
          </w:p>
        </w:tc>
        <w:tc>
          <w:tcPr>
            <w:tcW w:w="2307"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color w:val="FF0000"/>
                <w:sz w:val="20"/>
                <w:szCs w:val="20"/>
              </w:rPr>
              <w:t>210</w:t>
            </w:r>
          </w:p>
        </w:tc>
        <w:tc>
          <w:tcPr>
            <w:tcW w:w="1628"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color w:val="FF0000"/>
                <w:sz w:val="20"/>
                <w:szCs w:val="20"/>
              </w:rPr>
              <w:t>Predloženie konceptu dokumentácie DRS k pripomienkam</w:t>
            </w:r>
          </w:p>
        </w:tc>
        <w:tc>
          <w:tcPr>
            <w:tcW w:w="2339"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color w:val="FF0000"/>
                <w:sz w:val="20"/>
                <w:szCs w:val="20"/>
              </w:rPr>
              <w:t>Stavebnotechnickým dozorom potvrdený termín odovzdania dokumentácie pre realizáciu stavby</w:t>
            </w:r>
          </w:p>
        </w:tc>
      </w:tr>
      <w:tr w:rsidR="002B4439" w:rsidRPr="009743F3" w:rsidTr="002B4439">
        <w:trPr>
          <w:trHeight w:val="1392"/>
        </w:trPr>
        <w:tc>
          <w:tcPr>
            <w:tcW w:w="3354" w:type="dxa"/>
          </w:tcPr>
          <w:p w:rsidR="002B4439" w:rsidRPr="009743F3" w:rsidRDefault="002B4439" w:rsidP="002B4439">
            <w:pPr>
              <w:pStyle w:val="Default"/>
              <w:rPr>
                <w:rFonts w:ascii="Arial" w:hAnsi="Arial" w:cs="Arial"/>
                <w:b/>
                <w:bCs/>
                <w:color w:val="FF0000"/>
                <w:sz w:val="20"/>
                <w:szCs w:val="20"/>
              </w:rPr>
            </w:pPr>
          </w:p>
          <w:p w:rsidR="002B4439" w:rsidRPr="009743F3" w:rsidRDefault="002B4439" w:rsidP="002B4439">
            <w:pPr>
              <w:pStyle w:val="Default"/>
              <w:rPr>
                <w:rFonts w:ascii="Arial" w:hAnsi="Arial" w:cs="Arial"/>
                <w:b/>
                <w:bCs/>
                <w:color w:val="FF0000"/>
                <w:sz w:val="20"/>
                <w:szCs w:val="20"/>
              </w:rPr>
            </w:pPr>
            <w:r w:rsidRPr="009743F3">
              <w:rPr>
                <w:rFonts w:ascii="Arial" w:hAnsi="Arial" w:cs="Arial"/>
                <w:b/>
                <w:bCs/>
                <w:color w:val="FF0000"/>
                <w:sz w:val="20"/>
                <w:szCs w:val="20"/>
              </w:rPr>
              <w:t xml:space="preserve">Míľnik č. 4 </w:t>
            </w:r>
          </w:p>
          <w:p w:rsidR="002B4439" w:rsidRPr="009743F3" w:rsidRDefault="002B4439" w:rsidP="002B4439">
            <w:pPr>
              <w:pStyle w:val="Default"/>
              <w:rPr>
                <w:rFonts w:ascii="Arial" w:hAnsi="Arial" w:cs="Arial"/>
                <w:color w:val="FF0000"/>
                <w:sz w:val="20"/>
                <w:szCs w:val="20"/>
              </w:rPr>
            </w:pPr>
          </w:p>
          <w:p w:rsidR="002B4439" w:rsidRPr="009743F3" w:rsidRDefault="002B4439" w:rsidP="002B4439">
            <w:pPr>
              <w:pStyle w:val="Default"/>
              <w:rPr>
                <w:rFonts w:ascii="Arial" w:hAnsi="Arial" w:cs="Arial"/>
                <w:color w:val="FF0000"/>
                <w:sz w:val="16"/>
                <w:szCs w:val="16"/>
              </w:rPr>
            </w:pPr>
            <w:r w:rsidRPr="009743F3">
              <w:rPr>
                <w:rFonts w:ascii="Arial" w:hAnsi="Arial" w:cs="Arial"/>
                <w:b/>
                <w:bCs/>
                <w:color w:val="FF0000"/>
                <w:sz w:val="16"/>
                <w:szCs w:val="16"/>
              </w:rPr>
              <w:t xml:space="preserve">Ukončenie obmedzenia cestnej premávky na diaľnici D1 </w:t>
            </w:r>
          </w:p>
        </w:tc>
        <w:tc>
          <w:tcPr>
            <w:tcW w:w="2307"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color w:val="FF0000"/>
                <w:sz w:val="20"/>
                <w:szCs w:val="20"/>
              </w:rPr>
              <w:t>330</w:t>
            </w:r>
          </w:p>
        </w:tc>
        <w:tc>
          <w:tcPr>
            <w:tcW w:w="1628"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color w:val="FF0000"/>
                <w:sz w:val="20"/>
                <w:szCs w:val="20"/>
              </w:rPr>
              <w:t xml:space="preserve">Ukončenie obmedzenia cestnej premávky na diaľnici D1. Uvoľnenie staveniska pod mostom 232-05 pre staveniskovú </w:t>
            </w:r>
            <w:r w:rsidRPr="009743F3">
              <w:rPr>
                <w:rFonts w:ascii="Arial" w:hAnsi="Arial" w:cs="Arial"/>
                <w:color w:val="FF0000"/>
                <w:sz w:val="20"/>
                <w:szCs w:val="20"/>
              </w:rPr>
              <w:lastRenderedPageBreak/>
              <w:t>dopravu koncesionára D4R7.</w:t>
            </w:r>
          </w:p>
        </w:tc>
        <w:tc>
          <w:tcPr>
            <w:tcW w:w="2339" w:type="dxa"/>
            <w:vAlign w:val="center"/>
          </w:tcPr>
          <w:p w:rsidR="002B4439" w:rsidRPr="009743F3" w:rsidRDefault="002B4439" w:rsidP="002B4439">
            <w:pPr>
              <w:pStyle w:val="Default"/>
              <w:jc w:val="center"/>
              <w:rPr>
                <w:rFonts w:ascii="Arial" w:hAnsi="Arial" w:cs="Arial"/>
                <w:color w:val="FF0000"/>
                <w:sz w:val="20"/>
                <w:szCs w:val="20"/>
              </w:rPr>
            </w:pPr>
            <w:r w:rsidRPr="009743F3">
              <w:rPr>
                <w:rFonts w:ascii="Arial" w:hAnsi="Arial" w:cs="Arial"/>
                <w:color w:val="FF0000"/>
                <w:sz w:val="20"/>
                <w:szCs w:val="20"/>
              </w:rPr>
              <w:lastRenderedPageBreak/>
              <w:t>Stavebnotechnickým dozorom potvrdené ukončenie prác</w:t>
            </w:r>
          </w:p>
        </w:tc>
      </w:tr>
    </w:tbl>
    <w:p w:rsidR="002B4439" w:rsidRPr="009743F3" w:rsidRDefault="002B4439" w:rsidP="002B4439">
      <w:pPr>
        <w:pStyle w:val="Default"/>
        <w:rPr>
          <w:rFonts w:ascii="Arial" w:eastAsia="Times New Roman" w:hAnsi="Arial" w:cs="Arial"/>
          <w:color w:val="FF0000"/>
          <w:sz w:val="20"/>
          <w:szCs w:val="20"/>
        </w:rPr>
      </w:pPr>
    </w:p>
    <w:p w:rsidR="002B4439" w:rsidRPr="009743F3" w:rsidRDefault="002B4439" w:rsidP="002B4439">
      <w:pPr>
        <w:pStyle w:val="Zkladntext"/>
        <w:tabs>
          <w:tab w:val="num" w:pos="-720"/>
        </w:tabs>
        <w:spacing w:line="480" w:lineRule="auto"/>
        <w:rPr>
          <w:rFonts w:ascii="Arial" w:hAnsi="Arial" w:cs="Arial"/>
          <w:b w:val="0"/>
          <w:color w:val="FF0000"/>
          <w:sz w:val="20"/>
          <w:szCs w:val="20"/>
        </w:rPr>
      </w:pPr>
    </w:p>
    <w:p w:rsidR="002B4439" w:rsidRPr="009743F3" w:rsidRDefault="002B4439" w:rsidP="002B4439">
      <w:pPr>
        <w:pStyle w:val="Zkladntext"/>
        <w:tabs>
          <w:tab w:val="num" w:pos="-720"/>
        </w:tabs>
        <w:spacing w:line="480" w:lineRule="auto"/>
        <w:rPr>
          <w:rFonts w:ascii="Arial" w:hAnsi="Arial" w:cs="Arial"/>
          <w:color w:val="FF0000"/>
          <w:sz w:val="20"/>
          <w:szCs w:val="20"/>
        </w:rPr>
      </w:pPr>
      <w:r w:rsidRPr="009743F3">
        <w:rPr>
          <w:rFonts w:ascii="Arial" w:hAnsi="Arial" w:cs="Arial"/>
          <w:b w:val="0"/>
          <w:color w:val="FF0000"/>
          <w:sz w:val="20"/>
          <w:szCs w:val="20"/>
        </w:rPr>
        <w:t>V .................................. dňa .................</w:t>
      </w:r>
      <w:r w:rsidRPr="009743F3">
        <w:rPr>
          <w:rFonts w:ascii="Arial" w:hAnsi="Arial" w:cs="Arial"/>
          <w:color w:val="FF0000"/>
          <w:sz w:val="20"/>
          <w:szCs w:val="20"/>
        </w:rPr>
        <w:tab/>
      </w:r>
      <w:r w:rsidRPr="009743F3">
        <w:rPr>
          <w:rFonts w:ascii="Arial" w:hAnsi="Arial" w:cs="Arial"/>
          <w:color w:val="FF0000"/>
          <w:sz w:val="20"/>
          <w:szCs w:val="20"/>
        </w:rPr>
        <w:tab/>
      </w:r>
      <w:r w:rsidRPr="009743F3">
        <w:rPr>
          <w:rFonts w:ascii="Arial" w:hAnsi="Arial" w:cs="Arial"/>
          <w:color w:val="FF0000"/>
          <w:sz w:val="20"/>
          <w:szCs w:val="20"/>
        </w:rPr>
        <w:tab/>
      </w:r>
    </w:p>
    <w:p w:rsidR="002B4439" w:rsidRPr="009743F3" w:rsidRDefault="002B4439" w:rsidP="002B4439">
      <w:pPr>
        <w:pStyle w:val="Zkladntext"/>
        <w:tabs>
          <w:tab w:val="num" w:pos="-720"/>
        </w:tabs>
        <w:spacing w:line="480" w:lineRule="auto"/>
        <w:rPr>
          <w:rFonts w:ascii="Arial" w:hAnsi="Arial" w:cs="Arial"/>
          <w:color w:val="FF0000"/>
          <w:sz w:val="20"/>
          <w:szCs w:val="20"/>
        </w:rPr>
      </w:pPr>
    </w:p>
    <w:p w:rsidR="002B4439" w:rsidRPr="009743F3" w:rsidRDefault="002B4439" w:rsidP="002B4439">
      <w:pPr>
        <w:tabs>
          <w:tab w:val="left" w:pos="360"/>
          <w:tab w:val="num" w:pos="720"/>
        </w:tabs>
        <w:ind w:left="360" w:hanging="360"/>
        <w:jc w:val="both"/>
        <w:rPr>
          <w:rFonts w:ascii="Arial" w:hAnsi="Arial" w:cs="Arial"/>
          <w:color w:val="FF0000"/>
          <w:sz w:val="20"/>
          <w:szCs w:val="20"/>
        </w:rPr>
      </w:pPr>
      <w:r w:rsidRPr="009743F3">
        <w:rPr>
          <w:rFonts w:ascii="Arial" w:hAnsi="Arial" w:cs="Arial"/>
          <w:color w:val="FF0000"/>
          <w:sz w:val="20"/>
          <w:szCs w:val="20"/>
        </w:rPr>
        <w:tab/>
      </w:r>
      <w:r w:rsidRPr="009743F3">
        <w:rPr>
          <w:rFonts w:ascii="Arial" w:hAnsi="Arial" w:cs="Arial"/>
          <w:color w:val="FF0000"/>
          <w:sz w:val="20"/>
          <w:szCs w:val="20"/>
        </w:rPr>
        <w:tab/>
        <w:t>meno, priezvisko a podpis štatutárneho orgánu</w:t>
      </w:r>
      <w:r w:rsidRPr="009743F3">
        <w:rPr>
          <w:rFonts w:ascii="Arial" w:hAnsi="Arial" w:cs="Arial"/>
          <w:color w:val="FF0000"/>
          <w:sz w:val="20"/>
          <w:szCs w:val="20"/>
        </w:rPr>
        <w:tab/>
      </w:r>
      <w:r w:rsidRPr="009743F3">
        <w:rPr>
          <w:rFonts w:ascii="Arial" w:hAnsi="Arial" w:cs="Arial"/>
          <w:color w:val="FF0000"/>
          <w:sz w:val="20"/>
          <w:szCs w:val="20"/>
        </w:rPr>
        <w:tab/>
      </w:r>
      <w:r w:rsidRPr="009743F3">
        <w:rPr>
          <w:rFonts w:ascii="Arial" w:hAnsi="Arial" w:cs="Arial"/>
          <w:color w:val="FF0000"/>
          <w:sz w:val="20"/>
          <w:szCs w:val="20"/>
        </w:rPr>
        <w:tab/>
      </w:r>
      <w:r w:rsidRPr="009743F3">
        <w:rPr>
          <w:rFonts w:ascii="Arial" w:hAnsi="Arial" w:cs="Arial"/>
          <w:color w:val="FF0000"/>
          <w:sz w:val="20"/>
          <w:szCs w:val="20"/>
        </w:rPr>
        <w:tab/>
      </w:r>
      <w:r w:rsidRPr="009743F3">
        <w:rPr>
          <w:rFonts w:ascii="Arial" w:hAnsi="Arial" w:cs="Arial"/>
          <w:color w:val="FF0000"/>
          <w:sz w:val="20"/>
          <w:szCs w:val="20"/>
        </w:rPr>
        <w:tab/>
      </w:r>
      <w:r w:rsidRPr="009743F3">
        <w:rPr>
          <w:rFonts w:ascii="Arial" w:hAnsi="Arial" w:cs="Arial"/>
          <w:color w:val="FF0000"/>
          <w:sz w:val="20"/>
          <w:szCs w:val="20"/>
        </w:rPr>
        <w:tab/>
      </w:r>
      <w:r w:rsidRPr="009743F3">
        <w:rPr>
          <w:rFonts w:ascii="Arial" w:hAnsi="Arial" w:cs="Arial"/>
          <w:color w:val="FF0000"/>
          <w:sz w:val="20"/>
          <w:szCs w:val="20"/>
        </w:rPr>
        <w:tab/>
        <w:t xml:space="preserve">  alebo člena štatutárneho orgánu uchádzača</w:t>
      </w:r>
    </w:p>
    <w:p w:rsidR="002B4439" w:rsidRPr="009743F3" w:rsidRDefault="002B4439" w:rsidP="00AD7691">
      <w:pPr>
        <w:jc w:val="both"/>
        <w:rPr>
          <w:rFonts w:ascii="Arial" w:hAnsi="Arial" w:cs="Arial"/>
          <w:color w:val="FF0000"/>
        </w:rPr>
      </w:pPr>
    </w:p>
    <w:p w:rsidR="008D4C20" w:rsidRDefault="008D4C20" w:rsidP="008D4C20">
      <w:pPr>
        <w:jc w:val="both"/>
        <w:rPr>
          <w:rFonts w:ascii="Arial" w:hAnsi="Arial" w:cs="Arial"/>
        </w:rPr>
      </w:pPr>
    </w:p>
    <w:p w:rsidR="00B96CA6" w:rsidRDefault="00B96CA6" w:rsidP="00245E75">
      <w:pPr>
        <w:autoSpaceDE w:val="0"/>
        <w:autoSpaceDN w:val="0"/>
        <w:adjustRightInd w:val="0"/>
        <w:spacing w:before="240"/>
        <w:jc w:val="both"/>
        <w:rPr>
          <w:rFonts w:ascii="Calibri" w:hAnsi="Calibri" w:cs="Calibri"/>
          <w:color w:val="000000"/>
          <w:lang w:eastAsia="sk-SK"/>
        </w:rPr>
      </w:pPr>
    </w:p>
    <w:p w:rsidR="00245E75" w:rsidRPr="00FB70F1" w:rsidRDefault="00245E75" w:rsidP="00245E75">
      <w:pPr>
        <w:autoSpaceDE w:val="0"/>
        <w:autoSpaceDN w:val="0"/>
        <w:adjustRightInd w:val="0"/>
        <w:spacing w:before="240"/>
        <w:jc w:val="both"/>
        <w:rPr>
          <w:rFonts w:ascii="Calibri" w:hAnsi="Calibri" w:cs="Calibri"/>
          <w:color w:val="000000"/>
          <w:lang w:eastAsia="sk-SK"/>
        </w:rPr>
      </w:pPr>
    </w:p>
    <w:p w:rsidR="005654E9" w:rsidRPr="00245E75" w:rsidRDefault="005654E9">
      <w:pPr>
        <w:rPr>
          <w:rFonts w:ascii="Arial" w:hAnsi="Arial" w:cs="Arial"/>
          <w:sz w:val="20"/>
          <w:szCs w:val="20"/>
        </w:rPr>
      </w:pPr>
    </w:p>
    <w:sectPr w:rsidR="005654E9" w:rsidRPr="00245E75" w:rsidSect="005A1766">
      <w:head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345C8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439" w:rsidRDefault="002B4439" w:rsidP="00E02498">
      <w:pPr>
        <w:spacing w:after="0" w:line="240" w:lineRule="auto"/>
      </w:pPr>
      <w:r>
        <w:separator/>
      </w:r>
    </w:p>
  </w:endnote>
  <w:endnote w:type="continuationSeparator" w:id="0">
    <w:p w:rsidR="002B4439" w:rsidRDefault="002B4439" w:rsidP="00E02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variable"/>
    <w:sig w:usb0="E0000AFF" w:usb1="500078FF" w:usb2="00000021" w:usb3="00000000" w:csb0="000001BF" w:csb1="00000000"/>
  </w:font>
  <w:font w:name="Calibri,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Calibri,BoldItalic">
    <w:panose1 w:val="00000000000000000000"/>
    <w:charset w:val="EE"/>
    <w:family w:val="auto"/>
    <w:notTrueType/>
    <w:pitch w:val="default"/>
    <w:sig w:usb0="00000005" w:usb1="00000000" w:usb2="00000000" w:usb3="00000000" w:csb0="00000002" w:csb1="00000000"/>
  </w:font>
  <w:font w:name="Arial,Bold">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439" w:rsidRDefault="002B4439" w:rsidP="00E02498">
      <w:pPr>
        <w:spacing w:after="0" w:line="240" w:lineRule="auto"/>
      </w:pPr>
      <w:r>
        <w:separator/>
      </w:r>
    </w:p>
  </w:footnote>
  <w:footnote w:type="continuationSeparator" w:id="0">
    <w:p w:rsidR="002B4439" w:rsidRDefault="002B4439" w:rsidP="00E024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39" w:rsidRPr="00911733" w:rsidRDefault="002B4439" w:rsidP="00E02498">
    <w:pPr>
      <w:pStyle w:val="H6"/>
      <w:tabs>
        <w:tab w:val="left" w:pos="6313"/>
      </w:tabs>
      <w:spacing w:before="0" w:after="0"/>
      <w:rPr>
        <w:rFonts w:cs="Arial"/>
        <w:b w:val="0"/>
        <w:snapToGrid/>
        <w:sz w:val="18"/>
      </w:rPr>
    </w:pPr>
    <w:r w:rsidRPr="00911733">
      <w:rPr>
        <w:rFonts w:cs="Arial"/>
        <w:b w:val="0"/>
        <w:snapToGrid/>
        <w:sz w:val="18"/>
      </w:rPr>
      <w:t xml:space="preserve">Súťažné podklady: </w:t>
    </w:r>
    <w:r w:rsidRPr="00BD3F29">
      <w:rPr>
        <w:rFonts w:cs="Arial"/>
        <w:b w:val="0"/>
        <w:snapToGrid/>
        <w:sz w:val="18"/>
      </w:rPr>
      <w:t xml:space="preserve">Diaľnica D1 </w:t>
    </w:r>
    <w:proofErr w:type="spellStart"/>
    <w:r w:rsidRPr="00BD3F29">
      <w:rPr>
        <w:rFonts w:cs="Arial"/>
        <w:b w:val="0"/>
        <w:snapToGrid/>
        <w:sz w:val="18"/>
      </w:rPr>
      <w:t>Bratislava-Triblavina</w:t>
    </w:r>
    <w:proofErr w:type="spellEnd"/>
    <w:r w:rsidRPr="00BD3F29">
      <w:rPr>
        <w:rFonts w:cs="Arial"/>
        <w:b w:val="0"/>
        <w:snapToGrid/>
        <w:sz w:val="18"/>
      </w:rPr>
      <w:t>, most D1/D4</w:t>
    </w:r>
    <w:r>
      <w:rPr>
        <w:rFonts w:cs="Arial"/>
        <w:b w:val="0"/>
        <w:snapToGrid/>
        <w:sz w:val="18"/>
      </w:rPr>
      <w:t xml:space="preserve">           </w:t>
    </w:r>
    <w:r w:rsidRPr="00911733">
      <w:rPr>
        <w:rFonts w:cs="Arial"/>
        <w:b w:val="0"/>
        <w:snapToGrid/>
        <w:sz w:val="18"/>
      </w:rPr>
      <w:t>Národná diaľničná spoločnosť, a.s.</w:t>
    </w:r>
  </w:p>
  <w:p w:rsidR="002B4439" w:rsidRPr="00687B84" w:rsidRDefault="002B4439" w:rsidP="00E02498">
    <w:pPr>
      <w:pStyle w:val="H6"/>
      <w:tabs>
        <w:tab w:val="left" w:pos="5907"/>
        <w:tab w:val="left" w:pos="6402"/>
        <w:tab w:val="left" w:pos="6567"/>
        <w:tab w:val="right" w:pos="9356"/>
      </w:tabs>
      <w:spacing w:before="0" w:after="0"/>
      <w:rPr>
        <w:rFonts w:cs="Arial"/>
        <w:b w:val="0"/>
        <w:snapToGrid/>
        <w:sz w:val="18"/>
      </w:rPr>
    </w:pPr>
    <w:r w:rsidRPr="00687B84">
      <w:rPr>
        <w:rFonts w:cs="Arial"/>
        <w:b w:val="0"/>
        <w:sz w:val="18"/>
      </w:rPr>
      <w:t>Zadávanie nadlimitnej zákazky – Práce „</w:t>
    </w:r>
    <w:r>
      <w:rPr>
        <w:rFonts w:cs="Arial"/>
        <w:b w:val="0"/>
        <w:sz w:val="18"/>
      </w:rPr>
      <w:t>žltý</w:t>
    </w:r>
    <w:r w:rsidRPr="00687B84">
      <w:rPr>
        <w:rFonts w:cs="Arial"/>
        <w:b w:val="0"/>
        <w:sz w:val="18"/>
      </w:rPr>
      <w:t xml:space="preserve"> FIDIC“</w:t>
    </w:r>
    <w:r>
      <w:rPr>
        <w:rFonts w:cs="Arial"/>
        <w:b w:val="0"/>
        <w:sz w:val="18"/>
      </w:rPr>
      <w:t xml:space="preserve">                                  </w:t>
    </w:r>
    <w:r w:rsidRPr="00911733">
      <w:rPr>
        <w:rFonts w:cs="Arial"/>
        <w:b w:val="0"/>
        <w:sz w:val="18"/>
      </w:rPr>
      <w:t>Dúbravská cesta 14, 841</w:t>
    </w:r>
    <w:r>
      <w:rPr>
        <w:rFonts w:cs="Arial"/>
        <w:b w:val="0"/>
        <w:sz w:val="18"/>
      </w:rPr>
      <w:t xml:space="preserve"> </w:t>
    </w:r>
    <w:r w:rsidRPr="00911733">
      <w:rPr>
        <w:rFonts w:cs="Arial"/>
        <w:b w:val="0"/>
        <w:sz w:val="18"/>
      </w:rPr>
      <w:t>04 Bratislava</w:t>
    </w:r>
  </w:p>
  <w:p w:rsidR="002B4439" w:rsidRDefault="002B443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232E"/>
    <w:multiLevelType w:val="hybridMultilevel"/>
    <w:tmpl w:val="8F7E4D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11AF24A7"/>
    <w:multiLevelType w:val="hybridMultilevel"/>
    <w:tmpl w:val="ADC61A96"/>
    <w:lvl w:ilvl="0" w:tplc="041B0017">
      <w:start w:val="1"/>
      <w:numFmt w:val="lowerLetter"/>
      <w:lvlText w:val="%1)"/>
      <w:lvlJc w:val="left"/>
      <w:pPr>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
    <w:nsid w:val="1DEC0EC8"/>
    <w:multiLevelType w:val="hybridMultilevel"/>
    <w:tmpl w:val="AFBC2CB4"/>
    <w:lvl w:ilvl="0" w:tplc="8C844626">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7892087"/>
    <w:multiLevelType w:val="hybridMultilevel"/>
    <w:tmpl w:val="1C4AC06A"/>
    <w:lvl w:ilvl="0" w:tplc="8B1082E6">
      <w:start w:val="1"/>
      <w:numFmt w:val="lowerLetter"/>
      <w:lvlText w:val="%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4">
    <w:nsid w:val="6C4C772D"/>
    <w:multiLevelType w:val="hybridMultilevel"/>
    <w:tmpl w:val="814808CA"/>
    <w:lvl w:ilvl="0" w:tplc="FE0EEFE4">
      <w:start w:val="13"/>
      <w:numFmt w:val="bullet"/>
      <w:lvlText w:val="-"/>
      <w:lvlJc w:val="left"/>
      <w:pPr>
        <w:ind w:left="360" w:hanging="360"/>
      </w:pPr>
      <w:rPr>
        <w:rFonts w:ascii="Arial" w:eastAsia="Times New Roman" w:hAnsi="Arial" w:cs="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llák Tomáš">
    <w15:presenceInfo w15:providerId="AD" w15:userId="S-1-5-21-2632814639-3980634626-3591563423-15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02498"/>
    <w:rsid w:val="00083413"/>
    <w:rsid w:val="000A1CC6"/>
    <w:rsid w:val="000E54A4"/>
    <w:rsid w:val="00152CBE"/>
    <w:rsid w:val="00157683"/>
    <w:rsid w:val="0017620B"/>
    <w:rsid w:val="001C6009"/>
    <w:rsid w:val="001F6439"/>
    <w:rsid w:val="00202C0C"/>
    <w:rsid w:val="00204252"/>
    <w:rsid w:val="00245E75"/>
    <w:rsid w:val="0025624A"/>
    <w:rsid w:val="0026688D"/>
    <w:rsid w:val="00282143"/>
    <w:rsid w:val="002B4439"/>
    <w:rsid w:val="002D19ED"/>
    <w:rsid w:val="002D23EC"/>
    <w:rsid w:val="002F2AEA"/>
    <w:rsid w:val="0031794F"/>
    <w:rsid w:val="00362DAE"/>
    <w:rsid w:val="00382CE8"/>
    <w:rsid w:val="003B105B"/>
    <w:rsid w:val="003C092A"/>
    <w:rsid w:val="00436149"/>
    <w:rsid w:val="004D005E"/>
    <w:rsid w:val="004E2735"/>
    <w:rsid w:val="005025D6"/>
    <w:rsid w:val="0050614D"/>
    <w:rsid w:val="005252FD"/>
    <w:rsid w:val="00536826"/>
    <w:rsid w:val="005654E9"/>
    <w:rsid w:val="005A1766"/>
    <w:rsid w:val="005A639F"/>
    <w:rsid w:val="005A7D6F"/>
    <w:rsid w:val="005B7A48"/>
    <w:rsid w:val="005D0F8E"/>
    <w:rsid w:val="005E1EF8"/>
    <w:rsid w:val="006125F2"/>
    <w:rsid w:val="00612A5B"/>
    <w:rsid w:val="006411F1"/>
    <w:rsid w:val="006551C0"/>
    <w:rsid w:val="006961C7"/>
    <w:rsid w:val="006A4F6D"/>
    <w:rsid w:val="006B04D5"/>
    <w:rsid w:val="006F629B"/>
    <w:rsid w:val="00714723"/>
    <w:rsid w:val="00714A5C"/>
    <w:rsid w:val="007424F2"/>
    <w:rsid w:val="00746516"/>
    <w:rsid w:val="00747CC9"/>
    <w:rsid w:val="00767B8B"/>
    <w:rsid w:val="00792818"/>
    <w:rsid w:val="007D29B9"/>
    <w:rsid w:val="00854A77"/>
    <w:rsid w:val="00871CFE"/>
    <w:rsid w:val="00881AEB"/>
    <w:rsid w:val="008B611C"/>
    <w:rsid w:val="008C14DF"/>
    <w:rsid w:val="008C793D"/>
    <w:rsid w:val="008D2BAB"/>
    <w:rsid w:val="008D327D"/>
    <w:rsid w:val="008D4C20"/>
    <w:rsid w:val="008E3693"/>
    <w:rsid w:val="00911B86"/>
    <w:rsid w:val="009743F3"/>
    <w:rsid w:val="00A04824"/>
    <w:rsid w:val="00A10E29"/>
    <w:rsid w:val="00A2798F"/>
    <w:rsid w:val="00A75B9E"/>
    <w:rsid w:val="00A90D8A"/>
    <w:rsid w:val="00AD7691"/>
    <w:rsid w:val="00B627BF"/>
    <w:rsid w:val="00B80290"/>
    <w:rsid w:val="00B87923"/>
    <w:rsid w:val="00B90932"/>
    <w:rsid w:val="00B96CA6"/>
    <w:rsid w:val="00BB0FE9"/>
    <w:rsid w:val="00BE72E5"/>
    <w:rsid w:val="00C655AD"/>
    <w:rsid w:val="00D116D9"/>
    <w:rsid w:val="00D73175"/>
    <w:rsid w:val="00DB62DD"/>
    <w:rsid w:val="00DC40BF"/>
    <w:rsid w:val="00DC5B64"/>
    <w:rsid w:val="00DF56A2"/>
    <w:rsid w:val="00E02498"/>
    <w:rsid w:val="00E20C07"/>
    <w:rsid w:val="00E30EB8"/>
    <w:rsid w:val="00E31920"/>
    <w:rsid w:val="00E3427A"/>
    <w:rsid w:val="00E82D03"/>
    <w:rsid w:val="00E929B2"/>
    <w:rsid w:val="00EA5374"/>
    <w:rsid w:val="00ED5B68"/>
    <w:rsid w:val="00F547B2"/>
    <w:rsid w:val="00F5726B"/>
    <w:rsid w:val="00FE3E7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A1766"/>
  </w:style>
  <w:style w:type="paragraph" w:styleId="Nadpis1">
    <w:name w:val="heading 1"/>
    <w:aliases w:val="Názov_NDS"/>
    <w:basedOn w:val="Normlny"/>
    <w:next w:val="Normlny"/>
    <w:link w:val="Nadpis1Char"/>
    <w:uiPriority w:val="9"/>
    <w:qFormat/>
    <w:rsid w:val="00083413"/>
    <w:pPr>
      <w:keepNext/>
      <w:keepLines/>
      <w:spacing w:after="240" w:line="240" w:lineRule="auto"/>
      <w:outlineLvl w:val="0"/>
    </w:pPr>
    <w:rPr>
      <w:rFonts w:eastAsiaTheme="majorEastAsia" w:cstheme="majorBidi"/>
      <w:b/>
      <w:bCs/>
      <w:caps/>
      <w:color w:val="FAA400"/>
      <w:sz w:val="28"/>
      <w:szCs w:val="28"/>
    </w:rPr>
  </w:style>
  <w:style w:type="paragraph" w:styleId="Nadpis2">
    <w:name w:val="heading 2"/>
    <w:basedOn w:val="Normlny"/>
    <w:next w:val="Normlny"/>
    <w:link w:val="Nadpis2Char"/>
    <w:uiPriority w:val="9"/>
    <w:semiHidden/>
    <w:unhideWhenUsed/>
    <w:qFormat/>
    <w:rsid w:val="006B04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semiHidden/>
    <w:unhideWhenUsed/>
    <w:qFormat/>
    <w:rsid w:val="008D4C20"/>
    <w:pPr>
      <w:keepNext/>
      <w:spacing w:before="240" w:after="60" w:line="240" w:lineRule="auto"/>
      <w:outlineLvl w:val="2"/>
    </w:pPr>
    <w:rPr>
      <w:rFonts w:ascii="Cambria" w:eastAsia="Times New Roman" w:hAnsi="Cambria" w:cs="Times New Roman"/>
      <w:b/>
      <w:bCs/>
      <w:sz w:val="26"/>
      <w:szCs w:val="26"/>
      <w:lang w:eastAsia="zh-CN"/>
    </w:rPr>
  </w:style>
  <w:style w:type="paragraph" w:styleId="Nadpis6">
    <w:name w:val="heading 6"/>
    <w:basedOn w:val="Normlny"/>
    <w:next w:val="Normlny"/>
    <w:link w:val="Nadpis6Char"/>
    <w:uiPriority w:val="9"/>
    <w:semiHidden/>
    <w:unhideWhenUsed/>
    <w:qFormat/>
    <w:rsid w:val="00911B8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ázov_NDS Char"/>
    <w:basedOn w:val="Predvolenpsmoodseku"/>
    <w:link w:val="Nadpis1"/>
    <w:uiPriority w:val="9"/>
    <w:rsid w:val="00083413"/>
    <w:rPr>
      <w:rFonts w:eastAsiaTheme="majorEastAsia" w:cstheme="majorBidi"/>
      <w:b/>
      <w:bCs/>
      <w:caps/>
      <w:color w:val="FAA400"/>
      <w:sz w:val="28"/>
      <w:szCs w:val="28"/>
    </w:rPr>
  </w:style>
  <w:style w:type="paragraph" w:styleId="Hlavika">
    <w:name w:val="header"/>
    <w:basedOn w:val="Normlny"/>
    <w:link w:val="HlavikaChar"/>
    <w:uiPriority w:val="99"/>
    <w:unhideWhenUsed/>
    <w:rsid w:val="00E0249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02498"/>
  </w:style>
  <w:style w:type="paragraph" w:styleId="Pta">
    <w:name w:val="footer"/>
    <w:basedOn w:val="Normlny"/>
    <w:link w:val="PtaChar"/>
    <w:uiPriority w:val="99"/>
    <w:unhideWhenUsed/>
    <w:rsid w:val="00E02498"/>
    <w:pPr>
      <w:tabs>
        <w:tab w:val="center" w:pos="4536"/>
        <w:tab w:val="right" w:pos="9072"/>
      </w:tabs>
      <w:spacing w:after="0" w:line="240" w:lineRule="auto"/>
    </w:pPr>
  </w:style>
  <w:style w:type="character" w:customStyle="1" w:styleId="PtaChar">
    <w:name w:val="Päta Char"/>
    <w:basedOn w:val="Predvolenpsmoodseku"/>
    <w:link w:val="Pta"/>
    <w:uiPriority w:val="99"/>
    <w:rsid w:val="00E02498"/>
  </w:style>
  <w:style w:type="paragraph" w:customStyle="1" w:styleId="H6">
    <w:name w:val="H6"/>
    <w:basedOn w:val="Normlny"/>
    <w:next w:val="Normlny"/>
    <w:uiPriority w:val="99"/>
    <w:rsid w:val="00E02498"/>
    <w:pPr>
      <w:keepNext/>
      <w:spacing w:before="100" w:after="100" w:line="240" w:lineRule="auto"/>
      <w:outlineLvl w:val="6"/>
    </w:pPr>
    <w:rPr>
      <w:rFonts w:ascii="Arial" w:eastAsia="Times New Roman" w:hAnsi="Arial" w:cs="Times New Roman"/>
      <w:b/>
      <w:snapToGrid w:val="0"/>
      <w:sz w:val="16"/>
      <w:szCs w:val="20"/>
      <w:lang w:eastAsia="cs-CZ"/>
    </w:rPr>
  </w:style>
  <w:style w:type="paragraph" w:styleId="Odsekzoznamu">
    <w:name w:val="List Paragraph"/>
    <w:basedOn w:val="Normlny"/>
    <w:link w:val="OdsekzoznamuChar"/>
    <w:uiPriority w:val="34"/>
    <w:qFormat/>
    <w:rsid w:val="00F5726B"/>
    <w:pPr>
      <w:ind w:left="720"/>
      <w:contextualSpacing/>
    </w:pPr>
  </w:style>
  <w:style w:type="character" w:customStyle="1" w:styleId="OdsekzoznamuChar">
    <w:name w:val="Odsek zoznamu Char"/>
    <w:basedOn w:val="Predvolenpsmoodseku"/>
    <w:link w:val="Odsekzoznamu"/>
    <w:uiPriority w:val="34"/>
    <w:locked/>
    <w:rsid w:val="005A639F"/>
  </w:style>
  <w:style w:type="paragraph" w:styleId="Textbubliny">
    <w:name w:val="Balloon Text"/>
    <w:basedOn w:val="Normlny"/>
    <w:link w:val="TextbublinyChar"/>
    <w:uiPriority w:val="99"/>
    <w:semiHidden/>
    <w:unhideWhenUsed/>
    <w:rsid w:val="00DC5B6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C5B64"/>
    <w:rPr>
      <w:rFonts w:ascii="Tahoma" w:hAnsi="Tahoma" w:cs="Tahoma"/>
      <w:sz w:val="16"/>
      <w:szCs w:val="16"/>
    </w:rPr>
  </w:style>
  <w:style w:type="table" w:styleId="Mriekatabuky">
    <w:name w:val="Table Grid"/>
    <w:basedOn w:val="Normlnatabuka"/>
    <w:uiPriority w:val="39"/>
    <w:rsid w:val="00641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Predvolenpsmoodseku"/>
    <w:link w:val="Nadpis2"/>
    <w:uiPriority w:val="9"/>
    <w:semiHidden/>
    <w:rsid w:val="006B04D5"/>
    <w:rPr>
      <w:rFonts w:asciiTheme="majorHAnsi" w:eastAsiaTheme="majorEastAsia" w:hAnsiTheme="majorHAnsi" w:cstheme="majorBidi"/>
      <w:color w:val="2E74B5" w:themeColor="accent1" w:themeShade="BF"/>
      <w:sz w:val="26"/>
      <w:szCs w:val="26"/>
    </w:rPr>
  </w:style>
  <w:style w:type="table" w:customStyle="1" w:styleId="TableNormal">
    <w:name w:val="Table Normal"/>
    <w:rsid w:val="006B04D5"/>
    <w:pPr>
      <w:spacing w:after="0" w:line="240" w:lineRule="auto"/>
    </w:pPr>
    <w:rPr>
      <w:rFonts w:ascii="Times New Roman" w:eastAsia="Arial Unicode MS" w:hAnsi="Times New Roman" w:cs="Times New Roman"/>
      <w:sz w:val="20"/>
      <w:szCs w:val="20"/>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D23EC"/>
    <w:rPr>
      <w:sz w:val="16"/>
      <w:szCs w:val="16"/>
    </w:rPr>
  </w:style>
  <w:style w:type="paragraph" w:styleId="Textkomentra">
    <w:name w:val="annotation text"/>
    <w:basedOn w:val="Normlny"/>
    <w:link w:val="TextkomentraChar"/>
    <w:uiPriority w:val="99"/>
    <w:semiHidden/>
    <w:unhideWhenUsed/>
    <w:rsid w:val="002D23EC"/>
    <w:pPr>
      <w:spacing w:line="240" w:lineRule="auto"/>
    </w:pPr>
    <w:rPr>
      <w:sz w:val="20"/>
      <w:szCs w:val="20"/>
    </w:rPr>
  </w:style>
  <w:style w:type="character" w:customStyle="1" w:styleId="TextkomentraChar">
    <w:name w:val="Text komentára Char"/>
    <w:basedOn w:val="Predvolenpsmoodseku"/>
    <w:link w:val="Textkomentra"/>
    <w:uiPriority w:val="99"/>
    <w:semiHidden/>
    <w:rsid w:val="002D23EC"/>
    <w:rPr>
      <w:sz w:val="20"/>
      <w:szCs w:val="20"/>
    </w:rPr>
  </w:style>
  <w:style w:type="paragraph" w:styleId="Predmetkomentra">
    <w:name w:val="annotation subject"/>
    <w:basedOn w:val="Textkomentra"/>
    <w:next w:val="Textkomentra"/>
    <w:link w:val="PredmetkomentraChar"/>
    <w:uiPriority w:val="99"/>
    <w:semiHidden/>
    <w:unhideWhenUsed/>
    <w:rsid w:val="002D23EC"/>
    <w:rPr>
      <w:b/>
      <w:bCs/>
    </w:rPr>
  </w:style>
  <w:style w:type="character" w:customStyle="1" w:styleId="PredmetkomentraChar">
    <w:name w:val="Predmet komentára Char"/>
    <w:basedOn w:val="TextkomentraChar"/>
    <w:link w:val="Predmetkomentra"/>
    <w:uiPriority w:val="99"/>
    <w:semiHidden/>
    <w:rsid w:val="002D23EC"/>
    <w:rPr>
      <w:b/>
      <w:bCs/>
      <w:sz w:val="20"/>
      <w:szCs w:val="20"/>
    </w:rPr>
  </w:style>
  <w:style w:type="character" w:customStyle="1" w:styleId="Nadpis3Char">
    <w:name w:val="Nadpis 3 Char"/>
    <w:basedOn w:val="Predvolenpsmoodseku"/>
    <w:link w:val="Nadpis3"/>
    <w:semiHidden/>
    <w:rsid w:val="008D4C20"/>
    <w:rPr>
      <w:rFonts w:ascii="Cambria" w:eastAsia="Times New Roman" w:hAnsi="Cambria" w:cs="Times New Roman"/>
      <w:b/>
      <w:bCs/>
      <w:sz w:val="26"/>
      <w:szCs w:val="26"/>
      <w:lang w:eastAsia="zh-CN"/>
    </w:rPr>
  </w:style>
  <w:style w:type="character" w:customStyle="1" w:styleId="Nadpis6Char">
    <w:name w:val="Nadpis 6 Char"/>
    <w:basedOn w:val="Predvolenpsmoodseku"/>
    <w:link w:val="Nadpis6"/>
    <w:uiPriority w:val="9"/>
    <w:semiHidden/>
    <w:rsid w:val="00911B86"/>
    <w:rPr>
      <w:rFonts w:asciiTheme="majorHAnsi" w:eastAsiaTheme="majorEastAsia" w:hAnsiTheme="majorHAnsi" w:cstheme="majorBidi"/>
      <w:color w:val="1F4D78" w:themeColor="accent1" w:themeShade="7F"/>
    </w:rPr>
  </w:style>
  <w:style w:type="paragraph" w:styleId="Zarkazkladnhotextu2">
    <w:name w:val="Body Text Indent 2"/>
    <w:aliases w:val="Char"/>
    <w:basedOn w:val="Normlny"/>
    <w:link w:val="Zarkazkladnhotextu2Char"/>
    <w:rsid w:val="002B4439"/>
    <w:pPr>
      <w:spacing w:after="0" w:line="240" w:lineRule="auto"/>
      <w:ind w:left="360"/>
      <w:jc w:val="both"/>
    </w:pPr>
    <w:rPr>
      <w:rFonts w:ascii="Times New Roman" w:eastAsia="Times New Roman" w:hAnsi="Times New Roman" w:cs="Times New Roman"/>
      <w:sz w:val="24"/>
      <w:szCs w:val="24"/>
      <w:lang w:eastAsia="sk-SK"/>
    </w:rPr>
  </w:style>
  <w:style w:type="character" w:customStyle="1" w:styleId="Zarkazkladnhotextu2Char">
    <w:name w:val="Zarážka základného textu 2 Char"/>
    <w:aliases w:val="Char Char"/>
    <w:basedOn w:val="Predvolenpsmoodseku"/>
    <w:link w:val="Zarkazkladnhotextu2"/>
    <w:rsid w:val="002B4439"/>
    <w:rPr>
      <w:rFonts w:ascii="Times New Roman" w:eastAsia="Times New Roman" w:hAnsi="Times New Roman" w:cs="Times New Roman"/>
      <w:sz w:val="24"/>
      <w:szCs w:val="24"/>
      <w:lang w:eastAsia="sk-SK"/>
    </w:rPr>
  </w:style>
  <w:style w:type="paragraph" w:styleId="Zkladntext">
    <w:name w:val="Body Text"/>
    <w:basedOn w:val="Normlny"/>
    <w:link w:val="ZkladntextChar"/>
    <w:rsid w:val="002B4439"/>
    <w:pPr>
      <w:spacing w:after="0" w:line="240" w:lineRule="auto"/>
      <w:jc w:val="both"/>
    </w:pPr>
    <w:rPr>
      <w:rFonts w:ascii="Times New Roman" w:eastAsia="Times New Roman" w:hAnsi="Times New Roman" w:cs="Times New Roman"/>
      <w:b/>
      <w:bCs/>
      <w:sz w:val="24"/>
      <w:szCs w:val="24"/>
      <w:lang w:eastAsia="sk-SK"/>
    </w:rPr>
  </w:style>
  <w:style w:type="character" w:customStyle="1" w:styleId="ZkladntextChar">
    <w:name w:val="Základný text Char"/>
    <w:basedOn w:val="Predvolenpsmoodseku"/>
    <w:link w:val="Zkladntext"/>
    <w:rsid w:val="002B4439"/>
    <w:rPr>
      <w:rFonts w:ascii="Times New Roman" w:eastAsia="Times New Roman" w:hAnsi="Times New Roman" w:cs="Times New Roman"/>
      <w:b/>
      <w:bCs/>
      <w:sz w:val="24"/>
      <w:szCs w:val="24"/>
      <w:lang w:eastAsia="sk-SK"/>
    </w:rPr>
  </w:style>
  <w:style w:type="paragraph" w:styleId="Nzov">
    <w:name w:val="Title"/>
    <w:basedOn w:val="Normlny"/>
    <w:link w:val="NzovChar"/>
    <w:qFormat/>
    <w:rsid w:val="002B4439"/>
    <w:pPr>
      <w:spacing w:after="0" w:line="240" w:lineRule="auto"/>
      <w:jc w:val="center"/>
      <w:outlineLvl w:val="0"/>
    </w:pPr>
    <w:rPr>
      <w:rFonts w:ascii="Arial" w:eastAsia="Times New Roman" w:hAnsi="Arial" w:cs="Times New Roman"/>
      <w:b/>
      <w:bCs/>
      <w:sz w:val="36"/>
      <w:szCs w:val="36"/>
      <w:lang w:eastAsia="sk-SK"/>
    </w:rPr>
  </w:style>
  <w:style w:type="character" w:customStyle="1" w:styleId="NzovChar">
    <w:name w:val="Názov Char"/>
    <w:basedOn w:val="Predvolenpsmoodseku"/>
    <w:link w:val="Nzov"/>
    <w:rsid w:val="002B4439"/>
    <w:rPr>
      <w:rFonts w:ascii="Arial" w:eastAsia="Times New Roman" w:hAnsi="Arial" w:cs="Times New Roman"/>
      <w:b/>
      <w:bCs/>
      <w:sz w:val="36"/>
      <w:szCs w:val="36"/>
      <w:lang w:eastAsia="sk-SK"/>
    </w:rPr>
  </w:style>
  <w:style w:type="character" w:styleId="Hypertextovprepojenie">
    <w:name w:val="Hyperlink"/>
    <w:rsid w:val="002B4439"/>
    <w:rPr>
      <w:rFonts w:cs="Times New Roman"/>
      <w:color w:val="0000FF"/>
      <w:u w:val="single"/>
    </w:rPr>
  </w:style>
  <w:style w:type="paragraph" w:customStyle="1" w:styleId="Default">
    <w:name w:val="Default"/>
    <w:rsid w:val="002B4439"/>
    <w:pPr>
      <w:autoSpaceDE w:val="0"/>
      <w:autoSpaceDN w:val="0"/>
      <w:adjustRightInd w:val="0"/>
      <w:spacing w:after="0" w:line="240" w:lineRule="auto"/>
    </w:pPr>
    <w:rPr>
      <w:rFonts w:ascii="Liberation Sans" w:eastAsia="Calibri" w:hAnsi="Liberation Sans" w:cs="Liberation Sans"/>
      <w:color w:val="000000"/>
      <w:sz w:val="24"/>
      <w:szCs w:val="24"/>
    </w:rPr>
  </w:style>
</w:styles>
</file>

<file path=word/webSettings.xml><?xml version="1.0" encoding="utf-8"?>
<w:webSettings xmlns:r="http://schemas.openxmlformats.org/officeDocument/2006/relationships" xmlns:w="http://schemas.openxmlformats.org/wordprocessingml/2006/main">
  <w:divs>
    <w:div w:id="11033381">
      <w:bodyDiv w:val="1"/>
      <w:marLeft w:val="0"/>
      <w:marRight w:val="0"/>
      <w:marTop w:val="0"/>
      <w:marBottom w:val="0"/>
      <w:divBdr>
        <w:top w:val="none" w:sz="0" w:space="0" w:color="auto"/>
        <w:left w:val="none" w:sz="0" w:space="0" w:color="auto"/>
        <w:bottom w:val="none" w:sz="0" w:space="0" w:color="auto"/>
        <w:right w:val="none" w:sz="0" w:space="0" w:color="auto"/>
      </w:divBdr>
    </w:div>
    <w:div w:id="79329772">
      <w:bodyDiv w:val="1"/>
      <w:marLeft w:val="0"/>
      <w:marRight w:val="0"/>
      <w:marTop w:val="0"/>
      <w:marBottom w:val="0"/>
      <w:divBdr>
        <w:top w:val="none" w:sz="0" w:space="0" w:color="auto"/>
        <w:left w:val="none" w:sz="0" w:space="0" w:color="auto"/>
        <w:bottom w:val="none" w:sz="0" w:space="0" w:color="auto"/>
        <w:right w:val="none" w:sz="0" w:space="0" w:color="auto"/>
      </w:divBdr>
    </w:div>
    <w:div w:id="170922435">
      <w:bodyDiv w:val="1"/>
      <w:marLeft w:val="0"/>
      <w:marRight w:val="0"/>
      <w:marTop w:val="0"/>
      <w:marBottom w:val="0"/>
      <w:divBdr>
        <w:top w:val="none" w:sz="0" w:space="0" w:color="auto"/>
        <w:left w:val="none" w:sz="0" w:space="0" w:color="auto"/>
        <w:bottom w:val="none" w:sz="0" w:space="0" w:color="auto"/>
        <w:right w:val="none" w:sz="0" w:space="0" w:color="auto"/>
      </w:divBdr>
    </w:div>
    <w:div w:id="270672225">
      <w:bodyDiv w:val="1"/>
      <w:marLeft w:val="0"/>
      <w:marRight w:val="0"/>
      <w:marTop w:val="0"/>
      <w:marBottom w:val="0"/>
      <w:divBdr>
        <w:top w:val="none" w:sz="0" w:space="0" w:color="auto"/>
        <w:left w:val="none" w:sz="0" w:space="0" w:color="auto"/>
        <w:bottom w:val="none" w:sz="0" w:space="0" w:color="auto"/>
        <w:right w:val="none" w:sz="0" w:space="0" w:color="auto"/>
      </w:divBdr>
    </w:div>
    <w:div w:id="373895097">
      <w:bodyDiv w:val="1"/>
      <w:marLeft w:val="0"/>
      <w:marRight w:val="0"/>
      <w:marTop w:val="0"/>
      <w:marBottom w:val="0"/>
      <w:divBdr>
        <w:top w:val="none" w:sz="0" w:space="0" w:color="auto"/>
        <w:left w:val="none" w:sz="0" w:space="0" w:color="auto"/>
        <w:bottom w:val="none" w:sz="0" w:space="0" w:color="auto"/>
        <w:right w:val="none" w:sz="0" w:space="0" w:color="auto"/>
      </w:divBdr>
    </w:div>
    <w:div w:id="435444222">
      <w:bodyDiv w:val="1"/>
      <w:marLeft w:val="0"/>
      <w:marRight w:val="0"/>
      <w:marTop w:val="0"/>
      <w:marBottom w:val="0"/>
      <w:divBdr>
        <w:top w:val="none" w:sz="0" w:space="0" w:color="auto"/>
        <w:left w:val="none" w:sz="0" w:space="0" w:color="auto"/>
        <w:bottom w:val="none" w:sz="0" w:space="0" w:color="auto"/>
        <w:right w:val="none" w:sz="0" w:space="0" w:color="auto"/>
      </w:divBdr>
    </w:div>
    <w:div w:id="450635940">
      <w:bodyDiv w:val="1"/>
      <w:marLeft w:val="0"/>
      <w:marRight w:val="0"/>
      <w:marTop w:val="0"/>
      <w:marBottom w:val="0"/>
      <w:divBdr>
        <w:top w:val="none" w:sz="0" w:space="0" w:color="auto"/>
        <w:left w:val="none" w:sz="0" w:space="0" w:color="auto"/>
        <w:bottom w:val="none" w:sz="0" w:space="0" w:color="auto"/>
        <w:right w:val="none" w:sz="0" w:space="0" w:color="auto"/>
      </w:divBdr>
    </w:div>
    <w:div w:id="469249482">
      <w:bodyDiv w:val="1"/>
      <w:marLeft w:val="0"/>
      <w:marRight w:val="0"/>
      <w:marTop w:val="0"/>
      <w:marBottom w:val="0"/>
      <w:divBdr>
        <w:top w:val="none" w:sz="0" w:space="0" w:color="auto"/>
        <w:left w:val="none" w:sz="0" w:space="0" w:color="auto"/>
        <w:bottom w:val="none" w:sz="0" w:space="0" w:color="auto"/>
        <w:right w:val="none" w:sz="0" w:space="0" w:color="auto"/>
      </w:divBdr>
    </w:div>
    <w:div w:id="518201743">
      <w:bodyDiv w:val="1"/>
      <w:marLeft w:val="0"/>
      <w:marRight w:val="0"/>
      <w:marTop w:val="0"/>
      <w:marBottom w:val="0"/>
      <w:divBdr>
        <w:top w:val="none" w:sz="0" w:space="0" w:color="auto"/>
        <w:left w:val="none" w:sz="0" w:space="0" w:color="auto"/>
        <w:bottom w:val="none" w:sz="0" w:space="0" w:color="auto"/>
        <w:right w:val="none" w:sz="0" w:space="0" w:color="auto"/>
      </w:divBdr>
    </w:div>
    <w:div w:id="544368574">
      <w:bodyDiv w:val="1"/>
      <w:marLeft w:val="0"/>
      <w:marRight w:val="0"/>
      <w:marTop w:val="0"/>
      <w:marBottom w:val="0"/>
      <w:divBdr>
        <w:top w:val="none" w:sz="0" w:space="0" w:color="auto"/>
        <w:left w:val="none" w:sz="0" w:space="0" w:color="auto"/>
        <w:bottom w:val="none" w:sz="0" w:space="0" w:color="auto"/>
        <w:right w:val="none" w:sz="0" w:space="0" w:color="auto"/>
      </w:divBdr>
    </w:div>
    <w:div w:id="573591528">
      <w:bodyDiv w:val="1"/>
      <w:marLeft w:val="0"/>
      <w:marRight w:val="0"/>
      <w:marTop w:val="0"/>
      <w:marBottom w:val="0"/>
      <w:divBdr>
        <w:top w:val="none" w:sz="0" w:space="0" w:color="auto"/>
        <w:left w:val="none" w:sz="0" w:space="0" w:color="auto"/>
        <w:bottom w:val="none" w:sz="0" w:space="0" w:color="auto"/>
        <w:right w:val="none" w:sz="0" w:space="0" w:color="auto"/>
      </w:divBdr>
    </w:div>
    <w:div w:id="708993868">
      <w:bodyDiv w:val="1"/>
      <w:marLeft w:val="0"/>
      <w:marRight w:val="0"/>
      <w:marTop w:val="0"/>
      <w:marBottom w:val="0"/>
      <w:divBdr>
        <w:top w:val="none" w:sz="0" w:space="0" w:color="auto"/>
        <w:left w:val="none" w:sz="0" w:space="0" w:color="auto"/>
        <w:bottom w:val="none" w:sz="0" w:space="0" w:color="auto"/>
        <w:right w:val="none" w:sz="0" w:space="0" w:color="auto"/>
      </w:divBdr>
    </w:div>
    <w:div w:id="911232695">
      <w:bodyDiv w:val="1"/>
      <w:marLeft w:val="0"/>
      <w:marRight w:val="0"/>
      <w:marTop w:val="0"/>
      <w:marBottom w:val="0"/>
      <w:divBdr>
        <w:top w:val="none" w:sz="0" w:space="0" w:color="auto"/>
        <w:left w:val="none" w:sz="0" w:space="0" w:color="auto"/>
        <w:bottom w:val="none" w:sz="0" w:space="0" w:color="auto"/>
        <w:right w:val="none" w:sz="0" w:space="0" w:color="auto"/>
      </w:divBdr>
    </w:div>
    <w:div w:id="1022246431">
      <w:bodyDiv w:val="1"/>
      <w:marLeft w:val="0"/>
      <w:marRight w:val="0"/>
      <w:marTop w:val="0"/>
      <w:marBottom w:val="0"/>
      <w:divBdr>
        <w:top w:val="none" w:sz="0" w:space="0" w:color="auto"/>
        <w:left w:val="none" w:sz="0" w:space="0" w:color="auto"/>
        <w:bottom w:val="none" w:sz="0" w:space="0" w:color="auto"/>
        <w:right w:val="none" w:sz="0" w:space="0" w:color="auto"/>
      </w:divBdr>
    </w:div>
    <w:div w:id="1064528762">
      <w:bodyDiv w:val="1"/>
      <w:marLeft w:val="0"/>
      <w:marRight w:val="0"/>
      <w:marTop w:val="0"/>
      <w:marBottom w:val="0"/>
      <w:divBdr>
        <w:top w:val="none" w:sz="0" w:space="0" w:color="auto"/>
        <w:left w:val="none" w:sz="0" w:space="0" w:color="auto"/>
        <w:bottom w:val="none" w:sz="0" w:space="0" w:color="auto"/>
        <w:right w:val="none" w:sz="0" w:space="0" w:color="auto"/>
      </w:divBdr>
    </w:div>
    <w:div w:id="1065568971">
      <w:bodyDiv w:val="1"/>
      <w:marLeft w:val="0"/>
      <w:marRight w:val="0"/>
      <w:marTop w:val="0"/>
      <w:marBottom w:val="0"/>
      <w:divBdr>
        <w:top w:val="none" w:sz="0" w:space="0" w:color="auto"/>
        <w:left w:val="none" w:sz="0" w:space="0" w:color="auto"/>
        <w:bottom w:val="none" w:sz="0" w:space="0" w:color="auto"/>
        <w:right w:val="none" w:sz="0" w:space="0" w:color="auto"/>
      </w:divBdr>
    </w:div>
    <w:div w:id="1130437917">
      <w:bodyDiv w:val="1"/>
      <w:marLeft w:val="0"/>
      <w:marRight w:val="0"/>
      <w:marTop w:val="0"/>
      <w:marBottom w:val="0"/>
      <w:divBdr>
        <w:top w:val="none" w:sz="0" w:space="0" w:color="auto"/>
        <w:left w:val="none" w:sz="0" w:space="0" w:color="auto"/>
        <w:bottom w:val="none" w:sz="0" w:space="0" w:color="auto"/>
        <w:right w:val="none" w:sz="0" w:space="0" w:color="auto"/>
      </w:divBdr>
    </w:div>
    <w:div w:id="1183594294">
      <w:bodyDiv w:val="1"/>
      <w:marLeft w:val="0"/>
      <w:marRight w:val="0"/>
      <w:marTop w:val="0"/>
      <w:marBottom w:val="0"/>
      <w:divBdr>
        <w:top w:val="none" w:sz="0" w:space="0" w:color="auto"/>
        <w:left w:val="none" w:sz="0" w:space="0" w:color="auto"/>
        <w:bottom w:val="none" w:sz="0" w:space="0" w:color="auto"/>
        <w:right w:val="none" w:sz="0" w:space="0" w:color="auto"/>
      </w:divBdr>
    </w:div>
    <w:div w:id="1251739695">
      <w:bodyDiv w:val="1"/>
      <w:marLeft w:val="0"/>
      <w:marRight w:val="0"/>
      <w:marTop w:val="0"/>
      <w:marBottom w:val="0"/>
      <w:divBdr>
        <w:top w:val="none" w:sz="0" w:space="0" w:color="auto"/>
        <w:left w:val="none" w:sz="0" w:space="0" w:color="auto"/>
        <w:bottom w:val="none" w:sz="0" w:space="0" w:color="auto"/>
        <w:right w:val="none" w:sz="0" w:space="0" w:color="auto"/>
      </w:divBdr>
    </w:div>
    <w:div w:id="1262563183">
      <w:bodyDiv w:val="1"/>
      <w:marLeft w:val="0"/>
      <w:marRight w:val="0"/>
      <w:marTop w:val="0"/>
      <w:marBottom w:val="0"/>
      <w:divBdr>
        <w:top w:val="none" w:sz="0" w:space="0" w:color="auto"/>
        <w:left w:val="none" w:sz="0" w:space="0" w:color="auto"/>
        <w:bottom w:val="none" w:sz="0" w:space="0" w:color="auto"/>
        <w:right w:val="none" w:sz="0" w:space="0" w:color="auto"/>
      </w:divBdr>
    </w:div>
    <w:div w:id="1281690554">
      <w:bodyDiv w:val="1"/>
      <w:marLeft w:val="0"/>
      <w:marRight w:val="0"/>
      <w:marTop w:val="0"/>
      <w:marBottom w:val="0"/>
      <w:divBdr>
        <w:top w:val="none" w:sz="0" w:space="0" w:color="auto"/>
        <w:left w:val="none" w:sz="0" w:space="0" w:color="auto"/>
        <w:bottom w:val="none" w:sz="0" w:space="0" w:color="auto"/>
        <w:right w:val="none" w:sz="0" w:space="0" w:color="auto"/>
      </w:divBdr>
    </w:div>
    <w:div w:id="1289431334">
      <w:bodyDiv w:val="1"/>
      <w:marLeft w:val="0"/>
      <w:marRight w:val="0"/>
      <w:marTop w:val="0"/>
      <w:marBottom w:val="0"/>
      <w:divBdr>
        <w:top w:val="none" w:sz="0" w:space="0" w:color="auto"/>
        <w:left w:val="none" w:sz="0" w:space="0" w:color="auto"/>
        <w:bottom w:val="none" w:sz="0" w:space="0" w:color="auto"/>
        <w:right w:val="none" w:sz="0" w:space="0" w:color="auto"/>
      </w:divBdr>
    </w:div>
    <w:div w:id="1343121091">
      <w:bodyDiv w:val="1"/>
      <w:marLeft w:val="0"/>
      <w:marRight w:val="0"/>
      <w:marTop w:val="0"/>
      <w:marBottom w:val="0"/>
      <w:divBdr>
        <w:top w:val="none" w:sz="0" w:space="0" w:color="auto"/>
        <w:left w:val="none" w:sz="0" w:space="0" w:color="auto"/>
        <w:bottom w:val="none" w:sz="0" w:space="0" w:color="auto"/>
        <w:right w:val="none" w:sz="0" w:space="0" w:color="auto"/>
      </w:divBdr>
    </w:div>
    <w:div w:id="1379552419">
      <w:bodyDiv w:val="1"/>
      <w:marLeft w:val="0"/>
      <w:marRight w:val="0"/>
      <w:marTop w:val="0"/>
      <w:marBottom w:val="0"/>
      <w:divBdr>
        <w:top w:val="none" w:sz="0" w:space="0" w:color="auto"/>
        <w:left w:val="none" w:sz="0" w:space="0" w:color="auto"/>
        <w:bottom w:val="none" w:sz="0" w:space="0" w:color="auto"/>
        <w:right w:val="none" w:sz="0" w:space="0" w:color="auto"/>
      </w:divBdr>
    </w:div>
    <w:div w:id="1460108365">
      <w:bodyDiv w:val="1"/>
      <w:marLeft w:val="0"/>
      <w:marRight w:val="0"/>
      <w:marTop w:val="0"/>
      <w:marBottom w:val="0"/>
      <w:divBdr>
        <w:top w:val="none" w:sz="0" w:space="0" w:color="auto"/>
        <w:left w:val="none" w:sz="0" w:space="0" w:color="auto"/>
        <w:bottom w:val="none" w:sz="0" w:space="0" w:color="auto"/>
        <w:right w:val="none" w:sz="0" w:space="0" w:color="auto"/>
      </w:divBdr>
    </w:div>
    <w:div w:id="1461268121">
      <w:bodyDiv w:val="1"/>
      <w:marLeft w:val="0"/>
      <w:marRight w:val="0"/>
      <w:marTop w:val="0"/>
      <w:marBottom w:val="0"/>
      <w:divBdr>
        <w:top w:val="none" w:sz="0" w:space="0" w:color="auto"/>
        <w:left w:val="none" w:sz="0" w:space="0" w:color="auto"/>
        <w:bottom w:val="none" w:sz="0" w:space="0" w:color="auto"/>
        <w:right w:val="none" w:sz="0" w:space="0" w:color="auto"/>
      </w:divBdr>
    </w:div>
    <w:div w:id="1560239684">
      <w:bodyDiv w:val="1"/>
      <w:marLeft w:val="0"/>
      <w:marRight w:val="0"/>
      <w:marTop w:val="0"/>
      <w:marBottom w:val="0"/>
      <w:divBdr>
        <w:top w:val="none" w:sz="0" w:space="0" w:color="auto"/>
        <w:left w:val="none" w:sz="0" w:space="0" w:color="auto"/>
        <w:bottom w:val="none" w:sz="0" w:space="0" w:color="auto"/>
        <w:right w:val="none" w:sz="0" w:space="0" w:color="auto"/>
      </w:divBdr>
    </w:div>
    <w:div w:id="1641424541">
      <w:bodyDiv w:val="1"/>
      <w:marLeft w:val="0"/>
      <w:marRight w:val="0"/>
      <w:marTop w:val="0"/>
      <w:marBottom w:val="0"/>
      <w:divBdr>
        <w:top w:val="none" w:sz="0" w:space="0" w:color="auto"/>
        <w:left w:val="none" w:sz="0" w:space="0" w:color="auto"/>
        <w:bottom w:val="none" w:sz="0" w:space="0" w:color="auto"/>
        <w:right w:val="none" w:sz="0" w:space="0" w:color="auto"/>
      </w:divBdr>
    </w:div>
    <w:div w:id="1669676430">
      <w:bodyDiv w:val="1"/>
      <w:marLeft w:val="0"/>
      <w:marRight w:val="0"/>
      <w:marTop w:val="0"/>
      <w:marBottom w:val="0"/>
      <w:divBdr>
        <w:top w:val="none" w:sz="0" w:space="0" w:color="auto"/>
        <w:left w:val="none" w:sz="0" w:space="0" w:color="auto"/>
        <w:bottom w:val="none" w:sz="0" w:space="0" w:color="auto"/>
        <w:right w:val="none" w:sz="0" w:space="0" w:color="auto"/>
      </w:divBdr>
    </w:div>
    <w:div w:id="1779636638">
      <w:bodyDiv w:val="1"/>
      <w:marLeft w:val="0"/>
      <w:marRight w:val="0"/>
      <w:marTop w:val="0"/>
      <w:marBottom w:val="0"/>
      <w:divBdr>
        <w:top w:val="none" w:sz="0" w:space="0" w:color="auto"/>
        <w:left w:val="none" w:sz="0" w:space="0" w:color="auto"/>
        <w:bottom w:val="none" w:sz="0" w:space="0" w:color="auto"/>
        <w:right w:val="none" w:sz="0" w:space="0" w:color="auto"/>
      </w:divBdr>
    </w:div>
    <w:div w:id="190016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5DD8C-7541-47E6-A6D4-C288AA10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34</Pages>
  <Words>10040</Words>
  <Characters>57228</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Mucsková Iveta</dc:creator>
  <cp:keywords/>
  <dc:description/>
  <cp:lastModifiedBy>2141</cp:lastModifiedBy>
  <cp:revision>34</cp:revision>
  <dcterms:created xsi:type="dcterms:W3CDTF">2019-05-21T07:48:00Z</dcterms:created>
  <dcterms:modified xsi:type="dcterms:W3CDTF">2019-06-04T09:26:00Z</dcterms:modified>
</cp:coreProperties>
</file>