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708" w:rsidRPr="001D3DD4" w:rsidRDefault="00F2585E" w:rsidP="001D3DD4">
      <w:pPr>
        <w:jc w:val="center"/>
        <w:rPr>
          <w:b/>
          <w:sz w:val="36"/>
          <w:u w:val="single"/>
        </w:rPr>
      </w:pPr>
      <w:r w:rsidRPr="001D3DD4">
        <w:rPr>
          <w:b/>
          <w:sz w:val="36"/>
          <w:u w:val="single"/>
        </w:rPr>
        <w:t>Vysvetlenie č. 1</w:t>
      </w:r>
    </w:p>
    <w:p w:rsidR="00F2585E" w:rsidRPr="00DB62DD" w:rsidRDefault="00F2585E" w:rsidP="00F2585E">
      <w:pPr>
        <w:autoSpaceDE w:val="0"/>
        <w:autoSpaceDN w:val="0"/>
        <w:adjustRightInd w:val="0"/>
        <w:spacing w:before="240"/>
        <w:jc w:val="both"/>
        <w:rPr>
          <w:rFonts w:ascii="Arial" w:hAnsi="Arial" w:cs="Arial"/>
          <w:b/>
          <w:color w:val="FF0000"/>
          <w:sz w:val="20"/>
          <w:szCs w:val="20"/>
          <w:u w:val="single"/>
          <w:lang w:eastAsia="sk-SK"/>
        </w:rPr>
      </w:pPr>
      <w:r w:rsidRPr="00DB62DD">
        <w:rPr>
          <w:rFonts w:ascii="Arial" w:hAnsi="Arial" w:cs="Arial"/>
          <w:b/>
          <w:color w:val="FF0000"/>
          <w:sz w:val="20"/>
          <w:szCs w:val="20"/>
          <w:u w:val="single"/>
          <w:lang w:eastAsia="sk-SK"/>
        </w:rPr>
        <w:t>Výpočet K7 bude nasledovný:</w:t>
      </w:r>
    </w:p>
    <w:p w:rsidR="00F2585E" w:rsidRPr="00DB62DD" w:rsidRDefault="00F2585E" w:rsidP="00F2585E">
      <w:pPr>
        <w:pStyle w:val="Nadpis2"/>
        <w:rPr>
          <w:rFonts w:asciiTheme="minorHAnsi" w:hAnsiTheme="minorHAnsi" w:cstheme="minorHAnsi"/>
          <w:b/>
          <w:color w:val="FF0000"/>
        </w:rPr>
      </w:pPr>
      <w:r w:rsidRPr="00DB62DD">
        <w:rPr>
          <w:rFonts w:asciiTheme="minorHAnsi" w:hAnsiTheme="minorHAnsi" w:cstheme="minorHAnsi"/>
          <w:b/>
          <w:color w:val="FF0000"/>
        </w:rPr>
        <w:t>8. Kritérium K7 – Kľúčové strojové vybavenie</w:t>
      </w:r>
    </w:p>
    <w:p w:rsidR="00F2585E" w:rsidRPr="00DB62DD" w:rsidRDefault="00F2585E" w:rsidP="00F2585E">
      <w:pPr>
        <w:tabs>
          <w:tab w:val="left" w:pos="567"/>
          <w:tab w:val="left" w:pos="851"/>
          <w:tab w:val="left" w:pos="1134"/>
          <w:tab w:val="left" w:pos="1276"/>
        </w:tabs>
        <w:spacing w:after="120"/>
        <w:jc w:val="both"/>
        <w:rPr>
          <w:rFonts w:ascii="Arial" w:eastAsia="Arial Unicode MS" w:hAnsi="Arial" w:cs="Arial Unicode MS"/>
          <w:color w:val="FF0000"/>
          <w:sz w:val="20"/>
          <w:szCs w:val="20"/>
          <w:bdr w:val="none" w:sz="0" w:space="0" w:color="auto" w:frame="1"/>
          <w:lang w:val="it-IT"/>
        </w:rPr>
      </w:pPr>
      <w:r w:rsidRPr="00DB62DD">
        <w:rPr>
          <w:rFonts w:ascii="Arial" w:eastAsia="Arial Unicode MS" w:hAnsi="Arial" w:cs="Arial Unicode MS"/>
          <w:color w:val="FF0000"/>
          <w:sz w:val="20"/>
          <w:szCs w:val="20"/>
          <w:bdr w:val="none" w:sz="0" w:space="0" w:color="auto" w:frame="1"/>
        </w:rPr>
        <w:t>8.1. Š</w:t>
      </w:r>
      <w:r w:rsidRPr="00DB62DD">
        <w:rPr>
          <w:rFonts w:ascii="Arial" w:eastAsia="Arial Unicode MS" w:hAnsi="Arial" w:cs="Arial Unicode MS"/>
          <w:color w:val="FF0000"/>
          <w:sz w:val="20"/>
          <w:szCs w:val="20"/>
          <w:bdr w:val="none" w:sz="0" w:space="0" w:color="auto" w:frame="1"/>
          <w:lang w:val="da-DK"/>
        </w:rPr>
        <w:t>pecifik</w:t>
      </w:r>
      <w:proofErr w:type="spellStart"/>
      <w:r w:rsidRPr="00DB62DD">
        <w:rPr>
          <w:rFonts w:ascii="Arial" w:eastAsia="Arial Unicode MS" w:hAnsi="Arial" w:cs="Arial Unicode MS"/>
          <w:color w:val="FF0000"/>
          <w:sz w:val="20"/>
          <w:szCs w:val="20"/>
          <w:bdr w:val="none" w:sz="0" w:space="0" w:color="auto" w:frame="1"/>
        </w:rPr>
        <w:t>ácia</w:t>
      </w:r>
      <w:proofErr w:type="spellEnd"/>
      <w:r w:rsidRPr="00DB62DD">
        <w:rPr>
          <w:rFonts w:ascii="Arial" w:eastAsia="Arial Unicode MS" w:hAnsi="Arial" w:cs="Arial Unicode MS"/>
          <w:color w:val="FF0000"/>
          <w:sz w:val="20"/>
          <w:szCs w:val="20"/>
          <w:bdr w:val="none" w:sz="0" w:space="0" w:color="auto" w:frame="1"/>
        </w:rPr>
        <w:t xml:space="preserve"> </w:t>
      </w:r>
      <w:proofErr w:type="spellStart"/>
      <w:r w:rsidRPr="00DB62DD">
        <w:rPr>
          <w:rFonts w:ascii="Arial" w:eastAsia="Arial Unicode MS" w:hAnsi="Arial" w:cs="Arial Unicode MS"/>
          <w:color w:val="FF0000"/>
          <w:sz w:val="20"/>
          <w:szCs w:val="20"/>
          <w:bdr w:val="none" w:sz="0" w:space="0" w:color="auto" w:frame="1"/>
        </w:rPr>
        <w:t>Krit</w:t>
      </w:r>
      <w:proofErr w:type="spellEnd"/>
      <w:r w:rsidRPr="00DB62DD">
        <w:rPr>
          <w:rFonts w:ascii="Arial" w:eastAsia="Arial Unicode MS" w:hAnsi="Arial" w:cs="Arial Unicode MS"/>
          <w:color w:val="FF0000"/>
          <w:sz w:val="20"/>
          <w:szCs w:val="20"/>
          <w:bdr w:val="none" w:sz="0" w:space="0" w:color="auto" w:frame="1"/>
          <w:lang w:val="fr-FR"/>
        </w:rPr>
        <w:t>é</w:t>
      </w:r>
      <w:r w:rsidRPr="00DB62DD">
        <w:rPr>
          <w:rFonts w:ascii="Arial" w:eastAsia="Arial Unicode MS" w:hAnsi="Arial" w:cs="Arial Unicode MS"/>
          <w:color w:val="FF0000"/>
          <w:sz w:val="20"/>
          <w:szCs w:val="20"/>
          <w:bdr w:val="none" w:sz="0" w:space="0" w:color="auto" w:frame="1"/>
          <w:lang w:val="it-IT"/>
        </w:rPr>
        <w:t>ria K7</w:t>
      </w:r>
    </w:p>
    <w:p w:rsidR="00F2585E" w:rsidRPr="00DB62DD" w:rsidRDefault="00F2585E" w:rsidP="00F2585E">
      <w:pPr>
        <w:tabs>
          <w:tab w:val="left" w:pos="567"/>
          <w:tab w:val="left" w:pos="851"/>
          <w:tab w:val="left" w:pos="1134"/>
          <w:tab w:val="left" w:pos="1276"/>
        </w:tabs>
        <w:spacing w:after="120"/>
        <w:jc w:val="both"/>
        <w:rPr>
          <w:rFonts w:ascii="Arial" w:eastAsia="Arial Unicode MS" w:hAnsi="Arial" w:cs="Arial Unicode MS"/>
          <w:color w:val="FF0000"/>
          <w:sz w:val="20"/>
          <w:szCs w:val="20"/>
          <w:bdr w:val="none" w:sz="0" w:space="0" w:color="auto" w:frame="1"/>
        </w:rPr>
      </w:pPr>
      <w:r w:rsidRPr="00DB62DD">
        <w:rPr>
          <w:rFonts w:ascii="Arial" w:eastAsia="Arial Unicode MS" w:hAnsi="Arial" w:cs="Arial Unicode MS"/>
          <w:color w:val="FF0000"/>
          <w:sz w:val="20"/>
          <w:szCs w:val="20"/>
          <w:bdr w:val="none" w:sz="0" w:space="0" w:color="auto" w:frame="1"/>
        </w:rPr>
        <w:t xml:space="preserve">8.1.1. Cieľom tohto kritéria je motivovať zhotoviteľa, aby mal pre realizáciu dostatočné množstvo strojového vybavenia. A to aj pre účely zaistenia kontinuity plnenia diela pri výpadku nasadených strojov. </w:t>
      </w:r>
    </w:p>
    <w:p w:rsidR="00F2585E" w:rsidRPr="00DB62DD" w:rsidRDefault="00F2585E" w:rsidP="00F2585E">
      <w:pPr>
        <w:tabs>
          <w:tab w:val="left" w:pos="567"/>
          <w:tab w:val="left" w:pos="851"/>
          <w:tab w:val="left" w:pos="1134"/>
          <w:tab w:val="left" w:pos="1276"/>
        </w:tabs>
        <w:spacing w:after="120"/>
        <w:jc w:val="both"/>
        <w:rPr>
          <w:rFonts w:ascii="Arial" w:eastAsia="Arial Unicode MS" w:hAnsi="Arial" w:cs="Arial Unicode MS"/>
          <w:color w:val="FF0000"/>
          <w:sz w:val="20"/>
          <w:szCs w:val="20"/>
          <w:bdr w:val="none" w:sz="0" w:space="0" w:color="auto" w:frame="1"/>
        </w:rPr>
      </w:pPr>
      <w:r w:rsidRPr="00DB62DD">
        <w:rPr>
          <w:rFonts w:ascii="Arial" w:eastAsia="Arial Unicode MS" w:hAnsi="Arial" w:cs="Arial Unicode MS"/>
          <w:color w:val="FF0000"/>
          <w:sz w:val="20"/>
          <w:szCs w:val="20"/>
          <w:bdr w:val="none" w:sz="0" w:space="0" w:color="auto" w:frame="1"/>
        </w:rPr>
        <w:t xml:space="preserve">8.1.2. Uchádzač vyplní Prílohu B2C  ZOZNAM STROJOVÉHO VYBAVENIA /MECHANIZMOV A TECHNOLOGICKÝCH ZARIADENÍ , ktorý tvorí prílohu týchto súťažných podkladov. </w:t>
      </w:r>
    </w:p>
    <w:p w:rsidR="00F2585E" w:rsidRPr="00DB62DD" w:rsidRDefault="00F2585E" w:rsidP="00F2585E">
      <w:pPr>
        <w:tabs>
          <w:tab w:val="left" w:pos="567"/>
          <w:tab w:val="left" w:pos="851"/>
          <w:tab w:val="left" w:pos="1134"/>
          <w:tab w:val="left" w:pos="1276"/>
        </w:tabs>
        <w:spacing w:after="120"/>
        <w:jc w:val="both"/>
        <w:rPr>
          <w:rFonts w:ascii="Arial" w:eastAsia="Arial Unicode MS" w:hAnsi="Arial" w:cs="Arial Unicode MS"/>
          <w:color w:val="FF0000"/>
          <w:sz w:val="20"/>
          <w:szCs w:val="20"/>
          <w:bdr w:val="none" w:sz="0" w:space="0" w:color="auto" w:frame="1"/>
          <w:lang w:val="it-IT"/>
        </w:rPr>
      </w:pPr>
      <w:r w:rsidRPr="00DB62DD">
        <w:rPr>
          <w:rFonts w:ascii="Arial" w:eastAsia="Arial Unicode MS" w:hAnsi="Arial" w:cs="Arial Unicode MS"/>
          <w:color w:val="FF0000"/>
          <w:sz w:val="20"/>
          <w:szCs w:val="20"/>
          <w:bdr w:val="none" w:sz="0" w:space="0" w:color="auto" w:frame="1"/>
        </w:rPr>
        <w:t xml:space="preserve">8.2. Spôsob hodnotenia </w:t>
      </w:r>
      <w:proofErr w:type="spellStart"/>
      <w:r w:rsidRPr="00DB62DD">
        <w:rPr>
          <w:rFonts w:ascii="Arial" w:eastAsia="Arial Unicode MS" w:hAnsi="Arial" w:cs="Arial Unicode MS"/>
          <w:color w:val="FF0000"/>
          <w:sz w:val="20"/>
          <w:szCs w:val="20"/>
          <w:bdr w:val="none" w:sz="0" w:space="0" w:color="auto" w:frame="1"/>
        </w:rPr>
        <w:t>Krit</w:t>
      </w:r>
      <w:proofErr w:type="spellEnd"/>
      <w:r w:rsidRPr="00DB62DD">
        <w:rPr>
          <w:rFonts w:ascii="Arial" w:eastAsia="Arial Unicode MS" w:hAnsi="Arial" w:cs="Arial Unicode MS"/>
          <w:color w:val="FF0000"/>
          <w:sz w:val="20"/>
          <w:szCs w:val="20"/>
          <w:bdr w:val="none" w:sz="0" w:space="0" w:color="auto" w:frame="1"/>
          <w:lang w:val="fr-FR"/>
        </w:rPr>
        <w:t>é</w:t>
      </w:r>
      <w:r w:rsidRPr="00DB62DD">
        <w:rPr>
          <w:rFonts w:ascii="Arial" w:eastAsia="Arial Unicode MS" w:hAnsi="Arial" w:cs="Arial Unicode MS"/>
          <w:color w:val="FF0000"/>
          <w:sz w:val="20"/>
          <w:szCs w:val="20"/>
          <w:bdr w:val="none" w:sz="0" w:space="0" w:color="auto" w:frame="1"/>
          <w:lang w:val="it-IT"/>
        </w:rPr>
        <w:t>ria K7</w:t>
      </w:r>
    </w:p>
    <w:p w:rsidR="00F2585E" w:rsidRPr="00DB62DD" w:rsidRDefault="00F2585E" w:rsidP="00F2585E">
      <w:pPr>
        <w:tabs>
          <w:tab w:val="left" w:pos="567"/>
          <w:tab w:val="left" w:pos="851"/>
          <w:tab w:val="left" w:pos="1134"/>
          <w:tab w:val="left" w:pos="1276"/>
        </w:tabs>
        <w:spacing w:after="120"/>
        <w:ind w:left="567"/>
        <w:jc w:val="both"/>
        <w:rPr>
          <w:rFonts w:ascii="Arial" w:eastAsia="Arial" w:hAnsi="Arial" w:cs="Arial"/>
          <w:color w:val="FF0000"/>
          <w:sz w:val="20"/>
          <w:szCs w:val="20"/>
          <w:bdr w:val="none" w:sz="0" w:space="0" w:color="auto" w:frame="1"/>
        </w:rPr>
      </w:pPr>
    </w:p>
    <w:tbl>
      <w:tblPr>
        <w:tblStyle w:val="TableNormal"/>
        <w:tblW w:w="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50"/>
        <w:gridCol w:w="3866"/>
      </w:tblGrid>
      <w:tr w:rsidR="00F2585E" w:rsidRPr="00DB62DD" w:rsidTr="00B97D6A">
        <w:trPr>
          <w:trHeight w:val="1003"/>
        </w:trPr>
        <w:tc>
          <w:tcPr>
            <w:tcW w:w="4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2585E" w:rsidRPr="00DB62DD" w:rsidRDefault="00F2585E" w:rsidP="00B97D6A">
            <w:pPr>
              <w:tabs>
                <w:tab w:val="left" w:pos="567"/>
                <w:tab w:val="left" w:pos="851"/>
                <w:tab w:val="left" w:pos="1134"/>
                <w:tab w:val="left" w:pos="1276"/>
              </w:tabs>
              <w:spacing w:before="40" w:after="40"/>
              <w:rPr>
                <w:rFonts w:ascii="Arial" w:hAnsi="Arial" w:cs="Arial"/>
                <w:color w:val="FF0000"/>
                <w:szCs w:val="22"/>
                <w:bdr w:val="none" w:sz="0" w:space="0" w:color="auto" w:frame="1"/>
              </w:rPr>
            </w:pPr>
            <w:r w:rsidRPr="00DB62DD">
              <w:rPr>
                <w:rFonts w:ascii="Arial" w:hAnsi="Arial" w:cs="Arial"/>
                <w:color w:val="FF0000"/>
                <w:bdr w:val="none" w:sz="0" w:space="0" w:color="auto" w:frame="1"/>
              </w:rPr>
              <w:t xml:space="preserve">Stroje pre realizáciu </w:t>
            </w:r>
            <w:proofErr w:type="spellStart"/>
            <w:r w:rsidRPr="00DB62DD">
              <w:rPr>
                <w:rFonts w:ascii="Arial" w:hAnsi="Arial" w:cs="Arial"/>
                <w:color w:val="FF0000"/>
                <w:bdr w:val="none" w:sz="0" w:space="0" w:color="auto" w:frame="1"/>
              </w:rPr>
              <w:t>paženia</w:t>
            </w:r>
            <w:proofErr w:type="spellEnd"/>
            <w:r w:rsidRPr="00DB62DD">
              <w:rPr>
                <w:rFonts w:ascii="Arial" w:hAnsi="Arial" w:cs="Arial"/>
                <w:color w:val="FF0000"/>
                <w:bdr w:val="none" w:sz="0" w:space="0" w:color="auto" w:frame="1"/>
              </w:rPr>
              <w:t xml:space="preserve"> </w:t>
            </w:r>
          </w:p>
        </w:tc>
        <w:tc>
          <w:tcPr>
            <w:tcW w:w="3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2585E" w:rsidRPr="00DB62DD" w:rsidRDefault="00F2585E" w:rsidP="00B97D6A">
            <w:pPr>
              <w:tabs>
                <w:tab w:val="left" w:pos="567"/>
                <w:tab w:val="left" w:pos="851"/>
                <w:tab w:val="left" w:pos="1134"/>
                <w:tab w:val="left" w:pos="1485"/>
              </w:tabs>
              <w:spacing w:before="40" w:after="40"/>
              <w:rPr>
                <w:rFonts w:ascii="Arial" w:hAnsi="Arial" w:cs="Arial"/>
                <w:color w:val="FF0000"/>
                <w:szCs w:val="24"/>
                <w:bdr w:val="none" w:sz="0" w:space="0" w:color="auto" w:frame="1"/>
              </w:rPr>
            </w:pPr>
            <w:r w:rsidRPr="00DB62DD">
              <w:rPr>
                <w:rFonts w:ascii="Arial" w:hAnsi="Arial" w:cs="Arial"/>
                <w:color w:val="FF0000"/>
                <w:bdr w:val="none" w:sz="0" w:space="0" w:color="auto" w:frame="1"/>
              </w:rPr>
              <w:t xml:space="preserve">Za každý uvedený stroj ... </w:t>
            </w:r>
            <w:r w:rsidRPr="00DB62DD">
              <w:rPr>
                <w:rFonts w:ascii="Arial" w:hAnsi="Arial" w:cs="Arial"/>
                <w:b/>
                <w:color w:val="FF0000"/>
                <w:bdr w:val="none" w:sz="0" w:space="0" w:color="auto" w:frame="1"/>
              </w:rPr>
              <w:t>30</w:t>
            </w:r>
            <w:r w:rsidRPr="00DB62DD">
              <w:rPr>
                <w:rFonts w:ascii="Arial" w:hAnsi="Arial" w:cs="Arial"/>
                <w:color w:val="FF0000"/>
                <w:bdr w:val="none" w:sz="0" w:space="0" w:color="auto" w:frame="1"/>
              </w:rPr>
              <w:t>bodov</w:t>
            </w:r>
          </w:p>
          <w:p w:rsidR="00F2585E" w:rsidRPr="00DB62DD" w:rsidRDefault="00F2585E" w:rsidP="00B97D6A">
            <w:pPr>
              <w:tabs>
                <w:tab w:val="left" w:pos="567"/>
                <w:tab w:val="left" w:pos="851"/>
                <w:tab w:val="left" w:pos="1134"/>
                <w:tab w:val="left" w:pos="1485"/>
              </w:tabs>
              <w:spacing w:before="40" w:after="40"/>
              <w:rPr>
                <w:rFonts w:ascii="Arial" w:hAnsi="Arial" w:cs="Arial"/>
                <w:color w:val="FF0000"/>
                <w:bdr w:val="none" w:sz="0" w:space="0" w:color="auto" w:frame="1"/>
              </w:rPr>
            </w:pPr>
            <w:r w:rsidRPr="00DB62DD">
              <w:rPr>
                <w:rFonts w:ascii="Arial" w:hAnsi="Arial" w:cs="Arial"/>
                <w:color w:val="FF0000"/>
                <w:bdr w:val="none" w:sz="0" w:space="0" w:color="auto" w:frame="1"/>
              </w:rPr>
              <w:t>Maximálny počet hodnotených strojov ... 1ks*</w:t>
            </w:r>
          </w:p>
        </w:tc>
      </w:tr>
      <w:tr w:rsidR="00F2585E" w:rsidRPr="00DB62DD" w:rsidTr="00B97D6A">
        <w:trPr>
          <w:trHeight w:val="1003"/>
        </w:trPr>
        <w:tc>
          <w:tcPr>
            <w:tcW w:w="4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2585E" w:rsidRPr="00DB62DD" w:rsidRDefault="00F2585E" w:rsidP="00B97D6A">
            <w:pPr>
              <w:tabs>
                <w:tab w:val="left" w:pos="567"/>
                <w:tab w:val="left" w:pos="851"/>
                <w:tab w:val="left" w:pos="1134"/>
                <w:tab w:val="left" w:pos="1276"/>
              </w:tabs>
              <w:spacing w:before="40" w:after="40"/>
              <w:rPr>
                <w:rFonts w:ascii="Arial" w:hAnsi="Arial" w:cs="Arial"/>
                <w:color w:val="FF0000"/>
                <w:szCs w:val="22"/>
                <w:bdr w:val="none" w:sz="0" w:space="0" w:color="auto" w:frame="1"/>
              </w:rPr>
            </w:pPr>
            <w:r w:rsidRPr="00DB62DD">
              <w:rPr>
                <w:rFonts w:ascii="Arial" w:hAnsi="Arial" w:cs="Arial"/>
                <w:color w:val="FF0000"/>
                <w:bdr w:val="none" w:sz="0" w:space="0" w:color="auto" w:frame="1"/>
              </w:rPr>
              <w:t>Stroje pre montáž mosta v súlade s predbežným technickým riešením</w:t>
            </w:r>
          </w:p>
        </w:tc>
        <w:tc>
          <w:tcPr>
            <w:tcW w:w="3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2585E" w:rsidRPr="00DB62DD" w:rsidRDefault="00F2585E" w:rsidP="00B97D6A">
            <w:pPr>
              <w:tabs>
                <w:tab w:val="left" w:pos="567"/>
                <w:tab w:val="left" w:pos="851"/>
                <w:tab w:val="left" w:pos="1134"/>
                <w:tab w:val="left" w:pos="1485"/>
              </w:tabs>
              <w:spacing w:before="40" w:after="40"/>
              <w:rPr>
                <w:rFonts w:ascii="Arial" w:hAnsi="Arial" w:cs="Arial"/>
                <w:color w:val="FF0000"/>
                <w:szCs w:val="24"/>
                <w:bdr w:val="none" w:sz="0" w:space="0" w:color="auto" w:frame="1"/>
              </w:rPr>
            </w:pPr>
            <w:r w:rsidRPr="00DB62DD">
              <w:rPr>
                <w:rFonts w:ascii="Arial" w:hAnsi="Arial" w:cs="Arial"/>
                <w:color w:val="FF0000"/>
                <w:bdr w:val="none" w:sz="0" w:space="0" w:color="auto" w:frame="1"/>
              </w:rPr>
              <w:t xml:space="preserve">Za každý uvedený stroj... </w:t>
            </w:r>
            <w:r w:rsidRPr="00DB62DD">
              <w:rPr>
                <w:rFonts w:ascii="Arial" w:hAnsi="Arial" w:cs="Arial"/>
                <w:b/>
                <w:color w:val="FF0000"/>
                <w:bdr w:val="none" w:sz="0" w:space="0" w:color="auto" w:frame="1"/>
              </w:rPr>
              <w:t>40</w:t>
            </w:r>
            <w:r w:rsidRPr="00DB62DD">
              <w:rPr>
                <w:rFonts w:ascii="Arial" w:hAnsi="Arial" w:cs="Arial"/>
                <w:color w:val="FF0000"/>
                <w:bdr w:val="none" w:sz="0" w:space="0" w:color="auto" w:frame="1"/>
              </w:rPr>
              <w:t>bodov</w:t>
            </w:r>
          </w:p>
          <w:p w:rsidR="00F2585E" w:rsidRPr="00DB62DD" w:rsidRDefault="00F2585E" w:rsidP="00B97D6A">
            <w:pPr>
              <w:tabs>
                <w:tab w:val="left" w:pos="567"/>
                <w:tab w:val="left" w:pos="851"/>
                <w:tab w:val="left" w:pos="1134"/>
                <w:tab w:val="left" w:pos="1485"/>
              </w:tabs>
              <w:spacing w:before="40" w:after="40"/>
              <w:rPr>
                <w:rFonts w:ascii="Arial" w:hAnsi="Arial" w:cs="Arial"/>
                <w:color w:val="FF0000"/>
                <w:bdr w:val="none" w:sz="0" w:space="0" w:color="auto" w:frame="1"/>
              </w:rPr>
            </w:pPr>
            <w:r w:rsidRPr="00DB62DD">
              <w:rPr>
                <w:rFonts w:ascii="Arial" w:hAnsi="Arial" w:cs="Arial"/>
                <w:color w:val="FF0000"/>
                <w:bdr w:val="none" w:sz="0" w:space="0" w:color="auto" w:frame="1"/>
              </w:rPr>
              <w:t>Maximálny počet hodnotených strojov ... 1ks*</w:t>
            </w:r>
          </w:p>
        </w:tc>
      </w:tr>
      <w:tr w:rsidR="00F2585E" w:rsidRPr="00DB62DD" w:rsidTr="00B97D6A">
        <w:trPr>
          <w:trHeight w:val="1247"/>
        </w:trPr>
        <w:tc>
          <w:tcPr>
            <w:tcW w:w="4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2585E" w:rsidRPr="00DB62DD" w:rsidRDefault="00F2585E" w:rsidP="00B97D6A">
            <w:pPr>
              <w:tabs>
                <w:tab w:val="left" w:pos="567"/>
                <w:tab w:val="left" w:pos="851"/>
                <w:tab w:val="left" w:pos="1134"/>
                <w:tab w:val="left" w:pos="1276"/>
              </w:tabs>
              <w:spacing w:after="120"/>
              <w:jc w:val="both"/>
              <w:rPr>
                <w:rFonts w:ascii="Arial" w:hAnsi="Arial" w:cs="Arial"/>
                <w:color w:val="FF0000"/>
                <w:bdr w:val="none" w:sz="0" w:space="0" w:color="auto" w:frame="1"/>
              </w:rPr>
            </w:pPr>
            <w:r w:rsidRPr="00DB62DD">
              <w:rPr>
                <w:rFonts w:ascii="Arial" w:hAnsi="Arial" w:cs="Arial"/>
                <w:color w:val="FF0000"/>
                <w:bdr w:val="none" w:sz="0" w:space="0" w:color="auto" w:frame="1"/>
              </w:rPr>
              <w:t>Výrobná kapacita pre dodávku nosnej konštrukcie:</w:t>
            </w:r>
          </w:p>
          <w:p w:rsidR="00F2585E" w:rsidRPr="00DB62DD" w:rsidRDefault="00F2585E" w:rsidP="00B97D6A">
            <w:pPr>
              <w:tabs>
                <w:tab w:val="left" w:pos="567"/>
                <w:tab w:val="left" w:pos="851"/>
                <w:tab w:val="left" w:pos="1134"/>
                <w:tab w:val="left" w:pos="1276"/>
              </w:tabs>
              <w:spacing w:after="120"/>
              <w:jc w:val="both"/>
              <w:rPr>
                <w:rFonts w:ascii="Arial" w:hAnsi="Arial" w:cs="Arial"/>
                <w:color w:val="FF0000"/>
                <w:bdr w:val="none" w:sz="0" w:space="0" w:color="auto" w:frame="1"/>
              </w:rPr>
            </w:pPr>
            <w:r w:rsidRPr="00DB62DD">
              <w:rPr>
                <w:rFonts w:ascii="Arial" w:hAnsi="Arial" w:cs="Arial"/>
                <w:color w:val="FF0000"/>
                <w:bdr w:val="none" w:sz="0" w:space="0" w:color="auto" w:frame="1"/>
              </w:rPr>
              <w:t>Monolitická betónová konštrukcie – betonárka</w:t>
            </w:r>
          </w:p>
          <w:p w:rsidR="00F2585E" w:rsidRPr="00DB62DD" w:rsidRDefault="00F2585E" w:rsidP="00B97D6A">
            <w:pPr>
              <w:tabs>
                <w:tab w:val="left" w:pos="567"/>
                <w:tab w:val="left" w:pos="851"/>
                <w:tab w:val="left" w:pos="1134"/>
                <w:tab w:val="left" w:pos="1276"/>
              </w:tabs>
              <w:spacing w:after="120"/>
              <w:jc w:val="both"/>
              <w:rPr>
                <w:rFonts w:ascii="Arial" w:hAnsi="Arial" w:cs="Arial"/>
                <w:color w:val="FF0000"/>
                <w:bdr w:val="none" w:sz="0" w:space="0" w:color="auto" w:frame="1"/>
              </w:rPr>
            </w:pPr>
            <w:r w:rsidRPr="00DB62DD">
              <w:rPr>
                <w:rFonts w:ascii="Arial" w:hAnsi="Arial" w:cs="Arial"/>
                <w:color w:val="FF0000"/>
                <w:bdr w:val="none" w:sz="0" w:space="0" w:color="auto" w:frame="1"/>
              </w:rPr>
              <w:t xml:space="preserve">Nosná konštrukcia z prefabrikovaných dielcov – </w:t>
            </w:r>
            <w:proofErr w:type="spellStart"/>
            <w:r w:rsidRPr="00DB62DD">
              <w:rPr>
                <w:rFonts w:ascii="Arial" w:hAnsi="Arial" w:cs="Arial"/>
                <w:color w:val="FF0000"/>
                <w:bdr w:val="none" w:sz="0" w:space="0" w:color="auto" w:frame="1"/>
              </w:rPr>
              <w:t>prefa</w:t>
            </w:r>
            <w:proofErr w:type="spellEnd"/>
          </w:p>
          <w:p w:rsidR="00F2585E" w:rsidRPr="00DB62DD" w:rsidRDefault="00F2585E" w:rsidP="00B97D6A">
            <w:pPr>
              <w:tabs>
                <w:tab w:val="left" w:pos="567"/>
                <w:tab w:val="left" w:pos="851"/>
                <w:tab w:val="left" w:pos="1134"/>
                <w:tab w:val="left" w:pos="1276"/>
              </w:tabs>
              <w:spacing w:after="120"/>
              <w:jc w:val="both"/>
              <w:rPr>
                <w:rFonts w:ascii="Arial" w:hAnsi="Arial" w:cs="Arial"/>
                <w:color w:val="FF0000"/>
                <w:bdr w:val="none" w:sz="0" w:space="0" w:color="auto" w:frame="1"/>
              </w:rPr>
            </w:pPr>
            <w:r w:rsidRPr="00DB62DD">
              <w:rPr>
                <w:rFonts w:ascii="Arial" w:hAnsi="Arial" w:cs="Arial"/>
                <w:color w:val="FF0000"/>
                <w:bdr w:val="none" w:sz="0" w:space="0" w:color="auto" w:frame="1"/>
              </w:rPr>
              <w:t>Oceľová nosná konštrukcia – výrobňa oceľových konštrukcii</w:t>
            </w:r>
          </w:p>
        </w:tc>
        <w:tc>
          <w:tcPr>
            <w:tcW w:w="3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2585E" w:rsidRPr="00DB62DD" w:rsidRDefault="00F2585E" w:rsidP="00B97D6A">
            <w:pPr>
              <w:tabs>
                <w:tab w:val="left" w:pos="567"/>
                <w:tab w:val="left" w:pos="851"/>
                <w:tab w:val="left" w:pos="1134"/>
                <w:tab w:val="left" w:pos="1485"/>
              </w:tabs>
              <w:spacing w:before="40" w:after="40"/>
              <w:rPr>
                <w:rFonts w:ascii="Arial" w:hAnsi="Arial" w:cs="Arial"/>
                <w:color w:val="FF0000"/>
                <w:bdr w:val="none" w:sz="0" w:space="0" w:color="auto" w:frame="1"/>
              </w:rPr>
            </w:pPr>
            <w:r w:rsidRPr="00DB62DD">
              <w:rPr>
                <w:rFonts w:ascii="Arial" w:hAnsi="Arial" w:cs="Arial"/>
                <w:color w:val="FF0000"/>
                <w:bdr w:val="none" w:sz="0" w:space="0" w:color="auto" w:frame="1"/>
              </w:rPr>
              <w:t xml:space="preserve">Zaistené výrobné kapacity ... </w:t>
            </w:r>
            <w:r w:rsidRPr="00DB62DD">
              <w:rPr>
                <w:rFonts w:ascii="Arial" w:hAnsi="Arial" w:cs="Arial"/>
                <w:b/>
                <w:color w:val="FF0000"/>
                <w:bdr w:val="none" w:sz="0" w:space="0" w:color="auto" w:frame="1"/>
              </w:rPr>
              <w:t>30</w:t>
            </w:r>
            <w:r w:rsidRPr="00DB62DD">
              <w:rPr>
                <w:rFonts w:ascii="Arial" w:hAnsi="Arial" w:cs="Arial"/>
                <w:color w:val="FF0000"/>
                <w:bdr w:val="none" w:sz="0" w:space="0" w:color="auto" w:frame="1"/>
              </w:rPr>
              <w:t>bodov</w:t>
            </w:r>
          </w:p>
          <w:p w:rsidR="00F2585E" w:rsidRPr="00DB62DD" w:rsidRDefault="00F2585E" w:rsidP="00B97D6A">
            <w:pPr>
              <w:tabs>
                <w:tab w:val="left" w:pos="567"/>
                <w:tab w:val="left" w:pos="851"/>
                <w:tab w:val="left" w:pos="1134"/>
                <w:tab w:val="left" w:pos="1485"/>
              </w:tabs>
              <w:spacing w:before="40" w:after="40"/>
              <w:rPr>
                <w:rFonts w:ascii="Arial" w:hAnsi="Arial" w:cs="Arial"/>
                <w:color w:val="FF0000"/>
                <w:bdr w:val="none" w:sz="0" w:space="0" w:color="auto" w:frame="1"/>
              </w:rPr>
            </w:pPr>
            <w:r w:rsidRPr="00DB62DD">
              <w:rPr>
                <w:rFonts w:ascii="Arial" w:hAnsi="Arial" w:cs="Arial"/>
                <w:color w:val="FF0000"/>
                <w:bdr w:val="none" w:sz="0" w:space="0" w:color="auto" w:frame="1"/>
              </w:rPr>
              <w:t>Maximálny počet hodnotených kapacít ... 1ks*</w:t>
            </w:r>
          </w:p>
        </w:tc>
      </w:tr>
    </w:tbl>
    <w:p w:rsidR="00F2585E" w:rsidRDefault="00F2585E" w:rsidP="00F2585E">
      <w:pPr>
        <w:spacing w:after="120"/>
        <w:jc w:val="both"/>
        <w:rPr>
          <w:rFonts w:ascii="Arial" w:eastAsia="Arial" w:hAnsi="Arial" w:cs="Arial"/>
          <w:color w:val="FF0000"/>
          <w:sz w:val="20"/>
          <w:szCs w:val="20"/>
          <w:bdr w:val="none" w:sz="0" w:space="0" w:color="auto" w:frame="1"/>
        </w:rPr>
      </w:pPr>
    </w:p>
    <w:p w:rsidR="002345A8" w:rsidRDefault="00F2585E" w:rsidP="002345A8">
      <w:pPr>
        <w:spacing w:after="120"/>
        <w:jc w:val="both"/>
        <w:rPr>
          <w:rFonts w:ascii="Arial" w:hAnsi="Arial" w:cs="Arial"/>
          <w:color w:val="FF0000"/>
          <w:sz w:val="20"/>
          <w:szCs w:val="20"/>
          <w:bdr w:val="none" w:sz="0" w:space="0" w:color="auto" w:frame="1"/>
        </w:rPr>
      </w:pPr>
      <w:r>
        <w:rPr>
          <w:rFonts w:ascii="Arial" w:hAnsi="Arial" w:cs="Arial"/>
          <w:color w:val="FF0000"/>
          <w:sz w:val="20"/>
          <w:szCs w:val="20"/>
          <w:bdr w:val="none" w:sz="0" w:space="0" w:color="auto" w:frame="1"/>
        </w:rPr>
        <w:t>*Verejný obstarávateľ bude požadovať preukázanie vlastníctva alebo zmluvného vzťahu 1 ks stroja ako aj 1ks záložného stroja pre rovnaký druh činnosti v čase realizácie predmetu Zmluvy o dielo (most D1/D4)  a zároveň požaduje v čase realizácie predmetu Zmluvy o dielo (most D1/D4) preukázanie dostupnosti výrobnej kapacity, záložného stroja, alebo  prefabrikovaných dielcov/oceľových konštrukcií do 24 hodín.</w:t>
      </w:r>
      <w:r w:rsidR="002345A8">
        <w:rPr>
          <w:rFonts w:ascii="Arial" w:hAnsi="Arial" w:cs="Arial"/>
          <w:color w:val="FF0000"/>
          <w:sz w:val="20"/>
          <w:szCs w:val="20"/>
          <w:bdr w:val="none" w:sz="0" w:space="0" w:color="auto" w:frame="1"/>
        </w:rPr>
        <w:t xml:space="preserve"> Uvedenú skutočnosť je povinný uchádzač preukázať v ponuke. </w:t>
      </w:r>
    </w:p>
    <w:p w:rsidR="002345A8" w:rsidRDefault="002345A8" w:rsidP="002345A8">
      <w:pPr>
        <w:rPr>
          <w:rFonts w:ascii="Calibri" w:hAnsi="Calibri" w:cs="Calibri"/>
          <w:color w:val="1F497D"/>
        </w:rPr>
      </w:pPr>
    </w:p>
    <w:p w:rsidR="00F2585E" w:rsidRPr="00DB62DD" w:rsidRDefault="00F2585E" w:rsidP="00F2585E">
      <w:pPr>
        <w:tabs>
          <w:tab w:val="left" w:pos="567"/>
          <w:tab w:val="left" w:pos="851"/>
          <w:tab w:val="left" w:pos="1134"/>
          <w:tab w:val="left" w:pos="1276"/>
        </w:tabs>
        <w:spacing w:after="120"/>
        <w:jc w:val="both"/>
        <w:rPr>
          <w:rFonts w:ascii="Arial" w:eastAsia="Arial" w:hAnsi="Arial" w:cs="Arial"/>
          <w:color w:val="FF0000"/>
          <w:sz w:val="20"/>
          <w:szCs w:val="20"/>
          <w:bdr w:val="none" w:sz="0" w:space="0" w:color="auto" w:frame="1"/>
        </w:rPr>
      </w:pPr>
      <w:r w:rsidRPr="00DB62DD">
        <w:rPr>
          <w:rFonts w:ascii="Arial" w:eastAsia="Arial" w:hAnsi="Arial" w:cs="Arial"/>
          <w:b/>
          <w:color w:val="FF0000"/>
          <w:sz w:val="20"/>
          <w:szCs w:val="20"/>
          <w:u w:val="single" w:color="000000"/>
          <w:bdr w:val="none" w:sz="0" w:space="0" w:color="auto" w:frame="1"/>
        </w:rPr>
        <w:t>Verejný obstarávateľ bude zohľadňovať a prideľovať body len za množstva strojov ktorými uchádzač nepreukazuje splnenie podmienok účasti!</w:t>
      </w:r>
    </w:p>
    <w:p w:rsidR="00F2585E" w:rsidRPr="00DB62DD" w:rsidRDefault="00F2585E" w:rsidP="00F2585E">
      <w:pPr>
        <w:tabs>
          <w:tab w:val="left" w:pos="567"/>
          <w:tab w:val="left" w:pos="851"/>
          <w:tab w:val="left" w:pos="1134"/>
          <w:tab w:val="left" w:pos="1276"/>
        </w:tabs>
        <w:spacing w:after="120"/>
        <w:jc w:val="both"/>
        <w:rPr>
          <w:rFonts w:ascii="Arial" w:eastAsia="Arial" w:hAnsi="Arial" w:cs="Arial"/>
          <w:color w:val="FF0000"/>
          <w:sz w:val="20"/>
          <w:szCs w:val="20"/>
          <w:bdr w:val="none" w:sz="0" w:space="0" w:color="auto" w:frame="1"/>
        </w:rPr>
      </w:pPr>
    </w:p>
    <w:p w:rsidR="00F2585E" w:rsidRPr="00DB62DD" w:rsidRDefault="00F2585E" w:rsidP="00F2585E">
      <w:pPr>
        <w:tabs>
          <w:tab w:val="left" w:pos="567"/>
          <w:tab w:val="left" w:pos="851"/>
          <w:tab w:val="left" w:pos="1134"/>
          <w:tab w:val="left" w:pos="1276"/>
        </w:tabs>
        <w:spacing w:after="120"/>
        <w:jc w:val="both"/>
        <w:rPr>
          <w:rFonts w:ascii="Arial" w:eastAsia="Arial" w:hAnsi="Arial" w:cs="Arial"/>
          <w:color w:val="FF0000"/>
          <w:sz w:val="20"/>
          <w:szCs w:val="20"/>
          <w:bdr w:val="none" w:sz="0" w:space="0" w:color="auto" w:frame="1"/>
        </w:rPr>
      </w:pPr>
      <w:r w:rsidRPr="00DB62DD">
        <w:rPr>
          <w:rFonts w:ascii="Arial" w:eastAsia="Arial Unicode MS" w:hAnsi="Arial" w:cs="Arial Unicode MS"/>
          <w:color w:val="FF0000"/>
          <w:sz w:val="20"/>
          <w:szCs w:val="20"/>
          <w:bdr w:val="none" w:sz="0" w:space="0" w:color="auto" w:frame="1"/>
        </w:rPr>
        <w:t>8.2.1. Spôsob výpočtu bodov pre kritérium „Kľúčové strojové vybavenie“</w:t>
      </w:r>
    </w:p>
    <w:p w:rsidR="00F2585E" w:rsidRPr="00DB62DD" w:rsidRDefault="00F2585E" w:rsidP="00F2585E">
      <w:pPr>
        <w:tabs>
          <w:tab w:val="left" w:pos="567"/>
          <w:tab w:val="left" w:pos="851"/>
          <w:tab w:val="left" w:pos="1134"/>
          <w:tab w:val="left" w:pos="1276"/>
        </w:tabs>
        <w:spacing w:after="120"/>
        <w:jc w:val="both"/>
        <w:rPr>
          <w:rFonts w:ascii="Arial" w:eastAsia="Arial Unicode MS" w:hAnsi="Arial" w:cs="Arial Unicode MS"/>
          <w:b/>
          <w:color w:val="FF0000"/>
          <w:sz w:val="20"/>
          <w:szCs w:val="20"/>
          <w:bdr w:val="none" w:sz="0" w:space="0" w:color="auto" w:frame="1"/>
        </w:rPr>
      </w:pPr>
      <w:r w:rsidRPr="00DB62DD">
        <w:rPr>
          <w:rFonts w:ascii="Arial" w:eastAsia="Arial Unicode MS" w:hAnsi="Arial" w:cs="Arial Unicode MS"/>
          <w:b/>
          <w:color w:val="FF0000"/>
          <w:sz w:val="20"/>
          <w:szCs w:val="20"/>
          <w:highlight w:val="yellow"/>
          <w:bdr w:val="none" w:sz="0" w:space="0" w:color="auto" w:frame="1"/>
        </w:rPr>
        <w:t>K7,1 = (</w:t>
      </w:r>
      <w:proofErr w:type="spellStart"/>
      <w:r w:rsidRPr="00DB62DD">
        <w:rPr>
          <w:rFonts w:ascii="Arial" w:eastAsia="Arial Unicode MS" w:hAnsi="Arial" w:cs="Arial Unicode MS"/>
          <w:b/>
          <w:color w:val="FF0000"/>
          <w:sz w:val="20"/>
          <w:szCs w:val="20"/>
          <w:highlight w:val="yellow"/>
          <w:bdr w:val="none" w:sz="0" w:space="0" w:color="auto" w:frame="1"/>
        </w:rPr>
        <w:t>RSi</w:t>
      </w:r>
      <w:proofErr w:type="spellEnd"/>
      <w:r w:rsidRPr="00DB62DD">
        <w:rPr>
          <w:rFonts w:ascii="Arial" w:eastAsia="Arial Unicode MS" w:hAnsi="Arial" w:cs="Arial Unicode MS"/>
          <w:b/>
          <w:color w:val="FF0000"/>
          <w:sz w:val="20"/>
          <w:szCs w:val="20"/>
          <w:highlight w:val="yellow"/>
          <w:bdr w:val="none" w:sz="0" w:space="0" w:color="auto" w:frame="1"/>
        </w:rPr>
        <w:t xml:space="preserve"> / </w:t>
      </w:r>
      <w:proofErr w:type="spellStart"/>
      <w:r w:rsidRPr="00DB62DD">
        <w:rPr>
          <w:rFonts w:ascii="Arial" w:eastAsia="Arial Unicode MS" w:hAnsi="Arial" w:cs="Arial Unicode MS"/>
          <w:b/>
          <w:color w:val="FF0000"/>
          <w:sz w:val="20"/>
          <w:szCs w:val="20"/>
          <w:highlight w:val="yellow"/>
          <w:bdr w:val="none" w:sz="0" w:space="0" w:color="auto" w:frame="1"/>
        </w:rPr>
        <w:t>RSmax</w:t>
      </w:r>
      <w:proofErr w:type="spellEnd"/>
      <w:r w:rsidRPr="00DB62DD">
        <w:rPr>
          <w:rFonts w:ascii="Arial" w:eastAsia="Arial Unicode MS" w:hAnsi="Arial" w:cs="Arial Unicode MS"/>
          <w:b/>
          <w:color w:val="FF0000"/>
          <w:sz w:val="20"/>
          <w:szCs w:val="20"/>
          <w:highlight w:val="yellow"/>
          <w:bdr w:val="none" w:sz="0" w:space="0" w:color="auto" w:frame="1"/>
        </w:rPr>
        <w:t>) x 100</w:t>
      </w:r>
    </w:p>
    <w:p w:rsidR="00F2585E" w:rsidRPr="00DB62DD" w:rsidRDefault="00F2585E" w:rsidP="00F2585E">
      <w:pPr>
        <w:tabs>
          <w:tab w:val="left" w:pos="567"/>
          <w:tab w:val="left" w:pos="851"/>
          <w:tab w:val="left" w:pos="1134"/>
          <w:tab w:val="left" w:pos="1276"/>
        </w:tabs>
        <w:spacing w:after="120"/>
        <w:jc w:val="both"/>
        <w:rPr>
          <w:rFonts w:ascii="Arial" w:eastAsia="Arial Unicode MS" w:hAnsi="Arial" w:cs="Arial Unicode MS"/>
          <w:b/>
          <w:color w:val="FF0000"/>
          <w:sz w:val="20"/>
          <w:szCs w:val="20"/>
          <w:bdr w:val="none" w:sz="0" w:space="0" w:color="auto" w:frame="1"/>
        </w:rPr>
      </w:pPr>
    </w:p>
    <w:p w:rsidR="00F2585E" w:rsidRPr="00DB62DD" w:rsidRDefault="00F2585E" w:rsidP="00F2585E">
      <w:pPr>
        <w:tabs>
          <w:tab w:val="left" w:pos="567"/>
          <w:tab w:val="left" w:pos="851"/>
          <w:tab w:val="left" w:pos="1134"/>
          <w:tab w:val="left" w:pos="1276"/>
        </w:tabs>
        <w:spacing w:after="120"/>
        <w:jc w:val="both"/>
        <w:rPr>
          <w:rFonts w:ascii="Arial" w:eastAsia="Arial Unicode MS" w:hAnsi="Arial" w:cs="Arial Unicode MS"/>
          <w:color w:val="FF0000"/>
          <w:sz w:val="20"/>
          <w:szCs w:val="20"/>
          <w:bdr w:val="none" w:sz="0" w:space="0" w:color="auto" w:frame="1"/>
        </w:rPr>
      </w:pPr>
      <w:r w:rsidRPr="00DB62DD">
        <w:rPr>
          <w:rFonts w:ascii="Arial" w:eastAsia="Arial Unicode MS" w:hAnsi="Arial" w:cs="Arial Unicode MS"/>
          <w:color w:val="FF0000"/>
          <w:sz w:val="20"/>
          <w:szCs w:val="20"/>
          <w:bdr w:val="none" w:sz="0" w:space="0" w:color="auto" w:frame="1"/>
        </w:rPr>
        <w:t>pričom:</w:t>
      </w:r>
    </w:p>
    <w:p w:rsidR="00F2585E" w:rsidRPr="00DB62DD" w:rsidRDefault="00F2585E" w:rsidP="00F2585E">
      <w:pPr>
        <w:tabs>
          <w:tab w:val="left" w:pos="567"/>
          <w:tab w:val="left" w:pos="851"/>
          <w:tab w:val="left" w:pos="1134"/>
          <w:tab w:val="left" w:pos="1276"/>
        </w:tabs>
        <w:spacing w:after="120"/>
        <w:jc w:val="both"/>
        <w:rPr>
          <w:rFonts w:ascii="Arial" w:eastAsia="Arial Unicode MS" w:hAnsi="Arial" w:cs="Arial Unicode MS"/>
          <w:color w:val="FF0000"/>
          <w:sz w:val="20"/>
          <w:szCs w:val="20"/>
          <w:bdr w:val="none" w:sz="0" w:space="0" w:color="auto" w:frame="1"/>
        </w:rPr>
      </w:pPr>
      <w:r w:rsidRPr="00DB62DD">
        <w:rPr>
          <w:rFonts w:ascii="Arial" w:eastAsia="Arial Unicode MS" w:hAnsi="Arial" w:cs="Arial Unicode MS"/>
          <w:color w:val="FF0000"/>
          <w:sz w:val="20"/>
          <w:szCs w:val="20"/>
          <w:bdr w:val="none" w:sz="0" w:space="0" w:color="auto" w:frame="1"/>
        </w:rPr>
        <w:t>K7,1 - Počet bodov, ktoré získa ponuka vyhodnocovaného uchádzača po uplatnení daného vzorca</w:t>
      </w:r>
    </w:p>
    <w:p w:rsidR="00F2585E" w:rsidRPr="00DB62DD" w:rsidRDefault="00F2585E" w:rsidP="00F2585E">
      <w:pPr>
        <w:tabs>
          <w:tab w:val="left" w:pos="567"/>
          <w:tab w:val="left" w:pos="851"/>
          <w:tab w:val="left" w:pos="1134"/>
          <w:tab w:val="left" w:pos="1276"/>
        </w:tabs>
        <w:spacing w:after="120"/>
        <w:jc w:val="both"/>
        <w:rPr>
          <w:rFonts w:ascii="Arial" w:eastAsia="Arial Unicode MS" w:hAnsi="Arial" w:cs="Arial Unicode MS"/>
          <w:color w:val="FF0000"/>
          <w:sz w:val="20"/>
          <w:szCs w:val="20"/>
          <w:bdr w:val="none" w:sz="0" w:space="0" w:color="auto" w:frame="1"/>
        </w:rPr>
      </w:pPr>
      <w:proofErr w:type="spellStart"/>
      <w:r w:rsidRPr="00DB62DD">
        <w:rPr>
          <w:rFonts w:ascii="Arial" w:eastAsia="Arial Unicode MS" w:hAnsi="Arial" w:cs="Arial Unicode MS"/>
          <w:color w:val="FF0000"/>
          <w:sz w:val="20"/>
          <w:szCs w:val="20"/>
          <w:bdr w:val="none" w:sz="0" w:space="0" w:color="auto" w:frame="1"/>
        </w:rPr>
        <w:t>RSi</w:t>
      </w:r>
      <w:proofErr w:type="spellEnd"/>
      <w:r w:rsidRPr="00DB62DD">
        <w:rPr>
          <w:rFonts w:ascii="Arial" w:eastAsia="Arial Unicode MS" w:hAnsi="Arial" w:cs="Arial Unicode MS"/>
          <w:color w:val="FF0000"/>
          <w:sz w:val="20"/>
          <w:szCs w:val="20"/>
          <w:bdr w:val="none" w:sz="0" w:space="0" w:color="auto" w:frame="1"/>
        </w:rPr>
        <w:t xml:space="preserve"> – Súčet bodov za množstvo uvedených kľúčových strojov</w:t>
      </w:r>
    </w:p>
    <w:p w:rsidR="00F2585E" w:rsidRPr="00DB62DD" w:rsidRDefault="00F2585E" w:rsidP="00F2585E">
      <w:pPr>
        <w:tabs>
          <w:tab w:val="left" w:pos="567"/>
          <w:tab w:val="left" w:pos="851"/>
          <w:tab w:val="left" w:pos="1134"/>
          <w:tab w:val="left" w:pos="1276"/>
        </w:tabs>
        <w:spacing w:after="120"/>
        <w:jc w:val="both"/>
        <w:rPr>
          <w:rFonts w:ascii="Arial" w:eastAsia="Arial Unicode MS" w:hAnsi="Arial" w:cs="Arial Unicode MS"/>
          <w:color w:val="FF0000"/>
          <w:sz w:val="20"/>
          <w:szCs w:val="20"/>
          <w:bdr w:val="none" w:sz="0" w:space="0" w:color="auto" w:frame="1"/>
        </w:rPr>
      </w:pPr>
      <w:proofErr w:type="spellStart"/>
      <w:r w:rsidRPr="00DB62DD">
        <w:rPr>
          <w:rFonts w:ascii="Arial" w:eastAsia="Arial Unicode MS" w:hAnsi="Arial" w:cs="Arial Unicode MS"/>
          <w:color w:val="FF0000"/>
          <w:sz w:val="20"/>
          <w:szCs w:val="20"/>
          <w:highlight w:val="yellow"/>
          <w:bdr w:val="none" w:sz="0" w:space="0" w:color="auto" w:frame="1"/>
        </w:rPr>
        <w:lastRenderedPageBreak/>
        <w:t>RSmax</w:t>
      </w:r>
      <w:proofErr w:type="spellEnd"/>
      <w:r w:rsidRPr="00DB62DD">
        <w:rPr>
          <w:rFonts w:ascii="Arial" w:eastAsia="Arial Unicode MS" w:hAnsi="Arial" w:cs="Arial Unicode MS"/>
          <w:color w:val="FF0000"/>
          <w:sz w:val="20"/>
          <w:szCs w:val="20"/>
          <w:highlight w:val="yellow"/>
          <w:bdr w:val="none" w:sz="0" w:space="0" w:color="auto" w:frame="1"/>
        </w:rPr>
        <w:t xml:space="preserve"> – Maximáln</w:t>
      </w:r>
      <w:r>
        <w:rPr>
          <w:rFonts w:ascii="Arial" w:eastAsia="Arial Unicode MS" w:hAnsi="Arial" w:cs="Arial Unicode MS"/>
          <w:color w:val="FF0000"/>
          <w:sz w:val="20"/>
          <w:szCs w:val="20"/>
          <w:highlight w:val="yellow"/>
          <w:bdr w:val="none" w:sz="0" w:space="0" w:color="auto" w:frame="1"/>
        </w:rPr>
        <w:t>y</w:t>
      </w:r>
      <w:r w:rsidRPr="00DB62DD">
        <w:rPr>
          <w:rFonts w:ascii="Arial" w:eastAsia="Arial Unicode MS" w:hAnsi="Arial" w:cs="Arial Unicode MS"/>
          <w:color w:val="FF0000"/>
          <w:sz w:val="20"/>
          <w:szCs w:val="20"/>
          <w:highlight w:val="yellow"/>
          <w:bdr w:val="none" w:sz="0" w:space="0" w:color="auto" w:frame="1"/>
        </w:rPr>
        <w:t xml:space="preserve"> počet bodov, </w:t>
      </w:r>
      <w:proofErr w:type="spellStart"/>
      <w:r w:rsidRPr="00DB62DD">
        <w:rPr>
          <w:rFonts w:ascii="Arial" w:eastAsia="Arial Unicode MS" w:hAnsi="Arial" w:cs="Arial Unicode MS"/>
          <w:b/>
          <w:color w:val="FF0000"/>
          <w:sz w:val="20"/>
          <w:szCs w:val="20"/>
          <w:highlight w:val="yellow"/>
          <w:bdr w:val="none" w:sz="0" w:space="0" w:color="auto" w:frame="1"/>
        </w:rPr>
        <w:t>RSmax</w:t>
      </w:r>
      <w:proofErr w:type="spellEnd"/>
      <w:r w:rsidRPr="00DB62DD">
        <w:rPr>
          <w:rFonts w:ascii="Arial" w:eastAsia="Arial Unicode MS" w:hAnsi="Arial" w:cs="Arial Unicode MS"/>
          <w:b/>
          <w:color w:val="FF0000"/>
          <w:sz w:val="20"/>
          <w:szCs w:val="20"/>
          <w:highlight w:val="yellow"/>
          <w:bdr w:val="none" w:sz="0" w:space="0" w:color="auto" w:frame="1"/>
        </w:rPr>
        <w:t xml:space="preserve"> = 100</w:t>
      </w:r>
    </w:p>
    <w:p w:rsidR="00F2585E" w:rsidRPr="00DB62DD" w:rsidRDefault="00F2585E" w:rsidP="00F2585E">
      <w:pPr>
        <w:tabs>
          <w:tab w:val="left" w:pos="567"/>
          <w:tab w:val="left" w:pos="851"/>
          <w:tab w:val="left" w:pos="1134"/>
          <w:tab w:val="left" w:pos="1276"/>
        </w:tabs>
        <w:spacing w:after="120"/>
        <w:jc w:val="both"/>
        <w:rPr>
          <w:rFonts w:ascii="Arial" w:eastAsia="Arial Unicode MS" w:hAnsi="Arial" w:cs="Arial Unicode MS"/>
          <w:color w:val="FF0000"/>
          <w:sz w:val="20"/>
          <w:szCs w:val="20"/>
          <w:bdr w:val="none" w:sz="0" w:space="0" w:color="auto" w:frame="1"/>
        </w:rPr>
      </w:pPr>
    </w:p>
    <w:p w:rsidR="00F2585E" w:rsidRPr="00DB62DD" w:rsidRDefault="00F2585E" w:rsidP="00F2585E">
      <w:pPr>
        <w:tabs>
          <w:tab w:val="left" w:pos="567"/>
          <w:tab w:val="left" w:pos="851"/>
          <w:tab w:val="left" w:pos="1134"/>
          <w:tab w:val="left" w:pos="1276"/>
        </w:tabs>
        <w:spacing w:after="120"/>
        <w:jc w:val="both"/>
        <w:rPr>
          <w:rFonts w:ascii="Arial" w:eastAsia="Arial Unicode MS" w:hAnsi="Arial" w:cs="Arial Unicode MS"/>
          <w:color w:val="FF0000"/>
          <w:sz w:val="20"/>
          <w:szCs w:val="20"/>
          <w:bdr w:val="none" w:sz="0" w:space="0" w:color="auto" w:frame="1"/>
        </w:rPr>
      </w:pPr>
      <w:r w:rsidRPr="00DB62DD">
        <w:rPr>
          <w:rFonts w:ascii="Arial" w:eastAsia="Arial Unicode MS" w:hAnsi="Arial" w:cs="Arial Unicode MS"/>
          <w:color w:val="FF0000"/>
          <w:sz w:val="20"/>
          <w:szCs w:val="20"/>
          <w:bdr w:val="none" w:sz="0" w:space="0" w:color="auto" w:frame="1"/>
        </w:rPr>
        <w:t>Výsledný počet bodov sa zaokrúhli na 2 desatinné miesta</w:t>
      </w:r>
    </w:p>
    <w:p w:rsidR="00F2585E" w:rsidRPr="00DB62DD" w:rsidRDefault="00F2585E" w:rsidP="00F2585E">
      <w:pPr>
        <w:rPr>
          <w:rFonts w:ascii="Arial" w:eastAsia="Arial" w:hAnsi="Arial" w:cs="Arial"/>
          <w:color w:val="FF0000"/>
          <w:sz w:val="20"/>
          <w:szCs w:val="20"/>
          <w:bdr w:val="none" w:sz="0" w:space="0" w:color="auto" w:frame="1"/>
        </w:rPr>
      </w:pPr>
    </w:p>
    <w:p w:rsidR="00F2585E" w:rsidRPr="00DB62DD" w:rsidRDefault="00F2585E" w:rsidP="00F2585E">
      <w:pPr>
        <w:tabs>
          <w:tab w:val="left" w:pos="567"/>
          <w:tab w:val="left" w:pos="851"/>
          <w:tab w:val="left" w:pos="1134"/>
          <w:tab w:val="left" w:pos="1276"/>
        </w:tabs>
        <w:spacing w:after="120"/>
        <w:jc w:val="both"/>
        <w:rPr>
          <w:rFonts w:ascii="Arial" w:eastAsia="Arial" w:hAnsi="Arial" w:cs="Arial"/>
          <w:color w:val="FF0000"/>
          <w:sz w:val="20"/>
          <w:szCs w:val="20"/>
          <w:bdr w:val="none" w:sz="0" w:space="0" w:color="auto" w:frame="1"/>
        </w:rPr>
      </w:pPr>
      <w:r w:rsidRPr="00DB62DD">
        <w:rPr>
          <w:rFonts w:ascii="Arial" w:eastAsia="Arial Unicode MS" w:hAnsi="Arial" w:cs="Arial Unicode MS"/>
          <w:color w:val="FF0000"/>
          <w:sz w:val="20"/>
          <w:szCs w:val="20"/>
          <w:bdr w:val="none" w:sz="0" w:space="0" w:color="auto" w:frame="1"/>
        </w:rPr>
        <w:t xml:space="preserve">Uchádzačovi sa pridelia body v zmysle stanoveného kritéria a výsledná hodnota </w:t>
      </w:r>
      <w:proofErr w:type="spellStart"/>
      <w:r w:rsidRPr="00DB62DD">
        <w:rPr>
          <w:rFonts w:ascii="Arial" w:eastAsia="Arial Unicode MS" w:hAnsi="Arial" w:cs="Arial Unicode MS"/>
          <w:color w:val="FF0000"/>
          <w:sz w:val="20"/>
          <w:szCs w:val="20"/>
          <w:bdr w:val="none" w:sz="0" w:space="0" w:color="auto" w:frame="1"/>
        </w:rPr>
        <w:t>Krit</w:t>
      </w:r>
      <w:proofErr w:type="spellEnd"/>
      <w:r w:rsidRPr="00DB62DD">
        <w:rPr>
          <w:rFonts w:ascii="Arial" w:eastAsia="Arial Unicode MS" w:hAnsi="Arial" w:cs="Arial Unicode MS"/>
          <w:color w:val="FF0000"/>
          <w:sz w:val="20"/>
          <w:szCs w:val="20"/>
          <w:bdr w:val="none" w:sz="0" w:space="0" w:color="auto" w:frame="1"/>
          <w:lang w:val="fr-FR"/>
        </w:rPr>
        <w:t>é</w:t>
      </w:r>
      <w:proofErr w:type="spellStart"/>
      <w:r w:rsidRPr="00DB62DD">
        <w:rPr>
          <w:rFonts w:ascii="Arial" w:eastAsia="Arial Unicode MS" w:hAnsi="Arial" w:cs="Arial Unicode MS"/>
          <w:color w:val="FF0000"/>
          <w:sz w:val="20"/>
          <w:szCs w:val="20"/>
          <w:bdr w:val="none" w:sz="0" w:space="0" w:color="auto" w:frame="1"/>
        </w:rPr>
        <w:t>ria</w:t>
      </w:r>
      <w:proofErr w:type="spellEnd"/>
      <w:r w:rsidRPr="00DB62DD">
        <w:rPr>
          <w:rFonts w:ascii="Arial" w:eastAsia="Arial Unicode MS" w:hAnsi="Arial" w:cs="Arial Unicode MS"/>
          <w:color w:val="FF0000"/>
          <w:sz w:val="20"/>
          <w:szCs w:val="20"/>
          <w:bdr w:val="none" w:sz="0" w:space="0" w:color="auto" w:frame="1"/>
        </w:rPr>
        <w:t xml:space="preserve"> K7 sa urči podľa vzorca:</w:t>
      </w:r>
    </w:p>
    <w:p w:rsidR="00F2585E" w:rsidRPr="00DB62DD" w:rsidRDefault="00F2585E" w:rsidP="00F2585E">
      <w:pPr>
        <w:tabs>
          <w:tab w:val="left" w:pos="567"/>
          <w:tab w:val="left" w:pos="851"/>
          <w:tab w:val="left" w:pos="1134"/>
          <w:tab w:val="left" w:pos="1276"/>
        </w:tabs>
        <w:spacing w:after="120"/>
        <w:jc w:val="both"/>
        <w:rPr>
          <w:rFonts w:ascii="Arial" w:eastAsia="Arial" w:hAnsi="Arial" w:cs="Arial"/>
          <w:b/>
          <w:bCs/>
          <w:color w:val="FF0000"/>
          <w:sz w:val="20"/>
          <w:szCs w:val="20"/>
          <w:bdr w:val="none" w:sz="0" w:space="0" w:color="auto" w:frame="1"/>
        </w:rPr>
      </w:pPr>
      <w:r w:rsidRPr="00DB62DD">
        <w:rPr>
          <w:rFonts w:ascii="Arial" w:eastAsia="Arial Unicode MS" w:hAnsi="Arial" w:cs="Arial Unicode MS"/>
          <w:b/>
          <w:bCs/>
          <w:color w:val="FF0000"/>
          <w:sz w:val="20"/>
          <w:szCs w:val="20"/>
          <w:bdr w:val="none" w:sz="0" w:space="0" w:color="auto" w:frame="1"/>
        </w:rPr>
        <w:t xml:space="preserve">K7i  = </w:t>
      </w:r>
      <w:proofErr w:type="spellStart"/>
      <w:r w:rsidRPr="00DB62DD">
        <w:rPr>
          <w:rFonts w:ascii="Arial" w:eastAsia="Arial Unicode MS" w:hAnsi="Arial" w:cs="Arial Unicode MS"/>
          <w:b/>
          <w:bCs/>
          <w:color w:val="FF0000"/>
          <w:sz w:val="20"/>
          <w:szCs w:val="20"/>
          <w:bdr w:val="none" w:sz="0" w:space="0" w:color="auto" w:frame="1"/>
        </w:rPr>
        <w:t>KEi</w:t>
      </w:r>
      <w:proofErr w:type="spellEnd"/>
      <w:r w:rsidRPr="00DB62DD">
        <w:rPr>
          <w:rFonts w:ascii="Arial" w:eastAsia="Arial Unicode MS" w:hAnsi="Arial" w:cs="Arial Unicode MS"/>
          <w:b/>
          <w:bCs/>
          <w:color w:val="FF0000"/>
          <w:sz w:val="20"/>
          <w:szCs w:val="20"/>
          <w:bdr w:val="none" w:sz="0" w:space="0" w:color="auto" w:frame="1"/>
        </w:rPr>
        <w:t xml:space="preserve"> x 10%</w:t>
      </w:r>
    </w:p>
    <w:p w:rsidR="00F2585E" w:rsidRPr="00DB62DD" w:rsidRDefault="00F2585E" w:rsidP="00F2585E">
      <w:pPr>
        <w:tabs>
          <w:tab w:val="left" w:pos="567"/>
          <w:tab w:val="left" w:pos="851"/>
          <w:tab w:val="left" w:pos="1134"/>
          <w:tab w:val="left" w:pos="1276"/>
        </w:tabs>
        <w:spacing w:after="120"/>
        <w:jc w:val="both"/>
        <w:rPr>
          <w:rFonts w:ascii="Arial" w:eastAsia="Arial" w:hAnsi="Arial" w:cs="Arial"/>
          <w:color w:val="FF0000"/>
          <w:sz w:val="20"/>
          <w:szCs w:val="20"/>
          <w:bdr w:val="none" w:sz="0" w:space="0" w:color="auto" w:frame="1"/>
        </w:rPr>
      </w:pPr>
      <w:r w:rsidRPr="00DB62DD">
        <w:rPr>
          <w:rFonts w:ascii="Arial" w:eastAsia="Arial Unicode MS" w:hAnsi="Arial" w:cs="Arial Unicode MS"/>
          <w:color w:val="FF0000"/>
          <w:sz w:val="20"/>
          <w:szCs w:val="20"/>
          <w:bdr w:val="none" w:sz="0" w:space="0" w:color="auto" w:frame="1"/>
        </w:rPr>
        <w:t>pričom:</w:t>
      </w:r>
    </w:p>
    <w:p w:rsidR="00F2585E" w:rsidRPr="00DB62DD" w:rsidRDefault="00F2585E" w:rsidP="00F2585E">
      <w:pPr>
        <w:tabs>
          <w:tab w:val="left" w:pos="567"/>
          <w:tab w:val="left" w:pos="851"/>
          <w:tab w:val="left" w:pos="1134"/>
          <w:tab w:val="left" w:pos="1276"/>
        </w:tabs>
        <w:spacing w:after="120"/>
        <w:jc w:val="both"/>
        <w:rPr>
          <w:rFonts w:ascii="Arial" w:eastAsia="Arial" w:hAnsi="Arial" w:cs="Arial"/>
          <w:color w:val="FF0000"/>
          <w:sz w:val="20"/>
          <w:szCs w:val="20"/>
          <w:bdr w:val="none" w:sz="0" w:space="0" w:color="auto" w:frame="1"/>
        </w:rPr>
      </w:pPr>
      <w:r w:rsidRPr="00DB62DD">
        <w:rPr>
          <w:rFonts w:ascii="Arial" w:eastAsia="Arial Unicode MS" w:hAnsi="Arial" w:cs="Arial Unicode MS"/>
          <w:color w:val="FF0000"/>
          <w:sz w:val="20"/>
          <w:szCs w:val="20"/>
          <w:bdr w:val="none" w:sz="0" w:space="0" w:color="auto" w:frame="1"/>
        </w:rPr>
        <w:t xml:space="preserve">K7i Vyhodnotenie </w:t>
      </w:r>
      <w:proofErr w:type="spellStart"/>
      <w:r w:rsidRPr="00DB62DD">
        <w:rPr>
          <w:rFonts w:ascii="Arial" w:eastAsia="Arial Unicode MS" w:hAnsi="Arial" w:cs="Arial Unicode MS"/>
          <w:color w:val="FF0000"/>
          <w:sz w:val="20"/>
          <w:szCs w:val="20"/>
          <w:bdr w:val="none" w:sz="0" w:space="0" w:color="auto" w:frame="1"/>
        </w:rPr>
        <w:t>krit</w:t>
      </w:r>
      <w:proofErr w:type="spellEnd"/>
      <w:r w:rsidRPr="00DB62DD">
        <w:rPr>
          <w:rFonts w:ascii="Arial" w:eastAsia="Arial Unicode MS" w:hAnsi="Arial" w:cs="Arial Unicode MS"/>
          <w:color w:val="FF0000"/>
          <w:sz w:val="20"/>
          <w:szCs w:val="20"/>
          <w:bdr w:val="none" w:sz="0" w:space="0" w:color="auto" w:frame="1"/>
          <w:lang w:val="fr-FR"/>
        </w:rPr>
        <w:t>é</w:t>
      </w:r>
      <w:proofErr w:type="spellStart"/>
      <w:r w:rsidRPr="00DB62DD">
        <w:rPr>
          <w:rFonts w:ascii="Arial" w:eastAsia="Arial Unicode MS" w:hAnsi="Arial" w:cs="Arial Unicode MS"/>
          <w:color w:val="FF0000"/>
          <w:sz w:val="20"/>
          <w:szCs w:val="20"/>
          <w:bdr w:val="none" w:sz="0" w:space="0" w:color="auto" w:frame="1"/>
        </w:rPr>
        <w:t>ria</w:t>
      </w:r>
      <w:proofErr w:type="spellEnd"/>
      <w:r w:rsidRPr="00DB62DD">
        <w:rPr>
          <w:rFonts w:ascii="Arial" w:eastAsia="Arial Unicode MS" w:hAnsi="Arial" w:cs="Arial Unicode MS"/>
          <w:color w:val="FF0000"/>
          <w:sz w:val="20"/>
          <w:szCs w:val="20"/>
          <w:bdr w:val="none" w:sz="0" w:space="0" w:color="auto" w:frame="1"/>
        </w:rPr>
        <w:t xml:space="preserve"> K7 </w:t>
      </w:r>
      <w:proofErr w:type="spellStart"/>
      <w:r w:rsidRPr="00DB62DD">
        <w:rPr>
          <w:rFonts w:ascii="Arial" w:eastAsia="Arial Unicode MS" w:hAnsi="Arial" w:cs="Arial Unicode MS"/>
          <w:color w:val="FF0000"/>
          <w:sz w:val="20"/>
          <w:szCs w:val="20"/>
          <w:bdr w:val="none" w:sz="0" w:space="0" w:color="auto" w:frame="1"/>
        </w:rPr>
        <w:t>dan</w:t>
      </w:r>
      <w:proofErr w:type="spellEnd"/>
      <w:r w:rsidRPr="00DB62DD">
        <w:rPr>
          <w:rFonts w:ascii="Arial" w:eastAsia="Arial Unicode MS" w:hAnsi="Arial" w:cs="Arial Unicode MS"/>
          <w:color w:val="FF0000"/>
          <w:sz w:val="20"/>
          <w:szCs w:val="20"/>
          <w:bdr w:val="none" w:sz="0" w:space="0" w:color="auto" w:frame="1"/>
          <w:lang w:val="fr-FR"/>
        </w:rPr>
        <w:t>é</w:t>
      </w:r>
      <w:r w:rsidRPr="00DB62DD">
        <w:rPr>
          <w:rFonts w:ascii="Arial" w:eastAsia="Arial Unicode MS" w:hAnsi="Arial" w:cs="Arial Unicode MS"/>
          <w:color w:val="FF0000"/>
          <w:sz w:val="20"/>
          <w:szCs w:val="20"/>
          <w:bdr w:val="none" w:sz="0" w:space="0" w:color="auto" w:frame="1"/>
        </w:rPr>
        <w:t>ho uchádzača</w:t>
      </w:r>
    </w:p>
    <w:p w:rsidR="00F2585E" w:rsidRPr="00DB62DD" w:rsidRDefault="00F2585E" w:rsidP="00F2585E">
      <w:pPr>
        <w:tabs>
          <w:tab w:val="left" w:pos="567"/>
          <w:tab w:val="left" w:pos="851"/>
          <w:tab w:val="left" w:pos="1134"/>
          <w:tab w:val="left" w:pos="1276"/>
        </w:tabs>
        <w:spacing w:after="120"/>
        <w:jc w:val="both"/>
        <w:rPr>
          <w:rFonts w:ascii="Arial" w:eastAsia="Arial" w:hAnsi="Arial" w:cs="Arial"/>
          <w:color w:val="FF0000"/>
          <w:sz w:val="20"/>
          <w:szCs w:val="20"/>
          <w:bdr w:val="none" w:sz="0" w:space="0" w:color="auto" w:frame="1"/>
        </w:rPr>
      </w:pPr>
      <w:proofErr w:type="spellStart"/>
      <w:r w:rsidRPr="00DB62DD">
        <w:rPr>
          <w:rFonts w:ascii="Arial" w:eastAsia="Arial Unicode MS" w:hAnsi="Arial" w:cs="Arial Unicode MS"/>
          <w:color w:val="FF0000"/>
          <w:sz w:val="20"/>
          <w:szCs w:val="20"/>
          <w:bdr w:val="none" w:sz="0" w:space="0" w:color="auto" w:frame="1"/>
        </w:rPr>
        <w:t>KEi</w:t>
      </w:r>
      <w:proofErr w:type="spellEnd"/>
      <w:r w:rsidRPr="00DB62DD">
        <w:rPr>
          <w:rFonts w:ascii="Arial" w:eastAsia="Arial Unicode MS" w:hAnsi="Arial" w:cs="Arial Unicode MS"/>
          <w:color w:val="FF0000"/>
          <w:sz w:val="20"/>
          <w:szCs w:val="20"/>
          <w:bdr w:val="none" w:sz="0" w:space="0" w:color="auto" w:frame="1"/>
        </w:rPr>
        <w:t xml:space="preserve"> Počet bodov uchádzača za kritérium Kľúčové strojové vybavenie</w:t>
      </w:r>
    </w:p>
    <w:p w:rsidR="00F2585E" w:rsidRPr="00DB62DD" w:rsidRDefault="00F2585E" w:rsidP="00F2585E">
      <w:pPr>
        <w:tabs>
          <w:tab w:val="left" w:pos="567"/>
          <w:tab w:val="left" w:pos="851"/>
          <w:tab w:val="left" w:pos="1134"/>
          <w:tab w:val="left" w:pos="1276"/>
        </w:tabs>
        <w:spacing w:after="120"/>
        <w:jc w:val="both"/>
        <w:rPr>
          <w:rFonts w:ascii="Arial" w:eastAsia="Arial" w:hAnsi="Arial" w:cs="Arial"/>
          <w:color w:val="FF0000"/>
          <w:sz w:val="20"/>
          <w:szCs w:val="20"/>
          <w:bdr w:val="none" w:sz="0" w:space="0" w:color="auto" w:frame="1"/>
        </w:rPr>
      </w:pPr>
      <w:r w:rsidRPr="00DB62DD">
        <w:rPr>
          <w:rFonts w:ascii="Arial" w:eastAsia="Arial Unicode MS" w:hAnsi="Arial" w:cs="Arial Unicode MS"/>
          <w:color w:val="FF0000"/>
          <w:sz w:val="20"/>
          <w:szCs w:val="20"/>
          <w:bdr w:val="none" w:sz="0" w:space="0" w:color="auto" w:frame="1"/>
        </w:rPr>
        <w:t xml:space="preserve">10% Váha </w:t>
      </w:r>
      <w:proofErr w:type="spellStart"/>
      <w:r w:rsidRPr="00DB62DD">
        <w:rPr>
          <w:rFonts w:ascii="Arial" w:eastAsia="Arial Unicode MS" w:hAnsi="Arial" w:cs="Arial Unicode MS"/>
          <w:color w:val="FF0000"/>
          <w:sz w:val="20"/>
          <w:szCs w:val="20"/>
          <w:bdr w:val="none" w:sz="0" w:space="0" w:color="auto" w:frame="1"/>
        </w:rPr>
        <w:t>krit</w:t>
      </w:r>
      <w:proofErr w:type="spellEnd"/>
      <w:r w:rsidRPr="00DB62DD">
        <w:rPr>
          <w:rFonts w:ascii="Arial" w:eastAsia="Arial Unicode MS" w:hAnsi="Arial" w:cs="Arial Unicode MS"/>
          <w:color w:val="FF0000"/>
          <w:sz w:val="20"/>
          <w:szCs w:val="20"/>
          <w:bdr w:val="none" w:sz="0" w:space="0" w:color="auto" w:frame="1"/>
          <w:lang w:val="fr-FR"/>
        </w:rPr>
        <w:t>é</w:t>
      </w:r>
      <w:proofErr w:type="spellStart"/>
      <w:r w:rsidRPr="00DB62DD">
        <w:rPr>
          <w:rFonts w:ascii="Arial" w:eastAsia="Arial Unicode MS" w:hAnsi="Arial" w:cs="Arial Unicode MS"/>
          <w:color w:val="FF0000"/>
          <w:sz w:val="20"/>
          <w:szCs w:val="20"/>
          <w:bdr w:val="none" w:sz="0" w:space="0" w:color="auto" w:frame="1"/>
        </w:rPr>
        <w:t>ria</w:t>
      </w:r>
      <w:proofErr w:type="spellEnd"/>
      <w:r w:rsidRPr="00DB62DD">
        <w:rPr>
          <w:rFonts w:ascii="Arial" w:eastAsia="Arial Unicode MS" w:hAnsi="Arial" w:cs="Arial Unicode MS"/>
          <w:color w:val="FF0000"/>
          <w:sz w:val="20"/>
          <w:szCs w:val="20"/>
          <w:bdr w:val="none" w:sz="0" w:space="0" w:color="auto" w:frame="1"/>
        </w:rPr>
        <w:t xml:space="preserve"> K7 vyjadrená v %</w:t>
      </w:r>
    </w:p>
    <w:p w:rsidR="00F2585E" w:rsidRPr="00DB62DD" w:rsidRDefault="00F2585E" w:rsidP="00F2585E">
      <w:pPr>
        <w:tabs>
          <w:tab w:val="left" w:pos="567"/>
          <w:tab w:val="left" w:pos="851"/>
          <w:tab w:val="left" w:pos="1134"/>
          <w:tab w:val="left" w:pos="1276"/>
        </w:tabs>
        <w:spacing w:after="120"/>
        <w:jc w:val="both"/>
        <w:rPr>
          <w:rFonts w:ascii="Arial" w:eastAsia="Arial" w:hAnsi="Arial" w:cs="Arial"/>
          <w:color w:val="FF0000"/>
          <w:sz w:val="20"/>
          <w:szCs w:val="20"/>
          <w:bdr w:val="none" w:sz="0" w:space="0" w:color="auto" w:frame="1"/>
        </w:rPr>
      </w:pPr>
      <w:r w:rsidRPr="00DB62DD">
        <w:rPr>
          <w:rFonts w:ascii="Arial" w:eastAsia="Arial Unicode MS" w:hAnsi="Arial" w:cs="Arial Unicode MS"/>
          <w:color w:val="FF0000"/>
          <w:sz w:val="20"/>
          <w:szCs w:val="20"/>
          <w:bdr w:val="none" w:sz="0" w:space="0" w:color="auto" w:frame="1"/>
        </w:rPr>
        <w:t xml:space="preserve">Výsledný počet bodov sa zaokrúhli na 2 </w:t>
      </w:r>
      <w:proofErr w:type="spellStart"/>
      <w:r w:rsidRPr="00DB62DD">
        <w:rPr>
          <w:rFonts w:ascii="Arial" w:eastAsia="Arial Unicode MS" w:hAnsi="Arial" w:cs="Arial Unicode MS"/>
          <w:color w:val="FF0000"/>
          <w:sz w:val="20"/>
          <w:szCs w:val="20"/>
          <w:bdr w:val="none" w:sz="0" w:space="0" w:color="auto" w:frame="1"/>
        </w:rPr>
        <w:t>desatinn</w:t>
      </w:r>
      <w:proofErr w:type="spellEnd"/>
      <w:r w:rsidRPr="00DB62DD">
        <w:rPr>
          <w:rFonts w:ascii="Arial" w:eastAsia="Arial Unicode MS" w:hAnsi="Arial" w:cs="Arial Unicode MS"/>
          <w:color w:val="FF0000"/>
          <w:sz w:val="20"/>
          <w:szCs w:val="20"/>
          <w:bdr w:val="none" w:sz="0" w:space="0" w:color="auto" w:frame="1"/>
          <w:lang w:val="fr-FR"/>
        </w:rPr>
        <w:t xml:space="preserve">é </w:t>
      </w:r>
      <w:r w:rsidRPr="00DB62DD">
        <w:rPr>
          <w:rFonts w:ascii="Arial" w:eastAsia="Arial Unicode MS" w:hAnsi="Arial" w:cs="Arial Unicode MS"/>
          <w:color w:val="FF0000"/>
          <w:sz w:val="20"/>
          <w:szCs w:val="20"/>
          <w:bdr w:val="none" w:sz="0" w:space="0" w:color="auto" w:frame="1"/>
        </w:rPr>
        <w:t>miesta.</w:t>
      </w:r>
    </w:p>
    <w:p w:rsidR="00F2585E" w:rsidRDefault="00F2585E"/>
    <w:p w:rsidR="00537D92" w:rsidRPr="001D3DD4" w:rsidRDefault="00537D92" w:rsidP="00537D92">
      <w:pPr>
        <w:jc w:val="center"/>
        <w:rPr>
          <w:b/>
          <w:sz w:val="44"/>
        </w:rPr>
      </w:pPr>
      <w:r w:rsidRPr="001D3DD4">
        <w:rPr>
          <w:b/>
          <w:sz w:val="44"/>
        </w:rPr>
        <w:t>Otázky</w:t>
      </w:r>
    </w:p>
    <w:p w:rsidR="00537D92" w:rsidRPr="001D3DD4" w:rsidRDefault="00537D92" w:rsidP="00537D92">
      <w:pPr>
        <w:rPr>
          <w:b/>
          <w:sz w:val="28"/>
        </w:rPr>
      </w:pPr>
      <w:r w:rsidRPr="001D3DD4">
        <w:rPr>
          <w:b/>
          <w:sz w:val="28"/>
        </w:rPr>
        <w:t>Otázka č. 1</w:t>
      </w:r>
    </w:p>
    <w:p w:rsidR="00537D92" w:rsidRDefault="00537D92" w:rsidP="00537D92">
      <w:r>
        <w:t xml:space="preserve"> Verejný obstarávateľ v Zv3 C1 Požiadavky objednávateľa definuje požiadavky na kamerový dohľad počas výstavby. Má tým verejný obstarávateľ na mysli, že sa jedná len o dočasný kamerový systém monitorujúci dopravu do ukončenia a odovzdania diela? (verejný obstarávateľ by zároveň mohol definovať, koľko s požadovaných záberov má monitorovať dopravu a koľko stavbu)</w:t>
      </w:r>
    </w:p>
    <w:p w:rsidR="0014735C" w:rsidRDefault="00B97D6A" w:rsidP="00B97D6A">
      <w:pPr>
        <w:autoSpaceDE w:val="0"/>
        <w:autoSpaceDN w:val="0"/>
        <w:adjustRightInd w:val="0"/>
        <w:rPr>
          <w:rFonts w:ascii="Arial" w:hAnsi="Arial" w:cs="Arial"/>
          <w:b/>
          <w:color w:val="FF0000"/>
          <w:sz w:val="20"/>
          <w:szCs w:val="20"/>
          <w:u w:val="single"/>
        </w:rPr>
      </w:pPr>
      <w:r w:rsidRPr="0031794F">
        <w:rPr>
          <w:rFonts w:ascii="Arial" w:hAnsi="Arial" w:cs="Arial"/>
          <w:b/>
          <w:color w:val="FF0000"/>
          <w:sz w:val="20"/>
          <w:szCs w:val="20"/>
          <w:u w:val="single"/>
        </w:rPr>
        <w:t xml:space="preserve">Odpoveď č. </w:t>
      </w:r>
      <w:r>
        <w:rPr>
          <w:rFonts w:ascii="Arial" w:hAnsi="Arial" w:cs="Arial"/>
          <w:b/>
          <w:color w:val="FF0000"/>
          <w:sz w:val="20"/>
          <w:szCs w:val="20"/>
          <w:u w:val="single"/>
        </w:rPr>
        <w:t>1</w:t>
      </w:r>
      <w:r w:rsidRPr="0031794F">
        <w:rPr>
          <w:rFonts w:ascii="Arial" w:hAnsi="Arial" w:cs="Arial"/>
          <w:b/>
          <w:color w:val="FF0000"/>
          <w:sz w:val="20"/>
          <w:szCs w:val="20"/>
          <w:u w:val="single"/>
        </w:rPr>
        <w:t>:</w:t>
      </w:r>
      <w:r>
        <w:rPr>
          <w:rFonts w:ascii="Arial" w:hAnsi="Arial" w:cs="Arial"/>
          <w:b/>
          <w:color w:val="FF0000"/>
          <w:sz w:val="20"/>
          <w:szCs w:val="20"/>
          <w:u w:val="single"/>
        </w:rPr>
        <w:t xml:space="preserve"> </w:t>
      </w:r>
    </w:p>
    <w:p w:rsidR="00B97D6A" w:rsidRPr="0031794F" w:rsidRDefault="00B97D6A" w:rsidP="00B97D6A">
      <w:pPr>
        <w:autoSpaceDE w:val="0"/>
        <w:autoSpaceDN w:val="0"/>
        <w:adjustRightInd w:val="0"/>
        <w:rPr>
          <w:rFonts w:ascii="Arial" w:hAnsi="Arial" w:cs="Arial"/>
          <w:b/>
          <w:color w:val="FF0000"/>
          <w:sz w:val="20"/>
          <w:szCs w:val="20"/>
          <w:u w:val="single"/>
        </w:rPr>
      </w:pPr>
      <w:r>
        <w:rPr>
          <w:rFonts w:ascii="Arial" w:hAnsi="Arial" w:cs="Arial"/>
          <w:b/>
          <w:color w:val="FF0000"/>
          <w:sz w:val="20"/>
          <w:szCs w:val="20"/>
          <w:u w:val="single"/>
        </w:rPr>
        <w:t>Kamerový systém je požadovaný za účelom monitorovania dopravy</w:t>
      </w:r>
      <w:r w:rsidR="004E2EC4">
        <w:rPr>
          <w:rFonts w:ascii="Arial" w:hAnsi="Arial" w:cs="Arial"/>
          <w:b/>
          <w:color w:val="FF0000"/>
          <w:sz w:val="20"/>
          <w:szCs w:val="20"/>
          <w:u w:val="single"/>
        </w:rPr>
        <w:t xml:space="preserve"> na D1</w:t>
      </w:r>
      <w:r>
        <w:rPr>
          <w:rFonts w:ascii="Arial" w:hAnsi="Arial" w:cs="Arial"/>
          <w:b/>
          <w:color w:val="FF0000"/>
          <w:sz w:val="20"/>
          <w:szCs w:val="20"/>
          <w:u w:val="single"/>
        </w:rPr>
        <w:t xml:space="preserve"> počas výstavby mosta  na D1. Rozdelenie </w:t>
      </w:r>
      <w:r w:rsidR="004E2EC4">
        <w:rPr>
          <w:rFonts w:ascii="Arial" w:hAnsi="Arial" w:cs="Arial"/>
          <w:b/>
          <w:color w:val="FF0000"/>
          <w:sz w:val="20"/>
          <w:szCs w:val="20"/>
          <w:u w:val="single"/>
        </w:rPr>
        <w:t xml:space="preserve">ako aj umiestnenie </w:t>
      </w:r>
      <w:r>
        <w:rPr>
          <w:rFonts w:ascii="Arial" w:hAnsi="Arial" w:cs="Arial"/>
          <w:b/>
          <w:color w:val="FF0000"/>
          <w:sz w:val="20"/>
          <w:szCs w:val="20"/>
          <w:u w:val="single"/>
        </w:rPr>
        <w:t>kamier je v</w:t>
      </w:r>
      <w:r w:rsidR="004E2EC4">
        <w:rPr>
          <w:rFonts w:ascii="Arial" w:hAnsi="Arial" w:cs="Arial"/>
          <w:b/>
          <w:color w:val="FF0000"/>
          <w:sz w:val="20"/>
          <w:szCs w:val="20"/>
          <w:u w:val="single"/>
        </w:rPr>
        <w:t> </w:t>
      </w:r>
      <w:r>
        <w:rPr>
          <w:rFonts w:ascii="Arial" w:hAnsi="Arial" w:cs="Arial"/>
          <w:b/>
          <w:color w:val="FF0000"/>
          <w:sz w:val="20"/>
          <w:szCs w:val="20"/>
          <w:u w:val="single"/>
        </w:rPr>
        <w:t>kompetenc</w:t>
      </w:r>
      <w:r w:rsidR="004E2EC4">
        <w:rPr>
          <w:rFonts w:ascii="Arial" w:hAnsi="Arial" w:cs="Arial"/>
          <w:b/>
          <w:color w:val="FF0000"/>
          <w:sz w:val="20"/>
          <w:szCs w:val="20"/>
          <w:u w:val="single"/>
        </w:rPr>
        <w:t xml:space="preserve">ii </w:t>
      </w:r>
      <w:r w:rsidR="0014735C">
        <w:rPr>
          <w:rFonts w:ascii="Arial" w:hAnsi="Arial" w:cs="Arial"/>
          <w:b/>
          <w:color w:val="FF0000"/>
          <w:sz w:val="20"/>
          <w:szCs w:val="20"/>
          <w:u w:val="single"/>
        </w:rPr>
        <w:t>zhotoviteľa</w:t>
      </w:r>
      <w:r w:rsidR="004E2EC4">
        <w:rPr>
          <w:rFonts w:ascii="Arial" w:hAnsi="Arial" w:cs="Arial"/>
          <w:b/>
          <w:color w:val="FF0000"/>
          <w:sz w:val="20"/>
          <w:szCs w:val="20"/>
          <w:u w:val="single"/>
        </w:rPr>
        <w:t xml:space="preserve"> stavby. </w:t>
      </w:r>
    </w:p>
    <w:p w:rsidR="00537D92" w:rsidRDefault="00537D92" w:rsidP="00537D92"/>
    <w:p w:rsidR="00537D92" w:rsidRPr="001D3DD4" w:rsidRDefault="00537D92" w:rsidP="00537D92">
      <w:pPr>
        <w:rPr>
          <w:b/>
          <w:sz w:val="28"/>
        </w:rPr>
      </w:pPr>
      <w:r w:rsidRPr="001D3DD4">
        <w:rPr>
          <w:b/>
          <w:sz w:val="28"/>
        </w:rPr>
        <w:t>Otázka č. 2</w:t>
      </w:r>
    </w:p>
    <w:p w:rsidR="00537D92" w:rsidRDefault="00537D92" w:rsidP="00537D92">
      <w:r>
        <w:t>V prípade, ak sa jedná o dočasný kamerový systém, má cenovú ponuka zahŕňať i následnú demontáž jednotlivých komponentov systému?</w:t>
      </w:r>
    </w:p>
    <w:p w:rsidR="0014735C" w:rsidRDefault="000735EE" w:rsidP="00537D92">
      <w:pPr>
        <w:rPr>
          <w:rFonts w:ascii="Arial" w:hAnsi="Arial" w:cs="Arial"/>
          <w:b/>
          <w:color w:val="FF0000"/>
          <w:sz w:val="20"/>
          <w:szCs w:val="20"/>
          <w:u w:val="single"/>
        </w:rPr>
      </w:pPr>
      <w:r w:rsidRPr="0031794F">
        <w:rPr>
          <w:rFonts w:ascii="Arial" w:hAnsi="Arial" w:cs="Arial"/>
          <w:b/>
          <w:color w:val="FF0000"/>
          <w:sz w:val="20"/>
          <w:szCs w:val="20"/>
          <w:u w:val="single"/>
        </w:rPr>
        <w:t xml:space="preserve">Odpoveď č. </w:t>
      </w:r>
      <w:r>
        <w:rPr>
          <w:rFonts w:ascii="Arial" w:hAnsi="Arial" w:cs="Arial"/>
          <w:b/>
          <w:color w:val="FF0000"/>
          <w:sz w:val="20"/>
          <w:szCs w:val="20"/>
          <w:u w:val="single"/>
        </w:rPr>
        <w:t>2</w:t>
      </w:r>
      <w:r w:rsidRPr="0031794F">
        <w:rPr>
          <w:rFonts w:ascii="Arial" w:hAnsi="Arial" w:cs="Arial"/>
          <w:b/>
          <w:color w:val="FF0000"/>
          <w:sz w:val="20"/>
          <w:szCs w:val="20"/>
          <w:u w:val="single"/>
        </w:rPr>
        <w:t>:</w:t>
      </w:r>
      <w:r>
        <w:rPr>
          <w:rFonts w:ascii="Arial" w:hAnsi="Arial" w:cs="Arial"/>
          <w:b/>
          <w:color w:val="FF0000"/>
          <w:sz w:val="20"/>
          <w:szCs w:val="20"/>
          <w:u w:val="single"/>
        </w:rPr>
        <w:t xml:space="preserve"> </w:t>
      </w:r>
    </w:p>
    <w:p w:rsidR="00537D92" w:rsidRPr="001D3DD4" w:rsidRDefault="000735EE" w:rsidP="00537D92">
      <w:pPr>
        <w:rPr>
          <w:sz w:val="28"/>
        </w:rPr>
      </w:pPr>
      <w:r>
        <w:rPr>
          <w:rFonts w:ascii="Arial" w:hAnsi="Arial" w:cs="Arial"/>
          <w:b/>
          <w:color w:val="FF0000"/>
          <w:sz w:val="20"/>
          <w:szCs w:val="20"/>
          <w:u w:val="single"/>
        </w:rPr>
        <w:t xml:space="preserve">Kamerový dohľad je dočasný počas výstavby cenová ponuka </w:t>
      </w:r>
      <w:r w:rsidR="0014735C">
        <w:rPr>
          <w:rFonts w:ascii="Arial" w:hAnsi="Arial" w:cs="Arial"/>
          <w:b/>
          <w:color w:val="FF0000"/>
          <w:sz w:val="20"/>
          <w:szCs w:val="20"/>
          <w:u w:val="single"/>
        </w:rPr>
        <w:t>zahŕňa</w:t>
      </w:r>
      <w:r>
        <w:rPr>
          <w:rFonts w:ascii="Arial" w:hAnsi="Arial" w:cs="Arial"/>
          <w:b/>
          <w:color w:val="FF0000"/>
          <w:sz w:val="20"/>
          <w:szCs w:val="20"/>
          <w:u w:val="single"/>
        </w:rPr>
        <w:t xml:space="preserve"> aj demontáž.</w:t>
      </w:r>
    </w:p>
    <w:p w:rsidR="00537D92" w:rsidRPr="001D3DD4" w:rsidRDefault="00537D92" w:rsidP="00537D92">
      <w:pPr>
        <w:rPr>
          <w:b/>
          <w:sz w:val="28"/>
        </w:rPr>
      </w:pPr>
      <w:r w:rsidRPr="001D3DD4">
        <w:rPr>
          <w:b/>
          <w:sz w:val="28"/>
        </w:rPr>
        <w:t>Otázka č. 3</w:t>
      </w:r>
    </w:p>
    <w:p w:rsidR="00537D92" w:rsidRDefault="00537D92" w:rsidP="00537D92">
      <w:r>
        <w:t>Kde verejný obstarávateľ požaduje umiestnenie stĺpov kamerového systému? Dodávame, že umiestnenie musí byť v súlade s požiadavkami stavby pre zamedzenie akéhokoľvek ich vzájomného obmedzenia pri výstavbe diela, či poškodenia samotného systému, prípadne jeho napájania. Zároveň by sa požadované umiestnenie systému i káblovej trasy malo vykonať na parcelách vo vlastníctve NDS, a.s..</w:t>
      </w:r>
    </w:p>
    <w:p w:rsidR="0014735C" w:rsidRDefault="000735EE" w:rsidP="000735EE">
      <w:pPr>
        <w:rPr>
          <w:rFonts w:ascii="Arial" w:hAnsi="Arial" w:cs="Arial"/>
          <w:b/>
          <w:color w:val="FF0000"/>
          <w:sz w:val="20"/>
          <w:szCs w:val="20"/>
          <w:u w:val="single"/>
        </w:rPr>
      </w:pPr>
      <w:r w:rsidRPr="0031794F">
        <w:rPr>
          <w:rFonts w:ascii="Arial" w:hAnsi="Arial" w:cs="Arial"/>
          <w:b/>
          <w:color w:val="FF0000"/>
          <w:sz w:val="20"/>
          <w:szCs w:val="20"/>
          <w:u w:val="single"/>
        </w:rPr>
        <w:t xml:space="preserve">Odpoveď č. </w:t>
      </w:r>
      <w:r>
        <w:rPr>
          <w:rFonts w:ascii="Arial" w:hAnsi="Arial" w:cs="Arial"/>
          <w:b/>
          <w:color w:val="FF0000"/>
          <w:sz w:val="20"/>
          <w:szCs w:val="20"/>
          <w:u w:val="single"/>
        </w:rPr>
        <w:t>3</w:t>
      </w:r>
      <w:r w:rsidRPr="0031794F">
        <w:rPr>
          <w:rFonts w:ascii="Arial" w:hAnsi="Arial" w:cs="Arial"/>
          <w:b/>
          <w:color w:val="FF0000"/>
          <w:sz w:val="20"/>
          <w:szCs w:val="20"/>
          <w:u w:val="single"/>
        </w:rPr>
        <w:t>:</w:t>
      </w:r>
    </w:p>
    <w:p w:rsidR="000735EE" w:rsidRPr="001D3DD4" w:rsidRDefault="000735EE" w:rsidP="000735EE">
      <w:pPr>
        <w:rPr>
          <w:sz w:val="28"/>
        </w:rPr>
      </w:pPr>
      <w:r>
        <w:rPr>
          <w:rFonts w:ascii="Arial" w:hAnsi="Arial" w:cs="Arial"/>
          <w:b/>
          <w:color w:val="FF0000"/>
          <w:sz w:val="20"/>
          <w:szCs w:val="20"/>
          <w:u w:val="single"/>
        </w:rPr>
        <w:lastRenderedPageBreak/>
        <w:t xml:space="preserve"> Rozmiestnenie stĺpov kamerového dohľadu je v kompetencii zhotoviteľa stavby.</w:t>
      </w:r>
      <w:r w:rsidRPr="000735EE">
        <w:rPr>
          <w:rFonts w:ascii="Arial" w:hAnsi="Arial" w:cs="Arial"/>
          <w:b/>
          <w:color w:val="FF0000"/>
          <w:sz w:val="20"/>
          <w:szCs w:val="20"/>
          <w:u w:val="single"/>
        </w:rPr>
        <w:t xml:space="preserve"> </w:t>
      </w:r>
      <w:r w:rsidR="00DB73FF">
        <w:rPr>
          <w:rFonts w:ascii="Arial" w:hAnsi="Arial" w:cs="Arial"/>
          <w:b/>
          <w:color w:val="FF0000"/>
          <w:sz w:val="20"/>
          <w:szCs w:val="20"/>
          <w:u w:val="single"/>
        </w:rPr>
        <w:t>Parcely</w:t>
      </w:r>
      <w:r>
        <w:rPr>
          <w:rFonts w:ascii="Arial" w:hAnsi="Arial" w:cs="Arial"/>
          <w:b/>
          <w:color w:val="FF0000"/>
          <w:sz w:val="20"/>
          <w:szCs w:val="20"/>
          <w:u w:val="single"/>
        </w:rPr>
        <w:t xml:space="preserve"> pod križovatkou Ivanka sever </w:t>
      </w:r>
      <w:r w:rsidR="00DB73FF">
        <w:rPr>
          <w:rFonts w:ascii="Arial" w:hAnsi="Arial" w:cs="Arial"/>
          <w:b/>
          <w:color w:val="FF0000"/>
          <w:sz w:val="20"/>
          <w:szCs w:val="20"/>
          <w:u w:val="single"/>
        </w:rPr>
        <w:t>kde sa predpokladá umiestnenie kamier</w:t>
      </w:r>
      <w:r>
        <w:rPr>
          <w:rFonts w:ascii="Arial" w:hAnsi="Arial" w:cs="Arial"/>
          <w:b/>
          <w:color w:val="FF0000"/>
          <w:sz w:val="20"/>
          <w:szCs w:val="20"/>
          <w:u w:val="single"/>
        </w:rPr>
        <w:t xml:space="preserve"> </w:t>
      </w:r>
      <w:r w:rsidR="006418F9">
        <w:rPr>
          <w:rFonts w:ascii="Arial" w:hAnsi="Arial" w:cs="Arial"/>
          <w:b/>
          <w:color w:val="FF0000"/>
          <w:sz w:val="20"/>
          <w:szCs w:val="20"/>
          <w:u w:val="single"/>
        </w:rPr>
        <w:t>má</w:t>
      </w:r>
      <w:r>
        <w:rPr>
          <w:rFonts w:ascii="Arial" w:hAnsi="Arial" w:cs="Arial"/>
          <w:b/>
          <w:color w:val="FF0000"/>
          <w:sz w:val="20"/>
          <w:szCs w:val="20"/>
          <w:u w:val="single"/>
        </w:rPr>
        <w:t xml:space="preserve"> NDS</w:t>
      </w:r>
      <w:r w:rsidR="006418F9">
        <w:rPr>
          <w:rFonts w:ascii="Arial" w:hAnsi="Arial" w:cs="Arial"/>
          <w:b/>
          <w:color w:val="FF0000"/>
          <w:sz w:val="20"/>
          <w:szCs w:val="20"/>
          <w:u w:val="single"/>
        </w:rPr>
        <w:t xml:space="preserve"> </w:t>
      </w:r>
      <w:proofErr w:type="spellStart"/>
      <w:r w:rsidR="00DB73FF">
        <w:rPr>
          <w:rFonts w:ascii="Arial" w:hAnsi="Arial" w:cs="Arial"/>
          <w:b/>
          <w:color w:val="FF0000"/>
          <w:sz w:val="20"/>
          <w:szCs w:val="20"/>
          <w:u w:val="single"/>
        </w:rPr>
        <w:t>majetkoprávne</w:t>
      </w:r>
      <w:proofErr w:type="spellEnd"/>
      <w:r w:rsidR="00DB73FF">
        <w:rPr>
          <w:rFonts w:ascii="Arial" w:hAnsi="Arial" w:cs="Arial"/>
          <w:b/>
          <w:color w:val="FF0000"/>
          <w:sz w:val="20"/>
          <w:szCs w:val="20"/>
          <w:u w:val="single"/>
        </w:rPr>
        <w:t xml:space="preserve"> vysporiadané</w:t>
      </w:r>
      <w:r>
        <w:rPr>
          <w:rFonts w:ascii="Arial" w:hAnsi="Arial" w:cs="Arial"/>
          <w:b/>
          <w:color w:val="FF0000"/>
          <w:sz w:val="20"/>
          <w:szCs w:val="20"/>
          <w:u w:val="single"/>
        </w:rPr>
        <w:t>.</w:t>
      </w:r>
    </w:p>
    <w:p w:rsidR="000735EE" w:rsidRDefault="000735EE" w:rsidP="00537D92"/>
    <w:p w:rsidR="00537D92" w:rsidRDefault="00537D92" w:rsidP="00537D92"/>
    <w:p w:rsidR="00537D92" w:rsidRPr="001D3DD4" w:rsidRDefault="00537D92" w:rsidP="00537D92">
      <w:pPr>
        <w:rPr>
          <w:b/>
          <w:sz w:val="28"/>
        </w:rPr>
      </w:pPr>
      <w:r w:rsidRPr="001D3DD4">
        <w:rPr>
          <w:b/>
          <w:sz w:val="28"/>
        </w:rPr>
        <w:t>Otázka č. 4</w:t>
      </w:r>
    </w:p>
    <w:p w:rsidR="00537D92" w:rsidRDefault="00537D92" w:rsidP="00537D92">
      <w:r>
        <w:t xml:space="preserve">V prípade, že dôjde ku kolízii na základe vyššie uvedeného a bude nutná opakovaná prekládka zariadení, dôjde k navýšeniu nákladov ako aj ku zmene sledovanej scény. Budú tieto nutné zmeny spojené s variabilným navýšením nákladov zo strany obstarávateľa akceptované? (V prípade </w:t>
      </w:r>
      <w:proofErr w:type="spellStart"/>
      <w:r>
        <w:t>časo</w:t>
      </w:r>
      <w:proofErr w:type="spellEnd"/>
      <w:r>
        <w:t>-zbernej kamery nie je vhodná zmena sledovanej scény. Ak má verejný obstarávateľ v úmysle následné spracovanie výstupných dát, odporúčame prekonzultovať umiestnenie, prípadne zmenu umiestnenia počas výstavby a upresnenie požiadavky na formát zaznamenávaných dát (rozlíšenie, typ, frekvenciu záznamu))</w:t>
      </w:r>
    </w:p>
    <w:p w:rsidR="0014735C" w:rsidRDefault="000735EE" w:rsidP="000735EE">
      <w:pPr>
        <w:rPr>
          <w:rFonts w:ascii="Arial" w:hAnsi="Arial" w:cs="Arial"/>
          <w:b/>
          <w:color w:val="FF0000"/>
          <w:sz w:val="20"/>
          <w:szCs w:val="20"/>
          <w:u w:val="single"/>
        </w:rPr>
      </w:pPr>
      <w:r w:rsidRPr="0031794F">
        <w:rPr>
          <w:rFonts w:ascii="Arial" w:hAnsi="Arial" w:cs="Arial"/>
          <w:b/>
          <w:color w:val="FF0000"/>
          <w:sz w:val="20"/>
          <w:szCs w:val="20"/>
          <w:u w:val="single"/>
        </w:rPr>
        <w:t xml:space="preserve">Odpoveď č. </w:t>
      </w:r>
      <w:r>
        <w:rPr>
          <w:rFonts w:ascii="Arial" w:hAnsi="Arial" w:cs="Arial"/>
          <w:b/>
          <w:color w:val="FF0000"/>
          <w:sz w:val="20"/>
          <w:szCs w:val="20"/>
          <w:u w:val="single"/>
        </w:rPr>
        <w:t>4</w:t>
      </w:r>
      <w:r w:rsidRPr="0031794F">
        <w:rPr>
          <w:rFonts w:ascii="Arial" w:hAnsi="Arial" w:cs="Arial"/>
          <w:b/>
          <w:color w:val="FF0000"/>
          <w:sz w:val="20"/>
          <w:szCs w:val="20"/>
          <w:u w:val="single"/>
        </w:rPr>
        <w:t>:</w:t>
      </w:r>
      <w:r>
        <w:rPr>
          <w:rFonts w:ascii="Arial" w:hAnsi="Arial" w:cs="Arial"/>
          <w:b/>
          <w:color w:val="FF0000"/>
          <w:sz w:val="20"/>
          <w:szCs w:val="20"/>
          <w:u w:val="single"/>
        </w:rPr>
        <w:t xml:space="preserve"> </w:t>
      </w:r>
      <w:r w:rsidR="00B73B48">
        <w:rPr>
          <w:rFonts w:ascii="Arial" w:hAnsi="Arial" w:cs="Arial"/>
          <w:b/>
          <w:color w:val="FF0000"/>
          <w:sz w:val="20"/>
          <w:szCs w:val="20"/>
          <w:u w:val="single"/>
        </w:rPr>
        <w:t xml:space="preserve"> </w:t>
      </w:r>
    </w:p>
    <w:p w:rsidR="000735EE" w:rsidRPr="001D3DD4" w:rsidRDefault="00DB73FF" w:rsidP="000735EE">
      <w:pPr>
        <w:rPr>
          <w:sz w:val="28"/>
        </w:rPr>
      </w:pPr>
      <w:r>
        <w:rPr>
          <w:rFonts w:ascii="Arial" w:hAnsi="Arial" w:cs="Arial"/>
          <w:b/>
          <w:color w:val="FF0000"/>
          <w:sz w:val="20"/>
          <w:szCs w:val="20"/>
          <w:u w:val="single"/>
        </w:rPr>
        <w:t>Platia súťažné podklady.</w:t>
      </w:r>
    </w:p>
    <w:p w:rsidR="00537D92" w:rsidRDefault="00537D92" w:rsidP="00537D92"/>
    <w:p w:rsidR="00537D92" w:rsidRPr="001D3DD4" w:rsidRDefault="00537D92" w:rsidP="00537D92">
      <w:pPr>
        <w:rPr>
          <w:b/>
          <w:sz w:val="28"/>
        </w:rPr>
      </w:pPr>
      <w:r w:rsidRPr="001D3DD4">
        <w:rPr>
          <w:b/>
          <w:sz w:val="28"/>
        </w:rPr>
        <w:t>Otázka č. 5</w:t>
      </w:r>
    </w:p>
    <w:p w:rsidR="00537D92" w:rsidRDefault="00537D92" w:rsidP="00537D92">
      <w:r>
        <w:t xml:space="preserve">Z akých miest uvažuje verejný obstarávateľ priviesť napájanie kamerového systému? Prípojný bod/body majú pri oceňovaní realizácie nezanedbateľný vplyv vzhľadom na ich vzdialenosť a následné dimenzovanie, ako aj určenie trasy pri dodržaní požiadaviek stavby na zamedzenie prípadnej kolízie pri realizácii. (Z toho dôvodu predpokladáme, že bude nevyhnutné vypracovanie realizačnej PD na inštaláciu dočasného/trvalého kamerového systému, aj vzhľadom k tomu, že sa požaduje aj </w:t>
      </w:r>
      <w:proofErr w:type="spellStart"/>
      <w:r>
        <w:t>časo</w:t>
      </w:r>
      <w:proofErr w:type="spellEnd"/>
      <w:r>
        <w:t>-zberná kamera s využitím záznamu ba sledovanie priebehu stavby)</w:t>
      </w:r>
    </w:p>
    <w:p w:rsidR="0014735C" w:rsidRDefault="000002B7" w:rsidP="000002B7">
      <w:pPr>
        <w:rPr>
          <w:rFonts w:ascii="Arial" w:hAnsi="Arial" w:cs="Arial"/>
          <w:b/>
          <w:color w:val="FF0000"/>
          <w:sz w:val="20"/>
          <w:szCs w:val="20"/>
          <w:u w:val="single"/>
        </w:rPr>
      </w:pPr>
      <w:r w:rsidRPr="0031794F">
        <w:rPr>
          <w:rFonts w:ascii="Arial" w:hAnsi="Arial" w:cs="Arial"/>
          <w:b/>
          <w:color w:val="FF0000"/>
          <w:sz w:val="20"/>
          <w:szCs w:val="20"/>
          <w:u w:val="single"/>
        </w:rPr>
        <w:t xml:space="preserve">Odpoveď č. </w:t>
      </w:r>
      <w:r>
        <w:rPr>
          <w:rFonts w:ascii="Arial" w:hAnsi="Arial" w:cs="Arial"/>
          <w:b/>
          <w:color w:val="FF0000"/>
          <w:sz w:val="20"/>
          <w:szCs w:val="20"/>
          <w:u w:val="single"/>
        </w:rPr>
        <w:t>5</w:t>
      </w:r>
      <w:r w:rsidRPr="0031794F">
        <w:rPr>
          <w:rFonts w:ascii="Arial" w:hAnsi="Arial" w:cs="Arial"/>
          <w:b/>
          <w:color w:val="FF0000"/>
          <w:sz w:val="20"/>
          <w:szCs w:val="20"/>
          <w:u w:val="single"/>
        </w:rPr>
        <w:t>:</w:t>
      </w:r>
    </w:p>
    <w:p w:rsidR="000002B7" w:rsidRPr="001D3DD4" w:rsidRDefault="000002B7" w:rsidP="000002B7">
      <w:pPr>
        <w:rPr>
          <w:sz w:val="28"/>
        </w:rPr>
      </w:pPr>
      <w:r>
        <w:rPr>
          <w:rFonts w:ascii="Arial" w:hAnsi="Arial" w:cs="Arial"/>
          <w:b/>
          <w:color w:val="FF0000"/>
          <w:sz w:val="20"/>
          <w:szCs w:val="20"/>
          <w:u w:val="single"/>
        </w:rPr>
        <w:t xml:space="preserve">Napájanie kamerového systému </w:t>
      </w:r>
      <w:r w:rsidR="00B73B48">
        <w:rPr>
          <w:rFonts w:ascii="Arial" w:hAnsi="Arial" w:cs="Arial"/>
          <w:b/>
          <w:color w:val="FF0000"/>
          <w:sz w:val="20"/>
          <w:szCs w:val="20"/>
          <w:u w:val="single"/>
        </w:rPr>
        <w:t xml:space="preserve">ako aj  projektová dokumentácia </w:t>
      </w:r>
      <w:r>
        <w:rPr>
          <w:rFonts w:ascii="Arial" w:hAnsi="Arial" w:cs="Arial"/>
          <w:b/>
          <w:color w:val="FF0000"/>
          <w:sz w:val="20"/>
          <w:szCs w:val="20"/>
          <w:u w:val="single"/>
        </w:rPr>
        <w:t xml:space="preserve">bude v kompetencii </w:t>
      </w:r>
      <w:r w:rsidR="0014735C">
        <w:rPr>
          <w:rFonts w:ascii="Arial" w:hAnsi="Arial" w:cs="Arial"/>
          <w:b/>
          <w:color w:val="FF0000"/>
          <w:sz w:val="20"/>
          <w:szCs w:val="20"/>
          <w:u w:val="single"/>
        </w:rPr>
        <w:t>zhotoviteľa</w:t>
      </w:r>
      <w:r>
        <w:rPr>
          <w:rFonts w:ascii="Arial" w:hAnsi="Arial" w:cs="Arial"/>
          <w:b/>
          <w:color w:val="FF0000"/>
          <w:sz w:val="20"/>
          <w:szCs w:val="20"/>
          <w:u w:val="single"/>
        </w:rPr>
        <w:t xml:space="preserve"> stavby</w:t>
      </w:r>
      <w:r w:rsidR="00B73B48">
        <w:rPr>
          <w:rFonts w:ascii="Arial" w:hAnsi="Arial" w:cs="Arial"/>
          <w:b/>
          <w:color w:val="FF0000"/>
          <w:sz w:val="20"/>
          <w:szCs w:val="20"/>
          <w:u w:val="single"/>
        </w:rPr>
        <w:t xml:space="preserve"> a je súčasťou všeobecnej položky v Zväzku č.4.</w:t>
      </w:r>
    </w:p>
    <w:p w:rsidR="00537D92" w:rsidRDefault="00537D92" w:rsidP="00537D92"/>
    <w:p w:rsidR="00537D92" w:rsidRPr="001D3DD4" w:rsidRDefault="00537D92" w:rsidP="00537D92">
      <w:pPr>
        <w:rPr>
          <w:b/>
          <w:sz w:val="28"/>
        </w:rPr>
      </w:pPr>
      <w:r w:rsidRPr="001D3DD4">
        <w:rPr>
          <w:b/>
          <w:sz w:val="28"/>
        </w:rPr>
        <w:t>Otázka č. 6</w:t>
      </w:r>
    </w:p>
    <w:p w:rsidR="00537D92" w:rsidRDefault="00537D92" w:rsidP="00537D92">
      <w:r>
        <w:t>Verejný obstarávateľ predpokladá využitie mikrovlnného alebo satelitného prenosu dát z kamerového systému. Vzhľadom k tomu bude pravdepodobne potrebné využiť služby poskytovateľa (</w:t>
      </w:r>
      <w:proofErr w:type="spellStart"/>
      <w:r>
        <w:t>providera</w:t>
      </w:r>
      <w:proofErr w:type="spellEnd"/>
      <w:r>
        <w:t>) uvedeného prenosu. Zmluvu na poskytovanie služieb a náklady na prenos bude uzatvárať a znášať objednávateľ? Na akú dobu sa predpokladá uzavretie zmluvy za poskytnutie menovaných služieb a akým spôsobom sa vykoná prenos nákladov a zodpovedností vyplývajúcich zo zmluvy v prípade, ak túto znáša zhotoviteľ?</w:t>
      </w:r>
    </w:p>
    <w:p w:rsidR="0014735C" w:rsidRDefault="000002B7" w:rsidP="000002B7">
      <w:pPr>
        <w:rPr>
          <w:rFonts w:ascii="Arial" w:hAnsi="Arial" w:cs="Arial"/>
          <w:b/>
          <w:color w:val="FF0000"/>
          <w:sz w:val="20"/>
          <w:szCs w:val="20"/>
          <w:u w:val="single"/>
        </w:rPr>
      </w:pPr>
      <w:r w:rsidRPr="0031794F">
        <w:rPr>
          <w:rFonts w:ascii="Arial" w:hAnsi="Arial" w:cs="Arial"/>
          <w:b/>
          <w:color w:val="FF0000"/>
          <w:sz w:val="20"/>
          <w:szCs w:val="20"/>
          <w:u w:val="single"/>
        </w:rPr>
        <w:t xml:space="preserve">Odpoveď č. </w:t>
      </w:r>
      <w:r>
        <w:rPr>
          <w:rFonts w:ascii="Arial" w:hAnsi="Arial" w:cs="Arial"/>
          <w:b/>
          <w:color w:val="FF0000"/>
          <w:sz w:val="20"/>
          <w:szCs w:val="20"/>
          <w:u w:val="single"/>
        </w:rPr>
        <w:t>6</w:t>
      </w:r>
      <w:r w:rsidRPr="0031794F">
        <w:rPr>
          <w:rFonts w:ascii="Arial" w:hAnsi="Arial" w:cs="Arial"/>
          <w:b/>
          <w:color w:val="FF0000"/>
          <w:sz w:val="20"/>
          <w:szCs w:val="20"/>
          <w:u w:val="single"/>
        </w:rPr>
        <w:t>:</w:t>
      </w:r>
      <w:r>
        <w:rPr>
          <w:rFonts w:ascii="Arial" w:hAnsi="Arial" w:cs="Arial"/>
          <w:b/>
          <w:color w:val="FF0000"/>
          <w:sz w:val="20"/>
          <w:szCs w:val="20"/>
          <w:u w:val="single"/>
        </w:rPr>
        <w:t xml:space="preserve"> </w:t>
      </w:r>
    </w:p>
    <w:p w:rsidR="000002B7" w:rsidRPr="001D3DD4" w:rsidRDefault="00C308FD" w:rsidP="000002B7">
      <w:pPr>
        <w:rPr>
          <w:sz w:val="28"/>
        </w:rPr>
      </w:pPr>
      <w:r>
        <w:rPr>
          <w:rFonts w:ascii="Arial" w:hAnsi="Arial" w:cs="Arial"/>
          <w:b/>
          <w:color w:val="FF0000"/>
          <w:sz w:val="20"/>
          <w:szCs w:val="20"/>
          <w:u w:val="single"/>
        </w:rPr>
        <w:t>Uzatvorenie zmluvy s poskytovateľom prenosu dát je v</w:t>
      </w:r>
      <w:r w:rsidR="005A1B9F">
        <w:rPr>
          <w:rFonts w:ascii="Arial" w:hAnsi="Arial" w:cs="Arial"/>
          <w:b/>
          <w:color w:val="FF0000"/>
          <w:sz w:val="20"/>
          <w:szCs w:val="20"/>
          <w:u w:val="single"/>
        </w:rPr>
        <w:t xml:space="preserve"> kompetencii zhotoviteľa stavby v čase výstavby mosta </w:t>
      </w:r>
      <w:r w:rsidR="00DB73FF">
        <w:rPr>
          <w:rFonts w:ascii="Arial" w:hAnsi="Arial" w:cs="Arial"/>
          <w:b/>
          <w:color w:val="FF0000"/>
          <w:sz w:val="20"/>
          <w:szCs w:val="20"/>
          <w:u w:val="single"/>
        </w:rPr>
        <w:t xml:space="preserve">232-05 </w:t>
      </w:r>
      <w:r w:rsidR="008F5BC6">
        <w:rPr>
          <w:rFonts w:ascii="Arial" w:hAnsi="Arial" w:cs="Arial"/>
          <w:b/>
          <w:color w:val="FF0000"/>
          <w:sz w:val="20"/>
          <w:szCs w:val="20"/>
          <w:u w:val="single"/>
        </w:rPr>
        <w:t xml:space="preserve">ako aj v čase akýchkoľvek obmedzení dopravy na diaľnici D1 vyvolaných výstavbou mosta </w:t>
      </w:r>
      <w:r w:rsidR="005A1B9F">
        <w:rPr>
          <w:rFonts w:ascii="Arial" w:hAnsi="Arial" w:cs="Arial"/>
          <w:b/>
          <w:color w:val="FF0000"/>
          <w:sz w:val="20"/>
          <w:szCs w:val="20"/>
          <w:u w:val="single"/>
        </w:rPr>
        <w:t>.</w:t>
      </w:r>
    </w:p>
    <w:p w:rsidR="00537D92" w:rsidRDefault="00537D92" w:rsidP="00537D92">
      <w:pPr>
        <w:jc w:val="both"/>
        <w:rPr>
          <w:b/>
          <w:sz w:val="28"/>
        </w:rPr>
      </w:pPr>
    </w:p>
    <w:p w:rsidR="00537D92" w:rsidRPr="001D3DD4" w:rsidRDefault="00537D92" w:rsidP="00537D92">
      <w:pPr>
        <w:rPr>
          <w:b/>
          <w:sz w:val="28"/>
        </w:rPr>
      </w:pPr>
      <w:r w:rsidRPr="001D3DD4">
        <w:rPr>
          <w:b/>
          <w:sz w:val="28"/>
        </w:rPr>
        <w:t>Otázka č. 7</w:t>
      </w:r>
    </w:p>
    <w:p w:rsidR="00537D92" w:rsidRPr="00537D92" w:rsidRDefault="00537D92" w:rsidP="00537D92">
      <w:pPr>
        <w:rPr>
          <w:b/>
        </w:rPr>
      </w:pPr>
      <w:r>
        <w:rPr>
          <w:rFonts w:ascii="Arial" w:hAnsi="Arial" w:cs="Arial"/>
        </w:rPr>
        <w:t xml:space="preserve">Vo vysvetlení k časti A2, Kritérium K7 vo Zväzku 1 bolo vo vysvetlení č. 2 z 21.05.2019 uvedené nové znenie: </w:t>
      </w:r>
    </w:p>
    <w:p w:rsidR="00537D92" w:rsidRDefault="00537D92" w:rsidP="00537D92">
      <w:pPr>
        <w:rPr>
          <w:rFonts w:ascii="Arial" w:hAnsi="Arial" w:cs="Arial"/>
        </w:rPr>
      </w:pPr>
    </w:p>
    <w:p w:rsidR="00537D92" w:rsidRDefault="00537D92" w:rsidP="00537D92">
      <w:pPr>
        <w:jc w:val="both"/>
        <w:rPr>
          <w:rFonts w:ascii="Arial" w:hAnsi="Arial" w:cs="Arial"/>
          <w:b/>
          <w:bCs/>
          <w:i/>
          <w:iCs/>
        </w:rPr>
      </w:pPr>
      <w:r>
        <w:rPr>
          <w:rFonts w:ascii="Arial" w:hAnsi="Arial" w:cs="Arial"/>
          <w:b/>
          <w:bCs/>
          <w:i/>
          <w:iCs/>
        </w:rPr>
        <w:t>8. Kritérium K7 – Kľúčové strojové vybavenie</w:t>
      </w:r>
    </w:p>
    <w:p w:rsidR="00537D92" w:rsidRDefault="00537D92" w:rsidP="00537D92">
      <w:pPr>
        <w:spacing w:after="120"/>
        <w:jc w:val="both"/>
        <w:rPr>
          <w:rFonts w:ascii="Arial" w:hAnsi="Arial" w:cs="Arial"/>
          <w:i/>
          <w:iCs/>
          <w:color w:val="000000"/>
          <w:bdr w:val="none" w:sz="0" w:space="0" w:color="auto" w:frame="1"/>
          <w:lang w:val="it-IT"/>
        </w:rPr>
      </w:pPr>
      <w:r>
        <w:rPr>
          <w:rFonts w:ascii="Arial" w:hAnsi="Arial" w:cs="Arial"/>
          <w:i/>
          <w:iCs/>
          <w:color w:val="000000"/>
          <w:bdr w:val="none" w:sz="0" w:space="0" w:color="auto" w:frame="1"/>
        </w:rPr>
        <w:t>8.1. Š</w:t>
      </w:r>
      <w:r>
        <w:rPr>
          <w:rFonts w:ascii="Arial" w:hAnsi="Arial" w:cs="Arial"/>
          <w:i/>
          <w:iCs/>
          <w:color w:val="000000"/>
          <w:bdr w:val="none" w:sz="0" w:space="0" w:color="auto" w:frame="1"/>
          <w:lang w:val="da-DK"/>
        </w:rPr>
        <w:t>pecifik</w:t>
      </w:r>
      <w:proofErr w:type="spellStart"/>
      <w:r>
        <w:rPr>
          <w:rFonts w:ascii="Arial" w:hAnsi="Arial" w:cs="Arial"/>
          <w:i/>
          <w:iCs/>
          <w:color w:val="000000"/>
          <w:bdr w:val="none" w:sz="0" w:space="0" w:color="auto" w:frame="1"/>
        </w:rPr>
        <w:t>ácia</w:t>
      </w:r>
      <w:proofErr w:type="spellEnd"/>
      <w:r>
        <w:rPr>
          <w:rFonts w:ascii="Arial" w:hAnsi="Arial" w:cs="Arial"/>
          <w:i/>
          <w:iCs/>
          <w:color w:val="000000"/>
          <w:bdr w:val="none" w:sz="0" w:space="0" w:color="auto" w:frame="1"/>
        </w:rPr>
        <w:t xml:space="preserve"> </w:t>
      </w:r>
      <w:proofErr w:type="spellStart"/>
      <w:r>
        <w:rPr>
          <w:rFonts w:ascii="Arial" w:hAnsi="Arial" w:cs="Arial"/>
          <w:i/>
          <w:iCs/>
          <w:color w:val="000000"/>
          <w:bdr w:val="none" w:sz="0" w:space="0" w:color="auto" w:frame="1"/>
        </w:rPr>
        <w:t>Krit</w:t>
      </w:r>
      <w:proofErr w:type="spellEnd"/>
      <w:r>
        <w:rPr>
          <w:rFonts w:ascii="Arial" w:hAnsi="Arial" w:cs="Arial"/>
          <w:i/>
          <w:iCs/>
          <w:color w:val="000000"/>
          <w:bdr w:val="none" w:sz="0" w:space="0" w:color="auto" w:frame="1"/>
          <w:lang w:val="fr-FR"/>
        </w:rPr>
        <w:t>é</w:t>
      </w:r>
      <w:r>
        <w:rPr>
          <w:rFonts w:ascii="Arial" w:hAnsi="Arial" w:cs="Arial"/>
          <w:i/>
          <w:iCs/>
          <w:color w:val="000000"/>
          <w:bdr w:val="none" w:sz="0" w:space="0" w:color="auto" w:frame="1"/>
          <w:lang w:val="it-IT"/>
        </w:rPr>
        <w:t>ria K7</w:t>
      </w:r>
    </w:p>
    <w:p w:rsidR="00537D92" w:rsidRDefault="00537D92" w:rsidP="00537D92">
      <w:pPr>
        <w:spacing w:after="120"/>
        <w:jc w:val="both"/>
        <w:rPr>
          <w:rFonts w:ascii="Arial" w:hAnsi="Arial" w:cs="Arial"/>
          <w:i/>
          <w:iCs/>
          <w:color w:val="000000"/>
          <w:bdr w:val="none" w:sz="0" w:space="0" w:color="auto" w:frame="1"/>
        </w:rPr>
      </w:pPr>
      <w:r>
        <w:rPr>
          <w:rFonts w:ascii="Arial" w:hAnsi="Arial" w:cs="Arial"/>
          <w:i/>
          <w:iCs/>
          <w:color w:val="000000"/>
          <w:bdr w:val="none" w:sz="0" w:space="0" w:color="auto" w:frame="1"/>
        </w:rPr>
        <w:t xml:space="preserve">8.1.1. Cieľom tohto kritéria je motivovať zhotoviteľa, aby mal pre realizáciu dostatočné množstvo strojového vybavenia. A to aj pre účely zaistenia kontinuity plnenia diela pri výpadku nasadených strojov. </w:t>
      </w:r>
    </w:p>
    <w:p w:rsidR="00537D92" w:rsidRDefault="00537D92" w:rsidP="00537D92">
      <w:pPr>
        <w:spacing w:after="120"/>
        <w:jc w:val="both"/>
        <w:rPr>
          <w:rFonts w:ascii="Arial" w:hAnsi="Arial" w:cs="Arial"/>
          <w:i/>
          <w:iCs/>
          <w:color w:val="000000"/>
          <w:bdr w:val="none" w:sz="0" w:space="0" w:color="auto" w:frame="1"/>
        </w:rPr>
      </w:pPr>
      <w:r>
        <w:rPr>
          <w:rFonts w:ascii="Arial" w:hAnsi="Arial" w:cs="Arial"/>
          <w:i/>
          <w:iCs/>
          <w:color w:val="000000"/>
          <w:bdr w:val="none" w:sz="0" w:space="0" w:color="auto" w:frame="1"/>
        </w:rPr>
        <w:t xml:space="preserve">8.1.2. Uchádzač vyplní Prílohu B2C  ZOZNAM STROJOVÉHO VYBAVENIA /MECHANIZMOV A TECHNOLOGICKÝCH ZARIADENÍ , ktorý tvorí prílohu týchto súťažných podkladov. </w:t>
      </w:r>
    </w:p>
    <w:p w:rsidR="00537D92" w:rsidRDefault="00537D92" w:rsidP="00537D92">
      <w:pPr>
        <w:spacing w:after="120"/>
        <w:jc w:val="both"/>
        <w:rPr>
          <w:rFonts w:ascii="Arial" w:hAnsi="Arial" w:cs="Arial"/>
          <w:i/>
          <w:iCs/>
          <w:color w:val="000000"/>
          <w:bdr w:val="none" w:sz="0" w:space="0" w:color="auto" w:frame="1"/>
          <w:lang w:val="it-IT"/>
        </w:rPr>
      </w:pPr>
      <w:r>
        <w:rPr>
          <w:rFonts w:ascii="Arial" w:hAnsi="Arial" w:cs="Arial"/>
          <w:i/>
          <w:iCs/>
          <w:color w:val="000000"/>
          <w:bdr w:val="none" w:sz="0" w:space="0" w:color="auto" w:frame="1"/>
        </w:rPr>
        <w:t xml:space="preserve">8.2. Spôsob hodnotenia </w:t>
      </w:r>
      <w:proofErr w:type="spellStart"/>
      <w:r>
        <w:rPr>
          <w:rFonts w:ascii="Arial" w:hAnsi="Arial" w:cs="Arial"/>
          <w:i/>
          <w:iCs/>
          <w:color w:val="000000"/>
          <w:bdr w:val="none" w:sz="0" w:space="0" w:color="auto" w:frame="1"/>
        </w:rPr>
        <w:t>Krit</w:t>
      </w:r>
      <w:proofErr w:type="spellEnd"/>
      <w:r>
        <w:rPr>
          <w:rFonts w:ascii="Arial" w:hAnsi="Arial" w:cs="Arial"/>
          <w:i/>
          <w:iCs/>
          <w:color w:val="000000"/>
          <w:bdr w:val="none" w:sz="0" w:space="0" w:color="auto" w:frame="1"/>
          <w:lang w:val="fr-FR"/>
        </w:rPr>
        <w:t>é</w:t>
      </w:r>
      <w:r>
        <w:rPr>
          <w:rFonts w:ascii="Arial" w:hAnsi="Arial" w:cs="Arial"/>
          <w:i/>
          <w:iCs/>
          <w:color w:val="000000"/>
          <w:bdr w:val="none" w:sz="0" w:space="0" w:color="auto" w:frame="1"/>
          <w:lang w:val="it-IT"/>
        </w:rPr>
        <w:t>ria K7</w:t>
      </w:r>
    </w:p>
    <w:tbl>
      <w:tblPr>
        <w:tblW w:w="0" w:type="dxa"/>
        <w:tblInd w:w="108" w:type="dxa"/>
        <w:shd w:val="clear" w:color="auto" w:fill="CED7E7"/>
        <w:tblCellMar>
          <w:left w:w="0" w:type="dxa"/>
          <w:right w:w="0" w:type="dxa"/>
        </w:tblCellMar>
        <w:tblLook w:val="04A0" w:firstRow="1" w:lastRow="0" w:firstColumn="1" w:lastColumn="0" w:noHBand="0" w:noVBand="1"/>
      </w:tblPr>
      <w:tblGrid>
        <w:gridCol w:w="4650"/>
        <w:gridCol w:w="3866"/>
      </w:tblGrid>
      <w:tr w:rsidR="00537D92" w:rsidTr="00537D92">
        <w:trPr>
          <w:trHeight w:val="1003"/>
        </w:trPr>
        <w:tc>
          <w:tcPr>
            <w:tcW w:w="46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537D92" w:rsidRDefault="00537D92">
            <w:pPr>
              <w:spacing w:before="40" w:after="40"/>
              <w:rPr>
                <w:rFonts w:ascii="Arial" w:hAnsi="Arial" w:cs="Arial"/>
                <w:i/>
                <w:iCs/>
                <w:color w:val="FF0000"/>
              </w:rPr>
            </w:pPr>
            <w:r>
              <w:rPr>
                <w:rFonts w:ascii="Arial" w:hAnsi="Arial" w:cs="Arial"/>
                <w:i/>
                <w:iCs/>
                <w:color w:val="000000"/>
              </w:rPr>
              <w:t xml:space="preserve">Stroje pre realizáciu </w:t>
            </w:r>
            <w:proofErr w:type="spellStart"/>
            <w:r>
              <w:rPr>
                <w:rFonts w:ascii="Arial" w:hAnsi="Arial" w:cs="Arial"/>
                <w:i/>
                <w:iCs/>
                <w:color w:val="000000"/>
              </w:rPr>
              <w:t>paženia</w:t>
            </w:r>
            <w:proofErr w:type="spellEnd"/>
            <w:r>
              <w:rPr>
                <w:rFonts w:ascii="Arial" w:hAnsi="Arial" w:cs="Arial"/>
                <w:i/>
                <w:iCs/>
                <w:color w:val="000000"/>
              </w:rPr>
              <w:t xml:space="preserve"> </w:t>
            </w:r>
          </w:p>
        </w:tc>
        <w:tc>
          <w:tcPr>
            <w:tcW w:w="3866"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537D92" w:rsidRDefault="00537D92">
            <w:pPr>
              <w:spacing w:before="40" w:after="40"/>
              <w:rPr>
                <w:rFonts w:ascii="Arial" w:hAnsi="Arial" w:cs="Arial"/>
                <w:i/>
                <w:iCs/>
                <w:color w:val="000000"/>
              </w:rPr>
            </w:pPr>
            <w:r>
              <w:rPr>
                <w:rFonts w:ascii="Arial" w:hAnsi="Arial" w:cs="Arial"/>
                <w:i/>
                <w:iCs/>
                <w:color w:val="000000"/>
              </w:rPr>
              <w:t xml:space="preserve">Za každý uvedený stroj ... </w:t>
            </w:r>
            <w:r>
              <w:rPr>
                <w:rFonts w:ascii="Arial" w:hAnsi="Arial" w:cs="Arial"/>
                <w:b/>
                <w:bCs/>
                <w:i/>
                <w:iCs/>
                <w:color w:val="000000"/>
              </w:rPr>
              <w:t>20</w:t>
            </w:r>
            <w:r>
              <w:rPr>
                <w:rFonts w:ascii="Arial" w:hAnsi="Arial" w:cs="Arial"/>
                <w:i/>
                <w:iCs/>
                <w:color w:val="000000"/>
              </w:rPr>
              <w:t>bodov</w:t>
            </w:r>
          </w:p>
          <w:p w:rsidR="00537D92" w:rsidRDefault="00537D92">
            <w:pPr>
              <w:spacing w:before="40" w:after="40"/>
              <w:rPr>
                <w:rFonts w:ascii="Arial" w:hAnsi="Arial" w:cs="Arial"/>
                <w:i/>
                <w:iCs/>
                <w:color w:val="000000"/>
              </w:rPr>
            </w:pPr>
            <w:r>
              <w:rPr>
                <w:rFonts w:ascii="Arial" w:hAnsi="Arial" w:cs="Arial"/>
                <w:i/>
                <w:iCs/>
                <w:color w:val="000000"/>
              </w:rPr>
              <w:t>Maximálny počet hodnotených strojov ... 1ks*</w:t>
            </w:r>
          </w:p>
        </w:tc>
      </w:tr>
      <w:tr w:rsidR="00537D92" w:rsidTr="00537D92">
        <w:trPr>
          <w:trHeight w:val="1003"/>
        </w:trPr>
        <w:tc>
          <w:tcPr>
            <w:tcW w:w="4650"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537D92" w:rsidRDefault="00537D92">
            <w:pPr>
              <w:spacing w:before="40" w:after="40"/>
              <w:rPr>
                <w:rFonts w:ascii="Arial" w:hAnsi="Arial" w:cs="Arial"/>
                <w:i/>
                <w:iCs/>
                <w:color w:val="000000"/>
              </w:rPr>
            </w:pPr>
            <w:r>
              <w:rPr>
                <w:rFonts w:ascii="Arial" w:hAnsi="Arial" w:cs="Arial"/>
                <w:i/>
                <w:iCs/>
                <w:color w:val="000000"/>
              </w:rPr>
              <w:t>Stroje pre montáž mosta v súlade s predbežnom technickom riešením</w:t>
            </w:r>
          </w:p>
        </w:tc>
        <w:tc>
          <w:tcPr>
            <w:tcW w:w="386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537D92" w:rsidRDefault="00537D92">
            <w:pPr>
              <w:spacing w:before="40" w:after="40"/>
              <w:rPr>
                <w:rFonts w:ascii="Arial" w:hAnsi="Arial" w:cs="Arial"/>
                <w:i/>
                <w:iCs/>
                <w:color w:val="000000"/>
              </w:rPr>
            </w:pPr>
            <w:r>
              <w:rPr>
                <w:rFonts w:ascii="Arial" w:hAnsi="Arial" w:cs="Arial"/>
                <w:i/>
                <w:iCs/>
                <w:color w:val="000000"/>
              </w:rPr>
              <w:t xml:space="preserve">Za každý uvedený stroj... </w:t>
            </w:r>
            <w:r>
              <w:rPr>
                <w:rFonts w:ascii="Arial" w:hAnsi="Arial" w:cs="Arial"/>
                <w:b/>
                <w:bCs/>
                <w:i/>
                <w:iCs/>
                <w:color w:val="000000"/>
              </w:rPr>
              <w:t>20</w:t>
            </w:r>
            <w:r>
              <w:rPr>
                <w:rFonts w:ascii="Arial" w:hAnsi="Arial" w:cs="Arial"/>
                <w:i/>
                <w:iCs/>
                <w:color w:val="000000"/>
              </w:rPr>
              <w:t>bodov</w:t>
            </w:r>
          </w:p>
          <w:p w:rsidR="00537D92" w:rsidRDefault="00537D92">
            <w:pPr>
              <w:spacing w:before="40" w:after="40"/>
              <w:rPr>
                <w:rFonts w:ascii="Arial" w:hAnsi="Arial" w:cs="Arial"/>
                <w:i/>
                <w:iCs/>
                <w:color w:val="000000"/>
              </w:rPr>
            </w:pPr>
            <w:r>
              <w:rPr>
                <w:rFonts w:ascii="Arial" w:hAnsi="Arial" w:cs="Arial"/>
                <w:i/>
                <w:iCs/>
                <w:color w:val="000000"/>
              </w:rPr>
              <w:t>Maximálny počet hodnotených strojov ... 1ks*</w:t>
            </w:r>
          </w:p>
        </w:tc>
      </w:tr>
      <w:tr w:rsidR="00537D92" w:rsidTr="00537D92">
        <w:trPr>
          <w:trHeight w:val="1247"/>
        </w:trPr>
        <w:tc>
          <w:tcPr>
            <w:tcW w:w="4650"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537D92" w:rsidRDefault="00537D92">
            <w:pPr>
              <w:spacing w:after="120"/>
              <w:jc w:val="both"/>
              <w:rPr>
                <w:rFonts w:ascii="Arial" w:hAnsi="Arial" w:cs="Arial"/>
                <w:i/>
                <w:iCs/>
              </w:rPr>
            </w:pPr>
            <w:r>
              <w:rPr>
                <w:rFonts w:ascii="Arial" w:hAnsi="Arial" w:cs="Arial"/>
                <w:i/>
                <w:iCs/>
              </w:rPr>
              <w:t>Výrobná kapacita pre dodávku nosnej konštrukcie:</w:t>
            </w:r>
          </w:p>
          <w:p w:rsidR="00537D92" w:rsidRDefault="00537D92">
            <w:pPr>
              <w:spacing w:after="120"/>
              <w:jc w:val="both"/>
              <w:rPr>
                <w:rFonts w:ascii="Arial" w:hAnsi="Arial" w:cs="Arial"/>
                <w:i/>
                <w:iCs/>
              </w:rPr>
            </w:pPr>
            <w:r>
              <w:rPr>
                <w:rFonts w:ascii="Arial" w:hAnsi="Arial" w:cs="Arial"/>
                <w:i/>
                <w:iCs/>
              </w:rPr>
              <w:t>Monolitická betónová konštrukcie – betonárka</w:t>
            </w:r>
          </w:p>
          <w:p w:rsidR="00537D92" w:rsidRDefault="00537D92">
            <w:pPr>
              <w:spacing w:after="120"/>
              <w:jc w:val="both"/>
              <w:rPr>
                <w:rFonts w:ascii="Arial" w:hAnsi="Arial" w:cs="Arial"/>
                <w:i/>
                <w:iCs/>
              </w:rPr>
            </w:pPr>
            <w:r>
              <w:rPr>
                <w:rFonts w:ascii="Arial" w:hAnsi="Arial" w:cs="Arial"/>
                <w:i/>
                <w:iCs/>
              </w:rPr>
              <w:t xml:space="preserve">Nosná konštrukcia z prefabrikovaných dielcov – </w:t>
            </w:r>
            <w:proofErr w:type="spellStart"/>
            <w:r>
              <w:rPr>
                <w:rFonts w:ascii="Arial" w:hAnsi="Arial" w:cs="Arial"/>
                <w:i/>
                <w:iCs/>
              </w:rPr>
              <w:t>prefa</w:t>
            </w:r>
            <w:proofErr w:type="spellEnd"/>
          </w:p>
          <w:p w:rsidR="00537D92" w:rsidRDefault="00537D92">
            <w:pPr>
              <w:spacing w:after="120"/>
              <w:jc w:val="both"/>
              <w:rPr>
                <w:rFonts w:ascii="Arial" w:hAnsi="Arial" w:cs="Arial"/>
                <w:i/>
                <w:iCs/>
              </w:rPr>
            </w:pPr>
            <w:r>
              <w:rPr>
                <w:rFonts w:ascii="Arial" w:hAnsi="Arial" w:cs="Arial"/>
                <w:i/>
                <w:iCs/>
              </w:rPr>
              <w:t>Oceľová nosná konštrukcia – výrobňa oceľových konštrukcii</w:t>
            </w:r>
          </w:p>
        </w:tc>
        <w:tc>
          <w:tcPr>
            <w:tcW w:w="386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537D92" w:rsidRDefault="00537D92">
            <w:pPr>
              <w:spacing w:before="40" w:after="40"/>
              <w:rPr>
                <w:rFonts w:ascii="Arial" w:hAnsi="Arial" w:cs="Arial"/>
                <w:i/>
                <w:iCs/>
                <w:color w:val="000000"/>
              </w:rPr>
            </w:pPr>
            <w:r>
              <w:rPr>
                <w:rFonts w:ascii="Arial" w:hAnsi="Arial" w:cs="Arial"/>
                <w:i/>
                <w:iCs/>
                <w:color w:val="000000"/>
              </w:rPr>
              <w:t xml:space="preserve">Zaistené výrobné kapacity ... </w:t>
            </w:r>
            <w:r>
              <w:rPr>
                <w:rFonts w:ascii="Arial" w:hAnsi="Arial" w:cs="Arial"/>
                <w:b/>
                <w:bCs/>
                <w:i/>
                <w:iCs/>
                <w:color w:val="000000"/>
              </w:rPr>
              <w:t>20</w:t>
            </w:r>
            <w:r>
              <w:rPr>
                <w:rFonts w:ascii="Arial" w:hAnsi="Arial" w:cs="Arial"/>
                <w:i/>
                <w:iCs/>
                <w:color w:val="000000"/>
              </w:rPr>
              <w:t>bodov</w:t>
            </w:r>
          </w:p>
          <w:p w:rsidR="00537D92" w:rsidRDefault="00537D92">
            <w:pPr>
              <w:spacing w:before="40" w:after="40"/>
              <w:rPr>
                <w:rFonts w:ascii="Arial" w:hAnsi="Arial" w:cs="Arial"/>
                <w:i/>
                <w:iCs/>
                <w:color w:val="000000"/>
              </w:rPr>
            </w:pPr>
            <w:r>
              <w:rPr>
                <w:rFonts w:ascii="Arial" w:hAnsi="Arial" w:cs="Arial"/>
                <w:i/>
                <w:iCs/>
                <w:color w:val="000000"/>
              </w:rPr>
              <w:t>Maximálny počet hodnotených kapacít ... 1ks*</w:t>
            </w:r>
          </w:p>
        </w:tc>
      </w:tr>
    </w:tbl>
    <w:p w:rsidR="00537D92" w:rsidRDefault="00537D92" w:rsidP="00537D92">
      <w:pPr>
        <w:spacing w:after="120"/>
        <w:jc w:val="both"/>
        <w:rPr>
          <w:rFonts w:ascii="Arial" w:hAnsi="Arial" w:cs="Arial"/>
          <w:i/>
          <w:iCs/>
          <w:bdr w:val="none" w:sz="0" w:space="0" w:color="auto" w:frame="1"/>
          <w:lang w:eastAsia="zh-CN"/>
        </w:rPr>
      </w:pPr>
    </w:p>
    <w:p w:rsidR="00537D92" w:rsidRDefault="00537D92" w:rsidP="00537D92">
      <w:pPr>
        <w:spacing w:after="120"/>
        <w:jc w:val="both"/>
        <w:rPr>
          <w:rFonts w:ascii="Arial" w:hAnsi="Arial" w:cs="Arial"/>
          <w:i/>
          <w:iCs/>
          <w:bdr w:val="none" w:sz="0" w:space="0" w:color="auto" w:frame="1"/>
        </w:rPr>
      </w:pPr>
      <w:r>
        <w:rPr>
          <w:rFonts w:ascii="Arial" w:hAnsi="Arial" w:cs="Arial"/>
          <w:i/>
          <w:iCs/>
          <w:bdr w:val="none" w:sz="0" w:space="0" w:color="auto" w:frame="1"/>
        </w:rPr>
        <w:t>*Verejný obstarávateľ bude požadovať preukázanie vlastníctva alebo zmluvného vzťahu 1 ks stroja ako aj 1ks záložného stroja pre rovnaký druh činnosti v čase realizácie predmetu Zmluvy o dielo (most D1/D4)  a zároveň požaduje v čase realizácie predmetu Zmluvy o dielo (most D1/D4) preukázanie dostupnosti výrobnej kapacity, záložného stroja, alebo  prefabrikovaných dielcov/oceľových konštrukcií do 24 hodín.</w:t>
      </w:r>
    </w:p>
    <w:p w:rsidR="00537D92" w:rsidRDefault="00537D92" w:rsidP="00537D92">
      <w:pPr>
        <w:rPr>
          <w:rFonts w:ascii="Arial" w:hAnsi="Arial" w:cs="Arial"/>
          <w:sz w:val="24"/>
          <w:szCs w:val="24"/>
        </w:rPr>
      </w:pPr>
    </w:p>
    <w:p w:rsidR="00537D92" w:rsidRDefault="00537D92" w:rsidP="00537D92">
      <w:pPr>
        <w:rPr>
          <w:rFonts w:ascii="Arial" w:hAnsi="Arial" w:cs="Arial"/>
        </w:rPr>
      </w:pPr>
      <w:r>
        <w:rPr>
          <w:rFonts w:ascii="Arial" w:hAnsi="Arial" w:cs="Arial"/>
        </w:rPr>
        <w:t>Následne vo vysvetlení č. 3 z 04.07.2019, otázka č. 31 bolo  uvedené ďalšie nové znenie:</w:t>
      </w:r>
    </w:p>
    <w:p w:rsidR="00537D92" w:rsidRDefault="00537D92" w:rsidP="00537D92">
      <w:pPr>
        <w:rPr>
          <w:rFonts w:ascii="Arial" w:hAnsi="Arial" w:cs="Arial"/>
        </w:rPr>
      </w:pPr>
    </w:p>
    <w:p w:rsidR="00537D92" w:rsidRDefault="00537D92" w:rsidP="00537D92">
      <w:pPr>
        <w:autoSpaceDE w:val="0"/>
        <w:autoSpaceDN w:val="0"/>
        <w:spacing w:before="240"/>
        <w:jc w:val="both"/>
        <w:rPr>
          <w:rFonts w:ascii="Arial" w:hAnsi="Arial" w:cs="Arial"/>
          <w:b/>
          <w:bCs/>
          <w:i/>
          <w:iCs/>
          <w:u w:val="single"/>
        </w:rPr>
      </w:pPr>
      <w:r>
        <w:rPr>
          <w:rFonts w:ascii="Arial" w:hAnsi="Arial" w:cs="Arial"/>
          <w:b/>
          <w:bCs/>
          <w:i/>
          <w:iCs/>
          <w:u w:val="single"/>
        </w:rPr>
        <w:t>Výpočet K7 bude nasledovný:</w:t>
      </w:r>
    </w:p>
    <w:p w:rsidR="00537D92" w:rsidRDefault="00537D92" w:rsidP="00537D92">
      <w:pPr>
        <w:pStyle w:val="Nadpis2"/>
        <w:rPr>
          <w:rFonts w:ascii="Arial" w:eastAsia="Times New Roman" w:hAnsi="Arial" w:cs="Arial"/>
          <w:b/>
          <w:bCs/>
          <w:i/>
          <w:iCs/>
          <w:sz w:val="22"/>
          <w:szCs w:val="22"/>
        </w:rPr>
      </w:pPr>
      <w:r>
        <w:rPr>
          <w:rFonts w:eastAsia="Times New Roman"/>
          <w:sz w:val="22"/>
          <w:szCs w:val="22"/>
        </w:rPr>
        <w:lastRenderedPageBreak/>
        <w:t>8. Kritérium K7 – Kľúčové strojové vybavenie</w:t>
      </w:r>
    </w:p>
    <w:p w:rsidR="00537D92" w:rsidRDefault="00537D92" w:rsidP="00537D92">
      <w:pPr>
        <w:spacing w:after="120"/>
        <w:jc w:val="both"/>
        <w:rPr>
          <w:rFonts w:ascii="Arial" w:hAnsi="Arial" w:cs="Arial"/>
          <w:i/>
          <w:iCs/>
          <w:bdr w:val="none" w:sz="0" w:space="0" w:color="auto" w:frame="1"/>
          <w:lang w:val="it-IT"/>
        </w:rPr>
      </w:pPr>
      <w:r>
        <w:rPr>
          <w:rFonts w:ascii="Arial" w:hAnsi="Arial" w:cs="Arial"/>
          <w:i/>
          <w:iCs/>
          <w:bdr w:val="none" w:sz="0" w:space="0" w:color="auto" w:frame="1"/>
        </w:rPr>
        <w:t>8.1. Š</w:t>
      </w:r>
      <w:r>
        <w:rPr>
          <w:rFonts w:ascii="Arial" w:hAnsi="Arial" w:cs="Arial"/>
          <w:i/>
          <w:iCs/>
          <w:bdr w:val="none" w:sz="0" w:space="0" w:color="auto" w:frame="1"/>
          <w:lang w:val="da-DK"/>
        </w:rPr>
        <w:t>pecifik</w:t>
      </w:r>
      <w:proofErr w:type="spellStart"/>
      <w:r>
        <w:rPr>
          <w:rFonts w:ascii="Arial" w:hAnsi="Arial" w:cs="Arial"/>
          <w:i/>
          <w:iCs/>
          <w:bdr w:val="none" w:sz="0" w:space="0" w:color="auto" w:frame="1"/>
        </w:rPr>
        <w:t>ácia</w:t>
      </w:r>
      <w:proofErr w:type="spellEnd"/>
      <w:r>
        <w:rPr>
          <w:rFonts w:ascii="Arial" w:hAnsi="Arial" w:cs="Arial"/>
          <w:i/>
          <w:iCs/>
          <w:bdr w:val="none" w:sz="0" w:space="0" w:color="auto" w:frame="1"/>
        </w:rPr>
        <w:t xml:space="preserve"> </w:t>
      </w:r>
      <w:proofErr w:type="spellStart"/>
      <w:r>
        <w:rPr>
          <w:rFonts w:ascii="Arial" w:hAnsi="Arial" w:cs="Arial"/>
          <w:i/>
          <w:iCs/>
          <w:bdr w:val="none" w:sz="0" w:space="0" w:color="auto" w:frame="1"/>
        </w:rPr>
        <w:t>Krit</w:t>
      </w:r>
      <w:proofErr w:type="spellEnd"/>
      <w:r>
        <w:rPr>
          <w:rFonts w:ascii="Arial" w:hAnsi="Arial" w:cs="Arial"/>
          <w:i/>
          <w:iCs/>
          <w:bdr w:val="none" w:sz="0" w:space="0" w:color="auto" w:frame="1"/>
          <w:lang w:val="fr-FR"/>
        </w:rPr>
        <w:t>é</w:t>
      </w:r>
      <w:r>
        <w:rPr>
          <w:rFonts w:ascii="Arial" w:hAnsi="Arial" w:cs="Arial"/>
          <w:i/>
          <w:iCs/>
          <w:bdr w:val="none" w:sz="0" w:space="0" w:color="auto" w:frame="1"/>
          <w:lang w:val="it-IT"/>
        </w:rPr>
        <w:t>ria K7</w:t>
      </w:r>
    </w:p>
    <w:p w:rsidR="00537D92" w:rsidRDefault="00537D92" w:rsidP="00537D92">
      <w:pPr>
        <w:spacing w:after="120"/>
        <w:jc w:val="both"/>
        <w:rPr>
          <w:rFonts w:ascii="Arial" w:hAnsi="Arial" w:cs="Arial"/>
          <w:i/>
          <w:iCs/>
          <w:bdr w:val="none" w:sz="0" w:space="0" w:color="auto" w:frame="1"/>
        </w:rPr>
      </w:pPr>
      <w:r>
        <w:rPr>
          <w:rFonts w:ascii="Arial" w:hAnsi="Arial" w:cs="Arial"/>
          <w:i/>
          <w:iCs/>
          <w:bdr w:val="none" w:sz="0" w:space="0" w:color="auto" w:frame="1"/>
        </w:rPr>
        <w:t xml:space="preserve">8.1.1. Cieľom tohto kritéria je motivovať zhotoviteľa, aby mal pre realizáciu dostatočné množstvo strojového vybavenia. A to aj pre účely zaistenia kontinuity plnenia diela pri výpadku nasadených strojov. </w:t>
      </w:r>
    </w:p>
    <w:p w:rsidR="00537D92" w:rsidRDefault="00537D92" w:rsidP="00537D92">
      <w:pPr>
        <w:spacing w:after="120"/>
        <w:jc w:val="both"/>
        <w:rPr>
          <w:rFonts w:ascii="Arial" w:hAnsi="Arial" w:cs="Arial"/>
          <w:i/>
          <w:iCs/>
          <w:bdr w:val="none" w:sz="0" w:space="0" w:color="auto" w:frame="1"/>
        </w:rPr>
      </w:pPr>
      <w:r>
        <w:rPr>
          <w:rFonts w:ascii="Arial" w:hAnsi="Arial" w:cs="Arial"/>
          <w:i/>
          <w:iCs/>
          <w:bdr w:val="none" w:sz="0" w:space="0" w:color="auto" w:frame="1"/>
        </w:rPr>
        <w:t xml:space="preserve">8.1.2. Uchádzač vyplní Prílohu B2C  ZOZNAM STROJOVÉHO VYBAVENIA /MECHANIZMOV A TECHNOLOGICKÝCH ZARIADENÍ , ktorý tvorí prílohu týchto súťažných podkladov. </w:t>
      </w:r>
    </w:p>
    <w:p w:rsidR="00537D92" w:rsidRDefault="00537D92" w:rsidP="00537D92">
      <w:pPr>
        <w:spacing w:after="120"/>
        <w:jc w:val="both"/>
        <w:rPr>
          <w:rFonts w:ascii="Arial" w:hAnsi="Arial" w:cs="Arial"/>
          <w:i/>
          <w:iCs/>
          <w:bdr w:val="none" w:sz="0" w:space="0" w:color="auto" w:frame="1"/>
          <w:lang w:val="it-IT"/>
        </w:rPr>
      </w:pPr>
      <w:r>
        <w:rPr>
          <w:rFonts w:ascii="Arial" w:hAnsi="Arial" w:cs="Arial"/>
          <w:i/>
          <w:iCs/>
          <w:bdr w:val="none" w:sz="0" w:space="0" w:color="auto" w:frame="1"/>
        </w:rPr>
        <w:t xml:space="preserve">8.2. Spôsob hodnotenia </w:t>
      </w:r>
      <w:proofErr w:type="spellStart"/>
      <w:r>
        <w:rPr>
          <w:rFonts w:ascii="Arial" w:hAnsi="Arial" w:cs="Arial"/>
          <w:i/>
          <w:iCs/>
          <w:bdr w:val="none" w:sz="0" w:space="0" w:color="auto" w:frame="1"/>
        </w:rPr>
        <w:t>Krit</w:t>
      </w:r>
      <w:proofErr w:type="spellEnd"/>
      <w:r>
        <w:rPr>
          <w:rFonts w:ascii="Arial" w:hAnsi="Arial" w:cs="Arial"/>
          <w:i/>
          <w:iCs/>
          <w:bdr w:val="none" w:sz="0" w:space="0" w:color="auto" w:frame="1"/>
          <w:lang w:val="fr-FR"/>
        </w:rPr>
        <w:t>é</w:t>
      </w:r>
      <w:r>
        <w:rPr>
          <w:rFonts w:ascii="Arial" w:hAnsi="Arial" w:cs="Arial"/>
          <w:i/>
          <w:iCs/>
          <w:bdr w:val="none" w:sz="0" w:space="0" w:color="auto" w:frame="1"/>
          <w:lang w:val="it-IT"/>
        </w:rPr>
        <w:t>ria K7</w:t>
      </w:r>
    </w:p>
    <w:p w:rsidR="00537D92" w:rsidRDefault="00537D92" w:rsidP="00537D92">
      <w:pPr>
        <w:spacing w:after="120"/>
        <w:ind w:left="567"/>
        <w:jc w:val="both"/>
        <w:rPr>
          <w:rFonts w:ascii="Arial" w:hAnsi="Arial" w:cs="Arial"/>
          <w:i/>
          <w:iCs/>
          <w:bdr w:val="none" w:sz="0" w:space="0" w:color="auto" w:frame="1"/>
        </w:rPr>
      </w:pPr>
    </w:p>
    <w:tbl>
      <w:tblPr>
        <w:tblW w:w="0" w:type="dxa"/>
        <w:tblInd w:w="108" w:type="dxa"/>
        <w:shd w:val="clear" w:color="auto" w:fill="CED7E7"/>
        <w:tblCellMar>
          <w:left w:w="0" w:type="dxa"/>
          <w:right w:w="0" w:type="dxa"/>
        </w:tblCellMar>
        <w:tblLook w:val="04A0" w:firstRow="1" w:lastRow="0" w:firstColumn="1" w:lastColumn="0" w:noHBand="0" w:noVBand="1"/>
      </w:tblPr>
      <w:tblGrid>
        <w:gridCol w:w="4650"/>
        <w:gridCol w:w="3866"/>
      </w:tblGrid>
      <w:tr w:rsidR="00537D92" w:rsidTr="00537D92">
        <w:trPr>
          <w:trHeight w:val="1003"/>
        </w:trPr>
        <w:tc>
          <w:tcPr>
            <w:tcW w:w="46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537D92" w:rsidRDefault="00537D92">
            <w:pPr>
              <w:spacing w:before="40" w:after="40"/>
              <w:rPr>
                <w:rFonts w:ascii="Arial" w:hAnsi="Arial" w:cs="Arial"/>
                <w:i/>
                <w:iCs/>
                <w:bdr w:val="none" w:sz="0" w:space="0" w:color="auto" w:frame="1"/>
              </w:rPr>
            </w:pPr>
            <w:r>
              <w:rPr>
                <w:rFonts w:ascii="Arial" w:hAnsi="Arial" w:cs="Arial"/>
                <w:i/>
                <w:iCs/>
                <w:bdr w:val="none" w:sz="0" w:space="0" w:color="auto" w:frame="1"/>
              </w:rPr>
              <w:t xml:space="preserve">Stroje pre realizáciu </w:t>
            </w:r>
            <w:proofErr w:type="spellStart"/>
            <w:r>
              <w:rPr>
                <w:rFonts w:ascii="Arial" w:hAnsi="Arial" w:cs="Arial"/>
                <w:i/>
                <w:iCs/>
                <w:bdr w:val="none" w:sz="0" w:space="0" w:color="auto" w:frame="1"/>
              </w:rPr>
              <w:t>paženia</w:t>
            </w:r>
            <w:proofErr w:type="spellEnd"/>
            <w:r>
              <w:rPr>
                <w:rFonts w:ascii="Arial" w:hAnsi="Arial" w:cs="Arial"/>
                <w:i/>
                <w:iCs/>
                <w:bdr w:val="none" w:sz="0" w:space="0" w:color="auto" w:frame="1"/>
              </w:rPr>
              <w:t xml:space="preserve"> </w:t>
            </w:r>
          </w:p>
        </w:tc>
        <w:tc>
          <w:tcPr>
            <w:tcW w:w="3866"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537D92" w:rsidRDefault="00537D92">
            <w:pPr>
              <w:spacing w:before="40" w:after="40"/>
              <w:rPr>
                <w:rFonts w:ascii="Arial" w:hAnsi="Arial" w:cs="Arial"/>
                <w:i/>
                <w:iCs/>
                <w:bdr w:val="none" w:sz="0" w:space="0" w:color="auto" w:frame="1"/>
              </w:rPr>
            </w:pPr>
            <w:r>
              <w:rPr>
                <w:rFonts w:ascii="Arial" w:hAnsi="Arial" w:cs="Arial"/>
                <w:i/>
                <w:iCs/>
                <w:bdr w:val="none" w:sz="0" w:space="0" w:color="auto" w:frame="1"/>
              </w:rPr>
              <w:t xml:space="preserve">Za každý uvedený stroj ... </w:t>
            </w:r>
            <w:r>
              <w:rPr>
                <w:rFonts w:ascii="Arial" w:hAnsi="Arial" w:cs="Arial"/>
                <w:b/>
                <w:bCs/>
                <w:i/>
                <w:iCs/>
                <w:bdr w:val="none" w:sz="0" w:space="0" w:color="auto" w:frame="1"/>
              </w:rPr>
              <w:t>30</w:t>
            </w:r>
            <w:r>
              <w:rPr>
                <w:rFonts w:ascii="Arial" w:hAnsi="Arial" w:cs="Arial"/>
                <w:i/>
                <w:iCs/>
                <w:bdr w:val="none" w:sz="0" w:space="0" w:color="auto" w:frame="1"/>
              </w:rPr>
              <w:t>bodov</w:t>
            </w:r>
          </w:p>
          <w:p w:rsidR="00537D92" w:rsidRDefault="00537D92">
            <w:pPr>
              <w:spacing w:before="40" w:after="40"/>
              <w:rPr>
                <w:rFonts w:ascii="Arial" w:hAnsi="Arial" w:cs="Arial"/>
                <w:i/>
                <w:iCs/>
                <w:bdr w:val="none" w:sz="0" w:space="0" w:color="auto" w:frame="1"/>
              </w:rPr>
            </w:pPr>
            <w:r>
              <w:rPr>
                <w:rFonts w:ascii="Arial" w:hAnsi="Arial" w:cs="Arial"/>
                <w:i/>
                <w:iCs/>
                <w:bdr w:val="none" w:sz="0" w:space="0" w:color="auto" w:frame="1"/>
              </w:rPr>
              <w:t>Maximálny počet hodnotených strojov ... 1ks*</w:t>
            </w:r>
          </w:p>
        </w:tc>
      </w:tr>
      <w:tr w:rsidR="00537D92" w:rsidTr="00537D92">
        <w:trPr>
          <w:trHeight w:val="1003"/>
        </w:trPr>
        <w:tc>
          <w:tcPr>
            <w:tcW w:w="4650"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537D92" w:rsidRDefault="00537D92">
            <w:pPr>
              <w:spacing w:before="40" w:after="40"/>
              <w:rPr>
                <w:rFonts w:ascii="Arial" w:hAnsi="Arial" w:cs="Arial"/>
                <w:i/>
                <w:iCs/>
                <w:bdr w:val="none" w:sz="0" w:space="0" w:color="auto" w:frame="1"/>
              </w:rPr>
            </w:pPr>
            <w:r>
              <w:rPr>
                <w:rFonts w:ascii="Arial" w:hAnsi="Arial" w:cs="Arial"/>
                <w:i/>
                <w:iCs/>
                <w:bdr w:val="none" w:sz="0" w:space="0" w:color="auto" w:frame="1"/>
              </w:rPr>
              <w:t>Stroje pre montáž mosta v súlade s predbežným technickým riešením</w:t>
            </w:r>
          </w:p>
        </w:tc>
        <w:tc>
          <w:tcPr>
            <w:tcW w:w="386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537D92" w:rsidRDefault="00537D92">
            <w:pPr>
              <w:spacing w:before="40" w:after="40"/>
              <w:rPr>
                <w:rFonts w:ascii="Arial" w:hAnsi="Arial" w:cs="Arial"/>
                <w:i/>
                <w:iCs/>
                <w:bdr w:val="none" w:sz="0" w:space="0" w:color="auto" w:frame="1"/>
              </w:rPr>
            </w:pPr>
            <w:r>
              <w:rPr>
                <w:rFonts w:ascii="Arial" w:hAnsi="Arial" w:cs="Arial"/>
                <w:i/>
                <w:iCs/>
                <w:bdr w:val="none" w:sz="0" w:space="0" w:color="auto" w:frame="1"/>
              </w:rPr>
              <w:t xml:space="preserve">Za každý uvedený stroj... </w:t>
            </w:r>
            <w:r>
              <w:rPr>
                <w:rFonts w:ascii="Arial" w:hAnsi="Arial" w:cs="Arial"/>
                <w:b/>
                <w:bCs/>
                <w:i/>
                <w:iCs/>
                <w:bdr w:val="none" w:sz="0" w:space="0" w:color="auto" w:frame="1"/>
              </w:rPr>
              <w:t>40</w:t>
            </w:r>
            <w:r>
              <w:rPr>
                <w:rFonts w:ascii="Arial" w:hAnsi="Arial" w:cs="Arial"/>
                <w:i/>
                <w:iCs/>
                <w:bdr w:val="none" w:sz="0" w:space="0" w:color="auto" w:frame="1"/>
              </w:rPr>
              <w:t>bodov</w:t>
            </w:r>
          </w:p>
          <w:p w:rsidR="00537D92" w:rsidRDefault="00537D92">
            <w:pPr>
              <w:spacing w:before="40" w:after="40"/>
              <w:rPr>
                <w:rFonts w:ascii="Arial" w:hAnsi="Arial" w:cs="Arial"/>
                <w:i/>
                <w:iCs/>
                <w:bdr w:val="none" w:sz="0" w:space="0" w:color="auto" w:frame="1"/>
              </w:rPr>
            </w:pPr>
            <w:r>
              <w:rPr>
                <w:rFonts w:ascii="Arial" w:hAnsi="Arial" w:cs="Arial"/>
                <w:i/>
                <w:iCs/>
                <w:bdr w:val="none" w:sz="0" w:space="0" w:color="auto" w:frame="1"/>
              </w:rPr>
              <w:t>Maximálny počet hodnotených strojov ... 1ks*</w:t>
            </w:r>
          </w:p>
        </w:tc>
      </w:tr>
      <w:tr w:rsidR="00537D92" w:rsidTr="00537D92">
        <w:trPr>
          <w:trHeight w:val="1247"/>
        </w:trPr>
        <w:tc>
          <w:tcPr>
            <w:tcW w:w="4650"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537D92" w:rsidRDefault="00537D92">
            <w:pPr>
              <w:spacing w:after="120"/>
              <w:jc w:val="both"/>
              <w:rPr>
                <w:rFonts w:ascii="Arial" w:hAnsi="Arial" w:cs="Arial"/>
                <w:i/>
                <w:iCs/>
                <w:bdr w:val="none" w:sz="0" w:space="0" w:color="auto" w:frame="1"/>
              </w:rPr>
            </w:pPr>
            <w:r>
              <w:rPr>
                <w:rFonts w:ascii="Arial" w:hAnsi="Arial" w:cs="Arial"/>
                <w:i/>
                <w:iCs/>
                <w:bdr w:val="none" w:sz="0" w:space="0" w:color="auto" w:frame="1"/>
              </w:rPr>
              <w:t>Výrobná kapacita pre dodávku nosnej konštrukcie:</w:t>
            </w:r>
          </w:p>
          <w:p w:rsidR="00537D92" w:rsidRDefault="00537D92">
            <w:pPr>
              <w:spacing w:after="120"/>
              <w:jc w:val="both"/>
              <w:rPr>
                <w:rFonts w:ascii="Arial" w:hAnsi="Arial" w:cs="Arial"/>
                <w:i/>
                <w:iCs/>
                <w:bdr w:val="none" w:sz="0" w:space="0" w:color="auto" w:frame="1"/>
              </w:rPr>
            </w:pPr>
            <w:r>
              <w:rPr>
                <w:rFonts w:ascii="Arial" w:hAnsi="Arial" w:cs="Arial"/>
                <w:i/>
                <w:iCs/>
                <w:bdr w:val="none" w:sz="0" w:space="0" w:color="auto" w:frame="1"/>
              </w:rPr>
              <w:t>Monolitická betónová konštrukcie – betonárka</w:t>
            </w:r>
          </w:p>
          <w:p w:rsidR="00537D92" w:rsidRDefault="00537D92">
            <w:pPr>
              <w:spacing w:after="120"/>
              <w:jc w:val="both"/>
              <w:rPr>
                <w:rFonts w:ascii="Arial" w:hAnsi="Arial" w:cs="Arial"/>
                <w:i/>
                <w:iCs/>
                <w:bdr w:val="none" w:sz="0" w:space="0" w:color="auto" w:frame="1"/>
              </w:rPr>
            </w:pPr>
            <w:r>
              <w:rPr>
                <w:rFonts w:ascii="Arial" w:hAnsi="Arial" w:cs="Arial"/>
                <w:i/>
                <w:iCs/>
                <w:bdr w:val="none" w:sz="0" w:space="0" w:color="auto" w:frame="1"/>
              </w:rPr>
              <w:t xml:space="preserve">Nosná konštrukcia z prefabrikovaných dielcov – </w:t>
            </w:r>
            <w:proofErr w:type="spellStart"/>
            <w:r>
              <w:rPr>
                <w:rFonts w:ascii="Arial" w:hAnsi="Arial" w:cs="Arial"/>
                <w:i/>
                <w:iCs/>
                <w:bdr w:val="none" w:sz="0" w:space="0" w:color="auto" w:frame="1"/>
              </w:rPr>
              <w:t>prefa</w:t>
            </w:r>
            <w:proofErr w:type="spellEnd"/>
          </w:p>
          <w:p w:rsidR="00537D92" w:rsidRDefault="00537D92">
            <w:pPr>
              <w:spacing w:after="120"/>
              <w:jc w:val="both"/>
              <w:rPr>
                <w:rFonts w:ascii="Arial" w:hAnsi="Arial" w:cs="Arial"/>
                <w:i/>
                <w:iCs/>
                <w:bdr w:val="none" w:sz="0" w:space="0" w:color="auto" w:frame="1"/>
              </w:rPr>
            </w:pPr>
            <w:r>
              <w:rPr>
                <w:rFonts w:ascii="Arial" w:hAnsi="Arial" w:cs="Arial"/>
                <w:i/>
                <w:iCs/>
                <w:bdr w:val="none" w:sz="0" w:space="0" w:color="auto" w:frame="1"/>
              </w:rPr>
              <w:t>Oceľová nosná konštrukcia – výrobňa oceľových konštrukcii</w:t>
            </w:r>
          </w:p>
        </w:tc>
        <w:tc>
          <w:tcPr>
            <w:tcW w:w="386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537D92" w:rsidRDefault="00537D92">
            <w:pPr>
              <w:spacing w:before="40" w:after="40"/>
              <w:rPr>
                <w:rFonts w:ascii="Arial" w:hAnsi="Arial" w:cs="Arial"/>
                <w:i/>
                <w:iCs/>
                <w:bdr w:val="none" w:sz="0" w:space="0" w:color="auto" w:frame="1"/>
              </w:rPr>
            </w:pPr>
            <w:r>
              <w:rPr>
                <w:rFonts w:ascii="Arial" w:hAnsi="Arial" w:cs="Arial"/>
                <w:i/>
                <w:iCs/>
                <w:bdr w:val="none" w:sz="0" w:space="0" w:color="auto" w:frame="1"/>
              </w:rPr>
              <w:t xml:space="preserve">Zaistené výrobné kapacity ... </w:t>
            </w:r>
            <w:r>
              <w:rPr>
                <w:rFonts w:ascii="Arial" w:hAnsi="Arial" w:cs="Arial"/>
                <w:b/>
                <w:bCs/>
                <w:i/>
                <w:iCs/>
                <w:bdr w:val="none" w:sz="0" w:space="0" w:color="auto" w:frame="1"/>
              </w:rPr>
              <w:t>30</w:t>
            </w:r>
            <w:r>
              <w:rPr>
                <w:rFonts w:ascii="Arial" w:hAnsi="Arial" w:cs="Arial"/>
                <w:i/>
                <w:iCs/>
                <w:bdr w:val="none" w:sz="0" w:space="0" w:color="auto" w:frame="1"/>
              </w:rPr>
              <w:t>bodov</w:t>
            </w:r>
          </w:p>
          <w:p w:rsidR="00537D92" w:rsidRDefault="00537D92">
            <w:pPr>
              <w:spacing w:before="40" w:after="40"/>
              <w:rPr>
                <w:rFonts w:ascii="Arial" w:hAnsi="Arial" w:cs="Arial"/>
                <w:i/>
                <w:iCs/>
                <w:bdr w:val="none" w:sz="0" w:space="0" w:color="auto" w:frame="1"/>
              </w:rPr>
            </w:pPr>
            <w:r>
              <w:rPr>
                <w:rFonts w:ascii="Arial" w:hAnsi="Arial" w:cs="Arial"/>
                <w:i/>
                <w:iCs/>
                <w:bdr w:val="none" w:sz="0" w:space="0" w:color="auto" w:frame="1"/>
              </w:rPr>
              <w:t>Maximálny počet hodnotených kapacít ... 1ks*</w:t>
            </w:r>
          </w:p>
        </w:tc>
      </w:tr>
    </w:tbl>
    <w:p w:rsidR="00537D92" w:rsidRDefault="00537D92" w:rsidP="00537D92">
      <w:pPr>
        <w:spacing w:after="120"/>
        <w:jc w:val="both"/>
        <w:rPr>
          <w:rFonts w:ascii="Arial" w:hAnsi="Arial" w:cs="Arial"/>
          <w:i/>
          <w:iCs/>
          <w:bdr w:val="none" w:sz="0" w:space="0" w:color="auto" w:frame="1"/>
          <w:lang w:eastAsia="zh-CN"/>
        </w:rPr>
      </w:pPr>
    </w:p>
    <w:p w:rsidR="00537D92" w:rsidRDefault="00537D92" w:rsidP="00537D92">
      <w:pPr>
        <w:spacing w:after="120"/>
        <w:jc w:val="both"/>
        <w:rPr>
          <w:rFonts w:ascii="Arial" w:hAnsi="Arial" w:cs="Arial"/>
          <w:i/>
          <w:iCs/>
          <w:bdr w:val="none" w:sz="0" w:space="0" w:color="auto" w:frame="1"/>
        </w:rPr>
      </w:pPr>
      <w:r>
        <w:rPr>
          <w:rFonts w:ascii="Arial" w:hAnsi="Arial" w:cs="Arial"/>
          <w:i/>
          <w:iCs/>
          <w:bdr w:val="none" w:sz="0" w:space="0" w:color="auto" w:frame="1"/>
        </w:rPr>
        <w:t xml:space="preserve">*Verejný obstarávateľ bude požadovať preukázanie vlastníctva alebo zmluvného vzťahu 1 ks stroja ako aj 1ks záložného stroja pre rovnaký druh činnosti, na území SR v čase realizácie predmetu Zmluvy o dielo( most D1/D4). </w:t>
      </w:r>
    </w:p>
    <w:p w:rsidR="00537D92" w:rsidRDefault="00537D92" w:rsidP="00537D92">
      <w:pPr>
        <w:spacing w:after="120"/>
        <w:jc w:val="both"/>
        <w:rPr>
          <w:rFonts w:ascii="Arial" w:hAnsi="Arial" w:cs="Arial"/>
          <w:i/>
          <w:iCs/>
          <w:bdr w:val="none" w:sz="0" w:space="0" w:color="auto" w:frame="1"/>
        </w:rPr>
      </w:pPr>
      <w:r>
        <w:rPr>
          <w:rFonts w:ascii="Arial" w:hAnsi="Arial" w:cs="Arial"/>
          <w:b/>
          <w:bCs/>
          <w:i/>
          <w:iCs/>
          <w:u w:val="single"/>
          <w:bdr w:val="none" w:sz="0" w:space="0" w:color="auto" w:frame="1"/>
        </w:rPr>
        <w:t>Verejný obstarávateľ bude zohľadňovať a prideľovať body len za množstva strojov ktorými uchádzač nepreukazuje splnenie podmienok účasti!</w:t>
      </w:r>
    </w:p>
    <w:p w:rsidR="00537D92" w:rsidRDefault="00537D92" w:rsidP="00537D92">
      <w:pPr>
        <w:rPr>
          <w:rFonts w:ascii="Arial" w:hAnsi="Arial" w:cs="Arial"/>
          <w:sz w:val="24"/>
          <w:szCs w:val="24"/>
        </w:rPr>
      </w:pPr>
    </w:p>
    <w:p w:rsidR="00537D92" w:rsidRDefault="00537D92" w:rsidP="00537D92">
      <w:pPr>
        <w:rPr>
          <w:rFonts w:ascii="Arial" w:hAnsi="Arial" w:cs="Arial"/>
        </w:rPr>
      </w:pPr>
      <w:r>
        <w:rPr>
          <w:rFonts w:ascii="Arial" w:hAnsi="Arial" w:cs="Arial"/>
        </w:rPr>
        <w:t>Je zrejmé, že vysvetlenia najmä v záverečných odsekoch týkajúce sa záložných výrobných kapacít/strojov sú odlišné a navzájom sú v rozpore.</w:t>
      </w:r>
    </w:p>
    <w:p w:rsidR="00537D92" w:rsidRDefault="00537D92" w:rsidP="00537D92">
      <w:pPr>
        <w:rPr>
          <w:rFonts w:ascii="Arial" w:hAnsi="Arial" w:cs="Arial"/>
        </w:rPr>
      </w:pPr>
    </w:p>
    <w:p w:rsidR="00537D92" w:rsidRDefault="00537D92" w:rsidP="00537D92">
      <w:pPr>
        <w:rPr>
          <w:rFonts w:ascii="Arial" w:hAnsi="Arial" w:cs="Arial"/>
          <w:i/>
          <w:iCs/>
        </w:rPr>
      </w:pPr>
      <w:r>
        <w:rPr>
          <w:rFonts w:ascii="Arial" w:hAnsi="Arial" w:cs="Arial"/>
          <w:b/>
          <w:bCs/>
          <w:i/>
          <w:iCs/>
        </w:rPr>
        <w:t>Otázka</w:t>
      </w:r>
      <w:r>
        <w:rPr>
          <w:rFonts w:ascii="Arial" w:hAnsi="Arial" w:cs="Arial"/>
          <w:i/>
          <w:iCs/>
        </w:rPr>
        <w:t>:  Máme za to, že vzhľadom na značný rozsah zmien a úprav textu by bolo vhodné pre vylúčenie akýchkoľvek pochybností pri stanovení a vyhodnocovaní kritérií, aby Obstarávateľ poskytol nové aktualizované znenie Zväzku 1 “Pokyny pre Záujemcov/Uchádzačov“ vrátane.</w:t>
      </w:r>
    </w:p>
    <w:p w:rsidR="008F5BC6" w:rsidRPr="00430DD3" w:rsidRDefault="005A1B9F" w:rsidP="005A1B9F">
      <w:pPr>
        <w:rPr>
          <w:rFonts w:ascii="Arial" w:hAnsi="Arial" w:cs="Arial"/>
          <w:b/>
          <w:color w:val="FF0000"/>
          <w:sz w:val="20"/>
          <w:szCs w:val="20"/>
          <w:u w:val="single"/>
        </w:rPr>
      </w:pPr>
      <w:r w:rsidRPr="00430DD3">
        <w:rPr>
          <w:rFonts w:ascii="Arial" w:hAnsi="Arial" w:cs="Arial"/>
          <w:b/>
          <w:color w:val="FF0000"/>
          <w:sz w:val="20"/>
          <w:szCs w:val="20"/>
          <w:u w:val="single"/>
        </w:rPr>
        <w:t>Odpoveď č. 7:</w:t>
      </w:r>
    </w:p>
    <w:p w:rsidR="00537D92" w:rsidRPr="003D3C43" w:rsidRDefault="00430DD3" w:rsidP="00537D92">
      <w:pPr>
        <w:jc w:val="both"/>
        <w:rPr>
          <w:rFonts w:ascii="Arial" w:hAnsi="Arial" w:cs="Arial"/>
          <w:b/>
          <w:color w:val="FF0000"/>
          <w:lang w:eastAsia="de-DE"/>
        </w:rPr>
      </w:pPr>
      <w:r w:rsidRPr="003D3C43">
        <w:rPr>
          <w:rFonts w:ascii="Arial" w:hAnsi="Arial" w:cs="Arial"/>
          <w:b/>
          <w:color w:val="FF0000"/>
          <w:lang w:eastAsia="de-DE"/>
        </w:rPr>
        <w:lastRenderedPageBreak/>
        <w:t xml:space="preserve">Platia súťažné podklady </w:t>
      </w:r>
      <w:r w:rsidR="003D3C43" w:rsidRPr="003D3C43">
        <w:rPr>
          <w:rFonts w:ascii="Arial" w:hAnsi="Arial" w:cs="Arial"/>
          <w:b/>
          <w:color w:val="FF0000"/>
          <w:lang w:eastAsia="de-DE"/>
        </w:rPr>
        <w:t xml:space="preserve">v znení </w:t>
      </w:r>
      <w:r w:rsidRPr="003D3C43">
        <w:rPr>
          <w:rFonts w:ascii="Arial" w:hAnsi="Arial" w:cs="Arial"/>
          <w:b/>
          <w:color w:val="FF0000"/>
          <w:lang w:eastAsia="de-DE"/>
        </w:rPr>
        <w:t xml:space="preserve">poskytnutých vysvetlení. </w:t>
      </w:r>
    </w:p>
    <w:p w:rsidR="00430DD3" w:rsidRDefault="00430DD3" w:rsidP="00537D92">
      <w:pPr>
        <w:rPr>
          <w:b/>
          <w:sz w:val="28"/>
        </w:rPr>
      </w:pPr>
    </w:p>
    <w:p w:rsidR="00430DD3" w:rsidRDefault="00430DD3" w:rsidP="00537D92">
      <w:pPr>
        <w:rPr>
          <w:b/>
          <w:sz w:val="28"/>
        </w:rPr>
      </w:pPr>
    </w:p>
    <w:p w:rsidR="00430DD3" w:rsidRDefault="00430DD3" w:rsidP="00537D92">
      <w:pPr>
        <w:rPr>
          <w:b/>
          <w:sz w:val="28"/>
        </w:rPr>
      </w:pPr>
    </w:p>
    <w:p w:rsidR="00537D92" w:rsidRPr="001D3DD4" w:rsidRDefault="00537D92" w:rsidP="00537D92">
      <w:pPr>
        <w:rPr>
          <w:b/>
          <w:sz w:val="28"/>
        </w:rPr>
      </w:pPr>
      <w:r w:rsidRPr="001D3DD4">
        <w:rPr>
          <w:b/>
          <w:sz w:val="28"/>
        </w:rPr>
        <w:t>Otázka č. 8</w:t>
      </w:r>
    </w:p>
    <w:p w:rsidR="00537D92" w:rsidRDefault="00537D92" w:rsidP="00537D92">
      <w:pPr>
        <w:pStyle w:val="Odsekzoznamu"/>
        <w:spacing w:after="0" w:line="240" w:lineRule="auto"/>
        <w:ind w:left="0"/>
        <w:rPr>
          <w:rFonts w:ascii="Arial" w:hAnsi="Arial" w:cs="Arial"/>
        </w:rPr>
      </w:pPr>
      <w:r>
        <w:rPr>
          <w:rFonts w:ascii="Arial" w:hAnsi="Arial" w:cs="Arial"/>
        </w:rPr>
        <w:t>Vo vysvetlení č. 3 v otázke č. 41 súvisiacej s Predbežným technickým riešením bola doplnená Príloha B.8 „Predbežné technické riešenie“ s uvedením obsahu tejto prílohy ale bez podrobnejšej špecifikácie požiadaviek na úroveň a podrobnosť grafického riešenia. Z vysvetlenia č.41 nie je zrejmé, či súčasne platí aj Príloha 8.1, z prílohy 8.A zo Zväzku 3, časť Prílohy – koordinácia s D4, v ktorej sú uvedené grafické vzory na spracovanie.</w:t>
      </w:r>
    </w:p>
    <w:p w:rsidR="00537D92" w:rsidRDefault="00537D92" w:rsidP="00537D92">
      <w:pPr>
        <w:jc w:val="both"/>
        <w:rPr>
          <w:rFonts w:ascii="Arial" w:hAnsi="Arial" w:cs="Arial"/>
          <w:lang w:eastAsia="de-DE"/>
        </w:rPr>
      </w:pPr>
    </w:p>
    <w:p w:rsidR="00537D92" w:rsidRDefault="00537D92" w:rsidP="00537D92">
      <w:pPr>
        <w:rPr>
          <w:rFonts w:ascii="Arial" w:hAnsi="Arial" w:cs="Arial"/>
          <w:i/>
          <w:iCs/>
          <w:sz w:val="24"/>
          <w:szCs w:val="24"/>
          <w:lang w:eastAsia="zh-CN"/>
        </w:rPr>
      </w:pPr>
      <w:r>
        <w:rPr>
          <w:rFonts w:ascii="Arial" w:hAnsi="Arial" w:cs="Arial"/>
          <w:b/>
          <w:bCs/>
          <w:i/>
          <w:iCs/>
        </w:rPr>
        <w:t>Otázka</w:t>
      </w:r>
      <w:r>
        <w:rPr>
          <w:rFonts w:ascii="Arial" w:hAnsi="Arial" w:cs="Arial"/>
          <w:i/>
          <w:iCs/>
        </w:rPr>
        <w:t>:  Máme za to, že vzhľadom na značný rozsah zmien a úprav textu by bolo vhodné pre vylúčenie akýchkoľvek pochybností pri stanovení a vyhodnocovaní kritérií, aby Obstarávateľ jednoznačne vysvetlil rozsah a podrobnosti na Predbežné technické riešenie.</w:t>
      </w:r>
    </w:p>
    <w:p w:rsidR="008F5BC6" w:rsidRPr="003D3C43" w:rsidRDefault="00FD1552" w:rsidP="00FD1552">
      <w:pPr>
        <w:rPr>
          <w:rFonts w:ascii="Arial" w:hAnsi="Arial" w:cs="Arial"/>
          <w:b/>
          <w:color w:val="FF0000"/>
          <w:szCs w:val="20"/>
          <w:u w:val="single"/>
        </w:rPr>
      </w:pPr>
      <w:r w:rsidRPr="003D3C43">
        <w:rPr>
          <w:rFonts w:ascii="Arial" w:hAnsi="Arial" w:cs="Arial"/>
          <w:b/>
          <w:color w:val="FF0000"/>
          <w:szCs w:val="20"/>
          <w:u w:val="single"/>
        </w:rPr>
        <w:t>Odpoveď č. 8:</w:t>
      </w:r>
      <w:r w:rsidR="0013632E" w:rsidRPr="003D3C43">
        <w:rPr>
          <w:rFonts w:ascii="Arial" w:hAnsi="Arial" w:cs="Arial"/>
          <w:b/>
          <w:color w:val="FF0000"/>
          <w:szCs w:val="20"/>
          <w:u w:val="single"/>
        </w:rPr>
        <w:t xml:space="preserve"> </w:t>
      </w:r>
    </w:p>
    <w:p w:rsidR="00FD1552" w:rsidRPr="003D3C43" w:rsidRDefault="0013632E" w:rsidP="00FD1552">
      <w:pPr>
        <w:rPr>
          <w:sz w:val="32"/>
        </w:rPr>
      </w:pPr>
      <w:r w:rsidRPr="003D3C43">
        <w:rPr>
          <w:rFonts w:ascii="Arial" w:hAnsi="Arial" w:cs="Arial"/>
          <w:b/>
          <w:color w:val="FF0000"/>
          <w:szCs w:val="20"/>
          <w:u w:val="single"/>
        </w:rPr>
        <w:t>Áno platia</w:t>
      </w:r>
      <w:r w:rsidR="004E051D" w:rsidRPr="003D3C43">
        <w:rPr>
          <w:rFonts w:ascii="Arial" w:hAnsi="Arial" w:cs="Arial"/>
          <w:b/>
          <w:color w:val="FF0000"/>
          <w:szCs w:val="20"/>
          <w:u w:val="single"/>
        </w:rPr>
        <w:t>,  uvedená</w:t>
      </w:r>
      <w:r w:rsidR="008F5BC6" w:rsidRPr="003D3C43">
        <w:rPr>
          <w:rFonts w:ascii="Arial" w:hAnsi="Arial" w:cs="Arial"/>
          <w:b/>
          <w:color w:val="FF0000"/>
          <w:szCs w:val="20"/>
          <w:u w:val="single"/>
        </w:rPr>
        <w:t xml:space="preserve"> príloha</w:t>
      </w:r>
      <w:r w:rsidR="004E051D" w:rsidRPr="003D3C43">
        <w:rPr>
          <w:rFonts w:ascii="Arial" w:hAnsi="Arial" w:cs="Arial"/>
          <w:b/>
          <w:color w:val="FF0000"/>
          <w:szCs w:val="20"/>
          <w:u w:val="single"/>
        </w:rPr>
        <w:t xml:space="preserve"> B8 bola doplnením príloh 8.1-8.3 zo Zväzku č.3.</w:t>
      </w:r>
    </w:p>
    <w:p w:rsidR="00537D92" w:rsidRPr="003D3C43" w:rsidRDefault="00537D92" w:rsidP="00537D92">
      <w:pPr>
        <w:jc w:val="both"/>
        <w:rPr>
          <w:rFonts w:ascii="Arial" w:hAnsi="Arial" w:cs="Arial"/>
          <w:sz w:val="24"/>
          <w:lang w:eastAsia="de-DE"/>
        </w:rPr>
      </w:pPr>
    </w:p>
    <w:p w:rsidR="00537D92" w:rsidRPr="001D3DD4" w:rsidRDefault="00537D92" w:rsidP="00537D92">
      <w:pPr>
        <w:rPr>
          <w:b/>
          <w:sz w:val="28"/>
        </w:rPr>
      </w:pPr>
      <w:r w:rsidRPr="001D3DD4">
        <w:rPr>
          <w:b/>
          <w:sz w:val="28"/>
        </w:rPr>
        <w:t>Otázka č. 9</w:t>
      </w:r>
    </w:p>
    <w:p w:rsidR="00537D92" w:rsidRDefault="00537D92" w:rsidP="00537D92">
      <w:pPr>
        <w:jc w:val="both"/>
        <w:rPr>
          <w:rFonts w:ascii="Arial" w:hAnsi="Arial" w:cs="Arial"/>
          <w:i/>
          <w:iCs/>
          <w:sz w:val="24"/>
          <w:szCs w:val="24"/>
          <w:lang w:eastAsia="zh-CN"/>
        </w:rPr>
      </w:pPr>
      <w:r>
        <w:rPr>
          <w:rFonts w:ascii="Arial" w:hAnsi="Arial" w:cs="Arial"/>
          <w:b/>
          <w:bCs/>
          <w:i/>
          <w:iCs/>
        </w:rPr>
        <w:t>Otázka</w:t>
      </w:r>
      <w:r>
        <w:rPr>
          <w:rFonts w:ascii="Arial" w:hAnsi="Arial" w:cs="Arial"/>
          <w:i/>
          <w:iCs/>
        </w:rPr>
        <w:t xml:space="preserve">:  </w:t>
      </w:r>
    </w:p>
    <w:p w:rsidR="00537D92" w:rsidRDefault="00537D92" w:rsidP="00537D92">
      <w:pPr>
        <w:jc w:val="both"/>
        <w:rPr>
          <w:rFonts w:ascii="Arial" w:hAnsi="Arial" w:cs="Arial"/>
          <w:i/>
          <w:iCs/>
        </w:rPr>
      </w:pPr>
      <w:r>
        <w:rPr>
          <w:rFonts w:ascii="Arial" w:hAnsi="Arial" w:cs="Arial"/>
          <w:i/>
          <w:iCs/>
        </w:rPr>
        <w:t>Je v súlade s podmienkami predmetného verejného obstarávania, ak by bola do elektronického nástroja pre elektronickú komunikáciu vložená ponuka uchádzača (dokumenty tvoriace požadovaný obsah ponuky), ktorá by bola zabezpečená heslom? Takto zabezpečenú ponuku považujeme za dôležité vkladať z dôvodu ochrany údajov v nej uvedených (najmä obchodného tajomstva uchádzača) a to s prihliadnutím na §17 Obchodného zákonníka a § 20 ods. 11 písm. b), d), e), f) zákona o VO, v rámci ktorého je potrebné primerane zabezpečiť, aby pred uplynutím určenej lehoty nemohla mať žiadna osoba prístup k informáciám uvedeným v ponuke, resp. aby po tomto termíne  mala prístup k informáciám výlučne osoba, resp. osoby, ktoré sú oprávnené sa s takýmito informáciami oboznamovať alebo ktoré potrebujú takéto informácie poznať pre plnenie úloh a zabezpečenie priebehu verejného obstarávania. Máme za to, že predloženie ponuky zabezpečenej heslom (minimálne dokumentov, v ktorých sú uvedené návrhy na plnenie kritérií podľa §44 zákona o VO) zvyšuje ochranu takýchto informácií a zabezpečuje primerane podmienky vyžadované zákonom o VO, pričom žiadnym spôsobom nezasahuje do samotného procesu alebo priebehu verejného obstarávania.</w:t>
      </w:r>
    </w:p>
    <w:p w:rsidR="00FD1552" w:rsidRPr="003D3C43" w:rsidRDefault="00FD1552" w:rsidP="00FD1552">
      <w:pPr>
        <w:rPr>
          <w:b/>
          <w:sz w:val="28"/>
        </w:rPr>
      </w:pPr>
      <w:r w:rsidRPr="003D3C43">
        <w:rPr>
          <w:rFonts w:ascii="Arial" w:hAnsi="Arial" w:cs="Arial"/>
          <w:b/>
          <w:color w:val="FF0000"/>
          <w:sz w:val="20"/>
          <w:szCs w:val="20"/>
          <w:u w:val="single"/>
        </w:rPr>
        <w:t>Odpoveď č. 9 :</w:t>
      </w:r>
      <w:r w:rsidR="00F4045A" w:rsidRPr="003D3C43">
        <w:rPr>
          <w:rFonts w:ascii="Arial" w:hAnsi="Arial" w:cs="Arial"/>
          <w:b/>
          <w:color w:val="FF0000"/>
          <w:sz w:val="20"/>
          <w:szCs w:val="20"/>
          <w:u w:val="single"/>
        </w:rPr>
        <w:t xml:space="preserve"> </w:t>
      </w:r>
    </w:p>
    <w:p w:rsidR="00537D92" w:rsidRPr="003D3C43" w:rsidRDefault="00FF12FA" w:rsidP="00537D92">
      <w:pPr>
        <w:jc w:val="both"/>
        <w:rPr>
          <w:rFonts w:ascii="Arial" w:hAnsi="Arial" w:cs="Arial"/>
          <w:b/>
          <w:color w:val="FF0000"/>
        </w:rPr>
      </w:pPr>
      <w:r w:rsidRPr="003D3C43">
        <w:rPr>
          <w:rFonts w:ascii="Arial" w:hAnsi="Arial" w:cs="Arial"/>
          <w:b/>
          <w:color w:val="FF0000"/>
        </w:rPr>
        <w:t>V zmysle základného nastavenia systému JOSEPHINE na ktoré nemá verejný obstarávateľ žiaden dosah sú ponuky vložené do s</w:t>
      </w:r>
      <w:r w:rsidR="001425C3" w:rsidRPr="003D3C43">
        <w:rPr>
          <w:rFonts w:ascii="Arial" w:hAnsi="Arial" w:cs="Arial"/>
          <w:b/>
          <w:color w:val="FF0000"/>
        </w:rPr>
        <w:t xml:space="preserve">ystému </w:t>
      </w:r>
      <w:r w:rsidR="0073087E">
        <w:rPr>
          <w:rFonts w:ascii="Arial" w:hAnsi="Arial" w:cs="Arial"/>
          <w:b/>
          <w:color w:val="FF0000"/>
        </w:rPr>
        <w:t>dostupné pre verejného obstarávateľa</w:t>
      </w:r>
      <w:bookmarkStart w:id="0" w:name="_GoBack"/>
      <w:bookmarkEnd w:id="0"/>
      <w:r w:rsidR="0073087E">
        <w:rPr>
          <w:rFonts w:ascii="Arial" w:hAnsi="Arial" w:cs="Arial"/>
          <w:b/>
          <w:color w:val="FF0000"/>
        </w:rPr>
        <w:t xml:space="preserve"> </w:t>
      </w:r>
      <w:r w:rsidR="001425C3" w:rsidRPr="003D3C43">
        <w:rPr>
          <w:rFonts w:ascii="Arial" w:hAnsi="Arial" w:cs="Arial"/>
          <w:b/>
          <w:color w:val="FF0000"/>
        </w:rPr>
        <w:t>za splnenia nasledovných podmienok cit:</w:t>
      </w:r>
    </w:p>
    <w:p w:rsidR="001425C3" w:rsidRPr="003D3C43" w:rsidRDefault="001425C3" w:rsidP="00537D92">
      <w:pPr>
        <w:jc w:val="both"/>
        <w:rPr>
          <w:rFonts w:ascii="Arial" w:hAnsi="Arial" w:cs="Arial"/>
          <w:b/>
          <w:color w:val="FF0000"/>
        </w:rPr>
      </w:pPr>
      <w:r w:rsidRPr="003D3C43">
        <w:rPr>
          <w:rFonts w:ascii="Arial" w:hAnsi="Arial" w:cs="Arial"/>
          <w:b/>
          <w:color w:val="FF0000"/>
        </w:rPr>
        <w:t xml:space="preserve">„K tomu, aby sa obsah ponuky/žiadosti sprístupnil (rozpečatil), je potreba splniť tieto dve podmienky: </w:t>
      </w:r>
    </w:p>
    <w:p w:rsidR="001425C3" w:rsidRPr="003D3C43" w:rsidRDefault="001425C3" w:rsidP="00537D92">
      <w:pPr>
        <w:jc w:val="both"/>
        <w:rPr>
          <w:rFonts w:ascii="Arial" w:hAnsi="Arial" w:cs="Arial"/>
          <w:b/>
          <w:color w:val="FF0000"/>
        </w:rPr>
      </w:pPr>
      <w:r w:rsidRPr="003D3C43">
        <w:rPr>
          <w:rFonts w:ascii="Arial" w:hAnsi="Arial" w:cs="Arial"/>
          <w:b/>
          <w:color w:val="FF0000"/>
        </w:rPr>
        <w:lastRenderedPageBreak/>
        <w:t xml:space="preserve">- musí byť ukončená lehota na predkladanie ponúk. </w:t>
      </w:r>
    </w:p>
    <w:p w:rsidR="001425C3" w:rsidRPr="003D3C43" w:rsidRDefault="001425C3" w:rsidP="00537D92">
      <w:pPr>
        <w:jc w:val="both"/>
        <w:rPr>
          <w:rFonts w:ascii="Arial" w:hAnsi="Arial" w:cs="Arial"/>
          <w:b/>
          <w:color w:val="FF0000"/>
        </w:rPr>
      </w:pPr>
      <w:r w:rsidRPr="003D3C43">
        <w:rPr>
          <w:rFonts w:ascii="Arial" w:hAnsi="Arial" w:cs="Arial"/>
          <w:b/>
          <w:color w:val="FF0000"/>
        </w:rPr>
        <w:t>- musí byť založené a spustené Zasadnutie komisie.“</w:t>
      </w:r>
    </w:p>
    <w:p w:rsidR="001425C3" w:rsidRPr="003D3C43" w:rsidRDefault="001425C3" w:rsidP="00537D92">
      <w:pPr>
        <w:jc w:val="both"/>
        <w:rPr>
          <w:rFonts w:ascii="Arial" w:hAnsi="Arial" w:cs="Arial"/>
          <w:b/>
          <w:color w:val="FF0000"/>
        </w:rPr>
      </w:pPr>
      <w:r w:rsidRPr="003D3C43">
        <w:rPr>
          <w:rFonts w:ascii="Arial" w:hAnsi="Arial" w:cs="Arial"/>
          <w:b/>
          <w:color w:val="FF0000"/>
        </w:rPr>
        <w:t>Na základe uvedeného sú obavy týkajúce sa ponuky resp. práce s ňou bezpredmetné.</w:t>
      </w:r>
    </w:p>
    <w:p w:rsidR="001425C3" w:rsidRPr="003D3C43" w:rsidRDefault="001425C3" w:rsidP="00537D92">
      <w:pPr>
        <w:rPr>
          <w:b/>
          <w:sz w:val="32"/>
        </w:rPr>
      </w:pPr>
    </w:p>
    <w:p w:rsidR="00430DD3" w:rsidRDefault="00430DD3" w:rsidP="00537D92">
      <w:pPr>
        <w:rPr>
          <w:b/>
          <w:sz w:val="28"/>
        </w:rPr>
      </w:pPr>
    </w:p>
    <w:p w:rsidR="00537D92" w:rsidRPr="001D3DD4" w:rsidRDefault="00537D92" w:rsidP="00537D92">
      <w:pPr>
        <w:rPr>
          <w:b/>
          <w:sz w:val="28"/>
        </w:rPr>
      </w:pPr>
      <w:r w:rsidRPr="001D3DD4">
        <w:rPr>
          <w:b/>
          <w:sz w:val="28"/>
        </w:rPr>
        <w:t>Otázka č. 10</w:t>
      </w:r>
    </w:p>
    <w:p w:rsidR="00537D92" w:rsidRPr="00537D92" w:rsidRDefault="00537D92" w:rsidP="00537D92">
      <w:r w:rsidRPr="00537D92">
        <w:rPr>
          <w:b/>
        </w:rPr>
        <w:t>1</w:t>
      </w:r>
      <w:r w:rsidRPr="00537D92">
        <w:t>.</w:t>
      </w:r>
      <w:r w:rsidRPr="00537D92">
        <w:tab/>
        <w:t>V súťažných podkladoch, Časti A2 pri Kritérium K4 – Lehota obmedzenia prevádzky na diaľnici D1 obstarávateľ požaduje, aby Lehota obmedzenia premávky z troch jazdných pruhov do dvoch jazdných pruhov na diaľnici D1 bola v maximálnej dobe v súlade so stanoviskom Prezídia PZ SR MV SR - 9 dní pre každý jazdný smer. Celková doba obmedzenia premávky je 18 dní. Pričom do doby obmedzenia premávky sa ráta, každý deň obmedzenia premávky na D1 do menej ako troch jazdných pruhov diaľnice.</w:t>
      </w:r>
    </w:p>
    <w:p w:rsidR="00537D92" w:rsidRPr="00537D92" w:rsidRDefault="00537D92" w:rsidP="00537D92">
      <w:r w:rsidRPr="00537D92">
        <w:t xml:space="preserve">V súťažných podkladoch vo Zväzku 3, časť 1 a prílohe </w:t>
      </w:r>
      <w:proofErr w:type="spellStart"/>
      <w:r w:rsidRPr="00537D92">
        <w:t>Priloha</w:t>
      </w:r>
      <w:proofErr w:type="spellEnd"/>
      <w:r w:rsidRPr="00537D92">
        <w:t xml:space="preserve"> 3.1 POV 2+2 - harmonogram v2 je popisne uvedený postup výstavby a doby trvania jednotlivých činností v rámci týchto postupov. Do doby 18 dní sú pritom započítané činnosti uvedené v bode 4 Realizácia mosta 232-05 PM v definitívnej polohe (9dní) a v bode 6 Realizácia mosta 232-05 LM v definitívnej polohe (9dní).</w:t>
      </w:r>
    </w:p>
    <w:p w:rsidR="00537D92" w:rsidRPr="00537D92" w:rsidRDefault="00537D92" w:rsidP="00537D92">
      <w:r w:rsidRPr="00537D92">
        <w:t xml:space="preserve">K obmedzeniu premávky do dvoch jazdných pruhov ale dôjde aj pri realizácii </w:t>
      </w:r>
      <w:proofErr w:type="spellStart"/>
      <w:r w:rsidRPr="00537D92">
        <w:t>štetovnicovej</w:t>
      </w:r>
      <w:proofErr w:type="spellEnd"/>
      <w:r w:rsidRPr="00537D92">
        <w:t xml:space="preserve"> steny v osi SDP (bod 2 Prílohy 3.1 POV 2+2 - harmonogram v2)</w:t>
      </w:r>
    </w:p>
    <w:p w:rsidR="00537D92" w:rsidRPr="00537D92" w:rsidRDefault="00537D92" w:rsidP="00537D92">
      <w:r w:rsidRPr="00537D92">
        <w:t xml:space="preserve">          </w:t>
      </w:r>
    </w:p>
    <w:p w:rsidR="00537D92" w:rsidRPr="00537D92" w:rsidRDefault="00537D92" w:rsidP="00537D92">
      <w:r w:rsidRPr="00537D92">
        <w:t xml:space="preserve"> Otázky:</w:t>
      </w:r>
    </w:p>
    <w:p w:rsidR="00537D92" w:rsidRPr="00537D92" w:rsidRDefault="00537D92" w:rsidP="00537D92">
      <w:r w:rsidRPr="00537D92">
        <w:t>1.1</w:t>
      </w:r>
      <w:r w:rsidRPr="00537D92">
        <w:tab/>
        <w:t>Vysvetľujeme si správne, že pre určenie lehôt obmedzenia požadovaných v Kritériu K4 sa má uvažovať v zmysle tejto prílohy (</w:t>
      </w:r>
      <w:proofErr w:type="spellStart"/>
      <w:r w:rsidRPr="00537D92">
        <w:t>Priloha</w:t>
      </w:r>
      <w:proofErr w:type="spellEnd"/>
      <w:r w:rsidRPr="00537D92">
        <w:t xml:space="preserve"> 3.1 POV 2+2 - harmonogram v2), len s obmedzením Realizácie mosta 232-05, t.j. 9 dní pre Realizáciu mosta 232-05 PM v definitívnej polohe (podľa bodu4) a 9 dní pre Realizáciu mosta 232-05 LM v definitívnej polohe (podľa bodu 6) ?</w:t>
      </w:r>
    </w:p>
    <w:p w:rsidR="00537D92" w:rsidRDefault="00537D92" w:rsidP="00537D92">
      <w:r w:rsidRPr="00537D92">
        <w:t xml:space="preserve">1.2  V prípade negatívnej odpovede na otázku 1.1, vysvetľujeme si správne, že pre určenie  lehôt </w:t>
      </w:r>
      <w:proofErr w:type="spellStart"/>
      <w:r w:rsidRPr="00537D92">
        <w:t>lehôt</w:t>
      </w:r>
      <w:proofErr w:type="spellEnd"/>
      <w:r w:rsidRPr="00537D92">
        <w:t xml:space="preserve"> obmedzenia požadovaných v Kritériu K4 sa má uvažovať sumárne akékoľvek obmedzenie premávky z troch jazdných pruhov do dvoch jazdných pruhov na diaľnici D1 ?</w:t>
      </w:r>
    </w:p>
    <w:p w:rsidR="008F5BC6" w:rsidRPr="003D3C43" w:rsidRDefault="00F91B96" w:rsidP="00F91B96">
      <w:pPr>
        <w:rPr>
          <w:rFonts w:ascii="Arial" w:hAnsi="Arial" w:cs="Arial"/>
          <w:b/>
          <w:color w:val="FF0000"/>
          <w:szCs w:val="20"/>
          <w:u w:val="single"/>
        </w:rPr>
      </w:pPr>
      <w:r w:rsidRPr="003D3C43">
        <w:rPr>
          <w:rFonts w:ascii="Arial" w:hAnsi="Arial" w:cs="Arial"/>
          <w:b/>
          <w:color w:val="FF0000"/>
          <w:szCs w:val="20"/>
          <w:u w:val="single"/>
        </w:rPr>
        <w:t>Odpoveď č. 10</w:t>
      </w:r>
      <w:r w:rsidR="00F4045A" w:rsidRPr="003D3C43">
        <w:rPr>
          <w:rFonts w:ascii="Arial" w:hAnsi="Arial" w:cs="Arial"/>
          <w:b/>
          <w:color w:val="FF0000"/>
          <w:szCs w:val="20"/>
          <w:u w:val="single"/>
        </w:rPr>
        <w:t xml:space="preserve"> </w:t>
      </w:r>
    </w:p>
    <w:p w:rsidR="005A7321" w:rsidRPr="003D3C43" w:rsidRDefault="00F4045A" w:rsidP="001425C3">
      <w:pPr>
        <w:jc w:val="both"/>
        <w:rPr>
          <w:rFonts w:ascii="Arial" w:hAnsi="Arial" w:cs="Arial"/>
          <w:b/>
          <w:color w:val="FF0000"/>
          <w:szCs w:val="20"/>
          <w:u w:val="single"/>
        </w:rPr>
      </w:pPr>
      <w:r w:rsidRPr="003D3C43">
        <w:rPr>
          <w:rFonts w:ascii="Arial" w:hAnsi="Arial" w:cs="Arial"/>
          <w:b/>
          <w:color w:val="FF0000"/>
          <w:szCs w:val="20"/>
          <w:u w:val="single"/>
        </w:rPr>
        <w:t xml:space="preserve">V zmysle stanoviska ministerstva vnútra </w:t>
      </w:r>
      <w:r w:rsidR="00B076F9" w:rsidRPr="003D3C43">
        <w:rPr>
          <w:rFonts w:ascii="Arial" w:hAnsi="Arial" w:cs="Arial"/>
          <w:b/>
          <w:color w:val="FF0000"/>
          <w:szCs w:val="20"/>
          <w:u w:val="single"/>
        </w:rPr>
        <w:t xml:space="preserve"> Príloha č.6A je </w:t>
      </w:r>
      <w:r w:rsidRPr="003D3C43">
        <w:rPr>
          <w:rFonts w:ascii="Arial" w:hAnsi="Arial" w:cs="Arial"/>
          <w:b/>
          <w:color w:val="FF0000"/>
          <w:szCs w:val="20"/>
          <w:u w:val="single"/>
        </w:rPr>
        <w:t xml:space="preserve">e maximálna možná doba obmedzení na D1 2x9dní. Do tejto lehoty je započítaná aj realizácia </w:t>
      </w:r>
      <w:proofErr w:type="spellStart"/>
      <w:r w:rsidRPr="003D3C43">
        <w:rPr>
          <w:rFonts w:ascii="Arial" w:hAnsi="Arial" w:cs="Arial"/>
          <w:b/>
          <w:color w:val="FF0000"/>
          <w:szCs w:val="20"/>
          <w:u w:val="single"/>
        </w:rPr>
        <w:t>štetovnicovej</w:t>
      </w:r>
      <w:proofErr w:type="spellEnd"/>
      <w:r w:rsidRPr="003D3C43">
        <w:rPr>
          <w:rFonts w:ascii="Arial" w:hAnsi="Arial" w:cs="Arial"/>
          <w:b/>
          <w:color w:val="FF0000"/>
          <w:szCs w:val="20"/>
          <w:u w:val="single"/>
        </w:rPr>
        <w:t xml:space="preserve"> steny </w:t>
      </w:r>
      <w:proofErr w:type="spellStart"/>
      <w:r w:rsidRPr="003D3C43">
        <w:rPr>
          <w:rFonts w:ascii="Arial" w:hAnsi="Arial" w:cs="Arial"/>
          <w:b/>
          <w:color w:val="FF0000"/>
          <w:szCs w:val="20"/>
          <w:u w:val="single"/>
        </w:rPr>
        <w:t>t.j</w:t>
      </w:r>
      <w:proofErr w:type="spellEnd"/>
      <w:r w:rsidRPr="003D3C43">
        <w:rPr>
          <w:rFonts w:ascii="Arial" w:hAnsi="Arial" w:cs="Arial"/>
          <w:b/>
          <w:color w:val="FF0000"/>
          <w:szCs w:val="20"/>
          <w:u w:val="single"/>
        </w:rPr>
        <w:t>. do lehôt obmedzenia požadovaných v Kritériu K4 sa má uvažovať sumárne akékoľvek obmedzenie premávky z troch jazdných pruhov do dvoch jazdných pruhov</w:t>
      </w:r>
      <w:r w:rsidR="00B076F9" w:rsidRPr="003D3C43">
        <w:rPr>
          <w:rFonts w:ascii="Arial" w:hAnsi="Arial" w:cs="Arial"/>
          <w:b/>
          <w:color w:val="FF0000"/>
          <w:szCs w:val="20"/>
          <w:u w:val="single"/>
        </w:rPr>
        <w:t>.</w:t>
      </w:r>
    </w:p>
    <w:p w:rsidR="006674E3" w:rsidRDefault="006674E3" w:rsidP="001425C3">
      <w:pPr>
        <w:jc w:val="both"/>
      </w:pPr>
    </w:p>
    <w:p w:rsidR="00F4045A" w:rsidRPr="00537D92" w:rsidRDefault="00F4045A" w:rsidP="00537D92"/>
    <w:p w:rsidR="00537D92" w:rsidRPr="006674E3" w:rsidRDefault="00537D92" w:rsidP="00537D92">
      <w:pPr>
        <w:rPr>
          <w:b/>
          <w:sz w:val="28"/>
        </w:rPr>
      </w:pPr>
      <w:r w:rsidRPr="006674E3">
        <w:rPr>
          <w:b/>
          <w:sz w:val="28"/>
        </w:rPr>
        <w:t>Otázka č. 11</w:t>
      </w:r>
    </w:p>
    <w:p w:rsidR="00537D92" w:rsidRPr="00537D92" w:rsidRDefault="00537D92" w:rsidP="00537D92">
      <w:r w:rsidRPr="00537D92">
        <w:t>Vo vysvetlení SP č.3 si vzájomne odporujú odpovede na otázky č. 28 a 31.</w:t>
      </w:r>
    </w:p>
    <w:p w:rsidR="00537D92" w:rsidRDefault="00537D92" w:rsidP="00537D92">
      <w:r w:rsidRPr="00537D92">
        <w:lastRenderedPageBreak/>
        <w:t>Otázka:  Ktorá odpoveď je správna/platí ?</w:t>
      </w:r>
    </w:p>
    <w:p w:rsidR="008F5BC6" w:rsidRPr="003D3C43" w:rsidRDefault="008F5BC6" w:rsidP="008F5BC6">
      <w:pPr>
        <w:rPr>
          <w:rFonts w:ascii="Arial" w:hAnsi="Arial" w:cs="Arial"/>
          <w:b/>
          <w:color w:val="FF0000"/>
          <w:szCs w:val="20"/>
          <w:u w:val="single"/>
        </w:rPr>
      </w:pPr>
      <w:r>
        <w:t xml:space="preserve"> </w:t>
      </w:r>
      <w:r w:rsidRPr="003D3C43">
        <w:rPr>
          <w:rFonts w:ascii="Arial" w:hAnsi="Arial" w:cs="Arial"/>
          <w:b/>
          <w:color w:val="FF0000"/>
          <w:szCs w:val="20"/>
          <w:u w:val="single"/>
        </w:rPr>
        <w:t xml:space="preserve">Odpoveď č. </w:t>
      </w:r>
      <w:r w:rsidR="00430DD3" w:rsidRPr="003D3C43">
        <w:rPr>
          <w:rFonts w:ascii="Arial" w:hAnsi="Arial" w:cs="Arial"/>
          <w:b/>
          <w:color w:val="FF0000"/>
          <w:szCs w:val="20"/>
          <w:u w:val="single"/>
        </w:rPr>
        <w:t>11</w:t>
      </w:r>
      <w:r w:rsidRPr="003D3C43">
        <w:rPr>
          <w:rFonts w:ascii="Arial" w:hAnsi="Arial" w:cs="Arial"/>
          <w:b/>
          <w:color w:val="FF0000"/>
          <w:szCs w:val="20"/>
          <w:u w:val="single"/>
        </w:rPr>
        <w:t xml:space="preserve"> : </w:t>
      </w:r>
    </w:p>
    <w:p w:rsidR="008F5BC6" w:rsidRPr="003D3C43" w:rsidRDefault="000E0A84" w:rsidP="008F5BC6">
      <w:pPr>
        <w:rPr>
          <w:sz w:val="32"/>
        </w:rPr>
      </w:pPr>
      <w:r w:rsidRPr="003D3C43">
        <w:rPr>
          <w:rFonts w:ascii="Arial" w:hAnsi="Arial" w:cs="Arial"/>
          <w:b/>
          <w:color w:val="FF0000"/>
          <w:szCs w:val="20"/>
          <w:u w:val="single"/>
        </w:rPr>
        <w:t xml:space="preserve">V odpovediach nie je rozpor. Uvedené dopĺňa Vysvetlenie č. 1 tohto dokumentu.  </w:t>
      </w:r>
    </w:p>
    <w:p w:rsidR="008F5BC6" w:rsidRPr="003D3C43" w:rsidRDefault="008F5BC6" w:rsidP="00537D92">
      <w:pPr>
        <w:rPr>
          <w:sz w:val="24"/>
        </w:rPr>
      </w:pPr>
    </w:p>
    <w:p w:rsidR="005B5191" w:rsidRPr="00537D92" w:rsidRDefault="005B5191" w:rsidP="00537D92"/>
    <w:p w:rsidR="001425C3" w:rsidRDefault="001425C3" w:rsidP="005B5191">
      <w:pPr>
        <w:rPr>
          <w:b/>
          <w:sz w:val="28"/>
        </w:rPr>
      </w:pPr>
    </w:p>
    <w:p w:rsidR="005B5191" w:rsidRDefault="005B5191" w:rsidP="005B5191">
      <w:pPr>
        <w:rPr>
          <w:b/>
          <w:sz w:val="28"/>
        </w:rPr>
      </w:pPr>
      <w:r>
        <w:rPr>
          <w:b/>
          <w:sz w:val="28"/>
        </w:rPr>
        <w:t>Otázka č. 12</w:t>
      </w:r>
    </w:p>
    <w:p w:rsidR="005B5191" w:rsidRPr="005B5191" w:rsidRDefault="005B5191" w:rsidP="005B5191">
      <w:pPr>
        <w:spacing w:after="0" w:line="240" w:lineRule="auto"/>
        <w:jc w:val="both"/>
        <w:rPr>
          <w:rFonts w:ascii="Calibri" w:eastAsia="Calibri" w:hAnsi="Calibri" w:cs="Times New Roman"/>
        </w:rPr>
      </w:pPr>
      <w:r w:rsidRPr="005B5191">
        <w:rPr>
          <w:rFonts w:ascii="Calibri" w:eastAsia="Calibri" w:hAnsi="Calibri" w:cs="Times New Roman"/>
        </w:rPr>
        <w:t xml:space="preserve">Vzhľadom k zložitosti danej stavby, náročnosti prípravy celého projektu, ktorý je spracovávaný v zmysle žltého </w:t>
      </w:r>
      <w:proofErr w:type="spellStart"/>
      <w:r w:rsidRPr="005B5191">
        <w:rPr>
          <w:rFonts w:ascii="Calibri" w:eastAsia="Calibri" w:hAnsi="Calibri" w:cs="Times New Roman"/>
        </w:rPr>
        <w:t>Fidicu</w:t>
      </w:r>
      <w:proofErr w:type="spellEnd"/>
      <w:r w:rsidRPr="005B5191">
        <w:rPr>
          <w:rFonts w:ascii="Calibri" w:eastAsia="Calibri" w:hAnsi="Calibri" w:cs="Times New Roman"/>
        </w:rPr>
        <w:t xml:space="preserve"> a krátkosti času na vypracovanie kvalitnej cenovej ponuky, týmto žiadame VO o adekvátne predĺženie lehoty na predkladanie ponúk.</w:t>
      </w:r>
    </w:p>
    <w:p w:rsidR="005B5191" w:rsidRDefault="005B5191" w:rsidP="005B5191">
      <w:pPr>
        <w:spacing w:after="0" w:line="240" w:lineRule="auto"/>
        <w:rPr>
          <w:rFonts w:ascii="Calibri" w:eastAsia="Calibri" w:hAnsi="Calibri" w:cs="Times New Roman"/>
        </w:rPr>
      </w:pPr>
    </w:p>
    <w:p w:rsidR="00430DD3" w:rsidRPr="003D3C43" w:rsidRDefault="00430DD3" w:rsidP="00430DD3">
      <w:pPr>
        <w:rPr>
          <w:rFonts w:ascii="Arial" w:hAnsi="Arial" w:cs="Arial"/>
          <w:b/>
          <w:color w:val="FF0000"/>
        </w:rPr>
      </w:pPr>
      <w:r w:rsidRPr="003D3C43">
        <w:rPr>
          <w:rFonts w:ascii="Arial" w:hAnsi="Arial" w:cs="Arial"/>
          <w:b/>
          <w:color w:val="FF0000"/>
        </w:rPr>
        <w:t xml:space="preserve">Odpoveď č. </w:t>
      </w:r>
      <w:r w:rsidR="0014735C">
        <w:rPr>
          <w:rFonts w:ascii="Arial" w:hAnsi="Arial" w:cs="Arial"/>
          <w:b/>
          <w:color w:val="FF0000"/>
        </w:rPr>
        <w:t>12</w:t>
      </w:r>
      <w:r w:rsidRPr="003D3C43">
        <w:rPr>
          <w:rFonts w:ascii="Arial" w:hAnsi="Arial" w:cs="Arial"/>
          <w:b/>
          <w:color w:val="FF0000"/>
        </w:rPr>
        <w:t xml:space="preserve"> : </w:t>
      </w:r>
    </w:p>
    <w:p w:rsidR="00430DD3" w:rsidRPr="003D3C43" w:rsidRDefault="00FB1CC0" w:rsidP="00430DD3">
      <w:pPr>
        <w:rPr>
          <w:rFonts w:ascii="Arial" w:hAnsi="Arial" w:cs="Arial"/>
          <w:b/>
          <w:color w:val="FF0000"/>
          <w:u w:val="single"/>
        </w:rPr>
      </w:pPr>
      <w:r>
        <w:rPr>
          <w:rFonts w:ascii="Arial" w:hAnsi="Arial" w:cs="Arial"/>
          <w:b/>
          <w:color w:val="FF0000"/>
        </w:rPr>
        <w:t xml:space="preserve">Lehota na predkladanie ponúk </w:t>
      </w:r>
      <w:r w:rsidR="00430DD3" w:rsidRPr="003D3C43">
        <w:rPr>
          <w:rFonts w:ascii="Arial" w:hAnsi="Arial" w:cs="Arial"/>
          <w:b/>
          <w:color w:val="FF0000"/>
        </w:rPr>
        <w:t xml:space="preserve"> bola predĺžená do 28.06.2019</w:t>
      </w:r>
      <w:r>
        <w:rPr>
          <w:rFonts w:ascii="Arial" w:hAnsi="Arial" w:cs="Arial"/>
          <w:b/>
          <w:color w:val="FF0000"/>
        </w:rPr>
        <w:t xml:space="preserve"> 10:00 hod. </w:t>
      </w:r>
    </w:p>
    <w:p w:rsidR="00430DD3" w:rsidRPr="003D3C43" w:rsidRDefault="00430DD3" w:rsidP="00430DD3">
      <w:pPr>
        <w:spacing w:after="0" w:line="240" w:lineRule="auto"/>
        <w:rPr>
          <w:rFonts w:ascii="Calibri" w:eastAsia="Calibri" w:hAnsi="Calibri" w:cs="Times New Roman"/>
        </w:rPr>
      </w:pPr>
    </w:p>
    <w:p w:rsidR="005B5191" w:rsidRPr="003D3C43" w:rsidRDefault="005B5191" w:rsidP="005B5191">
      <w:pPr>
        <w:rPr>
          <w:b/>
        </w:rPr>
      </w:pPr>
    </w:p>
    <w:p w:rsidR="00537D92" w:rsidRDefault="00537D92" w:rsidP="00537D92">
      <w:pPr>
        <w:rPr>
          <w:b/>
        </w:rPr>
      </w:pPr>
    </w:p>
    <w:p w:rsidR="00537D92" w:rsidRDefault="00537D92" w:rsidP="00537D92">
      <w:pPr>
        <w:rPr>
          <w:rFonts w:ascii="Calibri" w:hAnsi="Calibri" w:cs="Times New Roman"/>
        </w:rPr>
      </w:pPr>
    </w:p>
    <w:p w:rsidR="00537D92" w:rsidRPr="00537D92" w:rsidRDefault="00537D92" w:rsidP="00537D92">
      <w:pPr>
        <w:jc w:val="both"/>
        <w:rPr>
          <w:b/>
          <w:sz w:val="28"/>
        </w:rPr>
      </w:pPr>
    </w:p>
    <w:sectPr w:rsidR="00537D92" w:rsidRPr="00537D92" w:rsidSect="00626C1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3FF" w:rsidRDefault="00DB73FF" w:rsidP="00F2585E">
      <w:pPr>
        <w:spacing w:after="0" w:line="240" w:lineRule="auto"/>
      </w:pPr>
      <w:r>
        <w:separator/>
      </w:r>
    </w:p>
  </w:endnote>
  <w:endnote w:type="continuationSeparator" w:id="0">
    <w:p w:rsidR="00DB73FF" w:rsidRDefault="00DB73FF" w:rsidP="00F25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3FF" w:rsidRDefault="00DB73FF" w:rsidP="00F2585E">
      <w:pPr>
        <w:spacing w:after="0" w:line="240" w:lineRule="auto"/>
      </w:pPr>
      <w:r>
        <w:separator/>
      </w:r>
    </w:p>
  </w:footnote>
  <w:footnote w:type="continuationSeparator" w:id="0">
    <w:p w:rsidR="00DB73FF" w:rsidRDefault="00DB73FF" w:rsidP="00F25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3FF" w:rsidRPr="00911733" w:rsidRDefault="00DB73FF" w:rsidP="00F2585E">
    <w:pPr>
      <w:pStyle w:val="H6"/>
      <w:tabs>
        <w:tab w:val="left" w:pos="6313"/>
      </w:tabs>
      <w:spacing w:before="0" w:after="0"/>
      <w:rPr>
        <w:rFonts w:cs="Arial"/>
        <w:b w:val="0"/>
        <w:snapToGrid/>
        <w:sz w:val="18"/>
      </w:rPr>
    </w:pPr>
    <w:r w:rsidRPr="00911733">
      <w:rPr>
        <w:rFonts w:cs="Arial"/>
        <w:b w:val="0"/>
        <w:snapToGrid/>
        <w:sz w:val="18"/>
      </w:rPr>
      <w:t xml:space="preserve">Súťažné podklady: </w:t>
    </w:r>
    <w:r w:rsidRPr="00BD3F29">
      <w:rPr>
        <w:rFonts w:cs="Arial"/>
        <w:b w:val="0"/>
        <w:snapToGrid/>
        <w:sz w:val="18"/>
      </w:rPr>
      <w:t>Diaľnica D1 Bratislava-</w:t>
    </w:r>
    <w:proofErr w:type="spellStart"/>
    <w:r w:rsidRPr="00BD3F29">
      <w:rPr>
        <w:rFonts w:cs="Arial"/>
        <w:b w:val="0"/>
        <w:snapToGrid/>
        <w:sz w:val="18"/>
      </w:rPr>
      <w:t>Triblavina</w:t>
    </w:r>
    <w:proofErr w:type="spellEnd"/>
    <w:r w:rsidRPr="00BD3F29">
      <w:rPr>
        <w:rFonts w:cs="Arial"/>
        <w:b w:val="0"/>
        <w:snapToGrid/>
        <w:sz w:val="18"/>
      </w:rPr>
      <w:t>, most D1/D4</w:t>
    </w:r>
    <w:r>
      <w:rPr>
        <w:rFonts w:cs="Arial"/>
        <w:b w:val="0"/>
        <w:snapToGrid/>
        <w:sz w:val="18"/>
      </w:rPr>
      <w:t xml:space="preserve">           </w:t>
    </w:r>
    <w:r w:rsidRPr="00911733">
      <w:rPr>
        <w:rFonts w:cs="Arial"/>
        <w:b w:val="0"/>
        <w:snapToGrid/>
        <w:sz w:val="18"/>
      </w:rPr>
      <w:t>Národná diaľničná spoločnosť, a.s.</w:t>
    </w:r>
  </w:p>
  <w:p w:rsidR="00DB73FF" w:rsidRPr="00687B84" w:rsidRDefault="00DB73FF" w:rsidP="00F2585E">
    <w:pPr>
      <w:pStyle w:val="H6"/>
      <w:tabs>
        <w:tab w:val="left" w:pos="5907"/>
        <w:tab w:val="left" w:pos="6402"/>
        <w:tab w:val="left" w:pos="6567"/>
        <w:tab w:val="right" w:pos="9356"/>
      </w:tabs>
      <w:spacing w:before="0" w:after="0"/>
      <w:rPr>
        <w:rFonts w:cs="Arial"/>
        <w:b w:val="0"/>
        <w:snapToGrid/>
        <w:sz w:val="18"/>
      </w:rPr>
    </w:pPr>
    <w:r w:rsidRPr="00687B84">
      <w:rPr>
        <w:rFonts w:cs="Arial"/>
        <w:b w:val="0"/>
        <w:sz w:val="18"/>
      </w:rPr>
      <w:t>Zadávanie nadlimitnej zákazky – Práce „</w:t>
    </w:r>
    <w:r>
      <w:rPr>
        <w:rFonts w:cs="Arial"/>
        <w:b w:val="0"/>
        <w:sz w:val="18"/>
      </w:rPr>
      <w:t>žltý</w:t>
    </w:r>
    <w:r w:rsidRPr="00687B84">
      <w:rPr>
        <w:rFonts w:cs="Arial"/>
        <w:b w:val="0"/>
        <w:sz w:val="18"/>
      </w:rPr>
      <w:t xml:space="preserve"> FIDIC“</w:t>
    </w:r>
    <w:r>
      <w:rPr>
        <w:rFonts w:cs="Arial"/>
        <w:b w:val="0"/>
        <w:sz w:val="18"/>
      </w:rPr>
      <w:t xml:space="preserve">                                  </w:t>
    </w:r>
    <w:r w:rsidRPr="00911733">
      <w:rPr>
        <w:rFonts w:cs="Arial"/>
        <w:b w:val="0"/>
        <w:sz w:val="18"/>
      </w:rPr>
      <w:t>Dúbravská cesta 14, 841</w:t>
    </w:r>
    <w:r>
      <w:rPr>
        <w:rFonts w:cs="Arial"/>
        <w:b w:val="0"/>
        <w:sz w:val="18"/>
      </w:rPr>
      <w:t xml:space="preserve"> </w:t>
    </w:r>
    <w:r w:rsidRPr="00911733">
      <w:rPr>
        <w:rFonts w:cs="Arial"/>
        <w:b w:val="0"/>
        <w:sz w:val="18"/>
      </w:rPr>
      <w:t>04 Bratislava</w:t>
    </w:r>
  </w:p>
  <w:p w:rsidR="00DB73FF" w:rsidRDefault="00DB73FF" w:rsidP="00F2585E">
    <w:pPr>
      <w:pStyle w:val="Hlavika"/>
    </w:pPr>
  </w:p>
  <w:p w:rsidR="00DB73FF" w:rsidRDefault="00DB73FF">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33103"/>
    <w:rsid w:val="000002B7"/>
    <w:rsid w:val="000735EE"/>
    <w:rsid w:val="000E0A84"/>
    <w:rsid w:val="0013632E"/>
    <w:rsid w:val="001425C3"/>
    <w:rsid w:val="0014735C"/>
    <w:rsid w:val="001D3DD4"/>
    <w:rsid w:val="002345A8"/>
    <w:rsid w:val="003A6465"/>
    <w:rsid w:val="003D3C43"/>
    <w:rsid w:val="00430DD3"/>
    <w:rsid w:val="00436708"/>
    <w:rsid w:val="00467F23"/>
    <w:rsid w:val="004E051D"/>
    <w:rsid w:val="004E2EC4"/>
    <w:rsid w:val="00537D92"/>
    <w:rsid w:val="0059730F"/>
    <w:rsid w:val="005A1B9F"/>
    <w:rsid w:val="005A7321"/>
    <w:rsid w:val="005B5191"/>
    <w:rsid w:val="00626C14"/>
    <w:rsid w:val="006418F9"/>
    <w:rsid w:val="006674E3"/>
    <w:rsid w:val="006C4821"/>
    <w:rsid w:val="0073087E"/>
    <w:rsid w:val="007C35BC"/>
    <w:rsid w:val="00833103"/>
    <w:rsid w:val="008F5BC6"/>
    <w:rsid w:val="00B076F9"/>
    <w:rsid w:val="00B73B48"/>
    <w:rsid w:val="00B97D6A"/>
    <w:rsid w:val="00C048C0"/>
    <w:rsid w:val="00C308FD"/>
    <w:rsid w:val="00DB73FF"/>
    <w:rsid w:val="00E4716F"/>
    <w:rsid w:val="00F2585E"/>
    <w:rsid w:val="00F4045A"/>
    <w:rsid w:val="00F91B96"/>
    <w:rsid w:val="00FB1CC0"/>
    <w:rsid w:val="00FD1552"/>
    <w:rsid w:val="00FF12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F186F"/>
  <w15:docId w15:val="{D8D97E55-54EF-4123-83B6-69B15BBF1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26C14"/>
  </w:style>
  <w:style w:type="paragraph" w:styleId="Nadpis2">
    <w:name w:val="heading 2"/>
    <w:basedOn w:val="Normlny"/>
    <w:next w:val="Normlny"/>
    <w:link w:val="Nadpis2Char"/>
    <w:uiPriority w:val="9"/>
    <w:semiHidden/>
    <w:unhideWhenUsed/>
    <w:qFormat/>
    <w:rsid w:val="00F258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2585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2585E"/>
  </w:style>
  <w:style w:type="paragraph" w:styleId="Pta">
    <w:name w:val="footer"/>
    <w:basedOn w:val="Normlny"/>
    <w:link w:val="PtaChar"/>
    <w:uiPriority w:val="99"/>
    <w:unhideWhenUsed/>
    <w:rsid w:val="00F2585E"/>
    <w:pPr>
      <w:tabs>
        <w:tab w:val="center" w:pos="4536"/>
        <w:tab w:val="right" w:pos="9072"/>
      </w:tabs>
      <w:spacing w:after="0" w:line="240" w:lineRule="auto"/>
    </w:pPr>
  </w:style>
  <w:style w:type="character" w:customStyle="1" w:styleId="PtaChar">
    <w:name w:val="Päta Char"/>
    <w:basedOn w:val="Predvolenpsmoodseku"/>
    <w:link w:val="Pta"/>
    <w:uiPriority w:val="99"/>
    <w:rsid w:val="00F2585E"/>
  </w:style>
  <w:style w:type="paragraph" w:customStyle="1" w:styleId="H6">
    <w:name w:val="H6"/>
    <w:basedOn w:val="Normlny"/>
    <w:next w:val="Normlny"/>
    <w:uiPriority w:val="99"/>
    <w:rsid w:val="00F2585E"/>
    <w:pPr>
      <w:keepNext/>
      <w:spacing w:before="100" w:after="100" w:line="240" w:lineRule="auto"/>
      <w:outlineLvl w:val="6"/>
    </w:pPr>
    <w:rPr>
      <w:rFonts w:ascii="Arial" w:eastAsia="Times New Roman" w:hAnsi="Arial" w:cs="Times New Roman"/>
      <w:b/>
      <w:snapToGrid w:val="0"/>
      <w:sz w:val="16"/>
      <w:szCs w:val="20"/>
      <w:lang w:eastAsia="cs-CZ"/>
    </w:rPr>
  </w:style>
  <w:style w:type="character" w:customStyle="1" w:styleId="Nadpis2Char">
    <w:name w:val="Nadpis 2 Char"/>
    <w:basedOn w:val="Predvolenpsmoodseku"/>
    <w:link w:val="Nadpis2"/>
    <w:uiPriority w:val="9"/>
    <w:semiHidden/>
    <w:rsid w:val="00F2585E"/>
    <w:rPr>
      <w:rFonts w:asciiTheme="majorHAnsi" w:eastAsiaTheme="majorEastAsia" w:hAnsiTheme="majorHAnsi" w:cstheme="majorBidi"/>
      <w:color w:val="2E74B5" w:themeColor="accent1" w:themeShade="BF"/>
      <w:sz w:val="26"/>
      <w:szCs w:val="26"/>
    </w:rPr>
  </w:style>
  <w:style w:type="table" w:customStyle="1" w:styleId="TableNormal">
    <w:name w:val="Table Normal"/>
    <w:rsid w:val="00F2585E"/>
    <w:pPr>
      <w:spacing w:after="0" w:line="240" w:lineRule="auto"/>
    </w:pPr>
    <w:rPr>
      <w:rFonts w:ascii="Times New Roman" w:eastAsia="Arial Unicode MS" w:hAnsi="Times New Roman" w:cs="Times New Roman"/>
      <w:sz w:val="20"/>
      <w:szCs w:val="20"/>
      <w:lang w:eastAsia="sk-SK"/>
    </w:rPr>
    <w:tblPr>
      <w:tblCellMar>
        <w:top w:w="0" w:type="dxa"/>
        <w:left w:w="0" w:type="dxa"/>
        <w:bottom w:w="0" w:type="dxa"/>
        <w:right w:w="0" w:type="dxa"/>
      </w:tblCellMar>
    </w:tblPr>
  </w:style>
  <w:style w:type="character" w:customStyle="1" w:styleId="OdsekzoznamuChar">
    <w:name w:val="Odsek zoznamu Char"/>
    <w:basedOn w:val="Predvolenpsmoodseku"/>
    <w:link w:val="Odsekzoznamu"/>
    <w:uiPriority w:val="34"/>
    <w:locked/>
    <w:rsid w:val="00537D92"/>
    <w:rPr>
      <w:rFonts w:ascii="Calibri" w:hAnsi="Calibri" w:cs="Calibri"/>
    </w:rPr>
  </w:style>
  <w:style w:type="paragraph" w:styleId="Odsekzoznamu">
    <w:name w:val="List Paragraph"/>
    <w:basedOn w:val="Normlny"/>
    <w:link w:val="OdsekzoznamuChar"/>
    <w:uiPriority w:val="34"/>
    <w:qFormat/>
    <w:rsid w:val="00537D92"/>
    <w:pPr>
      <w:spacing w:after="200" w:line="276"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122802">
      <w:bodyDiv w:val="1"/>
      <w:marLeft w:val="0"/>
      <w:marRight w:val="0"/>
      <w:marTop w:val="0"/>
      <w:marBottom w:val="0"/>
      <w:divBdr>
        <w:top w:val="none" w:sz="0" w:space="0" w:color="auto"/>
        <w:left w:val="none" w:sz="0" w:space="0" w:color="auto"/>
        <w:bottom w:val="none" w:sz="0" w:space="0" w:color="auto"/>
        <w:right w:val="none" w:sz="0" w:space="0" w:color="auto"/>
      </w:divBdr>
    </w:div>
    <w:div w:id="513421922">
      <w:bodyDiv w:val="1"/>
      <w:marLeft w:val="0"/>
      <w:marRight w:val="0"/>
      <w:marTop w:val="0"/>
      <w:marBottom w:val="0"/>
      <w:divBdr>
        <w:top w:val="none" w:sz="0" w:space="0" w:color="auto"/>
        <w:left w:val="none" w:sz="0" w:space="0" w:color="auto"/>
        <w:bottom w:val="none" w:sz="0" w:space="0" w:color="auto"/>
        <w:right w:val="none" w:sz="0" w:space="0" w:color="auto"/>
      </w:divBdr>
    </w:div>
    <w:div w:id="680401453">
      <w:bodyDiv w:val="1"/>
      <w:marLeft w:val="0"/>
      <w:marRight w:val="0"/>
      <w:marTop w:val="0"/>
      <w:marBottom w:val="0"/>
      <w:divBdr>
        <w:top w:val="none" w:sz="0" w:space="0" w:color="auto"/>
        <w:left w:val="none" w:sz="0" w:space="0" w:color="auto"/>
        <w:bottom w:val="none" w:sz="0" w:space="0" w:color="auto"/>
        <w:right w:val="none" w:sz="0" w:space="0" w:color="auto"/>
      </w:divBdr>
    </w:div>
    <w:div w:id="804590483">
      <w:bodyDiv w:val="1"/>
      <w:marLeft w:val="0"/>
      <w:marRight w:val="0"/>
      <w:marTop w:val="0"/>
      <w:marBottom w:val="0"/>
      <w:divBdr>
        <w:top w:val="none" w:sz="0" w:space="0" w:color="auto"/>
        <w:left w:val="none" w:sz="0" w:space="0" w:color="auto"/>
        <w:bottom w:val="none" w:sz="0" w:space="0" w:color="auto"/>
        <w:right w:val="none" w:sz="0" w:space="0" w:color="auto"/>
      </w:divBdr>
    </w:div>
    <w:div w:id="1687169445">
      <w:bodyDiv w:val="1"/>
      <w:marLeft w:val="0"/>
      <w:marRight w:val="0"/>
      <w:marTop w:val="0"/>
      <w:marBottom w:val="0"/>
      <w:divBdr>
        <w:top w:val="none" w:sz="0" w:space="0" w:color="auto"/>
        <w:left w:val="none" w:sz="0" w:space="0" w:color="auto"/>
        <w:bottom w:val="none" w:sz="0" w:space="0" w:color="auto"/>
        <w:right w:val="none" w:sz="0" w:space="0" w:color="auto"/>
      </w:divBdr>
    </w:div>
    <w:div w:id="195062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8</Pages>
  <Words>2164</Words>
  <Characters>12339</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Záhorec Andrej</dc:creator>
  <cp:keywords/>
  <dc:description/>
  <cp:lastModifiedBy>Záhorec Andrej</cp:lastModifiedBy>
  <cp:revision>19</cp:revision>
  <dcterms:created xsi:type="dcterms:W3CDTF">2019-06-12T08:48:00Z</dcterms:created>
  <dcterms:modified xsi:type="dcterms:W3CDTF">2019-06-13T12:24:00Z</dcterms:modified>
</cp:coreProperties>
</file>