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246057E1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 xml:space="preserve">Tomáš Janík, </w:t>
      </w:r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MBA,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291ACD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EF62F3E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457F58A1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4178031D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341C353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C3A6AF" w14:textId="39327C56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60D8C4A9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6FD63EE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FF3D7F4" w14:textId="71EF87CF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4586B120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651247" w:rsidRPr="00651247">
        <w:rPr>
          <w:rFonts w:ascii="Times New Roman" w:eastAsia="Calibri" w:hAnsi="Times New Roman"/>
          <w:b/>
          <w:szCs w:val="22"/>
          <w:lang w:eastAsia="en-US"/>
        </w:rPr>
        <w:t>nadlimitnej</w:t>
      </w:r>
      <w:r w:rsidR="005512C9" w:rsidRPr="0065124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6201D3" w:rsidRP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v súlade so zákonom 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“), </w:t>
      </w:r>
      <w:r w:rsidR="001F4A48" w:rsidRPr="001F4A48">
        <w:rPr>
          <w:rFonts w:ascii="Times New Roman" w:eastAsia="Calibri" w:hAnsi="Times New Roman"/>
          <w:b/>
          <w:szCs w:val="22"/>
          <w:lang w:eastAsia="en-US"/>
        </w:rPr>
        <w:t xml:space="preserve">ktorej plnenie zo strany kupujúceho bude realizované </w:t>
      </w:r>
      <w:r w:rsidR="001F4A48" w:rsidRPr="001F4A48">
        <w:rPr>
          <w:rFonts w:ascii="Times New Roman" w:hAnsi="Times New Roman"/>
          <w:b/>
          <w:szCs w:val="22"/>
          <w:lang w:eastAsia="en-US"/>
        </w:rPr>
        <w:t xml:space="preserve">zo 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1F4A48" w:rsidRPr="001F4A48">
        <w:rPr>
          <w:rFonts w:ascii="Times New Roman" w:hAnsi="Times New Roman"/>
          <w:b/>
          <w:i/>
          <w:iCs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s kódom výzvy: IROP-PO2-SC214-2020-61, kt</w:t>
      </w:r>
      <w:r w:rsidR="008E2204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orými je táto zmluva limitovaná.</w:t>
      </w:r>
    </w:p>
    <w:p w14:paraId="62E9C970" w14:textId="77777777" w:rsidR="008E2204" w:rsidRPr="001F4A48" w:rsidRDefault="008E2204" w:rsidP="001F4A48">
      <w:pPr>
        <w:contextualSpacing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0463AC84" w14:textId="31657DDE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Podkladom na uzavretie zmluvy je ponuka úspešného uchádzača predložená v postupe zadávania nadlimitnej verejnej súťaže na dodanie tovaru pod názvom „</w:t>
      </w:r>
      <w:r w:rsidR="00937981" w:rsidRPr="00937981">
        <w:rPr>
          <w:rFonts w:ascii="Times New Roman" w:eastAsia="Calibri" w:hAnsi="Times New Roman"/>
          <w:b/>
          <w:noProof w:val="0"/>
          <w:szCs w:val="22"/>
          <w:lang w:eastAsia="en-US"/>
        </w:rPr>
        <w:t>Jednomiestna hyperbarická komora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“,  zadávanej na základe Oznámenia o vyhlásení verejného obstarávania</w:t>
      </w:r>
      <w:bookmarkEnd w:id="0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.  </w:t>
      </w:r>
    </w:p>
    <w:p w14:paraId="2B4B4638" w14:textId="77777777" w:rsidR="00D73323" w:rsidRDefault="00D73323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01884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24C1B4EA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9227E8" w:rsidRPr="009227E8">
        <w:rPr>
          <w:rFonts w:ascii="Times New Roman" w:eastAsia="Calibri" w:hAnsi="Times New Roman"/>
          <w:noProof w:val="0"/>
          <w:szCs w:val="22"/>
          <w:lang w:eastAsia="en-US"/>
        </w:rPr>
        <w:t>Jednomiestna hyperbarická komora</w:t>
      </w:r>
      <w:r w:rsidR="00116CB1" w:rsidRPr="00116CB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6201D3" w:rsidRPr="00D73323">
        <w:rPr>
          <w:rFonts w:ascii="Times New Roman" w:eastAsia="Calibri" w:hAnsi="Times New Roman"/>
          <w:noProof w:val="0"/>
          <w:szCs w:val="22"/>
          <w:lang w:eastAsia="en-US"/>
        </w:rPr>
        <w:t>(ďalej aj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 xml:space="preserve">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78327294" w:rsidR="008D6A8E" w:rsidRPr="00B30023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ovaru, t.j.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ujúceho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AA26CAC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V</w:t>
      </w:r>
      <w:r w:rsidRPr="008D6A8E">
        <w:rPr>
          <w:rFonts w:ascii="Times New Roman" w:hAnsi="Times New Roman"/>
          <w:szCs w:val="22"/>
          <w:lang w:eastAsia="ar-SA"/>
        </w:rPr>
        <w:t>yhláseni</w:t>
      </w:r>
      <w:r>
        <w:rPr>
          <w:rFonts w:ascii="Times New Roman" w:hAnsi="Times New Roman"/>
          <w:szCs w:val="22"/>
          <w:lang w:eastAsia="ar-SA"/>
        </w:rPr>
        <w:t>e</w:t>
      </w:r>
      <w:r w:rsidRPr="008D6A8E">
        <w:rPr>
          <w:rFonts w:ascii="Times New Roman" w:hAnsi="Times New Roman"/>
          <w:szCs w:val="22"/>
          <w:lang w:eastAsia="ar-SA"/>
        </w:rPr>
        <w:t xml:space="preserve"> zhody s doplňujúcimi podkladmi k nemu alebo certifikáty</w:t>
      </w:r>
    </w:p>
    <w:p w14:paraId="442FF101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D</w:t>
      </w:r>
      <w:r w:rsidRPr="008D6A8E">
        <w:rPr>
          <w:rFonts w:ascii="Times New Roman" w:hAnsi="Times New Roman"/>
          <w:szCs w:val="22"/>
          <w:lang w:eastAsia="ar-SA"/>
        </w:rPr>
        <w:t xml:space="preserve">oklad o registrácií ponúkaného zariadenia </w:t>
      </w:r>
      <w:r w:rsidRPr="008D6A8E">
        <w:rPr>
          <w:rFonts w:ascii="Times New Roman" w:hAnsi="Times New Roman"/>
          <w:szCs w:val="22"/>
        </w:rPr>
        <w:t>v databáze Štátneho ústavu pre kontrolu liečiv</w:t>
      </w:r>
    </w:p>
    <w:p w14:paraId="7E3D8A34" w14:textId="77777777" w:rsidR="00AC43B9" w:rsidRPr="00B30023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Návod na obsluhu v slovenskom príp. v českom jazyku, </w:t>
      </w:r>
    </w:p>
    <w:p w14:paraId="19EBDABD" w14:textId="77777777" w:rsidR="00AC43B9" w:rsidRPr="004A3A01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Záručný list, </w:t>
      </w:r>
    </w:p>
    <w:p w14:paraId="6E5EF88C" w14:textId="42629964" w:rsidR="005A36F1" w:rsidRPr="004A3A01" w:rsidRDefault="00AC43B9" w:rsidP="004A3A01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A3A01">
        <w:rPr>
          <w:rFonts w:ascii="Times New Roman" w:hAnsi="Times New Roman"/>
          <w:szCs w:val="22"/>
        </w:rPr>
        <w:t>Preberací protokol, inštalačný protokol, protokol o zaškolení zamestnancov Kupujúceho</w:t>
      </w:r>
      <w:r w:rsidR="008E2204">
        <w:rPr>
          <w:rFonts w:ascii="Times New Roman" w:hAnsi="Times New Roman"/>
          <w:szCs w:val="22"/>
        </w:rPr>
        <w:t>.</w:t>
      </w:r>
    </w:p>
    <w:p w14:paraId="1E07CF30" w14:textId="77777777" w:rsidR="002B62A2" w:rsidRPr="00B30023" w:rsidRDefault="002B62A2" w:rsidP="002B62A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59AB3C99" w14:textId="08CF2370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8F2EBF" w14:textId="49010B8F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25534D" w14:textId="5AF98F75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015738" w14:textId="557BBF68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ADE3D" w14:textId="29DC7B64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766BC5" w14:textId="77777777" w:rsidR="00D73323" w:rsidRPr="00B300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59C34223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najneskôr </w:t>
      </w:r>
      <w:r w:rsidR="00F64C3A" w:rsidRPr="005F0C05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AC43B9" w:rsidRPr="005F0C05">
        <w:rPr>
          <w:rFonts w:ascii="Times New Roman" w:eastAsia="Calibri" w:hAnsi="Times New Roman"/>
          <w:noProof w:val="0"/>
          <w:szCs w:val="22"/>
          <w:lang w:eastAsia="en-US"/>
        </w:rPr>
        <w:t>3 mesiacov</w:t>
      </w:r>
      <w:r w:rsidR="00AC43B9" w:rsidRP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C3A" w:rsidRPr="00165F61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0E74C5B0" w14:textId="77777777" w:rsidR="006201D3" w:rsidRPr="00B30023" w:rsidRDefault="0092405D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Ing. Michal Plesník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, oddelenie centrálneho nákupu a verejného obstarávania</w:t>
      </w:r>
    </w:p>
    <w:p w14:paraId="30D0A444" w14:textId="77777777" w:rsidR="006201D3" w:rsidRPr="00B30023" w:rsidRDefault="0092405D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       tel.: +421 32 6566 838</w:t>
      </w:r>
      <w:r w:rsidR="0022645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e-mail: </w:t>
      </w:r>
      <w:hyperlink r:id="rId8" w:history="1">
        <w:r w:rsidRPr="00B30023">
          <w:rPr>
            <w:rStyle w:val="Hypertextovprepojenie"/>
            <w:rFonts w:ascii="Times New Roman" w:eastAsia="Calibri" w:hAnsi="Times New Roman"/>
            <w:noProof w:val="0"/>
            <w:szCs w:val="22"/>
            <w:lang w:eastAsia="en-US"/>
          </w:rPr>
          <w:t>michal.plesnik@fntn.sk</w:t>
        </w:r>
      </w:hyperlink>
    </w:p>
    <w:p w14:paraId="4F3A8870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3F78A144" w14:textId="1E1B6597" w:rsidR="006201D3" w:rsidRPr="00B30023" w:rsidRDefault="00116CB1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.....................................</w:t>
      </w:r>
    </w:p>
    <w:p w14:paraId="60817D53" w14:textId="2C598EC1" w:rsidR="00B81144" w:rsidRPr="006201D3" w:rsidRDefault="00AF2B2A" w:rsidP="00116CB1">
      <w:pPr>
        <w:tabs>
          <w:tab w:val="left" w:pos="426"/>
        </w:tabs>
        <w:spacing w:line="480" w:lineRule="auto"/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tel.:</w:t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 xml:space="preserve"> .............................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e-mail: </w:t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</w:t>
      </w: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 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2D7E2D09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do prevádzky bezodkladne, najneskôr však do 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D152E5">
        <w:rPr>
          <w:rFonts w:ascii="Times New Roman" w:eastAsia="Calibri" w:hAnsi="Times New Roman"/>
          <w:noProof w:val="0"/>
          <w:szCs w:val="22"/>
          <w:lang w:eastAsia="en-US"/>
        </w:rPr>
        <w:t>ych dní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odo dňa jeho doručenia k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upujúcemu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6201D3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o</w:t>
      </w:r>
      <w:r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Kupujúci je povinný pri dod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ávke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reklamovať zjavnú vadu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bezodkladne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najneskôr však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(t.j.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59826029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nie je plne funkčný, alebo má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A3C3E7" w14:textId="03654C63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Zaškolenie  zamestnancov k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upujúceho s obsluhou 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údržbou dodaného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 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>
        <w:rPr>
          <w:rFonts w:ascii="Times New Roman" w:eastAsia="Calibri" w:hAnsi="Times New Roman"/>
          <w:noProof w:val="0"/>
          <w:szCs w:val="22"/>
          <w:lang w:eastAsia="en-US"/>
        </w:rPr>
        <w:t>ste dodania. O zaškolení spíšu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protokol o zaškolení.</w:t>
      </w:r>
    </w:p>
    <w:p w14:paraId="0E9F683C" w14:textId="77777777" w:rsidR="0092405D" w:rsidRDefault="0092405D" w:rsidP="0092405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76C79E4D" w14:textId="77777777" w:rsidR="00D84DFB" w:rsidRDefault="00D84DFB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577735EC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a je uvedená v Prílohe č. 1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896ABA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4E57EF12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nový, 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32F6C629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bez 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>................................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203E031A" w14:textId="5515E755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Sadzba DPH vo výške 20%: 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>................................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0609CF2C" w14:textId="446DC22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s 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 xml:space="preserve">................................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415D6C7A" w14:textId="68E173D0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(slovom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2C76A9">
        <w:rPr>
          <w:rFonts w:ascii="Times New Roman" w:eastAsia="Calibri" w:hAnsi="Times New Roman"/>
          <w:noProof w:val="0"/>
          <w:szCs w:val="22"/>
          <w:lang w:eastAsia="en-US"/>
        </w:rPr>
        <w:t>...........................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A0AFC3" w14:textId="49C50A8B" w:rsidR="00CF48EE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je povinný </w:t>
      </w:r>
      <w:r w:rsidR="00C719F2" w:rsidRPr="00A975C7">
        <w:rPr>
          <w:rFonts w:ascii="Times New Roman" w:eastAsia="Calibri" w:hAnsi="Times New Roman"/>
          <w:noProof w:val="0"/>
          <w:szCs w:val="22"/>
          <w:lang w:eastAsia="en-US"/>
        </w:rPr>
        <w:t xml:space="preserve">vystaviť faktúru za dodávku tovaru najneskôr do piateho pracovného dňa v mesiaci </w:t>
      </w:r>
      <w:r w:rsidR="00AC2F6C" w:rsidRPr="00A975C7">
        <w:rPr>
          <w:rFonts w:ascii="Times New Roman" w:eastAsia="Calibri" w:hAnsi="Times New Roman"/>
          <w:noProof w:val="0"/>
          <w:szCs w:val="22"/>
          <w:lang w:eastAsia="en-US"/>
        </w:rPr>
        <w:t xml:space="preserve">nasledujúceho </w:t>
      </w:r>
      <w:r w:rsidR="005B6977" w:rsidRPr="00A975C7">
        <w:rPr>
          <w:rFonts w:ascii="Times New Roman" w:eastAsia="Calibri" w:hAnsi="Times New Roman"/>
          <w:noProof w:val="0"/>
          <w:szCs w:val="22"/>
          <w:lang w:eastAsia="en-US"/>
        </w:rPr>
        <w:t>po mesiaci, v ktorom bol</w:t>
      </w:r>
      <w:r w:rsidR="00AC2F6C" w:rsidRPr="00A975C7">
        <w:rPr>
          <w:rFonts w:ascii="Times New Roman" w:eastAsia="Calibri" w:hAnsi="Times New Roman"/>
          <w:noProof w:val="0"/>
          <w:szCs w:val="22"/>
          <w:lang w:eastAsia="en-US"/>
        </w:rPr>
        <w:t xml:space="preserve"> dodan</w:t>
      </w:r>
      <w:r w:rsidR="005B6977" w:rsidRPr="00A975C7">
        <w:rPr>
          <w:rFonts w:ascii="Times New Roman" w:eastAsia="Calibri" w:hAnsi="Times New Roman"/>
          <w:noProof w:val="0"/>
          <w:szCs w:val="22"/>
          <w:lang w:eastAsia="en-US"/>
        </w:rPr>
        <w:t>ý</w:t>
      </w:r>
      <w:r w:rsidR="00AC2F6C" w:rsidRPr="00A975C7">
        <w:rPr>
          <w:rFonts w:ascii="Times New Roman" w:eastAsia="Calibri" w:hAnsi="Times New Roman"/>
          <w:noProof w:val="0"/>
          <w:szCs w:val="22"/>
          <w:lang w:eastAsia="en-US"/>
        </w:rPr>
        <w:t xml:space="preserve"> tovar. </w:t>
      </w:r>
    </w:p>
    <w:p w14:paraId="5383B33D" w14:textId="77777777" w:rsidR="00CF48EE" w:rsidRDefault="00CF48EE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4182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52F59948" w14:textId="77777777" w:rsidR="00AE4182" w:rsidRPr="00AE4182" w:rsidRDefault="00AE4182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DA55955" w14:textId="67E39966" w:rsidR="000A358C" w:rsidRPr="00896ABA" w:rsidRDefault="00AE4182" w:rsidP="000A358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84DFB">
        <w:rPr>
          <w:rFonts w:ascii="Times New Roman" w:eastAsia="Calibri" w:hAnsi="Times New Roman"/>
          <w:noProof w:val="0"/>
          <w:szCs w:val="22"/>
          <w:lang w:eastAsia="en-US"/>
        </w:rPr>
        <w:t>Kupujúc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i 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>prehlasuje, že kúpna cena za t</w:t>
      </w:r>
      <w:r w:rsidRPr="000A358C">
        <w:rPr>
          <w:rFonts w:ascii="Times New Roman" w:eastAsia="Calibri" w:hAnsi="Times New Roman"/>
          <w:noProof w:val="0"/>
          <w:szCs w:val="22"/>
          <w:lang w:eastAsia="en-US"/>
        </w:rPr>
        <w:t>ovar bude uhradená z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 xml:space="preserve">o 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 xml:space="preserve">„Zníženie dopadov pandémie COVID-19 a podpora opatrení na skrátenie 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lastRenderedPageBreak/>
        <w:t>času reakcie pri enormnom náraste ochorenia v zariadeniach ústavnej zdravotnej starostlivosti v postavení subjektov hospodárskej mobilizácie“, 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 w:rsidR="000A358C" w:rsidRPr="000A358C">
        <w:rPr>
          <w:rFonts w:ascii="Times New Roman" w:hAnsi="Times New Roman"/>
          <w:color w:val="000000"/>
          <w:shd w:val="clear" w:color="auto" w:fill="FFFFFF"/>
        </w:rPr>
        <w:t>.</w:t>
      </w:r>
      <w:r w:rsidR="00896ABA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37336327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257171C" w14:textId="27CABEE8" w:rsidR="00896ABA" w:rsidRPr="00896ABA" w:rsidRDefault="00896ABA" w:rsidP="00896ABA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hd w:val="clear" w:color="auto" w:fill="FFFFFF"/>
        </w:rPr>
        <w:t>V prípade, že kupujúcemu nebudú pridel</w:t>
      </w:r>
      <w:r w:rsidR="005C6E7D">
        <w:rPr>
          <w:rFonts w:ascii="Times New Roman" w:hAnsi="Times New Roman"/>
          <w:color w:val="000000"/>
          <w:shd w:val="clear" w:color="auto" w:fill="FFFFFF"/>
        </w:rPr>
        <w:t>en</w:t>
      </w:r>
      <w:r>
        <w:rPr>
          <w:rFonts w:ascii="Times New Roman" w:hAnsi="Times New Roman"/>
          <w:color w:val="000000"/>
          <w:shd w:val="clear" w:color="auto" w:fill="FFFFFF"/>
        </w:rPr>
        <w:t xml:space="preserve">é prostriedky z projektu </w:t>
      </w:r>
      <w:r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>
        <w:rPr>
          <w:rFonts w:ascii="Times New Roman" w:hAnsi="Times New Roman"/>
          <w:color w:val="000000"/>
          <w:shd w:val="clear" w:color="auto" w:fill="FFFFFF"/>
        </w:rPr>
        <w:t xml:space="preserve"> oprávnenou osobou, kupujúci je oprá</w:t>
      </w:r>
      <w:r w:rsidR="00D152E5">
        <w:rPr>
          <w:rFonts w:ascii="Times New Roman" w:hAnsi="Times New Roman"/>
          <w:color w:val="000000"/>
          <w:shd w:val="clear" w:color="auto" w:fill="FFFFFF"/>
        </w:rPr>
        <w:t>vnený odstúpiť od kúpnej zmluvy a</w:t>
      </w:r>
      <w:r>
        <w:rPr>
          <w:rFonts w:ascii="Times New Roman" w:hAnsi="Times New Roman"/>
          <w:color w:val="000000"/>
          <w:shd w:val="clear" w:color="auto" w:fill="FFFFFF"/>
        </w:rPr>
        <w:t xml:space="preserve"> zmluvné strany sú povinné si bezodkladne vrátiť dovtedy poskytnuté vzájomné plnenie. </w:t>
      </w:r>
    </w:p>
    <w:p w14:paraId="213F197B" w14:textId="496F9694" w:rsidR="00D84DFB" w:rsidRDefault="00D84DFB" w:rsidP="00896ABA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79270330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sa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redávajúci, resp. ním poverený servisný technik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 vady/poruchy t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dostaví </w:t>
      </w:r>
      <w:r w:rsidR="00261ACF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fyzicky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na opravu 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maximálne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>12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hodín od na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hlásenia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4A330E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pracovných dní.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je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lebo zabezpečiť opravu </w:t>
      </w:r>
      <w:proofErr w:type="spellStart"/>
      <w:r w:rsidR="00FC45A5">
        <w:rPr>
          <w:rFonts w:ascii="Times New Roman" w:eastAsia="Calibri" w:hAnsi="Times New Roman"/>
          <w:noProof w:val="0"/>
          <w:szCs w:val="22"/>
          <w:lang w:eastAsia="en-US"/>
        </w:rPr>
        <w:t>vadného</w:t>
      </w:r>
      <w:proofErr w:type="spellEnd"/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ovaru, </w:t>
      </w:r>
      <w:proofErr w:type="spellStart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. zabezpečiť jeho plné sfunkčnenie najneskôr do dvoch (2) pracovných dní od nahlásenia vady/poruchy bez potreby náhradných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dielov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prevádzky, do siedmich (7) pracovných dní od nahlásenia vady/ poruchy pri potrebe dodania náhradných dielov zo Slo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venska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 a do pätnástich (15) pracovných dní od nahlásenia vady/poruchy pri potrebe dodania náhradných dielov zo zahra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ničia,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prevádzky.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F394BA6" w14:textId="1F764861" w:rsidR="00D73323" w:rsidRPr="002C76A9" w:rsidRDefault="004A330E" w:rsidP="00B04D71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 w:rsidRPr="002C76A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ovaru uplatní bezodkladne po ich zistení, a to na tel./ faxovom čísle :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+ </w:t>
      </w:r>
      <w:r w:rsidR="002C76A9" w:rsidRPr="002C76A9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alebo e-mailom na adrese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2C76A9">
        <w:t>...................................</w:t>
      </w:r>
    </w:p>
    <w:p w14:paraId="7E4604F6" w14:textId="17C37A25" w:rsidR="00D73323" w:rsidRDefault="00D73323" w:rsidP="00D73323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31AD2A" w14:textId="77777777" w:rsidR="002C76A9" w:rsidRDefault="002C76A9" w:rsidP="00D73323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97A6E7" w14:textId="77777777" w:rsidR="006201D3" w:rsidRPr="00134CE6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158BCBF3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>0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proofErr w:type="spellStart"/>
      <w:r w:rsidR="008E2EED">
        <w:rPr>
          <w:rFonts w:ascii="Times New Roman" w:eastAsia="Calibri" w:hAnsi="Times New Roman"/>
          <w:noProof w:val="0"/>
          <w:szCs w:val="22"/>
          <w:lang w:eastAsia="en-US"/>
        </w:rPr>
        <w:t>vadným</w:t>
      </w:r>
      <w:proofErr w:type="spellEnd"/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3E094A1" w14:textId="2D34AEE2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</w:t>
      </w:r>
      <w:r w:rsidR="009D6DDA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 a nasledujúcimi ustanoveniami Obchodného zákonníka v znení neskorších predpisov.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 xml:space="preserve"> Právo odstúpiť od zmluvy každej zmluvnej strane zaniká, tzn. prekluduje sa do 2 mesiacov, od kedy sa druhá zmluvná strana o dôvode na odstúpenie dozvedela. </w:t>
      </w:r>
    </w:p>
    <w:p w14:paraId="59B29737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7C72C1C6" w:rsidR="009D6DDA" w:rsidRDefault="006E6250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 účely tejto zmluvy sa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podstatné porušenie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bude rozumieť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najmä porušenie nasledujúcich zmluvných povinností:</w:t>
      </w:r>
    </w:p>
    <w:p w14:paraId="165E56AA" w14:textId="1F575288" w:rsidR="009D6DDA" w:rsidRDefault="006E6250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omeškanie s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ním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10B679D0" w14:textId="77777777" w:rsidR="00B81144" w:rsidRDefault="00B8114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3069E8F0" w14:textId="77777777" w:rsidR="006F0076" w:rsidRPr="006F0076" w:rsidRDefault="006F0076" w:rsidP="006F0076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2A2645" w14:textId="48396D7B" w:rsidR="008E2EED" w:rsidRDefault="006F0076" w:rsidP="006F0076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Pr="006F0076">
        <w:rPr>
          <w:rFonts w:ascii="Times New Roman" w:eastAsia="Calibri" w:hAnsi="Times New Roman"/>
          <w:noProof w:val="0"/>
          <w:szCs w:val="22"/>
          <w:lang w:eastAsia="en-US"/>
        </w:rPr>
        <w:t>mluvné strany sa dohodli, že predávajúci v postavení veriteľa nepostúpi akúkoľvek svoju pohľadávku z tejto zmluvy tretej osobe bez predchádzajúceho písomného súhlasu dlžníka- kupujúceho. Rovnakým spôsobom predávajúci pohľadávku voči kupujúcemu nezabezpečí ručením treťou osobou alebo žiadnym iným právne prípustným spôsobom predávajúci neposkytne práva k takejto pohľadávke tretej osobe. Písomný súhlas kupujúceho s týmito úkonmi je zároveň platný len za podmienky, že bol na tento úkon udelený predchádzajúci písomný súhlas Ministerstva zdravotníctva SR. V prípade, že dôjde zo strany predávajúceho k porušeniu tejto povinnosti a svoje práva a povinnosti z tejto zmluvy postúpi, resp. prijme ručenie tretej osobe bez súhlasu protistrany, bude sa takýto úkon považovať za absolútne neplatný a neúčinný voči kupujúcemu.</w:t>
      </w:r>
    </w:p>
    <w:p w14:paraId="5E29F35B" w14:textId="77777777" w:rsidR="006F0076" w:rsidRPr="006F0076" w:rsidRDefault="006F0076" w:rsidP="006F007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15B665BA" w14:textId="202C6C56" w:rsidR="0005082E" w:rsidRDefault="00C935B9" w:rsidP="0005082E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mluvy, t. j. 0,01 % </w:t>
      </w:r>
      <w:r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6344DFFA" w14:textId="6451779F" w:rsidR="0005082E" w:rsidRDefault="0005082E" w:rsidP="0005082E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1935DB" w14:textId="77777777" w:rsidR="0005082E" w:rsidRPr="006C0CCF" w:rsidRDefault="0005082E" w:rsidP="0005082E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Predávajúci sa zaväzuje umožniť výkon kontroly súvisiaci s predmetom plnenia tejto zmluvy, ako aj s ostatnými ustanoveniami tejto zmluvy zo strany osôb oprávnených na výkon kontroly,  kedykoľvek po uzavretí tejto zmluvy a počas platnosti a účinnosti Zmluvy o nenávratnom finančnom príspevku č. Z-302021AXY2-934/2021 uzavretej medzi poskytovateľom nenávratného finančného príspevku a kupujúcim dňa 13.5.2021; oprávnenými osobami sú najmä:</w:t>
      </w:r>
    </w:p>
    <w:p w14:paraId="403403C7" w14:textId="77777777" w:rsidR="0005082E" w:rsidRPr="006C0CCF" w:rsidRDefault="0005082E" w:rsidP="0005082E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Riadiaci orgán (poskytovateľ) a ním poverené osoby;</w:t>
      </w:r>
    </w:p>
    <w:p w14:paraId="2681AE74" w14:textId="77777777" w:rsidR="0005082E" w:rsidRPr="006C0CCF" w:rsidRDefault="0005082E" w:rsidP="0005082E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Najvyšší kontrolný úrad SR;</w:t>
      </w:r>
    </w:p>
    <w:p w14:paraId="580E64B7" w14:textId="77777777" w:rsidR="0005082E" w:rsidRPr="006C0CCF" w:rsidRDefault="0005082E" w:rsidP="0005082E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príslušná správa finančnej kontroly;</w:t>
      </w:r>
    </w:p>
    <w:p w14:paraId="3B3AB2BF" w14:textId="77777777" w:rsidR="0005082E" w:rsidRPr="006C0CCF" w:rsidRDefault="0005082E" w:rsidP="0005082E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certifikačný orgán a nimi poverené osoby;</w:t>
      </w:r>
    </w:p>
    <w:p w14:paraId="55E8234D" w14:textId="77777777" w:rsidR="0005082E" w:rsidRPr="006C0CCF" w:rsidRDefault="0005082E" w:rsidP="0005082E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orgán auditu, jeho spolupracujúce orgány a nimi poverené osoby;</w:t>
      </w:r>
    </w:p>
    <w:p w14:paraId="459F199D" w14:textId="77777777" w:rsidR="0005082E" w:rsidRPr="006C0CCF" w:rsidRDefault="0005082E" w:rsidP="0005082E">
      <w:pPr>
        <w:ind w:left="1413" w:hanging="42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splnomocnení zástupcovia Európskej Komisie a Európskeho dvora audítorov, osoby 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prizvané orgánmi, ktoré sú uvedené ako oprávnené osoby v súlade s príslušnými právnymi predpismi SR a EÚ.</w:t>
      </w:r>
    </w:p>
    <w:p w14:paraId="03A6714F" w14:textId="77777777" w:rsidR="0005082E" w:rsidRPr="006C0CCF" w:rsidRDefault="0005082E" w:rsidP="0005082E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3558BF0" w14:textId="77777777" w:rsidR="0005082E" w:rsidRPr="006C0CCF" w:rsidRDefault="0005082E" w:rsidP="0005082E">
      <w:pPr>
        <w:pStyle w:val="Odsekzoznamu"/>
        <w:numPr>
          <w:ilvl w:val="0"/>
          <w:numId w:val="8"/>
        </w:num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sa zaväzuje poskytnúť osobám oprávneným na výkon kontroly špecifikovaným v odseku </w:t>
      </w:r>
      <w:r>
        <w:rPr>
          <w:rFonts w:ascii="Times New Roman" w:eastAsia="Calibri" w:hAnsi="Times New Roman"/>
          <w:noProof w:val="0"/>
          <w:szCs w:val="22"/>
          <w:lang w:eastAsia="en-US"/>
        </w:rPr>
        <w:t>4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 tohto článku, všetku potrebnú súčinnosť. V prípade, že v dôsledku kontroly vykonanej oprávneným orgánom, dôjde zavinením predávajúceho k uznaniu plnenia predmetu tejto zmluvy ako neoprávneného výdavku, </w:t>
      </w:r>
      <w:proofErr w:type="spellStart"/>
      <w:r w:rsidRPr="006C0CCF"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 w:rsidRPr="006C0CCF">
        <w:rPr>
          <w:rFonts w:ascii="Times New Roman" w:eastAsia="Calibri" w:hAnsi="Times New Roman"/>
          <w:noProof w:val="0"/>
          <w:szCs w:val="22"/>
          <w:lang w:eastAsia="en-US"/>
        </w:rPr>
        <w:t>. výdavku, ktorý nezodpovedá cenám bežným na trhu v čase ich vzniku a v mieste ich vzniku, a ktorý preto nebude kupujúcemu uznaný ako oprávnený, je predávajúci povinný nahradiť kupujúcemu v plnom rozsahu škodu, ktorá mu v dôsledku tejto skutočnosti vznikne.</w:t>
      </w:r>
    </w:p>
    <w:p w14:paraId="23E63E6C" w14:textId="77777777" w:rsidR="0005082E" w:rsidRPr="006C0CCF" w:rsidRDefault="0005082E" w:rsidP="0005082E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2F56C9B" w14:textId="77777777" w:rsidR="0005082E" w:rsidRPr="006C0CCF" w:rsidRDefault="0005082E" w:rsidP="0005082E">
      <w:pPr>
        <w:pStyle w:val="Odsekzoznamu"/>
        <w:numPr>
          <w:ilvl w:val="0"/>
          <w:numId w:val="8"/>
        </w:num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bude rešpektovať právo osôb oprávnených na výkon kontroly podľa odseku </w:t>
      </w:r>
      <w:r>
        <w:rPr>
          <w:rFonts w:ascii="Times New Roman" w:eastAsia="Calibri" w:hAnsi="Times New Roman"/>
          <w:noProof w:val="0"/>
          <w:szCs w:val="22"/>
          <w:lang w:eastAsia="en-US"/>
        </w:rPr>
        <w:t>4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 tohto článku vstupovať do objektov, ak to súvisí s predmetom tejto zmluvy a požadovať od predávajúceho predloženie originálnych dokladov a inú potrebnú dokumentáciu, alebo iné ďalšie doklady súvisiace s touto zmluvou.</w:t>
      </w:r>
    </w:p>
    <w:p w14:paraId="2C545911" w14:textId="77777777" w:rsidR="0005082E" w:rsidRPr="006C0CCF" w:rsidRDefault="0005082E" w:rsidP="0005082E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E72579E" w14:textId="77777777" w:rsidR="0005082E" w:rsidRDefault="0005082E" w:rsidP="0005082E">
      <w:pPr>
        <w:pStyle w:val="Odsekzoznamu"/>
        <w:numPr>
          <w:ilvl w:val="0"/>
          <w:numId w:val="8"/>
        </w:num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za zaväzuje prijať opatrenia na nápravu nedostatkov zistených kontrolou, overovaním na mieste v zmysle Správy z kontroly, v lehote stanovenej osobami oprávnenými na výkon kontroly podľa odseku </w:t>
      </w:r>
      <w:r>
        <w:rPr>
          <w:rFonts w:ascii="Times New Roman" w:eastAsia="Calibri" w:hAnsi="Times New Roman"/>
          <w:noProof w:val="0"/>
          <w:szCs w:val="22"/>
          <w:lang w:eastAsia="en-US"/>
        </w:rPr>
        <w:t>4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 tohto článku, a zároveň zaslať kupujúcemu informáciu o splnení opatrení prijatých na nápravu zistených nedostatkov bezodkladne po ich splnení.“</w:t>
      </w:r>
    </w:p>
    <w:p w14:paraId="239805D7" w14:textId="77777777" w:rsidR="0005082E" w:rsidRPr="0005082E" w:rsidRDefault="0005082E" w:rsidP="0005082E">
      <w:pPr>
        <w:pStyle w:val="Odsekzoznamu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670DFE" w14:textId="1B2B6D7F" w:rsidR="0005082E" w:rsidRPr="0005082E" w:rsidRDefault="0005082E" w:rsidP="0005082E">
      <w:pPr>
        <w:pStyle w:val="Odsekzoznamu"/>
        <w:numPr>
          <w:ilvl w:val="0"/>
          <w:numId w:val="8"/>
        </w:num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05082E">
        <w:rPr>
          <w:rFonts w:ascii="Times New Roman" w:eastAsia="Calibri" w:hAnsi="Times New Roman"/>
          <w:noProof w:val="0"/>
          <w:szCs w:val="22"/>
          <w:lang w:eastAsia="en-US"/>
        </w:rPr>
        <w:t>Odklad účinnosti: „Odkladacia podmienka nadobudnutia účinnosti zmluvy: Zmluva nadobudne účinnosť až po schválení procesu verejného obstarávania poskytovateľom nenávratného finančného príspevku – dňom vydania správy z AK kontroly procesu VO. Ak výsledok predmetnej kontroly verejného obstarávania nebude kladný, nie je splnená podmienka k nadobudnutiu účinnosti zmluvy. Z uvedeného dôvodu k plneniu zmluvy nemôže dôjsť skôr, ako sa zmluva s úspešným uchádzačom stane účinnou. Po doručení správy z kontroly verejného obstarávania prijímateľ (</w:t>
      </w:r>
      <w:r w:rsidR="00454665">
        <w:rPr>
          <w:rFonts w:ascii="Times New Roman" w:eastAsia="Calibri" w:hAnsi="Times New Roman"/>
          <w:noProof w:val="0"/>
          <w:szCs w:val="22"/>
          <w:lang w:eastAsia="en-US"/>
        </w:rPr>
        <w:t>Kupujúci</w:t>
      </w:r>
      <w:r w:rsidRPr="0005082E">
        <w:rPr>
          <w:rFonts w:ascii="Times New Roman" w:eastAsia="Calibri" w:hAnsi="Times New Roman"/>
          <w:noProof w:val="0"/>
          <w:szCs w:val="22"/>
          <w:lang w:eastAsia="en-US"/>
        </w:rPr>
        <w:t xml:space="preserve">) bezodkladne upozorní na túto skutočnosť </w:t>
      </w:r>
      <w:r w:rsidR="00454665">
        <w:rPr>
          <w:rFonts w:ascii="Times New Roman" w:eastAsia="Calibri" w:hAnsi="Times New Roman"/>
          <w:noProof w:val="0"/>
          <w:szCs w:val="22"/>
          <w:lang w:eastAsia="en-US"/>
        </w:rPr>
        <w:t>Predávajúceho</w:t>
      </w:r>
      <w:r w:rsidRPr="0005082E">
        <w:rPr>
          <w:rFonts w:ascii="Times New Roman" w:eastAsia="Calibri" w:hAnsi="Times New Roman"/>
          <w:noProof w:val="0"/>
          <w:szCs w:val="22"/>
          <w:lang w:eastAsia="en-US"/>
        </w:rPr>
        <w:t>.“</w:t>
      </w:r>
    </w:p>
    <w:p w14:paraId="1027D75C" w14:textId="2CAD582B" w:rsidR="00527695" w:rsidRDefault="00527695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51E9B496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 xml:space="preserve">mluve začiatok dohodnutej lehoty viazaný na okamih doručenia písomnosti. V takomto prípade sa za okamih doručenia považuje okamih vrátenia nedoručenej </w:t>
      </w:r>
      <w:r w:rsidRPr="00106303">
        <w:rPr>
          <w:rFonts w:ascii="Times New Roman" w:hAnsi="Times New Roman"/>
          <w:szCs w:val="22"/>
        </w:rPr>
        <w:lastRenderedPageBreak/>
        <w:t>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2EB3053A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B30023" w:rsidRPr="00BB53E9">
        <w:rPr>
          <w:rFonts w:ascii="Times New Roman" w:eastAsia="Calibri" w:hAnsi="Times New Roman"/>
          <w:noProof w:val="0"/>
          <w:szCs w:val="22"/>
          <w:lang w:eastAsia="en-US"/>
        </w:rPr>
        <w:t>š</w:t>
      </w:r>
      <w:r w:rsidR="007951D3">
        <w:rPr>
          <w:rFonts w:ascii="Times New Roman" w:eastAsia="Calibri" w:hAnsi="Times New Roman"/>
          <w:noProof w:val="0"/>
          <w:szCs w:val="22"/>
          <w:lang w:eastAsia="en-US"/>
        </w:rPr>
        <w:t>tyroch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z ktorých </w:t>
      </w:r>
      <w:r w:rsidR="007951D3">
        <w:rPr>
          <w:rFonts w:ascii="Times New Roman" w:eastAsia="Calibri" w:hAnsi="Times New Roman"/>
          <w:noProof w:val="0"/>
          <w:szCs w:val="22"/>
          <w:lang w:eastAsia="en-US"/>
        </w:rPr>
        <w:t>tri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8B54212" w14:textId="5C73456A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Zmluva </w:t>
      </w:r>
      <w:r w:rsidRPr="008D667F">
        <w:rPr>
          <w:rFonts w:ascii="Times New Roman" w:hAnsi="Times New Roman"/>
        </w:rPr>
        <w:t xml:space="preserve">je platná dňom </w:t>
      </w:r>
      <w:r w:rsidR="00ED62C9">
        <w:rPr>
          <w:rFonts w:ascii="Times New Roman" w:hAnsi="Times New Roman"/>
        </w:rPr>
        <w:t xml:space="preserve">jej </w:t>
      </w:r>
      <w:r w:rsidR="00AC1A9A">
        <w:rPr>
          <w:rFonts w:ascii="Times New Roman" w:hAnsi="Times New Roman"/>
        </w:rPr>
        <w:t>podpis</w:t>
      </w:r>
      <w:r w:rsidR="00ED62C9">
        <w:rPr>
          <w:rFonts w:ascii="Times New Roman" w:hAnsi="Times New Roman"/>
        </w:rPr>
        <w:t>u</w:t>
      </w:r>
      <w:r w:rsidR="00AC1A9A">
        <w:rPr>
          <w:rFonts w:ascii="Times New Roman" w:hAnsi="Times New Roman"/>
        </w:rPr>
        <w:t xml:space="preserve"> z</w:t>
      </w:r>
      <w:r w:rsidRPr="008D667F">
        <w:rPr>
          <w:rFonts w:ascii="Times New Roman" w:hAnsi="Times New Roman"/>
        </w:rPr>
        <w:t xml:space="preserve">mluvnými stranami a účinná dňom </w:t>
      </w:r>
      <w:r w:rsidR="002F46F8" w:rsidRPr="002F46F8">
        <w:rPr>
          <w:rFonts w:ascii="Times New Roman" w:hAnsi="Times New Roman"/>
        </w:rPr>
        <w:t>v zmysle článku VII., ods. 8 tejto Zmluvy</w:t>
      </w:r>
      <w:r w:rsidRPr="008D667F">
        <w:rPr>
          <w:rFonts w:ascii="Times New Roman" w:hAnsi="Times New Roman"/>
        </w:rPr>
        <w:t>.</w:t>
      </w:r>
      <w:r w:rsidR="002F46F8">
        <w:rPr>
          <w:rFonts w:ascii="Times New Roman" w:hAnsi="Times New Roman"/>
        </w:rPr>
        <w:t xml:space="preserve"> </w:t>
      </w:r>
    </w:p>
    <w:p w14:paraId="5CB4B655" w14:textId="77777777" w:rsidR="008D667F" w:rsidRPr="008D667F" w:rsidRDefault="008D667F" w:rsidP="00D767DD">
      <w:pPr>
        <w:ind w:left="426"/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0E73E5DF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061B44C" w14:textId="77777777" w:rsidR="00002FB9" w:rsidRPr="00B30023" w:rsidRDefault="00002FB9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05FC314F" w14:textId="7C112022" w:rsidR="00796070" w:rsidRDefault="00796070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5D31CB6A" w14:textId="77777777" w:rsidR="00B30023" w:rsidRPr="00B30023" w:rsidRDefault="00B30023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311B3645" w14:textId="023D0C51" w:rsidR="00796070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7BFDD3FF" w14:textId="43BC5A53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3A969BF" w14:textId="5668544A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B9422D">
        <w:rPr>
          <w:rFonts w:ascii="Times New Roman" w:eastAsia="Calibri" w:hAnsi="Times New Roman"/>
          <w:noProof w:val="0"/>
          <w:szCs w:val="22"/>
          <w:lang w:eastAsia="en-US"/>
        </w:rPr>
        <w:t>.................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      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dňa </w:t>
      </w:r>
      <w:r w:rsidR="00B9422D">
        <w:rPr>
          <w:rFonts w:ascii="Times New Roman" w:eastAsia="Calibri" w:hAnsi="Times New Roman"/>
          <w:noProof w:val="0"/>
          <w:szCs w:val="22"/>
          <w:lang w:eastAsia="en-US"/>
        </w:rPr>
        <w:t>...............................</w:t>
      </w:r>
    </w:p>
    <w:tbl>
      <w:tblPr>
        <w:tblW w:w="86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D64BD6" w:rsidRPr="006337D8" w14:paraId="75923305" w14:textId="77777777" w:rsidTr="00FF717A">
        <w:trPr>
          <w:trHeight w:val="342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FF717A">
        <w:trPr>
          <w:trHeight w:val="466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FF717A">
        <w:trPr>
          <w:trHeight w:val="405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683D1A3F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="00D64BD6" w:rsidRPr="006337D8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2B62A2">
              <w:rPr>
                <w:b/>
                <w:color w:val="000000"/>
                <w:sz w:val="22"/>
                <w:szCs w:val="22"/>
              </w:rPr>
              <w:t>Tomáš Janík</w:t>
            </w:r>
            <w:r w:rsidR="00D96D46">
              <w:rPr>
                <w:b/>
                <w:color w:val="000000"/>
                <w:sz w:val="22"/>
                <w:szCs w:val="22"/>
              </w:rPr>
              <w:t>, MBA</w:t>
            </w:r>
          </w:p>
          <w:p w14:paraId="46BAB83E" w14:textId="0B24C2B9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1C4EF2E6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D64BD6">
              <w:rPr>
                <w:rFonts w:ascii="Times New Roman" w:hAnsi="Times New Roman" w:cs="Times New Roman"/>
              </w:rPr>
              <w:t>Fakultná nemocnica Trenčín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B7688B9" w:rsidR="0086272F" w:rsidRPr="006337D8" w:rsidRDefault="0086272F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575FA" w14:textId="77777777" w:rsidR="009163AB" w:rsidRDefault="009163AB" w:rsidP="00A0694E">
      <w:r>
        <w:separator/>
      </w:r>
    </w:p>
  </w:endnote>
  <w:endnote w:type="continuationSeparator" w:id="0">
    <w:p w14:paraId="755E46F1" w14:textId="77777777" w:rsidR="009163AB" w:rsidRDefault="009163AB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7C26D7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43D10" w14:textId="77777777" w:rsidR="009163AB" w:rsidRDefault="009163AB" w:rsidP="00A0694E">
      <w:r>
        <w:separator/>
      </w:r>
    </w:p>
  </w:footnote>
  <w:footnote w:type="continuationSeparator" w:id="0">
    <w:p w14:paraId="3ECE5199" w14:textId="77777777" w:rsidR="009163AB" w:rsidRDefault="009163AB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B04E7"/>
    <w:multiLevelType w:val="hybridMultilevel"/>
    <w:tmpl w:val="A54289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5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9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9667F"/>
    <w:multiLevelType w:val="hybridMultilevel"/>
    <w:tmpl w:val="611600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0712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9634618">
    <w:abstractNumId w:val="22"/>
  </w:num>
  <w:num w:numId="3" w16cid:durableId="923803215">
    <w:abstractNumId w:val="4"/>
  </w:num>
  <w:num w:numId="4" w16cid:durableId="1792164736">
    <w:abstractNumId w:val="20"/>
  </w:num>
  <w:num w:numId="5" w16cid:durableId="601499601">
    <w:abstractNumId w:val="23"/>
  </w:num>
  <w:num w:numId="6" w16cid:durableId="86582760">
    <w:abstractNumId w:val="15"/>
  </w:num>
  <w:num w:numId="7" w16cid:durableId="395130180">
    <w:abstractNumId w:val="13"/>
  </w:num>
  <w:num w:numId="8" w16cid:durableId="759373162">
    <w:abstractNumId w:val="21"/>
  </w:num>
  <w:num w:numId="9" w16cid:durableId="697586621">
    <w:abstractNumId w:val="24"/>
  </w:num>
  <w:num w:numId="10" w16cid:durableId="758021103">
    <w:abstractNumId w:val="9"/>
  </w:num>
  <w:num w:numId="11" w16cid:durableId="870801345">
    <w:abstractNumId w:val="27"/>
  </w:num>
  <w:num w:numId="12" w16cid:durableId="583416815">
    <w:abstractNumId w:val="14"/>
  </w:num>
  <w:num w:numId="13" w16cid:durableId="1052115706">
    <w:abstractNumId w:val="7"/>
  </w:num>
  <w:num w:numId="14" w16cid:durableId="1988628356">
    <w:abstractNumId w:val="12"/>
  </w:num>
  <w:num w:numId="15" w16cid:durableId="674186391">
    <w:abstractNumId w:val="6"/>
  </w:num>
  <w:num w:numId="16" w16cid:durableId="605189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8994453">
    <w:abstractNumId w:val="28"/>
  </w:num>
  <w:num w:numId="18" w16cid:durableId="2109042399">
    <w:abstractNumId w:val="29"/>
  </w:num>
  <w:num w:numId="19" w16cid:durableId="1565140877">
    <w:abstractNumId w:val="10"/>
  </w:num>
  <w:num w:numId="20" w16cid:durableId="1058288178">
    <w:abstractNumId w:val="17"/>
  </w:num>
  <w:num w:numId="21" w16cid:durableId="1267805127">
    <w:abstractNumId w:val="26"/>
  </w:num>
  <w:num w:numId="22" w16cid:durableId="1221676777">
    <w:abstractNumId w:val="5"/>
  </w:num>
  <w:num w:numId="23" w16cid:durableId="1192690308">
    <w:abstractNumId w:val="25"/>
  </w:num>
  <w:num w:numId="24" w16cid:durableId="1283461076">
    <w:abstractNumId w:val="2"/>
  </w:num>
  <w:num w:numId="25" w16cid:durableId="1561676712">
    <w:abstractNumId w:val="8"/>
  </w:num>
  <w:num w:numId="26" w16cid:durableId="1022245758">
    <w:abstractNumId w:val="11"/>
  </w:num>
  <w:num w:numId="27" w16cid:durableId="1937668858">
    <w:abstractNumId w:val="16"/>
  </w:num>
  <w:num w:numId="28" w16cid:durableId="107162028">
    <w:abstractNumId w:val="31"/>
  </w:num>
  <w:num w:numId="29" w16cid:durableId="1379473004">
    <w:abstractNumId w:val="30"/>
  </w:num>
  <w:num w:numId="30" w16cid:durableId="425152134">
    <w:abstractNumId w:val="19"/>
  </w:num>
  <w:num w:numId="31" w16cid:durableId="871308919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645D"/>
    <w:rsid w:val="00024FDF"/>
    <w:rsid w:val="00041936"/>
    <w:rsid w:val="0004764B"/>
    <w:rsid w:val="0005082E"/>
    <w:rsid w:val="00057ED4"/>
    <w:rsid w:val="0009095A"/>
    <w:rsid w:val="000A1683"/>
    <w:rsid w:val="000A267D"/>
    <w:rsid w:val="000A358C"/>
    <w:rsid w:val="000C7921"/>
    <w:rsid w:val="00107F5C"/>
    <w:rsid w:val="00116CB1"/>
    <w:rsid w:val="00124948"/>
    <w:rsid w:val="00132030"/>
    <w:rsid w:val="00134CE6"/>
    <w:rsid w:val="001431F2"/>
    <w:rsid w:val="00165F61"/>
    <w:rsid w:val="001858C9"/>
    <w:rsid w:val="001C20F3"/>
    <w:rsid w:val="001E0AED"/>
    <w:rsid w:val="001E53F8"/>
    <w:rsid w:val="001F4A48"/>
    <w:rsid w:val="00204158"/>
    <w:rsid w:val="002041C2"/>
    <w:rsid w:val="00211694"/>
    <w:rsid w:val="002144F3"/>
    <w:rsid w:val="00214CFA"/>
    <w:rsid w:val="0021712A"/>
    <w:rsid w:val="002204F0"/>
    <w:rsid w:val="00223F52"/>
    <w:rsid w:val="00226451"/>
    <w:rsid w:val="002419D8"/>
    <w:rsid w:val="002451AF"/>
    <w:rsid w:val="00261ACF"/>
    <w:rsid w:val="00270767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C711C"/>
    <w:rsid w:val="002C7617"/>
    <w:rsid w:val="002C76A9"/>
    <w:rsid w:val="002D2F99"/>
    <w:rsid w:val="002D4CD8"/>
    <w:rsid w:val="002D75BB"/>
    <w:rsid w:val="002F46F8"/>
    <w:rsid w:val="003011D4"/>
    <w:rsid w:val="00326164"/>
    <w:rsid w:val="0033098E"/>
    <w:rsid w:val="003322E5"/>
    <w:rsid w:val="003457A7"/>
    <w:rsid w:val="0035314E"/>
    <w:rsid w:val="0035489A"/>
    <w:rsid w:val="00371269"/>
    <w:rsid w:val="003809D7"/>
    <w:rsid w:val="003870C5"/>
    <w:rsid w:val="003877F2"/>
    <w:rsid w:val="0039399C"/>
    <w:rsid w:val="003A4EF8"/>
    <w:rsid w:val="003E7708"/>
    <w:rsid w:val="003F2041"/>
    <w:rsid w:val="003F3CD0"/>
    <w:rsid w:val="004021E9"/>
    <w:rsid w:val="0041304D"/>
    <w:rsid w:val="00454665"/>
    <w:rsid w:val="00462E04"/>
    <w:rsid w:val="00497B0F"/>
    <w:rsid w:val="004A330E"/>
    <w:rsid w:val="004A3A01"/>
    <w:rsid w:val="004B3E32"/>
    <w:rsid w:val="004E380B"/>
    <w:rsid w:val="004E3CD7"/>
    <w:rsid w:val="004E4395"/>
    <w:rsid w:val="004E569B"/>
    <w:rsid w:val="0050271C"/>
    <w:rsid w:val="00527695"/>
    <w:rsid w:val="005305BA"/>
    <w:rsid w:val="005310EE"/>
    <w:rsid w:val="00531D7D"/>
    <w:rsid w:val="005512C9"/>
    <w:rsid w:val="0058790A"/>
    <w:rsid w:val="00595BD6"/>
    <w:rsid w:val="005960BA"/>
    <w:rsid w:val="005A01F6"/>
    <w:rsid w:val="005A36F1"/>
    <w:rsid w:val="005A5F66"/>
    <w:rsid w:val="005B5955"/>
    <w:rsid w:val="005B6547"/>
    <w:rsid w:val="005B6977"/>
    <w:rsid w:val="005C559A"/>
    <w:rsid w:val="005C6E7D"/>
    <w:rsid w:val="005D5F67"/>
    <w:rsid w:val="005E565E"/>
    <w:rsid w:val="005F0C05"/>
    <w:rsid w:val="005F2668"/>
    <w:rsid w:val="005F2790"/>
    <w:rsid w:val="005F5913"/>
    <w:rsid w:val="006000AC"/>
    <w:rsid w:val="006064E3"/>
    <w:rsid w:val="00614AB4"/>
    <w:rsid w:val="006201D3"/>
    <w:rsid w:val="00637723"/>
    <w:rsid w:val="00643177"/>
    <w:rsid w:val="00651247"/>
    <w:rsid w:val="006528BE"/>
    <w:rsid w:val="00671259"/>
    <w:rsid w:val="00674715"/>
    <w:rsid w:val="00677223"/>
    <w:rsid w:val="00693972"/>
    <w:rsid w:val="006A7C72"/>
    <w:rsid w:val="006B120F"/>
    <w:rsid w:val="006B7C3F"/>
    <w:rsid w:val="006C2499"/>
    <w:rsid w:val="006E6250"/>
    <w:rsid w:val="006E6E9C"/>
    <w:rsid w:val="006F0076"/>
    <w:rsid w:val="006F4575"/>
    <w:rsid w:val="006F57A5"/>
    <w:rsid w:val="00706FDC"/>
    <w:rsid w:val="00710244"/>
    <w:rsid w:val="007227B1"/>
    <w:rsid w:val="00754BDC"/>
    <w:rsid w:val="00766547"/>
    <w:rsid w:val="0077245D"/>
    <w:rsid w:val="00776C79"/>
    <w:rsid w:val="0077718A"/>
    <w:rsid w:val="00777FBD"/>
    <w:rsid w:val="00781D6F"/>
    <w:rsid w:val="007825D7"/>
    <w:rsid w:val="00782E41"/>
    <w:rsid w:val="007900B0"/>
    <w:rsid w:val="007951D3"/>
    <w:rsid w:val="00796070"/>
    <w:rsid w:val="007A2FFF"/>
    <w:rsid w:val="007B6614"/>
    <w:rsid w:val="007C26D7"/>
    <w:rsid w:val="007C46D1"/>
    <w:rsid w:val="007F0DE7"/>
    <w:rsid w:val="0080335D"/>
    <w:rsid w:val="008034B0"/>
    <w:rsid w:val="008267EA"/>
    <w:rsid w:val="00835EBB"/>
    <w:rsid w:val="0084102F"/>
    <w:rsid w:val="00847AD1"/>
    <w:rsid w:val="0086272F"/>
    <w:rsid w:val="00891CB6"/>
    <w:rsid w:val="0089409A"/>
    <w:rsid w:val="00894F4E"/>
    <w:rsid w:val="00896ABA"/>
    <w:rsid w:val="008A41AB"/>
    <w:rsid w:val="008A63CF"/>
    <w:rsid w:val="008B0A4E"/>
    <w:rsid w:val="008B2D03"/>
    <w:rsid w:val="008D667F"/>
    <w:rsid w:val="008D6A8E"/>
    <w:rsid w:val="008E2204"/>
    <w:rsid w:val="008E2EED"/>
    <w:rsid w:val="008E3AE6"/>
    <w:rsid w:val="00914C76"/>
    <w:rsid w:val="009163AB"/>
    <w:rsid w:val="009227E8"/>
    <w:rsid w:val="00922803"/>
    <w:rsid w:val="0092405D"/>
    <w:rsid w:val="0092684D"/>
    <w:rsid w:val="00937981"/>
    <w:rsid w:val="00944705"/>
    <w:rsid w:val="009479D7"/>
    <w:rsid w:val="0095111E"/>
    <w:rsid w:val="00957665"/>
    <w:rsid w:val="0096445C"/>
    <w:rsid w:val="00980B60"/>
    <w:rsid w:val="00985695"/>
    <w:rsid w:val="00985D38"/>
    <w:rsid w:val="0099116F"/>
    <w:rsid w:val="00994857"/>
    <w:rsid w:val="009A56AA"/>
    <w:rsid w:val="009B46D5"/>
    <w:rsid w:val="009D6DDA"/>
    <w:rsid w:val="009F4BDF"/>
    <w:rsid w:val="00A0694E"/>
    <w:rsid w:val="00A13C4D"/>
    <w:rsid w:val="00A16196"/>
    <w:rsid w:val="00A1757D"/>
    <w:rsid w:val="00A52C0D"/>
    <w:rsid w:val="00A619D7"/>
    <w:rsid w:val="00A664DC"/>
    <w:rsid w:val="00A76C22"/>
    <w:rsid w:val="00A86D46"/>
    <w:rsid w:val="00A878B0"/>
    <w:rsid w:val="00A92453"/>
    <w:rsid w:val="00A930D0"/>
    <w:rsid w:val="00A951A3"/>
    <w:rsid w:val="00A975C7"/>
    <w:rsid w:val="00AA5E27"/>
    <w:rsid w:val="00AC1A9A"/>
    <w:rsid w:val="00AC2C32"/>
    <w:rsid w:val="00AC2F6C"/>
    <w:rsid w:val="00AC43B9"/>
    <w:rsid w:val="00AD0BA9"/>
    <w:rsid w:val="00AD7826"/>
    <w:rsid w:val="00AE4182"/>
    <w:rsid w:val="00AE4EA5"/>
    <w:rsid w:val="00AE7C59"/>
    <w:rsid w:val="00AF2B2A"/>
    <w:rsid w:val="00B13AB1"/>
    <w:rsid w:val="00B150D0"/>
    <w:rsid w:val="00B25BD2"/>
    <w:rsid w:val="00B26FE3"/>
    <w:rsid w:val="00B30023"/>
    <w:rsid w:val="00B350A2"/>
    <w:rsid w:val="00B45BA0"/>
    <w:rsid w:val="00B53ABD"/>
    <w:rsid w:val="00B55CDA"/>
    <w:rsid w:val="00B56334"/>
    <w:rsid w:val="00B619D5"/>
    <w:rsid w:val="00B70ED9"/>
    <w:rsid w:val="00B73254"/>
    <w:rsid w:val="00B81144"/>
    <w:rsid w:val="00B92A08"/>
    <w:rsid w:val="00B9422D"/>
    <w:rsid w:val="00BA063C"/>
    <w:rsid w:val="00BA36B9"/>
    <w:rsid w:val="00BB53E9"/>
    <w:rsid w:val="00BC1D31"/>
    <w:rsid w:val="00BD0495"/>
    <w:rsid w:val="00BF6695"/>
    <w:rsid w:val="00C1416C"/>
    <w:rsid w:val="00C21A30"/>
    <w:rsid w:val="00C22752"/>
    <w:rsid w:val="00C24D71"/>
    <w:rsid w:val="00C25027"/>
    <w:rsid w:val="00C35582"/>
    <w:rsid w:val="00C35639"/>
    <w:rsid w:val="00C374F8"/>
    <w:rsid w:val="00C43516"/>
    <w:rsid w:val="00C444DD"/>
    <w:rsid w:val="00C4526B"/>
    <w:rsid w:val="00C719F2"/>
    <w:rsid w:val="00C87014"/>
    <w:rsid w:val="00C935B9"/>
    <w:rsid w:val="00CA01BD"/>
    <w:rsid w:val="00CB5234"/>
    <w:rsid w:val="00CC474A"/>
    <w:rsid w:val="00CF2C65"/>
    <w:rsid w:val="00CF3750"/>
    <w:rsid w:val="00CF48EE"/>
    <w:rsid w:val="00D152E5"/>
    <w:rsid w:val="00D1643A"/>
    <w:rsid w:val="00D27404"/>
    <w:rsid w:val="00D30628"/>
    <w:rsid w:val="00D3507A"/>
    <w:rsid w:val="00D4099A"/>
    <w:rsid w:val="00D53F1D"/>
    <w:rsid w:val="00D56144"/>
    <w:rsid w:val="00D64BD6"/>
    <w:rsid w:val="00D66928"/>
    <w:rsid w:val="00D70174"/>
    <w:rsid w:val="00D73323"/>
    <w:rsid w:val="00D76346"/>
    <w:rsid w:val="00D767DD"/>
    <w:rsid w:val="00D84DFB"/>
    <w:rsid w:val="00D94979"/>
    <w:rsid w:val="00D96D46"/>
    <w:rsid w:val="00DA23D2"/>
    <w:rsid w:val="00DA5ACD"/>
    <w:rsid w:val="00DC144F"/>
    <w:rsid w:val="00DC611C"/>
    <w:rsid w:val="00DC6609"/>
    <w:rsid w:val="00DC6C3A"/>
    <w:rsid w:val="00DC7986"/>
    <w:rsid w:val="00DD733B"/>
    <w:rsid w:val="00DD75F1"/>
    <w:rsid w:val="00DE0EDA"/>
    <w:rsid w:val="00E0481C"/>
    <w:rsid w:val="00E071DD"/>
    <w:rsid w:val="00E31632"/>
    <w:rsid w:val="00E4113D"/>
    <w:rsid w:val="00E766B4"/>
    <w:rsid w:val="00E7781C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D62C9"/>
    <w:rsid w:val="00EE3499"/>
    <w:rsid w:val="00EF0290"/>
    <w:rsid w:val="00EF06EF"/>
    <w:rsid w:val="00EF2E45"/>
    <w:rsid w:val="00F06F26"/>
    <w:rsid w:val="00F1732B"/>
    <w:rsid w:val="00F50AFF"/>
    <w:rsid w:val="00F64C3A"/>
    <w:rsid w:val="00FA31AD"/>
    <w:rsid w:val="00FB2318"/>
    <w:rsid w:val="00FC2D99"/>
    <w:rsid w:val="00FC45A5"/>
    <w:rsid w:val="00FD0C09"/>
    <w:rsid w:val="00FD15F6"/>
    <w:rsid w:val="00FE0B45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82A042D3-0A8C-447C-BD17-FE5E6D21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5D5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plesnik@fnt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0D47-5477-44DB-AAE5-E9FCB19C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4837</Words>
  <Characters>27577</Characters>
  <Application>Microsoft Office Word</Application>
  <DocSecurity>0</DocSecurity>
  <Lines>229</Lines>
  <Paragraphs>64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Plesník Michal, Ing.</cp:lastModifiedBy>
  <cp:revision>14</cp:revision>
  <cp:lastPrinted>2021-01-12T09:53:00Z</cp:lastPrinted>
  <dcterms:created xsi:type="dcterms:W3CDTF">2022-03-18T08:51:00Z</dcterms:created>
  <dcterms:modified xsi:type="dcterms:W3CDTF">2022-08-15T08:26:00Z</dcterms:modified>
</cp:coreProperties>
</file>