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747" w:rsidRDefault="00184747" w:rsidP="00184747">
      <w:pPr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tabs>
          <w:tab w:val="left" w:pos="540"/>
        </w:tabs>
        <w:jc w:val="center"/>
        <w:rPr>
          <w:rFonts w:ascii="Arial Black" w:hAnsi="Arial Black" w:cs="Arial Black"/>
          <w:b/>
          <w:bCs/>
          <w:caps/>
          <w:color w:val="0070C0"/>
        </w:rPr>
      </w:pPr>
      <w:r>
        <w:rPr>
          <w:rFonts w:ascii="Arial Black" w:hAnsi="Arial Black" w:cs="Arial Black"/>
          <w:b/>
          <w:bCs/>
          <w:caps/>
          <w:color w:val="0070C0"/>
        </w:rPr>
        <w:t>časť c.</w:t>
      </w:r>
    </w:p>
    <w:p w:rsidR="00184747" w:rsidRDefault="00184747" w:rsidP="00184747">
      <w:pPr>
        <w:pStyle w:val="Odrazka15"/>
        <w:numPr>
          <w:ilvl w:val="0"/>
          <w:numId w:val="0"/>
        </w:numPr>
        <w:pBdr>
          <w:bottom w:val="single" w:sz="12" w:space="1" w:color="auto"/>
        </w:pBdr>
        <w:spacing w:line="240" w:lineRule="auto"/>
        <w:jc w:val="center"/>
        <w:rPr>
          <w:rFonts w:ascii="Arial Black" w:hAnsi="Arial Black" w:cs="Arial Black"/>
          <w:b/>
          <w:bCs/>
          <w:caps/>
          <w:color w:val="0070C0"/>
          <w:sz w:val="24"/>
          <w:szCs w:val="24"/>
        </w:rPr>
      </w:pPr>
      <w:r>
        <w:rPr>
          <w:rFonts w:ascii="Arial Black" w:hAnsi="Arial Black" w:cs="Arial Black"/>
          <w:b/>
          <w:bCs/>
          <w:caps/>
          <w:color w:val="0070C0"/>
          <w:sz w:val="24"/>
          <w:szCs w:val="24"/>
        </w:rPr>
        <w:t>prílohy</w:t>
      </w: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203"/>
      </w:tblGrid>
      <w:tr w:rsidR="00184747" w:rsidTr="00184747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1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Identifikačné údaje uchádzača</w:t>
            </w:r>
          </w:p>
        </w:tc>
      </w:tr>
      <w:tr w:rsidR="00184747" w:rsidTr="00184747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2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Vyhlásenie uchádzača o informáciách označených za dôverné v ponuke uchádzača</w:t>
            </w:r>
          </w:p>
        </w:tc>
      </w:tr>
      <w:tr w:rsidR="00184747" w:rsidTr="00184747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  <w:sz w:val="20"/>
                <w:szCs w:val="20"/>
              </w:rPr>
              <w:t>Príloha č. 3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58"/>
            </w:tblGrid>
            <w:tr w:rsidR="00184747">
              <w:trPr>
                <w:trHeight w:val="99"/>
              </w:trPr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4747" w:rsidRDefault="00184747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spacing w:line="256" w:lineRule="auto"/>
                    <w:ind w:hanging="110"/>
                    <w:rPr>
                      <w:rFonts w:asciiTheme="minorHAnsi" w:hAnsiTheme="minorHAnsi" w:cs="Calibri"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184747" w:rsidRDefault="00184747">
            <w:pPr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Technická špecifikácia predmetu zákazky</w:t>
            </w:r>
          </w:p>
          <w:p w:rsidR="00184747" w:rsidRDefault="00184747">
            <w:pPr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požadovaná / navrhovaná</w:t>
            </w:r>
          </w:p>
        </w:tc>
      </w:tr>
      <w:tr w:rsidR="00184747" w:rsidTr="00184747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4</w:t>
            </w:r>
          </w:p>
          <w:p w:rsidR="00184747" w:rsidRDefault="00184747">
            <w:pPr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Návrh Kúpnej zmluvy</w:t>
            </w:r>
          </w:p>
        </w:tc>
      </w:tr>
      <w:tr w:rsidR="00184747" w:rsidTr="00184747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5</w:t>
            </w:r>
          </w:p>
          <w:p w:rsidR="00184747" w:rsidRDefault="00184747">
            <w:pPr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Návrh na plnenie kritéria</w:t>
            </w:r>
          </w:p>
        </w:tc>
      </w:tr>
      <w:tr w:rsidR="00184747" w:rsidTr="00184747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6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Jednotný európsky dokument („JED“)</w:t>
            </w:r>
          </w:p>
        </w:tc>
      </w:tr>
      <w:tr w:rsidR="00184747" w:rsidTr="00184747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 č. 7</w:t>
            </w:r>
          </w:p>
          <w:p w:rsidR="00184747" w:rsidRDefault="00184747">
            <w:pPr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Zoznam ekvivalentných položiek  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ak je uplatniteľné</w:t>
            </w:r>
            <w:r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</w:tr>
      <w:tr w:rsidR="00184747" w:rsidTr="00184747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Príloha č. 8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Súhrnné čestné vyhlásenie</w:t>
            </w:r>
          </w:p>
        </w:tc>
      </w:tr>
    </w:tbl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184747" w:rsidRDefault="00184747" w:rsidP="0027048A">
      <w:pPr>
        <w:widowControl/>
        <w:shd w:val="clear" w:color="auto" w:fill="AEAAAA" w:themeFill="background2" w:themeFillShade="BF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184747" w:rsidRDefault="00184747" w:rsidP="00184747">
      <w:pPr>
        <w:widowControl/>
        <w:suppressAutoHyphens w:val="0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184747" w:rsidTr="00C351A8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 w:rsidP="00C351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 w:rsidP="00C351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184747" w:rsidTr="00C351A8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 w:rsidP="00C351A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 w:rsidP="00C351A8">
            <w:pPr>
              <w:tabs>
                <w:tab w:val="left" w:pos="0"/>
                <w:tab w:val="left" w:pos="950"/>
              </w:tabs>
              <w:spacing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Modulový betónový systém na výrobu kompostu</w:t>
            </w:r>
          </w:p>
        </w:tc>
      </w:tr>
    </w:tbl>
    <w:p w:rsidR="00184747" w:rsidRDefault="00184747" w:rsidP="00184747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184747" w:rsidRDefault="00184747" w:rsidP="00184747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184747" w:rsidRDefault="00184747" w:rsidP="00184747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184747" w:rsidRDefault="00184747" w:rsidP="00184747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184747" w:rsidRDefault="00184747" w:rsidP="00184747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184747" w:rsidRDefault="00184747" w:rsidP="00184747">
      <w:pPr>
        <w:keepNext/>
        <w:numPr>
          <w:ilvl w:val="3"/>
          <w:numId w:val="2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184747" w:rsidRDefault="00184747" w:rsidP="00184747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422"/>
      </w:tblGrid>
      <w:tr w:rsidR="00184747" w:rsidTr="00184747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4747" w:rsidTr="00184747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4747" w:rsidTr="00184747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Štatutárny orgán uchádzača/člena skupiny 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4747" w:rsidTr="00184747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4747" w:rsidTr="00184747">
        <w:trPr>
          <w:cantSplit/>
          <w:trHeight w:val="322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747" w:rsidRDefault="00184747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4747" w:rsidTr="00184747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747" w:rsidRDefault="00184747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4747" w:rsidTr="00184747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4747" w:rsidTr="00184747">
        <w:trPr>
          <w:cantSplit/>
          <w:trHeight w:val="409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E-mail, telefón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4747" w:rsidTr="00184747">
        <w:trPr>
          <w:cantSplit/>
          <w:trHeight w:val="409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84747" w:rsidTr="00184747">
        <w:trPr>
          <w:cantSplit/>
          <w:trHeight w:val="401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184747" w:rsidRDefault="00184747" w:rsidP="00184747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84747" w:rsidRDefault="00184747" w:rsidP="00184747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  <w:t xml:space="preserve">IDENTIFIKÁCIA OSOBY, KTORÁ VYPRACOVALA PONUKU (uchádzač vyplní iba v prípade, ak na vypracovanie ponuky využil služby inej osoby) </w:t>
      </w:r>
    </w:p>
    <w:tbl>
      <w:tblPr>
        <w:tblW w:w="0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184747" w:rsidTr="00184747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widowControl/>
              <w:suppressAutoHyphens w:val="0"/>
              <w:spacing w:before="120"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>
            <w:pPr>
              <w:widowControl/>
              <w:suppressAutoHyphens w:val="0"/>
              <w:spacing w:before="120" w:after="120" w:line="256" w:lineRule="auto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184747" w:rsidTr="00184747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widowControl/>
              <w:suppressAutoHyphens w:val="0"/>
              <w:spacing w:before="120"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>
            <w:pPr>
              <w:widowControl/>
              <w:suppressAutoHyphens w:val="0"/>
              <w:spacing w:before="120" w:after="120" w:line="256" w:lineRule="auto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184747" w:rsidTr="00184747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widowControl/>
              <w:suppressAutoHyphens w:val="0"/>
              <w:spacing w:before="120"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>
            <w:pPr>
              <w:widowControl/>
              <w:suppressAutoHyphens w:val="0"/>
              <w:spacing w:before="120" w:after="120" w:line="256" w:lineRule="auto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184747" w:rsidTr="00184747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widowControl/>
              <w:suppressAutoHyphens w:val="0"/>
              <w:spacing w:before="120"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>
            <w:pPr>
              <w:widowControl/>
              <w:suppressAutoHyphens w:val="0"/>
              <w:spacing w:before="120" w:after="120" w:line="256" w:lineRule="auto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184747" w:rsidRDefault="00184747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184747" w:rsidRDefault="00184747" w:rsidP="00184747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184747" w:rsidRDefault="00184747" w:rsidP="00184747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184747" w:rsidRDefault="00184747" w:rsidP="00184747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184747" w:rsidRDefault="00184747" w:rsidP="00184747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:rsidR="00184747" w:rsidRDefault="00184747" w:rsidP="00184747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184747" w:rsidRDefault="00184747" w:rsidP="0018474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496"/>
      </w:tblGrid>
      <w:tr w:rsidR="00184747" w:rsidTr="00184747">
        <w:tc>
          <w:tcPr>
            <w:tcW w:w="9496" w:type="dxa"/>
            <w:shd w:val="clear" w:color="auto" w:fill="AEAAAA" w:themeFill="background2" w:themeFillShade="BF"/>
            <w:hideMark/>
          </w:tcPr>
          <w:p w:rsidR="00184747" w:rsidRDefault="00184747">
            <w:pPr>
              <w:widowControl/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184747" w:rsidTr="00184747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184747" w:rsidTr="00184747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tabs>
                <w:tab w:val="left" w:pos="0"/>
                <w:tab w:val="left" w:pos="950"/>
              </w:tabs>
              <w:spacing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Modulový betónový systém na výrobu kompostu</w:t>
            </w:r>
          </w:p>
        </w:tc>
      </w:tr>
    </w:tbl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184747" w:rsidRDefault="00184747" w:rsidP="00184747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184747" w:rsidRDefault="00184747" w:rsidP="00184747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184747" w:rsidRDefault="00184747" w:rsidP="00184747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184747" w:rsidRDefault="00184747" w:rsidP="00184747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184747" w:rsidRDefault="00184747" w:rsidP="00184747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184747" w:rsidRDefault="00184747" w:rsidP="00184747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184747" w:rsidRDefault="00184747" w:rsidP="00184747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184747" w:rsidRDefault="00184747" w:rsidP="00184747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184747" w:rsidRDefault="00184747" w:rsidP="00184747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184747" w:rsidRDefault="00184747" w:rsidP="00184747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184747" w:rsidRDefault="00184747" w:rsidP="00184747">
      <w:pPr>
        <w:numPr>
          <w:ilvl w:val="0"/>
          <w:numId w:val="3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184747" w:rsidRDefault="00184747" w:rsidP="00184747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184747" w:rsidRDefault="00184747" w:rsidP="00184747">
      <w:pPr>
        <w:numPr>
          <w:ilvl w:val="0"/>
          <w:numId w:val="3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184747" w:rsidRDefault="00184747" w:rsidP="00184747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184747" w:rsidRDefault="00184747" w:rsidP="00184747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184747" w:rsidRDefault="00184747" w:rsidP="00184747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184747" w:rsidTr="0018474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84747" w:rsidRDefault="00184747">
            <w:pPr>
              <w:widowControl/>
              <w:suppressAutoHyphens w:val="0"/>
              <w:spacing w:line="256" w:lineRule="auto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184747" w:rsidRDefault="00184747">
            <w:pPr>
              <w:widowControl/>
              <w:suppressAutoHyphens w:val="0"/>
              <w:spacing w:line="256" w:lineRule="auto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84747" w:rsidRDefault="00184747">
            <w:pPr>
              <w:widowControl/>
              <w:suppressAutoHyphens w:val="0"/>
              <w:spacing w:line="256" w:lineRule="auto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84747" w:rsidRDefault="00184747">
            <w:pPr>
              <w:widowControl/>
              <w:suppressAutoHyphens w:val="0"/>
              <w:spacing w:line="256" w:lineRule="auto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184747" w:rsidTr="0018474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widowControl/>
              <w:suppressAutoHyphens w:val="0"/>
              <w:spacing w:line="256" w:lineRule="auto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widowControl/>
              <w:suppressAutoHyphens w:val="0"/>
              <w:spacing w:line="256" w:lineRule="auto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widowControl/>
              <w:suppressAutoHyphens w:val="0"/>
              <w:spacing w:line="256" w:lineRule="auto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184747" w:rsidTr="00184747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widowControl/>
              <w:suppressAutoHyphens w:val="0"/>
              <w:spacing w:line="256" w:lineRule="auto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widowControl/>
              <w:suppressAutoHyphens w:val="0"/>
              <w:spacing w:line="256" w:lineRule="auto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widowControl/>
              <w:suppressAutoHyphens w:val="0"/>
              <w:spacing w:line="256" w:lineRule="auto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184747" w:rsidRDefault="00184747" w:rsidP="0018474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84747" w:rsidRDefault="00184747" w:rsidP="0018474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84747" w:rsidRDefault="00184747" w:rsidP="0018474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84747" w:rsidRDefault="00184747" w:rsidP="00184747">
      <w:pPr>
        <w:widowControl/>
        <w:suppressAutoHyphens w:val="0"/>
        <w:jc w:val="both"/>
        <w:rPr>
          <w:rFonts w:ascii="Calibri" w:hAnsi="Calibri" w:cs="Arial"/>
          <w:sz w:val="20"/>
          <w:szCs w:val="20"/>
          <w:lang w:val="en-GB" w:eastAsia="en-US"/>
        </w:rPr>
      </w:pPr>
      <w:r>
        <w:rPr>
          <w:rFonts w:ascii="Calibri" w:hAnsi="Calibri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proofErr w:type="gramStart"/>
      <w:r>
        <w:rPr>
          <w:rFonts w:ascii="Calibri" w:hAnsi="Calibri" w:cs="Arial"/>
          <w:sz w:val="20"/>
          <w:szCs w:val="20"/>
          <w:lang w:val="en-GB" w:eastAsia="en-US"/>
        </w:rPr>
        <w:t>dňa</w:t>
      </w:r>
      <w:proofErr w:type="spellEnd"/>
      <w:proofErr w:type="gramEnd"/>
      <w:r>
        <w:rPr>
          <w:rFonts w:ascii="Calibri" w:hAnsi="Calibri" w:cs="Arial"/>
          <w:sz w:val="20"/>
          <w:szCs w:val="20"/>
          <w:lang w:val="en-GB" w:eastAsia="en-US"/>
        </w:rPr>
        <w:t xml:space="preserve"> </w:t>
      </w:r>
    </w:p>
    <w:p w:rsidR="00184747" w:rsidRDefault="00184747" w:rsidP="0018474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84747" w:rsidRDefault="00184747" w:rsidP="0018474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84747" w:rsidRDefault="00184747" w:rsidP="0018474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84747" w:rsidRDefault="00184747" w:rsidP="0018474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84747" w:rsidRDefault="00184747" w:rsidP="0018474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  <w:t xml:space="preserve">                </w:t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                                                                                                                   oprávnenej osoby konať za uchádzača</w:t>
      </w:r>
    </w:p>
    <w:p w:rsidR="00184747" w:rsidRDefault="00184747" w:rsidP="00184747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184747" w:rsidRDefault="00184747" w:rsidP="00184747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184747" w:rsidRDefault="00184747" w:rsidP="00184747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184747" w:rsidRDefault="00184747" w:rsidP="00184747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</w:t>
      </w:r>
      <w:proofErr w:type="spellStart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nehodiace</w:t>
      </w:r>
      <w:proofErr w:type="spellEnd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sa škrtnúť</w:t>
      </w:r>
    </w:p>
    <w:p w:rsidR="00184747" w:rsidRDefault="00184747" w:rsidP="00184747">
      <w:pPr>
        <w:widowControl/>
        <w:suppressAutoHyphens w:val="0"/>
        <w:autoSpaceDE w:val="0"/>
        <w:autoSpaceDN w:val="0"/>
        <w:adjustRightInd w:val="0"/>
        <w:spacing w:line="256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184747" w:rsidRDefault="00184747" w:rsidP="00184747">
      <w:pPr>
        <w:widowControl/>
        <w:suppressAutoHyphens w:val="0"/>
        <w:autoSpaceDE w:val="0"/>
        <w:autoSpaceDN w:val="0"/>
        <w:adjustRightInd w:val="0"/>
        <w:spacing w:line="256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184747" w:rsidRDefault="00184747" w:rsidP="00184747">
      <w:pPr>
        <w:widowControl/>
        <w:suppressAutoHyphens w:val="0"/>
        <w:autoSpaceDE w:val="0"/>
        <w:autoSpaceDN w:val="0"/>
        <w:adjustRightInd w:val="0"/>
        <w:spacing w:line="256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184747" w:rsidRDefault="00184747" w:rsidP="00184747">
      <w:pPr>
        <w:widowControl/>
        <w:suppressAutoHyphens w:val="0"/>
        <w:autoSpaceDE w:val="0"/>
        <w:autoSpaceDN w:val="0"/>
        <w:adjustRightInd w:val="0"/>
        <w:spacing w:line="256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184747" w:rsidRDefault="00184747" w:rsidP="00184747">
      <w:pPr>
        <w:widowControl/>
        <w:shd w:val="clear" w:color="auto" w:fill="AEAAAA" w:themeFill="background2" w:themeFillShade="BF"/>
        <w:suppressAutoHyphens w:val="0"/>
        <w:ind w:right="-426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184747" w:rsidTr="00184747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184747" w:rsidTr="00184747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tabs>
                <w:tab w:val="left" w:pos="0"/>
                <w:tab w:val="left" w:pos="950"/>
              </w:tabs>
              <w:spacing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Modulový betónový systém na výrobu kompostu</w:t>
            </w:r>
          </w:p>
        </w:tc>
      </w:tr>
    </w:tbl>
    <w:p w:rsidR="00184747" w:rsidRDefault="00184747" w:rsidP="00184747">
      <w:pPr>
        <w:pStyle w:val="Cislo-4-a-text"/>
        <w:tabs>
          <w:tab w:val="clear" w:pos="1066"/>
        </w:tabs>
        <w:ind w:hanging="924"/>
        <w:rPr>
          <w:b/>
          <w:sz w:val="32"/>
          <w:szCs w:val="32"/>
        </w:rPr>
      </w:pPr>
    </w:p>
    <w:p w:rsidR="0024028A" w:rsidRDefault="00184747" w:rsidP="00184747">
      <w:pPr>
        <w:pStyle w:val="Cislo-4-a-text"/>
        <w:tabs>
          <w:tab w:val="clear" w:pos="1066"/>
        </w:tabs>
        <w:ind w:left="0" w:righ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TECHNICKÁ ŠPECIFIKÁCIA PREDMETU ZÁKAZKY </w:t>
      </w:r>
    </w:p>
    <w:p w:rsidR="00184747" w:rsidRDefault="0024028A" w:rsidP="00184747">
      <w:pPr>
        <w:pStyle w:val="Cislo-4-a-text"/>
        <w:tabs>
          <w:tab w:val="clear" w:pos="1066"/>
        </w:tabs>
        <w:ind w:left="0" w:righ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POŽADOVANÁ </w:t>
      </w:r>
      <w:r w:rsidR="00184747">
        <w:rPr>
          <w:b/>
          <w:sz w:val="28"/>
          <w:szCs w:val="28"/>
        </w:rPr>
        <w:t>/ NAVRHOVANÁ</w:t>
      </w:r>
    </w:p>
    <w:p w:rsidR="00184747" w:rsidRDefault="00184747" w:rsidP="00184747">
      <w:pPr>
        <w:pStyle w:val="Cislo-4-a-text"/>
        <w:tabs>
          <w:tab w:val="clear" w:pos="1066"/>
        </w:tabs>
        <w:ind w:hanging="924"/>
        <w:jc w:val="center"/>
        <w:rPr>
          <w:b/>
          <w:sz w:val="32"/>
          <w:szCs w:val="32"/>
        </w:rPr>
      </w:pPr>
    </w:p>
    <w:tbl>
      <w:tblPr>
        <w:tblStyle w:val="Mriekatabuky8"/>
        <w:tblW w:w="9611" w:type="dxa"/>
        <w:tblInd w:w="-118" w:type="dxa"/>
        <w:tblLook w:val="04A0" w:firstRow="1" w:lastRow="0" w:firstColumn="1" w:lastColumn="0" w:noHBand="0" w:noVBand="1"/>
      </w:tblPr>
      <w:tblGrid>
        <w:gridCol w:w="514"/>
        <w:gridCol w:w="2296"/>
        <w:gridCol w:w="992"/>
        <w:gridCol w:w="1134"/>
        <w:gridCol w:w="1273"/>
        <w:gridCol w:w="1419"/>
        <w:gridCol w:w="1983"/>
      </w:tblGrid>
      <w:tr w:rsidR="00184747" w:rsidTr="00184747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p.č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Technické vlastnosti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Merná jednotka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suppressAutoHyphens w:val="0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Požadovaná technická špecifikácia, resp. áno/nie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suppressAutoHyphens w:val="0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Navrhovaná technická špecifikácia, resp. áno/nie</w:t>
            </w:r>
          </w:p>
        </w:tc>
      </w:tr>
      <w:tr w:rsidR="00184747" w:rsidTr="001847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47" w:rsidRDefault="00184747">
            <w:pPr>
              <w:widowControl/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47" w:rsidRDefault="00184747">
            <w:pPr>
              <w:widowControl/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47" w:rsidRDefault="00184747">
            <w:pPr>
              <w:widowControl/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Minimum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Maximum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suppressAutoHyphens w:val="0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Presne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747" w:rsidRDefault="00184747">
            <w:pPr>
              <w:widowControl/>
              <w:suppressAutoHyphens w:val="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184747" w:rsidTr="0018474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Šírka modulu vnútorná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2,30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747" w:rsidTr="0018474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Šírka modulu vonkajšia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2,60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2,90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747" w:rsidTr="0018474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Výška modulu vnútorná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1,55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747" w:rsidTr="0018474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Výška modulu vonkajšia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1,80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747" w:rsidTr="0018474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Dĺžka (hĺbka) modulu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747" w:rsidTr="0018474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Objem modulu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3,30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747" w:rsidTr="0018474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Hmotnosť modulu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3 000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747" w:rsidTr="0018474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Šírka prevzdušňovacieho kanála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747" w:rsidTr="0018474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Výška prevzdušňovacieho kanála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747" w:rsidTr="0018474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Počet betónových modulov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747" w:rsidTr="0018474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Ventilátor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747" w:rsidTr="0018474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Ventilátor – výkon motora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747" w:rsidTr="0018474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Prevzdušňovacia hadica min. 100 m x 2 ks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84747" w:rsidRDefault="0018474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747" w:rsidTr="0018474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Dno modulu vhodné pre vchádzanie nakladača priamo do zostavených modulov.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747" w:rsidTr="0018474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Flexibilný modulový betónový systém možno zostaviť v rôznych kombináciách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747" w:rsidTr="0018474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Jednotlivé moduly sú opatrené zámkami, ktoré v prípade prepojenia viacerými modulmi, zaisťujú nepriepustnosť celkovej zostavy.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747" w:rsidTr="0018474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Vetracie žľaby na uloženie perforovaných hadíc pre prevzdušňovanie kompostu pomocou ventilátora.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4747" w:rsidTr="00184747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Bočné otvory pre teplomer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84747" w:rsidRDefault="001847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84747" w:rsidRDefault="00184747" w:rsidP="00184747">
      <w:pPr>
        <w:pStyle w:val="Cislo-4-a-text"/>
        <w:tabs>
          <w:tab w:val="clear" w:pos="1066"/>
        </w:tabs>
        <w:ind w:hanging="1066"/>
        <w:jc w:val="left"/>
        <w:rPr>
          <w:b/>
          <w:sz w:val="28"/>
          <w:szCs w:val="28"/>
        </w:rPr>
      </w:pPr>
    </w:p>
    <w:p w:rsidR="00184747" w:rsidRDefault="00184747" w:rsidP="00184747">
      <w:pPr>
        <w:pStyle w:val="Cislo-4-a-text"/>
        <w:tabs>
          <w:tab w:val="clear" w:pos="1066"/>
        </w:tabs>
        <w:ind w:hanging="1066"/>
        <w:jc w:val="left"/>
        <w:rPr>
          <w:b/>
          <w:sz w:val="28"/>
          <w:szCs w:val="28"/>
        </w:rPr>
      </w:pPr>
    </w:p>
    <w:p w:rsidR="00184747" w:rsidRDefault="00184747" w:rsidP="00184747">
      <w:pPr>
        <w:pStyle w:val="Cislo-4-a-text"/>
        <w:tabs>
          <w:tab w:val="clear" w:pos="1066"/>
        </w:tabs>
        <w:ind w:hanging="1066"/>
        <w:jc w:val="left"/>
        <w:rPr>
          <w:b/>
          <w:sz w:val="28"/>
          <w:szCs w:val="28"/>
        </w:rPr>
      </w:pPr>
    </w:p>
    <w:p w:rsidR="00184747" w:rsidRDefault="00184747" w:rsidP="00184747">
      <w:pPr>
        <w:pStyle w:val="Cislo-4-a-text"/>
        <w:tabs>
          <w:tab w:val="clear" w:pos="1066"/>
        </w:tabs>
        <w:ind w:hanging="1066"/>
        <w:jc w:val="left"/>
        <w:rPr>
          <w:b/>
          <w:sz w:val="28"/>
          <w:szCs w:val="28"/>
        </w:rPr>
      </w:pPr>
    </w:p>
    <w:p w:rsidR="00184747" w:rsidRDefault="00184747" w:rsidP="00184747">
      <w:pPr>
        <w:ind w:left="4956" w:hanging="495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Tu uviesť názov, výrobcu a typové označenie ponúkaného tovaru:</w:t>
      </w:r>
    </w:p>
    <w:p w:rsidR="00184747" w:rsidRDefault="00184747" w:rsidP="00184747">
      <w:pPr>
        <w:ind w:left="4956" w:hanging="4956"/>
        <w:jc w:val="both"/>
        <w:rPr>
          <w:rFonts w:asciiTheme="minorHAnsi" w:hAnsiTheme="minorHAnsi"/>
          <w:b/>
          <w:sz w:val="22"/>
          <w:szCs w:val="22"/>
        </w:rPr>
      </w:pPr>
    </w:p>
    <w:p w:rsidR="00184747" w:rsidRDefault="00184747" w:rsidP="00184747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</w:p>
    <w:p w:rsidR="00184747" w:rsidRDefault="00184747" w:rsidP="00184747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184747" w:rsidRDefault="00184747" w:rsidP="00184747">
      <w:pP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2126"/>
        <w:gridCol w:w="1985"/>
      </w:tblGrid>
      <w:tr w:rsidR="00184747" w:rsidTr="00184747">
        <w:trPr>
          <w:trHeight w:val="6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požiadavky na služby súvisiace s predmetom zákazky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požadovaná hodnota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eastAsia="sk-SK"/>
              </w:rPr>
              <w:t>navrhovaná hodnota</w:t>
            </w:r>
          </w:p>
        </w:tc>
      </w:tr>
      <w:tr w:rsidR="00184747" w:rsidTr="00184747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4747" w:rsidRDefault="00184747">
            <w:pPr>
              <w:spacing w:line="256" w:lineRule="auto"/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 xml:space="preserve">doprava tovaru na miesto dodania </w:t>
            </w:r>
          </w:p>
          <w:p w:rsidR="00184747" w:rsidRDefault="00184747">
            <w:pPr>
              <w:spacing w:line="256" w:lineRule="auto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184747" w:rsidTr="00184747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747" w:rsidRDefault="00184747">
            <w:pPr>
              <w:spacing w:line="256" w:lineRule="auto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4747" w:rsidRDefault="00184747">
            <w:pPr>
              <w:spacing w:line="256" w:lineRule="auto"/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montáž tovaru</w:t>
            </w:r>
          </w:p>
          <w:p w:rsidR="00184747" w:rsidRDefault="00184747">
            <w:pPr>
              <w:spacing w:line="256" w:lineRule="auto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184747" w:rsidRDefault="00184747" w:rsidP="00184747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184747" w:rsidTr="001847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tabs>
                <w:tab w:val="left" w:pos="2552"/>
              </w:tabs>
              <w:spacing w:line="256" w:lineRule="auto"/>
              <w:ind w:left="567" w:hanging="50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84747" w:rsidRDefault="00184747" w:rsidP="00184747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vyplní uchádzač </w:t>
      </w:r>
    </w:p>
    <w:p w:rsidR="00184747" w:rsidRDefault="00184747" w:rsidP="00184747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</w:p>
    <w:p w:rsidR="00184747" w:rsidRDefault="00184747" w:rsidP="00184747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</w:p>
    <w:p w:rsidR="00184747" w:rsidRDefault="00184747" w:rsidP="00184747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</w:p>
    <w:p w:rsidR="00184747" w:rsidRDefault="00184747" w:rsidP="00184747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</w:p>
    <w:p w:rsidR="00184747" w:rsidRDefault="00184747" w:rsidP="00184747">
      <w:pPr>
        <w:tabs>
          <w:tab w:val="left" w:pos="2552"/>
        </w:tabs>
        <w:ind w:left="567" w:hanging="567"/>
        <w:rPr>
          <w:rFonts w:asciiTheme="minorHAnsi" w:hAnsiTheme="minorHAnsi" w:cs="Calibri"/>
          <w:sz w:val="20"/>
          <w:szCs w:val="20"/>
        </w:rPr>
      </w:pPr>
    </w:p>
    <w:p w:rsidR="00184747" w:rsidRDefault="00184747" w:rsidP="00184747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      Meno, priezvisko a podpis </w:t>
      </w:r>
    </w:p>
    <w:p w:rsidR="00184747" w:rsidRDefault="00184747" w:rsidP="00184747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BA6868" w:rsidRDefault="00BA6868" w:rsidP="00184747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BA6868" w:rsidRDefault="00BA6868" w:rsidP="00184747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BA6868" w:rsidRDefault="00BA6868" w:rsidP="00184747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</w:p>
    <w:p w:rsidR="00184747" w:rsidRDefault="00184747" w:rsidP="00184747">
      <w:pPr>
        <w:rPr>
          <w:rFonts w:asciiTheme="minorHAnsi" w:hAnsiTheme="minorHAnsi" w:cstheme="minorHAnsi"/>
          <w:b/>
          <w:sz w:val="28"/>
          <w:szCs w:val="28"/>
        </w:rPr>
      </w:pPr>
    </w:p>
    <w:p w:rsidR="00184747" w:rsidRDefault="00184747" w:rsidP="00184747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príloha č. 4  </w:t>
      </w: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Cislo-4-a-text"/>
        <w:jc w:val="center"/>
        <w:rPr>
          <w:rFonts w:cstheme="minorHAnsi"/>
          <w:b/>
          <w:sz w:val="20"/>
          <w:szCs w:val="20"/>
        </w:rPr>
      </w:pPr>
    </w:p>
    <w:p w:rsidR="00184747" w:rsidRDefault="00184747" w:rsidP="00184747">
      <w:pPr>
        <w:pStyle w:val="Cislo-4-a-text"/>
        <w:jc w:val="center"/>
        <w:rPr>
          <w:rFonts w:cstheme="minorHAnsi"/>
          <w:b/>
          <w:sz w:val="20"/>
          <w:szCs w:val="20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center"/>
        <w:rPr>
          <w:rFonts w:asciiTheme="minorHAnsi" w:hAnsiTheme="minorHAnsi" w:cstheme="minorHAnsi"/>
          <w:bCs/>
          <w:caps/>
          <w:sz w:val="28"/>
          <w:szCs w:val="28"/>
          <w:lang w:val="fr-FR" w:eastAsia="fr-FR"/>
        </w:rPr>
      </w:pPr>
      <w:r>
        <w:rPr>
          <w:rFonts w:asciiTheme="minorHAnsi" w:hAnsiTheme="minorHAnsi" w:cstheme="minorHAnsi"/>
          <w:bCs/>
          <w:caps/>
          <w:sz w:val="28"/>
          <w:szCs w:val="28"/>
          <w:lang w:val="fr-FR" w:eastAsia="fr-FR"/>
        </w:rPr>
        <w:t>Návrh</w:t>
      </w: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center"/>
        <w:rPr>
          <w:rFonts w:asciiTheme="minorHAnsi" w:hAnsiTheme="minorHAnsi" w:cstheme="minorHAnsi"/>
          <w:b/>
          <w:bCs/>
          <w:caps/>
          <w:sz w:val="32"/>
          <w:szCs w:val="32"/>
          <w:lang w:val="fr-FR" w:eastAsia="fr-FR"/>
        </w:rPr>
      </w:pPr>
      <w:r>
        <w:rPr>
          <w:rFonts w:asciiTheme="minorHAnsi" w:hAnsiTheme="minorHAnsi" w:cstheme="minorHAnsi"/>
          <w:b/>
          <w:bCs/>
          <w:caps/>
          <w:sz w:val="32"/>
          <w:szCs w:val="32"/>
          <w:lang w:val="fr-FR" w:eastAsia="fr-FR"/>
        </w:rPr>
        <w:t>KÚPNA ZMLUVA</w:t>
      </w:r>
    </w:p>
    <w:p w:rsidR="00184747" w:rsidRDefault="00184747" w:rsidP="00184747">
      <w:pPr>
        <w:pStyle w:val="Zkladntext1"/>
        <w:spacing w:line="276" w:lineRule="auto"/>
        <w:rPr>
          <w:rFonts w:asciiTheme="minorHAnsi" w:hAnsiTheme="minorHAnsi" w:cstheme="minorHAnsi"/>
          <w:sz w:val="20"/>
        </w:rPr>
      </w:pPr>
    </w:p>
    <w:p w:rsidR="00184747" w:rsidRDefault="00BA6868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</w:rPr>
        <w:t>T</w:t>
      </w:r>
      <w:r w:rsidR="00184747">
        <w:rPr>
          <w:rFonts w:asciiTheme="minorHAnsi" w:hAnsiTheme="minorHAnsi" w:cstheme="minorHAnsi"/>
          <w:bCs/>
          <w:sz w:val="22"/>
          <w:szCs w:val="22"/>
        </w:rPr>
        <w:t>vorí samostatnú prílohu k súťažným podkladom.</w:t>
      </w: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BA6868" w:rsidRDefault="00BA6868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BA6868" w:rsidRDefault="00BA6868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D18E0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ind w:right="-142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184747" w:rsidRDefault="00184747" w:rsidP="00184747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p w:rsidR="00184747" w:rsidRDefault="00184747" w:rsidP="00184747">
      <w:pPr>
        <w:pStyle w:val="Cislo-4-a-text"/>
        <w:tabs>
          <w:tab w:val="clear" w:pos="1066"/>
        </w:tabs>
        <w:ind w:left="0" w:firstLine="0"/>
        <w:jc w:val="left"/>
        <w:rPr>
          <w:rFonts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184747" w:rsidTr="00184747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184747" w:rsidTr="00184747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tabs>
                <w:tab w:val="left" w:pos="0"/>
                <w:tab w:val="left" w:pos="950"/>
              </w:tabs>
              <w:spacing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Modulový betónový systém na výrobu kompostu</w:t>
            </w:r>
          </w:p>
        </w:tc>
      </w:tr>
    </w:tbl>
    <w:p w:rsidR="00184747" w:rsidRDefault="00184747" w:rsidP="00184747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184747" w:rsidRDefault="00184747" w:rsidP="00184747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184747" w:rsidRDefault="00184747" w:rsidP="00184747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</w:p>
    <w:p w:rsidR="00184747" w:rsidRDefault="00184747" w:rsidP="00184747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184747" w:rsidRDefault="00184747" w:rsidP="00184747">
      <w:pPr>
        <w:tabs>
          <w:tab w:val="left" w:pos="2552"/>
        </w:tabs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Výpočet zmluvnej ceny</w:t>
      </w:r>
    </w:p>
    <w:p w:rsidR="00184747" w:rsidRDefault="00184747" w:rsidP="00184747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2268"/>
        <w:gridCol w:w="734"/>
        <w:gridCol w:w="992"/>
        <w:gridCol w:w="1418"/>
        <w:gridCol w:w="1701"/>
        <w:gridCol w:w="1843"/>
      </w:tblGrid>
      <w:tr w:rsidR="00184747" w:rsidTr="00184747">
        <w:trPr>
          <w:trHeight w:val="66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predmet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mj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84747" w:rsidRDefault="00184747">
            <w:pPr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počet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cena bez DPH za </w:t>
            </w:r>
            <w:proofErr w:type="spellStart"/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zmluvná cena </w:t>
            </w:r>
          </w:p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v Eur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zmluvná cena  </w:t>
            </w:r>
          </w:p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v Eur s DPH</w:t>
            </w:r>
          </w:p>
        </w:tc>
      </w:tr>
      <w:tr w:rsidR="00184747" w:rsidTr="00184747">
        <w:trPr>
          <w:trHeight w:val="3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747" w:rsidRPr="001D18E0" w:rsidRDefault="001D18E0" w:rsidP="00F66BDF">
            <w:pPr>
              <w:spacing w:line="256" w:lineRule="auto"/>
              <w:rPr>
                <w:rFonts w:asciiTheme="minorHAnsi" w:hAnsiTheme="minorHAnsi"/>
                <w:color w:val="000000"/>
                <w:sz w:val="20"/>
                <w:szCs w:val="20"/>
                <w:lang w:eastAsia="sk-SK"/>
              </w:rPr>
            </w:pPr>
            <w:r w:rsidRPr="001D18E0">
              <w:rPr>
                <w:rFonts w:asciiTheme="minorHAnsi" w:hAnsiTheme="minorHAnsi"/>
                <w:sz w:val="20"/>
                <w:szCs w:val="20"/>
              </w:rPr>
              <w:t xml:space="preserve">Modulový betónový systém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184747" w:rsidTr="00184747">
        <w:trPr>
          <w:trHeight w:val="3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 xml:space="preserve">doprava tovaru na miesto dodania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184747" w:rsidTr="00184747">
        <w:trPr>
          <w:trHeight w:val="3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4747" w:rsidRDefault="00357838">
            <w:pPr>
              <w:spacing w:line="256" w:lineRule="auto"/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222222"/>
                <w:sz w:val="20"/>
                <w:szCs w:val="20"/>
                <w:shd w:val="clear" w:color="auto" w:fill="FFFFFF"/>
                <w:lang w:eastAsia="en-US"/>
              </w:rPr>
              <w:t>montáž tovaru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celok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184747" w:rsidTr="00184747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84747" w:rsidRDefault="00184747">
            <w:pPr>
              <w:spacing w:line="256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</w:p>
          <w:p w:rsidR="00184747" w:rsidRDefault="00184747">
            <w:pPr>
              <w:spacing w:line="256" w:lineRule="auto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zmluvná cena  v Eur (súčet položiek 1-3)</w:t>
            </w:r>
          </w:p>
          <w:p w:rsidR="00184747" w:rsidRDefault="00184747">
            <w:pPr>
              <w:spacing w:line="256" w:lineRule="auto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spacing w:line="256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184747" w:rsidRDefault="00184747" w:rsidP="00184747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4111"/>
      </w:tblGrid>
      <w:tr w:rsidR="00184747" w:rsidTr="00184747">
        <w:trPr>
          <w:trHeight w:val="744"/>
        </w:trPr>
        <w:tc>
          <w:tcPr>
            <w:tcW w:w="5387" w:type="dxa"/>
            <w:shd w:val="clear" w:color="auto" w:fill="FFFFFF"/>
            <w:vAlign w:val="center"/>
          </w:tcPr>
          <w:p w:rsidR="00184747" w:rsidRDefault="00184747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Sme – nie sme platcom DPH (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nehodiace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 škrtnúť)</w:t>
            </w:r>
          </w:p>
          <w:p w:rsidR="00184747" w:rsidRDefault="00184747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  <w:p w:rsidR="00184747" w:rsidRDefault="00184747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4111" w:type="dxa"/>
            <w:shd w:val="clear" w:color="auto" w:fill="FFFFFF"/>
            <w:vAlign w:val="bottom"/>
          </w:tcPr>
          <w:p w:rsidR="00184747" w:rsidRDefault="00184747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184747" w:rsidTr="00184747">
        <w:trPr>
          <w:trHeight w:val="34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184747" w:rsidRDefault="00184747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>návrh na plnenie kritéria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bottom"/>
          </w:tcPr>
          <w:p w:rsidR="00184747" w:rsidRDefault="00184747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  <w:p w:rsidR="00184747" w:rsidRDefault="00184747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>Eur</w:t>
            </w:r>
          </w:p>
          <w:p w:rsidR="00184747" w:rsidRDefault="00184747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184747" w:rsidTr="00184747">
        <w:trPr>
          <w:trHeight w:val="348"/>
        </w:trPr>
        <w:tc>
          <w:tcPr>
            <w:tcW w:w="5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184747" w:rsidRDefault="00184747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:rsidR="00184747" w:rsidRDefault="00184747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ar-SA"/>
              </w:rPr>
              <w:t xml:space="preserve">Zmluvná cena v Eur bez DPH </w:t>
            </w:r>
          </w:p>
          <w:p w:rsidR="00184747" w:rsidRDefault="00184747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184747" w:rsidRDefault="00184747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184747" w:rsidRDefault="00184747" w:rsidP="00184747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184747" w:rsidRDefault="00184747" w:rsidP="00184747">
      <w:pPr>
        <w:tabs>
          <w:tab w:val="left" w:pos="2552"/>
        </w:tabs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184747" w:rsidTr="0018474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184747" w:rsidRDefault="00184747">
            <w:pPr>
              <w:tabs>
                <w:tab w:val="left" w:pos="2552"/>
              </w:tabs>
              <w:spacing w:line="256" w:lineRule="auto"/>
              <w:ind w:left="567" w:hanging="50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84747" w:rsidRDefault="00184747" w:rsidP="00184747">
      <w:pPr>
        <w:tabs>
          <w:tab w:val="left" w:pos="2552"/>
        </w:tabs>
        <w:ind w:left="567" w:hanging="567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vyplní uchádzač </w:t>
      </w: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184747" w:rsidRDefault="00184747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BA6868" w:rsidRDefault="00BA6868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BA6868" w:rsidRDefault="00BA6868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BA6868" w:rsidRDefault="00BA6868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BA6868" w:rsidRDefault="00BA6868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BA6868" w:rsidRDefault="00BA6868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184747" w:rsidRDefault="00184747" w:rsidP="00184747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     Meno, priezvisko a podpis </w:t>
      </w:r>
    </w:p>
    <w:p w:rsidR="00184747" w:rsidRDefault="00184747" w:rsidP="00184747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184747" w:rsidRDefault="00184747" w:rsidP="00184747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184747" w:rsidRDefault="00184747" w:rsidP="00184747">
      <w:pPr>
        <w:ind w:left="4956" w:firstLine="708"/>
        <w:jc w:val="both"/>
        <w:rPr>
          <w:rFonts w:asciiTheme="minorHAnsi" w:hAnsiTheme="minorHAnsi" w:cs="Calibri Light"/>
          <w:sz w:val="22"/>
          <w:szCs w:val="22"/>
        </w:rPr>
      </w:pPr>
    </w:p>
    <w:p w:rsidR="00184747" w:rsidRDefault="00184747" w:rsidP="00184747">
      <w:pPr>
        <w:jc w:val="both"/>
        <w:rPr>
          <w:rFonts w:asciiTheme="minorHAnsi" w:hAnsiTheme="minorHAnsi" w:cs="Calibri Light"/>
          <w:sz w:val="22"/>
          <w:szCs w:val="22"/>
        </w:rPr>
      </w:pPr>
    </w:p>
    <w:p w:rsidR="00BA6868" w:rsidRDefault="00BA6868" w:rsidP="00184747">
      <w:pPr>
        <w:jc w:val="both"/>
        <w:rPr>
          <w:rFonts w:asciiTheme="minorHAnsi" w:hAnsiTheme="minorHAnsi" w:cs="Calibri Light"/>
          <w:sz w:val="22"/>
          <w:szCs w:val="22"/>
        </w:rPr>
      </w:pPr>
    </w:p>
    <w:p w:rsidR="00184747" w:rsidRDefault="00184747" w:rsidP="00BA6868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6</w:t>
      </w:r>
    </w:p>
    <w:p w:rsidR="00184747" w:rsidRDefault="00184747" w:rsidP="00184747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184747" w:rsidTr="00184747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184747" w:rsidTr="00184747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tabs>
                <w:tab w:val="left" w:pos="0"/>
                <w:tab w:val="left" w:pos="950"/>
              </w:tabs>
              <w:spacing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Modulový betónový systém na výrobu kompostu</w:t>
            </w:r>
          </w:p>
        </w:tc>
      </w:tr>
    </w:tbl>
    <w:p w:rsidR="00184747" w:rsidRDefault="00184747" w:rsidP="00184747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184747" w:rsidRDefault="00184747" w:rsidP="00184747">
      <w:pPr>
        <w:pStyle w:val="Odsekzoznamu"/>
        <w:shd w:val="clear" w:color="auto" w:fill="FFFFFF"/>
        <w:spacing w:after="0" w:line="280" w:lineRule="atLeast"/>
        <w:ind w:left="0" w:right="66"/>
        <w:rPr>
          <w:rFonts w:ascii="Arial Black" w:hAnsi="Arial Black" w:cs="Arial Black"/>
          <w:b/>
          <w:bCs/>
          <w:caps/>
          <w:lang w:val="fr-FR" w:eastAsia="fr-FR"/>
        </w:rPr>
      </w:pPr>
    </w:p>
    <w:p w:rsidR="00184747" w:rsidRDefault="00184747" w:rsidP="00184747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JED</w:t>
      </w:r>
    </w:p>
    <w:p w:rsidR="00184747" w:rsidRDefault="00184747" w:rsidP="00184747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184747" w:rsidRDefault="00184747" w:rsidP="00184747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  <w:sz w:val="24"/>
          <w:szCs w:val="24"/>
        </w:rPr>
      </w:pPr>
      <w:r>
        <w:rPr>
          <w:rFonts w:asciiTheme="minorHAnsi" w:hAnsiTheme="minorHAnsi" w:cs="Arial"/>
          <w:b/>
          <w:bCs/>
          <w:color w:val="auto"/>
          <w:sz w:val="24"/>
          <w:szCs w:val="24"/>
        </w:rPr>
        <w:t>Tvorí samostatnú prílohu</w:t>
      </w:r>
    </w:p>
    <w:p w:rsidR="00184747" w:rsidRDefault="00184747" w:rsidP="00184747">
      <w:pPr>
        <w:pStyle w:val="Zarkazkladnhotextu2"/>
        <w:spacing w:before="120" w:line="240" w:lineRule="auto"/>
        <w:ind w:left="0"/>
        <w:jc w:val="both"/>
        <w:rPr>
          <w:rFonts w:cstheme="minorHAnsi"/>
          <w:sz w:val="22"/>
          <w:szCs w:val="22"/>
          <w:lang w:eastAsia="sk-SK"/>
        </w:rPr>
      </w:pPr>
      <w:bookmarkStart w:id="0" w:name="_Hlk522974925"/>
      <w:r>
        <w:rPr>
          <w:rFonts w:ascii="Arial Narrow" w:hAnsi="Arial Narrow"/>
        </w:rPr>
        <w:t>.</w:t>
      </w:r>
      <w:bookmarkEnd w:id="0"/>
      <w:r>
        <w:rPr>
          <w:rFonts w:cstheme="minorHAnsi"/>
          <w:sz w:val="22"/>
          <w:lang w:eastAsia="sk-SK"/>
        </w:rPr>
        <w:t>Uchádzač vo formulári JED podľa prílohy č. 6 týchto súťažných podkladov vyplní nasledovné časti (ak je relevantné):</w:t>
      </w:r>
    </w:p>
    <w:p w:rsidR="00184747" w:rsidRDefault="00184747" w:rsidP="00184747">
      <w:pPr>
        <w:widowControl/>
        <w:numPr>
          <w:ilvl w:val="0"/>
          <w:numId w:val="4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ind w:left="0" w:firstLine="0"/>
        <w:jc w:val="both"/>
        <w:rPr>
          <w:rFonts w:asciiTheme="minorHAnsi" w:hAnsiTheme="minorHAnsi" w:cstheme="minorHAnsi"/>
          <w:sz w:val="22"/>
          <w:lang w:eastAsia="sk-SK"/>
        </w:rPr>
      </w:pPr>
      <w:r>
        <w:rPr>
          <w:rFonts w:asciiTheme="minorHAnsi" w:hAnsiTheme="minorHAnsi" w:cstheme="minorHAnsi"/>
          <w:sz w:val="22"/>
          <w:lang w:eastAsia="sk-SK"/>
        </w:rPr>
        <w:t>časť II – A, B a C,</w:t>
      </w:r>
    </w:p>
    <w:p w:rsidR="00184747" w:rsidRDefault="00184747" w:rsidP="00184747">
      <w:pPr>
        <w:widowControl/>
        <w:numPr>
          <w:ilvl w:val="0"/>
          <w:numId w:val="4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ind w:left="0" w:firstLine="0"/>
        <w:jc w:val="both"/>
        <w:rPr>
          <w:rFonts w:asciiTheme="minorHAnsi" w:hAnsiTheme="minorHAnsi" w:cstheme="minorHAnsi"/>
          <w:sz w:val="22"/>
          <w:lang w:eastAsia="sk-SK"/>
        </w:rPr>
      </w:pPr>
      <w:r>
        <w:rPr>
          <w:rFonts w:asciiTheme="minorHAnsi" w:hAnsiTheme="minorHAnsi" w:cstheme="minorHAnsi"/>
          <w:sz w:val="22"/>
          <w:lang w:eastAsia="sk-SK"/>
        </w:rPr>
        <w:t>časť III - A, B, C a D - ak je relevantné,</w:t>
      </w:r>
    </w:p>
    <w:p w:rsidR="00184747" w:rsidRDefault="00184747" w:rsidP="00184747">
      <w:pPr>
        <w:widowControl/>
        <w:numPr>
          <w:ilvl w:val="0"/>
          <w:numId w:val="4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ind w:left="0" w:firstLine="0"/>
        <w:jc w:val="both"/>
        <w:rPr>
          <w:rFonts w:asciiTheme="minorHAnsi" w:hAnsiTheme="minorHAnsi" w:cstheme="minorHAnsi"/>
          <w:sz w:val="22"/>
          <w:lang w:eastAsia="sk-SK"/>
        </w:rPr>
      </w:pPr>
      <w:r>
        <w:rPr>
          <w:rFonts w:asciiTheme="minorHAnsi" w:hAnsiTheme="minorHAnsi" w:cstheme="minorHAnsi"/>
          <w:sz w:val="22"/>
        </w:rPr>
        <w:t>časť IV – oddiel α (Globálny údaj pre všetky podmienky účasti ekonomického a finančného postavenia a technickej  a odbornej spôsobilosti)– ak je relevantné,</w:t>
      </w:r>
    </w:p>
    <w:p w:rsidR="00184747" w:rsidRDefault="00184747" w:rsidP="00184747">
      <w:pPr>
        <w:widowControl/>
        <w:numPr>
          <w:ilvl w:val="0"/>
          <w:numId w:val="4"/>
        </w:numPr>
        <w:tabs>
          <w:tab w:val="left" w:pos="708"/>
          <w:tab w:val="left" w:pos="2160"/>
          <w:tab w:val="left" w:pos="2880"/>
          <w:tab w:val="left" w:pos="4500"/>
        </w:tabs>
        <w:suppressAutoHyphens w:val="0"/>
        <w:spacing w:before="120" w:after="120"/>
        <w:ind w:left="0" w:firstLine="0"/>
        <w:jc w:val="both"/>
        <w:rPr>
          <w:rFonts w:asciiTheme="minorHAnsi" w:hAnsiTheme="minorHAnsi" w:cstheme="minorHAnsi"/>
          <w:sz w:val="22"/>
          <w:lang w:eastAsia="sk-SK"/>
        </w:rPr>
      </w:pPr>
      <w:r>
        <w:rPr>
          <w:rFonts w:asciiTheme="minorHAnsi" w:hAnsiTheme="minorHAnsi" w:cstheme="minorHAnsi"/>
          <w:sz w:val="22"/>
          <w:lang w:eastAsia="sk-SK"/>
        </w:rPr>
        <w:t>časť VI.</w:t>
      </w:r>
    </w:p>
    <w:p w:rsidR="00184747" w:rsidRDefault="00184747" w:rsidP="00184747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cs-CZ"/>
        </w:rPr>
      </w:pPr>
      <w:bookmarkStart w:id="1" w:name="_Hlk523392588"/>
      <w:r>
        <w:rPr>
          <w:rFonts w:asciiTheme="minorHAnsi" w:hAnsiTheme="minorHAnsi" w:cstheme="minorHAnsi"/>
          <w:b/>
        </w:rPr>
        <w:t>Uchádzač uvedie v JED všetky relevantné informácie požadované verejným obstarávateľom</w:t>
      </w:r>
      <w:r>
        <w:rPr>
          <w:rFonts w:asciiTheme="minorHAnsi" w:hAnsiTheme="minorHAnsi" w:cstheme="minorHAnsi"/>
        </w:rPr>
        <w:t>, uvedené v predmetnom oznámení o vyhlásení verejného obstarávania,</w:t>
      </w:r>
      <w:r>
        <w:rPr>
          <w:rFonts w:asciiTheme="minorHAnsi" w:hAnsiTheme="minorHAnsi" w:cstheme="minorHAnsi"/>
          <w:shd w:val="clear" w:color="auto" w:fill="F8F8F8"/>
        </w:rPr>
        <w:t xml:space="preserve"> </w:t>
      </w:r>
      <w:r>
        <w:rPr>
          <w:rFonts w:asciiTheme="minorHAnsi" w:hAnsiTheme="minorHAnsi" w:cstheme="minorHAnsi"/>
        </w:rPr>
        <w:t xml:space="preserve">prípadne v oznámení o dodatočných informáciách, informáciách o neukončenom konaní alebo </w:t>
      </w:r>
      <w:proofErr w:type="spellStart"/>
      <w:r>
        <w:rPr>
          <w:rFonts w:asciiTheme="minorHAnsi" w:hAnsiTheme="minorHAnsi" w:cstheme="minorHAnsi"/>
        </w:rPr>
        <w:t>korigende</w:t>
      </w:r>
      <w:proofErr w:type="spellEnd"/>
      <w:r>
        <w:rPr>
          <w:rFonts w:asciiTheme="minorHAnsi" w:hAnsiTheme="minorHAnsi" w:cstheme="minorHAnsi"/>
        </w:rPr>
        <w:t xml:space="preserve">, ktoré vyplní podľa pokynov verejného obstarávateľa, ako aj pokynov Úradu pre verejné obstarávanie uvedených </w:t>
      </w:r>
      <w:r>
        <w:rPr>
          <w:rFonts w:asciiTheme="minorHAnsi" w:hAnsiTheme="minorHAnsi" w:cstheme="minorHAnsi"/>
          <w:b/>
          <w:u w:val="single"/>
        </w:rPr>
        <w:t>v manuáli na stránke Úradu pre verejné obstarávanie</w:t>
      </w:r>
      <w:r>
        <w:rPr>
          <w:rFonts w:asciiTheme="minorHAnsi" w:hAnsiTheme="minorHAnsi" w:cstheme="minorHAnsi"/>
        </w:rPr>
        <w:t xml:space="preserve"> - </w:t>
      </w:r>
      <w:hyperlink r:id="rId7" w:history="1">
        <w:r>
          <w:rPr>
            <w:rStyle w:val="Hypertextovprepojenie"/>
            <w:rFonts w:asciiTheme="minorHAnsi" w:hAnsiTheme="minorHAnsi" w:cstheme="minorHAnsi"/>
            <w:lang w:eastAsia="sk-SK"/>
          </w:rPr>
          <w:t>https://www.uvo.gov.sk/legislativametodika-dohlad/jednotny-europsky-dokument-605.html</w:t>
        </w:r>
      </w:hyperlink>
      <w:r>
        <w:rPr>
          <w:rFonts w:asciiTheme="minorHAnsi" w:hAnsiTheme="minorHAnsi" w:cstheme="minorHAnsi"/>
          <w:lang w:eastAsia="sk-SK"/>
        </w:rPr>
        <w:t xml:space="preserve"> </w:t>
      </w:r>
      <w:r>
        <w:rPr>
          <w:rFonts w:asciiTheme="minorHAnsi" w:hAnsiTheme="minorHAnsi" w:cstheme="minorHAnsi"/>
        </w:rPr>
        <w:t>, okrem časti I. označenej ako „Informácie týkajúce sa postupu verejného obstarávania a verejného obstarávateľa“ (pokiaľ uchádzač použije jednotný európsky dokument, ktorý je prílohou č. 6 týchto súťažných podkladov).</w:t>
      </w:r>
    </w:p>
    <w:bookmarkEnd w:id="1"/>
    <w:p w:rsidR="00184747" w:rsidRDefault="00184747" w:rsidP="00184747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sk-SK"/>
        </w:rPr>
      </w:pPr>
      <w:r>
        <w:rPr>
          <w:rFonts w:asciiTheme="minorHAnsi" w:hAnsiTheme="minorHAnsi" w:cstheme="minorHAnsi"/>
          <w:lang w:eastAsia="sk-SK"/>
        </w:rPr>
        <w:t>Formulár JED je tiež dostupný na webovom sídle Európskej únie a Úradu pre verejné obstarávanie:</w:t>
      </w:r>
    </w:p>
    <w:p w:rsidR="00184747" w:rsidRDefault="00EC6B60" w:rsidP="00184747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sz w:val="20"/>
          <w:lang w:eastAsia="cs-CZ"/>
        </w:rPr>
      </w:pPr>
      <w:hyperlink r:id="rId8" w:history="1">
        <w:r w:rsidR="00184747">
          <w:rPr>
            <w:rStyle w:val="Hypertextovprepojenie"/>
            <w:rFonts w:asciiTheme="minorHAnsi" w:hAnsiTheme="minorHAnsi" w:cstheme="minorHAnsi"/>
            <w:lang w:val="x-none"/>
          </w:rPr>
          <w:t>https://www.uvo.gov.sk/espd/</w:t>
        </w:r>
      </w:hyperlink>
      <w:r w:rsidR="00184747">
        <w:rPr>
          <w:rStyle w:val="Hypertextovprepojenie"/>
          <w:rFonts w:asciiTheme="minorHAnsi" w:hAnsiTheme="minorHAnsi" w:cstheme="minorHAnsi"/>
        </w:rPr>
        <w:t xml:space="preserve">      </w:t>
      </w:r>
    </w:p>
    <w:p w:rsidR="00184747" w:rsidRDefault="00EC6B60" w:rsidP="00184747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sk-SK"/>
        </w:rPr>
      </w:pPr>
      <w:hyperlink r:id="rId9" w:history="1">
        <w:r w:rsidR="00184747">
          <w:rPr>
            <w:rStyle w:val="Hypertextovprepojenie"/>
            <w:rFonts w:asciiTheme="minorHAnsi" w:hAnsiTheme="minorHAnsi" w:cstheme="minorHAnsi"/>
            <w:lang w:eastAsia="sk-SK"/>
          </w:rPr>
          <w:t>https://www.uvo.gov.sk/legislativametodika-dohlad/jednotny-europsky-dokument-605.html</w:t>
        </w:r>
      </w:hyperlink>
      <w:r w:rsidR="00184747">
        <w:rPr>
          <w:rFonts w:asciiTheme="minorHAnsi" w:hAnsiTheme="minorHAnsi" w:cstheme="minorHAnsi"/>
          <w:lang w:eastAsia="sk-SK"/>
        </w:rPr>
        <w:t xml:space="preserve"> </w:t>
      </w:r>
    </w:p>
    <w:p w:rsidR="00184747" w:rsidRDefault="00184747" w:rsidP="00184747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</w:rPr>
        <w:t xml:space="preserve">Verejný obstarávateľ nevyžaduje, aby uchádzač v prípade subdodávateľov, ktorých kapacity nevyužíva na preukázanie splnenia podmienok účasti v častiach II a III formulári JED, uviedol informácie o takýchto subdodávateľoch a tiež nevyžaduje, aby uchádzač za takýchto subdodávateľov, ktorých kapacity uchádzač nevyužíva na preukázanie splnenia podmienok účasti, predkladal JED za každého takéhoto subdodávateľa.  </w:t>
      </w:r>
    </w:p>
    <w:p w:rsidR="00184747" w:rsidRDefault="00184747" w:rsidP="00184747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Ak je to relevantné, uchádzač, ktorý sa</w:t>
      </w:r>
      <w:r>
        <w:rPr>
          <w:rFonts w:asciiTheme="minorHAnsi" w:hAnsiTheme="minorHAnsi" w:cstheme="minorHAnsi"/>
        </w:rPr>
        <w:t xml:space="preserve"> verejného obstarávania </w:t>
      </w:r>
      <w:r>
        <w:rPr>
          <w:rFonts w:asciiTheme="minorHAnsi" w:hAnsiTheme="minorHAnsi" w:cstheme="minorHAnsi"/>
          <w:b/>
        </w:rPr>
        <w:t>zúčastňuje samostatne</w:t>
      </w:r>
      <w:r>
        <w:rPr>
          <w:rFonts w:asciiTheme="minorHAnsi" w:hAnsiTheme="minorHAnsi" w:cstheme="minorHAnsi"/>
        </w:rPr>
        <w:t xml:space="preserve"> a ktorý nevyužíva zdroje a/alebo kapacity iných osôb na preukázanie splnenia podmienok účasti, </w:t>
      </w:r>
      <w:r>
        <w:rPr>
          <w:rFonts w:asciiTheme="minorHAnsi" w:hAnsiTheme="minorHAnsi" w:cstheme="minorHAnsi"/>
          <w:b/>
        </w:rPr>
        <w:t>vyplní, podpíše a predloží jeden JED.</w:t>
      </w:r>
    </w:p>
    <w:p w:rsidR="00184747" w:rsidRDefault="00184747" w:rsidP="00184747">
      <w:pPr>
        <w:pStyle w:val="Odsekzoznamu"/>
        <w:spacing w:before="120" w:after="12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 je to relevantné, uchádzač, ktorý sa verejného obstarávania zúčastňuje samostatne, ale využíva zdroje a/alebo kapacity iných osôb na preukázanie splnenia podmienok účasti, vyplní, podpíše a predloží JED za seba spolu s vyplneným/vyplnenými, podpísaným/podpísanými samostatným/samostatnými JED/JED, ktorý/ktoré obsahuje/obsahujú príslušné informácie a podpis každej z osôb, ktorých zdroje a/alebo kapacity využíva uchádzač na preukázanie splnenia podmienok účasti v tomto verejnom obstarávaní.</w:t>
      </w:r>
    </w:p>
    <w:p w:rsidR="00184747" w:rsidRDefault="00184747" w:rsidP="00184747">
      <w:pPr>
        <w:spacing w:before="120" w:after="12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V prípade, že uchádzača tvorí skupina dodávateľov</w:t>
      </w:r>
      <w:r>
        <w:rPr>
          <w:rFonts w:asciiTheme="minorHAnsi" w:hAnsiTheme="minorHAnsi" w:cstheme="minorHAnsi"/>
          <w:sz w:val="22"/>
        </w:rPr>
        <w:t xml:space="preserve"> zúčastnená vo verejnom obstarávaní, uchádzač </w:t>
      </w:r>
      <w:r>
        <w:rPr>
          <w:rFonts w:asciiTheme="minorHAnsi" w:hAnsiTheme="minorHAnsi" w:cstheme="minorHAnsi"/>
          <w:b/>
          <w:sz w:val="22"/>
        </w:rPr>
        <w:t xml:space="preserve">vyplní a predloží JED s požadovanými informáciami za každého člena skupiny dodávateľov spolu s ich podpismi. </w:t>
      </w:r>
    </w:p>
    <w:p w:rsidR="00EC6B60" w:rsidRDefault="00EC6B60" w:rsidP="00184747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</w:rPr>
      </w:pPr>
    </w:p>
    <w:p w:rsidR="00EC6B60" w:rsidRDefault="00EC6B60" w:rsidP="00184747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</w:rPr>
      </w:pPr>
    </w:p>
    <w:p w:rsidR="00EC6B60" w:rsidRDefault="00EC6B60" w:rsidP="00184747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</w:rPr>
      </w:pPr>
    </w:p>
    <w:p w:rsidR="00184747" w:rsidRDefault="00184747" w:rsidP="00184747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  <w:r>
        <w:rPr>
          <w:rFonts w:asciiTheme="minorHAnsi" w:hAnsiTheme="minorHAnsi" w:cstheme="minorHAnsi"/>
        </w:rPr>
        <w:t xml:space="preserve">Podľa § 39 ods. 6 zákona, ak uchádzač použije JED, verejný obstarávateľ môže na zabezpečenie riadneho priebehu verejného obstarávania kedykoľvek v jeho priebehu písomne – elektronickými prostriedkami, požiadať uchádzača o predloženie dokladu alebo dokladov nahradených JED. Uchádzač doručí elektronicky spôsobom určeným funkcionalitou </w:t>
      </w:r>
      <w:proofErr w:type="spellStart"/>
      <w:r>
        <w:rPr>
          <w:rFonts w:asciiTheme="minorHAnsi" w:hAnsiTheme="minorHAnsi" w:cstheme="minorHAnsi"/>
        </w:rPr>
        <w:t>Josephinne</w:t>
      </w:r>
      <w:proofErr w:type="spellEnd"/>
      <w:r>
        <w:rPr>
          <w:rFonts w:asciiTheme="minorHAnsi" w:hAnsiTheme="minorHAnsi" w:cstheme="minorHAnsi"/>
        </w:rPr>
        <w:t>, doklady verejnému obstarávateľovi do piatich pracovných dní odo dňa doručenia žiadosti, ak verejný obstarávateľ neurčil v žiadosti dlhšiu lehotu.</w:t>
      </w:r>
    </w:p>
    <w:p w:rsidR="00184747" w:rsidRDefault="00184747" w:rsidP="00184747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BA6868" w:rsidRDefault="00BA6868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BA6868" w:rsidRDefault="00BA6868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BA6868" w:rsidRDefault="00BA6868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BA6868" w:rsidRDefault="00BA6868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BA6868" w:rsidRDefault="00BA6868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BA6868" w:rsidRDefault="00BA6868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  <w:bookmarkStart w:id="2" w:name="_GoBack"/>
      <w:bookmarkEnd w:id="2"/>
    </w:p>
    <w:p w:rsidR="00BA6868" w:rsidRDefault="00BA6868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184747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184747" w:rsidRDefault="00184747" w:rsidP="00BA6868">
      <w:pPr>
        <w:widowControl/>
        <w:shd w:val="clear" w:color="auto" w:fill="AEAAAA" w:themeFill="background2" w:themeFillShade="BF"/>
        <w:suppressAutoHyphens w:val="0"/>
        <w:spacing w:after="120"/>
        <w:ind w:right="-142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184747" w:rsidRDefault="00184747" w:rsidP="00184747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184747" w:rsidTr="00184747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184747" w:rsidTr="00184747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tabs>
                <w:tab w:val="left" w:pos="0"/>
                <w:tab w:val="left" w:pos="950"/>
              </w:tabs>
              <w:spacing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Modulový betónový systém na výrobu kompostu</w:t>
            </w:r>
          </w:p>
        </w:tc>
      </w:tr>
    </w:tbl>
    <w:p w:rsidR="00184747" w:rsidRDefault="00184747" w:rsidP="00184747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184747" w:rsidRDefault="00184747" w:rsidP="00184747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184747" w:rsidRDefault="00184747" w:rsidP="00184747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184747" w:rsidRDefault="00184747" w:rsidP="00184747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184747" w:rsidRDefault="00184747" w:rsidP="00184747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184747" w:rsidRDefault="00184747" w:rsidP="00184747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184747" w:rsidRDefault="00184747" w:rsidP="00184747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813"/>
      </w:tblGrid>
      <w:tr w:rsidR="00184747" w:rsidTr="00184747">
        <w:trPr>
          <w:trHeight w:val="14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 položky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Popis položky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184747" w:rsidRDefault="0018474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Popis špecifikácie navrhovaného ekvivalentu</w:t>
            </w:r>
          </w:p>
        </w:tc>
      </w:tr>
      <w:tr w:rsidR="00184747" w:rsidTr="00184747">
        <w:trPr>
          <w:trHeight w:val="4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84747" w:rsidTr="00184747">
        <w:trPr>
          <w:trHeight w:val="4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184747" w:rsidTr="00184747">
        <w:trPr>
          <w:trHeight w:val="4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4747" w:rsidRDefault="00184747">
            <w:pPr>
              <w:spacing w:line="256" w:lineRule="auto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184747" w:rsidRDefault="00184747" w:rsidP="00184747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184747" w:rsidRDefault="00184747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184747" w:rsidRDefault="00184747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184747" w:rsidRDefault="00184747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184747" w:rsidRDefault="00184747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184747" w:rsidRDefault="00184747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184747" w:rsidRDefault="00184747" w:rsidP="00184747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184747" w:rsidRDefault="00184747" w:rsidP="00184747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>..............................................................................</w:t>
      </w: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       Meno, priezvisko a podpis </w:t>
      </w:r>
    </w:p>
    <w:p w:rsidR="00184747" w:rsidRDefault="00184747" w:rsidP="00184747">
      <w:pPr>
        <w:ind w:left="4956" w:firstLine="708"/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p w:rsidR="00184747" w:rsidRDefault="00184747" w:rsidP="00184747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ab/>
      </w:r>
    </w:p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A6868" w:rsidRDefault="00BA6868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A6868" w:rsidRDefault="00BA6868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BA6868" w:rsidRDefault="00BA6868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4747" w:rsidRDefault="00184747" w:rsidP="00184747">
      <w:pPr>
        <w:jc w:val="center"/>
      </w:pPr>
    </w:p>
    <w:p w:rsidR="00184747" w:rsidRDefault="00184747" w:rsidP="00BA6868">
      <w:pPr>
        <w:shd w:val="clear" w:color="auto" w:fill="AEAAAA" w:themeFill="background2" w:themeFillShade="BF"/>
        <w:spacing w:after="120"/>
        <w:ind w:right="-142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8</w:t>
      </w:r>
    </w:p>
    <w:p w:rsidR="00184747" w:rsidRDefault="00184747" w:rsidP="00184747">
      <w:pPr>
        <w:jc w:val="center"/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184747" w:rsidTr="00184747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 s. r. o., SNP 34,  053 61 Spišské Vlachy</w:t>
            </w:r>
          </w:p>
        </w:tc>
      </w:tr>
      <w:tr w:rsidR="00184747" w:rsidTr="00184747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84747" w:rsidRDefault="0018474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747" w:rsidRDefault="00184747">
            <w:pPr>
              <w:tabs>
                <w:tab w:val="left" w:pos="0"/>
                <w:tab w:val="left" w:pos="950"/>
              </w:tabs>
              <w:spacing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Modulový betónový systém na výrobu kompostu</w:t>
            </w:r>
          </w:p>
        </w:tc>
      </w:tr>
    </w:tbl>
    <w:p w:rsidR="00184747" w:rsidRDefault="00184747" w:rsidP="00184747">
      <w:pPr>
        <w:jc w:val="center"/>
      </w:pPr>
    </w:p>
    <w:p w:rsidR="00184747" w:rsidRDefault="00184747" w:rsidP="00184747">
      <w:pPr>
        <w:jc w:val="center"/>
      </w:pPr>
    </w:p>
    <w:p w:rsidR="00184747" w:rsidRDefault="00184747" w:rsidP="00184747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p w:rsidR="00184747" w:rsidRDefault="00184747" w:rsidP="00184747">
      <w:pPr>
        <w:jc w:val="center"/>
        <w:rPr>
          <w:rFonts w:asciiTheme="minorHAnsi" w:hAnsiTheme="minorHAnsi" w:cstheme="minorHAnsi"/>
        </w:rPr>
      </w:pPr>
    </w:p>
    <w:tbl>
      <w:tblPr>
        <w:tblW w:w="0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6237"/>
      </w:tblGrid>
      <w:tr w:rsidR="00184747" w:rsidTr="00184747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 w:rsidP="00BA686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 w:rsidP="00BA6868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184747" w:rsidTr="00184747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 w:rsidP="00BA686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 w:rsidP="00BA6868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84747" w:rsidTr="00184747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84747" w:rsidRDefault="00184747" w:rsidP="00BA686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747" w:rsidRDefault="00184747" w:rsidP="00BA6868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184747" w:rsidRDefault="00184747" w:rsidP="00184747">
      <w:pPr>
        <w:jc w:val="center"/>
      </w:pPr>
    </w:p>
    <w:p w:rsidR="00184747" w:rsidRDefault="00184747" w:rsidP="00184747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</w:t>
      </w:r>
    </w:p>
    <w:p w:rsidR="00184747" w:rsidRDefault="00184747" w:rsidP="00184747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</w:p>
    <w:p w:rsidR="00184747" w:rsidRDefault="00184747" w:rsidP="00BA6868">
      <w:pPr>
        <w:pStyle w:val="Default"/>
        <w:numPr>
          <w:ilvl w:val="0"/>
          <w:numId w:val="5"/>
        </w:numPr>
        <w:ind w:left="284" w:hanging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súhlasím s podmienkami verejného obstarávania, ktoré sú určené v súťažných podkladoch a v iných dokumentoch poskytnutých verejným obstarávateľom </w:t>
      </w:r>
    </w:p>
    <w:p w:rsidR="00184747" w:rsidRDefault="00184747" w:rsidP="00BA6868">
      <w:pPr>
        <w:pStyle w:val="Odsekzoznamu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284" w:hanging="284"/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že rozumiem obsahu všetkých dokumentov poskytnutých verejným obstarávateľom v lehote na predkladanie ponúk rozumiem,</w:t>
      </w:r>
    </w:p>
    <w:p w:rsidR="00184747" w:rsidRDefault="00184747" w:rsidP="00BA6868">
      <w:pPr>
        <w:pStyle w:val="Odsekzoznamu"/>
        <w:numPr>
          <w:ilvl w:val="0"/>
          <w:numId w:val="5"/>
        </w:numPr>
        <w:tabs>
          <w:tab w:val="left" w:pos="426"/>
        </w:tabs>
        <w:suppressAutoHyphens w:val="0"/>
        <w:spacing w:before="240" w:after="0" w:line="240" w:lineRule="auto"/>
        <w:ind w:left="284" w:hanging="284"/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dokumenty v rámci ponuky, ktorá bola do verejného obstarávania </w:t>
      </w:r>
      <w:r>
        <w:rPr>
          <w:rFonts w:asciiTheme="minorHAnsi" w:hAnsiTheme="minorHAnsi"/>
          <w:i/>
          <w:sz w:val="20"/>
          <w:szCs w:val="20"/>
        </w:rPr>
        <w:t xml:space="preserve"> predložená </w:t>
      </w:r>
      <w:r>
        <w:rPr>
          <w:rFonts w:asciiTheme="minorHAnsi" w:hAnsiTheme="minorHAnsi"/>
          <w:sz w:val="20"/>
          <w:szCs w:val="20"/>
        </w:rPr>
        <w:t xml:space="preserve">elektronicky, spôsobom určeným funkcionalitou </w:t>
      </w:r>
      <w:proofErr w:type="spellStart"/>
      <w:r>
        <w:rPr>
          <w:rFonts w:asciiTheme="minorHAnsi" w:hAnsiTheme="minorHAnsi"/>
          <w:sz w:val="20"/>
          <w:szCs w:val="20"/>
        </w:rPr>
        <w:t>Josephine</w:t>
      </w:r>
      <w:proofErr w:type="spellEnd"/>
      <w:r>
        <w:rPr>
          <w:rFonts w:asciiTheme="minorHAnsi" w:hAnsiTheme="minorHAnsi"/>
          <w:sz w:val="20"/>
          <w:szCs w:val="20"/>
        </w:rPr>
        <w:t>, sú zhodné s originálnymi dokumentmi</w:t>
      </w:r>
    </w:p>
    <w:p w:rsidR="00184747" w:rsidRDefault="00184747" w:rsidP="00BA6868">
      <w:pPr>
        <w:pStyle w:val="Odsekzoznamu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284" w:hanging="284"/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bezvýhradne súhlasím a plne akceptujem ustanovenia návrhu Kúpnej zmluvy a bezvýhradne súhlasím s podmienkami uvedenými v dokumentoch poskytnutých verejným obstarávateľom na spracovanie cenovej ponuky,</w:t>
      </w:r>
    </w:p>
    <w:p w:rsidR="00184747" w:rsidRDefault="00184747" w:rsidP="00BA6868">
      <w:pPr>
        <w:pStyle w:val="Odsekzoznamu"/>
        <w:numPr>
          <w:ilvl w:val="0"/>
          <w:numId w:val="5"/>
        </w:numPr>
        <w:tabs>
          <w:tab w:val="left" w:pos="426"/>
        </w:tabs>
        <w:suppressAutoHyphens w:val="0"/>
        <w:spacing w:after="0" w:line="240" w:lineRule="auto"/>
        <w:ind w:left="284" w:hanging="284"/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predkladám iba jednu ponuku na tento predmet zákazky,</w:t>
      </w:r>
    </w:p>
    <w:p w:rsidR="00184747" w:rsidRDefault="00184747" w:rsidP="00BA6868">
      <w:pPr>
        <w:pStyle w:val="Odsekzoznamu"/>
        <w:numPr>
          <w:ilvl w:val="0"/>
          <w:numId w:val="6"/>
        </w:numPr>
        <w:tabs>
          <w:tab w:val="left" w:pos="426"/>
        </w:tabs>
        <w:suppressAutoHyphens w:val="0"/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osobné údaje v predloženej ponuke sme náležite ošetrili v súlade so zákonom č. 18/2018 Z. z. o ochrane osobných údajov,</w:t>
      </w:r>
    </w:p>
    <w:p w:rsidR="00184747" w:rsidRDefault="00184747" w:rsidP="00BA6868">
      <w:pPr>
        <w:pStyle w:val="Odsekzoznamu"/>
        <w:numPr>
          <w:ilvl w:val="0"/>
          <w:numId w:val="6"/>
        </w:numPr>
        <w:tabs>
          <w:tab w:val="left" w:pos="426"/>
        </w:tabs>
        <w:suppressAutoHyphens w:val="0"/>
        <w:spacing w:after="0" w:line="240" w:lineRule="auto"/>
        <w:ind w:left="284" w:hanging="284"/>
        <w:contextualSpacing/>
        <w:jc w:val="both"/>
        <w:rPr>
          <w:rStyle w:val="Hypertextovprepojenie"/>
        </w:rPr>
      </w:pPr>
      <w:r>
        <w:rPr>
          <w:rFonts w:asciiTheme="minorHAnsi" w:hAnsiTheme="minorHAnsi" w:cstheme="minorHAnsi"/>
          <w:sz w:val="20"/>
          <w:szCs w:val="20"/>
        </w:rPr>
        <w:t xml:space="preserve">vyhlasujem, že som sa oboznámil a v tomto verejnom obstarávaní sa budem riadiť v súlade s etickým kódexom záujemcu/uchádzača vo verejnom obstarávaní zverejnenom na webovej stránke Úradu pre verejné obstarávanie </w:t>
      </w:r>
      <w:hyperlink r:id="rId10" w:history="1">
        <w:r>
          <w:rPr>
            <w:rStyle w:val="Hypertextovprepojenie"/>
            <w:rFonts w:asciiTheme="minorHAnsi" w:hAnsiTheme="minorHAnsi" w:cstheme="minorHAnsi"/>
            <w:sz w:val="20"/>
            <w:szCs w:val="20"/>
          </w:rPr>
          <w:t>https://www.uvo.gov.sk/eticky-kodex-zaujemcu-uchadzaca-54b.html</w:t>
        </w:r>
      </w:hyperlink>
      <w:r>
        <w:rPr>
          <w:rStyle w:val="Hypertextovprepojenie"/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 súvislosti s uvedeným postupom zadávania zákazky</w:t>
      </w:r>
    </w:p>
    <w:p w:rsidR="00184747" w:rsidRDefault="00184747" w:rsidP="00BA6868">
      <w:pPr>
        <w:pStyle w:val="Odsekzoznamu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rPr>
          <w:rFonts w:asciiTheme="minorHAnsi" w:hAnsiTheme="minorHAnsi" w:cstheme="minorHAnsi"/>
          <w:sz w:val="20"/>
          <w:szCs w:val="20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184747" w:rsidRDefault="00184747" w:rsidP="00BA6868">
      <w:pPr>
        <w:pStyle w:val="Odsekzoznamu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184747" w:rsidRDefault="00184747" w:rsidP="00BA6868">
      <w:pPr>
        <w:pStyle w:val="Odsekzoznamu"/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184747" w:rsidRDefault="00184747" w:rsidP="00BA6868">
      <w:pPr>
        <w:pStyle w:val="Odsekzoznamu"/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poskytnem verejnému obstarávateľovi v postupe tohto verejného obstarávania presné, pravdivé a úplné informácie,</w:t>
      </w:r>
    </w:p>
    <w:p w:rsidR="00BA6868" w:rsidRDefault="00184747" w:rsidP="00BA6868">
      <w:pPr>
        <w:pStyle w:val="Odsekzoznamu"/>
        <w:numPr>
          <w:ilvl w:val="0"/>
          <w:numId w:val="7"/>
        </w:numPr>
        <w:suppressAutoHyphens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súhlasím s  evidenciou a spracovaním osobných údajov podľa Zákona č.18/2018 </w:t>
      </w:r>
      <w:proofErr w:type="spellStart"/>
      <w:r>
        <w:rPr>
          <w:rFonts w:asciiTheme="minorHAnsi" w:hAnsiTheme="minorHAnsi" w:cstheme="minorHAnsi"/>
          <w:sz w:val="20"/>
          <w:szCs w:val="20"/>
        </w:rPr>
        <w:t>Z.z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a Nariadenia (EÚ) 2016/679. V zmysle Zákona č.18/2018 </w:t>
      </w:r>
      <w:proofErr w:type="spellStart"/>
      <w:r>
        <w:rPr>
          <w:rFonts w:asciiTheme="minorHAnsi" w:hAnsiTheme="minorHAnsi" w:cstheme="minorHAnsi"/>
          <w:sz w:val="20"/>
          <w:szCs w:val="20"/>
        </w:rPr>
        <w:t>Z.z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</w:t>
      </w:r>
    </w:p>
    <w:p w:rsidR="00BA6868" w:rsidRDefault="00184747" w:rsidP="00BA6868">
      <w:pPr>
        <w:pStyle w:val="Odsekzoznamu"/>
        <w:suppressAutoHyphens w:val="0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</w:t>
      </w:r>
    </w:p>
    <w:p w:rsidR="00BA6868" w:rsidRDefault="00BA6868" w:rsidP="00BA6868">
      <w:pPr>
        <w:pStyle w:val="Odsekzoznamu"/>
        <w:suppressAutoHyphens w:val="0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BA6868" w:rsidRDefault="00BA6868" w:rsidP="00BA6868">
      <w:pPr>
        <w:pStyle w:val="Odsekzoznamu"/>
        <w:suppressAutoHyphens w:val="0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BA6868" w:rsidRDefault="00BA6868" w:rsidP="00BA6868">
      <w:pPr>
        <w:pStyle w:val="Odsekzoznamu"/>
        <w:suppressAutoHyphens w:val="0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BA6868" w:rsidRDefault="00BA6868" w:rsidP="00BA6868">
      <w:pPr>
        <w:pStyle w:val="Odsekzoznamu"/>
        <w:suppressAutoHyphens w:val="0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BA6868" w:rsidRDefault="00BA6868" w:rsidP="00BA6868">
      <w:pPr>
        <w:pStyle w:val="Odsekzoznamu"/>
        <w:suppressAutoHyphens w:val="0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BA6868" w:rsidRDefault="00BA6868" w:rsidP="00BA6868">
      <w:pPr>
        <w:pStyle w:val="Odsekzoznamu"/>
        <w:suppressAutoHyphens w:val="0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BA6868" w:rsidRDefault="00BA6868" w:rsidP="00BA6868">
      <w:pPr>
        <w:pStyle w:val="Odsekzoznamu"/>
        <w:suppressAutoHyphens w:val="0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BA6868" w:rsidRDefault="00BA6868" w:rsidP="00BA6868">
      <w:pPr>
        <w:pStyle w:val="Odsekzoznamu"/>
        <w:suppressAutoHyphens w:val="0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BA6868" w:rsidRDefault="00BA6868" w:rsidP="00BA6868">
      <w:pPr>
        <w:pStyle w:val="Odsekzoznamu"/>
        <w:suppressAutoHyphens w:val="0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BA6868" w:rsidRDefault="00BA6868" w:rsidP="00BA6868">
      <w:pPr>
        <w:pStyle w:val="Odsekzoznamu"/>
        <w:suppressAutoHyphens w:val="0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184747" w:rsidRDefault="00184747" w:rsidP="00BA6868">
      <w:pPr>
        <w:pStyle w:val="Odsekzoznamu"/>
        <w:suppressAutoHyphens w:val="0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:rsidR="00184747" w:rsidRDefault="00184747" w:rsidP="00184747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A6868" w:rsidRDefault="00BA6868" w:rsidP="00184747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A6868" w:rsidRDefault="00BA6868" w:rsidP="00184747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A6868" w:rsidRDefault="00BA6868" w:rsidP="00184747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A6868" w:rsidRDefault="00BA6868" w:rsidP="00184747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184747" w:rsidRDefault="00184747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184747" w:rsidRDefault="00184747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184747" w:rsidRDefault="00184747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184747" w:rsidRDefault="00184747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BA6868" w:rsidRDefault="00BA6868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BA6868" w:rsidRDefault="00BA6868" w:rsidP="00184747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184747" w:rsidRDefault="00184747" w:rsidP="00184747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184747" w:rsidRDefault="00184747" w:rsidP="00184747">
      <w:pPr>
        <w:ind w:left="4248" w:firstLine="708"/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>..........................................................................</w:t>
      </w: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ab/>
        <w:t xml:space="preserve">                                                                                                                Meno, priezvisko a podpis </w:t>
      </w:r>
    </w:p>
    <w:p w:rsidR="00184747" w:rsidRDefault="00184747" w:rsidP="00184747">
      <w:pPr>
        <w:jc w:val="both"/>
        <w:rPr>
          <w:rFonts w:asciiTheme="minorHAnsi" w:hAnsiTheme="minorHAnsi" w:cs="Calibri Light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</w:rPr>
        <w:t xml:space="preserve">                                                                                                                      oprávnenej osoby konať za uchádzača</w:t>
      </w:r>
    </w:p>
    <w:p w:rsidR="00184747" w:rsidRDefault="00184747" w:rsidP="00184747"/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84747" w:rsidRDefault="00184747" w:rsidP="00184747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1D0213" w:rsidRDefault="001D0213"/>
    <w:sectPr w:rsidR="001D0213" w:rsidSect="00BA6868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747" w:rsidRDefault="00184747" w:rsidP="00184747">
      <w:r>
        <w:separator/>
      </w:r>
    </w:p>
  </w:endnote>
  <w:endnote w:type="continuationSeparator" w:id="0">
    <w:p w:rsidR="00184747" w:rsidRDefault="00184747" w:rsidP="0018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747" w:rsidRDefault="00184747" w:rsidP="00184747">
      <w:r>
        <w:separator/>
      </w:r>
    </w:p>
  </w:footnote>
  <w:footnote w:type="continuationSeparator" w:id="0">
    <w:p w:rsidR="00184747" w:rsidRDefault="00184747" w:rsidP="00184747">
      <w:r>
        <w:continuationSeparator/>
      </w:r>
    </w:p>
  </w:footnote>
  <w:footnote w:id="1">
    <w:p w:rsidR="00184747" w:rsidRDefault="00184747" w:rsidP="00184747">
      <w:pPr>
        <w:pStyle w:val="Textpoznmkypodiarou"/>
        <w:rPr>
          <w:noProof/>
          <w:sz w:val="18"/>
          <w:szCs w:val="18"/>
        </w:rPr>
      </w:pPr>
      <w:r>
        <w:rPr>
          <w:rStyle w:val="Odkaznapoznmkupodiarou"/>
          <w:rFonts w:ascii="Calibri Light" w:eastAsiaTheme="majorEastAsia" w:hAnsi="Calibri Light" w:cs="Calibri Light"/>
        </w:rPr>
        <w:footnoteRef/>
      </w:r>
      <w:r>
        <w:rPr>
          <w:rFonts w:ascii="Calibri Light" w:hAnsi="Calibri Light" w:cs="Calibri Light"/>
          <w:noProof/>
          <w:sz w:val="18"/>
          <w:szCs w:val="18"/>
        </w:rPr>
        <w:t>Nehodiace sa škrtnúť</w:t>
      </w:r>
    </w:p>
  </w:footnote>
  <w:footnote w:id="2">
    <w:p w:rsidR="00184747" w:rsidRDefault="00184747" w:rsidP="00184747">
      <w:pPr>
        <w:pStyle w:val="Textpoznmkypodiarou"/>
        <w:rPr>
          <w:noProof/>
          <w:sz w:val="18"/>
          <w:szCs w:val="18"/>
        </w:rPr>
      </w:pPr>
      <w:r>
        <w:rPr>
          <w:rStyle w:val="Odkaznapoznmkupodiarou"/>
          <w:rFonts w:ascii="Calibri Light" w:eastAsiaTheme="majorEastAsia" w:hAnsi="Calibri Light" w:cs="Calibri Light"/>
          <w:noProof/>
          <w:sz w:val="18"/>
          <w:szCs w:val="18"/>
        </w:rPr>
        <w:footnoteRef/>
      </w:r>
      <w:r>
        <w:rPr>
          <w:rFonts w:ascii="Calibri Light" w:hAnsi="Calibri Light" w:cs="Calibri Light"/>
          <w:noProof/>
          <w:color w:val="FF0000"/>
          <w:sz w:val="18"/>
          <w:szCs w:val="18"/>
        </w:rPr>
        <w:t xml:space="preserve">Identifikácia uchádzača v prípade skupiny dodávateľov vyplní každý člen skupiny dodávateľov </w:t>
      </w:r>
    </w:p>
  </w:footnote>
  <w:footnote w:id="3">
    <w:p w:rsidR="00184747" w:rsidRDefault="00184747" w:rsidP="00184747">
      <w:pPr>
        <w:pStyle w:val="Textpoznmkypodiarou"/>
        <w:rPr>
          <w:noProof/>
          <w:sz w:val="18"/>
          <w:szCs w:val="18"/>
        </w:rPr>
      </w:pPr>
      <w:r>
        <w:rPr>
          <w:rStyle w:val="Odkaznapoznmkupodiarou"/>
          <w:rFonts w:ascii="Calibri Light" w:eastAsiaTheme="majorEastAsia" w:hAnsi="Calibri Light" w:cs="Calibri Light"/>
          <w:noProof/>
          <w:sz w:val="18"/>
          <w:szCs w:val="18"/>
        </w:rPr>
        <w:footnoteRef/>
      </w:r>
      <w:r>
        <w:rPr>
          <w:rFonts w:ascii="Calibri Light" w:hAnsi="Calibri Light" w:cs="Calibri Light"/>
          <w:noProof/>
          <w:sz w:val="18"/>
          <w:szCs w:val="18"/>
        </w:rPr>
        <w:t xml:space="preserve"> Nehodiace škrtnúť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 w:firstLine="0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6" w15:restartNumberingAfterBreak="0">
    <w:nsid w:val="6D202AC9"/>
    <w:multiLevelType w:val="hybridMultilevel"/>
    <w:tmpl w:val="DBAAA6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59"/>
    <w:rsid w:val="00184747"/>
    <w:rsid w:val="001D0213"/>
    <w:rsid w:val="001D18E0"/>
    <w:rsid w:val="00203859"/>
    <w:rsid w:val="0024028A"/>
    <w:rsid w:val="0027048A"/>
    <w:rsid w:val="00357838"/>
    <w:rsid w:val="00BA6868"/>
    <w:rsid w:val="00EC6B60"/>
    <w:rsid w:val="00F6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B12A9-8CCA-4DEC-8836-DA8A5E77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474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184747"/>
    <w:rPr>
      <w:color w:val="0000FF"/>
      <w:u w:val="single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184747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18474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84747"/>
    <w:pPr>
      <w:widowControl/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84747"/>
    <w:rPr>
      <w:sz w:val="24"/>
      <w:szCs w:val="24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184747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184747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qFormat/>
    <w:rsid w:val="001847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islo-4-a-text">
    <w:name w:val="Cislo-4-a-text"/>
    <w:basedOn w:val="Normlny"/>
    <w:qFormat/>
    <w:rsid w:val="00184747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1066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azka15">
    <w:name w:val="Odrazka 15"/>
    <w:basedOn w:val="Normlny"/>
    <w:uiPriority w:val="99"/>
    <w:rsid w:val="00184747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kladntext31">
    <w:name w:val="Základný text 31"/>
    <w:basedOn w:val="Normlny"/>
    <w:uiPriority w:val="99"/>
    <w:rsid w:val="00184747"/>
    <w:pPr>
      <w:jc w:val="center"/>
    </w:pPr>
    <w:rPr>
      <w:color w:val="FF0000"/>
      <w:sz w:val="20"/>
      <w:szCs w:val="20"/>
    </w:rPr>
  </w:style>
  <w:style w:type="paragraph" w:customStyle="1" w:styleId="Zkladntext1">
    <w:name w:val="Základní text1"/>
    <w:rsid w:val="00184747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character" w:styleId="Odkaznapoznmkupodiarou">
    <w:name w:val="footnote reference"/>
    <w:uiPriority w:val="99"/>
    <w:semiHidden/>
    <w:unhideWhenUsed/>
    <w:rsid w:val="00184747"/>
    <w:rPr>
      <w:vertAlign w:val="superscript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184747"/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Mriekatabuky8">
    <w:name w:val="Mriežka tabuľky8"/>
    <w:basedOn w:val="Normlnatabuka"/>
    <w:uiPriority w:val="59"/>
    <w:rsid w:val="00184747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esp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o.gov.sk/legislativametodika-dohlad/jednotny-europsky-dokument-60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vo.gov.sk/legislativametodika-dohlad/jednotny-europsky-dokument-605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2023-06-15T17:03:00Z</dcterms:created>
  <dcterms:modified xsi:type="dcterms:W3CDTF">2023-06-15T20:25:00Z</dcterms:modified>
</cp:coreProperties>
</file>