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7E0269" w:rsidRDefault="00E1665E" w:rsidP="00E1665E">
      <w:pPr>
        <w:pStyle w:val="Nzev"/>
        <w:spacing w:before="120" w:after="120"/>
        <w:contextualSpacing/>
        <w:rPr>
          <w:caps/>
          <w:sz w:val="40"/>
          <w:szCs w:val="40"/>
        </w:rPr>
      </w:pPr>
      <w:r>
        <w:rPr>
          <w:caps/>
          <w:sz w:val="40"/>
          <w:szCs w:val="40"/>
        </w:rPr>
        <w:t>RÁMCOVÁ K</w:t>
      </w:r>
      <w:r w:rsidRPr="006914EF">
        <w:rPr>
          <w:caps/>
          <w:sz w:val="40"/>
          <w:szCs w:val="40"/>
        </w:rPr>
        <w:t>upní smlouva</w:t>
      </w:r>
    </w:p>
    <w:p w14:paraId="00CB74A8" w14:textId="77777777" w:rsidR="00E1665E" w:rsidRPr="00AA26B1" w:rsidRDefault="00E1665E" w:rsidP="00E1665E">
      <w:pPr>
        <w:spacing w:before="120" w:after="120" w:line="276" w:lineRule="auto"/>
        <w:contextualSpacing/>
        <w:jc w:val="center"/>
        <w:rPr>
          <w:sz w:val="22"/>
          <w:szCs w:val="22"/>
        </w:rPr>
      </w:pPr>
      <w:r w:rsidRPr="00AA26B1">
        <w:rPr>
          <w:sz w:val="22"/>
          <w:szCs w:val="22"/>
        </w:rPr>
        <w:t>uzavřená podle § 2079 a násl. občanského zákoníku</w:t>
      </w:r>
    </w:p>
    <w:p w14:paraId="1847058F" w14:textId="77777777" w:rsidR="00E1665E" w:rsidRPr="00AA26B1" w:rsidRDefault="00E1665E" w:rsidP="00E1665E">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77ACFF16" w14:textId="6A3735D1" w:rsidR="00E1665E" w:rsidRPr="00AA26B1" w:rsidRDefault="00E1665E" w:rsidP="00E1665E">
      <w:pPr>
        <w:pStyle w:val="Nzev"/>
        <w:spacing w:before="120" w:after="120" w:line="276" w:lineRule="auto"/>
        <w:contextualSpacing/>
        <w:jc w:val="both"/>
        <w:rPr>
          <w:sz w:val="22"/>
          <w:szCs w:val="22"/>
        </w:rPr>
      </w:pPr>
      <w:r w:rsidRPr="00AA26B1">
        <w:rPr>
          <w:b w:val="0"/>
          <w:bCs w:val="0"/>
          <w:sz w:val="22"/>
          <w:szCs w:val="22"/>
        </w:rPr>
        <w:t>Číslo smlouvy kupujícího:</w:t>
      </w:r>
      <w:r w:rsidR="00D85CE2">
        <w:rPr>
          <w:b w:val="0"/>
          <w:bCs w:val="0"/>
          <w:sz w:val="22"/>
          <w:szCs w:val="22"/>
        </w:rPr>
        <w:t xml:space="preserve"> 2</w:t>
      </w:r>
      <w:r w:rsidR="00A431B0">
        <w:rPr>
          <w:b w:val="0"/>
          <w:bCs w:val="0"/>
          <w:sz w:val="22"/>
          <w:szCs w:val="22"/>
        </w:rPr>
        <w:t>2</w:t>
      </w:r>
      <w:r w:rsidR="00D85CE2">
        <w:rPr>
          <w:b w:val="0"/>
          <w:bCs w:val="0"/>
          <w:sz w:val="22"/>
          <w:szCs w:val="22"/>
        </w:rPr>
        <w:t>/</w:t>
      </w:r>
      <w:r w:rsidR="000D245B">
        <w:rPr>
          <w:b w:val="0"/>
          <w:bCs w:val="0"/>
          <w:sz w:val="22"/>
          <w:szCs w:val="22"/>
        </w:rPr>
        <w:t>xxx</w:t>
      </w:r>
      <w:r w:rsidR="00D85CE2">
        <w:rPr>
          <w:b w:val="0"/>
          <w:bCs w:val="0"/>
          <w:sz w:val="22"/>
          <w:szCs w:val="22"/>
        </w:rPr>
        <w:t>/3062</w:t>
      </w:r>
      <w:r w:rsidR="00A2680A">
        <w:rPr>
          <w:sz w:val="22"/>
          <w:szCs w:val="22"/>
        </w:rPr>
        <w:pict w14:anchorId="414D641D">
          <v:rect id="_x0000_i1025" style="width:453.6pt;height:1.5pt" o:hralign="center" o:hrstd="t" o:hrnoshade="t" o:hr="t" fillcolor="black [3213]" stroked="f"/>
        </w:pict>
      </w:r>
    </w:p>
    <w:p w14:paraId="42C2E6EA" w14:textId="77777777" w:rsidR="00E1665E" w:rsidRPr="004B4FE4" w:rsidRDefault="00E1665E" w:rsidP="00E1665E">
      <w:pPr>
        <w:spacing w:before="120" w:after="120" w:line="276" w:lineRule="auto"/>
        <w:contextualSpacing/>
        <w:jc w:val="both"/>
        <w:rPr>
          <w:b/>
          <w:bCs/>
          <w:sz w:val="22"/>
          <w:szCs w:val="22"/>
        </w:rPr>
      </w:pPr>
      <w:r w:rsidRPr="004B4FE4">
        <w:rPr>
          <w:b/>
          <w:bCs/>
          <w:sz w:val="22"/>
          <w:szCs w:val="22"/>
        </w:rPr>
        <w:t>Kupující:</w:t>
      </w:r>
    </w:p>
    <w:p w14:paraId="4A218117" w14:textId="77777777" w:rsidR="00E1665E" w:rsidRPr="00AA26B1" w:rsidRDefault="00E1665E" w:rsidP="00E1665E">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14:paraId="02622048" w14:textId="77777777" w:rsidR="00E1665E" w:rsidRPr="00AA26B1" w:rsidRDefault="00E1665E" w:rsidP="00E1665E">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14:paraId="097D243B" w14:textId="77777777" w:rsidR="00E1665E" w:rsidRPr="00AA26B1" w:rsidRDefault="00E1665E" w:rsidP="00E1665E">
      <w:pPr>
        <w:spacing w:before="120" w:line="276" w:lineRule="auto"/>
        <w:contextualSpacing/>
        <w:jc w:val="both"/>
        <w:rPr>
          <w:iCs/>
          <w:sz w:val="22"/>
          <w:szCs w:val="22"/>
        </w:rPr>
      </w:pPr>
      <w:r w:rsidRPr="00AA26B1">
        <w:rPr>
          <w:iCs/>
          <w:sz w:val="22"/>
          <w:szCs w:val="22"/>
        </w:rPr>
        <w:t>Zapsána: v obchodním rejstříku Krajského soudu v Brně, oddíl B., vložka 2463</w:t>
      </w:r>
    </w:p>
    <w:p w14:paraId="20E39626" w14:textId="77777777" w:rsidR="00E1665E" w:rsidRDefault="00E1665E" w:rsidP="00E1665E">
      <w:pPr>
        <w:spacing w:before="120" w:line="276" w:lineRule="auto"/>
        <w:contextualSpacing/>
        <w:jc w:val="both"/>
        <w:rPr>
          <w:iCs/>
          <w:sz w:val="22"/>
          <w:szCs w:val="22"/>
        </w:rPr>
      </w:pPr>
      <w:r>
        <w:rPr>
          <w:iCs/>
          <w:sz w:val="22"/>
          <w:szCs w:val="22"/>
        </w:rPr>
        <w:t>Osoba oprávněná k podpisu smlouvy:</w:t>
      </w:r>
      <w:r>
        <w:rPr>
          <w:iCs/>
          <w:sz w:val="22"/>
          <w:szCs w:val="22"/>
        </w:rPr>
        <w:tab/>
        <w:t xml:space="preserve">     </w:t>
      </w:r>
      <w:r>
        <w:rPr>
          <w:iCs/>
          <w:sz w:val="22"/>
          <w:szCs w:val="22"/>
        </w:rPr>
        <w:tab/>
        <w:t>Ing. Miloš Havránek</w:t>
      </w:r>
    </w:p>
    <w:p w14:paraId="5603E871"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generální ředitel</w:t>
      </w:r>
    </w:p>
    <w:p w14:paraId="6EF90DED"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tel. 543 174 100, fax 542 216 374</w:t>
      </w:r>
    </w:p>
    <w:p w14:paraId="639841A5" w14:textId="17F94F2D" w:rsidR="00E1665E" w:rsidRDefault="00E1665E" w:rsidP="00E1665E">
      <w:pPr>
        <w:spacing w:before="120" w:line="276" w:lineRule="auto"/>
        <w:contextualSpacing/>
        <w:jc w:val="both"/>
        <w:rPr>
          <w:iCs/>
          <w:sz w:val="22"/>
          <w:szCs w:val="22"/>
        </w:rPr>
      </w:pPr>
      <w:r>
        <w:rPr>
          <w:iCs/>
          <w:sz w:val="22"/>
          <w:szCs w:val="22"/>
        </w:rPr>
        <w:t>Kontaktní osoba ve věcech smluvních:</w:t>
      </w:r>
      <w:r>
        <w:rPr>
          <w:iCs/>
          <w:sz w:val="22"/>
          <w:szCs w:val="22"/>
        </w:rPr>
        <w:tab/>
        <w:t xml:space="preserve">      </w:t>
      </w:r>
      <w:r>
        <w:rPr>
          <w:iCs/>
          <w:sz w:val="22"/>
          <w:szCs w:val="22"/>
        </w:rPr>
        <w:tab/>
      </w:r>
      <w:r w:rsidR="00741775" w:rsidRPr="00E11DAD">
        <w:rPr>
          <w:iCs/>
          <w:sz w:val="22"/>
          <w:szCs w:val="22"/>
        </w:rPr>
        <w:t>Ing. Vladimír Ryšavý</w:t>
      </w:r>
    </w:p>
    <w:p w14:paraId="631B3D37" w14:textId="20557A81"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 xml:space="preserve"> </w:t>
      </w:r>
      <w:r>
        <w:rPr>
          <w:iCs/>
          <w:sz w:val="22"/>
          <w:szCs w:val="22"/>
        </w:rPr>
        <w:tab/>
      </w:r>
      <w:r w:rsidR="00741775" w:rsidRPr="00E11DAD">
        <w:rPr>
          <w:iCs/>
          <w:sz w:val="22"/>
          <w:szCs w:val="22"/>
        </w:rPr>
        <w:t>pověřen vedením Odboru nákupu a logistiky</w:t>
      </w:r>
    </w:p>
    <w:p w14:paraId="270864DD" w14:textId="3AA80B73"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r>
      <w:r w:rsidR="00741775" w:rsidRPr="00E11DAD">
        <w:rPr>
          <w:iCs/>
          <w:sz w:val="22"/>
          <w:szCs w:val="22"/>
        </w:rPr>
        <w:t>tel. 543 171 640</w:t>
      </w:r>
    </w:p>
    <w:p w14:paraId="08122BC2" w14:textId="77777777" w:rsidR="00E1665E" w:rsidRDefault="00E1665E" w:rsidP="00E1665E">
      <w:pPr>
        <w:spacing w:before="120" w:line="276" w:lineRule="auto"/>
        <w:contextualSpacing/>
        <w:jc w:val="both"/>
        <w:rPr>
          <w:iCs/>
          <w:sz w:val="22"/>
          <w:szCs w:val="22"/>
        </w:rPr>
      </w:pPr>
      <w:r>
        <w:rPr>
          <w:iCs/>
          <w:sz w:val="22"/>
          <w:szCs w:val="22"/>
        </w:rPr>
        <w:t xml:space="preserve">Kontaktní osoba ve věcech technických:  </w:t>
      </w:r>
      <w:r>
        <w:rPr>
          <w:iCs/>
          <w:sz w:val="22"/>
          <w:szCs w:val="22"/>
        </w:rPr>
        <w:tab/>
        <w:t>Roman Chudík</w:t>
      </w:r>
    </w:p>
    <w:p w14:paraId="3C25712B"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 xml:space="preserve">odbor nákupu a logistiky </w:t>
      </w:r>
    </w:p>
    <w:p w14:paraId="0373413D" w14:textId="4F7AB761"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r>
      <w:r>
        <w:rPr>
          <w:iCs/>
          <w:sz w:val="22"/>
          <w:szCs w:val="22"/>
        </w:rPr>
        <w:tab/>
        <w:t>tel. 543</w:t>
      </w:r>
      <w:r w:rsidR="00741775">
        <w:rPr>
          <w:iCs/>
          <w:sz w:val="22"/>
          <w:szCs w:val="22"/>
        </w:rPr>
        <w:t> </w:t>
      </w:r>
      <w:r>
        <w:rPr>
          <w:iCs/>
          <w:sz w:val="22"/>
          <w:szCs w:val="22"/>
        </w:rPr>
        <w:t>171</w:t>
      </w:r>
      <w:r w:rsidR="00741775">
        <w:rPr>
          <w:iCs/>
          <w:sz w:val="22"/>
          <w:szCs w:val="22"/>
        </w:rPr>
        <w:t xml:space="preserve"> </w:t>
      </w:r>
      <w:r>
        <w:rPr>
          <w:iCs/>
          <w:sz w:val="22"/>
          <w:szCs w:val="22"/>
        </w:rPr>
        <w:t xml:space="preserve">650   </w:t>
      </w:r>
    </w:p>
    <w:p w14:paraId="779A60A1" w14:textId="77777777" w:rsidR="00E1665E" w:rsidRPr="00AA26B1" w:rsidRDefault="00E1665E" w:rsidP="00E1665E">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14:paraId="7879E56A" w14:textId="77777777" w:rsidR="00E1665E" w:rsidRPr="00AA26B1" w:rsidRDefault="00E1665E" w:rsidP="00E1665E">
      <w:pPr>
        <w:spacing w:before="120" w:line="276" w:lineRule="auto"/>
        <w:contextualSpacing/>
        <w:jc w:val="both"/>
        <w:rPr>
          <w:iCs/>
          <w:sz w:val="22"/>
          <w:szCs w:val="22"/>
        </w:rPr>
      </w:pPr>
      <w:r w:rsidRPr="00AA26B1">
        <w:rPr>
          <w:iCs/>
          <w:sz w:val="22"/>
          <w:szCs w:val="22"/>
        </w:rPr>
        <w:t>DIČ: CZ25508881</w:t>
      </w:r>
    </w:p>
    <w:p w14:paraId="7763071E" w14:textId="77777777" w:rsidR="00E1665E" w:rsidRPr="00AA26B1" w:rsidRDefault="00E1665E" w:rsidP="00E1665E">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14:paraId="2D151498" w14:textId="77777777" w:rsidR="00E1665E" w:rsidRPr="00AA26B1" w:rsidRDefault="00E1665E" w:rsidP="00E1665E">
      <w:pPr>
        <w:spacing w:before="120" w:line="276" w:lineRule="auto"/>
        <w:contextualSpacing/>
        <w:jc w:val="both"/>
        <w:rPr>
          <w:iCs/>
          <w:sz w:val="22"/>
          <w:szCs w:val="22"/>
        </w:rPr>
      </w:pPr>
      <w:r w:rsidRPr="00AA26B1">
        <w:rPr>
          <w:iCs/>
          <w:sz w:val="22"/>
          <w:szCs w:val="22"/>
        </w:rPr>
        <w:t>Číslo účtu: 8905621/0100</w:t>
      </w:r>
    </w:p>
    <w:p w14:paraId="1CC3C717" w14:textId="77777777" w:rsidR="00E1665E" w:rsidRDefault="00E1665E" w:rsidP="00E1665E">
      <w:pPr>
        <w:spacing w:before="120" w:line="276" w:lineRule="auto"/>
        <w:contextualSpacing/>
        <w:jc w:val="both"/>
        <w:rPr>
          <w:iCs/>
          <w:sz w:val="22"/>
          <w:szCs w:val="22"/>
        </w:rPr>
      </w:pPr>
      <w:r w:rsidRPr="00AA26B1">
        <w:rPr>
          <w:iCs/>
          <w:sz w:val="22"/>
          <w:szCs w:val="22"/>
        </w:rPr>
        <w:t>Společnost je plátcem DPH</w:t>
      </w:r>
    </w:p>
    <w:p w14:paraId="1DB975DB" w14:textId="77777777" w:rsidR="00E1665E" w:rsidRPr="00AA26B1" w:rsidRDefault="00E1665E" w:rsidP="00E1665E">
      <w:pPr>
        <w:spacing w:before="120" w:line="276" w:lineRule="auto"/>
        <w:contextualSpacing/>
        <w:jc w:val="both"/>
        <w:rPr>
          <w:iCs/>
          <w:sz w:val="22"/>
          <w:szCs w:val="22"/>
        </w:rPr>
      </w:pPr>
      <w:r>
        <w:rPr>
          <w:iCs/>
          <w:sz w:val="22"/>
          <w:szCs w:val="22"/>
        </w:rPr>
        <w:t>(dále jen „kupující“)</w:t>
      </w:r>
    </w:p>
    <w:p w14:paraId="6EEB0462" w14:textId="77777777" w:rsidR="00E1665E" w:rsidRPr="00AA26B1" w:rsidRDefault="00E1665E" w:rsidP="00E1665E">
      <w:pPr>
        <w:spacing w:before="120" w:line="276" w:lineRule="auto"/>
        <w:contextualSpacing/>
        <w:jc w:val="both"/>
        <w:rPr>
          <w:iCs/>
          <w:sz w:val="22"/>
          <w:szCs w:val="22"/>
        </w:rPr>
      </w:pPr>
    </w:p>
    <w:p w14:paraId="49141BC9" w14:textId="77777777" w:rsidR="00E1665E" w:rsidRDefault="00E1665E" w:rsidP="00E1665E">
      <w:pPr>
        <w:spacing w:before="120" w:line="276" w:lineRule="auto"/>
        <w:contextualSpacing/>
        <w:jc w:val="both"/>
        <w:rPr>
          <w:iCs/>
          <w:sz w:val="22"/>
          <w:szCs w:val="22"/>
        </w:rPr>
      </w:pPr>
      <w:r w:rsidRPr="00AA26B1">
        <w:rPr>
          <w:iCs/>
          <w:sz w:val="22"/>
          <w:szCs w:val="22"/>
        </w:rPr>
        <w:t>a</w:t>
      </w:r>
    </w:p>
    <w:p w14:paraId="237AD559" w14:textId="77777777" w:rsidR="00E1665E" w:rsidRPr="00AA26B1" w:rsidRDefault="00E1665E" w:rsidP="00E1665E">
      <w:pPr>
        <w:spacing w:before="120" w:line="276" w:lineRule="auto"/>
        <w:contextualSpacing/>
        <w:jc w:val="both"/>
        <w:rPr>
          <w:iCs/>
          <w:sz w:val="22"/>
          <w:szCs w:val="22"/>
        </w:rPr>
      </w:pPr>
    </w:p>
    <w:p w14:paraId="3A577D51" w14:textId="77777777" w:rsidR="00E1665E" w:rsidRPr="004B4FE4" w:rsidRDefault="00E1665E" w:rsidP="00E1665E">
      <w:pPr>
        <w:spacing w:before="120" w:line="276" w:lineRule="auto"/>
        <w:contextualSpacing/>
        <w:jc w:val="both"/>
        <w:rPr>
          <w:b/>
          <w:bCs/>
          <w:iCs/>
          <w:sz w:val="22"/>
          <w:szCs w:val="22"/>
        </w:rPr>
      </w:pPr>
      <w:r w:rsidRPr="004B4FE4">
        <w:rPr>
          <w:b/>
          <w:bCs/>
          <w:iCs/>
          <w:sz w:val="22"/>
          <w:szCs w:val="22"/>
        </w:rPr>
        <w:t>Prodávající:</w:t>
      </w:r>
    </w:p>
    <w:p w14:paraId="2F5095FC" w14:textId="77777777" w:rsidR="006F50D7" w:rsidRPr="00E11DAD" w:rsidRDefault="006F50D7" w:rsidP="006F50D7">
      <w:pPr>
        <w:spacing w:before="120" w:line="276" w:lineRule="auto"/>
        <w:contextualSpacing/>
        <w:jc w:val="both"/>
        <w:rPr>
          <w:iCs/>
          <w:color w:val="00B0F0"/>
          <w:sz w:val="22"/>
          <w:szCs w:val="22"/>
        </w:rPr>
      </w:pPr>
      <w:r w:rsidRPr="00E11DAD">
        <w:rPr>
          <w:sz w:val="22"/>
          <w:szCs w:val="22"/>
        </w:rPr>
        <w:t>xxxxxxxxxxxxx</w:t>
      </w:r>
    </w:p>
    <w:p w14:paraId="4196BEC3" w14:textId="77777777" w:rsidR="006F50D7" w:rsidRPr="00E11DAD" w:rsidRDefault="006F50D7" w:rsidP="006F50D7">
      <w:pPr>
        <w:spacing w:before="120" w:line="276" w:lineRule="auto"/>
        <w:contextualSpacing/>
        <w:jc w:val="both"/>
        <w:rPr>
          <w:sz w:val="22"/>
          <w:szCs w:val="22"/>
        </w:rPr>
      </w:pPr>
      <w:r w:rsidRPr="00E11DAD">
        <w:rPr>
          <w:sz w:val="22"/>
          <w:szCs w:val="22"/>
        </w:rPr>
        <w:t>Sídlo: xxxxxxxxxxxxxxxxxxx</w:t>
      </w:r>
    </w:p>
    <w:p w14:paraId="4F210CFD" w14:textId="77777777" w:rsidR="006F50D7" w:rsidRPr="00E11DAD" w:rsidRDefault="006F50D7" w:rsidP="006F50D7">
      <w:pPr>
        <w:spacing w:before="120" w:line="276" w:lineRule="auto"/>
        <w:contextualSpacing/>
        <w:jc w:val="both"/>
        <w:rPr>
          <w:sz w:val="22"/>
          <w:szCs w:val="22"/>
        </w:rPr>
      </w:pPr>
      <w:r w:rsidRPr="00E11DAD">
        <w:rPr>
          <w:sz w:val="22"/>
          <w:szCs w:val="22"/>
        </w:rPr>
        <w:t xml:space="preserve">Zapsána: </w:t>
      </w:r>
      <w:r w:rsidRPr="00E11DAD">
        <w:rPr>
          <w:iCs/>
          <w:sz w:val="22"/>
          <w:szCs w:val="22"/>
        </w:rPr>
        <w:t>v obchodním rejstříku xxxxxxxxxxxx, oddíl xxxxxxxxxx., vložka xxxxxxxxx</w:t>
      </w:r>
    </w:p>
    <w:p w14:paraId="41FC310F" w14:textId="77777777" w:rsidR="006F50D7" w:rsidRPr="00E11DAD" w:rsidRDefault="006F50D7" w:rsidP="006F50D7">
      <w:pPr>
        <w:spacing w:before="120" w:line="276" w:lineRule="auto"/>
        <w:contextualSpacing/>
        <w:jc w:val="both"/>
        <w:rPr>
          <w:iCs/>
          <w:sz w:val="22"/>
          <w:szCs w:val="22"/>
        </w:rPr>
      </w:pPr>
      <w:r w:rsidRPr="00E11DAD">
        <w:rPr>
          <w:iCs/>
          <w:sz w:val="22"/>
          <w:szCs w:val="22"/>
        </w:rPr>
        <w:t xml:space="preserve">Osoba oprávněná k podpisu smlouvy: </w:t>
      </w:r>
      <w:r w:rsidRPr="00E11DAD">
        <w:rPr>
          <w:iCs/>
          <w:sz w:val="22"/>
          <w:szCs w:val="22"/>
        </w:rPr>
        <w:tab/>
      </w:r>
      <w:r w:rsidRPr="00E11DAD">
        <w:rPr>
          <w:iCs/>
          <w:sz w:val="22"/>
          <w:szCs w:val="22"/>
        </w:rPr>
        <w:tab/>
        <w:t>xxxxxxxxxx</w:t>
      </w:r>
    </w:p>
    <w:p w14:paraId="02F2DC8D" w14:textId="77777777" w:rsidR="006F50D7" w:rsidRPr="00E11DAD" w:rsidRDefault="006F50D7" w:rsidP="006F50D7">
      <w:pPr>
        <w:spacing w:before="120" w:line="276" w:lineRule="auto"/>
        <w:contextualSpacing/>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p>
    <w:p w14:paraId="3A03C75E" w14:textId="77777777" w:rsidR="006F50D7" w:rsidRPr="00E11DAD" w:rsidRDefault="006F50D7" w:rsidP="006F50D7">
      <w:pPr>
        <w:spacing w:before="120" w:line="276" w:lineRule="auto"/>
        <w:contextualSpacing/>
        <w:jc w:val="both"/>
        <w:rPr>
          <w:iCs/>
          <w:sz w:val="22"/>
          <w:szCs w:val="22"/>
        </w:rPr>
      </w:pPr>
      <w:r w:rsidRPr="00E11DAD">
        <w:rPr>
          <w:iCs/>
          <w:sz w:val="22"/>
          <w:szCs w:val="22"/>
        </w:rPr>
        <w:t xml:space="preserve">Kontaktní osoba ve věcech smluvních: </w:t>
      </w:r>
      <w:r w:rsidRPr="00E11DAD">
        <w:rPr>
          <w:iCs/>
          <w:sz w:val="22"/>
          <w:szCs w:val="22"/>
        </w:rPr>
        <w:tab/>
      </w:r>
      <w:r w:rsidRPr="00E11DAD">
        <w:rPr>
          <w:iCs/>
          <w:sz w:val="22"/>
          <w:szCs w:val="22"/>
        </w:rPr>
        <w:tab/>
        <w:t>xxxxxxxxxx</w:t>
      </w:r>
    </w:p>
    <w:p w14:paraId="3E043931" w14:textId="77777777" w:rsidR="006F50D7" w:rsidRPr="00E11DAD" w:rsidRDefault="006F50D7" w:rsidP="006F50D7">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t>Tel: …………….; e-mail: ………………….</w:t>
      </w:r>
    </w:p>
    <w:p w14:paraId="4312E7B0" w14:textId="77777777" w:rsidR="006F50D7" w:rsidRPr="00E11DAD" w:rsidRDefault="006F50D7" w:rsidP="006F50D7">
      <w:pPr>
        <w:spacing w:before="120" w:line="276" w:lineRule="auto"/>
        <w:contextualSpacing/>
        <w:jc w:val="both"/>
        <w:rPr>
          <w:iCs/>
          <w:sz w:val="22"/>
          <w:szCs w:val="22"/>
        </w:rPr>
      </w:pPr>
      <w:r w:rsidRPr="00E11DAD">
        <w:rPr>
          <w:iCs/>
          <w:sz w:val="22"/>
          <w:szCs w:val="22"/>
        </w:rPr>
        <w:t>Kontaktní osoba ve věcech technických:</w:t>
      </w:r>
      <w:r w:rsidRPr="00E11DAD">
        <w:rPr>
          <w:iCs/>
          <w:sz w:val="22"/>
          <w:szCs w:val="22"/>
        </w:rPr>
        <w:tab/>
        <w:t>xxxxxxxxxx</w:t>
      </w:r>
    </w:p>
    <w:p w14:paraId="474F3170" w14:textId="77777777" w:rsidR="006F50D7" w:rsidRPr="00E11DAD" w:rsidRDefault="006F50D7" w:rsidP="006F50D7">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t>Tel: …………….; e-mail: ………………….</w:t>
      </w:r>
    </w:p>
    <w:p w14:paraId="4428821C" w14:textId="77777777" w:rsidR="006F50D7" w:rsidRPr="00E11DAD" w:rsidRDefault="006F50D7" w:rsidP="006F50D7">
      <w:pPr>
        <w:spacing w:before="120" w:line="276" w:lineRule="auto"/>
        <w:contextualSpacing/>
        <w:jc w:val="both"/>
        <w:rPr>
          <w:sz w:val="22"/>
          <w:szCs w:val="22"/>
        </w:rPr>
      </w:pPr>
      <w:r w:rsidRPr="00E11DAD">
        <w:rPr>
          <w:sz w:val="22"/>
          <w:szCs w:val="22"/>
        </w:rPr>
        <w:t>IČO:</w:t>
      </w:r>
      <w:r w:rsidRPr="00E11DAD">
        <w:rPr>
          <w:sz w:val="22"/>
          <w:szCs w:val="22"/>
        </w:rPr>
        <w:tab/>
      </w:r>
      <w:r w:rsidRPr="00E11DAD">
        <w:rPr>
          <w:sz w:val="22"/>
          <w:szCs w:val="22"/>
        </w:rPr>
        <w:tab/>
      </w:r>
      <w:r w:rsidRPr="00E11DAD">
        <w:rPr>
          <w:sz w:val="22"/>
          <w:szCs w:val="22"/>
        </w:rPr>
        <w:tab/>
      </w:r>
      <w:r w:rsidRPr="00E11DAD">
        <w:rPr>
          <w:iCs/>
          <w:sz w:val="22"/>
          <w:szCs w:val="22"/>
        </w:rPr>
        <w:t>xxxxxxxxxx</w:t>
      </w:r>
    </w:p>
    <w:p w14:paraId="61143FA4" w14:textId="77777777" w:rsidR="006F50D7" w:rsidRPr="00E11DAD" w:rsidRDefault="006F50D7" w:rsidP="006F50D7">
      <w:pPr>
        <w:spacing w:before="120" w:line="276" w:lineRule="auto"/>
        <w:contextualSpacing/>
        <w:jc w:val="both"/>
        <w:rPr>
          <w:sz w:val="22"/>
          <w:szCs w:val="22"/>
        </w:rPr>
      </w:pPr>
      <w:r w:rsidRPr="00E11DAD">
        <w:rPr>
          <w:sz w:val="22"/>
          <w:szCs w:val="22"/>
        </w:rPr>
        <w:t xml:space="preserve">DIČ: </w:t>
      </w:r>
      <w:r w:rsidRPr="00E11DAD">
        <w:rPr>
          <w:sz w:val="22"/>
          <w:szCs w:val="22"/>
        </w:rPr>
        <w:tab/>
      </w:r>
      <w:r w:rsidRPr="00E11DAD">
        <w:rPr>
          <w:sz w:val="22"/>
          <w:szCs w:val="22"/>
        </w:rPr>
        <w:tab/>
      </w:r>
      <w:r w:rsidRPr="00E11DAD">
        <w:rPr>
          <w:sz w:val="22"/>
          <w:szCs w:val="22"/>
        </w:rPr>
        <w:tab/>
      </w:r>
      <w:r w:rsidRPr="00E11DAD">
        <w:rPr>
          <w:iCs/>
          <w:sz w:val="22"/>
          <w:szCs w:val="22"/>
        </w:rPr>
        <w:t>xxxxxxxxxx</w:t>
      </w:r>
      <w:r w:rsidRPr="00E11DAD">
        <w:rPr>
          <w:sz w:val="22"/>
          <w:szCs w:val="22"/>
        </w:rPr>
        <w:t xml:space="preserve"> </w:t>
      </w:r>
    </w:p>
    <w:p w14:paraId="60DA5DC1" w14:textId="77777777" w:rsidR="006F50D7" w:rsidRPr="00E11DAD" w:rsidRDefault="006F50D7" w:rsidP="006F50D7">
      <w:pPr>
        <w:spacing w:before="120" w:line="276" w:lineRule="auto"/>
        <w:contextualSpacing/>
        <w:jc w:val="both"/>
        <w:rPr>
          <w:sz w:val="22"/>
          <w:szCs w:val="22"/>
        </w:rPr>
      </w:pPr>
      <w:r w:rsidRPr="00E11DAD">
        <w:rPr>
          <w:sz w:val="22"/>
          <w:szCs w:val="22"/>
        </w:rPr>
        <w:t xml:space="preserve">Bankovní spojení: </w:t>
      </w:r>
      <w:r w:rsidRPr="00E11DAD">
        <w:rPr>
          <w:sz w:val="22"/>
          <w:szCs w:val="22"/>
        </w:rPr>
        <w:tab/>
      </w:r>
      <w:r w:rsidRPr="00E11DAD">
        <w:rPr>
          <w:iCs/>
          <w:sz w:val="22"/>
          <w:szCs w:val="22"/>
        </w:rPr>
        <w:t>xxxxxxxxxx</w:t>
      </w:r>
      <w:r w:rsidRPr="00E11DAD">
        <w:rPr>
          <w:sz w:val="22"/>
          <w:szCs w:val="22"/>
        </w:rPr>
        <w:tab/>
      </w:r>
    </w:p>
    <w:p w14:paraId="344B9386" w14:textId="77777777" w:rsidR="006F50D7" w:rsidRPr="00E11DAD" w:rsidRDefault="006F50D7" w:rsidP="006F50D7">
      <w:pPr>
        <w:spacing w:before="120" w:line="276" w:lineRule="auto"/>
        <w:contextualSpacing/>
        <w:jc w:val="both"/>
        <w:rPr>
          <w:sz w:val="22"/>
          <w:szCs w:val="22"/>
        </w:rPr>
      </w:pPr>
      <w:r w:rsidRPr="00E11DAD">
        <w:rPr>
          <w:sz w:val="22"/>
          <w:szCs w:val="22"/>
        </w:rPr>
        <w:t xml:space="preserve">Číslo účtu: </w:t>
      </w:r>
      <w:r w:rsidRPr="00E11DAD">
        <w:rPr>
          <w:sz w:val="22"/>
          <w:szCs w:val="22"/>
        </w:rPr>
        <w:tab/>
      </w:r>
      <w:r w:rsidRPr="00E11DAD">
        <w:rPr>
          <w:sz w:val="22"/>
          <w:szCs w:val="22"/>
        </w:rPr>
        <w:tab/>
      </w:r>
      <w:r w:rsidRPr="00E11DAD">
        <w:rPr>
          <w:iCs/>
          <w:sz w:val="22"/>
          <w:szCs w:val="22"/>
        </w:rPr>
        <w:t>xxxxxxxxxx</w:t>
      </w:r>
      <w:r w:rsidRPr="00E11DAD">
        <w:rPr>
          <w:sz w:val="22"/>
          <w:szCs w:val="22"/>
        </w:rPr>
        <w:tab/>
      </w:r>
    </w:p>
    <w:p w14:paraId="5267506C" w14:textId="77777777" w:rsidR="006F50D7" w:rsidRPr="00E11DAD" w:rsidRDefault="006F50D7" w:rsidP="006F50D7">
      <w:pPr>
        <w:spacing w:before="120" w:line="276" w:lineRule="auto"/>
        <w:contextualSpacing/>
        <w:jc w:val="both"/>
        <w:rPr>
          <w:sz w:val="16"/>
          <w:szCs w:val="16"/>
        </w:rPr>
      </w:pPr>
    </w:p>
    <w:p w14:paraId="608529C8" w14:textId="77777777" w:rsidR="006F50D7" w:rsidRPr="00E11DAD" w:rsidRDefault="006F50D7" w:rsidP="006F50D7">
      <w:pPr>
        <w:spacing w:before="120" w:line="276" w:lineRule="auto"/>
        <w:contextualSpacing/>
        <w:jc w:val="both"/>
        <w:rPr>
          <w:sz w:val="22"/>
          <w:szCs w:val="22"/>
        </w:rPr>
      </w:pPr>
      <w:r w:rsidRPr="00E11DAD">
        <w:rPr>
          <w:sz w:val="22"/>
          <w:szCs w:val="22"/>
        </w:rPr>
        <w:t>Společnost je/není plátcem DPH</w:t>
      </w:r>
    </w:p>
    <w:p w14:paraId="6FA0C2BB" w14:textId="77777777" w:rsidR="006F50D7" w:rsidRPr="00E11DAD" w:rsidRDefault="006F50D7" w:rsidP="006F50D7">
      <w:pPr>
        <w:spacing w:before="120" w:line="276" w:lineRule="auto"/>
        <w:contextualSpacing/>
        <w:jc w:val="both"/>
        <w:rPr>
          <w:iCs/>
          <w:sz w:val="22"/>
          <w:szCs w:val="22"/>
        </w:rPr>
      </w:pPr>
      <w:r w:rsidRPr="00E11DAD">
        <w:rPr>
          <w:sz w:val="22"/>
          <w:szCs w:val="22"/>
        </w:rPr>
        <w:t>(dále jen „prodávající“)</w:t>
      </w:r>
    </w:p>
    <w:p w14:paraId="055B816A" w14:textId="77777777" w:rsidR="006F50D7" w:rsidRPr="00E11DAD" w:rsidRDefault="006F50D7" w:rsidP="006F50D7">
      <w:pPr>
        <w:spacing w:before="120" w:line="276" w:lineRule="auto"/>
        <w:contextualSpacing/>
        <w:jc w:val="both"/>
        <w:rPr>
          <w:iCs/>
          <w:sz w:val="22"/>
          <w:szCs w:val="22"/>
        </w:rPr>
      </w:pPr>
    </w:p>
    <w:p w14:paraId="22806E31" w14:textId="77777777" w:rsidR="006F50D7" w:rsidRPr="00E11DAD" w:rsidRDefault="006F50D7" w:rsidP="006F50D7">
      <w:pPr>
        <w:tabs>
          <w:tab w:val="left" w:pos="720"/>
        </w:tabs>
        <w:spacing w:before="120" w:line="276" w:lineRule="auto"/>
        <w:contextualSpacing/>
        <w:jc w:val="both"/>
        <w:rPr>
          <w:sz w:val="22"/>
          <w:szCs w:val="22"/>
        </w:rPr>
      </w:pPr>
      <w:r w:rsidRPr="00E11DAD">
        <w:rPr>
          <w:sz w:val="22"/>
          <w:szCs w:val="22"/>
        </w:rPr>
        <w:t>níže uvedeného dne, měsíce a roku uzavřeli smlouvu následujícího znění:</w:t>
      </w:r>
    </w:p>
    <w:p w14:paraId="6CDFD7D2" w14:textId="77777777" w:rsidR="00E1665E" w:rsidRPr="00AA26B1" w:rsidRDefault="00E1665E" w:rsidP="00E1665E">
      <w:pPr>
        <w:pStyle w:val="Nadpis2"/>
        <w:numPr>
          <w:ilvl w:val="0"/>
          <w:numId w:val="30"/>
        </w:numPr>
        <w:spacing w:line="276" w:lineRule="auto"/>
        <w:rPr>
          <w:sz w:val="22"/>
          <w:szCs w:val="22"/>
        </w:rPr>
      </w:pPr>
    </w:p>
    <w:p w14:paraId="6267791E" w14:textId="77777777" w:rsidR="00E1665E" w:rsidRPr="00AA26B1" w:rsidRDefault="00E1665E" w:rsidP="00E1665E">
      <w:pPr>
        <w:spacing w:line="276" w:lineRule="auto"/>
        <w:jc w:val="center"/>
        <w:rPr>
          <w:b/>
          <w:bCs/>
          <w:sz w:val="22"/>
          <w:szCs w:val="22"/>
        </w:rPr>
      </w:pPr>
      <w:r>
        <w:rPr>
          <w:b/>
          <w:bCs/>
          <w:sz w:val="22"/>
          <w:szCs w:val="22"/>
        </w:rPr>
        <w:t>Úvodní ustanovení</w:t>
      </w:r>
    </w:p>
    <w:p w14:paraId="369E5EF9" w14:textId="77777777" w:rsidR="00E1665E" w:rsidRPr="00977B32" w:rsidRDefault="00E1665E" w:rsidP="00E1665E">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74AE3F96" w14:textId="77777777" w:rsidR="00E1665E" w:rsidRPr="00AA26B1" w:rsidRDefault="00E1665E" w:rsidP="00E1665E">
      <w:pPr>
        <w:pStyle w:val="Nadpis2"/>
        <w:spacing w:line="276" w:lineRule="auto"/>
        <w:jc w:val="both"/>
        <w:rPr>
          <w:sz w:val="22"/>
          <w:szCs w:val="22"/>
        </w:rPr>
      </w:pPr>
    </w:p>
    <w:p w14:paraId="5BCA421F" w14:textId="77777777" w:rsidR="00E1665E" w:rsidRPr="00977B32" w:rsidRDefault="00E1665E" w:rsidP="00E1665E">
      <w:pPr>
        <w:spacing w:line="276" w:lineRule="auto"/>
        <w:jc w:val="center"/>
        <w:rPr>
          <w:b/>
          <w:sz w:val="22"/>
          <w:szCs w:val="22"/>
        </w:rPr>
      </w:pPr>
      <w:r w:rsidRPr="00977B32">
        <w:rPr>
          <w:b/>
          <w:sz w:val="22"/>
          <w:szCs w:val="22"/>
        </w:rPr>
        <w:t>II.</w:t>
      </w:r>
    </w:p>
    <w:p w14:paraId="79577700" w14:textId="77777777" w:rsidR="00E1665E" w:rsidRPr="00AA26B1" w:rsidRDefault="00E1665E" w:rsidP="00E1665E">
      <w:pPr>
        <w:spacing w:line="276" w:lineRule="auto"/>
        <w:jc w:val="center"/>
        <w:rPr>
          <w:b/>
          <w:bCs/>
          <w:sz w:val="22"/>
          <w:szCs w:val="22"/>
        </w:rPr>
      </w:pPr>
      <w:r w:rsidRPr="00AA26B1">
        <w:rPr>
          <w:b/>
          <w:bCs/>
          <w:sz w:val="22"/>
          <w:szCs w:val="22"/>
        </w:rPr>
        <w:t>Předmět a účel smlouvy</w:t>
      </w:r>
    </w:p>
    <w:p w14:paraId="2B7D2FBD" w14:textId="77777777" w:rsidR="00E1665E" w:rsidRPr="00AA26B1"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4D4BAA6B"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jsou </w:t>
      </w:r>
      <w:r w:rsidR="006F50D7">
        <w:rPr>
          <w:sz w:val="22"/>
          <w:szCs w:val="22"/>
        </w:rPr>
        <w:t>maziva do kolejových mazníků</w:t>
      </w:r>
      <w:r>
        <w:rPr>
          <w:bCs/>
          <w:sz w:val="22"/>
          <w:szCs w:val="22"/>
        </w:rPr>
        <w:t>.</w:t>
      </w:r>
      <w:r w:rsidRPr="00281F8F">
        <w:rPr>
          <w:sz w:val="22"/>
          <w:szCs w:val="22"/>
        </w:rPr>
        <w:t xml:space="preserve"> Specifikace a ceny zboží jsou uvedeny v příloze č. 1- Technická specifikace a ceník.</w:t>
      </w:r>
    </w:p>
    <w:p w14:paraId="49201498" w14:textId="77777777"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Pr>
          <w:sz w:val="22"/>
          <w:szCs w:val="22"/>
        </w:rPr>
        <w:t>5</w:t>
      </w:r>
      <w:r w:rsidRPr="00281F8F">
        <w:rPr>
          <w:sz w:val="22"/>
          <w:szCs w:val="22"/>
        </w:rPr>
        <w:t xml:space="preserve"> dnů ode dne převzetí zboží, smlouva na tento přebytek není uzavřena a považuje se za odmítnutí přebytečného množství zboží kupujícím dle § 2093 občanského zákoníku.</w:t>
      </w:r>
    </w:p>
    <w:p w14:paraId="6EC2D8B1" w14:textId="77777777"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43FFF776" w14:textId="77777777" w:rsidR="00E1665E" w:rsidRPr="00AA26B1" w:rsidRDefault="00E1665E" w:rsidP="00E1665E">
      <w:pPr>
        <w:pStyle w:val="Normlnweb"/>
        <w:spacing w:before="0" w:beforeAutospacing="0" w:after="0" w:afterAutospacing="0" w:line="276" w:lineRule="auto"/>
        <w:jc w:val="both"/>
        <w:rPr>
          <w:b/>
          <w:sz w:val="22"/>
          <w:szCs w:val="22"/>
        </w:rPr>
      </w:pPr>
    </w:p>
    <w:p w14:paraId="4DC538C4" w14:textId="77777777" w:rsidR="00E1665E" w:rsidRPr="00AA26B1" w:rsidRDefault="00E1665E" w:rsidP="00E1665E">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221F9B4F" w14:textId="77777777" w:rsidR="00E1665E" w:rsidRPr="00AA26B1" w:rsidRDefault="00E1665E" w:rsidP="00E1665E">
      <w:pPr>
        <w:spacing w:line="276" w:lineRule="auto"/>
        <w:jc w:val="center"/>
        <w:rPr>
          <w:b/>
          <w:bCs/>
          <w:sz w:val="22"/>
          <w:szCs w:val="22"/>
        </w:rPr>
      </w:pPr>
      <w:r w:rsidRPr="00AA26B1">
        <w:rPr>
          <w:b/>
          <w:bCs/>
          <w:sz w:val="22"/>
          <w:szCs w:val="22"/>
        </w:rPr>
        <w:t>Kupní cena</w:t>
      </w:r>
    </w:p>
    <w:p w14:paraId="7236D44D" w14:textId="77777777" w:rsidR="008D0E30" w:rsidRPr="0006303E" w:rsidRDefault="008D0E30" w:rsidP="008D0E30">
      <w:pPr>
        <w:numPr>
          <w:ilvl w:val="0"/>
          <w:numId w:val="2"/>
        </w:numPr>
        <w:spacing w:line="276" w:lineRule="auto"/>
        <w:ind w:left="426" w:hanging="426"/>
        <w:jc w:val="both"/>
        <w:rPr>
          <w:sz w:val="22"/>
          <w:szCs w:val="22"/>
        </w:rPr>
      </w:pPr>
      <w:r>
        <w:rPr>
          <w:sz w:val="22"/>
          <w:szCs w:val="22"/>
        </w:rPr>
        <w:t>Cena v příloze č. 1</w:t>
      </w:r>
      <w:r w:rsidRPr="0006303E">
        <w:rPr>
          <w:sz w:val="22"/>
          <w:szCs w:val="22"/>
        </w:rPr>
        <w:t xml:space="preserve"> - Technické specifikaci a ceníku je konečná, včetně dopravy a balení.</w:t>
      </w:r>
    </w:p>
    <w:p w14:paraId="3C7B8974" w14:textId="2FC93761" w:rsidR="008D0E30" w:rsidRPr="0006303E" w:rsidRDefault="008D0E30" w:rsidP="008D0E30">
      <w:pPr>
        <w:numPr>
          <w:ilvl w:val="0"/>
          <w:numId w:val="2"/>
        </w:numPr>
        <w:spacing w:line="276" w:lineRule="auto"/>
        <w:ind w:left="426" w:hanging="426"/>
        <w:jc w:val="both"/>
        <w:rPr>
          <w:sz w:val="22"/>
          <w:szCs w:val="22"/>
        </w:rPr>
      </w:pPr>
      <w:r w:rsidRPr="0006303E">
        <w:rPr>
          <w:sz w:val="22"/>
          <w:szCs w:val="22"/>
        </w:rPr>
        <w:t xml:space="preserve">Kupující je oprávněn u prodávajícího odebrat zboží na základě dílčích písemných objednávek v celkové kupní ceně maximálně </w:t>
      </w:r>
      <w:r w:rsidR="006F50D7">
        <w:rPr>
          <w:sz w:val="22"/>
          <w:szCs w:val="22"/>
        </w:rPr>
        <w:t>990 000</w:t>
      </w:r>
      <w:r w:rsidRPr="0006303E">
        <w:rPr>
          <w:sz w:val="22"/>
          <w:szCs w:val="22"/>
        </w:rPr>
        <w:t xml:space="preserve">,- Kč bez DPH (slovy: </w:t>
      </w:r>
      <w:r w:rsidR="006F50D7">
        <w:rPr>
          <w:sz w:val="22"/>
          <w:szCs w:val="22"/>
        </w:rPr>
        <w:t>devět set devadesát tisíc</w:t>
      </w:r>
      <w:r>
        <w:rPr>
          <w:sz w:val="22"/>
          <w:szCs w:val="22"/>
        </w:rPr>
        <w:t xml:space="preserve"> korun českých</w:t>
      </w:r>
      <w:r w:rsidRPr="0006303E">
        <w:rPr>
          <w:sz w:val="22"/>
          <w:szCs w:val="22"/>
        </w:rPr>
        <w:t xml:space="preserve">). V kupní ceně je zahrnuta doprava zboží do místa dodání. Předpokládaným místem dodání je: </w:t>
      </w:r>
    </w:p>
    <w:p w14:paraId="6A550E2A" w14:textId="77777777" w:rsidR="008D0E30" w:rsidRDefault="008D0E30" w:rsidP="008D0E30">
      <w:pPr>
        <w:spacing w:line="276" w:lineRule="auto"/>
        <w:ind w:left="426"/>
        <w:jc w:val="both"/>
        <w:rPr>
          <w:sz w:val="22"/>
          <w:szCs w:val="22"/>
        </w:rPr>
      </w:pPr>
      <w:r w:rsidRPr="0006303E">
        <w:rPr>
          <w:sz w:val="22"/>
          <w:szCs w:val="22"/>
        </w:rPr>
        <w:t xml:space="preserve">Sklad 100 - Hudcova 74, Brno – Medlánky, 621 00, </w:t>
      </w:r>
    </w:p>
    <w:p w14:paraId="29F27C31" w14:textId="77777777" w:rsidR="008D0E30" w:rsidRDefault="008D0E30" w:rsidP="008D0E30">
      <w:pPr>
        <w:pStyle w:val="Odstavecseseznamem"/>
        <w:numPr>
          <w:ilvl w:val="0"/>
          <w:numId w:val="2"/>
        </w:numPr>
        <w:spacing w:line="276" w:lineRule="auto"/>
        <w:ind w:left="426" w:hanging="426"/>
        <w:jc w:val="both"/>
        <w:rPr>
          <w:sz w:val="22"/>
          <w:szCs w:val="22"/>
        </w:rPr>
      </w:pPr>
      <w:r w:rsidRPr="00022A27">
        <w:rPr>
          <w:sz w:val="22"/>
          <w:szCs w:val="22"/>
        </w:rPr>
        <w:t xml:space="preserve">Prodávající je povinen odevzdat smluvené zboží nejpozději v termínu do </w:t>
      </w:r>
      <w:r>
        <w:rPr>
          <w:sz w:val="22"/>
          <w:szCs w:val="22"/>
        </w:rPr>
        <w:t>5</w:t>
      </w:r>
      <w:r w:rsidRPr="00022A27">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Pr>
          <w:sz w:val="22"/>
          <w:szCs w:val="22"/>
        </w:rPr>
        <w:t>.</w:t>
      </w:r>
    </w:p>
    <w:p w14:paraId="424D1E5F" w14:textId="77777777" w:rsidR="00E1665E" w:rsidRPr="00AA26B1" w:rsidRDefault="00E1665E" w:rsidP="00E1665E">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14:paraId="2392F77C" w14:textId="77777777" w:rsidR="00E1665E" w:rsidRPr="00AA26B1" w:rsidRDefault="00E1665E" w:rsidP="00E1665E">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582D02C6" w14:textId="3EDEEF84" w:rsidR="00E1665E" w:rsidRPr="007F50DF" w:rsidRDefault="00E1665E" w:rsidP="00E1665E">
      <w:pPr>
        <w:pStyle w:val="Odstavecseseznamem"/>
        <w:numPr>
          <w:ilvl w:val="0"/>
          <w:numId w:val="5"/>
        </w:numPr>
        <w:ind w:left="426" w:hanging="426"/>
        <w:rPr>
          <w:sz w:val="22"/>
          <w:szCs w:val="22"/>
        </w:rPr>
      </w:pPr>
      <w:r w:rsidRPr="007F50DF">
        <w:rPr>
          <w:sz w:val="22"/>
          <w:szCs w:val="22"/>
        </w:rPr>
        <w:t xml:space="preserve">Tato smlouva se uzavírá na dobu 1 roku od </w:t>
      </w:r>
      <w:r>
        <w:rPr>
          <w:sz w:val="22"/>
          <w:szCs w:val="22"/>
        </w:rPr>
        <w:t>účinnosti</w:t>
      </w:r>
      <w:r w:rsidRPr="007F50DF">
        <w:rPr>
          <w:sz w:val="22"/>
          <w:szCs w:val="22"/>
        </w:rPr>
        <w:t xml:space="preserve"> smlouvy, nejpozději však do okamžiku vyčerpání limitu uvedeného v čl. III. odst. </w:t>
      </w:r>
      <w:r w:rsidR="008D0E30">
        <w:rPr>
          <w:sz w:val="22"/>
          <w:szCs w:val="22"/>
        </w:rPr>
        <w:t>2</w:t>
      </w:r>
      <w:r w:rsidRPr="007F50DF">
        <w:rPr>
          <w:sz w:val="22"/>
          <w:szCs w:val="22"/>
        </w:rPr>
        <w:t xml:space="preserve"> této smlouvy. </w:t>
      </w:r>
    </w:p>
    <w:p w14:paraId="51D03EA5" w14:textId="77777777" w:rsidR="00E1665E" w:rsidRDefault="00E1665E" w:rsidP="00E1665E">
      <w:pPr>
        <w:pStyle w:val="Odstavecseseznamem"/>
        <w:numPr>
          <w:ilvl w:val="0"/>
          <w:numId w:val="5"/>
        </w:numPr>
        <w:spacing w:line="276" w:lineRule="auto"/>
        <w:ind w:left="426" w:hanging="426"/>
        <w:jc w:val="both"/>
        <w:rPr>
          <w:sz w:val="22"/>
          <w:szCs w:val="22"/>
        </w:rPr>
      </w:pPr>
      <w:r w:rsidRPr="00AA26B1">
        <w:rPr>
          <w:sz w:val="22"/>
          <w:szCs w:val="22"/>
        </w:rPr>
        <w:t xml:space="preserve">Prodávající poskytne kupujícímu záruku na dodané zboží v délce </w:t>
      </w:r>
      <w:r>
        <w:rPr>
          <w:sz w:val="22"/>
          <w:szCs w:val="22"/>
        </w:rPr>
        <w:t>24 měsíců</w:t>
      </w:r>
      <w:r w:rsidRPr="00AA26B1">
        <w:rPr>
          <w:sz w:val="22"/>
          <w:szCs w:val="22"/>
        </w:rPr>
        <w:t xml:space="preserve"> od okamžiku převzetí zboží kupujícím.</w:t>
      </w:r>
    </w:p>
    <w:p w14:paraId="3D001C2E" w14:textId="77777777" w:rsidR="00E1665E" w:rsidRDefault="00E1665E" w:rsidP="00E1665E">
      <w:pPr>
        <w:pStyle w:val="Odstavecseseznamem"/>
        <w:numPr>
          <w:ilvl w:val="0"/>
          <w:numId w:val="5"/>
        </w:numPr>
        <w:ind w:left="426" w:hanging="426"/>
        <w:rPr>
          <w:sz w:val="22"/>
          <w:szCs w:val="22"/>
        </w:rPr>
      </w:pPr>
      <w:r w:rsidRPr="00216226">
        <w:rPr>
          <w:sz w:val="22"/>
          <w:szCs w:val="22"/>
        </w:rPr>
        <w:t>Prodávající je povinen před první dodávkou předat kupujícímu v elektronické formě bezpečnostní list zpracovaný dle 1272/2008/ES.</w:t>
      </w:r>
    </w:p>
    <w:p w14:paraId="4845DB31" w14:textId="77777777" w:rsidR="00E1665E" w:rsidRPr="00AA26B1" w:rsidRDefault="00E1665E" w:rsidP="00E1665E">
      <w:pPr>
        <w:pStyle w:val="Odstavecseseznamem"/>
        <w:numPr>
          <w:ilvl w:val="0"/>
          <w:numId w:val="5"/>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77777777" w:rsidR="00E1665E" w:rsidRDefault="00E1665E" w:rsidP="00E1665E">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lastRenderedPageBreak/>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B0074BD"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2751D611" w14:textId="77777777" w:rsidR="00E1665E" w:rsidRDefault="00E1665E" w:rsidP="00E1665E">
      <w:pPr>
        <w:pStyle w:val="Zkladntextodsazen"/>
        <w:tabs>
          <w:tab w:val="num" w:pos="720"/>
        </w:tabs>
        <w:spacing w:after="0" w:line="276" w:lineRule="auto"/>
        <w:ind w:left="426" w:hanging="426"/>
        <w:jc w:val="both"/>
        <w:rPr>
          <w:sz w:val="22"/>
          <w:szCs w:val="22"/>
        </w:rPr>
      </w:pPr>
    </w:p>
    <w:p w14:paraId="098E0F7D" w14:textId="77777777" w:rsidR="00E1665E" w:rsidRPr="00AA26B1" w:rsidRDefault="00E1665E" w:rsidP="00E1665E">
      <w:pPr>
        <w:pStyle w:val="Zkladntextodsazen"/>
        <w:tabs>
          <w:tab w:val="num" w:pos="720"/>
        </w:tabs>
        <w:spacing w:after="0" w:line="276" w:lineRule="auto"/>
        <w:ind w:left="360"/>
        <w:jc w:val="both"/>
        <w:rPr>
          <w:sz w:val="22"/>
          <w:szCs w:val="22"/>
        </w:rPr>
      </w:pPr>
    </w:p>
    <w:p w14:paraId="29F4E290" w14:textId="77777777" w:rsidR="00E1665E" w:rsidRPr="00AA26B1" w:rsidRDefault="00E1665E" w:rsidP="00E1665E">
      <w:pPr>
        <w:pStyle w:val="Zkladntextodsazen"/>
        <w:tabs>
          <w:tab w:val="num" w:pos="720"/>
        </w:tabs>
        <w:spacing w:after="0" w:line="276" w:lineRule="auto"/>
        <w:ind w:left="360"/>
        <w:jc w:val="center"/>
        <w:rPr>
          <w:b/>
          <w:sz w:val="22"/>
          <w:szCs w:val="22"/>
        </w:rPr>
      </w:pPr>
      <w:r w:rsidRPr="00AA26B1">
        <w:rPr>
          <w:b/>
          <w:sz w:val="22"/>
          <w:szCs w:val="22"/>
        </w:rPr>
        <w:t>V.</w:t>
      </w:r>
    </w:p>
    <w:p w14:paraId="32A471F9" w14:textId="77777777" w:rsidR="00E1665E" w:rsidRPr="00AA26B1" w:rsidRDefault="00E1665E" w:rsidP="00E1665E">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69B5381E" w14:textId="77777777" w:rsidR="00E1665E" w:rsidRPr="00AA26B1" w:rsidRDefault="00E1665E" w:rsidP="00E1665E">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6836CEDB" w14:textId="2781EB18" w:rsidR="00E1665E" w:rsidRDefault="00E1665E" w:rsidP="00E1665E">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375FA358" w14:textId="77777777" w:rsidR="00202F05" w:rsidRPr="00202F05" w:rsidRDefault="00202F05" w:rsidP="00202F05">
      <w:pPr>
        <w:pStyle w:val="Odstavecseseznamem"/>
        <w:numPr>
          <w:ilvl w:val="0"/>
          <w:numId w:val="3"/>
        </w:numPr>
        <w:rPr>
          <w:iCs/>
          <w:sz w:val="22"/>
          <w:szCs w:val="22"/>
        </w:rPr>
      </w:pPr>
      <w:r w:rsidRPr="00202F05">
        <w:rPr>
          <w:iCs/>
          <w:sz w:val="22"/>
          <w:szCs w:val="22"/>
        </w:rPr>
        <w:t>Tato smlouva je vyhotovena ve dvou vyhotoveních, z nichž každé má platnost originálu a každá strana obdrží po jednom vyhotovení.</w:t>
      </w:r>
    </w:p>
    <w:p w14:paraId="41D62251" w14:textId="77777777" w:rsidR="00E1665E" w:rsidRPr="00202F05" w:rsidRDefault="00E1665E" w:rsidP="00202F05">
      <w:pPr>
        <w:numPr>
          <w:ilvl w:val="0"/>
          <w:numId w:val="3"/>
        </w:numPr>
        <w:tabs>
          <w:tab w:val="left" w:pos="709"/>
        </w:tabs>
        <w:spacing w:line="276" w:lineRule="auto"/>
        <w:jc w:val="both"/>
        <w:rPr>
          <w:color w:val="000000" w:themeColor="text1"/>
          <w:sz w:val="22"/>
          <w:szCs w:val="22"/>
        </w:rPr>
      </w:pPr>
      <w:r w:rsidRPr="00202F05">
        <w:rPr>
          <w:color w:val="000000" w:themeColor="text1"/>
          <w:sz w:val="22"/>
          <w:szCs w:val="22"/>
        </w:rPr>
        <w:lastRenderedPageBreak/>
        <w:t>Smlouva nabude účinnosti dnem jejího uveřejnění dle zákona č. 340/2015 Sb.,</w:t>
      </w:r>
      <w:r w:rsidRPr="00202F05">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202F05">
        <w:rPr>
          <w:i/>
          <w:iCs/>
          <w:color w:val="000000" w:themeColor="text1"/>
          <w:sz w:val="22"/>
          <w:szCs w:val="22"/>
        </w:rPr>
        <w:t>.</w:t>
      </w:r>
    </w:p>
    <w:p w14:paraId="4EEF48CE" w14:textId="77777777" w:rsidR="00E1665E" w:rsidRPr="008458E7" w:rsidRDefault="00E1665E" w:rsidP="00E1665E">
      <w:pPr>
        <w:pStyle w:val="Odstavecseseznamem"/>
        <w:numPr>
          <w:ilvl w:val="0"/>
          <w:numId w:val="3"/>
        </w:numPr>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4CC8D656" w14:textId="77777777" w:rsidR="00E1665E" w:rsidRPr="00AA26B1" w:rsidRDefault="00E1665E" w:rsidP="00E1665E">
      <w:pPr>
        <w:pStyle w:val="Zkladntextodsazen"/>
        <w:spacing w:after="0" w:line="276" w:lineRule="auto"/>
        <w:jc w:val="both"/>
        <w:rPr>
          <w:sz w:val="22"/>
          <w:szCs w:val="22"/>
        </w:rPr>
      </w:pPr>
    </w:p>
    <w:p w14:paraId="4FD3705E" w14:textId="77777777" w:rsidR="00E1665E" w:rsidRDefault="00E1665E" w:rsidP="00E1665E">
      <w:pPr>
        <w:pStyle w:val="Zkladntext3"/>
        <w:spacing w:after="0" w:line="276" w:lineRule="auto"/>
        <w:jc w:val="both"/>
        <w:rPr>
          <w:sz w:val="22"/>
          <w:szCs w:val="22"/>
        </w:rPr>
      </w:pPr>
      <w:r w:rsidRPr="00AA26B1">
        <w:rPr>
          <w:sz w:val="22"/>
          <w:szCs w:val="22"/>
        </w:rPr>
        <w:t xml:space="preserve">Příloha č. 1 – </w:t>
      </w:r>
      <w:r w:rsidRPr="003C144E">
        <w:rPr>
          <w:sz w:val="22"/>
          <w:szCs w:val="22"/>
        </w:rPr>
        <w:t>Technická specifikace a ceník</w:t>
      </w:r>
      <w:r w:rsidRPr="00AA26B1">
        <w:rPr>
          <w:sz w:val="22"/>
          <w:szCs w:val="22"/>
        </w:rPr>
        <w:t xml:space="preserve"> </w:t>
      </w:r>
    </w:p>
    <w:p w14:paraId="7D8A98CA" w14:textId="77777777" w:rsidR="00E1665E" w:rsidRPr="00AA26B1" w:rsidRDefault="00E1665E" w:rsidP="00E1665E">
      <w:pPr>
        <w:pStyle w:val="Zkladntext3"/>
        <w:spacing w:after="0" w:line="276" w:lineRule="auto"/>
        <w:jc w:val="both"/>
        <w:rPr>
          <w:sz w:val="22"/>
          <w:szCs w:val="22"/>
        </w:rPr>
      </w:pPr>
      <w:r w:rsidRPr="00AA26B1">
        <w:rPr>
          <w:sz w:val="22"/>
          <w:szCs w:val="22"/>
        </w:rPr>
        <w:t>Příloha č. 2 – Všeobecné obchodní podmínky</w:t>
      </w:r>
    </w:p>
    <w:p w14:paraId="49148AFF" w14:textId="77777777" w:rsidR="00E1665E" w:rsidRPr="00AA26B1" w:rsidRDefault="00E1665E" w:rsidP="00E1665E">
      <w:pPr>
        <w:pStyle w:val="Zkladntext3"/>
        <w:spacing w:after="0" w:line="276" w:lineRule="auto"/>
        <w:jc w:val="both"/>
        <w:rPr>
          <w:sz w:val="22"/>
          <w:szCs w:val="22"/>
        </w:rPr>
      </w:pPr>
    </w:p>
    <w:p w14:paraId="34253E04" w14:textId="77777777" w:rsidR="00E1665E" w:rsidRDefault="00E1665E" w:rsidP="00E1665E">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r>
        <w:rPr>
          <w:sz w:val="22"/>
          <w:szCs w:val="22"/>
        </w:rPr>
        <w:tab/>
      </w:r>
      <w:r w:rsidRPr="00AA26B1">
        <w:rPr>
          <w:sz w:val="22"/>
          <w:szCs w:val="22"/>
        </w:rPr>
        <w:t>V</w:t>
      </w:r>
      <w:r>
        <w:rPr>
          <w:sz w:val="22"/>
          <w:szCs w:val="22"/>
        </w:rPr>
        <w:t xml:space="preserve"> ……..</w:t>
      </w:r>
      <w:r w:rsidRPr="00AA26B1">
        <w:rPr>
          <w:sz w:val="22"/>
          <w:szCs w:val="22"/>
        </w:rPr>
        <w:t xml:space="preserve"> dne</w:t>
      </w:r>
      <w:r>
        <w:rPr>
          <w:sz w:val="22"/>
          <w:szCs w:val="22"/>
        </w:rPr>
        <w:t>…………</w:t>
      </w:r>
    </w:p>
    <w:p w14:paraId="13C8F014" w14:textId="77777777" w:rsidR="00E1665E" w:rsidRDefault="00E1665E" w:rsidP="00E1665E">
      <w:pPr>
        <w:pStyle w:val="Zkladntext3"/>
        <w:tabs>
          <w:tab w:val="left" w:pos="5954"/>
        </w:tabs>
        <w:spacing w:after="0" w:line="276" w:lineRule="auto"/>
        <w:jc w:val="both"/>
        <w:rPr>
          <w:sz w:val="22"/>
          <w:szCs w:val="22"/>
        </w:rPr>
      </w:pPr>
    </w:p>
    <w:p w14:paraId="1EAEF3D4" w14:textId="77777777" w:rsidR="00E1665E" w:rsidRDefault="00E1665E" w:rsidP="00E1665E">
      <w:pPr>
        <w:pStyle w:val="Zkladntext3"/>
        <w:tabs>
          <w:tab w:val="left" w:pos="5954"/>
        </w:tabs>
        <w:spacing w:after="0" w:line="276" w:lineRule="auto"/>
        <w:jc w:val="both"/>
        <w:rPr>
          <w:sz w:val="22"/>
          <w:szCs w:val="22"/>
        </w:rPr>
      </w:pPr>
    </w:p>
    <w:p w14:paraId="38CCC736" w14:textId="77777777" w:rsidR="00E1665E" w:rsidRPr="00AA26B1" w:rsidRDefault="00E1665E" w:rsidP="00E1665E">
      <w:pPr>
        <w:pStyle w:val="Zkladntext3"/>
        <w:tabs>
          <w:tab w:val="left" w:pos="5954"/>
        </w:tabs>
        <w:spacing w:after="0" w:line="276" w:lineRule="auto"/>
        <w:jc w:val="both"/>
        <w:rPr>
          <w:sz w:val="22"/>
          <w:szCs w:val="22"/>
        </w:rPr>
      </w:pPr>
    </w:p>
    <w:p w14:paraId="23032920" w14:textId="77777777" w:rsidR="00E1665E" w:rsidRPr="00AA26B1" w:rsidRDefault="00E1665E" w:rsidP="00E1665E">
      <w:pPr>
        <w:pStyle w:val="Zkladntext3"/>
        <w:spacing w:after="0" w:line="276" w:lineRule="auto"/>
        <w:jc w:val="both"/>
        <w:rPr>
          <w:sz w:val="22"/>
          <w:szCs w:val="22"/>
        </w:rPr>
      </w:pPr>
    </w:p>
    <w:p w14:paraId="4B4D878B" w14:textId="77777777" w:rsidR="00E1665E" w:rsidRDefault="00E1665E" w:rsidP="00E1665E">
      <w:pPr>
        <w:pStyle w:val="Zkladntext3"/>
        <w:tabs>
          <w:tab w:val="left" w:pos="5954"/>
        </w:tabs>
        <w:spacing w:after="0" w:line="276" w:lineRule="auto"/>
        <w:jc w:val="both"/>
        <w:rPr>
          <w:sz w:val="22"/>
          <w:szCs w:val="22"/>
        </w:rPr>
      </w:pPr>
      <w:r>
        <w:rPr>
          <w:sz w:val="22"/>
          <w:szCs w:val="22"/>
        </w:rPr>
        <w:t>………………………………</w:t>
      </w:r>
      <w:r>
        <w:rPr>
          <w:sz w:val="22"/>
          <w:szCs w:val="22"/>
        </w:rPr>
        <w:tab/>
        <w:t>………………………………</w:t>
      </w:r>
    </w:p>
    <w:p w14:paraId="7855ADF1" w14:textId="77777777" w:rsidR="00E1665E" w:rsidRPr="00AA26B1" w:rsidRDefault="00E1665E" w:rsidP="00E1665E">
      <w:pPr>
        <w:pStyle w:val="Zkladntext3"/>
        <w:tabs>
          <w:tab w:val="center" w:pos="1134"/>
          <w:tab w:val="center" w:pos="7230"/>
        </w:tabs>
        <w:spacing w:after="0" w:line="276" w:lineRule="auto"/>
        <w:jc w:val="both"/>
        <w:rPr>
          <w:sz w:val="22"/>
          <w:szCs w:val="22"/>
        </w:rPr>
      </w:pPr>
    </w:p>
    <w:p w14:paraId="09FEFD93" w14:textId="1C2F9401" w:rsidR="00E1665E" w:rsidRDefault="00E1665E" w:rsidP="00E1665E">
      <w:pPr>
        <w:pStyle w:val="Zkladntext3"/>
        <w:tabs>
          <w:tab w:val="center" w:pos="7230"/>
        </w:tabs>
        <w:spacing w:after="0"/>
        <w:ind w:firstLine="284"/>
        <w:jc w:val="both"/>
        <w:rPr>
          <w:sz w:val="22"/>
          <w:szCs w:val="22"/>
        </w:rPr>
      </w:pPr>
      <w:r w:rsidRPr="00AA26B1">
        <w:rPr>
          <w:sz w:val="22"/>
          <w:szCs w:val="22"/>
        </w:rPr>
        <w:t>Ing. Miloš Havránek</w:t>
      </w:r>
      <w:r w:rsidR="00262BD6">
        <w:rPr>
          <w:sz w:val="22"/>
          <w:szCs w:val="22"/>
        </w:rPr>
        <w:tab/>
      </w:r>
      <w:r w:rsidR="00E23D14">
        <w:rPr>
          <w:sz w:val="22"/>
          <w:szCs w:val="22"/>
        </w:rPr>
        <w:t>xxxxxxx</w:t>
      </w:r>
    </w:p>
    <w:p w14:paraId="1652B005" w14:textId="77777777" w:rsidR="00E1665E" w:rsidRPr="00AA26B1" w:rsidRDefault="00E1665E" w:rsidP="00E1665E">
      <w:pPr>
        <w:pStyle w:val="Zkladntext3"/>
        <w:tabs>
          <w:tab w:val="center" w:pos="7230"/>
        </w:tabs>
        <w:spacing w:after="0"/>
        <w:ind w:firstLine="426"/>
        <w:jc w:val="both"/>
        <w:rPr>
          <w:sz w:val="22"/>
          <w:szCs w:val="22"/>
        </w:rPr>
      </w:pPr>
    </w:p>
    <w:p w14:paraId="7D376B75" w14:textId="087844FA" w:rsidR="00E1665E" w:rsidRPr="00AA26B1" w:rsidRDefault="00E1665E" w:rsidP="00E1665E">
      <w:pPr>
        <w:pStyle w:val="Zkladntext3"/>
        <w:tabs>
          <w:tab w:val="center" w:pos="7230"/>
        </w:tabs>
        <w:spacing w:after="0"/>
        <w:ind w:firstLine="426"/>
        <w:jc w:val="both"/>
        <w:rPr>
          <w:sz w:val="22"/>
          <w:szCs w:val="22"/>
        </w:rPr>
      </w:pPr>
      <w:r w:rsidRPr="00AA26B1">
        <w:rPr>
          <w:sz w:val="22"/>
          <w:szCs w:val="22"/>
        </w:rPr>
        <w:t>generální ředitel</w:t>
      </w:r>
      <w:r w:rsidR="00262BD6">
        <w:rPr>
          <w:sz w:val="22"/>
          <w:szCs w:val="22"/>
        </w:rPr>
        <w:tab/>
      </w:r>
      <w:r w:rsidR="00E23D14">
        <w:rPr>
          <w:sz w:val="22"/>
          <w:szCs w:val="22"/>
        </w:rPr>
        <w:t>xxxxxxx</w:t>
      </w:r>
    </w:p>
    <w:p w14:paraId="522257D2" w14:textId="77777777" w:rsidR="00E1665E" w:rsidRPr="00AA26B1" w:rsidRDefault="00E1665E" w:rsidP="00E1665E">
      <w:pPr>
        <w:pStyle w:val="Zkladntext3"/>
        <w:pageBreakBefore/>
        <w:tabs>
          <w:tab w:val="left" w:pos="6276"/>
        </w:tabs>
        <w:spacing w:after="0" w:line="276" w:lineRule="auto"/>
        <w:rPr>
          <w:sz w:val="22"/>
          <w:szCs w:val="22"/>
        </w:rPr>
      </w:pPr>
      <w:r w:rsidRPr="00AA26B1">
        <w:rPr>
          <w:sz w:val="22"/>
          <w:szCs w:val="22"/>
        </w:rPr>
        <w:lastRenderedPageBreak/>
        <w:t>Příloha č. 2</w:t>
      </w:r>
    </w:p>
    <w:p w14:paraId="0A8FF7EC" w14:textId="77777777" w:rsidR="00E1665E" w:rsidRPr="00AA26B1" w:rsidRDefault="00E1665E" w:rsidP="00E1665E">
      <w:pPr>
        <w:pStyle w:val="Nadpis1"/>
        <w:rPr>
          <w:szCs w:val="22"/>
          <w:u w:val="single"/>
        </w:rPr>
      </w:pPr>
      <w:r w:rsidRPr="00AA26B1">
        <w:rPr>
          <w:szCs w:val="22"/>
          <w:u w:val="single"/>
        </w:rPr>
        <w:t>Všeobecné obchodní podmínky</w:t>
      </w:r>
    </w:p>
    <w:p w14:paraId="5026CA09" w14:textId="77777777" w:rsidR="00E1665E" w:rsidRPr="00AA26B1" w:rsidRDefault="00E1665E" w:rsidP="00E1665E">
      <w:pPr>
        <w:jc w:val="both"/>
        <w:rPr>
          <w:sz w:val="22"/>
          <w:szCs w:val="22"/>
        </w:rPr>
      </w:pPr>
    </w:p>
    <w:p w14:paraId="7B21A909" w14:textId="77777777" w:rsidR="00E1665E" w:rsidRPr="00AA26B1" w:rsidRDefault="00E1665E" w:rsidP="00E1665E">
      <w:pPr>
        <w:spacing w:line="276" w:lineRule="auto"/>
        <w:jc w:val="center"/>
        <w:rPr>
          <w:b/>
          <w:bCs/>
          <w:sz w:val="22"/>
          <w:szCs w:val="22"/>
        </w:rPr>
      </w:pPr>
      <w:r w:rsidRPr="00AA26B1">
        <w:rPr>
          <w:b/>
          <w:bCs/>
          <w:sz w:val="22"/>
          <w:szCs w:val="22"/>
        </w:rPr>
        <w:t>I.</w:t>
      </w:r>
    </w:p>
    <w:p w14:paraId="555EC271" w14:textId="77777777" w:rsidR="00E1665E" w:rsidRPr="00AA26B1" w:rsidRDefault="00E1665E" w:rsidP="00E1665E">
      <w:pPr>
        <w:spacing w:line="276" w:lineRule="auto"/>
        <w:jc w:val="center"/>
        <w:rPr>
          <w:b/>
          <w:bCs/>
          <w:sz w:val="22"/>
          <w:szCs w:val="22"/>
        </w:rPr>
      </w:pPr>
      <w:r w:rsidRPr="00AA26B1">
        <w:rPr>
          <w:b/>
          <w:bCs/>
          <w:sz w:val="22"/>
          <w:szCs w:val="22"/>
        </w:rPr>
        <w:t>Obecná ustanovení</w:t>
      </w:r>
    </w:p>
    <w:p w14:paraId="2F5652C7" w14:textId="77777777" w:rsidR="00E1665E" w:rsidRPr="00AA26B1" w:rsidRDefault="00E1665E" w:rsidP="00E1665E">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1DB25B16" w14:textId="77777777" w:rsidR="00E1665E" w:rsidRPr="00AA26B1" w:rsidRDefault="00E1665E" w:rsidP="00E1665E">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 xml:space="preserve">VOP stanovují základní pravidla, která se uplatní pro všechny právní vztahy vznikající mezi prodávajícím a kupujícím na základě uzavřené smlouvy. </w:t>
      </w:r>
    </w:p>
    <w:p w14:paraId="5E5D16B5" w14:textId="77777777" w:rsidR="00E1665E" w:rsidRPr="00AA26B1" w:rsidRDefault="00E1665E" w:rsidP="00E1665E">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Tyto VOP tvoří nedílnou součást smlouvy za předpokladu, že na ně smlouva výslovně odkazuje a jsou k této smlouvě přiloženy, resp. jsou stranám smlouvy známy.</w:t>
      </w:r>
    </w:p>
    <w:p w14:paraId="343D150A" w14:textId="77777777" w:rsidR="00E1665E" w:rsidRPr="00AA26B1" w:rsidRDefault="00E1665E" w:rsidP="00E1665E">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Odchylná ujednání ve smlouvě mají přednost před zněním těchto VOP.</w:t>
      </w:r>
    </w:p>
    <w:p w14:paraId="265D0111" w14:textId="77777777" w:rsidR="00E1665E" w:rsidRPr="00AA26B1" w:rsidRDefault="00E1665E" w:rsidP="00E1665E">
      <w:pPr>
        <w:spacing w:line="276" w:lineRule="auto"/>
        <w:jc w:val="both"/>
        <w:rPr>
          <w:sz w:val="22"/>
          <w:szCs w:val="22"/>
        </w:rPr>
      </w:pPr>
    </w:p>
    <w:p w14:paraId="58FEBA3F" w14:textId="77777777" w:rsidR="00E1665E" w:rsidRPr="00AA26B1" w:rsidRDefault="00E1665E" w:rsidP="00E1665E">
      <w:pPr>
        <w:spacing w:line="276" w:lineRule="auto"/>
        <w:jc w:val="center"/>
        <w:rPr>
          <w:b/>
          <w:bCs/>
          <w:sz w:val="22"/>
          <w:szCs w:val="22"/>
        </w:rPr>
      </w:pPr>
      <w:r w:rsidRPr="00AA26B1">
        <w:rPr>
          <w:b/>
          <w:bCs/>
          <w:sz w:val="22"/>
          <w:szCs w:val="22"/>
        </w:rPr>
        <w:t>II.</w:t>
      </w:r>
    </w:p>
    <w:p w14:paraId="3F3BF142" w14:textId="77777777" w:rsidR="00E1665E" w:rsidRPr="007C162E" w:rsidRDefault="00E1665E" w:rsidP="00E1665E">
      <w:pPr>
        <w:spacing w:line="276" w:lineRule="auto"/>
        <w:jc w:val="center"/>
        <w:rPr>
          <w:b/>
          <w:bCs/>
          <w:sz w:val="22"/>
          <w:szCs w:val="22"/>
        </w:rPr>
      </w:pPr>
      <w:r w:rsidRPr="00AA26B1">
        <w:rPr>
          <w:b/>
          <w:bCs/>
          <w:sz w:val="22"/>
          <w:szCs w:val="22"/>
        </w:rPr>
        <w:t>Objednávky</w:t>
      </w:r>
    </w:p>
    <w:p w14:paraId="79A339CE" w14:textId="77777777" w:rsidR="00E1665E" w:rsidRPr="00AA26B1" w:rsidRDefault="00E1665E" w:rsidP="00E1665E">
      <w:pPr>
        <w:numPr>
          <w:ilvl w:val="0"/>
          <w:numId w:val="22"/>
        </w:numPr>
        <w:tabs>
          <w:tab w:val="clear" w:pos="846"/>
        </w:tabs>
        <w:autoSpaceDE w:val="0"/>
        <w:autoSpaceDN w:val="0"/>
        <w:adjustRightInd w:val="0"/>
        <w:spacing w:line="276" w:lineRule="auto"/>
        <w:ind w:left="426" w:hanging="426"/>
        <w:jc w:val="both"/>
        <w:rPr>
          <w:sz w:val="22"/>
          <w:szCs w:val="22"/>
        </w:rPr>
      </w:pPr>
      <w:r w:rsidRPr="00AA26B1">
        <w:rPr>
          <w:sz w:val="22"/>
          <w:szCs w:val="22"/>
        </w:rPr>
        <w:t>Zboží bude prodávajícím dodáváno v</w:t>
      </w:r>
      <w:r>
        <w:rPr>
          <w:sz w:val="22"/>
          <w:szCs w:val="22"/>
        </w:rPr>
        <w:t> </w:t>
      </w:r>
      <w:r w:rsidRPr="00AA26B1">
        <w:rPr>
          <w:sz w:val="22"/>
          <w:szCs w:val="22"/>
        </w:rPr>
        <w:t>souladu</w:t>
      </w:r>
      <w:r>
        <w:rPr>
          <w:sz w:val="22"/>
          <w:szCs w:val="22"/>
        </w:rPr>
        <w:t xml:space="preserve"> s</w:t>
      </w:r>
      <w:r w:rsidRPr="00AA26B1">
        <w:rPr>
          <w:sz w:val="22"/>
          <w:szCs w:val="22"/>
        </w:rPr>
        <w:t xml:space="preserve"> požadavky kupujícího uvedenými v písemné objednávce. V objednávce uvede kupující požadované množství a druh zboží, termín a místo dodání.</w:t>
      </w:r>
    </w:p>
    <w:p w14:paraId="05ED82F5" w14:textId="77777777" w:rsidR="00E1665E" w:rsidRPr="00AA26B1" w:rsidRDefault="00E1665E" w:rsidP="00E1665E">
      <w:pPr>
        <w:numPr>
          <w:ilvl w:val="0"/>
          <w:numId w:val="22"/>
        </w:numPr>
        <w:tabs>
          <w:tab w:val="clear" w:pos="846"/>
        </w:tabs>
        <w:autoSpaceDE w:val="0"/>
        <w:autoSpaceDN w:val="0"/>
        <w:adjustRightInd w:val="0"/>
        <w:spacing w:line="276" w:lineRule="auto"/>
        <w:ind w:left="426" w:hanging="426"/>
        <w:jc w:val="both"/>
        <w:rPr>
          <w:sz w:val="22"/>
          <w:szCs w:val="22"/>
        </w:rPr>
      </w:pPr>
      <w:r w:rsidRPr="00AA26B1">
        <w:rPr>
          <w:sz w:val="22"/>
          <w:szCs w:val="22"/>
        </w:rPr>
        <w:t xml:space="preserve">Každá písemná objednávka bude doručena do sídla prodávajícího nejméně 7 pracovních dnů před požadovanou lhůtou dodání, nedohodnou-li se strany jinak. </w:t>
      </w:r>
    </w:p>
    <w:p w14:paraId="03C5B2DF" w14:textId="77777777" w:rsidR="00E1665E" w:rsidRPr="00AA26B1" w:rsidRDefault="00E1665E" w:rsidP="00E1665E">
      <w:pPr>
        <w:numPr>
          <w:ilvl w:val="0"/>
          <w:numId w:val="22"/>
        </w:numPr>
        <w:tabs>
          <w:tab w:val="clear" w:pos="846"/>
        </w:tabs>
        <w:autoSpaceDE w:val="0"/>
        <w:autoSpaceDN w:val="0"/>
        <w:adjustRightInd w:val="0"/>
        <w:spacing w:line="276" w:lineRule="auto"/>
        <w:ind w:left="426" w:hanging="426"/>
        <w:jc w:val="both"/>
        <w:rPr>
          <w:b/>
          <w:bCs/>
          <w:sz w:val="22"/>
          <w:szCs w:val="22"/>
        </w:rPr>
      </w:pPr>
      <w:r w:rsidRPr="00AA26B1">
        <w:rPr>
          <w:sz w:val="22"/>
          <w:szCs w:val="22"/>
        </w:rPr>
        <w:t>Prodávající e-mailem nebo faxem obratem potvrdí množství, druh, termín, místo dodání a cenu zboží na objednávce.</w:t>
      </w:r>
    </w:p>
    <w:p w14:paraId="526BBB86" w14:textId="77777777" w:rsidR="00E1665E" w:rsidRPr="00AA26B1" w:rsidRDefault="00E1665E" w:rsidP="00E1665E">
      <w:pPr>
        <w:jc w:val="both"/>
        <w:rPr>
          <w:b/>
          <w:bCs/>
          <w:sz w:val="22"/>
          <w:szCs w:val="22"/>
        </w:rPr>
      </w:pPr>
    </w:p>
    <w:p w14:paraId="0A05EB76" w14:textId="77777777" w:rsidR="00E1665E" w:rsidRPr="00AA26B1" w:rsidRDefault="00E1665E" w:rsidP="00E1665E">
      <w:pPr>
        <w:spacing w:line="276" w:lineRule="auto"/>
        <w:jc w:val="center"/>
        <w:rPr>
          <w:b/>
          <w:bCs/>
          <w:sz w:val="22"/>
          <w:szCs w:val="22"/>
        </w:rPr>
      </w:pPr>
      <w:r>
        <w:rPr>
          <w:b/>
          <w:bCs/>
          <w:sz w:val="22"/>
          <w:szCs w:val="22"/>
        </w:rPr>
        <w:t>III.</w:t>
      </w:r>
    </w:p>
    <w:p w14:paraId="2026B0F0" w14:textId="77777777" w:rsidR="00E1665E" w:rsidRPr="007C162E" w:rsidRDefault="00E1665E" w:rsidP="00E1665E">
      <w:pPr>
        <w:spacing w:line="276" w:lineRule="auto"/>
        <w:jc w:val="center"/>
        <w:rPr>
          <w:b/>
          <w:bCs/>
          <w:sz w:val="22"/>
          <w:szCs w:val="22"/>
        </w:rPr>
      </w:pPr>
      <w:r w:rsidRPr="00AA26B1">
        <w:rPr>
          <w:b/>
          <w:bCs/>
          <w:sz w:val="22"/>
          <w:szCs w:val="22"/>
        </w:rPr>
        <w:t>Kupní cena a platební podmínky</w:t>
      </w:r>
    </w:p>
    <w:p w14:paraId="075E9AF7" w14:textId="77777777" w:rsidR="00E1665E" w:rsidRPr="00AA26B1" w:rsidRDefault="00E1665E" w:rsidP="00E1665E">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Dohodnutá kupní cena je cenou pevnou, maximální a jsou v ní zahrnuty i veškeré náklady prodávajícího spojené s plněním vyplývající</w:t>
      </w:r>
      <w:r>
        <w:rPr>
          <w:sz w:val="22"/>
          <w:szCs w:val="22"/>
        </w:rPr>
        <w:t>m</w:t>
      </w:r>
      <w:r w:rsidRPr="00AA26B1">
        <w:rPr>
          <w:sz w:val="22"/>
          <w:szCs w:val="22"/>
        </w:rPr>
        <w:t xml:space="preserve"> ze smlouvy (např. doprava a manipulace v místě plnění).</w:t>
      </w:r>
    </w:p>
    <w:p w14:paraId="536BBCE9" w14:textId="77777777" w:rsidR="00E1665E" w:rsidRPr="00640446" w:rsidRDefault="00E1665E" w:rsidP="00E1665E">
      <w:pPr>
        <w:numPr>
          <w:ilvl w:val="0"/>
          <w:numId w:val="23"/>
        </w:numPr>
        <w:tabs>
          <w:tab w:val="clear" w:pos="1146"/>
        </w:tabs>
        <w:autoSpaceDE w:val="0"/>
        <w:autoSpaceDN w:val="0"/>
        <w:adjustRightInd w:val="0"/>
        <w:spacing w:line="276" w:lineRule="auto"/>
        <w:ind w:left="426" w:hanging="426"/>
        <w:jc w:val="both"/>
        <w:rPr>
          <w:sz w:val="22"/>
          <w:szCs w:val="22"/>
        </w:rPr>
      </w:pPr>
      <w:r w:rsidRPr="00640446">
        <w:rPr>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673B25E9" w14:textId="77777777" w:rsidR="00E1665E" w:rsidRPr="00640446" w:rsidRDefault="00E1665E" w:rsidP="00E1665E">
      <w:pPr>
        <w:numPr>
          <w:ilvl w:val="0"/>
          <w:numId w:val="23"/>
        </w:numPr>
        <w:tabs>
          <w:tab w:val="clear" w:pos="1146"/>
        </w:tabs>
        <w:autoSpaceDE w:val="0"/>
        <w:autoSpaceDN w:val="0"/>
        <w:adjustRightInd w:val="0"/>
        <w:spacing w:line="276" w:lineRule="auto"/>
        <w:ind w:left="426" w:hanging="426"/>
        <w:jc w:val="both"/>
        <w:rPr>
          <w:sz w:val="22"/>
          <w:szCs w:val="22"/>
        </w:rPr>
      </w:pPr>
      <w:r w:rsidRPr="00640446">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632A51BB" w14:textId="77777777" w:rsidR="00E1665E" w:rsidRPr="00AA26B1" w:rsidRDefault="00E1665E" w:rsidP="00E1665E">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Faktury musí obsahovat:</w:t>
      </w:r>
    </w:p>
    <w:p w14:paraId="698E56F6" w14:textId="77777777" w:rsidR="00E1665E" w:rsidRPr="000F2BFE" w:rsidRDefault="00E1665E" w:rsidP="00E1665E">
      <w:pPr>
        <w:spacing w:line="276" w:lineRule="auto"/>
        <w:ind w:firstLine="426"/>
        <w:jc w:val="both"/>
        <w:rPr>
          <w:sz w:val="22"/>
          <w:szCs w:val="22"/>
          <w:lang w:val="en-US"/>
        </w:rPr>
      </w:pPr>
      <w:r w:rsidRPr="00AA26B1">
        <w:rPr>
          <w:sz w:val="22"/>
          <w:szCs w:val="22"/>
        </w:rPr>
        <w:t>- číslo smlouvy kupujícího, číslo objednávky</w:t>
      </w:r>
      <w:r>
        <w:rPr>
          <w:sz w:val="22"/>
          <w:szCs w:val="22"/>
          <w:lang w:val="en-US"/>
        </w:rPr>
        <w:t>;</w:t>
      </w:r>
    </w:p>
    <w:p w14:paraId="14AB0804" w14:textId="77777777" w:rsidR="00E1665E" w:rsidRPr="00AA26B1" w:rsidRDefault="00E1665E" w:rsidP="00E1665E">
      <w:pPr>
        <w:spacing w:line="276" w:lineRule="auto"/>
        <w:ind w:firstLine="426"/>
        <w:jc w:val="both"/>
        <w:rPr>
          <w:sz w:val="22"/>
          <w:szCs w:val="22"/>
        </w:rPr>
      </w:pPr>
      <w:r w:rsidRPr="00AA26B1">
        <w:rPr>
          <w:sz w:val="22"/>
          <w:szCs w:val="22"/>
        </w:rPr>
        <w:t>- daňové náležitosti v souladu se zákonem č.</w:t>
      </w:r>
      <w:r>
        <w:rPr>
          <w:sz w:val="22"/>
          <w:szCs w:val="22"/>
        </w:rPr>
        <w:t xml:space="preserve"> </w:t>
      </w:r>
      <w:r w:rsidRPr="00AA26B1">
        <w:rPr>
          <w:sz w:val="22"/>
          <w:szCs w:val="22"/>
        </w:rPr>
        <w:t>235/2004 Sb.</w:t>
      </w:r>
      <w:r>
        <w:rPr>
          <w:sz w:val="22"/>
          <w:szCs w:val="22"/>
        </w:rPr>
        <w:t>;</w:t>
      </w:r>
    </w:p>
    <w:p w14:paraId="005F4378" w14:textId="77777777" w:rsidR="00E1665E" w:rsidRPr="00AA26B1" w:rsidRDefault="00E1665E" w:rsidP="00E1665E">
      <w:pPr>
        <w:spacing w:line="276" w:lineRule="auto"/>
        <w:ind w:firstLine="426"/>
        <w:jc w:val="both"/>
        <w:rPr>
          <w:sz w:val="22"/>
          <w:szCs w:val="22"/>
        </w:rPr>
      </w:pPr>
      <w:r w:rsidRPr="00AA26B1">
        <w:rPr>
          <w:sz w:val="22"/>
          <w:szCs w:val="22"/>
        </w:rPr>
        <w:t>- označení bankovního spojení prodávajícího</w:t>
      </w:r>
      <w:r>
        <w:rPr>
          <w:sz w:val="22"/>
          <w:szCs w:val="22"/>
        </w:rPr>
        <w:t>.</w:t>
      </w:r>
    </w:p>
    <w:p w14:paraId="61AC070B" w14:textId="77777777" w:rsidR="00E1665E" w:rsidRPr="00AA26B1" w:rsidRDefault="00E1665E" w:rsidP="00E1665E">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Kupující je oprávněn fakturu vrátit, obsahuje-li:</w:t>
      </w:r>
    </w:p>
    <w:p w14:paraId="1F971089" w14:textId="77777777" w:rsidR="00E1665E" w:rsidRPr="00AA26B1" w:rsidRDefault="00E1665E" w:rsidP="00E1665E">
      <w:pPr>
        <w:spacing w:line="276" w:lineRule="auto"/>
        <w:ind w:firstLine="426"/>
        <w:jc w:val="both"/>
        <w:rPr>
          <w:sz w:val="22"/>
          <w:szCs w:val="22"/>
        </w:rPr>
      </w:pPr>
      <w:r w:rsidRPr="00AA26B1">
        <w:rPr>
          <w:sz w:val="22"/>
          <w:szCs w:val="22"/>
        </w:rPr>
        <w:t>- nesprávné cenové údaje</w:t>
      </w:r>
      <w:r>
        <w:rPr>
          <w:sz w:val="22"/>
          <w:szCs w:val="22"/>
        </w:rPr>
        <w:t>;</w:t>
      </w:r>
    </w:p>
    <w:p w14:paraId="016209FA" w14:textId="77777777" w:rsidR="00E1665E" w:rsidRPr="00AA26B1" w:rsidRDefault="00E1665E" w:rsidP="00E1665E">
      <w:pPr>
        <w:spacing w:line="276" w:lineRule="auto"/>
        <w:ind w:firstLine="426"/>
        <w:jc w:val="both"/>
        <w:rPr>
          <w:sz w:val="22"/>
          <w:szCs w:val="22"/>
        </w:rPr>
      </w:pPr>
      <w:r w:rsidRPr="00AA26B1">
        <w:rPr>
          <w:sz w:val="22"/>
          <w:szCs w:val="22"/>
        </w:rPr>
        <w:t>- nesprávné náležitosti</w:t>
      </w:r>
      <w:r>
        <w:rPr>
          <w:sz w:val="22"/>
          <w:szCs w:val="22"/>
        </w:rPr>
        <w:t>;</w:t>
      </w:r>
    </w:p>
    <w:p w14:paraId="292563C2" w14:textId="77777777" w:rsidR="00E1665E" w:rsidRPr="00AA26B1" w:rsidRDefault="00E1665E" w:rsidP="00E1665E">
      <w:pPr>
        <w:spacing w:line="276" w:lineRule="auto"/>
        <w:ind w:firstLine="426"/>
        <w:jc w:val="both"/>
        <w:rPr>
          <w:sz w:val="22"/>
          <w:szCs w:val="22"/>
        </w:rPr>
      </w:pPr>
      <w:r w:rsidRPr="00AA26B1">
        <w:rPr>
          <w:sz w:val="22"/>
          <w:szCs w:val="22"/>
        </w:rPr>
        <w:t>- chybí-li ve faktuře některé z</w:t>
      </w:r>
      <w:r>
        <w:rPr>
          <w:sz w:val="22"/>
          <w:szCs w:val="22"/>
        </w:rPr>
        <w:t> </w:t>
      </w:r>
      <w:r w:rsidRPr="00AA26B1">
        <w:rPr>
          <w:sz w:val="22"/>
          <w:szCs w:val="22"/>
        </w:rPr>
        <w:t>náležitostí</w:t>
      </w:r>
      <w:r>
        <w:rPr>
          <w:sz w:val="22"/>
          <w:szCs w:val="22"/>
        </w:rPr>
        <w:t>.</w:t>
      </w:r>
    </w:p>
    <w:p w14:paraId="1A70DC34" w14:textId="77777777" w:rsidR="00E1665E" w:rsidRPr="00AA26B1" w:rsidRDefault="00E1665E" w:rsidP="00E1665E">
      <w:pPr>
        <w:spacing w:line="276" w:lineRule="auto"/>
        <w:ind w:firstLine="426"/>
        <w:jc w:val="both"/>
        <w:rPr>
          <w:sz w:val="22"/>
          <w:szCs w:val="22"/>
        </w:rPr>
      </w:pPr>
      <w:r w:rsidRPr="00AA26B1">
        <w:rPr>
          <w:sz w:val="22"/>
          <w:szCs w:val="22"/>
        </w:rPr>
        <w:t>Nová lhůta splatnosti počne běžet ode dne doručením opravené či doplněné faktury.</w:t>
      </w:r>
    </w:p>
    <w:p w14:paraId="76BC63E2" w14:textId="77777777" w:rsidR="00E1665E" w:rsidRPr="00AA26B1" w:rsidRDefault="00E1665E" w:rsidP="00E1665E">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 xml:space="preserve">Úhrada faktury bude provedena bezhotovostním převodem </w:t>
      </w:r>
      <w:r>
        <w:rPr>
          <w:sz w:val="22"/>
          <w:szCs w:val="22"/>
        </w:rPr>
        <w:t>na bankovní účet prodávajícího.</w:t>
      </w:r>
    </w:p>
    <w:p w14:paraId="3450C502" w14:textId="77777777" w:rsidR="00E1665E" w:rsidRPr="00AA26B1" w:rsidRDefault="00E1665E" w:rsidP="00E1665E">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Dnem zaplacení se rozumí den odepsání fakturovan</w:t>
      </w:r>
      <w:r>
        <w:rPr>
          <w:sz w:val="22"/>
          <w:szCs w:val="22"/>
        </w:rPr>
        <w:t>é částky z účtu kupujícího.</w:t>
      </w:r>
    </w:p>
    <w:p w14:paraId="19A2AF2D" w14:textId="77777777" w:rsidR="00E1665E" w:rsidRPr="00AA26B1" w:rsidRDefault="00E1665E" w:rsidP="00E1665E">
      <w:pPr>
        <w:pStyle w:val="Odstavecseseznamem"/>
        <w:numPr>
          <w:ilvl w:val="0"/>
          <w:numId w:val="23"/>
        </w:numPr>
        <w:tabs>
          <w:tab w:val="clear" w:pos="1146"/>
          <w:tab w:val="num" w:pos="426"/>
        </w:tabs>
        <w:overflowPunct w:val="0"/>
        <w:autoSpaceDE w:val="0"/>
        <w:autoSpaceDN w:val="0"/>
        <w:adjustRightInd w:val="0"/>
        <w:spacing w:line="276" w:lineRule="auto"/>
        <w:ind w:left="426" w:hanging="426"/>
        <w:jc w:val="both"/>
        <w:rPr>
          <w:bCs/>
          <w:sz w:val="22"/>
          <w:szCs w:val="22"/>
        </w:rPr>
      </w:pPr>
      <w:r w:rsidRPr="00AA26B1">
        <w:rPr>
          <w:bCs/>
          <w:sz w:val="22"/>
          <w:szCs w:val="22"/>
        </w:rPr>
        <w:lastRenderedPageBreak/>
        <w:t>Prodávající se zavazuje, že pokud nastanou na jeho straně skutečnosti uvedené v §109 zákona č.</w:t>
      </w:r>
      <w:r>
        <w:rPr>
          <w:bCs/>
          <w:sz w:val="22"/>
          <w:szCs w:val="22"/>
        </w:rPr>
        <w:t xml:space="preserve"> </w:t>
      </w:r>
      <w:r w:rsidRPr="00AA26B1">
        <w:rPr>
          <w:bCs/>
          <w:sz w:val="22"/>
          <w:szCs w:val="22"/>
        </w:rPr>
        <w:t>235/2004 Sb.,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Pr>
          <w:bCs/>
          <w:sz w:val="22"/>
          <w:szCs w:val="22"/>
        </w:rPr>
        <w:t xml:space="preserve"> </w:t>
      </w:r>
      <w:r w:rsidRPr="00AA26B1">
        <w:rPr>
          <w:bCs/>
          <w:sz w:val="22"/>
          <w:szCs w:val="22"/>
        </w:rPr>
        <w:t>109a) následně oznámí kupující prodávajícímu. Takto uhrazenou daní dochází ke snížení pohledávky prodávajícího za kupujícím o příslušnou částku daně a prodávající tak není oprávněn po kupujícím požadovat uhrazení této částky</w:t>
      </w:r>
      <w:r>
        <w:rPr>
          <w:bCs/>
          <w:sz w:val="22"/>
          <w:szCs w:val="22"/>
        </w:rPr>
        <w:t>.</w:t>
      </w:r>
    </w:p>
    <w:p w14:paraId="112715D6" w14:textId="77777777" w:rsidR="00E1665E" w:rsidRPr="00AA26B1" w:rsidRDefault="00E1665E" w:rsidP="00E1665E">
      <w:pPr>
        <w:tabs>
          <w:tab w:val="num" w:pos="426"/>
        </w:tabs>
        <w:overflowPunct w:val="0"/>
        <w:autoSpaceDE w:val="0"/>
        <w:autoSpaceDN w:val="0"/>
        <w:adjustRightInd w:val="0"/>
        <w:spacing w:line="276" w:lineRule="auto"/>
        <w:ind w:left="426" w:hanging="426"/>
        <w:jc w:val="both"/>
        <w:rPr>
          <w:bCs/>
          <w:sz w:val="22"/>
          <w:szCs w:val="22"/>
        </w:rPr>
      </w:pPr>
      <w:r>
        <w:rPr>
          <w:bCs/>
          <w:sz w:val="22"/>
          <w:szCs w:val="22"/>
        </w:rPr>
        <w:t>9</w:t>
      </w:r>
      <w:r w:rsidRPr="00AA26B1">
        <w:rPr>
          <w:bCs/>
          <w:sz w:val="22"/>
          <w:szCs w:val="22"/>
        </w:rPr>
        <w:t>.</w:t>
      </w:r>
      <w:r w:rsidRPr="00AA26B1">
        <w:rPr>
          <w:iCs/>
          <w:sz w:val="22"/>
          <w:szCs w:val="22"/>
        </w:rPr>
        <w:tab/>
        <w:t>Prodávající prohlašuje, že číslo jím uvedeného bankovního spojení, na které se bude provádět bezhotovostní úhrada za předmět plnění, je evidováno v souladu s §</w:t>
      </w:r>
      <w:r>
        <w:rPr>
          <w:iCs/>
          <w:sz w:val="22"/>
          <w:szCs w:val="22"/>
        </w:rPr>
        <w:t xml:space="preserve"> </w:t>
      </w:r>
      <w:r w:rsidRPr="00AA26B1">
        <w:rPr>
          <w:iCs/>
          <w:sz w:val="22"/>
          <w:szCs w:val="22"/>
        </w:rPr>
        <w:t>96 zákona o DPH v registru plátců</w:t>
      </w:r>
      <w:r>
        <w:rPr>
          <w:iCs/>
          <w:sz w:val="22"/>
          <w:szCs w:val="22"/>
        </w:rPr>
        <w:t>.</w:t>
      </w:r>
    </w:p>
    <w:p w14:paraId="237D66F8" w14:textId="77777777" w:rsidR="00E1665E" w:rsidRPr="00AA26B1" w:rsidRDefault="00E1665E" w:rsidP="00E1665E">
      <w:pPr>
        <w:jc w:val="both"/>
        <w:rPr>
          <w:sz w:val="22"/>
          <w:szCs w:val="22"/>
        </w:rPr>
      </w:pPr>
    </w:p>
    <w:p w14:paraId="1CE402BA" w14:textId="77777777" w:rsidR="00E1665E" w:rsidRPr="00AA26B1" w:rsidRDefault="00E1665E" w:rsidP="00E1665E">
      <w:pPr>
        <w:spacing w:line="276" w:lineRule="auto"/>
        <w:jc w:val="center"/>
        <w:rPr>
          <w:b/>
          <w:bCs/>
          <w:sz w:val="22"/>
          <w:szCs w:val="22"/>
        </w:rPr>
      </w:pPr>
      <w:r w:rsidRPr="00AA26B1">
        <w:rPr>
          <w:b/>
          <w:bCs/>
          <w:sz w:val="22"/>
          <w:szCs w:val="22"/>
        </w:rPr>
        <w:t>IV.</w:t>
      </w:r>
    </w:p>
    <w:p w14:paraId="724949BF" w14:textId="77777777" w:rsidR="00E1665E" w:rsidRPr="007C162E" w:rsidRDefault="00E1665E" w:rsidP="00E1665E">
      <w:pPr>
        <w:spacing w:line="276" w:lineRule="auto"/>
        <w:jc w:val="center"/>
        <w:rPr>
          <w:b/>
          <w:bCs/>
          <w:sz w:val="22"/>
          <w:szCs w:val="22"/>
        </w:rPr>
      </w:pPr>
      <w:r w:rsidRPr="00AA26B1">
        <w:rPr>
          <w:b/>
          <w:bCs/>
          <w:sz w:val="22"/>
          <w:szCs w:val="22"/>
        </w:rPr>
        <w:t>Dodávka, přeprava, dílčí dodávky, doklady</w:t>
      </w:r>
    </w:p>
    <w:p w14:paraId="009F1CBA" w14:textId="77777777" w:rsidR="00E1665E" w:rsidRPr="00AA26B1" w:rsidRDefault="00E1665E" w:rsidP="00E1665E">
      <w:pPr>
        <w:numPr>
          <w:ilvl w:val="0"/>
          <w:numId w:val="18"/>
        </w:numPr>
        <w:tabs>
          <w:tab w:val="clear" w:pos="720"/>
        </w:tabs>
        <w:spacing w:line="276" w:lineRule="auto"/>
        <w:ind w:left="426" w:hanging="426"/>
        <w:jc w:val="both"/>
        <w:rPr>
          <w:sz w:val="22"/>
          <w:szCs w:val="22"/>
        </w:rPr>
      </w:pPr>
      <w:r w:rsidRPr="00AA26B1">
        <w:rPr>
          <w:sz w:val="22"/>
          <w:szCs w:val="22"/>
        </w:rPr>
        <w:t>Prodávající je povinen odevzdat zboží dle jednotlivých písemných objednávek kupujícího do 7 pracovních dnů od doručení písemné objednávky, pokud na objednávce nebude uveden jiný termín, popř. po</w:t>
      </w:r>
      <w:r>
        <w:rPr>
          <w:sz w:val="22"/>
          <w:szCs w:val="22"/>
        </w:rPr>
        <w:t>kud se strany nedohodnou jinak.</w:t>
      </w:r>
    </w:p>
    <w:p w14:paraId="731DB41B" w14:textId="77777777" w:rsidR="00E1665E" w:rsidRPr="00AA26B1" w:rsidRDefault="00E1665E" w:rsidP="00E1665E">
      <w:pPr>
        <w:numPr>
          <w:ilvl w:val="0"/>
          <w:numId w:val="18"/>
        </w:numPr>
        <w:tabs>
          <w:tab w:val="clear" w:pos="720"/>
        </w:tabs>
        <w:spacing w:line="276" w:lineRule="auto"/>
        <w:ind w:left="426" w:hanging="426"/>
        <w:jc w:val="both"/>
        <w:rPr>
          <w:sz w:val="22"/>
          <w:szCs w:val="22"/>
        </w:rPr>
      </w:pPr>
      <w:r w:rsidRPr="00AA26B1">
        <w:rPr>
          <w:sz w:val="22"/>
          <w:szCs w:val="22"/>
        </w:rPr>
        <w:t>Příslušné místo odevzdání bude určeno v</w:t>
      </w:r>
      <w:r>
        <w:rPr>
          <w:sz w:val="22"/>
          <w:szCs w:val="22"/>
        </w:rPr>
        <w:t> písemné objednávce kupujícího.</w:t>
      </w:r>
    </w:p>
    <w:p w14:paraId="559353EA" w14:textId="77777777" w:rsidR="00E1665E" w:rsidRPr="00AA26B1" w:rsidRDefault="00E1665E" w:rsidP="00E1665E">
      <w:pPr>
        <w:numPr>
          <w:ilvl w:val="0"/>
          <w:numId w:val="18"/>
        </w:numPr>
        <w:tabs>
          <w:tab w:val="clear" w:pos="720"/>
        </w:tabs>
        <w:spacing w:line="276" w:lineRule="auto"/>
        <w:ind w:left="426" w:hanging="426"/>
        <w:jc w:val="both"/>
        <w:rPr>
          <w:sz w:val="22"/>
          <w:szCs w:val="22"/>
        </w:rPr>
      </w:pPr>
      <w:r w:rsidRPr="00AA26B1">
        <w:rPr>
          <w:sz w:val="22"/>
          <w:szCs w:val="22"/>
        </w:rPr>
        <w:t>Prodávající je povinen odevzdat zboží v množství, kvalitě a provedení jak vyplývá ze smlouvy. Není-li ve smlouvě specifikována kvalita a provedení, je prodávající povinen dodat zboží v kvalitě a provedení běžně odpovídající účelu koupě.</w:t>
      </w:r>
    </w:p>
    <w:p w14:paraId="100710CD" w14:textId="77777777" w:rsidR="00E1665E" w:rsidRPr="00AA26B1" w:rsidRDefault="00E1665E" w:rsidP="00E1665E">
      <w:pPr>
        <w:numPr>
          <w:ilvl w:val="0"/>
          <w:numId w:val="18"/>
        </w:numPr>
        <w:tabs>
          <w:tab w:val="clear" w:pos="720"/>
        </w:tabs>
        <w:spacing w:line="276" w:lineRule="auto"/>
        <w:ind w:left="426" w:hanging="426"/>
        <w:jc w:val="both"/>
        <w:rPr>
          <w:sz w:val="22"/>
          <w:szCs w:val="22"/>
        </w:rPr>
      </w:pPr>
      <w:r w:rsidRPr="00AA26B1">
        <w:rPr>
          <w:sz w:val="22"/>
          <w:szCs w:val="22"/>
        </w:rPr>
        <w:t xml:space="preserve">Prodávající je povinen zboží zabalit nebo opatřit pro přepravu vhodným způsobem potřebným k uchování a ochraně zboží tak, aby nedošlo k poškození zboží. </w:t>
      </w:r>
    </w:p>
    <w:p w14:paraId="7A1C4550" w14:textId="77777777" w:rsidR="00E1665E" w:rsidRPr="00AA26B1" w:rsidRDefault="00E1665E" w:rsidP="00E1665E">
      <w:pPr>
        <w:numPr>
          <w:ilvl w:val="0"/>
          <w:numId w:val="18"/>
        </w:numPr>
        <w:tabs>
          <w:tab w:val="clear" w:pos="720"/>
        </w:tabs>
        <w:spacing w:line="276" w:lineRule="auto"/>
        <w:ind w:left="426" w:hanging="426"/>
        <w:jc w:val="both"/>
        <w:rPr>
          <w:sz w:val="22"/>
          <w:szCs w:val="22"/>
        </w:rPr>
      </w:pPr>
      <w:r w:rsidRPr="00AA26B1">
        <w:rPr>
          <w:sz w:val="22"/>
          <w:szCs w:val="22"/>
        </w:rPr>
        <w:t>Zboží bude odevzdáno převzetím kupujícím v místě dodání. Odevzdání zboží potvrdí obě smluvní strany podpisem na dodacím listě.</w:t>
      </w:r>
    </w:p>
    <w:p w14:paraId="299BFAC9" w14:textId="77777777" w:rsidR="00E1665E" w:rsidRDefault="00E1665E" w:rsidP="00E1665E">
      <w:pPr>
        <w:numPr>
          <w:ilvl w:val="0"/>
          <w:numId w:val="18"/>
        </w:numPr>
        <w:tabs>
          <w:tab w:val="clear" w:pos="720"/>
        </w:tabs>
        <w:spacing w:line="276" w:lineRule="auto"/>
        <w:ind w:left="426" w:hanging="426"/>
        <w:jc w:val="both"/>
        <w:rPr>
          <w:sz w:val="22"/>
          <w:szCs w:val="22"/>
        </w:rPr>
      </w:pPr>
      <w:r w:rsidRPr="00AA26B1">
        <w:rPr>
          <w:sz w:val="22"/>
          <w:szCs w:val="22"/>
        </w:rPr>
        <w:t>Prodávající je povinen při odevzdání zboží předat kupujícímu doklady, jež jsou nutné k převzetí a k užívání zboží.</w:t>
      </w:r>
    </w:p>
    <w:p w14:paraId="5FF0BA13" w14:textId="77777777" w:rsidR="00E1665E" w:rsidRPr="00AA26B1" w:rsidRDefault="00E1665E" w:rsidP="00E1665E">
      <w:pPr>
        <w:ind w:left="426"/>
        <w:jc w:val="both"/>
        <w:rPr>
          <w:sz w:val="22"/>
          <w:szCs w:val="22"/>
        </w:rPr>
      </w:pPr>
    </w:p>
    <w:p w14:paraId="311F4890" w14:textId="77777777" w:rsidR="00E1665E" w:rsidRPr="00AA26B1" w:rsidRDefault="00E1665E" w:rsidP="00E1665E">
      <w:pPr>
        <w:spacing w:line="276" w:lineRule="auto"/>
        <w:jc w:val="center"/>
        <w:rPr>
          <w:b/>
          <w:bCs/>
          <w:sz w:val="22"/>
          <w:szCs w:val="22"/>
        </w:rPr>
      </w:pPr>
      <w:r w:rsidRPr="00AA26B1">
        <w:rPr>
          <w:b/>
          <w:bCs/>
          <w:sz w:val="22"/>
          <w:szCs w:val="22"/>
        </w:rPr>
        <w:t>V.</w:t>
      </w:r>
    </w:p>
    <w:p w14:paraId="182F981A" w14:textId="77777777" w:rsidR="00E1665E" w:rsidRPr="00AA26B1" w:rsidRDefault="00E1665E" w:rsidP="00E1665E">
      <w:pPr>
        <w:spacing w:line="276" w:lineRule="auto"/>
        <w:jc w:val="center"/>
        <w:rPr>
          <w:b/>
          <w:bCs/>
          <w:sz w:val="22"/>
          <w:szCs w:val="22"/>
        </w:rPr>
      </w:pPr>
      <w:r w:rsidRPr="00AA26B1">
        <w:rPr>
          <w:b/>
          <w:bCs/>
          <w:sz w:val="22"/>
          <w:szCs w:val="22"/>
        </w:rPr>
        <w:t>Smluvní sankce</w:t>
      </w:r>
    </w:p>
    <w:p w14:paraId="74EAE479" w14:textId="77777777" w:rsidR="00E1665E" w:rsidRPr="00AA26B1" w:rsidRDefault="00E1665E" w:rsidP="00E1665E">
      <w:pPr>
        <w:numPr>
          <w:ilvl w:val="0"/>
          <w:numId w:val="24"/>
        </w:numPr>
        <w:tabs>
          <w:tab w:val="clear" w:pos="720"/>
        </w:tabs>
        <w:spacing w:line="276" w:lineRule="auto"/>
        <w:ind w:left="426" w:hanging="426"/>
        <w:jc w:val="both"/>
        <w:rPr>
          <w:sz w:val="22"/>
          <w:szCs w:val="22"/>
        </w:rPr>
      </w:pPr>
      <w:r w:rsidRPr="00AA26B1">
        <w:rPr>
          <w:sz w:val="22"/>
          <w:szCs w:val="22"/>
        </w:rPr>
        <w:t>V případě, že prodávající odevzdá smluvené zboží opožděně nebo vadně, nebo nedodrží reklamační lhůty a doby stanovené smlouvou, zaplatí kupujícímu smluvní pokutu ve výši 0,02% z kupní ceny za každý den prodlení.</w:t>
      </w:r>
    </w:p>
    <w:p w14:paraId="724BFDA6" w14:textId="77777777" w:rsidR="00E1665E" w:rsidRPr="00AA26B1" w:rsidRDefault="00E1665E" w:rsidP="00E1665E">
      <w:pPr>
        <w:numPr>
          <w:ilvl w:val="0"/>
          <w:numId w:val="24"/>
        </w:numPr>
        <w:tabs>
          <w:tab w:val="clear" w:pos="720"/>
        </w:tabs>
        <w:spacing w:line="276" w:lineRule="auto"/>
        <w:ind w:left="426" w:hanging="426"/>
        <w:jc w:val="both"/>
        <w:rPr>
          <w:sz w:val="22"/>
          <w:szCs w:val="22"/>
        </w:rPr>
      </w:pPr>
      <w:r w:rsidRPr="00AA26B1">
        <w:rPr>
          <w:sz w:val="22"/>
          <w:szCs w:val="22"/>
        </w:rPr>
        <w:t>V případě, že bude kupující v prodlení se zaplacením faktury, má prodávající nárok na vyúčtování úroku z prodlení ve výši 0,02</w:t>
      </w:r>
      <w:r>
        <w:rPr>
          <w:sz w:val="22"/>
          <w:szCs w:val="22"/>
        </w:rPr>
        <w:t xml:space="preserve"> </w:t>
      </w:r>
      <w:r w:rsidRPr="00AA26B1">
        <w:rPr>
          <w:sz w:val="22"/>
          <w:szCs w:val="22"/>
        </w:rPr>
        <w:t>% z dlužné částky za každý den prodlení.</w:t>
      </w:r>
    </w:p>
    <w:p w14:paraId="684EC7B5" w14:textId="77777777" w:rsidR="00E1665E" w:rsidRPr="00AA26B1" w:rsidRDefault="00E1665E" w:rsidP="00E1665E">
      <w:pPr>
        <w:numPr>
          <w:ilvl w:val="0"/>
          <w:numId w:val="24"/>
        </w:numPr>
        <w:tabs>
          <w:tab w:val="clear" w:pos="720"/>
        </w:tabs>
        <w:spacing w:line="276" w:lineRule="auto"/>
        <w:ind w:left="426" w:hanging="426"/>
        <w:jc w:val="both"/>
        <w:rPr>
          <w:sz w:val="22"/>
          <w:szCs w:val="22"/>
        </w:rPr>
      </w:pPr>
      <w:r w:rsidRPr="00AA26B1">
        <w:rPr>
          <w:sz w:val="22"/>
          <w:szCs w:val="22"/>
        </w:rPr>
        <w:t>V případě, že nesplněním závazku vyplývajícího ze smlouvy vznikne smluvní straně škoda, je tato strana oprávněna požadovat náhradu škody ve výši převyšující sjednanou smluvní pokutu.</w:t>
      </w:r>
    </w:p>
    <w:p w14:paraId="31505514" w14:textId="77777777" w:rsidR="00E1665E" w:rsidRPr="00AA26B1" w:rsidRDefault="00E1665E" w:rsidP="00E1665E">
      <w:pPr>
        <w:numPr>
          <w:ilvl w:val="0"/>
          <w:numId w:val="24"/>
        </w:numPr>
        <w:tabs>
          <w:tab w:val="clear" w:pos="720"/>
        </w:tabs>
        <w:spacing w:line="276" w:lineRule="auto"/>
        <w:ind w:left="426" w:hanging="426"/>
        <w:jc w:val="both"/>
        <w:rPr>
          <w:sz w:val="22"/>
          <w:szCs w:val="22"/>
        </w:rPr>
      </w:pPr>
      <w:r w:rsidRPr="00AA26B1">
        <w:rPr>
          <w:sz w:val="22"/>
          <w:szCs w:val="22"/>
        </w:rPr>
        <w:t>Ujednáním o smluvní pokutě není dotčen nárok na náhradu škody v částce převyšující zaplacenou smluvní pokutu.</w:t>
      </w:r>
    </w:p>
    <w:p w14:paraId="71DCB070" w14:textId="77777777" w:rsidR="00E1665E" w:rsidRPr="00AA26B1" w:rsidRDefault="00E1665E" w:rsidP="00E1665E">
      <w:pPr>
        <w:numPr>
          <w:ilvl w:val="0"/>
          <w:numId w:val="24"/>
        </w:numPr>
        <w:tabs>
          <w:tab w:val="clear" w:pos="720"/>
        </w:tabs>
        <w:spacing w:line="276" w:lineRule="auto"/>
        <w:ind w:left="426" w:hanging="426"/>
        <w:jc w:val="both"/>
        <w:rPr>
          <w:sz w:val="22"/>
          <w:szCs w:val="22"/>
        </w:rPr>
      </w:pPr>
      <w:r w:rsidRPr="00AA26B1">
        <w:rPr>
          <w:sz w:val="22"/>
          <w:szCs w:val="22"/>
        </w:rPr>
        <w:t>Smluvní sankce musí být druhé straně písemně vyúčtována a vyúčtování jí musí být prokazatelně doručeno. Na vyúčtování musí být uvede</w:t>
      </w:r>
      <w:r>
        <w:rPr>
          <w:sz w:val="22"/>
          <w:szCs w:val="22"/>
        </w:rPr>
        <w:t>na výše a důvod smluvní sankce.</w:t>
      </w:r>
    </w:p>
    <w:p w14:paraId="3A69A02A" w14:textId="77777777" w:rsidR="00E1665E" w:rsidRPr="00AA26B1" w:rsidRDefault="00E1665E" w:rsidP="00E1665E">
      <w:pPr>
        <w:spacing w:line="276" w:lineRule="auto"/>
        <w:jc w:val="both"/>
        <w:rPr>
          <w:sz w:val="22"/>
          <w:szCs w:val="22"/>
        </w:rPr>
      </w:pPr>
    </w:p>
    <w:p w14:paraId="01323F42" w14:textId="77777777" w:rsidR="00E1665E" w:rsidRPr="00AA26B1" w:rsidRDefault="00E1665E" w:rsidP="00E1665E">
      <w:pPr>
        <w:jc w:val="center"/>
        <w:rPr>
          <w:b/>
          <w:bCs/>
          <w:sz w:val="22"/>
          <w:szCs w:val="22"/>
        </w:rPr>
      </w:pPr>
      <w:r>
        <w:rPr>
          <w:b/>
          <w:bCs/>
          <w:sz w:val="22"/>
          <w:szCs w:val="22"/>
        </w:rPr>
        <w:t>VI.</w:t>
      </w:r>
    </w:p>
    <w:p w14:paraId="7FB16BD6" w14:textId="77777777" w:rsidR="00E1665E" w:rsidRPr="00AA26B1" w:rsidRDefault="00E1665E" w:rsidP="00E1665E">
      <w:pPr>
        <w:spacing w:line="276" w:lineRule="auto"/>
        <w:jc w:val="center"/>
        <w:rPr>
          <w:b/>
          <w:bCs/>
          <w:sz w:val="22"/>
          <w:szCs w:val="22"/>
        </w:rPr>
      </w:pPr>
      <w:r w:rsidRPr="00AA26B1">
        <w:rPr>
          <w:b/>
          <w:bCs/>
          <w:sz w:val="22"/>
          <w:szCs w:val="22"/>
        </w:rPr>
        <w:t>Přechod nebezpečí škody na zboží a přechod vlastnického práva</w:t>
      </w:r>
    </w:p>
    <w:p w14:paraId="5482FF08" w14:textId="77777777" w:rsidR="00E1665E" w:rsidRPr="007C162E" w:rsidRDefault="00E1665E" w:rsidP="00E1665E">
      <w:pPr>
        <w:pStyle w:val="Odstavecseseznamem"/>
        <w:numPr>
          <w:ilvl w:val="0"/>
          <w:numId w:val="34"/>
        </w:numPr>
        <w:spacing w:line="276" w:lineRule="auto"/>
        <w:ind w:left="426" w:hanging="426"/>
        <w:jc w:val="both"/>
        <w:rPr>
          <w:sz w:val="22"/>
          <w:szCs w:val="22"/>
        </w:rPr>
      </w:pPr>
      <w:r w:rsidRPr="007C162E">
        <w:rPr>
          <w:sz w:val="22"/>
          <w:szCs w:val="22"/>
        </w:rPr>
        <w:t>Nebezpečí škody na zboží a vlastnické právo přechází na kupujícího okamžikem, kdy převezme zboží od prodávajícího.</w:t>
      </w:r>
    </w:p>
    <w:p w14:paraId="407EB8BD" w14:textId="77777777" w:rsidR="00E1665E" w:rsidRPr="00AA26B1" w:rsidRDefault="00E1665E" w:rsidP="00E1665E">
      <w:pPr>
        <w:pStyle w:val="Zkladntext"/>
        <w:jc w:val="both"/>
        <w:rPr>
          <w:rFonts w:ascii="Times New Roman" w:hAnsi="Times New Roman" w:cs="Times New Roman"/>
          <w:i/>
          <w:iCs/>
          <w:szCs w:val="22"/>
        </w:rPr>
      </w:pPr>
    </w:p>
    <w:p w14:paraId="5881F48A" w14:textId="77777777" w:rsidR="00E1665E" w:rsidRPr="00AA26B1" w:rsidRDefault="00E1665E" w:rsidP="00E1665E">
      <w:pPr>
        <w:spacing w:line="276" w:lineRule="auto"/>
        <w:jc w:val="center"/>
        <w:rPr>
          <w:b/>
          <w:bCs/>
          <w:sz w:val="22"/>
          <w:szCs w:val="22"/>
        </w:rPr>
      </w:pPr>
      <w:r w:rsidRPr="00AA26B1">
        <w:rPr>
          <w:b/>
          <w:bCs/>
          <w:sz w:val="22"/>
          <w:szCs w:val="22"/>
        </w:rPr>
        <w:lastRenderedPageBreak/>
        <w:t>VII.</w:t>
      </w:r>
    </w:p>
    <w:p w14:paraId="0C8F2FB9" w14:textId="77777777" w:rsidR="00E1665E" w:rsidRPr="00AA26B1" w:rsidRDefault="00E1665E" w:rsidP="00E1665E">
      <w:pPr>
        <w:spacing w:line="276" w:lineRule="auto"/>
        <w:jc w:val="center"/>
        <w:rPr>
          <w:sz w:val="22"/>
          <w:szCs w:val="22"/>
        </w:rPr>
      </w:pPr>
      <w:r w:rsidRPr="00AA26B1">
        <w:rPr>
          <w:b/>
          <w:bCs/>
          <w:sz w:val="22"/>
          <w:szCs w:val="22"/>
        </w:rPr>
        <w:t>Vady zboží, odpovědnost za vady</w:t>
      </w:r>
    </w:p>
    <w:p w14:paraId="6C267AA9" w14:textId="77777777" w:rsidR="00E1665E" w:rsidRPr="00AA26B1" w:rsidRDefault="00E1665E" w:rsidP="00E1665E">
      <w:pPr>
        <w:numPr>
          <w:ilvl w:val="0"/>
          <w:numId w:val="20"/>
        </w:numPr>
        <w:tabs>
          <w:tab w:val="clear" w:pos="720"/>
        </w:tabs>
        <w:spacing w:line="276" w:lineRule="auto"/>
        <w:ind w:left="426" w:hanging="426"/>
        <w:jc w:val="both"/>
        <w:rPr>
          <w:sz w:val="22"/>
          <w:szCs w:val="22"/>
        </w:rPr>
      </w:pPr>
      <w:r w:rsidRPr="00AA26B1">
        <w:rPr>
          <w:sz w:val="22"/>
          <w:szCs w:val="22"/>
        </w:rPr>
        <w:t>Prodávající odpovídá za to, že dodané zboží bude mít vlastnosti zabezpečující řádné užívání zboží a odpovídá platným technickým předpisům a normám.</w:t>
      </w:r>
    </w:p>
    <w:p w14:paraId="1B3C96EA" w14:textId="77777777" w:rsidR="00E1665E" w:rsidRPr="00AA26B1" w:rsidRDefault="00E1665E" w:rsidP="00E1665E">
      <w:pPr>
        <w:numPr>
          <w:ilvl w:val="0"/>
          <w:numId w:val="20"/>
        </w:numPr>
        <w:tabs>
          <w:tab w:val="clear" w:pos="720"/>
        </w:tabs>
        <w:spacing w:line="276" w:lineRule="auto"/>
        <w:ind w:left="426" w:hanging="426"/>
        <w:jc w:val="both"/>
        <w:rPr>
          <w:sz w:val="22"/>
          <w:szCs w:val="22"/>
        </w:rPr>
      </w:pPr>
      <w:r w:rsidRPr="00AA26B1">
        <w:rPr>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7E7649AC" w14:textId="77777777" w:rsidR="00E1665E" w:rsidRPr="00AA26B1" w:rsidRDefault="00E1665E" w:rsidP="00E1665E">
      <w:pPr>
        <w:numPr>
          <w:ilvl w:val="0"/>
          <w:numId w:val="20"/>
        </w:numPr>
        <w:tabs>
          <w:tab w:val="clear" w:pos="720"/>
        </w:tabs>
        <w:spacing w:line="276" w:lineRule="auto"/>
        <w:ind w:left="426" w:hanging="426"/>
        <w:jc w:val="both"/>
        <w:rPr>
          <w:sz w:val="22"/>
          <w:szCs w:val="22"/>
        </w:rPr>
      </w:pPr>
      <w:r w:rsidRPr="00AA26B1">
        <w:rPr>
          <w:sz w:val="22"/>
          <w:szCs w:val="22"/>
        </w:rPr>
        <w:t xml:space="preserve">Prodávající poskytuje kupujícímu záruku na dodané zboží v délce 24 měsíců ode dne </w:t>
      </w:r>
      <w:r>
        <w:rPr>
          <w:sz w:val="22"/>
          <w:szCs w:val="22"/>
        </w:rPr>
        <w:t>odevzdání</w:t>
      </w:r>
      <w:r w:rsidRPr="00AA26B1">
        <w:rPr>
          <w:sz w:val="22"/>
          <w:szCs w:val="22"/>
        </w:rPr>
        <w:t xml:space="preserve"> zboží. Záruční doba se prodlužuje o dobu, po kterou kupující nemůže užívat zboží pro jeho vady, za které odpovídá prodávající.</w:t>
      </w:r>
    </w:p>
    <w:p w14:paraId="1AF5544E" w14:textId="77777777" w:rsidR="00E1665E" w:rsidRPr="00AA26B1" w:rsidRDefault="00E1665E" w:rsidP="00E1665E">
      <w:pPr>
        <w:numPr>
          <w:ilvl w:val="0"/>
          <w:numId w:val="20"/>
        </w:numPr>
        <w:tabs>
          <w:tab w:val="clear" w:pos="720"/>
        </w:tabs>
        <w:spacing w:line="276" w:lineRule="auto"/>
        <w:ind w:left="426" w:hanging="426"/>
        <w:jc w:val="both"/>
        <w:rPr>
          <w:sz w:val="22"/>
          <w:szCs w:val="22"/>
        </w:rPr>
      </w:pPr>
      <w:r w:rsidRPr="00AA26B1">
        <w:rPr>
          <w:sz w:val="22"/>
          <w:szCs w:val="22"/>
        </w:rPr>
        <w:t>Kupující je povinen prohlédnout zboží nebo zařídit, aby bylo prohlédnuto podle možností co nejdříve po přechodu nebezpečí škody na zboží, přiče</w:t>
      </w:r>
      <w:r>
        <w:rPr>
          <w:sz w:val="22"/>
          <w:szCs w:val="22"/>
        </w:rPr>
        <w:t>mž se přihlédne k povaze zboží.</w:t>
      </w:r>
    </w:p>
    <w:p w14:paraId="50B001BC" w14:textId="77777777" w:rsidR="00E1665E" w:rsidRPr="00AA26B1" w:rsidRDefault="00E1665E" w:rsidP="00E1665E">
      <w:pPr>
        <w:numPr>
          <w:ilvl w:val="0"/>
          <w:numId w:val="20"/>
        </w:numPr>
        <w:tabs>
          <w:tab w:val="clear" w:pos="720"/>
        </w:tabs>
        <w:spacing w:line="276" w:lineRule="auto"/>
        <w:ind w:left="426" w:hanging="426"/>
        <w:jc w:val="both"/>
        <w:rPr>
          <w:sz w:val="22"/>
          <w:szCs w:val="22"/>
        </w:rPr>
      </w:pPr>
      <w:r w:rsidRPr="00AA26B1">
        <w:rPr>
          <w:sz w:val="22"/>
          <w:szCs w:val="22"/>
        </w:rPr>
        <w:t>V případě porušení obalů je kupující oprávněn odmítnout převzetí dodávky zboží v poškozeném obalu. Kupující se v takovém případě nedostane</w:t>
      </w:r>
      <w:r>
        <w:rPr>
          <w:sz w:val="22"/>
          <w:szCs w:val="22"/>
        </w:rPr>
        <w:t xml:space="preserve"> do prodlení s převzetím zboží.</w:t>
      </w:r>
    </w:p>
    <w:p w14:paraId="0B3F7B7E" w14:textId="77777777" w:rsidR="00E1665E" w:rsidRPr="00AA26B1" w:rsidRDefault="00E1665E" w:rsidP="00E1665E">
      <w:pPr>
        <w:numPr>
          <w:ilvl w:val="0"/>
          <w:numId w:val="20"/>
        </w:numPr>
        <w:tabs>
          <w:tab w:val="clear" w:pos="720"/>
        </w:tabs>
        <w:spacing w:line="276" w:lineRule="auto"/>
        <w:ind w:left="426" w:hanging="426"/>
        <w:jc w:val="both"/>
        <w:rPr>
          <w:sz w:val="22"/>
          <w:szCs w:val="22"/>
        </w:rPr>
      </w:pPr>
      <w:r w:rsidRPr="00AA26B1">
        <w:rPr>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1D713D5C" w14:textId="77777777" w:rsidR="00E1665E" w:rsidRPr="00AA26B1" w:rsidRDefault="00E1665E" w:rsidP="00E1665E">
      <w:pPr>
        <w:pStyle w:val="Odstavecseseznamem"/>
        <w:numPr>
          <w:ilvl w:val="0"/>
          <w:numId w:val="20"/>
        </w:numPr>
        <w:tabs>
          <w:tab w:val="clear" w:pos="720"/>
        </w:tabs>
        <w:spacing w:line="276" w:lineRule="auto"/>
        <w:ind w:left="426" w:hanging="426"/>
        <w:jc w:val="both"/>
        <w:rPr>
          <w:sz w:val="22"/>
          <w:szCs w:val="22"/>
        </w:rPr>
      </w:pPr>
      <w:r w:rsidRPr="00AA26B1">
        <w:rPr>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 kupujícímu přiměřenou slevu z kupní ceny, a to dle volby kupujícího viz čl. VII. odst. 6 VOP.</w:t>
      </w:r>
    </w:p>
    <w:p w14:paraId="1C4BA8D3" w14:textId="77777777" w:rsidR="00E1665E" w:rsidRPr="00AA26B1" w:rsidRDefault="00E1665E" w:rsidP="00E1665E">
      <w:pPr>
        <w:numPr>
          <w:ilvl w:val="0"/>
          <w:numId w:val="20"/>
        </w:numPr>
        <w:tabs>
          <w:tab w:val="clear" w:pos="720"/>
        </w:tabs>
        <w:spacing w:line="276" w:lineRule="auto"/>
        <w:ind w:left="426" w:hanging="426"/>
        <w:jc w:val="both"/>
        <w:rPr>
          <w:sz w:val="22"/>
          <w:szCs w:val="22"/>
        </w:rPr>
      </w:pPr>
      <w:r w:rsidRPr="00AA26B1">
        <w:rPr>
          <w:sz w:val="22"/>
          <w:szCs w:val="22"/>
        </w:rPr>
        <w:t>Jestliže má zboží vady, je kupující oprávněn:</w:t>
      </w:r>
    </w:p>
    <w:p w14:paraId="1D98552F" w14:textId="77777777" w:rsidR="00E1665E" w:rsidRPr="00AA26B1" w:rsidRDefault="00E1665E" w:rsidP="00E1665E">
      <w:pPr>
        <w:spacing w:line="276" w:lineRule="auto"/>
        <w:ind w:left="426"/>
        <w:jc w:val="both"/>
        <w:rPr>
          <w:sz w:val="22"/>
          <w:szCs w:val="22"/>
        </w:rPr>
      </w:pPr>
      <w:r w:rsidRPr="00AA26B1">
        <w:rPr>
          <w:sz w:val="22"/>
          <w:szCs w:val="22"/>
        </w:rPr>
        <w:t>a) požadovat odstranění vad dodáním náhradního zboží za zboží vadné, opravou zboží nebo jeho části, příp. odstranění právních vad</w:t>
      </w:r>
    </w:p>
    <w:p w14:paraId="7808BE31" w14:textId="77777777" w:rsidR="00E1665E" w:rsidRPr="00AA26B1" w:rsidRDefault="00E1665E" w:rsidP="00E1665E">
      <w:pPr>
        <w:spacing w:line="276" w:lineRule="auto"/>
        <w:ind w:left="426"/>
        <w:jc w:val="both"/>
        <w:rPr>
          <w:sz w:val="22"/>
          <w:szCs w:val="22"/>
        </w:rPr>
      </w:pPr>
      <w:r w:rsidRPr="00AA26B1">
        <w:rPr>
          <w:sz w:val="22"/>
          <w:szCs w:val="22"/>
        </w:rPr>
        <w:t xml:space="preserve">b) požadovat přiměřenou slevu z kupní ceny, </w:t>
      </w:r>
    </w:p>
    <w:p w14:paraId="02756101" w14:textId="77777777" w:rsidR="00E1665E" w:rsidRPr="00AA26B1" w:rsidRDefault="00E1665E" w:rsidP="00E1665E">
      <w:pPr>
        <w:overflowPunct w:val="0"/>
        <w:autoSpaceDE w:val="0"/>
        <w:autoSpaceDN w:val="0"/>
        <w:adjustRightInd w:val="0"/>
        <w:spacing w:line="276" w:lineRule="auto"/>
        <w:ind w:left="426"/>
        <w:jc w:val="both"/>
        <w:textAlignment w:val="baseline"/>
        <w:rPr>
          <w:sz w:val="22"/>
          <w:szCs w:val="22"/>
        </w:rPr>
      </w:pPr>
      <w:r>
        <w:rPr>
          <w:sz w:val="22"/>
          <w:szCs w:val="22"/>
        </w:rPr>
        <w:t xml:space="preserve">c) </w:t>
      </w:r>
      <w:r w:rsidRPr="00AA26B1">
        <w:rPr>
          <w:sz w:val="22"/>
          <w:szCs w:val="22"/>
        </w:rPr>
        <w:t>odstoupit od smlouvy za podmínek dle čl. VII. VOP.</w:t>
      </w:r>
    </w:p>
    <w:p w14:paraId="6C1718EF" w14:textId="77777777" w:rsidR="00E1665E" w:rsidRPr="00AA26B1" w:rsidRDefault="00E1665E" w:rsidP="00E1665E">
      <w:pPr>
        <w:spacing w:line="276" w:lineRule="auto"/>
        <w:ind w:left="426"/>
        <w:jc w:val="both"/>
        <w:rPr>
          <w:sz w:val="22"/>
          <w:szCs w:val="22"/>
          <w:u w:val="single"/>
        </w:rPr>
      </w:pPr>
      <w:r w:rsidRPr="00AA26B1">
        <w:rPr>
          <w:sz w:val="22"/>
          <w:szCs w:val="22"/>
        </w:rPr>
        <w:t>Volba mezi nároky z vad dle tohoto bodu náleží kupujícímu.</w:t>
      </w:r>
    </w:p>
    <w:p w14:paraId="4D248428" w14:textId="77777777" w:rsidR="00E1665E" w:rsidRPr="00AA26B1" w:rsidRDefault="00E1665E" w:rsidP="00E1665E">
      <w:pPr>
        <w:numPr>
          <w:ilvl w:val="0"/>
          <w:numId w:val="20"/>
        </w:numPr>
        <w:tabs>
          <w:tab w:val="clear" w:pos="720"/>
        </w:tabs>
        <w:spacing w:line="276" w:lineRule="auto"/>
        <w:ind w:left="426" w:hanging="426"/>
        <w:jc w:val="both"/>
        <w:rPr>
          <w:sz w:val="22"/>
          <w:szCs w:val="22"/>
        </w:rPr>
      </w:pPr>
      <w:r w:rsidRPr="00AA26B1">
        <w:rPr>
          <w:sz w:val="22"/>
          <w:szCs w:val="22"/>
        </w:rPr>
        <w:t>Vedle nároků z vad zboží dle čl. VII</w:t>
      </w:r>
      <w:r>
        <w:rPr>
          <w:sz w:val="22"/>
          <w:szCs w:val="22"/>
        </w:rPr>
        <w:t>.</w:t>
      </w:r>
      <w:r w:rsidRPr="00AA26B1">
        <w:rPr>
          <w:sz w:val="22"/>
          <w:szCs w:val="22"/>
        </w:rPr>
        <w:t xml:space="preserve"> odst. 8 VOP má kupující právo na náhradu nákladů vzniklých opravou vad prostřednictvím třetí osoby, poté co na tuto skutečnost upozorní prodávajícího. Kupující doloží prodávajícímu výši takových nákladů.</w:t>
      </w:r>
    </w:p>
    <w:p w14:paraId="0CEEE28D" w14:textId="77777777" w:rsidR="00E1665E" w:rsidRDefault="00E1665E" w:rsidP="00E1665E">
      <w:pPr>
        <w:pStyle w:val="Zkladntext"/>
        <w:jc w:val="both"/>
        <w:rPr>
          <w:rFonts w:ascii="Times New Roman" w:hAnsi="Times New Roman" w:cs="Times New Roman"/>
          <w:i/>
          <w:iCs/>
          <w:szCs w:val="22"/>
        </w:rPr>
      </w:pPr>
    </w:p>
    <w:p w14:paraId="437603E7" w14:textId="77777777" w:rsidR="00E1665E" w:rsidRPr="00AA26B1" w:rsidRDefault="00E1665E" w:rsidP="00E1665E">
      <w:pPr>
        <w:pStyle w:val="Zkladntext"/>
        <w:jc w:val="both"/>
        <w:rPr>
          <w:rFonts w:ascii="Times New Roman" w:hAnsi="Times New Roman" w:cs="Times New Roman"/>
          <w:i/>
          <w:iCs/>
          <w:szCs w:val="22"/>
        </w:rPr>
      </w:pPr>
    </w:p>
    <w:p w14:paraId="2180961A" w14:textId="77777777" w:rsidR="00E1665E" w:rsidRPr="00AA26B1" w:rsidRDefault="00E1665E" w:rsidP="00E1665E">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VIII.</w:t>
      </w:r>
    </w:p>
    <w:p w14:paraId="5D0B2D79" w14:textId="77777777" w:rsidR="00E1665E" w:rsidRPr="007C162E" w:rsidRDefault="00E1665E" w:rsidP="00E1665E">
      <w:pPr>
        <w:pStyle w:val="Zkladntext"/>
        <w:spacing w:line="276" w:lineRule="auto"/>
        <w:jc w:val="center"/>
        <w:rPr>
          <w:rFonts w:ascii="Times New Roman" w:hAnsi="Times New Roman" w:cs="Times New Roman"/>
          <w:b/>
          <w:bCs/>
          <w:iCs/>
          <w:szCs w:val="22"/>
        </w:rPr>
      </w:pPr>
      <w:r>
        <w:rPr>
          <w:rFonts w:ascii="Times New Roman" w:hAnsi="Times New Roman" w:cs="Times New Roman"/>
          <w:b/>
          <w:bCs/>
          <w:iCs/>
          <w:szCs w:val="22"/>
        </w:rPr>
        <w:t>Ukončení smluvního vztahu</w:t>
      </w:r>
    </w:p>
    <w:p w14:paraId="10DC667B" w14:textId="77777777" w:rsidR="00E1665E" w:rsidRDefault="00E1665E" w:rsidP="00E1665E">
      <w:pPr>
        <w:numPr>
          <w:ilvl w:val="0"/>
          <w:numId w:val="19"/>
        </w:numPr>
        <w:tabs>
          <w:tab w:val="clear" w:pos="720"/>
        </w:tabs>
        <w:spacing w:line="276" w:lineRule="auto"/>
        <w:ind w:left="426" w:hanging="426"/>
        <w:jc w:val="both"/>
        <w:rPr>
          <w:sz w:val="22"/>
          <w:szCs w:val="22"/>
        </w:rPr>
      </w:pPr>
      <w:r>
        <w:rPr>
          <w:sz w:val="22"/>
          <w:szCs w:val="22"/>
        </w:rPr>
        <w:t>Smlouvu je možné ukončit písemnou dohodou smluvních stran, odstoupením jedné ze smluvních stran od smlouvy a výpovědí.</w:t>
      </w:r>
    </w:p>
    <w:p w14:paraId="72544942" w14:textId="77777777" w:rsidR="00E1665E" w:rsidRPr="00AA26B1" w:rsidRDefault="00E1665E" w:rsidP="00E1665E">
      <w:pPr>
        <w:numPr>
          <w:ilvl w:val="0"/>
          <w:numId w:val="19"/>
        </w:numPr>
        <w:tabs>
          <w:tab w:val="clear" w:pos="720"/>
        </w:tabs>
        <w:spacing w:line="276" w:lineRule="auto"/>
        <w:ind w:left="426" w:hanging="426"/>
        <w:jc w:val="both"/>
        <w:rPr>
          <w:sz w:val="22"/>
          <w:szCs w:val="22"/>
        </w:rPr>
      </w:pPr>
      <w:r w:rsidRPr="00AA26B1">
        <w:rPr>
          <w:sz w:val="22"/>
          <w:szCs w:val="22"/>
        </w:rPr>
        <w:t xml:space="preserve">V případě podstatného porušení smlouvy jednou smluvní stranou je druhá strana oprávněna od smlouvy odstoupit. </w:t>
      </w:r>
    </w:p>
    <w:p w14:paraId="268B5B3E" w14:textId="77777777" w:rsidR="00E1665E" w:rsidRPr="00AA26B1" w:rsidRDefault="00E1665E" w:rsidP="00E1665E">
      <w:pPr>
        <w:numPr>
          <w:ilvl w:val="0"/>
          <w:numId w:val="19"/>
        </w:numPr>
        <w:tabs>
          <w:tab w:val="clear" w:pos="720"/>
        </w:tabs>
        <w:spacing w:line="276" w:lineRule="auto"/>
        <w:ind w:left="426" w:hanging="426"/>
        <w:jc w:val="both"/>
        <w:rPr>
          <w:sz w:val="22"/>
          <w:szCs w:val="22"/>
        </w:rPr>
      </w:pPr>
      <w:r w:rsidRPr="00AA26B1">
        <w:rPr>
          <w:sz w:val="22"/>
          <w:szCs w:val="22"/>
        </w:rPr>
        <w:t>Za podstatné porušení smlouvy je považováno prodlení prodávajícího s dodáním zboží delší než 7 </w:t>
      </w:r>
      <w:r>
        <w:rPr>
          <w:sz w:val="22"/>
          <w:szCs w:val="22"/>
        </w:rPr>
        <w:t xml:space="preserve">kalendářních </w:t>
      </w:r>
      <w:r w:rsidRPr="00AA26B1">
        <w:rPr>
          <w:sz w:val="22"/>
          <w:szCs w:val="22"/>
        </w:rPr>
        <w:t>dn</w:t>
      </w:r>
      <w:r>
        <w:rPr>
          <w:sz w:val="22"/>
          <w:szCs w:val="22"/>
        </w:rPr>
        <w:t>ů</w:t>
      </w:r>
      <w:r w:rsidRPr="00AA26B1">
        <w:rPr>
          <w:sz w:val="22"/>
          <w:szCs w:val="22"/>
        </w:rPr>
        <w:t>.</w:t>
      </w:r>
    </w:p>
    <w:p w14:paraId="4B383383" w14:textId="77777777" w:rsidR="00E1665E" w:rsidRPr="00AA26B1" w:rsidRDefault="00E1665E" w:rsidP="00E1665E">
      <w:pPr>
        <w:numPr>
          <w:ilvl w:val="0"/>
          <w:numId w:val="19"/>
        </w:numPr>
        <w:tabs>
          <w:tab w:val="clear" w:pos="720"/>
        </w:tabs>
        <w:spacing w:line="276" w:lineRule="auto"/>
        <w:ind w:left="426" w:hanging="426"/>
        <w:jc w:val="both"/>
        <w:rPr>
          <w:sz w:val="22"/>
          <w:szCs w:val="22"/>
        </w:rPr>
      </w:pPr>
      <w:r w:rsidRPr="00AA26B1">
        <w:rPr>
          <w:sz w:val="22"/>
          <w:szCs w:val="22"/>
        </w:rPr>
        <w:t xml:space="preserve">Za podstatné porušení smlouvy je považováno prodlení kupujícího se zaplacením kupní ceny delší než 14 </w:t>
      </w:r>
      <w:r>
        <w:rPr>
          <w:sz w:val="22"/>
          <w:szCs w:val="22"/>
        </w:rPr>
        <w:t xml:space="preserve">kalendářních </w:t>
      </w:r>
      <w:r w:rsidRPr="00AA26B1">
        <w:rPr>
          <w:sz w:val="22"/>
          <w:szCs w:val="22"/>
        </w:rPr>
        <w:t>dnů. Za podstatné porušení smlouvy je považován rovněž opakující se výskyt vad zboží</w:t>
      </w:r>
      <w:r>
        <w:rPr>
          <w:sz w:val="22"/>
          <w:szCs w:val="22"/>
        </w:rPr>
        <w:t xml:space="preserve"> (čímž se rozumí 3 a více vad, a to i různých)</w:t>
      </w:r>
      <w:r w:rsidRPr="00AA26B1">
        <w:rPr>
          <w:sz w:val="22"/>
          <w:szCs w:val="22"/>
        </w:rPr>
        <w:t xml:space="preserve"> nebo výskyt vady zboží, která</w:t>
      </w:r>
      <w:r>
        <w:rPr>
          <w:sz w:val="22"/>
          <w:szCs w:val="22"/>
        </w:rPr>
        <w:t xml:space="preserve"> znemožňuje jeho řádné užívání.</w:t>
      </w:r>
    </w:p>
    <w:p w14:paraId="461D0833" w14:textId="77777777" w:rsidR="00E1665E" w:rsidRPr="00AA26B1" w:rsidRDefault="00E1665E" w:rsidP="00E1665E">
      <w:pPr>
        <w:numPr>
          <w:ilvl w:val="0"/>
          <w:numId w:val="19"/>
        </w:numPr>
        <w:tabs>
          <w:tab w:val="clear" w:pos="720"/>
        </w:tabs>
        <w:spacing w:line="276" w:lineRule="auto"/>
        <w:ind w:left="426" w:hanging="426"/>
        <w:jc w:val="both"/>
        <w:rPr>
          <w:sz w:val="22"/>
          <w:szCs w:val="22"/>
        </w:rPr>
      </w:pPr>
      <w:r w:rsidRPr="00AA26B1">
        <w:rPr>
          <w:sz w:val="22"/>
          <w:szCs w:val="22"/>
        </w:rPr>
        <w:t>V ostatních případech se má za to, že porušení smlouvy je nepodstatné.</w:t>
      </w:r>
    </w:p>
    <w:p w14:paraId="62D05DAC" w14:textId="77777777" w:rsidR="00E1665E" w:rsidRPr="00AA26B1" w:rsidRDefault="00E1665E" w:rsidP="00E1665E">
      <w:pPr>
        <w:numPr>
          <w:ilvl w:val="0"/>
          <w:numId w:val="19"/>
        </w:numPr>
        <w:tabs>
          <w:tab w:val="clear" w:pos="720"/>
        </w:tabs>
        <w:spacing w:line="276" w:lineRule="auto"/>
        <w:ind w:left="426" w:hanging="426"/>
        <w:jc w:val="both"/>
        <w:rPr>
          <w:sz w:val="22"/>
          <w:szCs w:val="22"/>
        </w:rPr>
      </w:pPr>
      <w:r w:rsidRPr="00AA26B1">
        <w:rPr>
          <w:sz w:val="22"/>
          <w:szCs w:val="22"/>
        </w:rPr>
        <w:lastRenderedPageBreak/>
        <w:t xml:space="preserve">V písemném odstoupení od smlouvy musí odstupující smluvní strana uvést, v čem spatřuje důvod odstoupení od smlouvy, popřípadě připojit k tomuto úkonu doklady prokazující tvrzené důvody. Odstoupení se </w:t>
      </w:r>
      <w:r>
        <w:rPr>
          <w:sz w:val="22"/>
          <w:szCs w:val="22"/>
        </w:rPr>
        <w:t>stane účinným uplynutím pěti dnů</w:t>
      </w:r>
      <w:r w:rsidRPr="00AA26B1">
        <w:rPr>
          <w:sz w:val="22"/>
          <w:szCs w:val="22"/>
        </w:rPr>
        <w:t xml:space="preserve"> od doručení odstoupení. V pochybnostech se má za to, že odstoupení od smlouvy bylo doručeno 3. den po odeslání.</w:t>
      </w:r>
    </w:p>
    <w:p w14:paraId="6EA684D2" w14:textId="77777777" w:rsidR="00E1665E" w:rsidRPr="00AA26B1" w:rsidRDefault="00E1665E" w:rsidP="00E1665E">
      <w:pPr>
        <w:numPr>
          <w:ilvl w:val="0"/>
          <w:numId w:val="19"/>
        </w:numPr>
        <w:tabs>
          <w:tab w:val="clear" w:pos="720"/>
        </w:tabs>
        <w:spacing w:line="276" w:lineRule="auto"/>
        <w:ind w:left="426" w:hanging="426"/>
        <w:jc w:val="both"/>
        <w:rPr>
          <w:sz w:val="22"/>
          <w:szCs w:val="22"/>
        </w:rPr>
      </w:pPr>
      <w:r w:rsidRPr="00AA26B1">
        <w:rPr>
          <w:sz w:val="22"/>
          <w:szCs w:val="22"/>
        </w:rPr>
        <w:t>Odstoupením od smlouvy není dotčeno právo na zaplacení smluvní pokuty a na náhradu škody.</w:t>
      </w:r>
    </w:p>
    <w:p w14:paraId="0542575E" w14:textId="77777777" w:rsidR="00E1665E" w:rsidRPr="00AA26B1" w:rsidRDefault="00E1665E" w:rsidP="00E1665E">
      <w:pPr>
        <w:numPr>
          <w:ilvl w:val="0"/>
          <w:numId w:val="19"/>
        </w:numPr>
        <w:tabs>
          <w:tab w:val="clear" w:pos="720"/>
        </w:tabs>
        <w:spacing w:line="276" w:lineRule="auto"/>
        <w:ind w:left="426" w:hanging="426"/>
        <w:jc w:val="both"/>
        <w:rPr>
          <w:sz w:val="22"/>
          <w:szCs w:val="22"/>
        </w:rPr>
      </w:pPr>
      <w:r w:rsidRPr="00AA26B1">
        <w:rPr>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w:t>
      </w:r>
      <w:r>
        <w:rPr>
          <w:sz w:val="22"/>
          <w:szCs w:val="22"/>
        </w:rPr>
        <w:t>aně.</w:t>
      </w:r>
    </w:p>
    <w:p w14:paraId="5D1E53FD" w14:textId="77777777" w:rsidR="00E1665E" w:rsidRPr="00AA26B1" w:rsidRDefault="00E1665E" w:rsidP="00E1665E">
      <w:pPr>
        <w:spacing w:line="276" w:lineRule="auto"/>
        <w:jc w:val="both"/>
        <w:rPr>
          <w:sz w:val="22"/>
          <w:szCs w:val="22"/>
        </w:rPr>
      </w:pPr>
    </w:p>
    <w:p w14:paraId="6F88FC81" w14:textId="77777777" w:rsidR="00E1665E" w:rsidRPr="00AA26B1" w:rsidRDefault="00E1665E" w:rsidP="00E1665E">
      <w:pPr>
        <w:spacing w:line="276" w:lineRule="auto"/>
        <w:jc w:val="center"/>
        <w:rPr>
          <w:b/>
          <w:bCs/>
          <w:sz w:val="22"/>
          <w:szCs w:val="22"/>
        </w:rPr>
      </w:pPr>
      <w:r w:rsidRPr="00AA26B1">
        <w:rPr>
          <w:b/>
          <w:bCs/>
          <w:sz w:val="22"/>
          <w:szCs w:val="22"/>
        </w:rPr>
        <w:t>IX.</w:t>
      </w:r>
    </w:p>
    <w:p w14:paraId="754BDAC5" w14:textId="77777777" w:rsidR="00E1665E" w:rsidRPr="007C162E" w:rsidRDefault="00E1665E" w:rsidP="00E1665E">
      <w:pPr>
        <w:spacing w:line="276" w:lineRule="auto"/>
        <w:jc w:val="center"/>
        <w:rPr>
          <w:b/>
          <w:bCs/>
          <w:sz w:val="22"/>
          <w:szCs w:val="22"/>
        </w:rPr>
      </w:pPr>
      <w:r w:rsidRPr="00AA26B1">
        <w:rPr>
          <w:b/>
          <w:bCs/>
          <w:sz w:val="22"/>
          <w:szCs w:val="22"/>
        </w:rPr>
        <w:t>Doručování</w:t>
      </w:r>
    </w:p>
    <w:p w14:paraId="7A14A5C8" w14:textId="77777777" w:rsidR="00E1665E" w:rsidRPr="000F2BFE" w:rsidRDefault="00E1665E" w:rsidP="00E1665E">
      <w:pPr>
        <w:pStyle w:val="Odstavecseseznamem"/>
        <w:numPr>
          <w:ilvl w:val="0"/>
          <w:numId w:val="35"/>
        </w:numPr>
        <w:spacing w:line="276" w:lineRule="auto"/>
        <w:ind w:left="426" w:hanging="426"/>
        <w:jc w:val="both"/>
        <w:rPr>
          <w:sz w:val="22"/>
          <w:szCs w:val="22"/>
        </w:rPr>
      </w:pPr>
      <w:r w:rsidRPr="000F2BFE">
        <w:rPr>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0528F15B" w14:textId="77777777" w:rsidR="00E1665E" w:rsidRDefault="00E1665E" w:rsidP="00E1665E">
      <w:pPr>
        <w:pStyle w:val="Zkladntext"/>
        <w:jc w:val="both"/>
        <w:rPr>
          <w:rFonts w:ascii="Times New Roman" w:hAnsi="Times New Roman" w:cs="Times New Roman"/>
          <w:szCs w:val="22"/>
        </w:rPr>
      </w:pPr>
    </w:p>
    <w:p w14:paraId="0EBFE1BD" w14:textId="77777777" w:rsidR="00E1665E" w:rsidRPr="00AA26B1" w:rsidRDefault="00E1665E" w:rsidP="00E1665E">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X.</w:t>
      </w:r>
    </w:p>
    <w:p w14:paraId="7243D38B" w14:textId="77777777" w:rsidR="00E1665E" w:rsidRPr="007C162E" w:rsidRDefault="00E1665E" w:rsidP="00E1665E">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Volba práva</w:t>
      </w:r>
    </w:p>
    <w:p w14:paraId="2F176B11" w14:textId="77777777" w:rsidR="00E1665E" w:rsidRPr="00AA26B1" w:rsidRDefault="00E1665E" w:rsidP="00E1665E">
      <w:pPr>
        <w:pStyle w:val="Odstavecseseznamem"/>
        <w:numPr>
          <w:ilvl w:val="0"/>
          <w:numId w:val="36"/>
        </w:numPr>
        <w:spacing w:line="276" w:lineRule="auto"/>
        <w:ind w:left="426" w:hanging="426"/>
        <w:jc w:val="both"/>
        <w:rPr>
          <w:sz w:val="22"/>
          <w:szCs w:val="22"/>
        </w:rPr>
      </w:pPr>
      <w:r w:rsidRPr="00AA26B1">
        <w:rPr>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3073307C" w14:textId="77777777" w:rsidR="00E1665E" w:rsidRPr="00AA26B1" w:rsidRDefault="00E1665E" w:rsidP="00E1665E">
      <w:pPr>
        <w:pStyle w:val="Zkladntext"/>
        <w:spacing w:line="276" w:lineRule="auto"/>
        <w:jc w:val="both"/>
        <w:rPr>
          <w:rFonts w:ascii="Times New Roman" w:hAnsi="Times New Roman" w:cs="Times New Roman"/>
          <w:i/>
          <w:iCs/>
          <w:szCs w:val="22"/>
        </w:rPr>
      </w:pPr>
    </w:p>
    <w:p w14:paraId="4E17DF8F" w14:textId="77777777" w:rsidR="00E1665E" w:rsidRPr="00AA26B1" w:rsidRDefault="00E1665E" w:rsidP="00E1665E">
      <w:pPr>
        <w:pStyle w:val="Zkladntext"/>
        <w:jc w:val="both"/>
        <w:rPr>
          <w:rFonts w:ascii="Times New Roman" w:hAnsi="Times New Roman" w:cs="Times New Roman"/>
          <w:i/>
          <w:iCs/>
          <w:szCs w:val="22"/>
        </w:rPr>
      </w:pPr>
    </w:p>
    <w:p w14:paraId="04E85AFA" w14:textId="77777777" w:rsidR="00E1665E" w:rsidRPr="00AA26B1" w:rsidRDefault="00E1665E" w:rsidP="00E1665E">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XI.</w:t>
      </w:r>
    </w:p>
    <w:p w14:paraId="60F6DD1E" w14:textId="77777777" w:rsidR="00E1665E" w:rsidRPr="007C162E" w:rsidRDefault="00E1665E" w:rsidP="00E1665E">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Řešení sporů</w:t>
      </w:r>
    </w:p>
    <w:p w14:paraId="798DBFDB" w14:textId="77777777" w:rsidR="00E1665E" w:rsidRPr="00835113" w:rsidRDefault="00E1665E" w:rsidP="00E1665E">
      <w:pPr>
        <w:pStyle w:val="Odstavecseseznamem"/>
        <w:numPr>
          <w:ilvl w:val="0"/>
          <w:numId w:val="37"/>
        </w:numPr>
        <w:spacing w:line="276" w:lineRule="auto"/>
        <w:ind w:left="426" w:hanging="426"/>
        <w:jc w:val="both"/>
        <w:rPr>
          <w:sz w:val="22"/>
          <w:szCs w:val="22"/>
        </w:rPr>
      </w:pPr>
      <w:r w:rsidRPr="00835113">
        <w:rPr>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4E062D58" w14:textId="77777777" w:rsidR="00E1665E" w:rsidRPr="00AA26B1" w:rsidRDefault="00E1665E" w:rsidP="00E1665E">
      <w:pPr>
        <w:spacing w:line="276" w:lineRule="auto"/>
        <w:jc w:val="both"/>
        <w:rPr>
          <w:sz w:val="22"/>
          <w:szCs w:val="22"/>
        </w:rPr>
      </w:pPr>
    </w:p>
    <w:p w14:paraId="5E065B50" w14:textId="77777777" w:rsidR="00E1665E" w:rsidRPr="00AA26B1" w:rsidRDefault="00E1665E" w:rsidP="00E1665E">
      <w:pPr>
        <w:jc w:val="both"/>
        <w:rPr>
          <w:sz w:val="22"/>
          <w:szCs w:val="22"/>
        </w:rPr>
      </w:pPr>
    </w:p>
    <w:p w14:paraId="34E9FDCE" w14:textId="77777777" w:rsidR="00E1665E" w:rsidRPr="00AA26B1" w:rsidRDefault="00E1665E" w:rsidP="00E1665E">
      <w:pPr>
        <w:pStyle w:val="Zkladntext"/>
        <w:jc w:val="both"/>
        <w:rPr>
          <w:rFonts w:ascii="Times New Roman" w:hAnsi="Times New Roman" w:cs="Times New Roman"/>
          <w:i/>
          <w:iCs/>
          <w:szCs w:val="22"/>
        </w:rPr>
      </w:pPr>
      <w:r w:rsidRPr="00AA26B1">
        <w:rPr>
          <w:rFonts w:ascii="Times New Roman" w:hAnsi="Times New Roman" w:cs="Times New Roman"/>
          <w:i/>
          <w:iCs/>
          <w:szCs w:val="22"/>
        </w:rPr>
        <w:t>Tyto</w:t>
      </w:r>
      <w:r>
        <w:rPr>
          <w:rFonts w:ascii="Times New Roman" w:hAnsi="Times New Roman" w:cs="Times New Roman"/>
          <w:i/>
          <w:iCs/>
          <w:szCs w:val="22"/>
        </w:rPr>
        <w:t xml:space="preserve"> VOP jsou platné </w:t>
      </w:r>
      <w:r w:rsidRPr="00AA26B1">
        <w:rPr>
          <w:rFonts w:ascii="Times New Roman" w:hAnsi="Times New Roman" w:cs="Times New Roman"/>
          <w:i/>
          <w:iCs/>
          <w:szCs w:val="22"/>
        </w:rPr>
        <w:t xml:space="preserve">a účinné od </w:t>
      </w:r>
      <w:r>
        <w:rPr>
          <w:rFonts w:ascii="Times New Roman" w:hAnsi="Times New Roman" w:cs="Times New Roman"/>
          <w:i/>
          <w:iCs/>
          <w:szCs w:val="22"/>
        </w:rPr>
        <w:t>15.10.2018</w:t>
      </w:r>
    </w:p>
    <w:p w14:paraId="0FBA9757" w14:textId="77777777" w:rsidR="00E1665E" w:rsidRPr="00AA26B1" w:rsidRDefault="00E1665E" w:rsidP="00E1665E">
      <w:pPr>
        <w:pStyle w:val="Zkladntext"/>
        <w:jc w:val="both"/>
        <w:rPr>
          <w:rFonts w:ascii="Times New Roman" w:hAnsi="Times New Roman" w:cs="Times New Roman"/>
          <w:i/>
          <w:iCs/>
          <w:szCs w:val="22"/>
        </w:rPr>
      </w:pPr>
    </w:p>
    <w:p w14:paraId="044C8D5F" w14:textId="77777777" w:rsidR="00E1665E" w:rsidRPr="00AC7934" w:rsidRDefault="00E1665E" w:rsidP="00E1665E">
      <w:pPr>
        <w:pStyle w:val="Zkladntext"/>
        <w:jc w:val="right"/>
        <w:rPr>
          <w:rFonts w:ascii="Times New Roman" w:hAnsi="Times New Roman" w:cs="Times New Roman"/>
          <w:i/>
          <w:iCs/>
          <w:szCs w:val="22"/>
        </w:rPr>
      </w:pPr>
      <w:r w:rsidRPr="00AA26B1">
        <w:rPr>
          <w:rFonts w:ascii="Times New Roman" w:hAnsi="Times New Roman" w:cs="Times New Roman"/>
          <w:i/>
          <w:iCs/>
          <w:szCs w:val="22"/>
        </w:rPr>
        <w:t>Dopravní podnik města Brna, a.s.</w:t>
      </w:r>
    </w:p>
    <w:p w14:paraId="5ADBD744" w14:textId="4A94960E" w:rsidR="00D04176" w:rsidRPr="00E1665E" w:rsidRDefault="00D04176" w:rsidP="00E1665E"/>
    <w:sectPr w:rsidR="00D04176" w:rsidRPr="00E1665E"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663C" w14:textId="77777777" w:rsidR="00A2680A" w:rsidRDefault="00A2680A">
      <w:r>
        <w:separator/>
      </w:r>
    </w:p>
  </w:endnote>
  <w:endnote w:type="continuationSeparator" w:id="0">
    <w:p w14:paraId="5003CC06" w14:textId="77777777" w:rsidR="00A2680A" w:rsidRDefault="00A2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E34F294"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A431B0">
          <w:rPr>
            <w:rFonts w:asciiTheme="minorHAnsi" w:hAnsiTheme="minorHAnsi"/>
            <w:sz w:val="16"/>
            <w:szCs w:val="16"/>
          </w:rPr>
          <w:t>2</w:t>
        </w:r>
        <w:r w:rsidR="00DF2425">
          <w:rPr>
            <w:rFonts w:asciiTheme="minorHAnsi" w:hAnsiTheme="minorHAnsi"/>
            <w:sz w:val="16"/>
            <w:szCs w:val="16"/>
          </w:rPr>
          <w:t>/</w:t>
        </w:r>
        <w:r w:rsidR="000D245B">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665E">
          <w:rPr>
            <w:rFonts w:asciiTheme="minorHAnsi" w:hAnsiTheme="minorHAnsi"/>
            <w:noProof/>
            <w:sz w:val="16"/>
            <w:szCs w:val="16"/>
          </w:rPr>
          <w:t>8</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C80E" w14:textId="77777777" w:rsidR="00A2680A" w:rsidRDefault="00A2680A">
      <w:r>
        <w:separator/>
      </w:r>
    </w:p>
  </w:footnote>
  <w:footnote w:type="continuationSeparator" w:id="0">
    <w:p w14:paraId="71315D70" w14:textId="77777777" w:rsidR="00A2680A" w:rsidRDefault="00A26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2022778413">
    <w:abstractNumId w:val="30"/>
  </w:num>
  <w:num w:numId="2" w16cid:durableId="1001201224">
    <w:abstractNumId w:val="19"/>
  </w:num>
  <w:num w:numId="3" w16cid:durableId="2105103472">
    <w:abstractNumId w:val="0"/>
  </w:num>
  <w:num w:numId="4" w16cid:durableId="1052313967">
    <w:abstractNumId w:val="8"/>
  </w:num>
  <w:num w:numId="5" w16cid:durableId="146360506">
    <w:abstractNumId w:val="14"/>
  </w:num>
  <w:num w:numId="6" w16cid:durableId="60518390">
    <w:abstractNumId w:val="1"/>
  </w:num>
  <w:num w:numId="7" w16cid:durableId="913658975">
    <w:abstractNumId w:val="25"/>
  </w:num>
  <w:num w:numId="8" w16cid:durableId="2033723093">
    <w:abstractNumId w:val="22"/>
  </w:num>
  <w:num w:numId="9" w16cid:durableId="1768113325">
    <w:abstractNumId w:val="33"/>
  </w:num>
  <w:num w:numId="10" w16cid:durableId="1462845562">
    <w:abstractNumId w:val="6"/>
  </w:num>
  <w:num w:numId="11" w16cid:durableId="451748690">
    <w:abstractNumId w:val="7"/>
  </w:num>
  <w:num w:numId="12" w16cid:durableId="1165822042">
    <w:abstractNumId w:val="21"/>
  </w:num>
  <w:num w:numId="13" w16cid:durableId="353305085">
    <w:abstractNumId w:val="36"/>
  </w:num>
  <w:num w:numId="14" w16cid:durableId="1400903217">
    <w:abstractNumId w:val="15"/>
  </w:num>
  <w:num w:numId="15" w16cid:durableId="660280967">
    <w:abstractNumId w:val="11"/>
  </w:num>
  <w:num w:numId="16" w16cid:durableId="492529490">
    <w:abstractNumId w:val="37"/>
  </w:num>
  <w:num w:numId="17" w16cid:durableId="1051074342">
    <w:abstractNumId w:val="20"/>
  </w:num>
  <w:num w:numId="18" w16cid:durableId="1046442948">
    <w:abstractNumId w:val="4"/>
  </w:num>
  <w:num w:numId="19" w16cid:durableId="1059282248">
    <w:abstractNumId w:val="28"/>
  </w:num>
  <w:num w:numId="20" w16cid:durableId="2092241233">
    <w:abstractNumId w:val="18"/>
  </w:num>
  <w:num w:numId="21" w16cid:durableId="1543208906">
    <w:abstractNumId w:val="26"/>
  </w:num>
  <w:num w:numId="22" w16cid:durableId="170610662">
    <w:abstractNumId w:val="27"/>
  </w:num>
  <w:num w:numId="23" w16cid:durableId="275255636">
    <w:abstractNumId w:val="3"/>
  </w:num>
  <w:num w:numId="24" w16cid:durableId="1036926690">
    <w:abstractNumId w:val="5"/>
  </w:num>
  <w:num w:numId="25" w16cid:durableId="920212095">
    <w:abstractNumId w:val="32"/>
  </w:num>
  <w:num w:numId="26" w16cid:durableId="1417745958">
    <w:abstractNumId w:val="16"/>
  </w:num>
  <w:num w:numId="27" w16cid:durableId="2087873502">
    <w:abstractNumId w:val="12"/>
  </w:num>
  <w:num w:numId="28" w16cid:durableId="1267813515">
    <w:abstractNumId w:val="35"/>
  </w:num>
  <w:num w:numId="29" w16cid:durableId="2366001">
    <w:abstractNumId w:val="17"/>
  </w:num>
  <w:num w:numId="30" w16cid:durableId="742028183">
    <w:abstractNumId w:val="31"/>
  </w:num>
  <w:num w:numId="31" w16cid:durableId="1324814000">
    <w:abstractNumId w:val="9"/>
  </w:num>
  <w:num w:numId="32" w16cid:durableId="1219242069">
    <w:abstractNumId w:val="10"/>
  </w:num>
  <w:num w:numId="33" w16cid:durableId="482429607">
    <w:abstractNumId w:val="13"/>
  </w:num>
  <w:num w:numId="34" w16cid:durableId="915826723">
    <w:abstractNumId w:val="24"/>
  </w:num>
  <w:num w:numId="35" w16cid:durableId="1458717162">
    <w:abstractNumId w:val="34"/>
  </w:num>
  <w:num w:numId="36" w16cid:durableId="1041898435">
    <w:abstractNumId w:val="23"/>
  </w:num>
  <w:num w:numId="37" w16cid:durableId="470682662">
    <w:abstractNumId w:val="29"/>
  </w:num>
  <w:num w:numId="38" w16cid:durableId="470950959">
    <w:abstractNumId w:val="2"/>
  </w:num>
  <w:num w:numId="39" w16cid:durableId="8804831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6051"/>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2F05"/>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2BD6"/>
    <w:rsid w:val="00263C34"/>
    <w:rsid w:val="002678CD"/>
    <w:rsid w:val="002725FB"/>
    <w:rsid w:val="0027282D"/>
    <w:rsid w:val="00272ADE"/>
    <w:rsid w:val="002803C5"/>
    <w:rsid w:val="00294E4C"/>
    <w:rsid w:val="002974BD"/>
    <w:rsid w:val="002A7A48"/>
    <w:rsid w:val="002B137B"/>
    <w:rsid w:val="002B3A3C"/>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2231"/>
    <w:rsid w:val="00385833"/>
    <w:rsid w:val="00386CBC"/>
    <w:rsid w:val="003A1519"/>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E52AD"/>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6F50D7"/>
    <w:rsid w:val="00703106"/>
    <w:rsid w:val="0070384F"/>
    <w:rsid w:val="00720CA8"/>
    <w:rsid w:val="00733D17"/>
    <w:rsid w:val="00734889"/>
    <w:rsid w:val="00741775"/>
    <w:rsid w:val="00742204"/>
    <w:rsid w:val="00755EBD"/>
    <w:rsid w:val="007638E0"/>
    <w:rsid w:val="007660F3"/>
    <w:rsid w:val="007701FD"/>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7390A"/>
    <w:rsid w:val="00885773"/>
    <w:rsid w:val="0089636D"/>
    <w:rsid w:val="008A099B"/>
    <w:rsid w:val="008A5D44"/>
    <w:rsid w:val="008B4C49"/>
    <w:rsid w:val="008D0E30"/>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2680A"/>
    <w:rsid w:val="00A30AD4"/>
    <w:rsid w:val="00A431B0"/>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27075"/>
    <w:rsid w:val="00B37C72"/>
    <w:rsid w:val="00B519CF"/>
    <w:rsid w:val="00B545D0"/>
    <w:rsid w:val="00B63F51"/>
    <w:rsid w:val="00B65991"/>
    <w:rsid w:val="00B65E01"/>
    <w:rsid w:val="00B827E1"/>
    <w:rsid w:val="00B842CF"/>
    <w:rsid w:val="00B9218A"/>
    <w:rsid w:val="00BA44D0"/>
    <w:rsid w:val="00BA5EF5"/>
    <w:rsid w:val="00BB0E2A"/>
    <w:rsid w:val="00BB18A3"/>
    <w:rsid w:val="00BB1F37"/>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DF71BB"/>
    <w:rsid w:val="00E030DF"/>
    <w:rsid w:val="00E04DEF"/>
    <w:rsid w:val="00E05213"/>
    <w:rsid w:val="00E108CB"/>
    <w:rsid w:val="00E109F0"/>
    <w:rsid w:val="00E15AE0"/>
    <w:rsid w:val="00E1665E"/>
    <w:rsid w:val="00E22D04"/>
    <w:rsid w:val="00E235E1"/>
    <w:rsid w:val="00E23D14"/>
    <w:rsid w:val="00E24BE9"/>
    <w:rsid w:val="00E42F38"/>
    <w:rsid w:val="00E443D3"/>
    <w:rsid w:val="00E46789"/>
    <w:rsid w:val="00E46F55"/>
    <w:rsid w:val="00E545CF"/>
    <w:rsid w:val="00E57A6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794C9A3E-2B1E-4108-B17A-2F08532E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8F3BF-8D42-457E-9D2A-78E452E8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2752</Words>
  <Characters>16241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Chudík Roman ml.</cp:lastModifiedBy>
  <cp:revision>29</cp:revision>
  <cp:lastPrinted>2014-09-03T05:59:00Z</cp:lastPrinted>
  <dcterms:created xsi:type="dcterms:W3CDTF">2019-04-03T07:41:00Z</dcterms:created>
  <dcterms:modified xsi:type="dcterms:W3CDTF">2022-06-06T10:33:00Z</dcterms:modified>
</cp:coreProperties>
</file>