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367B" w14:textId="6CB54739" w:rsidR="00C3449C" w:rsidRDefault="00EF5A91" w:rsidP="00C3449C">
      <w:pPr>
        <w:spacing w:after="20"/>
      </w:pPr>
      <w:r>
        <w:t>Příloha č. 1 - Soupis požadavků na rekonstrukci přesuven tramvají</w:t>
      </w:r>
    </w:p>
    <w:p w14:paraId="1D77D178" w14:textId="769EBD4E" w:rsidR="00C3449C" w:rsidRDefault="001D3B8D" w:rsidP="00C3449C">
      <w:pPr>
        <w:pStyle w:val="Nzev"/>
        <w:jc w:val="center"/>
        <w:rPr>
          <w:b/>
          <w:sz w:val="36"/>
          <w:szCs w:val="36"/>
        </w:rPr>
      </w:pPr>
      <w:r w:rsidRPr="001D3B8D">
        <w:rPr>
          <w:b/>
          <w:sz w:val="36"/>
          <w:szCs w:val="36"/>
        </w:rPr>
        <w:t xml:space="preserve"> </w:t>
      </w:r>
      <w:r w:rsidR="00932A60" w:rsidRPr="001D3B8D">
        <w:rPr>
          <w:b/>
          <w:sz w:val="36"/>
          <w:szCs w:val="36"/>
        </w:rPr>
        <w:t xml:space="preserve">„Rekonstrukce přesuven </w:t>
      </w:r>
      <w:r w:rsidR="00684569">
        <w:rPr>
          <w:b/>
          <w:sz w:val="36"/>
          <w:szCs w:val="36"/>
        </w:rPr>
        <w:t xml:space="preserve">tramvají </w:t>
      </w:r>
      <w:r w:rsidR="00976BFB">
        <w:rPr>
          <w:b/>
          <w:sz w:val="36"/>
          <w:szCs w:val="36"/>
        </w:rPr>
        <w:t>střediska</w:t>
      </w:r>
      <w:r w:rsidR="00684569">
        <w:rPr>
          <w:b/>
          <w:sz w:val="36"/>
          <w:szCs w:val="36"/>
        </w:rPr>
        <w:t xml:space="preserve"> </w:t>
      </w:r>
      <w:r w:rsidR="00D32B44">
        <w:rPr>
          <w:b/>
          <w:sz w:val="36"/>
          <w:szCs w:val="36"/>
        </w:rPr>
        <w:t>Ú</w:t>
      </w:r>
      <w:r w:rsidR="00684569">
        <w:rPr>
          <w:b/>
          <w:sz w:val="36"/>
          <w:szCs w:val="36"/>
        </w:rPr>
        <w:t>střední dílny</w:t>
      </w:r>
      <w:r w:rsidR="00932A60" w:rsidRPr="001D3B8D">
        <w:rPr>
          <w:b/>
          <w:sz w:val="36"/>
          <w:szCs w:val="36"/>
        </w:rPr>
        <w:t>“</w:t>
      </w:r>
    </w:p>
    <w:p w14:paraId="625B5876" w14:textId="77777777" w:rsidR="00B955C1" w:rsidRPr="001D3B8D" w:rsidRDefault="00B955C1" w:rsidP="00B955C1"/>
    <w:p w14:paraId="655D875F" w14:textId="77777777" w:rsidR="00B955C1" w:rsidRPr="001D3B8D" w:rsidRDefault="00B955C1" w:rsidP="00B955C1">
      <w:pPr>
        <w:jc w:val="center"/>
        <w:rPr>
          <w:rFonts w:asciiTheme="majorHAnsi" w:hAnsiTheme="majorHAnsi" w:cstheme="majorHAnsi"/>
        </w:rPr>
      </w:pPr>
      <w:r w:rsidRPr="001D3B8D">
        <w:rPr>
          <w:rFonts w:asciiTheme="majorHAnsi" w:hAnsiTheme="majorHAnsi" w:cstheme="majorHAnsi"/>
          <w:b/>
          <w:sz w:val="32"/>
          <w:szCs w:val="32"/>
        </w:rPr>
        <w:t>Technické podmínky</w:t>
      </w:r>
    </w:p>
    <w:p w14:paraId="501F45EA" w14:textId="77777777" w:rsidR="00B955C1" w:rsidRPr="00CA1516" w:rsidRDefault="00B955C1" w:rsidP="00B955C1">
      <w:pPr>
        <w:pStyle w:val="Odstavecseseznamem"/>
        <w:numPr>
          <w:ilvl w:val="0"/>
          <w:numId w:val="39"/>
        </w:numPr>
        <w:rPr>
          <w:b/>
          <w:bCs/>
        </w:rPr>
      </w:pPr>
      <w:r w:rsidRPr="00CA1516">
        <w:rPr>
          <w:b/>
          <w:bCs/>
        </w:rPr>
        <w:t>Popis současného stavu</w:t>
      </w:r>
    </w:p>
    <w:p w14:paraId="5ACA0C41" w14:textId="77777777" w:rsidR="00B955C1" w:rsidRDefault="00B955C1" w:rsidP="00B955C1">
      <w:pPr>
        <w:ind w:left="709"/>
      </w:pPr>
      <w:r>
        <w:t>Předmětem akce je celková oprava a modernizace 2 ks přesuven tramvají střediska ústřední dílny. Jedná se o přesuvny o rozměrech 9 447 mm x 9 970 mm. Celková hmotnost každé přesuvny včetně navíjecího vrátku je 10 175 kg. Rychlost pojezdu mikro 15 m/min, hlavní 60 m/min. Rozchod pojezdových kol 9 415 mm, rozvor kol 4 250 mm. Délka dráhy přesuvny činí 172 m.</w:t>
      </w:r>
    </w:p>
    <w:p w14:paraId="1445092F" w14:textId="77777777" w:rsidR="00B955C1" w:rsidRDefault="00B955C1" w:rsidP="00B955C1">
      <w:pPr>
        <w:ind w:left="709"/>
      </w:pPr>
      <w:r>
        <w:t xml:space="preserve">Přesuvny jsou napájeny ze skryté troleje AKAPP. Napětí 400 V AC, ovládací napětí 230 V AC, 50 Hz, motor přesuvny s brzdou a převodovkou </w:t>
      </w:r>
      <w:proofErr w:type="spellStart"/>
      <w:r>
        <w:t>Lenze</w:t>
      </w:r>
      <w:proofErr w:type="spellEnd"/>
      <w:r>
        <w:t xml:space="preserve">, výkon 2,2 kW (motory jsou na každé přesuvně osazeny 2 a umístěny u kol přesuvny), frekvenční měnič </w:t>
      </w:r>
      <w:proofErr w:type="spellStart"/>
      <w:r>
        <w:t>Vonsch</w:t>
      </w:r>
      <w:proofErr w:type="spellEnd"/>
      <w:r>
        <w:t>. Ovládání přesuvny je realizováno z ovládacích panelů na obou stranách přesuvny.</w:t>
      </w:r>
    </w:p>
    <w:p w14:paraId="377E154F" w14:textId="77777777" w:rsidR="00B955C1" w:rsidRDefault="00B955C1" w:rsidP="00B955C1">
      <w:pPr>
        <w:ind w:left="709"/>
      </w:pPr>
      <w:r>
        <w:t>Každá přesuvna je osazena vrátkem s ocelovým pozinkovaným lanem průměr 11 mm, délka lana 105 m, jmenovitá pevnost 1770 N/mm</w:t>
      </w:r>
      <w:r w:rsidRPr="00C87F8A">
        <w:rPr>
          <w:vertAlign w:val="superscript"/>
        </w:rPr>
        <w:t>2</w:t>
      </w:r>
      <w:r>
        <w:t>, nosný hák jednoduchý 5 t, motor s brzdou 5,5 kW, brzda odvíjení lana, řádkovací zařízení lana na buben, rychlost navíjení lana vrátku 5/20 m/min. Ovládání vrátku z hlavního ovládacího pultu.</w:t>
      </w:r>
    </w:p>
    <w:p w14:paraId="7B044B3E" w14:textId="77777777" w:rsidR="00B955C1" w:rsidRDefault="00B955C1" w:rsidP="00B955C1">
      <w:pPr>
        <w:ind w:left="709"/>
      </w:pPr>
      <w:r>
        <w:t xml:space="preserve">Každá přesuvna je vybavena </w:t>
      </w:r>
      <w:proofErr w:type="spellStart"/>
      <w:r>
        <w:t>protistřetovým</w:t>
      </w:r>
      <w:proofErr w:type="spellEnd"/>
      <w:r>
        <w:t xml:space="preserve"> zařízením s druhou přesuvnou, houkačkou, STOP tlačítkem na obou ovládáních, omezovačem rychlosti – koncová vypínače v obou krajních polohách pojezdu přesuvny, pevné dorazy na obou koncích dráhy, uzamykatelný hlavní vypínač.</w:t>
      </w:r>
    </w:p>
    <w:p w14:paraId="6EC777AA" w14:textId="77777777" w:rsidR="00B955C1" w:rsidRDefault="00B955C1" w:rsidP="00B955C1">
      <w:pPr>
        <w:ind w:left="709"/>
      </w:pPr>
      <w:r>
        <w:t>Přesuvny byly vyrobeny v roce 1999, do provozu uvedeny v roce 2000, a za dobu provozu probíhala pouze běžná údržba a byly opravovány vyskytnuvší se závady. Žádná velká oprava nebyla realizována.</w:t>
      </w:r>
    </w:p>
    <w:p w14:paraId="7546B58E" w14:textId="77777777" w:rsidR="00B955C1" w:rsidRDefault="00B955C1" w:rsidP="00B955C1">
      <w:pPr>
        <w:pStyle w:val="Odstavecseseznamem"/>
        <w:numPr>
          <w:ilvl w:val="0"/>
          <w:numId w:val="39"/>
        </w:numPr>
        <w:rPr>
          <w:b/>
          <w:bCs/>
        </w:rPr>
      </w:pPr>
      <w:r w:rsidRPr="00922CAD">
        <w:rPr>
          <w:b/>
          <w:bCs/>
        </w:rPr>
        <w:t>Rozsah opravy</w:t>
      </w:r>
    </w:p>
    <w:p w14:paraId="34B01215" w14:textId="77777777" w:rsidR="00B955C1" w:rsidRPr="00922CAD" w:rsidRDefault="00B955C1" w:rsidP="00B955C1">
      <w:pPr>
        <w:pStyle w:val="Odstavecseseznamem"/>
        <w:numPr>
          <w:ilvl w:val="1"/>
          <w:numId w:val="37"/>
        </w:numPr>
      </w:pPr>
      <w:r w:rsidRPr="00922CAD">
        <w:t>Výměna navijáku</w:t>
      </w:r>
    </w:p>
    <w:p w14:paraId="61B26F17" w14:textId="77777777" w:rsidR="00B955C1" w:rsidRPr="00922CAD" w:rsidRDefault="00B955C1" w:rsidP="00B955C1">
      <w:pPr>
        <w:pStyle w:val="Odstavecseseznamem"/>
        <w:numPr>
          <w:ilvl w:val="2"/>
          <w:numId w:val="37"/>
        </w:numPr>
      </w:pPr>
      <w:r w:rsidRPr="00922CAD">
        <w:t>elektrický posun lana při odvíjení i navíjení</w:t>
      </w:r>
    </w:p>
    <w:p w14:paraId="155CBFCB" w14:textId="77777777" w:rsidR="00B955C1" w:rsidRPr="00922CAD" w:rsidRDefault="00B955C1" w:rsidP="00B955C1">
      <w:pPr>
        <w:pStyle w:val="Odstavecseseznamem"/>
        <w:numPr>
          <w:ilvl w:val="2"/>
          <w:numId w:val="37"/>
        </w:numPr>
      </w:pPr>
      <w:r w:rsidRPr="00922CAD">
        <w:t>elektricky ovládané uvolnění brzdy</w:t>
      </w:r>
    </w:p>
    <w:p w14:paraId="22367A95" w14:textId="77777777" w:rsidR="00B955C1" w:rsidRPr="00922CAD" w:rsidRDefault="00B955C1" w:rsidP="00B955C1">
      <w:pPr>
        <w:pStyle w:val="Odstavecseseznamem"/>
        <w:numPr>
          <w:ilvl w:val="2"/>
          <w:numId w:val="37"/>
        </w:numPr>
      </w:pPr>
      <w:r>
        <w:t>motor o výkonu min 5,5 kW</w:t>
      </w:r>
    </w:p>
    <w:p w14:paraId="1F096393" w14:textId="77777777" w:rsidR="00B955C1" w:rsidRPr="00922CAD" w:rsidRDefault="00B955C1" w:rsidP="00B955C1">
      <w:pPr>
        <w:pStyle w:val="Odstavecseseznamem"/>
        <w:numPr>
          <w:ilvl w:val="2"/>
          <w:numId w:val="37"/>
        </w:numPr>
      </w:pPr>
      <w:r w:rsidRPr="00922CAD">
        <w:t>ocelové lano délky minimálně 100 m</w:t>
      </w:r>
    </w:p>
    <w:p w14:paraId="463DAFC8" w14:textId="77777777" w:rsidR="00B955C1" w:rsidRPr="00922CAD" w:rsidRDefault="00B955C1" w:rsidP="00B955C1">
      <w:pPr>
        <w:pStyle w:val="Odstavecseseznamem"/>
        <w:numPr>
          <w:ilvl w:val="2"/>
          <w:numId w:val="37"/>
        </w:numPr>
      </w:pPr>
      <w:r w:rsidRPr="00922CAD">
        <w:t>hák s pojistkou</w:t>
      </w:r>
    </w:p>
    <w:p w14:paraId="478D5A08" w14:textId="77777777" w:rsidR="00B955C1" w:rsidRPr="00922CAD" w:rsidRDefault="00B955C1" w:rsidP="00B955C1">
      <w:pPr>
        <w:pStyle w:val="Odstavecseseznamem"/>
        <w:numPr>
          <w:ilvl w:val="2"/>
          <w:numId w:val="37"/>
        </w:numPr>
      </w:pPr>
      <w:r w:rsidRPr="00922CAD">
        <w:t>rychlost návinu lana min/max plynule regulovatelná v rozsahu minimálně 0 – 20 m/min</w:t>
      </w:r>
    </w:p>
    <w:p w14:paraId="14C3BE99" w14:textId="77777777" w:rsidR="00B955C1" w:rsidRPr="00922CAD" w:rsidRDefault="00B955C1" w:rsidP="00B955C1">
      <w:pPr>
        <w:pStyle w:val="Odstavecseseznamem"/>
        <w:numPr>
          <w:ilvl w:val="2"/>
          <w:numId w:val="37"/>
        </w:numPr>
      </w:pPr>
      <w:r w:rsidRPr="00922CAD">
        <w:t>plynulý rozjezd</w:t>
      </w:r>
    </w:p>
    <w:p w14:paraId="3473B751" w14:textId="77777777" w:rsidR="00B955C1" w:rsidRDefault="00B955C1" w:rsidP="00B955C1">
      <w:pPr>
        <w:pStyle w:val="Odstavecseseznamem"/>
        <w:numPr>
          <w:ilvl w:val="2"/>
          <w:numId w:val="37"/>
        </w:numPr>
      </w:pPr>
      <w:r>
        <w:t>radiové dálkové ovládání</w:t>
      </w:r>
    </w:p>
    <w:p w14:paraId="564C800E" w14:textId="77777777" w:rsidR="00B955C1" w:rsidRDefault="00B955C1" w:rsidP="00B955C1">
      <w:pPr>
        <w:pStyle w:val="Odstavecseseznamem"/>
        <w:numPr>
          <w:ilvl w:val="2"/>
          <w:numId w:val="37"/>
        </w:numPr>
      </w:pPr>
      <w:r>
        <w:t>akustická a optická signalizace při dálkovém ovládání navijáku</w:t>
      </w:r>
    </w:p>
    <w:p w14:paraId="4FD98CED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>Výměna pojezdových kol</w:t>
      </w:r>
    </w:p>
    <w:p w14:paraId="680032E4" w14:textId="77777777" w:rsidR="00B955C1" w:rsidRDefault="00B955C1" w:rsidP="00B955C1">
      <w:pPr>
        <w:pStyle w:val="Odstavecseseznamem"/>
        <w:numPr>
          <w:ilvl w:val="2"/>
          <w:numId w:val="37"/>
        </w:numPr>
      </w:pPr>
      <w:r>
        <w:t>nová pojezdová kola včetně nových ložisek a hřídelí</w:t>
      </w:r>
    </w:p>
    <w:p w14:paraId="6AAD4A04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>Výměna pojezdových motorů a převodovek</w:t>
      </w:r>
    </w:p>
    <w:p w14:paraId="14FD5898" w14:textId="77777777" w:rsidR="00B955C1" w:rsidRDefault="00B955C1" w:rsidP="00B955C1">
      <w:pPr>
        <w:pStyle w:val="Odstavecseseznamem"/>
        <w:numPr>
          <w:ilvl w:val="2"/>
          <w:numId w:val="37"/>
        </w:numPr>
      </w:pPr>
      <w:r w:rsidRPr="008C1689">
        <w:t>rychlost pojezdu – plynule regulovatelná v rozsahu minimálně 0 – 60 m/min</w:t>
      </w:r>
    </w:p>
    <w:p w14:paraId="563C6A3A" w14:textId="77777777" w:rsidR="00B955C1" w:rsidRDefault="00B955C1" w:rsidP="00B955C1">
      <w:pPr>
        <w:pStyle w:val="Odstavecseseznamem"/>
        <w:numPr>
          <w:ilvl w:val="2"/>
          <w:numId w:val="37"/>
        </w:numPr>
      </w:pPr>
      <w:r>
        <w:t>plynulý rozjezd</w:t>
      </w:r>
    </w:p>
    <w:p w14:paraId="66C416F3" w14:textId="77777777" w:rsidR="00B955C1" w:rsidRPr="008C1689" w:rsidRDefault="00B955C1" w:rsidP="00B955C1">
      <w:pPr>
        <w:pStyle w:val="Odstavecseseznamem"/>
        <w:numPr>
          <w:ilvl w:val="2"/>
          <w:numId w:val="37"/>
        </w:numPr>
      </w:pPr>
      <w:r>
        <w:t>výkon min 2 kW</w:t>
      </w:r>
    </w:p>
    <w:p w14:paraId="0BB146FD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>Výměna frekvenčního měniče</w:t>
      </w:r>
    </w:p>
    <w:p w14:paraId="2AFD222A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>Generální oprava elektrorozvaděče a ovládacích panelů</w:t>
      </w:r>
    </w:p>
    <w:p w14:paraId="4C147F52" w14:textId="77777777" w:rsidR="00B955C1" w:rsidRDefault="00B955C1" w:rsidP="00B955C1">
      <w:pPr>
        <w:pStyle w:val="Odstavecseseznamem"/>
        <w:numPr>
          <w:ilvl w:val="2"/>
          <w:numId w:val="37"/>
        </w:numPr>
      </w:pPr>
      <w:r>
        <w:t>nový ovládací panel bude obsahovat následující ovládací prvky</w:t>
      </w:r>
    </w:p>
    <w:p w14:paraId="4965535E" w14:textId="77777777" w:rsidR="00B955C1" w:rsidRDefault="00B955C1" w:rsidP="00B955C1">
      <w:pPr>
        <w:pStyle w:val="Odstavecseseznamem"/>
        <w:numPr>
          <w:ilvl w:val="3"/>
          <w:numId w:val="37"/>
        </w:numPr>
      </w:pPr>
      <w:r>
        <w:lastRenderedPageBreak/>
        <w:t>Nové ovládací joysticky pro jízdu s pojistkou proti náhodnému spuštění v odolném provedení (alternativně lze pro zadání jízdy použít kombinaci ovladače a současném stisknutí bezpečnostního tlačítka, ale je třeba dodržet požadavek, aby měla obsluha volnou jednu ruku, kterou se může za jízdy držet).</w:t>
      </w:r>
    </w:p>
    <w:p w14:paraId="4F3C0A2D" w14:textId="77777777" w:rsidR="00B955C1" w:rsidRDefault="00B955C1" w:rsidP="00B955C1">
      <w:pPr>
        <w:pStyle w:val="Odstavecseseznamem"/>
        <w:numPr>
          <w:ilvl w:val="3"/>
          <w:numId w:val="37"/>
        </w:numPr>
      </w:pPr>
      <w:r>
        <w:t>Nový ovládací joystick s pojistkou proti náhodnému spuštění v odolném provedení pro navíjení/odvíjení lana navijáku</w:t>
      </w:r>
    </w:p>
    <w:p w14:paraId="4D5F2FB2" w14:textId="77777777" w:rsidR="00B955C1" w:rsidRDefault="00B955C1" w:rsidP="00B955C1">
      <w:pPr>
        <w:pStyle w:val="Odstavecseseznamem"/>
        <w:numPr>
          <w:ilvl w:val="3"/>
          <w:numId w:val="37"/>
        </w:numPr>
      </w:pPr>
      <w:r>
        <w:t>Možnost přepnutí ovládání navíjení/odvíjení lana navijáku buď z ovládacího panelu na přesuvně nebo dálkovým ovladačem</w:t>
      </w:r>
    </w:p>
    <w:p w14:paraId="57B5A737" w14:textId="77777777" w:rsidR="00B955C1" w:rsidRDefault="00B955C1" w:rsidP="00B955C1">
      <w:pPr>
        <w:pStyle w:val="Odstavecseseznamem"/>
        <w:numPr>
          <w:ilvl w:val="3"/>
          <w:numId w:val="37"/>
        </w:numPr>
      </w:pPr>
      <w:r>
        <w:t>Odkládací přihrádka na dálkový ovladač navijáku</w:t>
      </w:r>
    </w:p>
    <w:p w14:paraId="6EDCC3DE" w14:textId="77777777" w:rsidR="00B955C1" w:rsidRDefault="00B955C1" w:rsidP="00B955C1">
      <w:pPr>
        <w:pStyle w:val="Odstavecseseznamem"/>
        <w:numPr>
          <w:ilvl w:val="3"/>
          <w:numId w:val="37"/>
        </w:numPr>
      </w:pPr>
      <w:r>
        <w:t>STOP tlačítka</w:t>
      </w:r>
    </w:p>
    <w:p w14:paraId="26530227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>Nový sběrač k napájecí troleji</w:t>
      </w:r>
    </w:p>
    <w:p w14:paraId="5986583A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>Nový koncový vypínač pojezdu přesuvny</w:t>
      </w:r>
    </w:p>
    <w:p w14:paraId="11F37C8B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 xml:space="preserve">Nový kryt </w:t>
      </w:r>
      <w:proofErr w:type="spellStart"/>
      <w:r>
        <w:t>antikolizních</w:t>
      </w:r>
      <w:proofErr w:type="spellEnd"/>
      <w:r>
        <w:t xml:space="preserve"> čidel – </w:t>
      </w:r>
      <w:proofErr w:type="spellStart"/>
      <w:r>
        <w:t>antivandalské</w:t>
      </w:r>
      <w:proofErr w:type="spellEnd"/>
      <w:r>
        <w:t xml:space="preserve"> provedení</w:t>
      </w:r>
    </w:p>
    <w:p w14:paraId="44FDA14F" w14:textId="77777777" w:rsidR="00B955C1" w:rsidRDefault="00B955C1" w:rsidP="00B955C1">
      <w:pPr>
        <w:pStyle w:val="Odstavecseseznamem"/>
        <w:numPr>
          <w:ilvl w:val="1"/>
          <w:numId w:val="37"/>
        </w:numPr>
      </w:pPr>
      <w:r>
        <w:t>Výměna pojezdových plechů</w:t>
      </w:r>
    </w:p>
    <w:p w14:paraId="5122321C" w14:textId="77777777" w:rsidR="00B955C1" w:rsidRDefault="00B955C1" w:rsidP="00B955C1">
      <w:pPr>
        <w:pStyle w:val="Odstavecseseznamem"/>
        <w:numPr>
          <w:ilvl w:val="1"/>
          <w:numId w:val="37"/>
        </w:numPr>
      </w:pPr>
      <w:r w:rsidRPr="00BB457E">
        <w:t>akustická a optická signalizace při pohybu přesuvn</w:t>
      </w:r>
      <w:r>
        <w:t>y</w:t>
      </w:r>
    </w:p>
    <w:p w14:paraId="27E930EB" w14:textId="77777777" w:rsidR="00B955C1" w:rsidRDefault="00B955C1" w:rsidP="00B955C1">
      <w:pPr>
        <w:pStyle w:val="Odstavecseseznamem"/>
        <w:ind w:left="1440"/>
      </w:pPr>
    </w:p>
    <w:p w14:paraId="38066B8F" w14:textId="77777777" w:rsidR="00B955C1" w:rsidRPr="00717301" w:rsidRDefault="00B955C1" w:rsidP="00B955C1">
      <w:pPr>
        <w:ind w:left="426"/>
      </w:pPr>
      <w:r w:rsidRPr="00717301">
        <w:t xml:space="preserve">Vzhledem k nedostupnosti původních náhradních dílů budou některé </w:t>
      </w:r>
      <w:r>
        <w:t>celky</w:t>
      </w:r>
      <w:r w:rsidRPr="00717301">
        <w:t xml:space="preserve"> (naviják, pojezdové motory a převodovky, frekvenční měnič) nahrazeny aktuálně dostupnými díly stejné nebo obdobné funkce a srovnatelných parametrů. </w:t>
      </w:r>
    </w:p>
    <w:p w14:paraId="69590BA9" w14:textId="77777777" w:rsidR="00B955C1" w:rsidRPr="00BB457E" w:rsidRDefault="00B955C1" w:rsidP="00B955C1">
      <w:pPr>
        <w:pStyle w:val="Odstavecseseznamem"/>
        <w:ind w:left="1440"/>
      </w:pPr>
    </w:p>
    <w:p w14:paraId="182153E0" w14:textId="77777777" w:rsidR="00B955C1" w:rsidRPr="00CB266F" w:rsidRDefault="00B955C1" w:rsidP="00B955C1">
      <w:pPr>
        <w:pStyle w:val="Odstavecseseznamem"/>
        <w:numPr>
          <w:ilvl w:val="0"/>
          <w:numId w:val="39"/>
        </w:numPr>
        <w:rPr>
          <w:b/>
          <w:bCs/>
        </w:rPr>
      </w:pPr>
      <w:r w:rsidRPr="00CB266F">
        <w:rPr>
          <w:b/>
          <w:bCs/>
        </w:rPr>
        <w:t>Požadovaná dokumentace</w:t>
      </w:r>
    </w:p>
    <w:p w14:paraId="519B670E" w14:textId="77777777" w:rsidR="00B955C1" w:rsidRPr="00CB266F" w:rsidRDefault="00B955C1" w:rsidP="00B955C1">
      <w:pPr>
        <w:pStyle w:val="Odstavecseseznamem"/>
        <w:numPr>
          <w:ilvl w:val="1"/>
          <w:numId w:val="39"/>
        </w:numPr>
      </w:pPr>
      <w:r w:rsidRPr="00CB266F">
        <w:t>Aktualizovaná dokumentace elektro dle skutečného provedení</w:t>
      </w:r>
    </w:p>
    <w:p w14:paraId="51CD6425" w14:textId="77777777" w:rsidR="00B955C1" w:rsidRPr="00CB266F" w:rsidRDefault="00B955C1" w:rsidP="00B955C1">
      <w:pPr>
        <w:pStyle w:val="Odstavecseseznamem"/>
        <w:numPr>
          <w:ilvl w:val="1"/>
          <w:numId w:val="39"/>
        </w:numPr>
      </w:pPr>
      <w:r w:rsidRPr="00CB266F">
        <w:t>Výchozí revize elektro pracovníkem s oprávněním na určená technická zařízení (UTZ) dle vyhlášky č. 100/1995 Sb.</w:t>
      </w:r>
    </w:p>
    <w:p w14:paraId="4F87B409" w14:textId="77777777" w:rsidR="00B955C1" w:rsidRPr="00CB266F" w:rsidRDefault="00B955C1" w:rsidP="00B955C1">
      <w:pPr>
        <w:pStyle w:val="Odstavecseseznamem"/>
        <w:numPr>
          <w:ilvl w:val="1"/>
          <w:numId w:val="39"/>
        </w:numPr>
      </w:pPr>
      <w:r w:rsidRPr="00CB266F">
        <w:t>Protokol o předání a převzetí</w:t>
      </w:r>
    </w:p>
    <w:p w14:paraId="241299E2" w14:textId="77777777" w:rsidR="00B955C1" w:rsidRPr="00CB266F" w:rsidRDefault="00B955C1" w:rsidP="00B955C1">
      <w:pPr>
        <w:pStyle w:val="Odstavecseseznamem"/>
        <w:numPr>
          <w:ilvl w:val="1"/>
          <w:numId w:val="39"/>
        </w:numPr>
      </w:pPr>
      <w:r w:rsidRPr="00CB266F">
        <w:t>Prohlášení o shodě s objednávkou F2.1 dle ČSN EN 10204</w:t>
      </w:r>
    </w:p>
    <w:p w14:paraId="78A63A0E" w14:textId="77777777" w:rsidR="00B955C1" w:rsidRPr="00CB266F" w:rsidRDefault="00B955C1" w:rsidP="00B955C1">
      <w:pPr>
        <w:pStyle w:val="Odstavecseseznamem"/>
        <w:numPr>
          <w:ilvl w:val="1"/>
          <w:numId w:val="39"/>
        </w:numPr>
      </w:pPr>
      <w:r w:rsidRPr="00CB266F">
        <w:t>Technické listy</w:t>
      </w:r>
      <w:r>
        <w:t>,</w:t>
      </w:r>
      <w:r w:rsidRPr="00CB266F">
        <w:t xml:space="preserve"> Prohlášení o shodě </w:t>
      </w:r>
      <w:r>
        <w:t xml:space="preserve">a další legislativně vyžadovaná dokumentace </w:t>
      </w:r>
      <w:r w:rsidRPr="00CB266F">
        <w:t>ke všem dodaným novým komponentům a zařízením</w:t>
      </w:r>
      <w:r>
        <w:t xml:space="preserve"> (frekvenční měnič, lano a hák vrátku atd</w:t>
      </w:r>
      <w:r w:rsidRPr="00CB266F">
        <w:t>.</w:t>
      </w:r>
      <w:r>
        <w:t>)</w:t>
      </w:r>
    </w:p>
    <w:p w14:paraId="1C0E2BD1" w14:textId="77777777" w:rsidR="00B955C1" w:rsidRDefault="00B955C1" w:rsidP="00B955C1">
      <w:pPr>
        <w:pStyle w:val="Odstavecseseznamem"/>
        <w:numPr>
          <w:ilvl w:val="1"/>
          <w:numId w:val="39"/>
        </w:numPr>
      </w:pPr>
      <w:r>
        <w:t>Posouzení rizik a hrozících nebezpečí dle Přílohy č. 1 NV 176/2008 Sb.</w:t>
      </w:r>
    </w:p>
    <w:p w14:paraId="66B3A6CC" w14:textId="77777777" w:rsidR="00B955C1" w:rsidRPr="00CB266F" w:rsidRDefault="00B955C1" w:rsidP="00B955C1">
      <w:pPr>
        <w:pStyle w:val="Odstavecseseznamem"/>
        <w:numPr>
          <w:ilvl w:val="1"/>
          <w:numId w:val="39"/>
        </w:numPr>
      </w:pPr>
      <w:r>
        <w:t>Návod k obsluze respektující provedené změny v ovládání a nově dodaná zařízení.</w:t>
      </w:r>
    </w:p>
    <w:p w14:paraId="1512D0F4" w14:textId="77777777" w:rsidR="00B955C1" w:rsidRDefault="00B955C1" w:rsidP="00B955C1">
      <w:pPr>
        <w:pStyle w:val="Odstavecseseznamem"/>
        <w:ind w:left="1440"/>
      </w:pPr>
    </w:p>
    <w:p w14:paraId="0DE6E940" w14:textId="77777777" w:rsidR="00B955C1" w:rsidRPr="00CA1516" w:rsidRDefault="00B955C1" w:rsidP="00B955C1">
      <w:pPr>
        <w:pStyle w:val="Odstavecseseznamem"/>
        <w:numPr>
          <w:ilvl w:val="0"/>
          <w:numId w:val="39"/>
        </w:numPr>
        <w:rPr>
          <w:b/>
          <w:bCs/>
        </w:rPr>
      </w:pPr>
      <w:r w:rsidRPr="00CA1516">
        <w:rPr>
          <w:b/>
          <w:bCs/>
        </w:rPr>
        <w:t>Další podmínky</w:t>
      </w:r>
    </w:p>
    <w:p w14:paraId="6E8EF019" w14:textId="77777777" w:rsidR="00B955C1" w:rsidRDefault="00B955C1" w:rsidP="00B955C1">
      <w:pPr>
        <w:ind w:left="708"/>
      </w:pPr>
      <w:r>
        <w:t>Vzhledem k potřebě zachovat provoz přesuven a minimalizovat dopady na chod střediska bude oprava realizována nejdříve na jedné přesuvně a po jejím zprovoznění na druhé.</w:t>
      </w:r>
    </w:p>
    <w:p w14:paraId="7C9DE398" w14:textId="77777777" w:rsidR="00B955C1" w:rsidRDefault="00B955C1" w:rsidP="00B955C1">
      <w:pPr>
        <w:ind w:left="708"/>
      </w:pPr>
      <w:r>
        <w:t>Práce je třeba organizovat tak, aby byla minimalizována doba odstávky přesuven a dopad na chod střediska.</w:t>
      </w:r>
    </w:p>
    <w:p w14:paraId="50312971" w14:textId="77777777" w:rsidR="00B955C1" w:rsidRDefault="00B955C1" w:rsidP="00B955C1">
      <w:pPr>
        <w:ind w:left="708"/>
      </w:pPr>
      <w:r>
        <w:t>Zadavatel má k dispozici výrobní dokumentaci přesuven. Tuto dokumentaci může v případě realizace akce zhotoviteli zapůjčit k nahlédnutí, případně pořízení kopie. Nenese však zodpovědnost za úplnost dokumentace. Nebude-li dokumentace obsahovat veškeré informace nutné k realizaci díla, je povinností zhotovitele realizovat vlastní řešení dle ohledání skutečného stavu přesuven. Zadavatel umožní za tímto účelem prohlídku předmětu díla.</w:t>
      </w:r>
    </w:p>
    <w:p w14:paraId="090FAB32" w14:textId="77777777" w:rsidR="00B955C1" w:rsidRPr="00F0489E" w:rsidRDefault="00B955C1" w:rsidP="00B955C1">
      <w:pPr>
        <w:ind w:left="708"/>
      </w:pPr>
      <w:r w:rsidRPr="00F0489E">
        <w:t>Záruční doba na vady díla činí 24 měsíců.</w:t>
      </w:r>
    </w:p>
    <w:p w14:paraId="39275A28" w14:textId="77777777" w:rsidR="00B955C1" w:rsidRPr="00455366" w:rsidRDefault="00B955C1" w:rsidP="00B955C1">
      <w:pPr>
        <w:ind w:left="708"/>
        <w:rPr>
          <w:bCs/>
        </w:rPr>
      </w:pPr>
      <w:r w:rsidRPr="00F0489E">
        <w:t>Dodací lhůta od objednávky po předání díla činí nejvýše 3 měsíce.</w:t>
      </w:r>
    </w:p>
    <w:p w14:paraId="0E8CDE84" w14:textId="0A9DCA02" w:rsidR="00314350" w:rsidRPr="00455366" w:rsidRDefault="00314350" w:rsidP="00413B62">
      <w:pPr>
        <w:ind w:left="708"/>
        <w:rPr>
          <w:bCs/>
        </w:rPr>
      </w:pPr>
      <w:r w:rsidRPr="00F0489E">
        <w:t>díla činí nejvýše 3 měsíce.</w:t>
      </w:r>
    </w:p>
    <w:sectPr w:rsidR="00314350" w:rsidRPr="00455366" w:rsidSect="00880230">
      <w:headerReference w:type="default" r:id="rId8"/>
      <w:headerReference w:type="first" r:id="rId9"/>
      <w:footerReference w:type="firs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1EC3" w14:textId="77777777" w:rsidR="00EA6789" w:rsidRDefault="00EA6789" w:rsidP="00EA3DA4">
      <w:pPr>
        <w:spacing w:after="0" w:line="240" w:lineRule="auto"/>
      </w:pPr>
      <w:r>
        <w:separator/>
      </w:r>
    </w:p>
  </w:endnote>
  <w:endnote w:type="continuationSeparator" w:id="0">
    <w:p w14:paraId="58A3D7A3" w14:textId="77777777" w:rsidR="00EA6789" w:rsidRDefault="00EA6789" w:rsidP="00E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BAB6" w14:textId="77777777" w:rsidR="00880230" w:rsidRDefault="0088023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E291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D03B5B3" w14:textId="77777777" w:rsidR="00880230" w:rsidRDefault="00880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7391" w14:textId="77777777" w:rsidR="00EA6789" w:rsidRDefault="00EA6789" w:rsidP="00EA3DA4">
      <w:pPr>
        <w:spacing w:after="0" w:line="240" w:lineRule="auto"/>
      </w:pPr>
      <w:r>
        <w:separator/>
      </w:r>
    </w:p>
  </w:footnote>
  <w:footnote w:type="continuationSeparator" w:id="0">
    <w:p w14:paraId="6A4803E5" w14:textId="77777777" w:rsidR="00EA6789" w:rsidRDefault="00EA6789" w:rsidP="00EA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A558" w14:textId="77777777" w:rsidR="00A224D0" w:rsidRDefault="00695D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1DC787" wp14:editId="197C3B2B">
          <wp:simplePos x="0" y="0"/>
          <wp:positionH relativeFrom="page">
            <wp:posOffset>313055</wp:posOffset>
          </wp:positionH>
          <wp:positionV relativeFrom="page">
            <wp:posOffset>361950</wp:posOffset>
          </wp:positionV>
          <wp:extent cx="6791325" cy="352425"/>
          <wp:effectExtent l="0" t="0" r="0" b="0"/>
          <wp:wrapSquare wrapText="bothSides"/>
          <wp:docPr id="3" name="Obrázek 3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39D4" w14:textId="77777777" w:rsidR="00920DA9" w:rsidRDefault="00920DA9">
    <w:pPr>
      <w:pStyle w:val="Zhlav"/>
    </w:pPr>
    <w:r w:rsidRPr="00342B5B">
      <w:rPr>
        <w:noProof/>
        <w:lang w:eastAsia="cs-CZ"/>
      </w:rPr>
      <w:drawing>
        <wp:inline distT="0" distB="0" distL="0" distR="0" wp14:anchorId="4DF6B224" wp14:editId="0C1D00E6">
          <wp:extent cx="6143625" cy="561526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1595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1E2"/>
    <w:multiLevelType w:val="hybridMultilevel"/>
    <w:tmpl w:val="29E8EE8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01F2E"/>
    <w:multiLevelType w:val="hybridMultilevel"/>
    <w:tmpl w:val="0310F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802"/>
    <w:multiLevelType w:val="hybridMultilevel"/>
    <w:tmpl w:val="778CC3EC"/>
    <w:lvl w:ilvl="0" w:tplc="1D2EBD2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6252"/>
    <w:multiLevelType w:val="hybridMultilevel"/>
    <w:tmpl w:val="480A15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76EE8"/>
    <w:multiLevelType w:val="hybridMultilevel"/>
    <w:tmpl w:val="378A00EE"/>
    <w:lvl w:ilvl="0" w:tplc="508A4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EE0"/>
    <w:multiLevelType w:val="hybridMultilevel"/>
    <w:tmpl w:val="88C42D16"/>
    <w:lvl w:ilvl="0" w:tplc="62060E7E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C938C4"/>
    <w:multiLevelType w:val="hybridMultilevel"/>
    <w:tmpl w:val="A67EC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76B7C"/>
    <w:multiLevelType w:val="hybridMultilevel"/>
    <w:tmpl w:val="60180CC2"/>
    <w:lvl w:ilvl="0" w:tplc="F5320D2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E3CE6"/>
    <w:multiLevelType w:val="hybridMultilevel"/>
    <w:tmpl w:val="E52C7C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93201"/>
    <w:multiLevelType w:val="hybridMultilevel"/>
    <w:tmpl w:val="F6ACC24C"/>
    <w:lvl w:ilvl="0" w:tplc="0AAA888E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33A9F"/>
    <w:multiLevelType w:val="hybridMultilevel"/>
    <w:tmpl w:val="6C0C9A2C"/>
    <w:lvl w:ilvl="0" w:tplc="2D4E648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5A77"/>
    <w:multiLevelType w:val="hybridMultilevel"/>
    <w:tmpl w:val="8CF0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96AD6"/>
    <w:multiLevelType w:val="hybridMultilevel"/>
    <w:tmpl w:val="E3409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D2F07"/>
    <w:multiLevelType w:val="hybridMultilevel"/>
    <w:tmpl w:val="9E62C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317E8"/>
    <w:multiLevelType w:val="hybridMultilevel"/>
    <w:tmpl w:val="7952C440"/>
    <w:lvl w:ilvl="0" w:tplc="930EE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47A"/>
    <w:multiLevelType w:val="hybridMultilevel"/>
    <w:tmpl w:val="322890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6007"/>
    <w:multiLevelType w:val="hybridMultilevel"/>
    <w:tmpl w:val="587AB5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7C66D4"/>
    <w:multiLevelType w:val="hybridMultilevel"/>
    <w:tmpl w:val="CE8C49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F6B8C"/>
    <w:multiLevelType w:val="hybridMultilevel"/>
    <w:tmpl w:val="4D007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F4402"/>
    <w:multiLevelType w:val="hybridMultilevel"/>
    <w:tmpl w:val="9F90DD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014C6"/>
    <w:multiLevelType w:val="hybridMultilevel"/>
    <w:tmpl w:val="7A688DA6"/>
    <w:lvl w:ilvl="0" w:tplc="74A07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67503"/>
    <w:multiLevelType w:val="hybridMultilevel"/>
    <w:tmpl w:val="8252EA7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7622BBD"/>
    <w:multiLevelType w:val="hybridMultilevel"/>
    <w:tmpl w:val="ECD8A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F48E6"/>
    <w:multiLevelType w:val="hybridMultilevel"/>
    <w:tmpl w:val="AD40D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E4292"/>
    <w:multiLevelType w:val="hybridMultilevel"/>
    <w:tmpl w:val="3154D2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E3D73"/>
    <w:multiLevelType w:val="hybridMultilevel"/>
    <w:tmpl w:val="4EF44A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80660"/>
    <w:multiLevelType w:val="hybridMultilevel"/>
    <w:tmpl w:val="9D4E3C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27313"/>
    <w:multiLevelType w:val="hybridMultilevel"/>
    <w:tmpl w:val="2BD62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512B96"/>
    <w:multiLevelType w:val="hybridMultilevel"/>
    <w:tmpl w:val="3DD44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C5C1C"/>
    <w:multiLevelType w:val="hybridMultilevel"/>
    <w:tmpl w:val="64745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E59"/>
    <w:multiLevelType w:val="hybridMultilevel"/>
    <w:tmpl w:val="10B2F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4F0"/>
    <w:multiLevelType w:val="hybridMultilevel"/>
    <w:tmpl w:val="E46EDD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BE74E7"/>
    <w:multiLevelType w:val="hybridMultilevel"/>
    <w:tmpl w:val="6BC0FC04"/>
    <w:lvl w:ilvl="0" w:tplc="A4D29EB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67BBA"/>
    <w:multiLevelType w:val="hybridMultilevel"/>
    <w:tmpl w:val="0414B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6A51"/>
    <w:multiLevelType w:val="hybridMultilevel"/>
    <w:tmpl w:val="59709BF4"/>
    <w:lvl w:ilvl="0" w:tplc="0AAA888E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723B9"/>
    <w:multiLevelType w:val="hybridMultilevel"/>
    <w:tmpl w:val="2E68BB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D0C73"/>
    <w:multiLevelType w:val="hybridMultilevel"/>
    <w:tmpl w:val="C04A8554"/>
    <w:lvl w:ilvl="0" w:tplc="0AAA888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80D73"/>
    <w:multiLevelType w:val="hybridMultilevel"/>
    <w:tmpl w:val="EBD4B0B6"/>
    <w:lvl w:ilvl="0" w:tplc="14DA3B9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9456613">
    <w:abstractNumId w:val="18"/>
  </w:num>
  <w:num w:numId="2" w16cid:durableId="1896966926">
    <w:abstractNumId w:val="30"/>
  </w:num>
  <w:num w:numId="3" w16cid:durableId="692728923">
    <w:abstractNumId w:val="6"/>
  </w:num>
  <w:num w:numId="4" w16cid:durableId="5201633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797550">
    <w:abstractNumId w:val="34"/>
  </w:num>
  <w:num w:numId="6" w16cid:durableId="209534693">
    <w:abstractNumId w:val="12"/>
  </w:num>
  <w:num w:numId="7" w16cid:durableId="342588940">
    <w:abstractNumId w:val="35"/>
  </w:num>
  <w:num w:numId="8" w16cid:durableId="41026825">
    <w:abstractNumId w:val="36"/>
  </w:num>
  <w:num w:numId="9" w16cid:durableId="1971743081">
    <w:abstractNumId w:val="25"/>
  </w:num>
  <w:num w:numId="10" w16cid:durableId="331685192">
    <w:abstractNumId w:val="21"/>
  </w:num>
  <w:num w:numId="11" w16cid:durableId="291985752">
    <w:abstractNumId w:val="0"/>
  </w:num>
  <w:num w:numId="12" w16cid:durableId="981615146">
    <w:abstractNumId w:val="16"/>
  </w:num>
  <w:num w:numId="13" w16cid:durableId="1614170864">
    <w:abstractNumId w:val="31"/>
  </w:num>
  <w:num w:numId="14" w16cid:durableId="1952471903">
    <w:abstractNumId w:val="26"/>
  </w:num>
  <w:num w:numId="15" w16cid:durableId="421025283">
    <w:abstractNumId w:val="3"/>
  </w:num>
  <w:num w:numId="16" w16cid:durableId="1723990056">
    <w:abstractNumId w:val="9"/>
  </w:num>
  <w:num w:numId="17" w16cid:durableId="2100179637">
    <w:abstractNumId w:val="11"/>
  </w:num>
  <w:num w:numId="18" w16cid:durableId="1491095556">
    <w:abstractNumId w:val="24"/>
  </w:num>
  <w:num w:numId="19" w16cid:durableId="2049529788">
    <w:abstractNumId w:val="7"/>
  </w:num>
  <w:num w:numId="20" w16cid:durableId="1724909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831997">
    <w:abstractNumId w:val="23"/>
  </w:num>
  <w:num w:numId="22" w16cid:durableId="360132942">
    <w:abstractNumId w:val="15"/>
  </w:num>
  <w:num w:numId="23" w16cid:durableId="17393967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0092153">
    <w:abstractNumId w:val="33"/>
  </w:num>
  <w:num w:numId="25" w16cid:durableId="72434082">
    <w:abstractNumId w:val="17"/>
  </w:num>
  <w:num w:numId="26" w16cid:durableId="1896626232">
    <w:abstractNumId w:val="13"/>
  </w:num>
  <w:num w:numId="27" w16cid:durableId="2075663482">
    <w:abstractNumId w:val="8"/>
  </w:num>
  <w:num w:numId="28" w16cid:durableId="754060677">
    <w:abstractNumId w:val="1"/>
  </w:num>
  <w:num w:numId="29" w16cid:durableId="2034107653">
    <w:abstractNumId w:val="5"/>
  </w:num>
  <w:num w:numId="30" w16cid:durableId="1398935868">
    <w:abstractNumId w:val="4"/>
  </w:num>
  <w:num w:numId="31" w16cid:durableId="1319844564">
    <w:abstractNumId w:val="32"/>
  </w:num>
  <w:num w:numId="32" w16cid:durableId="1836337733">
    <w:abstractNumId w:val="2"/>
  </w:num>
  <w:num w:numId="33" w16cid:durableId="1475677981">
    <w:abstractNumId w:val="29"/>
  </w:num>
  <w:num w:numId="34" w16cid:durableId="1543401692">
    <w:abstractNumId w:val="20"/>
  </w:num>
  <w:num w:numId="35" w16cid:durableId="662977837">
    <w:abstractNumId w:val="14"/>
  </w:num>
  <w:num w:numId="36" w16cid:durableId="1678114944">
    <w:abstractNumId w:val="10"/>
  </w:num>
  <w:num w:numId="37" w16cid:durableId="1505123361">
    <w:abstractNumId w:val="28"/>
  </w:num>
  <w:num w:numId="38" w16cid:durableId="1506243066">
    <w:abstractNumId w:val="37"/>
  </w:num>
  <w:num w:numId="39" w16cid:durableId="15657982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7A"/>
    <w:rsid w:val="000038A4"/>
    <w:rsid w:val="00012CE2"/>
    <w:rsid w:val="00013664"/>
    <w:rsid w:val="00017FDF"/>
    <w:rsid w:val="00031267"/>
    <w:rsid w:val="00031927"/>
    <w:rsid w:val="00031BA4"/>
    <w:rsid w:val="00037765"/>
    <w:rsid w:val="0004017B"/>
    <w:rsid w:val="000447A6"/>
    <w:rsid w:val="00050DBA"/>
    <w:rsid w:val="00051F0E"/>
    <w:rsid w:val="00052592"/>
    <w:rsid w:val="00052B73"/>
    <w:rsid w:val="00054B6D"/>
    <w:rsid w:val="00060959"/>
    <w:rsid w:val="000624A2"/>
    <w:rsid w:val="00063C8E"/>
    <w:rsid w:val="000656C3"/>
    <w:rsid w:val="000657BE"/>
    <w:rsid w:val="00065CD9"/>
    <w:rsid w:val="000674F3"/>
    <w:rsid w:val="000678C8"/>
    <w:rsid w:val="00072FAF"/>
    <w:rsid w:val="00073E0D"/>
    <w:rsid w:val="00080171"/>
    <w:rsid w:val="00083EEB"/>
    <w:rsid w:val="00086A6B"/>
    <w:rsid w:val="00090ED3"/>
    <w:rsid w:val="00096243"/>
    <w:rsid w:val="00096A81"/>
    <w:rsid w:val="00097B63"/>
    <w:rsid w:val="000A258D"/>
    <w:rsid w:val="000A28A5"/>
    <w:rsid w:val="000A4B30"/>
    <w:rsid w:val="000B0833"/>
    <w:rsid w:val="000B1B79"/>
    <w:rsid w:val="000B4EC0"/>
    <w:rsid w:val="000C00D8"/>
    <w:rsid w:val="000C0C71"/>
    <w:rsid w:val="000C263D"/>
    <w:rsid w:val="000C42E8"/>
    <w:rsid w:val="000C4B76"/>
    <w:rsid w:val="000C7351"/>
    <w:rsid w:val="000D29CE"/>
    <w:rsid w:val="000D2B77"/>
    <w:rsid w:val="000D644F"/>
    <w:rsid w:val="000D7454"/>
    <w:rsid w:val="000E4D80"/>
    <w:rsid w:val="000E55AE"/>
    <w:rsid w:val="000E683E"/>
    <w:rsid w:val="000F1087"/>
    <w:rsid w:val="000F1209"/>
    <w:rsid w:val="000F708A"/>
    <w:rsid w:val="000F7E8F"/>
    <w:rsid w:val="00101FE8"/>
    <w:rsid w:val="00107393"/>
    <w:rsid w:val="00111C05"/>
    <w:rsid w:val="0012160F"/>
    <w:rsid w:val="0012302E"/>
    <w:rsid w:val="00131740"/>
    <w:rsid w:val="001346E2"/>
    <w:rsid w:val="001351E2"/>
    <w:rsid w:val="00135FBA"/>
    <w:rsid w:val="001364D3"/>
    <w:rsid w:val="001513C2"/>
    <w:rsid w:val="00152A93"/>
    <w:rsid w:val="001568AD"/>
    <w:rsid w:val="0016176D"/>
    <w:rsid w:val="00164167"/>
    <w:rsid w:val="00165AA0"/>
    <w:rsid w:val="00167FC6"/>
    <w:rsid w:val="0017048B"/>
    <w:rsid w:val="00181F52"/>
    <w:rsid w:val="00183913"/>
    <w:rsid w:val="00185AE8"/>
    <w:rsid w:val="00186B18"/>
    <w:rsid w:val="001A0EAC"/>
    <w:rsid w:val="001A1B93"/>
    <w:rsid w:val="001A1EEB"/>
    <w:rsid w:val="001A58FD"/>
    <w:rsid w:val="001A5E30"/>
    <w:rsid w:val="001C0B02"/>
    <w:rsid w:val="001D3B8D"/>
    <w:rsid w:val="001D5158"/>
    <w:rsid w:val="001E45FC"/>
    <w:rsid w:val="001E4803"/>
    <w:rsid w:val="001E676A"/>
    <w:rsid w:val="001E76ED"/>
    <w:rsid w:val="001F0718"/>
    <w:rsid w:val="0021170E"/>
    <w:rsid w:val="00215991"/>
    <w:rsid w:val="002177FB"/>
    <w:rsid w:val="002233D2"/>
    <w:rsid w:val="00225505"/>
    <w:rsid w:val="00231A90"/>
    <w:rsid w:val="00235A1A"/>
    <w:rsid w:val="00235A93"/>
    <w:rsid w:val="002504FE"/>
    <w:rsid w:val="002572B2"/>
    <w:rsid w:val="00267DFE"/>
    <w:rsid w:val="00274D73"/>
    <w:rsid w:val="0027530E"/>
    <w:rsid w:val="0027668E"/>
    <w:rsid w:val="0028315A"/>
    <w:rsid w:val="00290F0C"/>
    <w:rsid w:val="00296028"/>
    <w:rsid w:val="00297DA1"/>
    <w:rsid w:val="002A15D2"/>
    <w:rsid w:val="002A3663"/>
    <w:rsid w:val="002A3966"/>
    <w:rsid w:val="002A3FED"/>
    <w:rsid w:val="002A4D60"/>
    <w:rsid w:val="002B0BFC"/>
    <w:rsid w:val="002B55FA"/>
    <w:rsid w:val="002B6D52"/>
    <w:rsid w:val="002C36D8"/>
    <w:rsid w:val="002C3BF6"/>
    <w:rsid w:val="002C4925"/>
    <w:rsid w:val="002C5D1F"/>
    <w:rsid w:val="002C6779"/>
    <w:rsid w:val="002D2373"/>
    <w:rsid w:val="002D721C"/>
    <w:rsid w:val="002D7A93"/>
    <w:rsid w:val="002E1322"/>
    <w:rsid w:val="002E1832"/>
    <w:rsid w:val="002E1966"/>
    <w:rsid w:val="002E214E"/>
    <w:rsid w:val="002E2CA4"/>
    <w:rsid w:val="002E50AD"/>
    <w:rsid w:val="002E5682"/>
    <w:rsid w:val="002E62E8"/>
    <w:rsid w:val="002E6EA8"/>
    <w:rsid w:val="002F056C"/>
    <w:rsid w:val="002F0904"/>
    <w:rsid w:val="002F23CA"/>
    <w:rsid w:val="002F5BDB"/>
    <w:rsid w:val="002F7684"/>
    <w:rsid w:val="0030265F"/>
    <w:rsid w:val="0030297E"/>
    <w:rsid w:val="00303266"/>
    <w:rsid w:val="00306394"/>
    <w:rsid w:val="00311709"/>
    <w:rsid w:val="00314350"/>
    <w:rsid w:val="0032308B"/>
    <w:rsid w:val="00325373"/>
    <w:rsid w:val="0032738C"/>
    <w:rsid w:val="00341C1D"/>
    <w:rsid w:val="00342307"/>
    <w:rsid w:val="00342B5B"/>
    <w:rsid w:val="00344E76"/>
    <w:rsid w:val="003462F4"/>
    <w:rsid w:val="0035175D"/>
    <w:rsid w:val="00361FB6"/>
    <w:rsid w:val="003667E1"/>
    <w:rsid w:val="00373A2D"/>
    <w:rsid w:val="00384827"/>
    <w:rsid w:val="003903D1"/>
    <w:rsid w:val="00390DAA"/>
    <w:rsid w:val="003933C5"/>
    <w:rsid w:val="00393648"/>
    <w:rsid w:val="003940F3"/>
    <w:rsid w:val="00397B66"/>
    <w:rsid w:val="003A29A0"/>
    <w:rsid w:val="003A6340"/>
    <w:rsid w:val="003B07A8"/>
    <w:rsid w:val="003B0D9C"/>
    <w:rsid w:val="003B21D3"/>
    <w:rsid w:val="003B37C2"/>
    <w:rsid w:val="003B3865"/>
    <w:rsid w:val="003C01CE"/>
    <w:rsid w:val="003C33F4"/>
    <w:rsid w:val="003C4944"/>
    <w:rsid w:val="003D0541"/>
    <w:rsid w:val="003E291F"/>
    <w:rsid w:val="003E50A5"/>
    <w:rsid w:val="003F03B2"/>
    <w:rsid w:val="003F1B2E"/>
    <w:rsid w:val="003F1E8D"/>
    <w:rsid w:val="003F3E98"/>
    <w:rsid w:val="003F7B16"/>
    <w:rsid w:val="003F7D22"/>
    <w:rsid w:val="004002C2"/>
    <w:rsid w:val="00400963"/>
    <w:rsid w:val="00403D92"/>
    <w:rsid w:val="00411DF0"/>
    <w:rsid w:val="0041209D"/>
    <w:rsid w:val="00413B62"/>
    <w:rsid w:val="004140D0"/>
    <w:rsid w:val="00414E46"/>
    <w:rsid w:val="00417214"/>
    <w:rsid w:val="0041749D"/>
    <w:rsid w:val="00420B48"/>
    <w:rsid w:val="0043798A"/>
    <w:rsid w:val="00437D1F"/>
    <w:rsid w:val="004442BC"/>
    <w:rsid w:val="00445019"/>
    <w:rsid w:val="00451BDB"/>
    <w:rsid w:val="00453B88"/>
    <w:rsid w:val="00455366"/>
    <w:rsid w:val="00456168"/>
    <w:rsid w:val="00462B14"/>
    <w:rsid w:val="0046442C"/>
    <w:rsid w:val="004653C2"/>
    <w:rsid w:val="00465DC7"/>
    <w:rsid w:val="00471FD5"/>
    <w:rsid w:val="004746B6"/>
    <w:rsid w:val="00477D1B"/>
    <w:rsid w:val="00482D68"/>
    <w:rsid w:val="0048386F"/>
    <w:rsid w:val="00484A05"/>
    <w:rsid w:val="00486FC7"/>
    <w:rsid w:val="00487588"/>
    <w:rsid w:val="004966CE"/>
    <w:rsid w:val="004A46FB"/>
    <w:rsid w:val="004A7081"/>
    <w:rsid w:val="004B4898"/>
    <w:rsid w:val="004C119C"/>
    <w:rsid w:val="004C26E3"/>
    <w:rsid w:val="004D1C86"/>
    <w:rsid w:val="004D4EC3"/>
    <w:rsid w:val="004E1207"/>
    <w:rsid w:val="004E286A"/>
    <w:rsid w:val="004E7769"/>
    <w:rsid w:val="004F0588"/>
    <w:rsid w:val="004F2BA9"/>
    <w:rsid w:val="004F6145"/>
    <w:rsid w:val="004F6CDC"/>
    <w:rsid w:val="00504EBB"/>
    <w:rsid w:val="00507CCC"/>
    <w:rsid w:val="00521BFC"/>
    <w:rsid w:val="005248BF"/>
    <w:rsid w:val="00525FAA"/>
    <w:rsid w:val="005314B2"/>
    <w:rsid w:val="00531F49"/>
    <w:rsid w:val="00541A28"/>
    <w:rsid w:val="00542FAC"/>
    <w:rsid w:val="005443AB"/>
    <w:rsid w:val="0055275C"/>
    <w:rsid w:val="00554A41"/>
    <w:rsid w:val="00566478"/>
    <w:rsid w:val="00566693"/>
    <w:rsid w:val="005727EB"/>
    <w:rsid w:val="00574DE3"/>
    <w:rsid w:val="00575ABC"/>
    <w:rsid w:val="00576D08"/>
    <w:rsid w:val="0057736E"/>
    <w:rsid w:val="005774B3"/>
    <w:rsid w:val="005837AE"/>
    <w:rsid w:val="00584D79"/>
    <w:rsid w:val="005878ED"/>
    <w:rsid w:val="005900DC"/>
    <w:rsid w:val="00590831"/>
    <w:rsid w:val="005A11C5"/>
    <w:rsid w:val="005A520F"/>
    <w:rsid w:val="005B294C"/>
    <w:rsid w:val="005B4D8A"/>
    <w:rsid w:val="005B5923"/>
    <w:rsid w:val="005B7FFD"/>
    <w:rsid w:val="005C1D3A"/>
    <w:rsid w:val="005C3A7B"/>
    <w:rsid w:val="005C5CDF"/>
    <w:rsid w:val="005D700F"/>
    <w:rsid w:val="005D7F20"/>
    <w:rsid w:val="005E0524"/>
    <w:rsid w:val="005E1A2E"/>
    <w:rsid w:val="005F1521"/>
    <w:rsid w:val="005F67A3"/>
    <w:rsid w:val="0060193F"/>
    <w:rsid w:val="00603160"/>
    <w:rsid w:val="0060414C"/>
    <w:rsid w:val="00604907"/>
    <w:rsid w:val="006107B3"/>
    <w:rsid w:val="006114D4"/>
    <w:rsid w:val="00611773"/>
    <w:rsid w:val="00611B94"/>
    <w:rsid w:val="00615397"/>
    <w:rsid w:val="006153F9"/>
    <w:rsid w:val="00617683"/>
    <w:rsid w:val="006211EF"/>
    <w:rsid w:val="00623FC7"/>
    <w:rsid w:val="0062575F"/>
    <w:rsid w:val="00627CAD"/>
    <w:rsid w:val="00630286"/>
    <w:rsid w:val="00632235"/>
    <w:rsid w:val="006358D2"/>
    <w:rsid w:val="00641923"/>
    <w:rsid w:val="00641BE2"/>
    <w:rsid w:val="00645C06"/>
    <w:rsid w:val="006539D0"/>
    <w:rsid w:val="00653A54"/>
    <w:rsid w:val="006576E0"/>
    <w:rsid w:val="0066176B"/>
    <w:rsid w:val="00663B86"/>
    <w:rsid w:val="0067205C"/>
    <w:rsid w:val="00684569"/>
    <w:rsid w:val="00687380"/>
    <w:rsid w:val="00692584"/>
    <w:rsid w:val="00695DE8"/>
    <w:rsid w:val="00696B2A"/>
    <w:rsid w:val="00696EC2"/>
    <w:rsid w:val="006976CA"/>
    <w:rsid w:val="006A055F"/>
    <w:rsid w:val="006A0DDE"/>
    <w:rsid w:val="006A14EF"/>
    <w:rsid w:val="006A3994"/>
    <w:rsid w:val="006A5283"/>
    <w:rsid w:val="006A6203"/>
    <w:rsid w:val="006B02B1"/>
    <w:rsid w:val="006B12FB"/>
    <w:rsid w:val="006B1FD9"/>
    <w:rsid w:val="006B2850"/>
    <w:rsid w:val="006C1936"/>
    <w:rsid w:val="006D3554"/>
    <w:rsid w:val="006D464F"/>
    <w:rsid w:val="006D587C"/>
    <w:rsid w:val="006E1AF1"/>
    <w:rsid w:val="006E64C8"/>
    <w:rsid w:val="006E70AA"/>
    <w:rsid w:val="006E7325"/>
    <w:rsid w:val="006F1006"/>
    <w:rsid w:val="006F1A30"/>
    <w:rsid w:val="006F231E"/>
    <w:rsid w:val="006F4535"/>
    <w:rsid w:val="00701901"/>
    <w:rsid w:val="00702DE6"/>
    <w:rsid w:val="007137DF"/>
    <w:rsid w:val="007144AF"/>
    <w:rsid w:val="00722EA2"/>
    <w:rsid w:val="00722F53"/>
    <w:rsid w:val="00724A7C"/>
    <w:rsid w:val="00724FF8"/>
    <w:rsid w:val="00726555"/>
    <w:rsid w:val="00731AD4"/>
    <w:rsid w:val="00737A10"/>
    <w:rsid w:val="00740D27"/>
    <w:rsid w:val="00744F16"/>
    <w:rsid w:val="00744FAB"/>
    <w:rsid w:val="00754E6A"/>
    <w:rsid w:val="00761B1B"/>
    <w:rsid w:val="00762600"/>
    <w:rsid w:val="00764A08"/>
    <w:rsid w:val="00764DF5"/>
    <w:rsid w:val="00765F5E"/>
    <w:rsid w:val="00771B6F"/>
    <w:rsid w:val="00775D07"/>
    <w:rsid w:val="0077750A"/>
    <w:rsid w:val="00782C4F"/>
    <w:rsid w:val="00785F68"/>
    <w:rsid w:val="00787EFB"/>
    <w:rsid w:val="0079053A"/>
    <w:rsid w:val="007915CF"/>
    <w:rsid w:val="0079200C"/>
    <w:rsid w:val="00794DD3"/>
    <w:rsid w:val="007A08FD"/>
    <w:rsid w:val="007A2227"/>
    <w:rsid w:val="007A4A0D"/>
    <w:rsid w:val="007A4BAB"/>
    <w:rsid w:val="007B2101"/>
    <w:rsid w:val="007B3304"/>
    <w:rsid w:val="007B6A9B"/>
    <w:rsid w:val="007D31BE"/>
    <w:rsid w:val="007D4D93"/>
    <w:rsid w:val="007D4F02"/>
    <w:rsid w:val="007D606A"/>
    <w:rsid w:val="007E122E"/>
    <w:rsid w:val="007E5A04"/>
    <w:rsid w:val="007E5C55"/>
    <w:rsid w:val="007E6054"/>
    <w:rsid w:val="007F4B62"/>
    <w:rsid w:val="007F7990"/>
    <w:rsid w:val="00805B8E"/>
    <w:rsid w:val="008100BC"/>
    <w:rsid w:val="0082084F"/>
    <w:rsid w:val="008245FA"/>
    <w:rsid w:val="008249C4"/>
    <w:rsid w:val="00826FCB"/>
    <w:rsid w:val="00830BEC"/>
    <w:rsid w:val="008320EA"/>
    <w:rsid w:val="00832DF6"/>
    <w:rsid w:val="00834360"/>
    <w:rsid w:val="00840EBF"/>
    <w:rsid w:val="00842364"/>
    <w:rsid w:val="00842F49"/>
    <w:rsid w:val="0085457A"/>
    <w:rsid w:val="00854E4A"/>
    <w:rsid w:val="00856A92"/>
    <w:rsid w:val="008639D6"/>
    <w:rsid w:val="00864960"/>
    <w:rsid w:val="008676F7"/>
    <w:rsid w:val="00875684"/>
    <w:rsid w:val="00880230"/>
    <w:rsid w:val="00884FFD"/>
    <w:rsid w:val="00892C79"/>
    <w:rsid w:val="0089555A"/>
    <w:rsid w:val="008A0F7F"/>
    <w:rsid w:val="008A45B2"/>
    <w:rsid w:val="008A54EA"/>
    <w:rsid w:val="008B72D2"/>
    <w:rsid w:val="008C1689"/>
    <w:rsid w:val="008C5492"/>
    <w:rsid w:val="008C7B7E"/>
    <w:rsid w:val="008D0A62"/>
    <w:rsid w:val="008D2923"/>
    <w:rsid w:val="008D2BA9"/>
    <w:rsid w:val="008E4F77"/>
    <w:rsid w:val="008F01F6"/>
    <w:rsid w:val="008F6551"/>
    <w:rsid w:val="008F6C0E"/>
    <w:rsid w:val="00901507"/>
    <w:rsid w:val="009025A8"/>
    <w:rsid w:val="00902EF3"/>
    <w:rsid w:val="00910648"/>
    <w:rsid w:val="00913885"/>
    <w:rsid w:val="00913CD3"/>
    <w:rsid w:val="00916038"/>
    <w:rsid w:val="009206F2"/>
    <w:rsid w:val="00920DA9"/>
    <w:rsid w:val="00922CAD"/>
    <w:rsid w:val="00930086"/>
    <w:rsid w:val="00932A60"/>
    <w:rsid w:val="00933130"/>
    <w:rsid w:val="00933742"/>
    <w:rsid w:val="00940E12"/>
    <w:rsid w:val="0094593B"/>
    <w:rsid w:val="00945A37"/>
    <w:rsid w:val="0096021E"/>
    <w:rsid w:val="009604B5"/>
    <w:rsid w:val="00962658"/>
    <w:rsid w:val="00962C43"/>
    <w:rsid w:val="009635EA"/>
    <w:rsid w:val="009668F2"/>
    <w:rsid w:val="00970775"/>
    <w:rsid w:val="00970ADF"/>
    <w:rsid w:val="00976BFB"/>
    <w:rsid w:val="00977CD1"/>
    <w:rsid w:val="00980354"/>
    <w:rsid w:val="00991965"/>
    <w:rsid w:val="00995238"/>
    <w:rsid w:val="00997050"/>
    <w:rsid w:val="009A71FA"/>
    <w:rsid w:val="009A7C1D"/>
    <w:rsid w:val="009B7B4B"/>
    <w:rsid w:val="009C129C"/>
    <w:rsid w:val="009C25BF"/>
    <w:rsid w:val="009C2C81"/>
    <w:rsid w:val="009C5C95"/>
    <w:rsid w:val="009D12BC"/>
    <w:rsid w:val="009D266D"/>
    <w:rsid w:val="009D4564"/>
    <w:rsid w:val="009E05E2"/>
    <w:rsid w:val="009E11B2"/>
    <w:rsid w:val="009E554A"/>
    <w:rsid w:val="009E708A"/>
    <w:rsid w:val="009E7877"/>
    <w:rsid w:val="009F3B2B"/>
    <w:rsid w:val="009F5E22"/>
    <w:rsid w:val="00A0481B"/>
    <w:rsid w:val="00A0489E"/>
    <w:rsid w:val="00A0497E"/>
    <w:rsid w:val="00A07C1A"/>
    <w:rsid w:val="00A13B23"/>
    <w:rsid w:val="00A16C28"/>
    <w:rsid w:val="00A21E76"/>
    <w:rsid w:val="00A224D0"/>
    <w:rsid w:val="00A22D96"/>
    <w:rsid w:val="00A22E90"/>
    <w:rsid w:val="00A23D1F"/>
    <w:rsid w:val="00A26D4F"/>
    <w:rsid w:val="00A305C8"/>
    <w:rsid w:val="00A31F02"/>
    <w:rsid w:val="00A32F1A"/>
    <w:rsid w:val="00A345B1"/>
    <w:rsid w:val="00A34FF1"/>
    <w:rsid w:val="00A354D9"/>
    <w:rsid w:val="00A40D57"/>
    <w:rsid w:val="00A415F7"/>
    <w:rsid w:val="00A41C56"/>
    <w:rsid w:val="00A43B70"/>
    <w:rsid w:val="00A45A51"/>
    <w:rsid w:val="00A534D1"/>
    <w:rsid w:val="00A56E60"/>
    <w:rsid w:val="00A62595"/>
    <w:rsid w:val="00A64349"/>
    <w:rsid w:val="00A673D9"/>
    <w:rsid w:val="00A67F87"/>
    <w:rsid w:val="00A82B22"/>
    <w:rsid w:val="00A9170F"/>
    <w:rsid w:val="00A92D84"/>
    <w:rsid w:val="00A95F09"/>
    <w:rsid w:val="00AA40AF"/>
    <w:rsid w:val="00AA5F27"/>
    <w:rsid w:val="00AA5F3C"/>
    <w:rsid w:val="00AA6495"/>
    <w:rsid w:val="00AA68EE"/>
    <w:rsid w:val="00AA7806"/>
    <w:rsid w:val="00AB4C3C"/>
    <w:rsid w:val="00AC24BC"/>
    <w:rsid w:val="00AC58E8"/>
    <w:rsid w:val="00AC5A7A"/>
    <w:rsid w:val="00AD3BCF"/>
    <w:rsid w:val="00AD3F4D"/>
    <w:rsid w:val="00AE2083"/>
    <w:rsid w:val="00AE2C45"/>
    <w:rsid w:val="00AE33E0"/>
    <w:rsid w:val="00AE3A9B"/>
    <w:rsid w:val="00AE53EC"/>
    <w:rsid w:val="00AE579B"/>
    <w:rsid w:val="00AE5FA6"/>
    <w:rsid w:val="00AF087F"/>
    <w:rsid w:val="00AF2394"/>
    <w:rsid w:val="00AF5BF1"/>
    <w:rsid w:val="00AF5E2F"/>
    <w:rsid w:val="00B05EA3"/>
    <w:rsid w:val="00B1436B"/>
    <w:rsid w:val="00B14540"/>
    <w:rsid w:val="00B15937"/>
    <w:rsid w:val="00B177FD"/>
    <w:rsid w:val="00B20E20"/>
    <w:rsid w:val="00B30E20"/>
    <w:rsid w:val="00B35C1F"/>
    <w:rsid w:val="00B4167B"/>
    <w:rsid w:val="00B432CE"/>
    <w:rsid w:val="00B45073"/>
    <w:rsid w:val="00B4572F"/>
    <w:rsid w:val="00B46D0F"/>
    <w:rsid w:val="00B506B3"/>
    <w:rsid w:val="00B54600"/>
    <w:rsid w:val="00B558F5"/>
    <w:rsid w:val="00B575BF"/>
    <w:rsid w:val="00B61696"/>
    <w:rsid w:val="00B648BC"/>
    <w:rsid w:val="00B6524E"/>
    <w:rsid w:val="00B7265B"/>
    <w:rsid w:val="00B74414"/>
    <w:rsid w:val="00B76D2F"/>
    <w:rsid w:val="00B90ED2"/>
    <w:rsid w:val="00B911A9"/>
    <w:rsid w:val="00B955C1"/>
    <w:rsid w:val="00BA2564"/>
    <w:rsid w:val="00BA2D1C"/>
    <w:rsid w:val="00BA5287"/>
    <w:rsid w:val="00BA6BC8"/>
    <w:rsid w:val="00BB285C"/>
    <w:rsid w:val="00BB457E"/>
    <w:rsid w:val="00BB6AC8"/>
    <w:rsid w:val="00BC2FE2"/>
    <w:rsid w:val="00BC47FB"/>
    <w:rsid w:val="00BC5DCF"/>
    <w:rsid w:val="00BC5DE2"/>
    <w:rsid w:val="00BD2120"/>
    <w:rsid w:val="00BD3FA0"/>
    <w:rsid w:val="00BD51D6"/>
    <w:rsid w:val="00BD6315"/>
    <w:rsid w:val="00BE316B"/>
    <w:rsid w:val="00BE6E62"/>
    <w:rsid w:val="00BE6ED6"/>
    <w:rsid w:val="00BF0048"/>
    <w:rsid w:val="00C00AA3"/>
    <w:rsid w:val="00C05D27"/>
    <w:rsid w:val="00C1012A"/>
    <w:rsid w:val="00C138E4"/>
    <w:rsid w:val="00C16A8D"/>
    <w:rsid w:val="00C172D1"/>
    <w:rsid w:val="00C2038A"/>
    <w:rsid w:val="00C20B6C"/>
    <w:rsid w:val="00C21753"/>
    <w:rsid w:val="00C221FB"/>
    <w:rsid w:val="00C26356"/>
    <w:rsid w:val="00C26566"/>
    <w:rsid w:val="00C265AC"/>
    <w:rsid w:val="00C27E66"/>
    <w:rsid w:val="00C3449C"/>
    <w:rsid w:val="00C34860"/>
    <w:rsid w:val="00C41295"/>
    <w:rsid w:val="00C44C5C"/>
    <w:rsid w:val="00C45566"/>
    <w:rsid w:val="00C545D8"/>
    <w:rsid w:val="00C6176A"/>
    <w:rsid w:val="00C626A3"/>
    <w:rsid w:val="00C6633C"/>
    <w:rsid w:val="00C70A66"/>
    <w:rsid w:val="00C71676"/>
    <w:rsid w:val="00C719C0"/>
    <w:rsid w:val="00C771D1"/>
    <w:rsid w:val="00C810C2"/>
    <w:rsid w:val="00C86003"/>
    <w:rsid w:val="00C87F8A"/>
    <w:rsid w:val="00C91969"/>
    <w:rsid w:val="00C939C1"/>
    <w:rsid w:val="00C96985"/>
    <w:rsid w:val="00CA1516"/>
    <w:rsid w:val="00CA7A1D"/>
    <w:rsid w:val="00CB090A"/>
    <w:rsid w:val="00CB2492"/>
    <w:rsid w:val="00CB266F"/>
    <w:rsid w:val="00CB3B00"/>
    <w:rsid w:val="00CC2331"/>
    <w:rsid w:val="00CC6B4B"/>
    <w:rsid w:val="00CD5E0A"/>
    <w:rsid w:val="00CE329B"/>
    <w:rsid w:val="00CE3593"/>
    <w:rsid w:val="00CF1308"/>
    <w:rsid w:val="00CF1F8A"/>
    <w:rsid w:val="00CF56A2"/>
    <w:rsid w:val="00D14529"/>
    <w:rsid w:val="00D14692"/>
    <w:rsid w:val="00D15CF2"/>
    <w:rsid w:val="00D16521"/>
    <w:rsid w:val="00D16C12"/>
    <w:rsid w:val="00D20C7C"/>
    <w:rsid w:val="00D213BE"/>
    <w:rsid w:val="00D21C34"/>
    <w:rsid w:val="00D23EBA"/>
    <w:rsid w:val="00D325D5"/>
    <w:rsid w:val="00D32B44"/>
    <w:rsid w:val="00D353C1"/>
    <w:rsid w:val="00D36F82"/>
    <w:rsid w:val="00D41858"/>
    <w:rsid w:val="00D4187E"/>
    <w:rsid w:val="00D41C6E"/>
    <w:rsid w:val="00D425DA"/>
    <w:rsid w:val="00D42FF6"/>
    <w:rsid w:val="00D50C1E"/>
    <w:rsid w:val="00D5101E"/>
    <w:rsid w:val="00D51CC7"/>
    <w:rsid w:val="00D55748"/>
    <w:rsid w:val="00D56AFD"/>
    <w:rsid w:val="00D65000"/>
    <w:rsid w:val="00D674AB"/>
    <w:rsid w:val="00D71BC1"/>
    <w:rsid w:val="00D76290"/>
    <w:rsid w:val="00D80148"/>
    <w:rsid w:val="00D82A51"/>
    <w:rsid w:val="00D85096"/>
    <w:rsid w:val="00D87421"/>
    <w:rsid w:val="00D912B3"/>
    <w:rsid w:val="00D92770"/>
    <w:rsid w:val="00D935D9"/>
    <w:rsid w:val="00D95989"/>
    <w:rsid w:val="00DA024F"/>
    <w:rsid w:val="00DA3072"/>
    <w:rsid w:val="00DA33C2"/>
    <w:rsid w:val="00DA3F6D"/>
    <w:rsid w:val="00DA4B98"/>
    <w:rsid w:val="00DB113A"/>
    <w:rsid w:val="00DC6D98"/>
    <w:rsid w:val="00DC7880"/>
    <w:rsid w:val="00DD096C"/>
    <w:rsid w:val="00DE00D3"/>
    <w:rsid w:val="00E02D8A"/>
    <w:rsid w:val="00E0371C"/>
    <w:rsid w:val="00E13546"/>
    <w:rsid w:val="00E15AC8"/>
    <w:rsid w:val="00E174B6"/>
    <w:rsid w:val="00E262A5"/>
    <w:rsid w:val="00E30B02"/>
    <w:rsid w:val="00E34E82"/>
    <w:rsid w:val="00E37D15"/>
    <w:rsid w:val="00E406AB"/>
    <w:rsid w:val="00E4540B"/>
    <w:rsid w:val="00E458B7"/>
    <w:rsid w:val="00E45A19"/>
    <w:rsid w:val="00E46279"/>
    <w:rsid w:val="00E477A1"/>
    <w:rsid w:val="00E528AF"/>
    <w:rsid w:val="00E52BAE"/>
    <w:rsid w:val="00E56BC5"/>
    <w:rsid w:val="00E615E9"/>
    <w:rsid w:val="00E64792"/>
    <w:rsid w:val="00E67CA6"/>
    <w:rsid w:val="00E70E3E"/>
    <w:rsid w:val="00E717AF"/>
    <w:rsid w:val="00E72C74"/>
    <w:rsid w:val="00E7343E"/>
    <w:rsid w:val="00E73C19"/>
    <w:rsid w:val="00E75029"/>
    <w:rsid w:val="00E76CA7"/>
    <w:rsid w:val="00E77885"/>
    <w:rsid w:val="00E812DC"/>
    <w:rsid w:val="00E81D29"/>
    <w:rsid w:val="00E8278A"/>
    <w:rsid w:val="00E9322F"/>
    <w:rsid w:val="00E97748"/>
    <w:rsid w:val="00EA274A"/>
    <w:rsid w:val="00EA3DA4"/>
    <w:rsid w:val="00EA4F65"/>
    <w:rsid w:val="00EA6789"/>
    <w:rsid w:val="00EA720C"/>
    <w:rsid w:val="00EB1A72"/>
    <w:rsid w:val="00EB459F"/>
    <w:rsid w:val="00EB6B89"/>
    <w:rsid w:val="00EC05AE"/>
    <w:rsid w:val="00EC18A6"/>
    <w:rsid w:val="00EC2C38"/>
    <w:rsid w:val="00EC5D75"/>
    <w:rsid w:val="00ED5335"/>
    <w:rsid w:val="00ED7482"/>
    <w:rsid w:val="00ED7826"/>
    <w:rsid w:val="00EE0036"/>
    <w:rsid w:val="00EE2E6E"/>
    <w:rsid w:val="00EE539A"/>
    <w:rsid w:val="00EE7AA7"/>
    <w:rsid w:val="00EF10C8"/>
    <w:rsid w:val="00EF19AA"/>
    <w:rsid w:val="00EF5A91"/>
    <w:rsid w:val="00EF7F52"/>
    <w:rsid w:val="00F02231"/>
    <w:rsid w:val="00F0387A"/>
    <w:rsid w:val="00F0489E"/>
    <w:rsid w:val="00F06D3E"/>
    <w:rsid w:val="00F20672"/>
    <w:rsid w:val="00F2444B"/>
    <w:rsid w:val="00F267F3"/>
    <w:rsid w:val="00F27B3B"/>
    <w:rsid w:val="00F3083C"/>
    <w:rsid w:val="00F3405B"/>
    <w:rsid w:val="00F35A10"/>
    <w:rsid w:val="00F35BF0"/>
    <w:rsid w:val="00F4251D"/>
    <w:rsid w:val="00F454FB"/>
    <w:rsid w:val="00F52AE3"/>
    <w:rsid w:val="00F54E4E"/>
    <w:rsid w:val="00F617FF"/>
    <w:rsid w:val="00F63358"/>
    <w:rsid w:val="00F65929"/>
    <w:rsid w:val="00F666E0"/>
    <w:rsid w:val="00F71066"/>
    <w:rsid w:val="00F80DB0"/>
    <w:rsid w:val="00F8576B"/>
    <w:rsid w:val="00F871C3"/>
    <w:rsid w:val="00F94C88"/>
    <w:rsid w:val="00F94D2A"/>
    <w:rsid w:val="00F9583A"/>
    <w:rsid w:val="00FA02D9"/>
    <w:rsid w:val="00FA04B6"/>
    <w:rsid w:val="00FA3A1C"/>
    <w:rsid w:val="00FA6C2B"/>
    <w:rsid w:val="00FB0E34"/>
    <w:rsid w:val="00FB3D58"/>
    <w:rsid w:val="00FB5053"/>
    <w:rsid w:val="00FC071C"/>
    <w:rsid w:val="00FC11B6"/>
    <w:rsid w:val="00FC207B"/>
    <w:rsid w:val="00FC62A7"/>
    <w:rsid w:val="00FC743E"/>
    <w:rsid w:val="00FD6267"/>
    <w:rsid w:val="00FD66C9"/>
    <w:rsid w:val="00FE72D2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D64965"/>
  <w15:docId w15:val="{EB55FCE8-A238-4153-AACA-04E0556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1B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DA4"/>
  </w:style>
  <w:style w:type="paragraph" w:styleId="Zpat">
    <w:name w:val="footer"/>
    <w:basedOn w:val="Normln"/>
    <w:link w:val="ZpatChar"/>
    <w:uiPriority w:val="99"/>
    <w:unhideWhenUsed/>
    <w:rsid w:val="00EA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DA4"/>
  </w:style>
  <w:style w:type="paragraph" w:styleId="Textbubliny">
    <w:name w:val="Balloon Text"/>
    <w:basedOn w:val="Normln"/>
    <w:link w:val="TextbublinyChar"/>
    <w:uiPriority w:val="99"/>
    <w:semiHidden/>
    <w:unhideWhenUsed/>
    <w:rsid w:val="00E6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A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23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23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41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059C-FA0E-466F-857E-70E3710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Herš Michal</dc:creator>
  <cp:lastModifiedBy>Houbal Roman</cp:lastModifiedBy>
  <cp:revision>189</cp:revision>
  <cp:lastPrinted>2021-10-18T10:09:00Z</cp:lastPrinted>
  <dcterms:created xsi:type="dcterms:W3CDTF">2019-06-13T09:24:00Z</dcterms:created>
  <dcterms:modified xsi:type="dcterms:W3CDTF">2022-05-05T10:33:00Z</dcterms:modified>
</cp:coreProperties>
</file>