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30ACE08F"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2C3DEC" w:rsidRPr="002C3DEC">
        <w:rPr>
          <w:rFonts w:ascii="Times New Roman" w:hAnsi="Times New Roman"/>
          <w:b/>
          <w:sz w:val="28"/>
          <w:szCs w:val="28"/>
          <w:lang w:val="sk-SK"/>
        </w:rPr>
        <w:t>0</w:t>
      </w:r>
      <w:r>
        <w:rPr>
          <w:rFonts w:ascii="Times New Roman" w:hAnsi="Times New Roman"/>
          <w:b/>
          <w:sz w:val="28"/>
          <w:szCs w:val="28"/>
          <w:lang w:val="sk-SK"/>
        </w:rPr>
        <w:t>3</w:t>
      </w:r>
      <w:r w:rsidR="002656FC">
        <w:rPr>
          <w:rFonts w:ascii="Times New Roman" w:hAnsi="Times New Roman"/>
          <w:b/>
          <w:sz w:val="28"/>
          <w:szCs w:val="28"/>
          <w:lang w:val="sk-SK"/>
        </w:rPr>
        <w:t>4</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uzatvorená v zmysle ustanovenia § 409 a </w:t>
      </w:r>
      <w:proofErr w:type="spellStart"/>
      <w:r w:rsidRPr="00495416">
        <w:rPr>
          <w:rFonts w:ascii="Times New Roman" w:hAnsi="Times New Roman"/>
          <w:sz w:val="22"/>
          <w:szCs w:val="22"/>
          <w:lang w:val="sk-SK"/>
        </w:rPr>
        <w:t>nasl</w:t>
      </w:r>
      <w:proofErr w:type="spellEnd"/>
      <w:r w:rsidRPr="00495416">
        <w:rPr>
          <w:rFonts w:ascii="Times New Roman" w:hAnsi="Times New Roman"/>
          <w:sz w:val="22"/>
          <w:szCs w:val="22"/>
          <w:lang w:val="sk-SK"/>
        </w:rPr>
        <w:t xml:space="preserve">.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096111E2" w:rsidR="004D5275" w:rsidRPr="002C3DEC" w:rsidRDefault="00263F76" w:rsidP="0002728F">
      <w:pPr>
        <w:spacing w:line="276" w:lineRule="auto"/>
        <w:jc w:val="center"/>
        <w:rPr>
          <w:rFonts w:ascii="Times New Roman" w:hAnsi="Times New Roman"/>
          <w:sz w:val="22"/>
          <w:szCs w:val="22"/>
        </w:rPr>
      </w:pPr>
      <w:r w:rsidRPr="002C3DEC">
        <w:rPr>
          <w:rFonts w:ascii="Times New Roman" w:hAnsi="Times New Roman"/>
          <w:sz w:val="22"/>
          <w:szCs w:val="22"/>
        </w:rPr>
        <w:t xml:space="preserve">ustanovenia </w:t>
      </w:r>
      <w:r w:rsidR="004D5275" w:rsidRPr="002C3DEC">
        <w:rPr>
          <w:rFonts w:ascii="Times New Roman" w:hAnsi="Times New Roman"/>
          <w:sz w:val="22"/>
          <w:szCs w:val="22"/>
        </w:rPr>
        <w:t xml:space="preserve">§ </w:t>
      </w:r>
      <w:r w:rsidR="000A22AD">
        <w:rPr>
          <w:rFonts w:ascii="Times New Roman" w:hAnsi="Times New Roman"/>
          <w:sz w:val="22"/>
          <w:szCs w:val="22"/>
        </w:rPr>
        <w:t>66 ods. 7</w:t>
      </w:r>
      <w:r w:rsidR="004D5275" w:rsidRPr="002C3DEC">
        <w:rPr>
          <w:rFonts w:ascii="Times New Roman" w:hAnsi="Times New Roman"/>
          <w:sz w:val="22"/>
          <w:szCs w:val="22"/>
        </w:rPr>
        <w:t xml:space="preserve"> 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w:t>
      </w:r>
      <w:proofErr w:type="spellStart"/>
      <w:r w:rsidRPr="002C3DEC">
        <w:rPr>
          <w:rFonts w:ascii="Times New Roman" w:hAnsi="Times New Roman"/>
          <w:sz w:val="22"/>
          <w:szCs w:val="22"/>
          <w:lang w:val="sk-SK"/>
        </w:rPr>
        <w:t>Spanyola</w:t>
      </w:r>
      <w:proofErr w:type="spellEnd"/>
      <w:r w:rsidRPr="002C3DEC">
        <w:rPr>
          <w:rFonts w:ascii="Times New Roman" w:hAnsi="Times New Roman"/>
          <w:sz w:val="22"/>
          <w:szCs w:val="22"/>
          <w:lang w:val="sk-SK"/>
        </w:rPr>
        <w:t xml:space="preserve">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02728F">
      <w:pPr>
        <w:pStyle w:val="Default"/>
        <w:spacing w:line="276" w:lineRule="auto"/>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2E57D271" w:rsidR="00A85BA1" w:rsidRPr="00E82561"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E82561">
        <w:rPr>
          <w:rFonts w:ascii="Times New Roman" w:hAnsi="Times New Roman"/>
          <w:sz w:val="22"/>
          <w:szCs w:val="22"/>
          <w:lang w:val="sk-SK"/>
        </w:rPr>
        <w:t>Podkladom pre uzavretie tejto kúpnej zmluvy je nadlimitná zákazka - verejná súťaž uskutočnená podľa § 66 ods. 7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2EAB567D"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2656FC">
        <w:rPr>
          <w:rFonts w:ascii="Times New Roman" w:hAnsi="Times New Roman"/>
          <w:b/>
          <w:sz w:val="22"/>
          <w:szCs w:val="22"/>
          <w:lang w:val="sk-SK"/>
        </w:rPr>
        <w:t>Analgetiká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14172C" w:rsidRPr="002C3DEC">
        <w:rPr>
          <w:rFonts w:ascii="Times New Roman" w:hAnsi="Times New Roman"/>
          <w:b/>
          <w:sz w:val="22"/>
          <w:szCs w:val="22"/>
          <w:lang w:val="sk-SK"/>
        </w:rPr>
        <w:t>1</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(platný Zoznam kategorizovaných liekov) v príslušnej požadovanej kategórii podľa právnych predpisov platných na </w:t>
      </w:r>
      <w:r w:rsidR="00504F17" w:rsidRPr="002C3DEC">
        <w:rPr>
          <w:rFonts w:ascii="Times New Roman" w:hAnsi="Times New Roman"/>
          <w:sz w:val="22"/>
          <w:szCs w:val="22"/>
          <w:lang w:val="sk-SK"/>
        </w:rPr>
        <w:lastRenderedPageBreak/>
        <w:t>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kupujúceho v priebehu </w:t>
      </w:r>
      <w:r w:rsidR="00041D36">
        <w:rPr>
          <w:rFonts w:ascii="Times New Roman" w:hAnsi="Times New Roman"/>
          <w:sz w:val="22"/>
          <w:szCs w:val="22"/>
          <w:lang w:val="sk-SK"/>
        </w:rPr>
        <w:t>6</w:t>
      </w:r>
      <w:r w:rsidR="004D5275" w:rsidRPr="002C3DEC">
        <w:rPr>
          <w:rFonts w:ascii="Times New Roman" w:hAnsi="Times New Roman"/>
          <w:sz w:val="22"/>
          <w:szCs w:val="22"/>
          <w:lang w:val="sk-SK"/>
        </w:rPr>
        <w:t xml:space="preserve"> mesiacov odo dňa nadobudnutia účinnosti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a záväzok kupujúceho tovar riadne a včas prevziať</w:t>
      </w:r>
      <w:r w:rsidR="000824B3" w:rsidRPr="002C3DEC">
        <w:rPr>
          <w:rFonts w:ascii="Times New Roman" w:hAnsi="Times New Roman"/>
          <w:sz w:val="22"/>
          <w:szCs w:val="22"/>
          <w:lang w:val="sk-SK"/>
        </w:rPr>
        <w:t xml:space="preserve"> a</w:t>
      </w:r>
      <w:r w:rsidR="004D5275" w:rsidRPr="002C3DEC">
        <w:rPr>
          <w:rFonts w:ascii="Times New Roman" w:hAnsi="Times New Roman"/>
          <w:sz w:val="22"/>
          <w:szCs w:val="22"/>
          <w:lang w:val="sk-SK"/>
        </w:rPr>
        <w:t xml:space="preserve"> zaplatiť predávajúcemu kúpnu cenu</w:t>
      </w:r>
      <w:r w:rsidR="008142C3" w:rsidRPr="002C3DEC">
        <w:rPr>
          <w:rFonts w:ascii="Times New Roman" w:hAnsi="Times New Roman"/>
          <w:sz w:val="22"/>
          <w:szCs w:val="22"/>
          <w:lang w:val="sk-SK"/>
        </w:rPr>
        <w:t xml:space="preserve"> podľa podmienok uvedených v tejto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5C8F3735"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2456A6">
        <w:rPr>
          <w:rFonts w:ascii="Times New Roman" w:hAnsi="Times New Roman"/>
          <w:sz w:val="22"/>
          <w:szCs w:val="22"/>
          <w:lang w:val="sk-SK" w:eastAsia="sk-SK"/>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14ED409D" w14:textId="04B555DC" w:rsidR="00E75C70" w:rsidRPr="002C3DEC" w:rsidRDefault="00E75C70"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2C3DEC">
        <w:rPr>
          <w:rFonts w:ascii="Times New Roman" w:hAnsi="Times New Roman"/>
          <w:sz w:val="22"/>
          <w:szCs w:val="22"/>
          <w:lang w:val="sk-SK"/>
        </w:rPr>
        <w:t>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Za deň úhrady faktúry sa považuje deň odpísania dlžnej čiastky z účtu kupujúceho.</w:t>
      </w:r>
    </w:p>
    <w:p w14:paraId="48FA76DA" w14:textId="48EBC6F1"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Predávajúci je povinný vystaviť faktúru za dodávku tovaru najneskôr do piateho pracovného dňa v mesiaci, </w:t>
      </w:r>
      <w:r w:rsidR="00112725">
        <w:rPr>
          <w:rFonts w:ascii="Times New Roman" w:hAnsi="Times New Roman"/>
          <w:sz w:val="22"/>
          <w:szCs w:val="22"/>
          <w:lang w:val="sk-SK" w:eastAsia="sk-SK"/>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e-mailových alebo telefonických </w:t>
      </w:r>
      <w:r w:rsidR="00821989" w:rsidRPr="002C3DEC">
        <w:rPr>
          <w:sz w:val="22"/>
          <w:szCs w:val="22"/>
          <w:lang w:eastAsia="sk-SK"/>
        </w:rPr>
        <w:t xml:space="preserve">čiastkových </w:t>
      </w:r>
      <w:r w:rsidRPr="002C3DEC">
        <w:rPr>
          <w:sz w:val="22"/>
          <w:szCs w:val="22"/>
          <w:lang w:eastAsia="sk-SK"/>
        </w:rPr>
        <w:t xml:space="preserve">objednávok, alebo písomne, v ktorých bude uvedený požadovaný druh tovaru a jeho požadované množstvo, miesto plnenia a požadovaný termín dodania, </w:t>
      </w:r>
      <w:r w:rsidRPr="002C3DEC">
        <w:rPr>
          <w:sz w:val="22"/>
          <w:szCs w:val="22"/>
          <w:lang w:eastAsia="sk-SK"/>
        </w:rPr>
        <w:lastRenderedPageBreak/>
        <w:t>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w:t>
      </w:r>
      <w:proofErr w:type="spellStart"/>
      <w:r w:rsidRPr="002C3DEC">
        <w:rPr>
          <w:sz w:val="22"/>
          <w:szCs w:val="22"/>
        </w:rPr>
        <w:t>vadný</w:t>
      </w:r>
      <w:proofErr w:type="spellEnd"/>
      <w:r w:rsidRPr="002C3DEC">
        <w:rPr>
          <w:sz w:val="22"/>
          <w:szCs w:val="22"/>
        </w:rPr>
        <w:t xml:space="preserve"> tovar predávajúcemu na základe rozhodnutia ŠÚKL o </w:t>
      </w:r>
      <w:proofErr w:type="spellStart"/>
      <w:r w:rsidRPr="002C3DEC">
        <w:rPr>
          <w:sz w:val="22"/>
          <w:szCs w:val="22"/>
        </w:rPr>
        <w:t>vadnom</w:t>
      </w:r>
      <w:proofErr w:type="spellEnd"/>
      <w:r w:rsidRPr="002C3DEC">
        <w:rPr>
          <w:sz w:val="22"/>
          <w:szCs w:val="22"/>
        </w:rPr>
        <w:t xml:space="preserve">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798B482" w14:textId="650904A6"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Predávajúci môže požadovať úrok z omeškania vo výške aktuálnej sadzby zákonných úrokov z omeškania podľa § 369 ods. 2  a § 369a Obchodného zákonníka v znení neskorších predpisov v spojení s  nariadením vlády Slovenskej republiky č. 21/2013 Z. z.</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lastRenderedPageBreak/>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subdodávateľa, zodpovedá kupujúcemu tak, akoby záväzok plnil sám. Kupujúci nenesie žiadnu zodpovednosť voči 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Predávajúci vyhlasuje, že je partnerom verejného sektora v zmysle ustanovenia § 2 zákona č. 315/2016 Z. z. o registri partnerov verejného sektora a o zmene a doplnení niektorých zákonov (ďalej len „</w:t>
      </w:r>
      <w:proofErr w:type="spellStart"/>
      <w:r w:rsidRPr="002C3DEC">
        <w:rPr>
          <w:sz w:val="22"/>
          <w:szCs w:val="22"/>
        </w:rPr>
        <w:t>ZoRPVS</w:t>
      </w:r>
      <w:proofErr w:type="spellEnd"/>
      <w:r w:rsidRPr="002C3DEC">
        <w:rPr>
          <w:sz w:val="22"/>
          <w:szCs w:val="22"/>
        </w:rPr>
        <w:t xml:space="preserve">“),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w:t>
      </w:r>
      <w:proofErr w:type="spellStart"/>
      <w:r w:rsidRPr="002C3DEC">
        <w:rPr>
          <w:sz w:val="22"/>
          <w:szCs w:val="22"/>
        </w:rPr>
        <w:t>ZoRPVS</w:t>
      </w:r>
      <w:proofErr w:type="spellEnd"/>
      <w:r w:rsidRPr="002C3DEC">
        <w:rPr>
          <w:sz w:val="22"/>
          <w:szCs w:val="22"/>
        </w:rPr>
        <w:t xml:space="preserve">,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w:t>
      </w:r>
      <w:proofErr w:type="spellStart"/>
      <w:r w:rsidRPr="002C3DEC">
        <w:rPr>
          <w:color w:val="000000"/>
          <w:sz w:val="22"/>
          <w:szCs w:val="22"/>
        </w:rPr>
        <w:t>nasl</w:t>
      </w:r>
      <w:proofErr w:type="spellEnd"/>
      <w:r w:rsidRPr="002C3DEC">
        <w:rPr>
          <w:color w:val="000000"/>
          <w:sz w:val="22"/>
          <w:szCs w:val="22"/>
        </w:rPr>
        <w:t>.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 xml:space="preserve">Pri zámene tovaru, zaslaní iného sortimentu alebo množstva tovaru ako bol uvedený v čiastkovej </w:t>
      </w:r>
      <w:r w:rsidRPr="002C3DEC">
        <w:rPr>
          <w:sz w:val="22"/>
          <w:szCs w:val="22"/>
        </w:rPr>
        <w:lastRenderedPageBreak/>
        <w:t>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w:t>
      </w:r>
      <w:proofErr w:type="spellStart"/>
      <w:r w:rsidRPr="002C3DEC">
        <w:rPr>
          <w:sz w:val="22"/>
          <w:szCs w:val="22"/>
        </w:rPr>
        <w:t>vadného</w:t>
      </w:r>
      <w:proofErr w:type="spellEnd"/>
      <w:r w:rsidRPr="002C3DEC">
        <w:rPr>
          <w:sz w:val="22"/>
          <w:szCs w:val="22"/>
        </w:rPr>
        <w:t xml:space="preserve">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5B70A60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ods.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Uplatnením majetkových sankcií nie je dotknuté právo zmluvnej strany na náhradu škody, a to vo výške </w:t>
      </w:r>
      <w:r w:rsidRPr="002C3DEC">
        <w:rPr>
          <w:sz w:val="22"/>
          <w:szCs w:val="22"/>
        </w:rPr>
        <w:lastRenderedPageBreak/>
        <w:t>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355E0266" w14:textId="5237E029"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Žiadna zmluvná strana nebude zodpovedná druhej zmluvnej strane za nesplnenie alebo omeškanie s plnením svojich zmluvných záväzkov, ak takéto neplnenie bude vychádzať celkom alebo čiastočne z okolností vylučujúcich zodpovednosť; uvedené sa vzťahuje aj na zmluvné pokuty, ktoré v prípade okolností vylučujúcich zodpovednosť nebudú žiadnou zo zmluvných strán uplatňované. Pre účely tejto </w:t>
      </w:r>
      <w:r w:rsidR="00837178">
        <w:rPr>
          <w:sz w:val="22"/>
          <w:szCs w:val="22"/>
        </w:rPr>
        <w:t>zmluvy</w:t>
      </w:r>
      <w:r w:rsidR="00837178" w:rsidRPr="002C3DEC">
        <w:rPr>
          <w:sz w:val="22"/>
          <w:szCs w:val="22"/>
        </w:rPr>
        <w:t xml:space="preserve"> </w:t>
      </w:r>
      <w:r w:rsidRPr="002C3DEC">
        <w:rPr>
          <w:sz w:val="22"/>
          <w:szCs w:val="22"/>
        </w:rPr>
        <w:t xml:space="preserve">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 </w:t>
      </w:r>
    </w:p>
    <w:p w14:paraId="728ED64C" w14:textId="33A5A59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Účinky vylučujúce zodpovednosť sú obmedzené na dobu, pokiaľ trvá prekážka, s ktorou sú účinky spojené. Ustanovenie prvej vety bodu </w:t>
      </w:r>
      <w:r w:rsidR="0068007B" w:rsidRPr="002C3DEC">
        <w:rPr>
          <w:sz w:val="22"/>
          <w:szCs w:val="22"/>
        </w:rPr>
        <w:t>10</w:t>
      </w:r>
      <w:r w:rsidRPr="002C3DEC">
        <w:rPr>
          <w:sz w:val="22"/>
          <w:szCs w:val="22"/>
        </w:rPr>
        <w:t>.</w:t>
      </w:r>
      <w:r w:rsidR="0068007B" w:rsidRPr="002C3DEC">
        <w:rPr>
          <w:sz w:val="22"/>
          <w:szCs w:val="22"/>
        </w:rPr>
        <w:t xml:space="preserve">9 tejto </w:t>
      </w:r>
      <w:r w:rsidR="00837178">
        <w:rPr>
          <w:sz w:val="22"/>
          <w:szCs w:val="22"/>
        </w:rPr>
        <w:t>zmluvy</w:t>
      </w:r>
      <w:r w:rsidR="00837178" w:rsidRPr="002C3DEC">
        <w:rPr>
          <w:sz w:val="22"/>
          <w:szCs w:val="22"/>
        </w:rPr>
        <w:t xml:space="preserve"> </w:t>
      </w:r>
      <w:r w:rsidRPr="002C3DEC">
        <w:rPr>
          <w:sz w:val="22"/>
          <w:szCs w:val="22"/>
        </w:rPr>
        <w:t xml:space="preserve">sa uplatní za predpokladu, že druhá zmluvná strana bola písomne oboznámená o týchto okolnostiach a o predpokladanej dobe ich trvania postihnutou stranou, bezodkladne ako sa o nich dozvedela. </w:t>
      </w:r>
    </w:p>
    <w:p w14:paraId="6CC01A3E" w14:textId="1B4E94ED"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V prípade, ak nastanú prekážky vyššej moci, je zmluvná strana, ktorej sa prekážka týka, povinná bezodkladne informovať druhú zmluvnú stranu o povahe, začiatku a konci udalosti vyššej moci, ktorá bráni v plnení povinností podľa tejto </w:t>
      </w:r>
      <w:r w:rsidR="00837178">
        <w:rPr>
          <w:sz w:val="22"/>
          <w:szCs w:val="22"/>
        </w:rPr>
        <w:t>zmluvy</w:t>
      </w:r>
      <w:r w:rsidRPr="002C3DEC">
        <w:rPr>
          <w:sz w:val="22"/>
          <w:szCs w:val="22"/>
        </w:rPr>
        <w:t xml:space="preserve">. </w:t>
      </w:r>
    </w:p>
    <w:p w14:paraId="20BBA773" w14:textId="674CB6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Ak sa plnenie tejto </w:t>
      </w:r>
      <w:r w:rsidR="00837178">
        <w:rPr>
          <w:sz w:val="22"/>
          <w:szCs w:val="22"/>
        </w:rPr>
        <w:t>zmluvy</w:t>
      </w:r>
      <w:r w:rsidR="00837178" w:rsidRPr="002C3DEC">
        <w:rPr>
          <w:sz w:val="22"/>
          <w:szCs w:val="22"/>
        </w:rPr>
        <w:t xml:space="preserve"> </w:t>
      </w:r>
      <w:r w:rsidRPr="002C3DEC">
        <w:rPr>
          <w:sz w:val="22"/>
          <w:szCs w:val="22"/>
        </w:rPr>
        <w:t xml:space="preserve">stane nemožným z dôvodu vyššej moci na dobu dlhšiu ako 45 dní, zmluvná strana, ktorá sa bude chcieť odvolať na vyššiu moc, písomne požiada druhú zmluvnú stranu o úpravu </w:t>
      </w:r>
      <w:r w:rsidR="00837178">
        <w:rPr>
          <w:sz w:val="22"/>
          <w:szCs w:val="22"/>
        </w:rPr>
        <w:t>zmluvy</w:t>
      </w:r>
      <w:r w:rsidR="00837178" w:rsidRPr="002C3DEC">
        <w:rPr>
          <w:sz w:val="22"/>
          <w:szCs w:val="22"/>
        </w:rPr>
        <w:t xml:space="preserve"> </w:t>
      </w:r>
      <w:r w:rsidRPr="002C3DEC">
        <w:rPr>
          <w:sz w:val="22"/>
          <w:szCs w:val="22"/>
        </w:rPr>
        <w:t xml:space="preserve">vo vzťahu k predmetu, cene a času plnenia; ak nedôjde k dohode, má ktorákoľvek strana právo od tejto </w:t>
      </w:r>
      <w:r w:rsidR="00837178">
        <w:rPr>
          <w:sz w:val="22"/>
          <w:szCs w:val="22"/>
        </w:rPr>
        <w:t>zmluvy</w:t>
      </w:r>
      <w:r w:rsidR="00837178" w:rsidRPr="002C3DEC">
        <w:rPr>
          <w:sz w:val="22"/>
          <w:szCs w:val="22"/>
        </w:rPr>
        <w:t xml:space="preserve"> </w:t>
      </w:r>
      <w:r w:rsidRPr="002C3DEC">
        <w:rPr>
          <w:sz w:val="22"/>
          <w:szCs w:val="22"/>
        </w:rPr>
        <w:t>odstúpiť, pričom účinky odstúpenia nastávajú dňom doručenia písomného oznámenia o odstúpení od zmluvy druhej zmluvnej strane.</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2FA00805" w14:textId="3DA725BB" w:rsidR="00E05D0F" w:rsidRPr="00E05D0F" w:rsidRDefault="00CB67DE" w:rsidP="00837178">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 xml:space="preserve">odstúpením od </w:t>
      </w:r>
      <w:r w:rsidR="0068007B"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z dôvodov uvedených v zákone alebo v tejto </w:t>
      </w:r>
      <w:r w:rsidR="00837178">
        <w:rPr>
          <w:rFonts w:ascii="Times New Roman" w:hAnsi="Times New Roman"/>
          <w:sz w:val="22"/>
          <w:szCs w:val="22"/>
        </w:rPr>
        <w:t>zmluve</w:t>
      </w:r>
      <w:r w:rsidRPr="00837178">
        <w:rPr>
          <w:rFonts w:ascii="Times New Roman" w:hAnsi="Times New Roman"/>
          <w:sz w:val="22"/>
          <w:szCs w:val="22"/>
        </w:rPr>
        <w:t xml:space="preserve">. Odstúpenie je účinné dňom doručenia písomného oznámenia o odstúpení od </w:t>
      </w:r>
      <w:r w:rsidR="0068007B" w:rsidRPr="00837178">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837178">
        <w:rPr>
          <w:rFonts w:ascii="Times New Roman" w:hAnsi="Times New Roman"/>
          <w:sz w:val="22"/>
          <w:szCs w:val="22"/>
        </w:rPr>
        <w:t xml:space="preserve">druhej zmluvnej strane. V prípade pochybností sa má za to, že oznámenie o odstúpení bolo doručené na tretí deň odo dňa jeho zaslania poštou doporučene na adresu sídla druhej zmluvnej strany, pričom deň odoslania sa </w:t>
      </w:r>
      <w:r w:rsidRPr="00837178">
        <w:rPr>
          <w:rFonts w:ascii="Times New Roman" w:hAnsi="Times New Roman"/>
          <w:sz w:val="22"/>
          <w:szCs w:val="22"/>
        </w:rPr>
        <w:lastRenderedPageBreak/>
        <w:t xml:space="preserve">do tejto lehoty nepočíta. </w:t>
      </w:r>
      <w:r w:rsidRPr="00E05D0F">
        <w:rPr>
          <w:rFonts w:ascii="Times New Roman" w:hAnsi="Times New Roman"/>
          <w:sz w:val="22"/>
          <w:szCs w:val="22"/>
        </w:rPr>
        <w:t xml:space="preserve">Odstúpením od </w:t>
      </w:r>
      <w:r w:rsidR="00837178" w:rsidRPr="00E05D0F">
        <w:rPr>
          <w:rFonts w:ascii="Times New Roman" w:hAnsi="Times New Roman"/>
          <w:sz w:val="22"/>
          <w:szCs w:val="22"/>
        </w:rPr>
        <w:t xml:space="preserve">zmluvy </w:t>
      </w:r>
      <w:r w:rsidRPr="00E05D0F">
        <w:rPr>
          <w:rFonts w:ascii="Times New Roman" w:hAnsi="Times New Roman"/>
          <w:sz w:val="22"/>
          <w:szCs w:val="22"/>
        </w:rPr>
        <w:t>nie je dotknuté právo na náhradu škody a na úhradu zmluvnej pokuty, na ktorej vznikol nárok pred odstúpením od zmluvy</w:t>
      </w:r>
      <w:r w:rsidR="00E05D0F" w:rsidRPr="00E05D0F">
        <w:rPr>
          <w:rFonts w:ascii="Times New Roman" w:hAnsi="Times New Roman"/>
          <w:sz w:val="22"/>
          <w:szCs w:val="22"/>
        </w:rPr>
        <w:t>;</w:t>
      </w:r>
    </w:p>
    <w:p w14:paraId="5547D887" w14:textId="0A11A709" w:rsidR="00CB67DE" w:rsidRPr="00E05D0F" w:rsidRDefault="00E05D0F" w:rsidP="00837178">
      <w:pPr>
        <w:numPr>
          <w:ilvl w:val="0"/>
          <w:numId w:val="26"/>
        </w:numPr>
        <w:spacing w:after="120" w:line="276" w:lineRule="auto"/>
        <w:rPr>
          <w:rFonts w:ascii="Times New Roman" w:hAnsi="Times New Roman"/>
          <w:sz w:val="22"/>
          <w:szCs w:val="22"/>
        </w:rPr>
      </w:pPr>
      <w:r w:rsidRPr="00E05D0F">
        <w:rPr>
          <w:rFonts w:ascii="Times New Roman" w:hAnsi="Times New Roman"/>
          <w:sz w:val="22"/>
          <w:szCs w:val="22"/>
        </w:rPr>
        <w:t>výpoveďou bez udania dôvodu</w:t>
      </w:r>
      <w:r w:rsidR="00617E99">
        <w:rPr>
          <w:rFonts w:ascii="Times New Roman" w:hAnsi="Times New Roman"/>
          <w:sz w:val="22"/>
          <w:szCs w:val="22"/>
        </w:rPr>
        <w:t xml:space="preserve"> zo strany kupujúceho</w:t>
      </w:r>
      <w:r w:rsidRPr="00E05D0F">
        <w:rPr>
          <w:rFonts w:ascii="Times New Roman" w:hAnsi="Times New Roman"/>
          <w:sz w:val="22"/>
          <w:szCs w:val="22"/>
        </w:rPr>
        <w:t xml:space="preserve">. Výpovedná lehota je jeden mesiac zo strany kupujúceho a začína plynúť prvým dňom mesiaca nasledujúceho po doručení písomnej výpovede </w:t>
      </w:r>
      <w:r>
        <w:rPr>
          <w:rFonts w:ascii="Times New Roman" w:hAnsi="Times New Roman"/>
          <w:sz w:val="22"/>
          <w:szCs w:val="22"/>
        </w:rPr>
        <w:t>predávajúcemu</w:t>
      </w:r>
      <w:r w:rsidRPr="00E05D0F">
        <w:rPr>
          <w:rFonts w:ascii="Times New Roman" w:hAnsi="Times New Roman"/>
          <w:sz w:val="22"/>
          <w:szCs w:val="22"/>
        </w:rPr>
        <w:t>.</w:t>
      </w:r>
      <w:r w:rsidR="00CB67DE" w:rsidRPr="00E05D0F">
        <w:rPr>
          <w:rFonts w:ascii="Times New Roman" w:hAnsi="Times New Roman"/>
          <w:sz w:val="22"/>
          <w:szCs w:val="22"/>
        </w:rPr>
        <w:t xml:space="preserve"> </w:t>
      </w:r>
    </w:p>
    <w:p w14:paraId="404A8DA2" w14:textId="50B743B0" w:rsidR="00CB67DE" w:rsidRPr="00E05D0F" w:rsidRDefault="0068007B" w:rsidP="0002728F">
      <w:pPr>
        <w:tabs>
          <w:tab w:val="left" w:pos="709"/>
        </w:tabs>
        <w:spacing w:after="120" w:line="276" w:lineRule="auto"/>
        <w:ind w:left="705" w:hanging="705"/>
        <w:rPr>
          <w:rFonts w:ascii="Times New Roman" w:hAnsi="Times New Roman"/>
          <w:sz w:val="22"/>
          <w:szCs w:val="22"/>
        </w:rPr>
      </w:pPr>
      <w:r w:rsidRPr="00E05D0F">
        <w:rPr>
          <w:rFonts w:ascii="Times New Roman" w:hAnsi="Times New Roman"/>
          <w:sz w:val="22"/>
          <w:szCs w:val="22"/>
        </w:rPr>
        <w:t xml:space="preserve">11.2 </w:t>
      </w:r>
      <w:r w:rsidRPr="00E05D0F">
        <w:rPr>
          <w:rFonts w:ascii="Times New Roman" w:hAnsi="Times New Roman"/>
          <w:sz w:val="22"/>
          <w:szCs w:val="22"/>
        </w:rPr>
        <w:tab/>
      </w:r>
      <w:r w:rsidR="00CB67DE" w:rsidRPr="00E05D0F">
        <w:rPr>
          <w:rFonts w:ascii="Times New Roman" w:hAnsi="Times New Roman"/>
          <w:sz w:val="22"/>
          <w:szCs w:val="22"/>
        </w:rPr>
        <w:t xml:space="preserve">Kupujúci môže odstúpiť od </w:t>
      </w:r>
      <w:r w:rsidRPr="00E05D0F">
        <w:rPr>
          <w:rFonts w:ascii="Times New Roman" w:hAnsi="Times New Roman"/>
          <w:sz w:val="22"/>
          <w:szCs w:val="22"/>
        </w:rPr>
        <w:t xml:space="preserve">tejto </w:t>
      </w:r>
      <w:r w:rsidR="00837178" w:rsidRPr="00E05D0F">
        <w:rPr>
          <w:rFonts w:ascii="Times New Roman" w:hAnsi="Times New Roman"/>
          <w:sz w:val="22"/>
          <w:szCs w:val="22"/>
        </w:rPr>
        <w:t xml:space="preserve">zmluvy </w:t>
      </w:r>
      <w:r w:rsidR="00CB67DE" w:rsidRPr="00E05D0F">
        <w:rPr>
          <w:rFonts w:ascii="Times New Roman" w:hAnsi="Times New Roman"/>
          <w:sz w:val="22"/>
          <w:szCs w:val="22"/>
        </w:rPr>
        <w:t xml:space="preserve">pre podstatné porušenie </w:t>
      </w:r>
      <w:r w:rsidR="00837178" w:rsidRPr="00E05D0F">
        <w:rPr>
          <w:rFonts w:ascii="Times New Roman" w:hAnsi="Times New Roman"/>
          <w:sz w:val="22"/>
          <w:szCs w:val="22"/>
        </w:rPr>
        <w:t xml:space="preserve">zmluvy </w:t>
      </w:r>
      <w:r w:rsidR="00CB67DE" w:rsidRPr="00E05D0F">
        <w:rPr>
          <w:rFonts w:ascii="Times New Roman" w:hAnsi="Times New Roman"/>
          <w:sz w:val="22"/>
          <w:szCs w:val="22"/>
        </w:rPr>
        <w:t>predávajúcim najmä:</w:t>
      </w:r>
    </w:p>
    <w:p w14:paraId="07284A7C" w14:textId="730761CD" w:rsidR="00CB67DE" w:rsidRPr="00E05D0F" w:rsidRDefault="00CB67DE" w:rsidP="0002728F">
      <w:pPr>
        <w:pStyle w:val="Default"/>
        <w:widowControl w:val="0"/>
        <w:numPr>
          <w:ilvl w:val="0"/>
          <w:numId w:val="10"/>
        </w:numPr>
        <w:suppressAutoHyphens/>
        <w:spacing w:after="120" w:line="276" w:lineRule="auto"/>
        <w:ind w:left="1276" w:hanging="567"/>
        <w:jc w:val="both"/>
        <w:rPr>
          <w:sz w:val="22"/>
          <w:szCs w:val="22"/>
        </w:rPr>
      </w:pPr>
      <w:r w:rsidRPr="00E05D0F">
        <w:rPr>
          <w:sz w:val="22"/>
          <w:szCs w:val="22"/>
        </w:rPr>
        <w:t>za nedodržanie termínu dodania tovaru podľa bodu 5.</w:t>
      </w:r>
      <w:r w:rsidR="0068007B" w:rsidRPr="00E05D0F">
        <w:rPr>
          <w:sz w:val="22"/>
          <w:szCs w:val="22"/>
        </w:rPr>
        <w:t>2</w:t>
      </w:r>
      <w:r w:rsidRPr="00E05D0F">
        <w:rPr>
          <w:sz w:val="22"/>
          <w:szCs w:val="22"/>
        </w:rPr>
        <w:t xml:space="preserve"> tejto </w:t>
      </w:r>
      <w:r w:rsidR="00837178" w:rsidRPr="00E05D0F">
        <w:rPr>
          <w:sz w:val="22"/>
          <w:szCs w:val="22"/>
        </w:rPr>
        <w:t>zmluvy</w:t>
      </w:r>
      <w:r w:rsidRPr="00E05D0F">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6DBE5D43"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w:t>
      </w:r>
      <w:proofErr w:type="spellStart"/>
      <w:r w:rsidRPr="002C3DEC">
        <w:rPr>
          <w:sz w:val="22"/>
          <w:szCs w:val="22"/>
        </w:rPr>
        <w:t>black</w:t>
      </w:r>
      <w:proofErr w:type="spellEnd"/>
      <w:r w:rsidRPr="002C3DEC">
        <w:rPr>
          <w:sz w:val="22"/>
          <w:szCs w:val="22"/>
        </w:rPr>
        <w:t>-list);</w:t>
      </w:r>
    </w:p>
    <w:p w14:paraId="0A2CF7E7" w14:textId="45209EB5"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041D36">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je predávajúci ako partner verejného sektora viac ako 30 dní v omeškaní so splnením povinnosti podľa § 10 ods. 2 tretej vety </w:t>
      </w:r>
      <w:proofErr w:type="spellStart"/>
      <w:r w:rsidRPr="002C3DEC">
        <w:rPr>
          <w:sz w:val="22"/>
          <w:szCs w:val="22"/>
        </w:rPr>
        <w:t>ZoRPVS</w:t>
      </w:r>
      <w:proofErr w:type="spellEnd"/>
      <w:r w:rsidRPr="002C3DEC">
        <w:rPr>
          <w:sz w:val="22"/>
          <w:szCs w:val="22"/>
        </w:rPr>
        <w:t>;</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w:t>
      </w:r>
      <w:proofErr w:type="spellStart"/>
      <w:r w:rsidRPr="002C3DEC">
        <w:rPr>
          <w:rFonts w:ascii="Times New Roman" w:hAnsi="Times New Roman"/>
          <w:sz w:val="22"/>
          <w:szCs w:val="22"/>
        </w:rPr>
        <w:t>nasl</w:t>
      </w:r>
      <w:proofErr w:type="spellEnd"/>
      <w:r w:rsidRPr="002C3DEC">
        <w:rPr>
          <w:rFonts w:ascii="Times New Roman" w:hAnsi="Times New Roman"/>
          <w:sz w:val="22"/>
          <w:szCs w:val="22"/>
        </w:rPr>
        <w:t xml:space="preserve">.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lastRenderedPageBreak/>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4CEB73E4" w14:textId="318765C7" w:rsidR="00821A6F"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60F3BD56" w14:textId="77777777" w:rsidR="008322EB" w:rsidRPr="002C3DEC" w:rsidRDefault="008322EB" w:rsidP="0002728F">
      <w:pPr>
        <w:widowControl w:val="0"/>
        <w:suppressAutoHyphens/>
        <w:autoSpaceDE w:val="0"/>
        <w:autoSpaceDN w:val="0"/>
        <w:adjustRightInd w:val="0"/>
        <w:spacing w:after="120" w:line="276" w:lineRule="auto"/>
        <w:rPr>
          <w:sz w:val="22"/>
          <w:szCs w:val="22"/>
        </w:rPr>
      </w:pPr>
    </w:p>
    <w:p w14:paraId="613914D7" w14:textId="3651C991"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porušili akékoľvek platné protikorupčné všeobecne záväzné </w:t>
      </w:r>
      <w:r w:rsidR="002D1FE2" w:rsidRPr="002C3DEC">
        <w:rPr>
          <w:rFonts w:ascii="Times New Roman" w:hAnsi="Times New Roman" w:cs="Times New Roman"/>
          <w:szCs w:val="22"/>
        </w:rPr>
        <w:lastRenderedPageBreak/>
        <w:t>právne predpisy. Táto povinnosť sa vzťahuje najmä na neoprávnené plnenia, vrátane urýchľovacích platieb (</w:t>
      </w:r>
      <w:proofErr w:type="spellStart"/>
      <w:r w:rsidR="002D1FE2" w:rsidRPr="002C3DEC">
        <w:rPr>
          <w:rFonts w:ascii="Times New Roman" w:hAnsi="Times New Roman" w:cs="Times New Roman"/>
          <w:szCs w:val="22"/>
        </w:rPr>
        <w:t>facilitation</w:t>
      </w:r>
      <w:proofErr w:type="spellEnd"/>
      <w:r w:rsidR="002D1FE2" w:rsidRPr="002C3DEC">
        <w:rPr>
          <w:rFonts w:ascii="Times New Roman" w:hAnsi="Times New Roman" w:cs="Times New Roman"/>
          <w:szCs w:val="22"/>
        </w:rPr>
        <w:t xml:space="preserve"> </w:t>
      </w:r>
      <w:proofErr w:type="spellStart"/>
      <w:r w:rsidR="002D1FE2" w:rsidRPr="002C3DEC">
        <w:rPr>
          <w:rFonts w:ascii="Times New Roman" w:hAnsi="Times New Roman" w:cs="Times New Roman"/>
          <w:szCs w:val="22"/>
        </w:rPr>
        <w:t>payments</w:t>
      </w:r>
      <w:proofErr w:type="spellEnd"/>
      <w:r w:rsidR="002D1FE2" w:rsidRPr="002C3DEC">
        <w:rPr>
          <w:rFonts w:ascii="Times New Roman" w:hAnsi="Times New Roman" w:cs="Times New Roman"/>
          <w:szCs w:val="22"/>
        </w:rPr>
        <w:t>)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02728F">
      <w:pPr>
        <w:pStyle w:val="Obyajntext"/>
        <w:numPr>
          <w:ilvl w:val="1"/>
          <w:numId w:val="41"/>
        </w:numPr>
        <w:spacing w:before="120" w:after="120" w:line="276" w:lineRule="auto"/>
        <w:ind w:left="851" w:hanging="851"/>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 sa zaväzuje, že nepostúpi svoju pohľadávku podľa § 524 a </w:t>
      </w:r>
      <w:proofErr w:type="spellStart"/>
      <w:r w:rsidRPr="002C3DEC">
        <w:rPr>
          <w:sz w:val="22"/>
          <w:szCs w:val="22"/>
        </w:rPr>
        <w:t>nasl</w:t>
      </w:r>
      <w:proofErr w:type="spellEnd"/>
      <w:r w:rsidRPr="002C3DEC">
        <w:rPr>
          <w:sz w:val="22"/>
          <w:szCs w:val="22"/>
        </w:rPr>
        <w:t>. Zákona č. 40/1964 Zb. 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w:t>
      </w:r>
      <w:proofErr w:type="spellStart"/>
      <w:r w:rsidRPr="002C3DEC">
        <w:rPr>
          <w:color w:val="000000"/>
          <w:sz w:val="22"/>
          <w:szCs w:val="22"/>
        </w:rPr>
        <w:t>nasl</w:t>
      </w:r>
      <w:proofErr w:type="spellEnd"/>
      <w:r w:rsidRPr="002C3DEC">
        <w:rPr>
          <w:color w:val="000000"/>
          <w:sz w:val="22"/>
          <w:szCs w:val="22"/>
        </w:rPr>
        <w:t xml:space="preserve">.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0BCD025E"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041D36">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02728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w:t>
      </w:r>
      <w:r w:rsidR="00AE4A5D" w:rsidRPr="002C3DEC">
        <w:rPr>
          <w:sz w:val="22"/>
          <w:szCs w:val="22"/>
        </w:rPr>
        <w:lastRenderedPageBreak/>
        <w:t>vyhotovenie a kupujúci tri originálne vyhotovenia.</w:t>
      </w:r>
    </w:p>
    <w:p w14:paraId="6ABA2E27" w14:textId="2F3104EA" w:rsidR="00E05D0F" w:rsidRDefault="00122F33" w:rsidP="00E05D0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2C3DEC">
        <w:rPr>
          <w:sz w:val="22"/>
          <w:szCs w:val="22"/>
        </w:rPr>
        <w:t xml:space="preserve">Táto </w:t>
      </w:r>
      <w:r w:rsidR="00837178">
        <w:rPr>
          <w:sz w:val="22"/>
          <w:szCs w:val="22"/>
        </w:rPr>
        <w:t>zmlu</w:t>
      </w:r>
      <w:r w:rsidR="00A3266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A3266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087424F3" w:rsidR="00524EEB" w:rsidRPr="00E05D0F" w:rsidRDefault="00122F33" w:rsidP="00E05D0F">
      <w:pPr>
        <w:pStyle w:val="Odsekzoznamu"/>
        <w:widowControl w:val="0"/>
        <w:numPr>
          <w:ilvl w:val="1"/>
          <w:numId w:val="42"/>
        </w:numPr>
        <w:suppressAutoHyphens/>
        <w:autoSpaceDE w:val="0"/>
        <w:autoSpaceDN w:val="0"/>
        <w:adjustRightInd w:val="0"/>
        <w:spacing w:after="120" w:line="276" w:lineRule="auto"/>
        <w:ind w:left="851" w:hanging="851"/>
        <w:jc w:val="both"/>
        <w:rPr>
          <w:sz w:val="22"/>
          <w:szCs w:val="22"/>
          <w:lang w:eastAsia="sk-SK"/>
        </w:rPr>
      </w:pPr>
      <w:r w:rsidRPr="00E05D0F">
        <w:rPr>
          <w:color w:val="000000"/>
          <w:sz w:val="22"/>
          <w:szCs w:val="22"/>
        </w:rPr>
        <w:t xml:space="preserve">Zmluvné strany vyhlasujú, že si túto </w:t>
      </w:r>
      <w:r w:rsidR="00837178" w:rsidRPr="00E05D0F">
        <w:rPr>
          <w:color w:val="000000"/>
          <w:sz w:val="22"/>
          <w:szCs w:val="22"/>
        </w:rPr>
        <w:t>zmluvu</w:t>
      </w:r>
      <w:r w:rsidRPr="00E05D0F">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1697F4" w14:textId="77777777" w:rsidR="00F22A32" w:rsidRDefault="00F22A32" w:rsidP="001D4C2A">
      <w:r>
        <w:separator/>
      </w:r>
    </w:p>
  </w:endnote>
  <w:endnote w:type="continuationSeparator" w:id="0">
    <w:p w14:paraId="538D6B47" w14:textId="77777777" w:rsidR="00F22A32" w:rsidRDefault="00F22A32"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icrosoftSansSerif">
    <w:altName w:val="MS Mincho"/>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45518F" w14:textId="77777777" w:rsidR="00F22A32" w:rsidRDefault="00F22A32" w:rsidP="001D4C2A">
      <w:r>
        <w:separator/>
      </w:r>
    </w:p>
  </w:footnote>
  <w:footnote w:type="continuationSeparator" w:id="0">
    <w:p w14:paraId="6BD95AD0" w14:textId="77777777" w:rsidR="00F22A32" w:rsidRDefault="00F22A32"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90602388">
    <w:abstractNumId w:val="13"/>
  </w:num>
  <w:num w:numId="2" w16cid:durableId="438254659">
    <w:abstractNumId w:val="10"/>
  </w:num>
  <w:num w:numId="3" w16cid:durableId="584146374">
    <w:abstractNumId w:val="39"/>
  </w:num>
  <w:num w:numId="4" w16cid:durableId="708336928">
    <w:abstractNumId w:val="24"/>
  </w:num>
  <w:num w:numId="5" w16cid:durableId="2079205109">
    <w:abstractNumId w:val="8"/>
  </w:num>
  <w:num w:numId="6" w16cid:durableId="2063483385">
    <w:abstractNumId w:val="3"/>
  </w:num>
  <w:num w:numId="7" w16cid:durableId="44988382">
    <w:abstractNumId w:val="29"/>
  </w:num>
  <w:num w:numId="8" w16cid:durableId="164639735">
    <w:abstractNumId w:val="15"/>
  </w:num>
  <w:num w:numId="9" w16cid:durableId="175930242">
    <w:abstractNumId w:val="34"/>
  </w:num>
  <w:num w:numId="10" w16cid:durableId="1457094199">
    <w:abstractNumId w:val="2"/>
  </w:num>
  <w:num w:numId="11" w16cid:durableId="2141341234">
    <w:abstractNumId w:val="20"/>
  </w:num>
  <w:num w:numId="12" w16cid:durableId="745029813">
    <w:abstractNumId w:val="18"/>
  </w:num>
  <w:num w:numId="13" w16cid:durableId="404306929">
    <w:abstractNumId w:val="38"/>
  </w:num>
  <w:num w:numId="14" w16cid:durableId="235482683">
    <w:abstractNumId w:val="32"/>
  </w:num>
  <w:num w:numId="15" w16cid:durableId="625625058">
    <w:abstractNumId w:val="17"/>
  </w:num>
  <w:num w:numId="16" w16cid:durableId="1172834459">
    <w:abstractNumId w:val="26"/>
  </w:num>
  <w:num w:numId="17" w16cid:durableId="1208494165">
    <w:abstractNumId w:val="31"/>
  </w:num>
  <w:num w:numId="18" w16cid:durableId="1898860575">
    <w:abstractNumId w:val="27"/>
  </w:num>
  <w:num w:numId="19" w16cid:durableId="726800378">
    <w:abstractNumId w:val="1"/>
  </w:num>
  <w:num w:numId="20" w16cid:durableId="459424610">
    <w:abstractNumId w:val="0"/>
  </w:num>
  <w:num w:numId="21" w16cid:durableId="952204861">
    <w:abstractNumId w:val="19"/>
  </w:num>
  <w:num w:numId="22" w16cid:durableId="690372567">
    <w:abstractNumId w:val="38"/>
  </w:num>
  <w:num w:numId="23" w16cid:durableId="81730016">
    <w:abstractNumId w:val="14"/>
  </w:num>
  <w:num w:numId="24" w16cid:durableId="972711416">
    <w:abstractNumId w:val="12"/>
  </w:num>
  <w:num w:numId="25" w16cid:durableId="234051488">
    <w:abstractNumId w:val="6"/>
  </w:num>
  <w:num w:numId="26" w16cid:durableId="44449232">
    <w:abstractNumId w:val="16"/>
  </w:num>
  <w:num w:numId="27" w16cid:durableId="2001230872">
    <w:abstractNumId w:val="37"/>
  </w:num>
  <w:num w:numId="28" w16cid:durableId="1560171376">
    <w:abstractNumId w:val="30"/>
  </w:num>
  <w:num w:numId="29" w16cid:durableId="958679584">
    <w:abstractNumId w:val="35"/>
  </w:num>
  <w:num w:numId="30" w16cid:durableId="1911698351">
    <w:abstractNumId w:val="40"/>
  </w:num>
  <w:num w:numId="31" w16cid:durableId="915868732">
    <w:abstractNumId w:val="21"/>
  </w:num>
  <w:num w:numId="32" w16cid:durableId="1084759258">
    <w:abstractNumId w:val="28"/>
  </w:num>
  <w:num w:numId="33" w16cid:durableId="608390678">
    <w:abstractNumId w:val="5"/>
  </w:num>
  <w:num w:numId="34" w16cid:durableId="1858616261">
    <w:abstractNumId w:val="11"/>
  </w:num>
  <w:num w:numId="35" w16cid:durableId="1111702956">
    <w:abstractNumId w:val="4"/>
  </w:num>
  <w:num w:numId="36" w16cid:durableId="1617327001">
    <w:abstractNumId w:val="36"/>
  </w:num>
  <w:num w:numId="37" w16cid:durableId="344211237">
    <w:abstractNumId w:val="9"/>
  </w:num>
  <w:num w:numId="38" w16cid:durableId="1512143415">
    <w:abstractNumId w:val="7"/>
  </w:num>
  <w:num w:numId="39" w16cid:durableId="680474040">
    <w:abstractNumId w:val="23"/>
  </w:num>
  <w:num w:numId="40" w16cid:durableId="180821372">
    <w:abstractNumId w:val="33"/>
  </w:num>
  <w:num w:numId="41" w16cid:durableId="25831492">
    <w:abstractNumId w:val="25"/>
  </w:num>
  <w:num w:numId="42" w16cid:durableId="60392129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2728F"/>
    <w:rsid w:val="000353CC"/>
    <w:rsid w:val="00041D36"/>
    <w:rsid w:val="000824B3"/>
    <w:rsid w:val="000A22AD"/>
    <w:rsid w:val="000A41C3"/>
    <w:rsid w:val="000A4691"/>
    <w:rsid w:val="0010661F"/>
    <w:rsid w:val="00112725"/>
    <w:rsid w:val="00122F33"/>
    <w:rsid w:val="00137338"/>
    <w:rsid w:val="0014172C"/>
    <w:rsid w:val="00175AB4"/>
    <w:rsid w:val="001A0372"/>
    <w:rsid w:val="001D4C2A"/>
    <w:rsid w:val="001F0A84"/>
    <w:rsid w:val="002456A6"/>
    <w:rsid w:val="00263F76"/>
    <w:rsid w:val="002656FC"/>
    <w:rsid w:val="002756D1"/>
    <w:rsid w:val="00282EC0"/>
    <w:rsid w:val="00292831"/>
    <w:rsid w:val="00297DE1"/>
    <w:rsid w:val="002C3DEC"/>
    <w:rsid w:val="002C62C4"/>
    <w:rsid w:val="002D1FE2"/>
    <w:rsid w:val="002D6ED9"/>
    <w:rsid w:val="002D7F85"/>
    <w:rsid w:val="003041A3"/>
    <w:rsid w:val="00311CCF"/>
    <w:rsid w:val="0035660E"/>
    <w:rsid w:val="00376276"/>
    <w:rsid w:val="0038747A"/>
    <w:rsid w:val="003C41BF"/>
    <w:rsid w:val="003D0E65"/>
    <w:rsid w:val="00404E22"/>
    <w:rsid w:val="004238F0"/>
    <w:rsid w:val="00424D17"/>
    <w:rsid w:val="0044292B"/>
    <w:rsid w:val="00445175"/>
    <w:rsid w:val="00457624"/>
    <w:rsid w:val="00475DF3"/>
    <w:rsid w:val="00486272"/>
    <w:rsid w:val="00491FE1"/>
    <w:rsid w:val="00495D0C"/>
    <w:rsid w:val="004D28FD"/>
    <w:rsid w:val="004D5275"/>
    <w:rsid w:val="004E084A"/>
    <w:rsid w:val="00500952"/>
    <w:rsid w:val="00504F17"/>
    <w:rsid w:val="00524EEB"/>
    <w:rsid w:val="00526A82"/>
    <w:rsid w:val="00553BFD"/>
    <w:rsid w:val="00564641"/>
    <w:rsid w:val="0058054E"/>
    <w:rsid w:val="005831D3"/>
    <w:rsid w:val="005D464D"/>
    <w:rsid w:val="00617E99"/>
    <w:rsid w:val="006306C2"/>
    <w:rsid w:val="00661E2F"/>
    <w:rsid w:val="0068007B"/>
    <w:rsid w:val="00685D0A"/>
    <w:rsid w:val="006C4D4F"/>
    <w:rsid w:val="0071560F"/>
    <w:rsid w:val="0073618A"/>
    <w:rsid w:val="007B0E33"/>
    <w:rsid w:val="007C1221"/>
    <w:rsid w:val="007D672A"/>
    <w:rsid w:val="007E060A"/>
    <w:rsid w:val="008142C3"/>
    <w:rsid w:val="008165F8"/>
    <w:rsid w:val="00821989"/>
    <w:rsid w:val="00821A6F"/>
    <w:rsid w:val="00822E01"/>
    <w:rsid w:val="00825066"/>
    <w:rsid w:val="008322EB"/>
    <w:rsid w:val="00837178"/>
    <w:rsid w:val="008D34A5"/>
    <w:rsid w:val="008E6DF3"/>
    <w:rsid w:val="00900A51"/>
    <w:rsid w:val="00907855"/>
    <w:rsid w:val="00916DAF"/>
    <w:rsid w:val="00964922"/>
    <w:rsid w:val="00983570"/>
    <w:rsid w:val="009B5BD5"/>
    <w:rsid w:val="009D7D44"/>
    <w:rsid w:val="009E0504"/>
    <w:rsid w:val="00A1536A"/>
    <w:rsid w:val="00A3266E"/>
    <w:rsid w:val="00A81827"/>
    <w:rsid w:val="00A83EC7"/>
    <w:rsid w:val="00A85BA1"/>
    <w:rsid w:val="00AD0DAC"/>
    <w:rsid w:val="00AE4A5D"/>
    <w:rsid w:val="00AF2A4A"/>
    <w:rsid w:val="00B0674D"/>
    <w:rsid w:val="00B43ADE"/>
    <w:rsid w:val="00B61F1D"/>
    <w:rsid w:val="00B62400"/>
    <w:rsid w:val="00B62958"/>
    <w:rsid w:val="00B7730A"/>
    <w:rsid w:val="00BA0D40"/>
    <w:rsid w:val="00BA482F"/>
    <w:rsid w:val="00BE1130"/>
    <w:rsid w:val="00C75082"/>
    <w:rsid w:val="00CB67DE"/>
    <w:rsid w:val="00CC78AC"/>
    <w:rsid w:val="00CD4B81"/>
    <w:rsid w:val="00D329E2"/>
    <w:rsid w:val="00D77222"/>
    <w:rsid w:val="00D8298D"/>
    <w:rsid w:val="00DD2625"/>
    <w:rsid w:val="00E05D0F"/>
    <w:rsid w:val="00E43901"/>
    <w:rsid w:val="00E564F8"/>
    <w:rsid w:val="00E75C70"/>
    <w:rsid w:val="00E77B75"/>
    <w:rsid w:val="00E8016A"/>
    <w:rsid w:val="00E82561"/>
    <w:rsid w:val="00E90F32"/>
    <w:rsid w:val="00E96D94"/>
    <w:rsid w:val="00EE7910"/>
    <w:rsid w:val="00EF1FDB"/>
    <w:rsid w:val="00EF276A"/>
    <w:rsid w:val="00F10AAD"/>
    <w:rsid w:val="00F20C90"/>
    <w:rsid w:val="00F22A32"/>
    <w:rsid w:val="00F51B09"/>
    <w:rsid w:val="00F862B8"/>
    <w:rsid w:val="00FA27BE"/>
    <w:rsid w:val="00FA48AB"/>
    <w:rsid w:val="00FC7A2B"/>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11</Pages>
  <Words>4840</Words>
  <Characters>27591</Characters>
  <Application>Microsoft Office Word</Application>
  <DocSecurity>0</DocSecurity>
  <Lines>229</Lines>
  <Paragraphs>64</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32367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Kasmanová, Anna</cp:lastModifiedBy>
  <cp:revision>14</cp:revision>
  <cp:lastPrinted>2020-11-25T12:54:00Z</cp:lastPrinted>
  <dcterms:created xsi:type="dcterms:W3CDTF">2022-03-03T09:20:00Z</dcterms:created>
  <dcterms:modified xsi:type="dcterms:W3CDTF">2022-08-15T06:47:00Z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