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3F5F8" w14:textId="6E1CB7C4" w:rsidR="00475DF3" w:rsidRPr="002C3DEC" w:rsidRDefault="000A22AD" w:rsidP="0002728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2C3DEC">
        <w:rPr>
          <w:rFonts w:ascii="Times New Roman" w:hAnsi="Times New Roman"/>
          <w:b/>
          <w:sz w:val="28"/>
          <w:szCs w:val="28"/>
          <w:lang w:val="sk-SK"/>
        </w:rPr>
        <w:t>č. 017/1/202</w:t>
      </w:r>
      <w:r w:rsidR="002C3DEC" w:rsidRPr="002C3DEC">
        <w:rPr>
          <w:rFonts w:ascii="Times New Roman" w:hAnsi="Times New Roman"/>
          <w:b/>
          <w:sz w:val="28"/>
          <w:szCs w:val="28"/>
          <w:lang w:val="sk-SK"/>
        </w:rPr>
        <w:t>2</w:t>
      </w:r>
      <w:r w:rsidR="0071560F" w:rsidRPr="002C3DEC">
        <w:rPr>
          <w:rFonts w:ascii="Times New Roman" w:hAnsi="Times New Roman"/>
          <w:b/>
          <w:sz w:val="28"/>
          <w:szCs w:val="28"/>
          <w:lang w:val="sk-SK"/>
        </w:rPr>
        <w:t>/</w:t>
      </w:r>
      <w:r w:rsidR="002C3DEC" w:rsidRPr="002C3DEC">
        <w:rPr>
          <w:rFonts w:ascii="Times New Roman" w:hAnsi="Times New Roman"/>
          <w:b/>
          <w:sz w:val="28"/>
          <w:szCs w:val="28"/>
          <w:lang w:val="sk-SK"/>
        </w:rPr>
        <w:t>0</w:t>
      </w:r>
      <w:r w:rsidR="005E7142">
        <w:rPr>
          <w:rFonts w:ascii="Times New Roman" w:hAnsi="Times New Roman"/>
          <w:b/>
          <w:sz w:val="28"/>
          <w:szCs w:val="28"/>
          <w:lang w:val="sk-SK"/>
        </w:rPr>
        <w:t>7</w:t>
      </w:r>
      <w:r w:rsidR="00FD2EA2">
        <w:rPr>
          <w:rFonts w:ascii="Times New Roman" w:hAnsi="Times New Roman"/>
          <w:b/>
          <w:sz w:val="28"/>
          <w:szCs w:val="28"/>
          <w:lang w:val="sk-SK"/>
        </w:rPr>
        <w:t>4</w:t>
      </w:r>
    </w:p>
    <w:p w14:paraId="5DF9498C" w14:textId="77777777" w:rsidR="000A22AD" w:rsidRPr="00495416" w:rsidRDefault="000A22AD" w:rsidP="000A22AD">
      <w:pPr>
        <w:pStyle w:val="Normlny1"/>
        <w:jc w:val="center"/>
        <w:rPr>
          <w:rFonts w:ascii="Times New Roman" w:hAnsi="Times New Roman"/>
          <w:sz w:val="22"/>
          <w:szCs w:val="22"/>
          <w:lang w:val="sk-SK"/>
        </w:rPr>
      </w:pPr>
      <w:r w:rsidRPr="00495416">
        <w:rPr>
          <w:rFonts w:ascii="Times New Roman" w:hAnsi="Times New Roman"/>
          <w:sz w:val="22"/>
          <w:szCs w:val="22"/>
          <w:lang w:val="sk-SK"/>
        </w:rPr>
        <w:t xml:space="preserve">uzatvorená v zmysle ustanovenia § 409 a nasl. </w:t>
      </w:r>
    </w:p>
    <w:p w14:paraId="46937C9D" w14:textId="47A86CC4" w:rsidR="00263F76" w:rsidRPr="002C3DEC" w:rsidRDefault="000A22AD" w:rsidP="000A22AD">
      <w:pPr>
        <w:spacing w:line="276" w:lineRule="auto"/>
        <w:jc w:val="center"/>
        <w:rPr>
          <w:rFonts w:ascii="Times New Roman" w:hAnsi="Times New Roman"/>
          <w:sz w:val="22"/>
          <w:szCs w:val="22"/>
        </w:rPr>
      </w:pPr>
      <w:r w:rsidRPr="00495416">
        <w:rPr>
          <w:rFonts w:ascii="Times New Roman" w:hAnsi="Times New Roman"/>
          <w:sz w:val="22"/>
          <w:szCs w:val="22"/>
        </w:rPr>
        <w:t>zákona č. 513/1991 Zb. Obchodného zákonníka v platnom znení</w:t>
      </w:r>
      <w:r w:rsidRPr="002C3DEC">
        <w:rPr>
          <w:rFonts w:ascii="Times New Roman" w:hAnsi="Times New Roman"/>
          <w:sz w:val="22"/>
          <w:szCs w:val="22"/>
        </w:rPr>
        <w:t xml:space="preserve"> </w:t>
      </w:r>
      <w:r w:rsidR="00263F76" w:rsidRPr="002C3DEC">
        <w:rPr>
          <w:rFonts w:ascii="Times New Roman" w:hAnsi="Times New Roman"/>
          <w:sz w:val="22"/>
          <w:szCs w:val="22"/>
        </w:rPr>
        <w:t>a</w:t>
      </w:r>
    </w:p>
    <w:p w14:paraId="07F0338B" w14:textId="6BCC463F" w:rsidR="004D5275" w:rsidRPr="002C3DEC" w:rsidRDefault="00263F76" w:rsidP="0002728F">
      <w:pPr>
        <w:spacing w:line="276" w:lineRule="auto"/>
        <w:jc w:val="center"/>
        <w:rPr>
          <w:rFonts w:ascii="Times New Roman" w:hAnsi="Times New Roman"/>
          <w:sz w:val="22"/>
          <w:szCs w:val="22"/>
        </w:rPr>
      </w:pPr>
      <w:r w:rsidRPr="0031191C">
        <w:rPr>
          <w:rFonts w:ascii="Times New Roman" w:hAnsi="Times New Roman"/>
          <w:sz w:val="22"/>
          <w:szCs w:val="22"/>
        </w:rPr>
        <w:t xml:space="preserve">ustanovenia </w:t>
      </w:r>
      <w:r w:rsidR="004D5275" w:rsidRPr="0031191C">
        <w:rPr>
          <w:rFonts w:ascii="Times New Roman" w:hAnsi="Times New Roman"/>
          <w:sz w:val="22"/>
          <w:szCs w:val="22"/>
        </w:rPr>
        <w:t xml:space="preserve">§ </w:t>
      </w:r>
      <w:r w:rsidR="00731837">
        <w:rPr>
          <w:rFonts w:ascii="Times New Roman" w:hAnsi="Times New Roman"/>
          <w:sz w:val="22"/>
          <w:szCs w:val="22"/>
        </w:rPr>
        <w:t>58</w:t>
      </w:r>
      <w:r w:rsidR="000A22AD" w:rsidRPr="0031191C">
        <w:rPr>
          <w:rFonts w:ascii="Times New Roman" w:hAnsi="Times New Roman"/>
          <w:sz w:val="22"/>
          <w:szCs w:val="22"/>
        </w:rPr>
        <w:t xml:space="preserve"> </w:t>
      </w:r>
      <w:r w:rsidR="004D5275" w:rsidRPr="0031191C">
        <w:rPr>
          <w:rFonts w:ascii="Times New Roman" w:hAnsi="Times New Roman"/>
          <w:sz w:val="22"/>
          <w:szCs w:val="22"/>
        </w:rPr>
        <w:t>zákona č. 343/2015 Z. z. o verejnom obstarávaní a o zmene a doplnení niektorých zákonov v znení neskorších predpisov</w:t>
      </w:r>
    </w:p>
    <w:p w14:paraId="24F60622" w14:textId="77777777" w:rsidR="00B0674D" w:rsidRPr="002C3DEC"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w:t>
      </w:r>
    </w:p>
    <w:p w14:paraId="3866544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Zmluvné strany</w:t>
      </w:r>
    </w:p>
    <w:p w14:paraId="72B97170" w14:textId="77777777" w:rsidR="00475DF3" w:rsidRPr="002C3DEC"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2C3DEC"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2C3DEC">
        <w:rPr>
          <w:rFonts w:ascii="Times New Roman" w:hAnsi="Times New Roman"/>
          <w:b/>
          <w:bCs/>
          <w:sz w:val="22"/>
          <w:szCs w:val="22"/>
          <w:lang w:val="sk-SK"/>
        </w:rPr>
        <w:t xml:space="preserve">Kupujúci                               </w:t>
      </w:r>
      <w:r w:rsidRPr="002C3DEC">
        <w:rPr>
          <w:rFonts w:ascii="Times New Roman" w:hAnsi="Times New Roman"/>
          <w:b/>
          <w:bCs/>
          <w:sz w:val="22"/>
          <w:szCs w:val="22"/>
          <w:lang w:val="sk-SK"/>
        </w:rPr>
        <w:tab/>
      </w:r>
      <w:r w:rsidR="002C3DEC">
        <w:rPr>
          <w:rFonts w:ascii="Times New Roman" w:hAnsi="Times New Roman"/>
          <w:b/>
          <w:bCs/>
          <w:sz w:val="22"/>
          <w:szCs w:val="22"/>
          <w:lang w:val="sk-SK"/>
        </w:rPr>
        <w:tab/>
      </w:r>
      <w:r w:rsidRPr="002C3DEC">
        <w:rPr>
          <w:rFonts w:ascii="Times New Roman" w:hAnsi="Times New Roman"/>
          <w:b/>
          <w:bCs/>
          <w:sz w:val="22"/>
          <w:szCs w:val="22"/>
          <w:lang w:val="sk-SK"/>
        </w:rPr>
        <w:t xml:space="preserve">Fakultná nemocnica s poliklinikou Žilina     </w:t>
      </w:r>
    </w:p>
    <w:p w14:paraId="2BD13C56" w14:textId="087F372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Sídlo</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 xml:space="preserve">Ul. V. Spanyola č. 43, 012 07  Žilina   </w:t>
      </w:r>
    </w:p>
    <w:p w14:paraId="150489E9" w14:textId="6F877B9F" w:rsidR="008322EB" w:rsidRPr="002C3DEC" w:rsidRDefault="00475DF3" w:rsidP="008322EB">
      <w:pPr>
        <w:spacing w:line="276" w:lineRule="auto"/>
        <w:ind w:firstLine="708"/>
        <w:rPr>
          <w:rFonts w:ascii="Times New Roman" w:hAnsi="Times New Roman"/>
          <w:sz w:val="22"/>
          <w:szCs w:val="22"/>
        </w:rPr>
      </w:pPr>
      <w:r w:rsidRPr="002C3DEC">
        <w:rPr>
          <w:rFonts w:ascii="Times New Roman" w:hAnsi="Times New Roman"/>
          <w:sz w:val="22"/>
          <w:szCs w:val="22"/>
        </w:rPr>
        <w:t>Štatutárny zástupca:</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00E43901" w:rsidRPr="002C3DEC">
        <w:rPr>
          <w:rFonts w:ascii="Times New Roman" w:hAnsi="Times New Roman"/>
          <w:sz w:val="22"/>
          <w:szCs w:val="22"/>
        </w:rPr>
        <w:t>Mgr</w:t>
      </w:r>
      <w:r w:rsidR="008322EB" w:rsidRPr="002C3DEC">
        <w:rPr>
          <w:rFonts w:ascii="Times New Roman" w:hAnsi="Times New Roman"/>
          <w:sz w:val="22"/>
          <w:szCs w:val="22"/>
        </w:rPr>
        <w:t xml:space="preserve">. Eduard Dorčík – riaditeľ </w:t>
      </w:r>
    </w:p>
    <w:p w14:paraId="0A38ECE8" w14:textId="13737903" w:rsidR="00475DF3" w:rsidRPr="002C3DEC" w:rsidRDefault="00475DF3" w:rsidP="0002728F">
      <w:pPr>
        <w:pStyle w:val="Default"/>
        <w:spacing w:line="276" w:lineRule="auto"/>
        <w:jc w:val="both"/>
        <w:rPr>
          <w:sz w:val="22"/>
          <w:szCs w:val="22"/>
        </w:rPr>
      </w:pPr>
      <w:r w:rsidRPr="002C3DEC">
        <w:rPr>
          <w:color w:val="auto"/>
          <w:sz w:val="22"/>
          <w:szCs w:val="22"/>
        </w:rPr>
        <w:tab/>
      </w:r>
      <w:r w:rsidRPr="002C3DEC">
        <w:rPr>
          <w:sz w:val="22"/>
          <w:szCs w:val="22"/>
        </w:rPr>
        <w:t>IČO</w:t>
      </w:r>
      <w:r w:rsidR="00122F33" w:rsidRPr="002C3DEC">
        <w:rPr>
          <w:sz w:val="22"/>
          <w:szCs w:val="22"/>
        </w:rPr>
        <w:t>:</w:t>
      </w:r>
      <w:r w:rsidRPr="002C3DEC">
        <w:rPr>
          <w:sz w:val="22"/>
          <w:szCs w:val="22"/>
        </w:rPr>
        <w:t xml:space="preserve">                                              </w:t>
      </w:r>
      <w:r w:rsidRPr="002C3DEC">
        <w:rPr>
          <w:sz w:val="22"/>
          <w:szCs w:val="22"/>
        </w:rPr>
        <w:tab/>
        <w:t>17335825</w:t>
      </w:r>
    </w:p>
    <w:p w14:paraId="44E5296B" w14:textId="4FF61126"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2020699923</w:t>
      </w:r>
    </w:p>
    <w:p w14:paraId="2672BCFF" w14:textId="2DFCCD53"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 DPH</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SK 2020699923</w:t>
      </w:r>
    </w:p>
    <w:p w14:paraId="1AC95549" w14:textId="565DBFEB"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Bankové spojenie</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Štátna pokladnica, Bratislava, Radlinského 15</w:t>
      </w:r>
    </w:p>
    <w:p w14:paraId="38D99268" w14:textId="77777777" w:rsidR="00475DF3" w:rsidRPr="002C3DEC" w:rsidRDefault="00475DF3" w:rsidP="0002728F">
      <w:pPr>
        <w:spacing w:line="276" w:lineRule="auto"/>
        <w:ind w:firstLine="708"/>
        <w:rPr>
          <w:rFonts w:ascii="Times New Roman" w:hAnsi="Times New Roman"/>
          <w:sz w:val="22"/>
          <w:szCs w:val="22"/>
        </w:rPr>
      </w:pPr>
      <w:r w:rsidRPr="002C3DEC">
        <w:rPr>
          <w:rFonts w:ascii="Times New Roman" w:hAnsi="Times New Roman"/>
          <w:sz w:val="22"/>
          <w:szCs w:val="22"/>
        </w:rPr>
        <w:t>Číslo účtu:</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t>SK32 8180 0000 0070 0028 0470</w:t>
      </w:r>
    </w:p>
    <w:p w14:paraId="0DD2852A"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SWIFT:</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SPSRSKBA</w:t>
      </w:r>
    </w:p>
    <w:p w14:paraId="7854EEAF" w14:textId="542D10FB" w:rsidR="00504F17" w:rsidRPr="002C3DEC" w:rsidRDefault="00504F17" w:rsidP="008322EB">
      <w:pPr>
        <w:pStyle w:val="Default"/>
        <w:spacing w:line="276" w:lineRule="auto"/>
        <w:ind w:firstLine="708"/>
        <w:rPr>
          <w:sz w:val="22"/>
          <w:szCs w:val="22"/>
          <w:lang w:eastAsia="en-US"/>
        </w:rPr>
      </w:pPr>
      <w:r w:rsidRPr="002C3DEC">
        <w:rPr>
          <w:sz w:val="22"/>
          <w:szCs w:val="22"/>
          <w:lang w:eastAsia="en-US"/>
        </w:rPr>
        <w:t>(ďalej len „</w:t>
      </w:r>
      <w:r w:rsidRPr="002C3DEC">
        <w:rPr>
          <w:b/>
          <w:bCs/>
          <w:sz w:val="22"/>
          <w:szCs w:val="22"/>
          <w:lang w:eastAsia="en-US"/>
        </w:rPr>
        <w:t>kupujúci</w:t>
      </w:r>
      <w:r w:rsidRPr="002C3DEC">
        <w:rPr>
          <w:sz w:val="22"/>
          <w:szCs w:val="22"/>
          <w:lang w:eastAsia="en-US"/>
        </w:rPr>
        <w:t>“)</w:t>
      </w:r>
    </w:p>
    <w:p w14:paraId="5FF14273" w14:textId="77777777" w:rsidR="008322EB" w:rsidRPr="002C3DEC" w:rsidRDefault="008322EB" w:rsidP="008322EB">
      <w:pPr>
        <w:pStyle w:val="Default"/>
        <w:spacing w:line="276" w:lineRule="auto"/>
        <w:ind w:firstLine="708"/>
        <w:rPr>
          <w:sz w:val="22"/>
          <w:szCs w:val="22"/>
          <w:lang w:eastAsia="en-US"/>
        </w:rPr>
      </w:pPr>
    </w:p>
    <w:p w14:paraId="42DD20E0" w14:textId="77777777" w:rsidR="00475DF3" w:rsidRPr="002C3DEC"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2C3DEC">
        <w:rPr>
          <w:rFonts w:ascii="Times New Roman" w:hAnsi="Times New Roman"/>
          <w:b/>
          <w:bCs/>
          <w:sz w:val="22"/>
          <w:szCs w:val="22"/>
          <w:lang w:val="sk-SK"/>
        </w:rPr>
        <w:t>Predávajúci</w:t>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00553BFD" w:rsidRPr="002C3DEC">
        <w:rPr>
          <w:rFonts w:ascii="Times New Roman" w:hAnsi="Times New Roman"/>
          <w:b/>
          <w:bCs/>
          <w:sz w:val="22"/>
          <w:szCs w:val="22"/>
          <w:lang w:val="sk-SK"/>
        </w:rPr>
        <w:t>...........</w:t>
      </w:r>
    </w:p>
    <w:p w14:paraId="384312EF" w14:textId="77777777" w:rsidR="00475DF3" w:rsidRPr="002C3DEC" w:rsidRDefault="00475DF3" w:rsidP="0002728F">
      <w:pPr>
        <w:pStyle w:val="Normlny1"/>
        <w:spacing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Sídlo: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03A2156" w14:textId="77777777" w:rsidR="00475DF3" w:rsidRPr="002C3DEC" w:rsidRDefault="001D4C2A"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Štatutárny zástupca:</w:t>
      </w:r>
      <w:r w:rsidRPr="002C3DEC">
        <w:rPr>
          <w:rFonts w:ascii="Times New Roman" w:hAnsi="Times New Roman"/>
          <w:sz w:val="22"/>
          <w:szCs w:val="22"/>
          <w:lang w:val="sk-SK"/>
        </w:rPr>
        <w:tab/>
      </w:r>
      <w:r w:rsidRPr="002C3DEC">
        <w:rPr>
          <w:rFonts w:ascii="Times New Roman" w:hAnsi="Times New Roman"/>
          <w:sz w:val="22"/>
          <w:szCs w:val="22"/>
          <w:lang w:val="sk-SK"/>
        </w:rPr>
        <w:tab/>
      </w:r>
    </w:p>
    <w:p w14:paraId="511D90CC"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7648B08F"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001D4C2A" w:rsidRPr="002C3DEC">
        <w:rPr>
          <w:rFonts w:ascii="Times New Roman" w:hAnsi="Times New Roman"/>
          <w:sz w:val="22"/>
          <w:szCs w:val="22"/>
          <w:lang w:val="sk-SK"/>
        </w:rPr>
        <w:t xml:space="preserve"> </w:t>
      </w:r>
    </w:p>
    <w:p w14:paraId="5DAA4CFE"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IČ DPH:</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69588D9A" w14:textId="77777777" w:rsidR="00553BFD"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Bankové spojenie:</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53D4B47"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Číslo účtu:</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1B7D9FB6"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IBAN:</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4B1C4A34" w14:textId="5A1F96D3" w:rsidR="008142C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 xml:space="preserve">Registrácia: </w:t>
      </w:r>
      <w:r w:rsidR="008142C3" w:rsidRPr="002C3DEC">
        <w:rPr>
          <w:rFonts w:ascii="Times New Roman" w:hAnsi="Times New Roman"/>
          <w:sz w:val="22"/>
          <w:szCs w:val="22"/>
        </w:rPr>
        <w:tab/>
      </w:r>
      <w:r w:rsidR="008142C3" w:rsidRPr="002C3DEC">
        <w:rPr>
          <w:rFonts w:ascii="Times New Roman" w:hAnsi="Times New Roman"/>
          <w:sz w:val="22"/>
          <w:szCs w:val="22"/>
        </w:rPr>
        <w:tab/>
      </w:r>
    </w:p>
    <w:p w14:paraId="17577EA4" w14:textId="59015288" w:rsidR="008142C3" w:rsidRPr="002C3DEC" w:rsidRDefault="008142C3" w:rsidP="0002728F">
      <w:pPr>
        <w:pStyle w:val="Default"/>
        <w:spacing w:line="276" w:lineRule="auto"/>
        <w:rPr>
          <w:sz w:val="22"/>
          <w:szCs w:val="22"/>
          <w:lang w:eastAsia="en-US"/>
        </w:rPr>
      </w:pPr>
      <w:r w:rsidRPr="002C3DEC">
        <w:rPr>
          <w:sz w:val="22"/>
          <w:szCs w:val="22"/>
          <w:lang w:eastAsia="en-US"/>
        </w:rPr>
        <w:tab/>
        <w:t>(ďalej len „</w:t>
      </w:r>
      <w:r w:rsidRPr="002C3DEC">
        <w:rPr>
          <w:b/>
          <w:bCs/>
          <w:sz w:val="22"/>
          <w:szCs w:val="22"/>
          <w:lang w:eastAsia="en-US"/>
        </w:rPr>
        <w:t>predávajúci</w:t>
      </w:r>
      <w:r w:rsidRPr="002C3DEC">
        <w:rPr>
          <w:sz w:val="22"/>
          <w:szCs w:val="22"/>
          <w:lang w:eastAsia="en-US"/>
        </w:rPr>
        <w:t>“)</w:t>
      </w:r>
    </w:p>
    <w:p w14:paraId="22A73A06" w14:textId="0469AC8F" w:rsidR="008142C3" w:rsidRPr="002C3DEC" w:rsidRDefault="008142C3" w:rsidP="0002728F">
      <w:pPr>
        <w:pStyle w:val="Default"/>
        <w:spacing w:line="276" w:lineRule="auto"/>
        <w:rPr>
          <w:sz w:val="22"/>
          <w:szCs w:val="22"/>
          <w:lang w:eastAsia="en-US"/>
        </w:rPr>
      </w:pPr>
    </w:p>
    <w:p w14:paraId="650D9C26" w14:textId="457400D3" w:rsidR="008142C3" w:rsidRPr="00E82561" w:rsidRDefault="008142C3" w:rsidP="0002728F">
      <w:pPr>
        <w:pStyle w:val="Default"/>
        <w:spacing w:line="276" w:lineRule="auto"/>
        <w:jc w:val="both"/>
        <w:rPr>
          <w:b/>
          <w:bCs/>
          <w:sz w:val="22"/>
          <w:szCs w:val="22"/>
          <w:lang w:eastAsia="en-US"/>
        </w:rPr>
      </w:pPr>
      <w:r w:rsidRPr="002C3DEC">
        <w:rPr>
          <w:sz w:val="22"/>
          <w:szCs w:val="22"/>
          <w:lang w:eastAsia="en-US"/>
        </w:rPr>
        <w:t xml:space="preserve">(kupujúci a predávajúci ďalej </w:t>
      </w:r>
      <w:r w:rsidRPr="00E82561">
        <w:rPr>
          <w:sz w:val="22"/>
          <w:szCs w:val="22"/>
          <w:lang w:eastAsia="en-US"/>
        </w:rPr>
        <w:t>spolu aj ako „</w:t>
      </w:r>
      <w:r w:rsidRPr="00E82561">
        <w:rPr>
          <w:b/>
          <w:bCs/>
          <w:sz w:val="22"/>
          <w:szCs w:val="22"/>
          <w:lang w:eastAsia="en-US"/>
        </w:rPr>
        <w:t>zmluvné strany</w:t>
      </w:r>
      <w:r w:rsidRPr="00E82561">
        <w:rPr>
          <w:sz w:val="22"/>
          <w:szCs w:val="22"/>
          <w:lang w:eastAsia="en-US"/>
        </w:rPr>
        <w:t>“)</w:t>
      </w:r>
    </w:p>
    <w:p w14:paraId="20678342" w14:textId="77777777" w:rsidR="008322EB" w:rsidRPr="00E82561" w:rsidRDefault="008322EB" w:rsidP="0002728F">
      <w:pPr>
        <w:pStyle w:val="Default"/>
        <w:spacing w:line="276" w:lineRule="auto"/>
        <w:rPr>
          <w:sz w:val="22"/>
          <w:szCs w:val="22"/>
          <w:lang w:eastAsia="en-US"/>
        </w:rPr>
      </w:pPr>
    </w:p>
    <w:p w14:paraId="33758C7F" w14:textId="77777777" w:rsidR="00475DF3" w:rsidRPr="00E82561" w:rsidRDefault="00475DF3" w:rsidP="0002728F">
      <w:pPr>
        <w:pStyle w:val="Normlny1"/>
        <w:spacing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Článok II</w:t>
      </w:r>
    </w:p>
    <w:p w14:paraId="3F9BC086" w14:textId="77777777" w:rsidR="00475DF3" w:rsidRPr="00E82561" w:rsidRDefault="00475DF3" w:rsidP="0002728F">
      <w:pPr>
        <w:pStyle w:val="Normlny1"/>
        <w:spacing w:after="120"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Východiskové podklady a údaje</w:t>
      </w:r>
    </w:p>
    <w:p w14:paraId="5535AD18" w14:textId="0664C7F4" w:rsidR="00A85BA1" w:rsidRPr="0031191C"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31191C">
        <w:rPr>
          <w:rFonts w:ascii="Times New Roman" w:hAnsi="Times New Roman"/>
          <w:sz w:val="22"/>
          <w:szCs w:val="22"/>
          <w:lang w:val="sk-SK"/>
        </w:rPr>
        <w:t xml:space="preserve">Podkladom pre uzavretie tejto kúpnej zmluvy je nadlimitná zákazka </w:t>
      </w:r>
      <w:r w:rsidR="003129EA">
        <w:rPr>
          <w:rFonts w:ascii="Times New Roman" w:hAnsi="Times New Roman"/>
          <w:sz w:val="22"/>
          <w:szCs w:val="22"/>
          <w:lang w:val="sk-SK"/>
        </w:rPr>
        <w:t>–</w:t>
      </w:r>
      <w:r w:rsidRPr="0031191C">
        <w:rPr>
          <w:rFonts w:ascii="Times New Roman" w:hAnsi="Times New Roman"/>
          <w:sz w:val="22"/>
          <w:szCs w:val="22"/>
          <w:lang w:val="sk-SK"/>
        </w:rPr>
        <w:t xml:space="preserve"> </w:t>
      </w:r>
      <w:r w:rsidR="003129EA">
        <w:rPr>
          <w:rFonts w:ascii="Times New Roman" w:hAnsi="Times New Roman"/>
          <w:sz w:val="22"/>
          <w:szCs w:val="22"/>
          <w:lang w:val="sk-SK"/>
        </w:rPr>
        <w:t>dynamický nákupný systém</w:t>
      </w:r>
      <w:r w:rsidRPr="0031191C">
        <w:rPr>
          <w:rFonts w:ascii="Times New Roman" w:hAnsi="Times New Roman"/>
          <w:sz w:val="22"/>
          <w:szCs w:val="22"/>
          <w:lang w:val="sk-SK"/>
        </w:rPr>
        <w:t xml:space="preserve"> uskutočnená podľa § </w:t>
      </w:r>
      <w:r w:rsidR="00731837">
        <w:rPr>
          <w:rFonts w:ascii="Times New Roman" w:hAnsi="Times New Roman"/>
          <w:sz w:val="22"/>
          <w:szCs w:val="22"/>
          <w:lang w:val="sk-SK"/>
        </w:rPr>
        <w:t>58</w:t>
      </w:r>
      <w:r w:rsidRPr="0031191C">
        <w:rPr>
          <w:rFonts w:ascii="Times New Roman" w:hAnsi="Times New Roman"/>
          <w:sz w:val="22"/>
          <w:szCs w:val="22"/>
          <w:lang w:val="sk-SK"/>
        </w:rPr>
        <w:t xml:space="preserve"> zákona č. 343/2015 Z. z. o verejnom obstarávaní a o zmene a doplnení niektorých zákonov.</w:t>
      </w:r>
    </w:p>
    <w:p w14:paraId="42FFAADB" w14:textId="571627E7" w:rsidR="008142C3" w:rsidRPr="00E82561" w:rsidRDefault="008142C3" w:rsidP="0002728F">
      <w:pPr>
        <w:pStyle w:val="Default"/>
        <w:spacing w:line="276" w:lineRule="auto"/>
        <w:rPr>
          <w:sz w:val="22"/>
          <w:szCs w:val="22"/>
        </w:rPr>
      </w:pPr>
    </w:p>
    <w:p w14:paraId="4586985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III</w:t>
      </w:r>
    </w:p>
    <w:p w14:paraId="578F5058" w14:textId="14949748"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 xml:space="preserve">Predmet </w:t>
      </w:r>
      <w:r w:rsidR="00837178">
        <w:rPr>
          <w:rFonts w:ascii="Times New Roman" w:hAnsi="Times New Roman"/>
          <w:b/>
          <w:bCs/>
          <w:sz w:val="22"/>
          <w:szCs w:val="22"/>
          <w:lang w:val="sk-SK"/>
        </w:rPr>
        <w:t>zmluvy</w:t>
      </w:r>
    </w:p>
    <w:p w14:paraId="300A1AC8" w14:textId="5C9FC620" w:rsidR="004D5275" w:rsidRPr="002C3DEC"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Predmetom </w:t>
      </w:r>
      <w:r w:rsidR="000A22AD">
        <w:rPr>
          <w:rFonts w:ascii="Times New Roman" w:hAnsi="Times New Roman"/>
          <w:sz w:val="22"/>
          <w:szCs w:val="22"/>
          <w:lang w:val="sk-SK"/>
        </w:rPr>
        <w:t>kúpnej zmluvy</w:t>
      </w:r>
      <w:r w:rsidR="000824B3" w:rsidRPr="002C3DEC">
        <w:rPr>
          <w:rFonts w:ascii="Times New Roman" w:hAnsi="Times New Roman"/>
          <w:sz w:val="22"/>
          <w:szCs w:val="22"/>
          <w:lang w:val="sk-SK"/>
        </w:rPr>
        <w:t xml:space="preserve"> (ďalej len „</w:t>
      </w:r>
      <w:r w:rsidR="0073618A">
        <w:rPr>
          <w:rFonts w:ascii="Times New Roman" w:hAnsi="Times New Roman"/>
          <w:sz w:val="22"/>
          <w:szCs w:val="22"/>
          <w:lang w:val="sk-SK"/>
        </w:rPr>
        <w:t>zmluva</w:t>
      </w:r>
      <w:r w:rsidR="000824B3" w:rsidRPr="002C3DEC">
        <w:rPr>
          <w:rFonts w:ascii="Times New Roman" w:hAnsi="Times New Roman"/>
          <w:sz w:val="22"/>
          <w:szCs w:val="22"/>
          <w:lang w:val="sk-SK"/>
        </w:rPr>
        <w:t>“)</w:t>
      </w:r>
      <w:r w:rsidRPr="002C3DEC">
        <w:rPr>
          <w:rFonts w:ascii="Times New Roman" w:hAnsi="Times New Roman"/>
          <w:sz w:val="22"/>
          <w:szCs w:val="22"/>
          <w:lang w:val="sk-SK"/>
        </w:rPr>
        <w:t xml:space="preserve"> je záväzok predávajúceho za podmienok dohodnutých v tejto </w:t>
      </w:r>
      <w:r w:rsidR="0073618A">
        <w:rPr>
          <w:rFonts w:ascii="Times New Roman" w:hAnsi="Times New Roman"/>
          <w:sz w:val="22"/>
          <w:szCs w:val="22"/>
          <w:lang w:val="sk-SK"/>
        </w:rPr>
        <w:t>zmluve</w:t>
      </w:r>
      <w:r w:rsidRPr="002C3DEC">
        <w:rPr>
          <w:rFonts w:ascii="Times New Roman" w:hAnsi="Times New Roman"/>
          <w:sz w:val="22"/>
          <w:szCs w:val="22"/>
          <w:lang w:val="sk-SK"/>
        </w:rPr>
        <w:t xml:space="preserve"> dodávať kupujúcemu tovar </w:t>
      </w:r>
      <w:r w:rsidR="00D77222" w:rsidRPr="002C3DEC">
        <w:rPr>
          <w:rFonts w:ascii="Times New Roman" w:hAnsi="Times New Roman"/>
          <w:b/>
          <w:sz w:val="22"/>
          <w:szCs w:val="22"/>
          <w:lang w:val="sk-SK"/>
        </w:rPr>
        <w:t>„</w:t>
      </w:r>
      <w:r w:rsidR="00DE040C">
        <w:rPr>
          <w:rFonts w:ascii="Times New Roman" w:hAnsi="Times New Roman"/>
          <w:b/>
          <w:sz w:val="22"/>
          <w:szCs w:val="22"/>
          <w:lang w:val="sk-SK"/>
        </w:rPr>
        <w:t>Antiinfektíva</w:t>
      </w:r>
      <w:r w:rsidR="00685D0A" w:rsidRPr="002C3DEC">
        <w:rPr>
          <w:rFonts w:ascii="Times New Roman" w:hAnsi="Times New Roman"/>
          <w:b/>
          <w:sz w:val="22"/>
          <w:szCs w:val="22"/>
          <w:lang w:val="sk-SK"/>
        </w:rPr>
        <w:t>“</w:t>
      </w:r>
      <w:r w:rsidR="0002728F" w:rsidRPr="002C3DEC">
        <w:rPr>
          <w:rFonts w:ascii="Times New Roman" w:hAnsi="Times New Roman"/>
          <w:b/>
          <w:sz w:val="22"/>
          <w:szCs w:val="22"/>
          <w:lang w:val="sk-SK"/>
        </w:rPr>
        <w:t xml:space="preserve"> – časť č. </w:t>
      </w:r>
      <w:r w:rsidR="000E2FC5">
        <w:rPr>
          <w:rFonts w:ascii="Times New Roman" w:hAnsi="Times New Roman"/>
          <w:b/>
          <w:sz w:val="22"/>
          <w:szCs w:val="22"/>
          <w:lang w:val="sk-SK"/>
        </w:rPr>
        <w:t>1</w:t>
      </w:r>
      <w:r w:rsidR="00FD2EA2">
        <w:rPr>
          <w:rFonts w:ascii="Times New Roman" w:hAnsi="Times New Roman"/>
          <w:b/>
          <w:sz w:val="22"/>
          <w:szCs w:val="22"/>
          <w:lang w:val="sk-SK"/>
        </w:rPr>
        <w:t>1</w:t>
      </w:r>
      <w:r w:rsidR="00495D0C" w:rsidRPr="002C3DEC">
        <w:rPr>
          <w:rFonts w:ascii="Times New Roman" w:hAnsi="Times New Roman"/>
          <w:b/>
          <w:sz w:val="22"/>
          <w:szCs w:val="22"/>
          <w:lang w:val="sk-SK"/>
        </w:rPr>
        <w:t>,</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ktorých presná špecifikácia je uvedená v </w:t>
      </w:r>
      <w:r w:rsidR="004D5275" w:rsidRPr="002C3DEC">
        <w:rPr>
          <w:rFonts w:ascii="Times New Roman" w:hAnsi="Times New Roman"/>
          <w:b/>
          <w:sz w:val="22"/>
          <w:szCs w:val="22"/>
          <w:lang w:val="sk-SK"/>
        </w:rPr>
        <w:t>Prílohe č. 1</w:t>
      </w:r>
      <w:r w:rsidR="004D5275" w:rsidRPr="002C3DEC">
        <w:rPr>
          <w:rFonts w:ascii="Times New Roman" w:hAnsi="Times New Roman"/>
          <w:sz w:val="22"/>
          <w:szCs w:val="22"/>
          <w:lang w:val="sk-SK"/>
        </w:rPr>
        <w:t xml:space="preserve">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 Opis predmetu zákazky a ktoré </w:t>
      </w:r>
      <w:r w:rsidR="00504F17" w:rsidRPr="002C3DEC">
        <w:rPr>
          <w:rFonts w:ascii="Times New Roman" w:hAnsi="Times New Roman"/>
          <w:sz w:val="22"/>
          <w:szCs w:val="22"/>
          <w:lang w:val="sk-SK"/>
        </w:rPr>
        <w:t xml:space="preserve">musia byť v požadovanej terapeutickej skupine liekov a zaradené do kategorizačného zoznamu liekov (platný Zoznam </w:t>
      </w:r>
      <w:r w:rsidR="00504F17" w:rsidRPr="002C3DEC">
        <w:rPr>
          <w:rFonts w:ascii="Times New Roman" w:hAnsi="Times New Roman"/>
          <w:sz w:val="22"/>
          <w:szCs w:val="22"/>
          <w:lang w:val="sk-SK"/>
        </w:rPr>
        <w:lastRenderedPageBreak/>
        <w:t>kategorizovaných liekov) v príslušnej požadovanej kategórii podľa právnych predpisov platných na území Slovenskej republiky</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Predmetom tejto </w:t>
      </w:r>
      <w:r w:rsidR="0073618A">
        <w:rPr>
          <w:rFonts w:ascii="Times New Roman" w:hAnsi="Times New Roman"/>
          <w:sz w:val="22"/>
          <w:szCs w:val="22"/>
          <w:lang w:val="sk-SK"/>
        </w:rPr>
        <w:t>zmluvy</w:t>
      </w:r>
      <w:r w:rsidR="004D5275" w:rsidRPr="002C3DEC">
        <w:rPr>
          <w:rFonts w:ascii="Times New Roman" w:hAnsi="Times New Roman"/>
          <w:sz w:val="22"/>
          <w:szCs w:val="22"/>
          <w:lang w:val="sk-SK"/>
        </w:rPr>
        <w:t xml:space="preserve"> je aj záväzok predávajúceho dodávať tovar na základe čiastkových objednávok </w:t>
      </w:r>
      <w:r w:rsidR="004D5275" w:rsidRPr="0031191C">
        <w:rPr>
          <w:rFonts w:ascii="Times New Roman" w:hAnsi="Times New Roman"/>
          <w:sz w:val="22"/>
          <w:szCs w:val="22"/>
          <w:lang w:val="sk-SK"/>
        </w:rPr>
        <w:t xml:space="preserve">kupujúceho v priebehu </w:t>
      </w:r>
      <w:r w:rsidR="00E60E3D">
        <w:rPr>
          <w:rFonts w:ascii="Times New Roman" w:hAnsi="Times New Roman"/>
          <w:sz w:val="22"/>
          <w:szCs w:val="22"/>
          <w:lang w:val="sk-SK"/>
        </w:rPr>
        <w:t>6</w:t>
      </w:r>
      <w:r w:rsidR="004D5275" w:rsidRPr="0031191C">
        <w:rPr>
          <w:rFonts w:ascii="Times New Roman" w:hAnsi="Times New Roman"/>
          <w:sz w:val="22"/>
          <w:szCs w:val="22"/>
          <w:lang w:val="sk-SK"/>
        </w:rPr>
        <w:t xml:space="preserve"> mesiacov odo dňa nadobudnutia účinnosti tejto </w:t>
      </w:r>
      <w:r w:rsidR="003D0E65" w:rsidRPr="0031191C">
        <w:rPr>
          <w:rFonts w:ascii="Times New Roman" w:hAnsi="Times New Roman"/>
          <w:sz w:val="22"/>
          <w:szCs w:val="22"/>
          <w:lang w:val="sk-SK"/>
        </w:rPr>
        <w:t>zmluvy</w:t>
      </w:r>
      <w:r w:rsidR="004D5275" w:rsidRPr="0031191C">
        <w:rPr>
          <w:rFonts w:ascii="Times New Roman" w:hAnsi="Times New Roman"/>
          <w:sz w:val="22"/>
          <w:szCs w:val="22"/>
          <w:lang w:val="sk-SK"/>
        </w:rPr>
        <w:t xml:space="preserve"> a záväzok kupujúceho tovar riadne a včas prevziať</w:t>
      </w:r>
      <w:r w:rsidR="000824B3" w:rsidRPr="0031191C">
        <w:rPr>
          <w:rFonts w:ascii="Times New Roman" w:hAnsi="Times New Roman"/>
          <w:sz w:val="22"/>
          <w:szCs w:val="22"/>
          <w:lang w:val="sk-SK"/>
        </w:rPr>
        <w:t xml:space="preserve"> a</w:t>
      </w:r>
      <w:r w:rsidR="004D5275" w:rsidRPr="0031191C">
        <w:rPr>
          <w:rFonts w:ascii="Times New Roman" w:hAnsi="Times New Roman"/>
          <w:sz w:val="22"/>
          <w:szCs w:val="22"/>
          <w:lang w:val="sk-SK"/>
        </w:rPr>
        <w:t xml:space="preserve"> zaplatiť predávajúcemu kúpnu cenu</w:t>
      </w:r>
      <w:r w:rsidR="008142C3" w:rsidRPr="0031191C">
        <w:rPr>
          <w:rFonts w:ascii="Times New Roman" w:hAnsi="Times New Roman"/>
          <w:sz w:val="22"/>
          <w:szCs w:val="22"/>
          <w:lang w:val="sk-SK"/>
        </w:rPr>
        <w:t xml:space="preserve"> podľa podmienok uvedených v tejto</w:t>
      </w:r>
      <w:r w:rsidR="008142C3" w:rsidRPr="002C3DEC">
        <w:rPr>
          <w:rFonts w:ascii="Times New Roman" w:hAnsi="Times New Roman"/>
          <w:sz w:val="22"/>
          <w:szCs w:val="22"/>
          <w:lang w:val="sk-SK"/>
        </w:rPr>
        <w:t xml:space="preserve"> </w:t>
      </w:r>
      <w:r w:rsidR="003D0E65">
        <w:rPr>
          <w:rFonts w:ascii="Times New Roman" w:hAnsi="Times New Roman"/>
          <w:sz w:val="22"/>
          <w:szCs w:val="22"/>
          <w:lang w:val="sk-SK"/>
        </w:rPr>
        <w:t>zmluve</w:t>
      </w:r>
      <w:r w:rsidR="008142C3" w:rsidRPr="002C3DEC">
        <w:rPr>
          <w:rFonts w:ascii="Times New Roman" w:hAnsi="Times New Roman"/>
          <w:sz w:val="22"/>
          <w:szCs w:val="22"/>
          <w:lang w:val="sk-SK"/>
        </w:rPr>
        <w:t>.</w:t>
      </w:r>
    </w:p>
    <w:p w14:paraId="0EB24A31" w14:textId="77777777" w:rsidR="00475DF3" w:rsidRPr="002C3DEC"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Tovar sa dodáva za účelom poskytovania zdravotnej starostlivosti kupujúcim.</w:t>
      </w:r>
    </w:p>
    <w:p w14:paraId="68D503FA" w14:textId="77777777" w:rsidR="004D5275" w:rsidRPr="002C3DEC" w:rsidRDefault="004D5275" w:rsidP="0002728F">
      <w:pPr>
        <w:pStyle w:val="Default"/>
        <w:spacing w:line="276" w:lineRule="auto"/>
        <w:rPr>
          <w:sz w:val="22"/>
          <w:szCs w:val="22"/>
          <w:lang w:eastAsia="en-US"/>
        </w:rPr>
      </w:pPr>
    </w:p>
    <w:p w14:paraId="4F068747" w14:textId="77777777" w:rsidR="004D5275" w:rsidRPr="002C3DEC" w:rsidRDefault="004D5275"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IV</w:t>
      </w:r>
    </w:p>
    <w:p w14:paraId="4880997E" w14:textId="77777777" w:rsidR="004D5275" w:rsidRPr="002C3DEC" w:rsidRDefault="004D5275"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Kúpna cena a platobné podmienky</w:t>
      </w:r>
    </w:p>
    <w:p w14:paraId="088D436E" w14:textId="0DD1E73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Predmet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sa bude financovať z</w:t>
      </w:r>
      <w:r w:rsidR="002D6ED9" w:rsidRPr="002C3DEC">
        <w:rPr>
          <w:rFonts w:ascii="Times New Roman" w:hAnsi="Times New Roman"/>
          <w:sz w:val="22"/>
          <w:szCs w:val="22"/>
          <w:lang w:val="sk-SK" w:eastAsia="sk-SK"/>
        </w:rPr>
        <w:t xml:space="preserve"> finančných </w:t>
      </w:r>
      <w:r w:rsidRPr="002C3DEC">
        <w:rPr>
          <w:rFonts w:ascii="Times New Roman" w:hAnsi="Times New Roman"/>
          <w:sz w:val="22"/>
          <w:szCs w:val="22"/>
          <w:lang w:val="sk-SK" w:eastAsia="sk-SK"/>
        </w:rPr>
        <w:t>prostriedkov kupujúceho</w:t>
      </w:r>
      <w:r w:rsidR="002D6ED9" w:rsidRPr="002C3DEC">
        <w:rPr>
          <w:rFonts w:ascii="Times New Roman" w:hAnsi="Times New Roman"/>
          <w:sz w:val="22"/>
          <w:szCs w:val="22"/>
          <w:lang w:val="sk-SK" w:eastAsia="sk-SK"/>
        </w:rPr>
        <w:t xml:space="preserve"> viazaných na tento účel</w:t>
      </w:r>
      <w:r w:rsidRPr="002C3DEC">
        <w:rPr>
          <w:rFonts w:ascii="Times New Roman" w:hAnsi="Times New Roman"/>
          <w:sz w:val="22"/>
          <w:szCs w:val="22"/>
          <w:lang w:val="sk-SK" w:eastAsia="sk-SK"/>
        </w:rPr>
        <w:t xml:space="preserve">. Kupujúci neposkytne na plnenie predmetu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za predmet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2C3DEC">
        <w:rPr>
          <w:rFonts w:ascii="Times New Roman" w:hAnsi="Times New Roman"/>
          <w:sz w:val="22"/>
          <w:szCs w:val="22"/>
          <w:lang w:val="sk-SK"/>
        </w:rPr>
        <w:t xml:space="preserve">a aktuálnym cenovým opatrením MZ SR, ktorým sa stanovuje rozsah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20189197" w:rsidR="00E75C70" w:rsidRPr="002C3DEC" w:rsidRDefault="004D5275" w:rsidP="0002728F">
      <w:pPr>
        <w:pStyle w:val="Normlny1"/>
        <w:numPr>
          <w:ilvl w:val="0"/>
          <w:numId w:val="13"/>
        </w:numPr>
        <w:snapToGrid w:val="0"/>
        <w:spacing w:after="120" w:line="276" w:lineRule="auto"/>
        <w:ind w:left="705" w:hanging="705"/>
        <w:jc w:val="both"/>
        <w:rPr>
          <w:rFonts w:ascii="Times New Roman" w:hAnsi="Times New Roman"/>
          <w:sz w:val="22"/>
          <w:szCs w:val="22"/>
        </w:rPr>
      </w:pPr>
      <w:r w:rsidRPr="002C3DEC">
        <w:rPr>
          <w:rFonts w:ascii="Times New Roman" w:hAnsi="Times New Roman"/>
          <w:sz w:val="22"/>
          <w:szCs w:val="22"/>
          <w:lang w:val="sk-SK" w:eastAsia="sk-SK"/>
        </w:rPr>
        <w:t>Platba sa bude realizovať bezhotovostným platobným stykom v eurách, bankovým prevodom na účet predávajúceho, na základe predávajúcim predložených faktúr,</w:t>
      </w:r>
      <w:r w:rsidR="0002728F" w:rsidRPr="002C3DEC">
        <w:rPr>
          <w:rFonts w:ascii="Times New Roman" w:hAnsi="Times New Roman"/>
          <w:sz w:val="22"/>
          <w:szCs w:val="22"/>
          <w:lang w:val="sk-SK" w:eastAsia="sk-SK"/>
        </w:rPr>
        <w:t xml:space="preserve"> ktoré je predávajúci povinný vystaviť do  piateho pracovného dňa v mesiaci, </w:t>
      </w:r>
      <w:r w:rsidR="00EB2155">
        <w:rPr>
          <w:rFonts w:ascii="Times New Roman" w:hAnsi="Times New Roman"/>
          <w:sz w:val="22"/>
          <w:szCs w:val="22"/>
        </w:rPr>
        <w:t>nasledujúceho po mesiaci, v ktorom bol dodaný tovar</w:t>
      </w:r>
      <w:r w:rsidR="0002728F" w:rsidRPr="002C3DEC">
        <w:rPr>
          <w:rFonts w:ascii="Times New Roman" w:hAnsi="Times New Roman"/>
          <w:sz w:val="22"/>
          <w:szCs w:val="22"/>
          <w:lang w:val="sk-SK" w:eastAsia="sk-SK"/>
        </w:rPr>
        <w:t>. Faktúry</w:t>
      </w:r>
      <w:r w:rsidRPr="002C3DEC">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Pr="002C3DEC">
        <w:rPr>
          <w:rFonts w:ascii="Times New Roman" w:hAnsi="Times New Roman"/>
          <w:sz w:val="22"/>
          <w:szCs w:val="22"/>
          <w:lang w:val="sk-SK"/>
        </w:rPr>
        <w:t xml:space="preserve">V prípade, že faktúra nebude obsahovať požadované náležitosti, kupujúci je oprávnený vrátiť ju predávajúcemu na doplnenie. V takom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Pr="002C3DEC">
        <w:rPr>
          <w:rFonts w:ascii="Times New Roman" w:hAnsi="Times New Roman"/>
          <w:sz w:val="22"/>
          <w:szCs w:val="22"/>
          <w:lang w:val="sk-SK" w:eastAsia="sk-SK"/>
        </w:rPr>
        <w:t xml:space="preserve">Faktúry sa budú vystavovať po príslušnej čiastkovej objednávke. </w:t>
      </w:r>
    </w:p>
    <w:p w14:paraId="570EF6D5" w14:textId="32937E4A" w:rsidR="000A6BC8" w:rsidRPr="000A6BC8" w:rsidRDefault="00E75C70" w:rsidP="000A6BC8">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Vzhľadom k tomu, že kupujúci je subjektom verejného práva (podľa § 261 ods. 3 písm. d) a § 261 ods. 4 písm. a), b) Obchodného zákonníka) a zároveň 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2C3DEC">
        <w:rPr>
          <w:rFonts w:ascii="Times New Roman" w:hAnsi="Times New Roman"/>
          <w:sz w:val="22"/>
          <w:szCs w:val="22"/>
          <w:lang w:val="sk-SK"/>
        </w:rPr>
        <w:t xml:space="preserve">formálne a vecne správnej faktúry kupujúcemu; predávajúci vyhlasuje, že takéto výslovné zmluvné dojednanie dlhšej lehoty na splnenie peňažného záväzku nie je v hrubom nepomere k jeho právam a povinnostiam vyplývajúcim mu z tohto záväzkového vzťahu (podľa § 369d Obchodného zákonníka) a že takéto osobitné dojednanie odôvodňuje povaha predmetu plnenia záväzku. </w:t>
      </w:r>
      <w:r w:rsidR="000A6BC8" w:rsidRPr="000A6BC8">
        <w:rPr>
          <w:rFonts w:ascii="Times New Roman" w:hAnsi="Times New Roman"/>
          <w:lang w:val="sk-SK"/>
        </w:rPr>
        <w:t>Za deň úhrady faktúry sa považuje deň pripísania dlžnej čiastky na účet predávajúceho.</w:t>
      </w:r>
    </w:p>
    <w:p w14:paraId="48FA76DA" w14:textId="18EB56F5" w:rsidR="000824B3" w:rsidRPr="002C3DEC" w:rsidRDefault="000824B3"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lastRenderedPageBreak/>
        <w:t xml:space="preserve">Predávajúci je povinný vystaviť faktúru za dodávku tovaru najneskôr do piateho pracovného dňa v mesiaci, </w:t>
      </w:r>
      <w:r w:rsidR="00EB2155">
        <w:rPr>
          <w:rFonts w:ascii="Times New Roman" w:hAnsi="Times New Roman"/>
          <w:sz w:val="22"/>
          <w:szCs w:val="22"/>
        </w:rPr>
        <w:t>nasledujúceho po mesiaci, v ktorom bol dodaný tovar</w:t>
      </w:r>
      <w:r w:rsidRPr="002C3DEC">
        <w:rPr>
          <w:rFonts w:ascii="Times New Roman" w:hAnsi="Times New Roman"/>
          <w:sz w:val="22"/>
          <w:szCs w:val="22"/>
          <w:lang w:val="sk-SK"/>
        </w:rPr>
        <w:t>.</w:t>
      </w:r>
    </w:p>
    <w:p w14:paraId="7067DBC9" w14:textId="27D1FF0C"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Kúpna cena podľa bodu 4.2 tohto článku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rPr>
        <w:t xml:space="preserve">je stanovená ako cena pevná a úplná a zahŕňa kúpnu cenu tovaru a dodanie tovaru do miesta dodania, vrátane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Podkladom pre vystavenie faktúr je oprávnenými osobami zmluvných strán podpísaný preberací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673FF282" w14:textId="32CDF59D" w:rsidR="00F20C90" w:rsidRPr="002C3DEC" w:rsidRDefault="004D5275" w:rsidP="002C3DEC">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B474703" w14:textId="40265892" w:rsidR="00297DE1" w:rsidRPr="002C3DEC" w:rsidRDefault="00297DE1" w:rsidP="0002728F">
      <w:pPr>
        <w:pStyle w:val="Default"/>
        <w:spacing w:line="276" w:lineRule="auto"/>
        <w:rPr>
          <w:sz w:val="22"/>
          <w:szCs w:val="22"/>
        </w:rPr>
      </w:pP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Predávajúci sa zaväzuje dodať tovar v mieste dodania, ktorým je sídlo kupujúceho.</w:t>
      </w:r>
    </w:p>
    <w:p w14:paraId="5117CFB1" w14:textId="344749C0"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Termín dodania tovaru kupujúcemu je do 24 hodín od</w:t>
      </w:r>
      <w:r w:rsidR="00821989" w:rsidRPr="002C3DEC">
        <w:rPr>
          <w:color w:val="000000"/>
          <w:sz w:val="22"/>
          <w:szCs w:val="22"/>
        </w:rPr>
        <w:t>o dňa</w:t>
      </w:r>
      <w:r w:rsidRPr="002C3DEC">
        <w:rPr>
          <w:color w:val="000000"/>
          <w:sz w:val="22"/>
          <w:szCs w:val="22"/>
        </w:rPr>
        <w:t xml:space="preserve"> doručenia čiastkovej objednávky kupujúceho predávajúcemu, v pracovných dňoch v čase od 7,00 hod do 15,00 hod. </w:t>
      </w:r>
    </w:p>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splní svoju povinnosť dodať tovar kupujúcemu tým, že umožní kupujúcemu nakladať s tovarom v mieste dodania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4C159FCC"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Nedodržanie dodacej lehoty predávajúcim sa bude považovať za podstatné porušenie tejto </w:t>
      </w:r>
      <w:r w:rsidR="004E084A">
        <w:rPr>
          <w:sz w:val="22"/>
          <w:szCs w:val="22"/>
        </w:rPr>
        <w:t>zmluvy</w:t>
      </w:r>
      <w:r w:rsidRPr="002C3DEC">
        <w:rPr>
          <w:color w:val="000000"/>
          <w:sz w:val="22"/>
          <w:szCs w:val="22"/>
        </w:rPr>
        <w:t>.</w:t>
      </w:r>
    </w:p>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243E072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bude množstvá jednotlivých tovarov upresňovať na základe svojich potrieb prostredníctvom </w:t>
      </w:r>
      <w:r w:rsidRPr="002C3DEC">
        <w:rPr>
          <w:sz w:val="22"/>
          <w:szCs w:val="22"/>
          <w:lang w:eastAsia="sk-SK"/>
        </w:rPr>
        <w:lastRenderedPageBreak/>
        <w:t xml:space="preserve">e-mailových alebo telefonických </w:t>
      </w:r>
      <w:r w:rsidR="00821989" w:rsidRPr="002C3DEC">
        <w:rPr>
          <w:sz w:val="22"/>
          <w:szCs w:val="22"/>
          <w:lang w:eastAsia="sk-SK"/>
        </w:rPr>
        <w:t xml:space="preserve">čiastkových </w:t>
      </w:r>
      <w:r w:rsidRPr="002C3DEC">
        <w:rPr>
          <w:sz w:val="22"/>
          <w:szCs w:val="22"/>
          <w:lang w:eastAsia="sk-SK"/>
        </w:rPr>
        <w:t>objednávok, alebo písomne, v ktorých bude uvedený požadovaný druh tovaru a jeho požadované množstvo, miesto plnenia a požadovaný termín dodania, 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p>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vadný tovar predávajúcemu na základe rozhodnutia ŠÚKL o vadnom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w:t>
      </w:r>
    </w:p>
    <w:p w14:paraId="4866B774"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Sadzba úrokov z omeškania</w:t>
      </w:r>
    </w:p>
    <w:p w14:paraId="2798B482" w14:textId="650904A6"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Predávajúci môže požadovať úrok z omeškania vo výške aktuálnej sadzby zákonných úrokov z omeškania podľa § 369 ods. 2  a § 369a Obchodného zákonníka v znení neskorších predpisov v spojení s  nariadením vlády Slovenskej republiky č. 21/2013 Z. z.</w:t>
      </w:r>
    </w:p>
    <w:p w14:paraId="2851B120" w14:textId="77C0C5FF"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2C3DEC">
        <w:rPr>
          <w:rFonts w:ascii="Times New Roman" w:hAnsi="Times New Roman"/>
          <w:sz w:val="22"/>
          <w:szCs w:val="22"/>
          <w:lang w:val="sk-SK" w:eastAsia="sk-SK"/>
        </w:rPr>
        <w:t xml:space="preserve"> nie je </w:t>
      </w:r>
      <w:r w:rsidRPr="002C3DEC">
        <w:rPr>
          <w:rFonts w:ascii="Times New Roman" w:hAnsi="Times New Roman"/>
          <w:sz w:val="22"/>
          <w:szCs w:val="22"/>
          <w:lang w:val="sk-SK" w:eastAsia="sk-SK"/>
        </w:rPr>
        <w:t>dotknutý.</w:t>
      </w:r>
    </w:p>
    <w:p w14:paraId="6104E08E" w14:textId="77777777" w:rsidR="00AE4A5D" w:rsidRPr="002C3DEC" w:rsidRDefault="00AE4A5D" w:rsidP="0002728F">
      <w:pPr>
        <w:pStyle w:val="Normlny1"/>
        <w:numPr>
          <w:ilvl w:val="0"/>
          <w:numId w:val="5"/>
        </w:numPr>
        <w:spacing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Kupujúci má popri nárokoch uvedených vyššie, aj nárok na náhradu škody a zmluvnú pokutu.</w:t>
      </w:r>
    </w:p>
    <w:p w14:paraId="13278FD0" w14:textId="427FE8FC" w:rsidR="00AE4A5D" w:rsidRPr="002C3DEC" w:rsidRDefault="00AE4A5D" w:rsidP="0002728F">
      <w:pPr>
        <w:pStyle w:val="Default"/>
        <w:spacing w:line="276" w:lineRule="auto"/>
        <w:rPr>
          <w:sz w:val="22"/>
          <w:szCs w:val="22"/>
        </w:rPr>
      </w:pP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w:t>
      </w:r>
      <w:r w:rsidRPr="002C3DEC">
        <w:rPr>
          <w:sz w:val="22"/>
          <w:szCs w:val="22"/>
        </w:rPr>
        <w:lastRenderedPageBreak/>
        <w:t xml:space="preserve">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subdodávateľa, zodpovedá kupujúcemu tak, akoby záväzok plnil sám. Kupujúci nenesie žiadnu zodpovednosť voči 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 xml:space="preserve">Predávajúci vyhlasuje, že je partnerom verejného sektora v zmysle ustanovenia § 2 zákona č. 315/2016 Z. z. o registri partnerov verejného sektora a o zmene a doplnení niektorých zákonov (ďalej len „ZoRPVS“),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ZoRPVS,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273986D5" w14:textId="540453F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72649144" w14:textId="77777777" w:rsidR="008322EB" w:rsidRPr="002C3DEC" w:rsidRDefault="008322EB" w:rsidP="0002728F">
      <w:pPr>
        <w:pStyle w:val="Default"/>
        <w:spacing w:line="276" w:lineRule="auto"/>
        <w:ind w:left="720"/>
        <w:rPr>
          <w:sz w:val="22"/>
          <w:szCs w:val="22"/>
          <w:lang w:eastAsia="en-US"/>
        </w:rPr>
      </w:pP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nasl.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lastRenderedPageBreak/>
        <w:t>Pri zámene tovaru, zaslaní iného sortimentu alebo množstva tovaru ako bol uvedený v čiastkovej 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vadného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5AD71465" w14:textId="2136FC9C"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Článok X</w:t>
      </w:r>
    </w:p>
    <w:p w14:paraId="08364A0D" w14:textId="77777777" w:rsidR="00CB67DE" w:rsidRPr="002C3DEC" w:rsidRDefault="00CB67DE" w:rsidP="0002728F">
      <w:pPr>
        <w:spacing w:after="120" w:line="276" w:lineRule="auto"/>
        <w:jc w:val="center"/>
        <w:rPr>
          <w:rFonts w:ascii="Times New Roman" w:hAnsi="Times New Roman"/>
          <w:b/>
          <w:bCs/>
          <w:sz w:val="22"/>
          <w:szCs w:val="22"/>
        </w:rPr>
      </w:pPr>
      <w:r w:rsidRPr="002C3DEC">
        <w:rPr>
          <w:rFonts w:ascii="Times New Roman" w:hAnsi="Times New Roman"/>
          <w:b/>
          <w:bCs/>
          <w:sz w:val="22"/>
          <w:szCs w:val="22"/>
        </w:rPr>
        <w:t>Zmluvné sankcie a zodpovednosť za škodu</w:t>
      </w:r>
    </w:p>
    <w:p w14:paraId="25C382A8" w14:textId="480359F4" w:rsidR="00CB67DE" w:rsidRPr="002C3DEC" w:rsidRDefault="00CB67DE" w:rsidP="0002728F">
      <w:pPr>
        <w:numPr>
          <w:ilvl w:val="1"/>
          <w:numId w:val="30"/>
        </w:numPr>
        <w:tabs>
          <w:tab w:val="left" w:pos="709"/>
        </w:tabs>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V prípade omeškania predávajúceho s dodaním tovaru má kupujúci právo požadovať od predávajúceho zmluvnú pokutu vo výške 0,05 % z kúpnej ceny v zmysle článku IV tejto </w:t>
      </w:r>
      <w:r w:rsidR="004E084A">
        <w:rPr>
          <w:rFonts w:ascii="Times New Roman" w:hAnsi="Times New Roman"/>
          <w:sz w:val="22"/>
          <w:szCs w:val="22"/>
        </w:rPr>
        <w:t>zmluvy</w:t>
      </w:r>
      <w:r w:rsidRPr="002C3DEC">
        <w:rPr>
          <w:rFonts w:ascii="Times New Roman" w:hAnsi="Times New Roman"/>
          <w:sz w:val="22"/>
          <w:szCs w:val="22"/>
        </w:rPr>
        <w:t>, a to i za každý kalendárny deň omeškania, nárok na náhradu škody tým nie je dotknutý.</w:t>
      </w:r>
    </w:p>
    <w:p w14:paraId="149A8803" w14:textId="3A3079DC"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Zaplatenie zmluvnej pokuty nezbavuje predávajúceho povinnosti dodať príslušné omeškané plnenie v zmysle tejto </w:t>
      </w:r>
      <w:r w:rsidR="004E084A">
        <w:rPr>
          <w:sz w:val="22"/>
          <w:szCs w:val="22"/>
        </w:rPr>
        <w:t>zmluvy</w:t>
      </w:r>
      <w:r w:rsidRPr="002C3DEC">
        <w:rPr>
          <w:sz w:val="22"/>
          <w:szCs w:val="22"/>
        </w:rPr>
        <w:t>.</w:t>
      </w:r>
    </w:p>
    <w:p w14:paraId="07608D98" w14:textId="206A5A89"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Predávajúci môže požadovať úrok z omeškania vo výške aktuálnej sadzby zákonných úrokov z omeškania podľa § 369 ods. 2 a § 369a Obchodného zákonníka v znení neskorších predpisov v spojení s § 1 nariadenia vlády Slovenskej republiky č. 21/2013 Z. z.</w:t>
      </w:r>
    </w:p>
    <w:p w14:paraId="1E24C408" w14:textId="7D8BCC6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Rozhodnutie požadovať zaplatenie zmluvnej pokuty alebo úroku z omeškania oznámi oprávnená zmluvná strana doručením penalizačnej faktúry druhej zmluvnej strane. Splatnosť penalizačnej faktúry je 30 dní odo dňa jej doručenia druhej zmluvnej strane.</w:t>
      </w:r>
    </w:p>
    <w:p w14:paraId="03812926" w14:textId="2657644F"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lastRenderedPageBreak/>
        <w:t>Uplatnením majetkových sankcií nie je dotknuté právo zmluvnej strany na náhradu škody, a to vo výške presahujúcej zmluvnú pokutu.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355E0266" w14:textId="5237E029"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pokuty, ktoré v prípade okolností vylučujúcich zodpovednosť nebudú žiadnou zo zmluvných strán uplatňované. Pre účely tejto </w:t>
      </w:r>
      <w:r w:rsidR="00837178">
        <w:rPr>
          <w:sz w:val="22"/>
          <w:szCs w:val="22"/>
        </w:rPr>
        <w:t>zmluvy</w:t>
      </w:r>
      <w:r w:rsidR="00837178" w:rsidRPr="002C3DEC">
        <w:rPr>
          <w:sz w:val="22"/>
          <w:szCs w:val="22"/>
        </w:rPr>
        <w:t xml:space="preserve"> </w:t>
      </w:r>
      <w:r w:rsidRPr="002C3DEC">
        <w:rPr>
          <w:sz w:val="22"/>
          <w:szCs w:val="22"/>
        </w:rPr>
        <w:t xml:space="preserve">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728ED64C" w14:textId="33A5A59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Účinky vylučujúce zodpovednosť sú obmedzené na dobu, pokiaľ trvá prekážka, s ktorou sú účinky spojené. Ustanovenie prvej vety bodu </w:t>
      </w:r>
      <w:r w:rsidR="0068007B" w:rsidRPr="002C3DEC">
        <w:rPr>
          <w:sz w:val="22"/>
          <w:szCs w:val="22"/>
        </w:rPr>
        <w:t>10</w:t>
      </w:r>
      <w:r w:rsidRPr="002C3DEC">
        <w:rPr>
          <w:sz w:val="22"/>
          <w:szCs w:val="22"/>
        </w:rPr>
        <w:t>.</w:t>
      </w:r>
      <w:r w:rsidR="0068007B" w:rsidRPr="002C3DEC">
        <w:rPr>
          <w:sz w:val="22"/>
          <w:szCs w:val="22"/>
        </w:rPr>
        <w:t xml:space="preserve">9 tejto </w:t>
      </w:r>
      <w:r w:rsidR="00837178">
        <w:rPr>
          <w:sz w:val="22"/>
          <w:szCs w:val="22"/>
        </w:rPr>
        <w:t>zmluvy</w:t>
      </w:r>
      <w:r w:rsidR="00837178" w:rsidRPr="002C3DEC">
        <w:rPr>
          <w:sz w:val="22"/>
          <w:szCs w:val="22"/>
        </w:rPr>
        <w:t xml:space="preserve"> </w:t>
      </w:r>
      <w:r w:rsidRPr="002C3DEC">
        <w:rPr>
          <w:sz w:val="22"/>
          <w:szCs w:val="22"/>
        </w:rPr>
        <w:t xml:space="preserve">sa uplatní za predpokladu, že druhá zmluvná strana bola písomne oboznámená o týchto okolnostiach a o predpokladanej dobe ich trvania postihnutou stranou, bezodkladne ako sa o nich dozvedela. </w:t>
      </w:r>
    </w:p>
    <w:p w14:paraId="6CC01A3E" w14:textId="1B4E94ED"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V prípade, ak nastanú prekážky vyššej moci, je zmluvná strana, ktorej sa prekážka týka, povinná bezodkladne informovať druhú zmluvnú stranu o povahe, začiatku a konci udalosti vyššej moci, ktorá bráni v plnení povinností podľa tejto </w:t>
      </w:r>
      <w:r w:rsidR="00837178">
        <w:rPr>
          <w:sz w:val="22"/>
          <w:szCs w:val="22"/>
        </w:rPr>
        <w:t>zmluvy</w:t>
      </w:r>
      <w:r w:rsidRPr="002C3DEC">
        <w:rPr>
          <w:sz w:val="22"/>
          <w:szCs w:val="22"/>
        </w:rPr>
        <w:t xml:space="preserve">. </w:t>
      </w:r>
    </w:p>
    <w:p w14:paraId="20BBA773" w14:textId="674CB6DC"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Ak sa plnenie tejto </w:t>
      </w:r>
      <w:r w:rsidR="00837178">
        <w:rPr>
          <w:sz w:val="22"/>
          <w:szCs w:val="22"/>
        </w:rPr>
        <w:t>zmluvy</w:t>
      </w:r>
      <w:r w:rsidR="00837178" w:rsidRPr="002C3DEC">
        <w:rPr>
          <w:sz w:val="22"/>
          <w:szCs w:val="22"/>
        </w:rPr>
        <w:t xml:space="preserve"> </w:t>
      </w:r>
      <w:r w:rsidRPr="002C3DEC">
        <w:rPr>
          <w:sz w:val="22"/>
          <w:szCs w:val="22"/>
        </w:rPr>
        <w:t xml:space="preserve">stane nemožným z dôvodu vyššej moci na dobu dlhšiu ako 45 dní, zmluvná strana, ktorá sa bude chcieť odvolať na vyššiu moc, písomne požiada druhú zmluvnú stranu o úpravu </w:t>
      </w:r>
      <w:r w:rsidR="00837178">
        <w:rPr>
          <w:sz w:val="22"/>
          <w:szCs w:val="22"/>
        </w:rPr>
        <w:t>zmluvy</w:t>
      </w:r>
      <w:r w:rsidR="00837178" w:rsidRPr="002C3DEC">
        <w:rPr>
          <w:sz w:val="22"/>
          <w:szCs w:val="22"/>
        </w:rPr>
        <w:t xml:space="preserve"> </w:t>
      </w:r>
      <w:r w:rsidRPr="002C3DEC">
        <w:rPr>
          <w:sz w:val="22"/>
          <w:szCs w:val="22"/>
        </w:rPr>
        <w:t xml:space="preserve">vo vzťahu k predmetu, cene a času plnenia; ak nedôjde k dohode, má ktorákoľvek strana právo od tejto </w:t>
      </w:r>
      <w:r w:rsidR="00837178">
        <w:rPr>
          <w:sz w:val="22"/>
          <w:szCs w:val="22"/>
        </w:rPr>
        <w:t>zmluvy</w:t>
      </w:r>
      <w:r w:rsidR="00837178" w:rsidRPr="002C3DEC">
        <w:rPr>
          <w:sz w:val="22"/>
          <w:szCs w:val="22"/>
        </w:rPr>
        <w:t xml:space="preserve"> </w:t>
      </w:r>
      <w:r w:rsidRPr="002C3DEC">
        <w:rPr>
          <w:sz w:val="22"/>
          <w:szCs w:val="22"/>
        </w:rPr>
        <w:t>odstúpiť, pričom účinky odstúpenia nastávajú dňom doručenia písomného oznámenia o odstúpení od zmluvy druhej zmluvnej strane.</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20EE099D" w14:textId="77777777" w:rsidR="00D648E0" w:rsidRDefault="00D648E0" w:rsidP="00D648E0">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 xml:space="preserve">odstúpením od tejto </w:t>
      </w:r>
      <w:r>
        <w:rPr>
          <w:rFonts w:ascii="Times New Roman" w:hAnsi="Times New Roman"/>
          <w:sz w:val="22"/>
          <w:szCs w:val="22"/>
        </w:rPr>
        <w:t>zmluvy</w:t>
      </w:r>
      <w:r w:rsidRPr="002C3DEC">
        <w:rPr>
          <w:rFonts w:ascii="Times New Roman" w:hAnsi="Times New Roman"/>
          <w:sz w:val="22"/>
          <w:szCs w:val="22"/>
        </w:rPr>
        <w:t xml:space="preserve"> z dôvodov uvedených v zákone alebo v tejto </w:t>
      </w:r>
      <w:r>
        <w:rPr>
          <w:rFonts w:ascii="Times New Roman" w:hAnsi="Times New Roman"/>
          <w:sz w:val="22"/>
          <w:szCs w:val="22"/>
        </w:rPr>
        <w:t>zmluve</w:t>
      </w:r>
      <w:r w:rsidRPr="00837178">
        <w:rPr>
          <w:rFonts w:ascii="Times New Roman" w:hAnsi="Times New Roman"/>
          <w:sz w:val="22"/>
          <w:szCs w:val="22"/>
        </w:rPr>
        <w:t xml:space="preserve">. Odstúpenie je účinné dňom doručenia písomného oznámenia o odstúpení od tejto </w:t>
      </w:r>
      <w:r>
        <w:rPr>
          <w:rFonts w:ascii="Times New Roman" w:hAnsi="Times New Roman"/>
          <w:sz w:val="22"/>
          <w:szCs w:val="22"/>
        </w:rPr>
        <w:t>zmluvy</w:t>
      </w:r>
      <w:r w:rsidRPr="002C3DEC">
        <w:rPr>
          <w:rFonts w:ascii="Times New Roman" w:hAnsi="Times New Roman"/>
          <w:sz w:val="22"/>
          <w:szCs w:val="22"/>
        </w:rPr>
        <w:t xml:space="preserve"> </w:t>
      </w:r>
      <w:r w:rsidRPr="00837178">
        <w:rPr>
          <w:rFonts w:ascii="Times New Roman" w:hAnsi="Times New Roman"/>
          <w:sz w:val="22"/>
          <w:szCs w:val="22"/>
        </w:rPr>
        <w:t xml:space="preserve">druhej zmluvnej strane. V prípade pochybností sa má za to, že oznámenie o odstúpení bolo doručené na tretí deň odo dňa jeho zaslania poštou doporučene na adresu sídla druhej zmluvnej strany, pričom deň odoslania sa </w:t>
      </w:r>
      <w:r w:rsidRPr="00837178">
        <w:rPr>
          <w:rFonts w:ascii="Times New Roman" w:hAnsi="Times New Roman"/>
          <w:sz w:val="22"/>
          <w:szCs w:val="22"/>
        </w:rPr>
        <w:lastRenderedPageBreak/>
        <w:t xml:space="preserve">do tejto lehoty nepočíta. Odstúpením od </w:t>
      </w:r>
      <w:r>
        <w:rPr>
          <w:rFonts w:ascii="Times New Roman" w:hAnsi="Times New Roman"/>
          <w:sz w:val="22"/>
          <w:szCs w:val="22"/>
        </w:rPr>
        <w:t>zmluvy</w:t>
      </w:r>
      <w:r w:rsidRPr="002C3DEC">
        <w:rPr>
          <w:rFonts w:ascii="Times New Roman" w:hAnsi="Times New Roman"/>
          <w:sz w:val="22"/>
          <w:szCs w:val="22"/>
        </w:rPr>
        <w:t xml:space="preserve"> </w:t>
      </w:r>
      <w:r w:rsidRPr="00837178">
        <w:rPr>
          <w:rFonts w:ascii="Times New Roman" w:hAnsi="Times New Roman"/>
          <w:sz w:val="22"/>
          <w:szCs w:val="22"/>
        </w:rPr>
        <w:t>nie je dotknuté právo na náhradu škody a na úhradu zmluvnej pokuty, na ktorej vznikol nárok pred odstúpením od zmluvy</w:t>
      </w:r>
      <w:r w:rsidRPr="002C3DEC">
        <w:rPr>
          <w:rFonts w:ascii="Times New Roman" w:hAnsi="Times New Roman"/>
          <w:sz w:val="22"/>
          <w:szCs w:val="22"/>
        </w:rPr>
        <w:t>;</w:t>
      </w:r>
    </w:p>
    <w:p w14:paraId="5547D887" w14:textId="66F39BFB" w:rsidR="00CB67DE" w:rsidRPr="00837178" w:rsidRDefault="00D648E0" w:rsidP="00D648E0">
      <w:pPr>
        <w:numPr>
          <w:ilvl w:val="0"/>
          <w:numId w:val="26"/>
        </w:numPr>
        <w:spacing w:after="120" w:line="276" w:lineRule="auto"/>
        <w:rPr>
          <w:rFonts w:ascii="Times New Roman" w:hAnsi="Times New Roman"/>
          <w:sz w:val="22"/>
          <w:szCs w:val="22"/>
        </w:rPr>
      </w:pPr>
      <w:r w:rsidRPr="003304AA">
        <w:rPr>
          <w:rFonts w:ascii="Times New Roman" w:hAnsi="Times New Roman"/>
          <w:sz w:val="22"/>
          <w:szCs w:val="22"/>
        </w:rPr>
        <w:t>výpoveďou bez udania dôvodu zo strany kupujúceho. Výpovedná lehota je jeden mesiac zo strany kupujúceho a začína plynúť prvým dňom mesiaca nasledujúceho po doručení písomnej výpovede predávajúcemu</w:t>
      </w:r>
      <w:r w:rsidR="00CB67DE" w:rsidRPr="00837178">
        <w:rPr>
          <w:rFonts w:ascii="Times New Roman" w:hAnsi="Times New Roman"/>
          <w:sz w:val="22"/>
          <w:szCs w:val="22"/>
        </w:rPr>
        <w:t xml:space="preserve">. </w:t>
      </w:r>
    </w:p>
    <w:p w14:paraId="404A8DA2" w14:textId="50B743B0" w:rsidR="00CB67DE" w:rsidRPr="002C3DEC" w:rsidRDefault="0068007B" w:rsidP="0002728F">
      <w:pPr>
        <w:tabs>
          <w:tab w:val="left" w:pos="709"/>
        </w:tabs>
        <w:spacing w:after="120" w:line="276" w:lineRule="auto"/>
        <w:ind w:left="705" w:hanging="705"/>
        <w:rPr>
          <w:rFonts w:ascii="Times New Roman" w:hAnsi="Times New Roman"/>
          <w:sz w:val="22"/>
          <w:szCs w:val="22"/>
        </w:rPr>
      </w:pPr>
      <w:r w:rsidRPr="002C3DEC">
        <w:rPr>
          <w:rFonts w:ascii="Times New Roman" w:hAnsi="Times New Roman"/>
          <w:sz w:val="22"/>
          <w:szCs w:val="22"/>
        </w:rPr>
        <w:t xml:space="preserve">11.2 </w:t>
      </w:r>
      <w:r w:rsidRPr="002C3DEC">
        <w:rPr>
          <w:rFonts w:ascii="Times New Roman" w:hAnsi="Times New Roman"/>
          <w:sz w:val="22"/>
          <w:szCs w:val="22"/>
        </w:rPr>
        <w:tab/>
      </w:r>
      <w:r w:rsidR="00CB67DE" w:rsidRPr="002C3DEC">
        <w:rPr>
          <w:rFonts w:ascii="Times New Roman" w:hAnsi="Times New Roman"/>
          <w:sz w:val="22"/>
          <w:szCs w:val="22"/>
        </w:rPr>
        <w:t xml:space="preserve">Kupujúci môže odstúpiť od </w:t>
      </w:r>
      <w:r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 xml:space="preserve">pre podstatné porušenie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predávajúcim najmä:</w:t>
      </w:r>
    </w:p>
    <w:p w14:paraId="07284A7C" w14:textId="730761C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nedodržanie termínu dodania tovaru podľa bodu 5.</w:t>
      </w:r>
      <w:r w:rsidR="0068007B" w:rsidRPr="002C3DEC">
        <w:rPr>
          <w:sz w:val="22"/>
          <w:szCs w:val="22"/>
        </w:rPr>
        <w:t>2</w:t>
      </w:r>
      <w:r w:rsidRPr="002C3DEC">
        <w:rPr>
          <w:sz w:val="22"/>
          <w:szCs w:val="22"/>
        </w:rPr>
        <w:t xml:space="preserve"> tejto </w:t>
      </w:r>
      <w:r w:rsidR="00837178">
        <w:rPr>
          <w:sz w:val="22"/>
          <w:szCs w:val="22"/>
        </w:rPr>
        <w:t>zmluvy</w:t>
      </w:r>
      <w:r w:rsidRPr="002C3DEC">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200715A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(black-list);</w:t>
      </w:r>
    </w:p>
    <w:p w14:paraId="0A2CF7E7" w14:textId="1CE318AE"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w:t>
      </w:r>
      <w:r w:rsidR="00E60E3D">
        <w:rPr>
          <w:sz w:val="22"/>
          <w:szCs w:val="22"/>
        </w:rPr>
        <w:t>ŠUKL</w:t>
      </w:r>
      <w:r w:rsidRPr="002C3DEC">
        <w:rPr>
          <w:sz w:val="22"/>
          <w:szCs w:val="22"/>
        </w:rPr>
        <w:t xml:space="preserve"> 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ak je predávajúci ako partner verejného sektora viac ako 30 dní v omeškaní so splnením povinnosti podľa § 10 ods. 2 tretej vety ZoRPVS;</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BB38330" w14:textId="738D651B" w:rsidR="00CB67DE" w:rsidRPr="002C3DEC" w:rsidRDefault="00CB67DE" w:rsidP="0002728F">
      <w:pPr>
        <w:pStyle w:val="Default"/>
        <w:widowControl w:val="0"/>
        <w:numPr>
          <w:ilvl w:val="1"/>
          <w:numId w:val="32"/>
        </w:numPr>
        <w:tabs>
          <w:tab w:val="left" w:pos="709"/>
        </w:tabs>
        <w:suppressAutoHyphens/>
        <w:spacing w:after="120" w:line="276" w:lineRule="auto"/>
        <w:ind w:left="709" w:hanging="709"/>
        <w:jc w:val="both"/>
        <w:rPr>
          <w:sz w:val="22"/>
          <w:szCs w:val="22"/>
        </w:rPr>
      </w:pPr>
      <w:r w:rsidRPr="002C3DEC">
        <w:rPr>
          <w:color w:val="auto"/>
          <w:sz w:val="22"/>
          <w:szCs w:val="22"/>
        </w:rPr>
        <w:t xml:space="preserve">Predávajúci je oprávnený odstúpiť od </w:t>
      </w:r>
      <w:r w:rsidR="002756D1" w:rsidRPr="002C3DEC">
        <w:rPr>
          <w:sz w:val="22"/>
          <w:szCs w:val="22"/>
        </w:rPr>
        <w:t xml:space="preserve">tejto </w:t>
      </w:r>
      <w:r w:rsidR="00837178">
        <w:rPr>
          <w:sz w:val="22"/>
          <w:szCs w:val="22"/>
        </w:rPr>
        <w:t>zmluvy</w:t>
      </w:r>
      <w:r w:rsidR="00837178" w:rsidRPr="002C3DEC">
        <w:rPr>
          <w:sz w:val="22"/>
          <w:szCs w:val="22"/>
        </w:rPr>
        <w:t xml:space="preserve"> </w:t>
      </w:r>
      <w:r w:rsidRPr="002C3DEC">
        <w:rPr>
          <w:color w:val="auto"/>
          <w:sz w:val="22"/>
          <w:szCs w:val="22"/>
        </w:rPr>
        <w:t xml:space="preserve">pri podstatnom porušení </w:t>
      </w:r>
      <w:r w:rsidR="00837178">
        <w:rPr>
          <w:sz w:val="22"/>
          <w:szCs w:val="22"/>
        </w:rPr>
        <w:t>zmluvy</w:t>
      </w:r>
      <w:r w:rsidR="00837178" w:rsidRPr="002C3DEC">
        <w:rPr>
          <w:sz w:val="22"/>
          <w:szCs w:val="22"/>
        </w:rPr>
        <w:t xml:space="preserve"> </w:t>
      </w:r>
      <w:r w:rsidRPr="002C3DEC">
        <w:rPr>
          <w:color w:val="auto"/>
          <w:sz w:val="22"/>
          <w:szCs w:val="22"/>
        </w:rPr>
        <w:t xml:space="preserve">v prípadoch ustanovených Obchodným zákonníkom. </w:t>
      </w:r>
      <w:bookmarkStart w:id="0" w:name="_Hlk15635704"/>
    </w:p>
    <w:bookmarkEnd w:id="0"/>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2A8A3126" w14:textId="6BDF1D87" w:rsidR="00821A6F" w:rsidRPr="002C3DEC" w:rsidRDefault="00821A6F"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nasl.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31BC8DF9" w14:textId="77777777" w:rsidR="008322EB" w:rsidRPr="002C3DEC" w:rsidRDefault="008322EB" w:rsidP="0002728F">
      <w:pPr>
        <w:pStyle w:val="Default"/>
        <w:spacing w:line="276" w:lineRule="auto"/>
        <w:jc w:val="center"/>
        <w:rPr>
          <w:b/>
          <w:sz w:val="22"/>
          <w:szCs w:val="22"/>
        </w:rPr>
      </w:pP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lastRenderedPageBreak/>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60F3BD56" w14:textId="270D18BC" w:rsidR="008322EB" w:rsidRDefault="00AE4A5D" w:rsidP="00DE040C">
      <w:pPr>
        <w:pStyle w:val="Odsekzoznamu"/>
        <w:widowControl w:val="0"/>
        <w:numPr>
          <w:ilvl w:val="1"/>
          <w:numId w:val="33"/>
        </w:numPr>
        <w:suppressAutoHyphens/>
        <w:autoSpaceDE w:val="0"/>
        <w:autoSpaceDN w:val="0"/>
        <w:adjustRightInd w:val="0"/>
        <w:spacing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3C7A9AEC" w14:textId="77777777" w:rsidR="00DE040C" w:rsidRPr="00DE040C" w:rsidRDefault="00DE040C" w:rsidP="00DE040C">
      <w:pPr>
        <w:pStyle w:val="Odsekzoznamu"/>
        <w:widowControl w:val="0"/>
        <w:suppressAutoHyphens/>
        <w:autoSpaceDE w:val="0"/>
        <w:autoSpaceDN w:val="0"/>
        <w:adjustRightInd w:val="0"/>
        <w:spacing w:line="276" w:lineRule="auto"/>
        <w:ind w:left="709"/>
        <w:jc w:val="both"/>
        <w:rPr>
          <w:sz w:val="22"/>
          <w:szCs w:val="22"/>
        </w:rPr>
      </w:pPr>
    </w:p>
    <w:p w14:paraId="613914D7" w14:textId="3651C991" w:rsidR="00821A6F" w:rsidRPr="002C3DEC" w:rsidRDefault="00821A6F" w:rsidP="00DE040C">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porušili akékoľvek platné protikorupčné všeobecne záväzné právne predpisy. Táto povinnosť sa vzťahuje najmä na neoprávnené plnenia, vrátane urýchľovacích </w:t>
      </w:r>
      <w:r w:rsidR="002D1FE2" w:rsidRPr="002C3DEC">
        <w:rPr>
          <w:rFonts w:ascii="Times New Roman" w:hAnsi="Times New Roman" w:cs="Times New Roman"/>
          <w:szCs w:val="22"/>
        </w:rPr>
        <w:lastRenderedPageBreak/>
        <w:t>platieb (facilitation payments)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Predávajúci sa zaväzuje, že nepostúpi svoju pohľadávku podľa § 524 a nasl. Zákona č. 40/1964 Zb. 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nasl.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3A413E7E"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1" w:name="_Hlk506804090"/>
      <w:r w:rsidRPr="002C3DEC">
        <w:rPr>
          <w:sz w:val="22"/>
          <w:szCs w:val="22"/>
        </w:rPr>
        <w:t xml:space="preserve">vyčerpania finančného objemu hodnoty zákazky, </w:t>
      </w:r>
      <w:bookmarkEnd w:id="1"/>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E60E3D">
        <w:rPr>
          <w:b/>
          <w:sz w:val="22"/>
          <w:szCs w:val="22"/>
        </w:rPr>
        <w:t>6</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vyhotovenie a kupujúci tri originálne vyhotovenia.</w:t>
      </w:r>
    </w:p>
    <w:p w14:paraId="4DFCEA43" w14:textId="452DE6F4" w:rsidR="00122F33" w:rsidRPr="002C3DEC" w:rsidRDefault="00122F3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lastRenderedPageBreak/>
        <w:t xml:space="preserve">Táto </w:t>
      </w:r>
      <w:r w:rsidR="00837178">
        <w:rPr>
          <w:sz w:val="22"/>
          <w:szCs w:val="22"/>
        </w:rPr>
        <w:t>zmlu</w:t>
      </w:r>
      <w:r w:rsidR="00D648E0">
        <w:rPr>
          <w:sz w:val="22"/>
          <w:szCs w:val="22"/>
        </w:rPr>
        <w:t>v</w:t>
      </w:r>
      <w:r w:rsidR="00837178">
        <w:rPr>
          <w:sz w:val="22"/>
          <w:szCs w:val="22"/>
        </w:rPr>
        <w:t>a</w:t>
      </w:r>
      <w:r w:rsidRPr="002C3DEC">
        <w:rPr>
          <w:sz w:val="22"/>
          <w:szCs w:val="22"/>
        </w:rPr>
        <w:t xml:space="preserve"> nadobúda platnosť dňom jej podpísania zmluvnými stranami. Táto </w:t>
      </w:r>
      <w:r w:rsidR="00837178">
        <w:rPr>
          <w:sz w:val="22"/>
          <w:szCs w:val="22"/>
        </w:rPr>
        <w:t>zmlu</w:t>
      </w:r>
      <w:r w:rsidR="00D648E0">
        <w:rPr>
          <w:sz w:val="22"/>
          <w:szCs w:val="22"/>
        </w:rPr>
        <w:t>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1930734C" w:rsidR="00524EEB" w:rsidRPr="002C3DEC" w:rsidRDefault="00122F33" w:rsidP="0002728F">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vyhlasujú, že si túto </w:t>
      </w:r>
      <w:r w:rsidR="00837178">
        <w:rPr>
          <w:color w:val="000000"/>
          <w:sz w:val="22"/>
          <w:szCs w:val="22"/>
        </w:rPr>
        <w:t>zmluvu</w:t>
      </w:r>
      <w:r w:rsidRPr="002C3DEC">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6EFDB1E3" w:rsidR="0002728F" w:rsidRPr="002C3DEC" w:rsidRDefault="0002728F" w:rsidP="0002728F">
      <w:pPr>
        <w:pStyle w:val="Default"/>
        <w:tabs>
          <w:tab w:val="center" w:pos="6379"/>
        </w:tabs>
        <w:spacing w:line="276" w:lineRule="auto"/>
        <w:rPr>
          <w:sz w:val="22"/>
          <w:szCs w:val="22"/>
        </w:rPr>
      </w:pPr>
      <w:r w:rsidRPr="002C3DEC">
        <w:rPr>
          <w:sz w:val="22"/>
          <w:szCs w:val="22"/>
        </w:rPr>
        <w:tab/>
      </w:r>
      <w:r w:rsidR="00E43901" w:rsidRPr="002C3DEC">
        <w:rPr>
          <w:sz w:val="22"/>
          <w:szCs w:val="22"/>
        </w:rPr>
        <w:t>Mgr</w:t>
      </w:r>
      <w:r w:rsidRPr="002C3DEC">
        <w:rPr>
          <w:sz w:val="22"/>
          <w:szCs w:val="22"/>
        </w:rPr>
        <w:t xml:space="preserve">. </w:t>
      </w:r>
      <w:r w:rsidR="008322EB" w:rsidRPr="002C3DEC">
        <w:rPr>
          <w:sz w:val="22"/>
          <w:szCs w:val="22"/>
        </w:rPr>
        <w:t>Eduard Dorčík</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8"/>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065920" w14:textId="77777777" w:rsidR="00160AB7" w:rsidRDefault="00160AB7" w:rsidP="001D4C2A">
      <w:r>
        <w:separator/>
      </w:r>
    </w:p>
  </w:endnote>
  <w:endnote w:type="continuationSeparator" w:id="0">
    <w:p w14:paraId="6FF66419" w14:textId="77777777" w:rsidR="00160AB7" w:rsidRDefault="00160AB7"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icrosoftSansSerif">
    <w:altName w:val="MS Mincho"/>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DC04BC" w14:textId="77777777" w:rsidR="00160AB7" w:rsidRDefault="00160AB7" w:rsidP="001D4C2A">
      <w:r>
        <w:separator/>
      </w:r>
    </w:p>
  </w:footnote>
  <w:footnote w:type="continuationSeparator" w:id="0">
    <w:p w14:paraId="43B8A094" w14:textId="77777777" w:rsidR="00160AB7" w:rsidRDefault="00160AB7"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FDC4DC82"/>
    <w:lvl w:ilvl="0" w:tplc="6E68ED58">
      <w:start w:val="1"/>
      <w:numFmt w:val="decimal"/>
      <w:lvlText w:val="7.%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1"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3"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4"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2"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3"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50980781">
    <w:abstractNumId w:val="13"/>
  </w:num>
  <w:num w:numId="2" w16cid:durableId="666060986">
    <w:abstractNumId w:val="10"/>
  </w:num>
  <w:num w:numId="3" w16cid:durableId="996495526">
    <w:abstractNumId w:val="39"/>
  </w:num>
  <w:num w:numId="4" w16cid:durableId="529924529">
    <w:abstractNumId w:val="24"/>
  </w:num>
  <w:num w:numId="5" w16cid:durableId="180437698">
    <w:abstractNumId w:val="8"/>
  </w:num>
  <w:num w:numId="6" w16cid:durableId="533035794">
    <w:abstractNumId w:val="3"/>
  </w:num>
  <w:num w:numId="7" w16cid:durableId="1515340659">
    <w:abstractNumId w:val="29"/>
  </w:num>
  <w:num w:numId="8" w16cid:durableId="212620023">
    <w:abstractNumId w:val="15"/>
  </w:num>
  <w:num w:numId="9" w16cid:durableId="1629316031">
    <w:abstractNumId w:val="34"/>
  </w:num>
  <w:num w:numId="10" w16cid:durableId="189299871">
    <w:abstractNumId w:val="2"/>
  </w:num>
  <w:num w:numId="11" w16cid:durableId="461460376">
    <w:abstractNumId w:val="20"/>
  </w:num>
  <w:num w:numId="12" w16cid:durableId="614287169">
    <w:abstractNumId w:val="18"/>
  </w:num>
  <w:num w:numId="13" w16cid:durableId="304821923">
    <w:abstractNumId w:val="38"/>
  </w:num>
  <w:num w:numId="14" w16cid:durableId="1220095474">
    <w:abstractNumId w:val="32"/>
  </w:num>
  <w:num w:numId="15" w16cid:durableId="1708680069">
    <w:abstractNumId w:val="17"/>
  </w:num>
  <w:num w:numId="16" w16cid:durableId="1360164426">
    <w:abstractNumId w:val="26"/>
  </w:num>
  <w:num w:numId="17" w16cid:durableId="2096896416">
    <w:abstractNumId w:val="31"/>
  </w:num>
  <w:num w:numId="18" w16cid:durableId="423766001">
    <w:abstractNumId w:val="27"/>
  </w:num>
  <w:num w:numId="19" w16cid:durableId="1886091707">
    <w:abstractNumId w:val="1"/>
  </w:num>
  <w:num w:numId="20" w16cid:durableId="1816292630">
    <w:abstractNumId w:val="0"/>
  </w:num>
  <w:num w:numId="21" w16cid:durableId="1672296855">
    <w:abstractNumId w:val="19"/>
  </w:num>
  <w:num w:numId="22" w16cid:durableId="1481189550">
    <w:abstractNumId w:val="38"/>
  </w:num>
  <w:num w:numId="23" w16cid:durableId="1753621204">
    <w:abstractNumId w:val="14"/>
  </w:num>
  <w:num w:numId="24" w16cid:durableId="1024787829">
    <w:abstractNumId w:val="12"/>
  </w:num>
  <w:num w:numId="25" w16cid:durableId="342828660">
    <w:abstractNumId w:val="6"/>
  </w:num>
  <w:num w:numId="26" w16cid:durableId="1485118943">
    <w:abstractNumId w:val="16"/>
  </w:num>
  <w:num w:numId="27" w16cid:durableId="1478375717">
    <w:abstractNumId w:val="37"/>
  </w:num>
  <w:num w:numId="28" w16cid:durableId="1745569757">
    <w:abstractNumId w:val="30"/>
  </w:num>
  <w:num w:numId="29" w16cid:durableId="1908225056">
    <w:abstractNumId w:val="35"/>
  </w:num>
  <w:num w:numId="30" w16cid:durableId="1656295513">
    <w:abstractNumId w:val="40"/>
  </w:num>
  <w:num w:numId="31" w16cid:durableId="1164318448">
    <w:abstractNumId w:val="21"/>
  </w:num>
  <w:num w:numId="32" w16cid:durableId="517621049">
    <w:abstractNumId w:val="28"/>
  </w:num>
  <w:num w:numId="33" w16cid:durableId="1223977645">
    <w:abstractNumId w:val="5"/>
  </w:num>
  <w:num w:numId="34" w16cid:durableId="1876431725">
    <w:abstractNumId w:val="11"/>
  </w:num>
  <w:num w:numId="35" w16cid:durableId="2101442825">
    <w:abstractNumId w:val="4"/>
  </w:num>
  <w:num w:numId="36" w16cid:durableId="1326854609">
    <w:abstractNumId w:val="36"/>
  </w:num>
  <w:num w:numId="37" w16cid:durableId="1678924306">
    <w:abstractNumId w:val="9"/>
  </w:num>
  <w:num w:numId="38" w16cid:durableId="1150974225">
    <w:abstractNumId w:val="7"/>
  </w:num>
  <w:num w:numId="39" w16cid:durableId="801070223">
    <w:abstractNumId w:val="23"/>
  </w:num>
  <w:num w:numId="40" w16cid:durableId="1582180684">
    <w:abstractNumId w:val="33"/>
  </w:num>
  <w:num w:numId="41" w16cid:durableId="333188158">
    <w:abstractNumId w:val="25"/>
  </w:num>
  <w:num w:numId="42" w16cid:durableId="1478037598">
    <w:abstractNumId w:val="22"/>
  </w:num>
  <w:num w:numId="43" w16cid:durableId="8022413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2728F"/>
    <w:rsid w:val="000353CC"/>
    <w:rsid w:val="000824B3"/>
    <w:rsid w:val="000A22AD"/>
    <w:rsid w:val="000A41C3"/>
    <w:rsid w:val="000A4691"/>
    <w:rsid w:val="000A6BC8"/>
    <w:rsid w:val="000B3185"/>
    <w:rsid w:val="000E2FC5"/>
    <w:rsid w:val="000E67D3"/>
    <w:rsid w:val="0010661F"/>
    <w:rsid w:val="00116053"/>
    <w:rsid w:val="00122F33"/>
    <w:rsid w:val="00137338"/>
    <w:rsid w:val="0014172C"/>
    <w:rsid w:val="00160AB7"/>
    <w:rsid w:val="00175AB4"/>
    <w:rsid w:val="001824CA"/>
    <w:rsid w:val="00190F59"/>
    <w:rsid w:val="001A0372"/>
    <w:rsid w:val="001A625E"/>
    <w:rsid w:val="001D4C2A"/>
    <w:rsid w:val="001F0A84"/>
    <w:rsid w:val="00210686"/>
    <w:rsid w:val="00232A11"/>
    <w:rsid w:val="00263F76"/>
    <w:rsid w:val="002656FC"/>
    <w:rsid w:val="002756D1"/>
    <w:rsid w:val="00282EC0"/>
    <w:rsid w:val="00292831"/>
    <w:rsid w:val="00297DE1"/>
    <w:rsid w:val="002A5607"/>
    <w:rsid w:val="002B3DDE"/>
    <w:rsid w:val="002C3DEC"/>
    <w:rsid w:val="002C62C4"/>
    <w:rsid w:val="002D1FE2"/>
    <w:rsid w:val="002D6ED9"/>
    <w:rsid w:val="002D7F85"/>
    <w:rsid w:val="003041A3"/>
    <w:rsid w:val="0031191C"/>
    <w:rsid w:val="00311CCF"/>
    <w:rsid w:val="003129EA"/>
    <w:rsid w:val="0035660E"/>
    <w:rsid w:val="00376276"/>
    <w:rsid w:val="0038747A"/>
    <w:rsid w:val="003A595A"/>
    <w:rsid w:val="003C41BF"/>
    <w:rsid w:val="003D0E65"/>
    <w:rsid w:val="00404E22"/>
    <w:rsid w:val="004238F0"/>
    <w:rsid w:val="00424D17"/>
    <w:rsid w:val="0044292B"/>
    <w:rsid w:val="00445175"/>
    <w:rsid w:val="00446ECE"/>
    <w:rsid w:val="00457624"/>
    <w:rsid w:val="00475DF3"/>
    <w:rsid w:val="00486272"/>
    <w:rsid w:val="00491FE1"/>
    <w:rsid w:val="00495D0C"/>
    <w:rsid w:val="004D28FD"/>
    <w:rsid w:val="004D5275"/>
    <w:rsid w:val="004E084A"/>
    <w:rsid w:val="00500952"/>
    <w:rsid w:val="00504F17"/>
    <w:rsid w:val="00524EEB"/>
    <w:rsid w:val="00526A82"/>
    <w:rsid w:val="00553BFD"/>
    <w:rsid w:val="00564641"/>
    <w:rsid w:val="0058054E"/>
    <w:rsid w:val="005831D3"/>
    <w:rsid w:val="005D464D"/>
    <w:rsid w:val="005E7142"/>
    <w:rsid w:val="00623E8D"/>
    <w:rsid w:val="006306C2"/>
    <w:rsid w:val="0063567A"/>
    <w:rsid w:val="00661E2F"/>
    <w:rsid w:val="0068007B"/>
    <w:rsid w:val="00685D0A"/>
    <w:rsid w:val="006C4D4F"/>
    <w:rsid w:val="006D6AB9"/>
    <w:rsid w:val="0071560F"/>
    <w:rsid w:val="00731837"/>
    <w:rsid w:val="0073618A"/>
    <w:rsid w:val="007B0E33"/>
    <w:rsid w:val="007C1221"/>
    <w:rsid w:val="007D672A"/>
    <w:rsid w:val="007E060A"/>
    <w:rsid w:val="008142C3"/>
    <w:rsid w:val="008165F8"/>
    <w:rsid w:val="00821989"/>
    <w:rsid w:val="00821A6F"/>
    <w:rsid w:val="00822E01"/>
    <w:rsid w:val="00825066"/>
    <w:rsid w:val="008322EB"/>
    <w:rsid w:val="00837178"/>
    <w:rsid w:val="008D34A5"/>
    <w:rsid w:val="008E6DF3"/>
    <w:rsid w:val="00900A51"/>
    <w:rsid w:val="00902BBD"/>
    <w:rsid w:val="00907855"/>
    <w:rsid w:val="00914F3F"/>
    <w:rsid w:val="00916DAF"/>
    <w:rsid w:val="009340B2"/>
    <w:rsid w:val="00964922"/>
    <w:rsid w:val="00983570"/>
    <w:rsid w:val="009B5BD5"/>
    <w:rsid w:val="009D7D44"/>
    <w:rsid w:val="009E0504"/>
    <w:rsid w:val="00A1536A"/>
    <w:rsid w:val="00A21895"/>
    <w:rsid w:val="00A412BC"/>
    <w:rsid w:val="00A81827"/>
    <w:rsid w:val="00A83EC7"/>
    <w:rsid w:val="00A85BA1"/>
    <w:rsid w:val="00AC6ECA"/>
    <w:rsid w:val="00AD0DAC"/>
    <w:rsid w:val="00AE4A5D"/>
    <w:rsid w:val="00AF2A4A"/>
    <w:rsid w:val="00B0674D"/>
    <w:rsid w:val="00B26450"/>
    <w:rsid w:val="00B43ADE"/>
    <w:rsid w:val="00B61F1D"/>
    <w:rsid w:val="00B62400"/>
    <w:rsid w:val="00B62958"/>
    <w:rsid w:val="00B7730A"/>
    <w:rsid w:val="00BA0D40"/>
    <w:rsid w:val="00BA482F"/>
    <w:rsid w:val="00BE1130"/>
    <w:rsid w:val="00C75082"/>
    <w:rsid w:val="00CB67DE"/>
    <w:rsid w:val="00CC78AC"/>
    <w:rsid w:val="00CD4B81"/>
    <w:rsid w:val="00D329E2"/>
    <w:rsid w:val="00D648E0"/>
    <w:rsid w:val="00D77222"/>
    <w:rsid w:val="00D8298D"/>
    <w:rsid w:val="00DD2625"/>
    <w:rsid w:val="00DE040C"/>
    <w:rsid w:val="00E04DCF"/>
    <w:rsid w:val="00E43901"/>
    <w:rsid w:val="00E564F8"/>
    <w:rsid w:val="00E60E3D"/>
    <w:rsid w:val="00E75C70"/>
    <w:rsid w:val="00E77B75"/>
    <w:rsid w:val="00E8016A"/>
    <w:rsid w:val="00E82561"/>
    <w:rsid w:val="00E90F32"/>
    <w:rsid w:val="00E96D94"/>
    <w:rsid w:val="00EB2155"/>
    <w:rsid w:val="00EE7910"/>
    <w:rsid w:val="00EF1FDB"/>
    <w:rsid w:val="00EF276A"/>
    <w:rsid w:val="00F10AAD"/>
    <w:rsid w:val="00F20C90"/>
    <w:rsid w:val="00F51B09"/>
    <w:rsid w:val="00F862B8"/>
    <w:rsid w:val="00FA27BE"/>
    <w:rsid w:val="00FA48AB"/>
    <w:rsid w:val="00FC7A2B"/>
    <w:rsid w:val="00FD2EA2"/>
    <w:rsid w:val="00FE0110"/>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431781912">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4840</Words>
  <Characters>27590</Characters>
  <Application>Microsoft Office Word</Application>
  <DocSecurity>0</DocSecurity>
  <Lines>229</Lines>
  <Paragraphs>64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32366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Ľudmila Honková</cp:lastModifiedBy>
  <cp:revision>7</cp:revision>
  <cp:lastPrinted>2020-11-25T12:54:00Z</cp:lastPrinted>
  <dcterms:created xsi:type="dcterms:W3CDTF">2022-04-19T09:22:00Z</dcterms:created>
  <dcterms:modified xsi:type="dcterms:W3CDTF">2022-09-22T08:12:00Z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