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68" w:rsidRPr="00095B41" w:rsidRDefault="00AD0168" w:rsidP="00AD0168">
      <w:pPr>
        <w:spacing w:line="300" w:lineRule="auto"/>
        <w:jc w:val="center"/>
        <w:rPr>
          <w:b/>
          <w:bCs/>
          <w:smallCaps/>
          <w:color w:val="000000" w:themeColor="text1"/>
          <w:sz w:val="32"/>
          <w:szCs w:val="32"/>
        </w:rPr>
      </w:pPr>
      <w:r w:rsidRPr="00095B41">
        <w:rPr>
          <w:b/>
          <w:bCs/>
          <w:smallCaps/>
          <w:color w:val="000000" w:themeColor="text1"/>
          <w:sz w:val="32"/>
          <w:szCs w:val="32"/>
        </w:rPr>
        <w:t>podrobný opis predmetu zákazky a jeho rozsah</w:t>
      </w:r>
    </w:p>
    <w:p w:rsidR="00AD0168" w:rsidRPr="00095B41" w:rsidRDefault="001207A6" w:rsidP="00AD016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Predmetom zákazky je </w:t>
      </w:r>
      <w:r w:rsidRPr="00314174">
        <w:rPr>
          <w:b/>
          <w:color w:val="000000" w:themeColor="text1"/>
          <w:sz w:val="28"/>
          <w:szCs w:val="28"/>
        </w:rPr>
        <w:t>dodanie stavebných prác</w:t>
      </w:r>
      <w:r w:rsidR="00AD0168" w:rsidRPr="00314174">
        <w:rPr>
          <w:b/>
          <w:color w:val="000000" w:themeColor="text1"/>
          <w:sz w:val="28"/>
          <w:szCs w:val="28"/>
        </w:rPr>
        <w:t>:</w:t>
      </w:r>
      <w:r w:rsidR="00AD0168" w:rsidRPr="00095B41">
        <w:rPr>
          <w:b/>
          <w:color w:val="000000" w:themeColor="text1"/>
          <w:sz w:val="28"/>
          <w:szCs w:val="28"/>
        </w:rPr>
        <w:t xml:space="preserve"> </w:t>
      </w:r>
    </w:p>
    <w:p w:rsidR="00186AB0" w:rsidRPr="00186AB0" w:rsidRDefault="00285BB7" w:rsidP="00186AB0">
      <w:pPr>
        <w:jc w:val="both"/>
        <w:rPr>
          <w:b/>
          <w:sz w:val="32"/>
          <w:szCs w:val="32"/>
        </w:rPr>
      </w:pPr>
      <w:r w:rsidRPr="00186AB0">
        <w:rPr>
          <w:b/>
          <w:color w:val="000000" w:themeColor="text1"/>
          <w:sz w:val="32"/>
          <w:szCs w:val="32"/>
        </w:rPr>
        <w:t>„</w:t>
      </w:r>
      <w:r w:rsidR="00186AB0" w:rsidRPr="00186AB0">
        <w:rPr>
          <w:b/>
          <w:color w:val="000000" w:themeColor="text1"/>
          <w:sz w:val="32"/>
          <w:szCs w:val="32"/>
        </w:rPr>
        <w:t>ES Piešťany– vodovodná prípojka, požiarna ochrana a PHM-</w:t>
      </w:r>
      <w:proofErr w:type="spellStart"/>
      <w:r w:rsidR="00186AB0" w:rsidRPr="00186AB0">
        <w:rPr>
          <w:b/>
          <w:color w:val="000000" w:themeColor="text1"/>
          <w:sz w:val="32"/>
          <w:szCs w:val="32"/>
        </w:rPr>
        <w:t>Benkalor</w:t>
      </w:r>
      <w:proofErr w:type="spellEnd"/>
      <w:r w:rsidR="00186AB0" w:rsidRPr="00186AB0">
        <w:rPr>
          <w:b/>
          <w:sz w:val="32"/>
          <w:szCs w:val="32"/>
        </w:rPr>
        <w:t>“</w:t>
      </w:r>
    </w:p>
    <w:p w:rsidR="00BB5810" w:rsidRDefault="00BB5810" w:rsidP="0016469A">
      <w:pP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</w:pPr>
    </w:p>
    <w:p w:rsidR="0016469A" w:rsidRDefault="00CB2969" w:rsidP="0016469A">
      <w:pP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  <w:t>Špecifikácia prá</w:t>
      </w:r>
      <w:r w:rsidR="007359C2"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  <w:t>c:</w:t>
      </w:r>
    </w:p>
    <w:p w:rsidR="00D35B39" w:rsidRPr="00BB5810" w:rsidRDefault="00D35B39" w:rsidP="00BB5810">
      <w:pPr>
        <w:jc w:val="both"/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</w:pPr>
      <w:r w:rsidRPr="00BB5810"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  <w:t xml:space="preserve">Predmetom zákazky je vybudovanie vodovodnej prípojky od vodovodnej šachty s napojením na vodovodné rozvody v správe TAVOS na Obchodnej ulici v Piešťanoch do areálu LESY SR, </w:t>
      </w:r>
      <w:proofErr w:type="spellStart"/>
      <w:r w:rsidRPr="00BB5810"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  <w:t>š.p</w:t>
      </w:r>
      <w:proofErr w:type="spellEnd"/>
      <w:r w:rsidRPr="00BB5810"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  <w:t>., OZ Karpaty, ES Piešťany. Ďalej vybudovanie podzemnej požiarnej nádrže a jej napojenie na vodný zdroj-existujúcu studňu a vybudovanie základovej dosky pod nadzemnú nádrž na PHM a </w:t>
      </w:r>
      <w:proofErr w:type="spellStart"/>
      <w:r w:rsidRPr="00BB5810"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  <w:t>dodávka+osadenie</w:t>
      </w:r>
      <w:proofErr w:type="spellEnd"/>
      <w:r w:rsidRPr="00BB5810">
        <w:rPr>
          <w:rStyle w:val="ZkladntextChar1"/>
          <w:rFonts w:asciiTheme="minorHAnsi" w:hAnsiTheme="minorHAnsi" w:cstheme="minorHAnsi"/>
          <w:color w:val="000000"/>
          <w:sz w:val="20"/>
          <w:szCs w:val="20"/>
        </w:rPr>
        <w:t xml:space="preserve"> predmetnej nádrže. </w:t>
      </w:r>
    </w:p>
    <w:p w:rsidR="00D35B39" w:rsidRPr="00BB5810" w:rsidRDefault="00D35B39" w:rsidP="00BB5810">
      <w:pPr>
        <w:ind w:right="20"/>
        <w:jc w:val="both"/>
        <w:rPr>
          <w:rFonts w:eastAsia="Calibri"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  <w:shd w:val="clear" w:color="auto" w:fill="FFFFFF"/>
        </w:rPr>
        <w:t xml:space="preserve">Zákazka pozostáva z 3 objektov: vodovodná prípojka, objekty a spevnené plochy, PHM nádrž – </w:t>
      </w:r>
      <w:proofErr w:type="spellStart"/>
      <w:r w:rsidRPr="00BB5810">
        <w:rPr>
          <w:rFonts w:cstheme="minorHAnsi"/>
          <w:sz w:val="20"/>
          <w:szCs w:val="20"/>
          <w:shd w:val="clear" w:color="auto" w:fill="FFFFFF"/>
        </w:rPr>
        <w:t>Benkalor</w:t>
      </w:r>
      <w:proofErr w:type="spellEnd"/>
      <w:r w:rsidRPr="00BB5810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16469A" w:rsidRPr="00BB5810" w:rsidRDefault="0016469A" w:rsidP="005274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  <w:u w:val="single"/>
        </w:rPr>
        <w:t>VODOVODNÁ  PRÍPOJKA /VP/</w:t>
      </w:r>
      <w:r w:rsidRPr="00BB5810">
        <w:rPr>
          <w:rFonts w:cstheme="minorHAnsi"/>
          <w:sz w:val="20"/>
          <w:szCs w:val="20"/>
        </w:rPr>
        <w:t xml:space="preserve">– prevádzková budova ES Piešťany bude napojená na pitnú vodu vodovodnou prípojkou HDPE D 40 domová časť </w:t>
      </w:r>
      <w:proofErr w:type="spellStart"/>
      <w:r w:rsidRPr="00BB5810">
        <w:rPr>
          <w:rFonts w:cstheme="minorHAnsi"/>
          <w:sz w:val="20"/>
          <w:szCs w:val="20"/>
        </w:rPr>
        <w:t>t.j</w:t>
      </w:r>
      <w:proofErr w:type="spellEnd"/>
      <w:r w:rsidRPr="00BB5810">
        <w:rPr>
          <w:rFonts w:cstheme="minorHAnsi"/>
          <w:sz w:val="20"/>
          <w:szCs w:val="20"/>
        </w:rPr>
        <w:t xml:space="preserve">. od </w:t>
      </w:r>
      <w:proofErr w:type="spellStart"/>
      <w:r w:rsidRPr="00BB5810">
        <w:rPr>
          <w:rFonts w:cstheme="minorHAnsi"/>
          <w:sz w:val="20"/>
          <w:szCs w:val="20"/>
        </w:rPr>
        <w:t>vodemernej</w:t>
      </w:r>
      <w:proofErr w:type="spellEnd"/>
      <w:r w:rsidRPr="00BB5810">
        <w:rPr>
          <w:rFonts w:cstheme="minorHAnsi"/>
          <w:sz w:val="20"/>
          <w:szCs w:val="20"/>
        </w:rPr>
        <w:t xml:space="preserve"> šachty po samotný objekt v areáli ES.  Napojenie VP sa prevedie na existujúcu VP v </w:t>
      </w:r>
      <w:proofErr w:type="spellStart"/>
      <w:r w:rsidRPr="00BB5810">
        <w:rPr>
          <w:rFonts w:cstheme="minorHAnsi"/>
          <w:sz w:val="20"/>
          <w:szCs w:val="20"/>
        </w:rPr>
        <w:t>exist</w:t>
      </w:r>
      <w:proofErr w:type="spellEnd"/>
      <w:r w:rsidRPr="00BB5810">
        <w:rPr>
          <w:rFonts w:cstheme="minorHAnsi"/>
          <w:sz w:val="20"/>
          <w:szCs w:val="20"/>
        </w:rPr>
        <w:t xml:space="preserve">. </w:t>
      </w:r>
      <w:proofErr w:type="spellStart"/>
      <w:r w:rsidRPr="00BB5810">
        <w:rPr>
          <w:rFonts w:cstheme="minorHAnsi"/>
          <w:sz w:val="20"/>
          <w:szCs w:val="20"/>
        </w:rPr>
        <w:t>vodom</w:t>
      </w:r>
      <w:proofErr w:type="spellEnd"/>
      <w:r w:rsidRPr="00BB5810">
        <w:rPr>
          <w:rFonts w:cstheme="minorHAnsi"/>
          <w:sz w:val="20"/>
          <w:szCs w:val="20"/>
        </w:rPr>
        <w:t xml:space="preserve">. šachte vybudovanej na pozemku investora  KN-C </w:t>
      </w:r>
      <w:proofErr w:type="spellStart"/>
      <w:r w:rsidRPr="00BB5810">
        <w:rPr>
          <w:rFonts w:cstheme="minorHAnsi"/>
          <w:sz w:val="20"/>
          <w:szCs w:val="20"/>
        </w:rPr>
        <w:t>parc.č</w:t>
      </w:r>
      <w:proofErr w:type="spellEnd"/>
      <w:r w:rsidRPr="00BB5810">
        <w:rPr>
          <w:rFonts w:cstheme="minorHAnsi"/>
          <w:sz w:val="20"/>
          <w:szCs w:val="20"/>
        </w:rPr>
        <w:t xml:space="preserve">. 3028/5.Potrubie VP </w:t>
      </w:r>
      <w:r w:rsidR="0052746E">
        <w:rPr>
          <w:rFonts w:cstheme="minorHAnsi"/>
          <w:sz w:val="20"/>
          <w:szCs w:val="20"/>
        </w:rPr>
        <w:t>bude</w:t>
      </w:r>
      <w:r w:rsidRPr="00BB5810">
        <w:rPr>
          <w:rFonts w:cstheme="minorHAnsi"/>
          <w:sz w:val="20"/>
          <w:szCs w:val="20"/>
        </w:rPr>
        <w:t xml:space="preserve"> vedené v hl. 1,4m od UT a uloží sa do štrkopieskového lôžka hr. 15 cm, výkop o min. šírke 0,6m. </w:t>
      </w:r>
      <w:r w:rsidR="0052746E" w:rsidRPr="0052746E">
        <w:rPr>
          <w:rFonts w:cstheme="minorHAnsi"/>
          <w:sz w:val="20"/>
          <w:szCs w:val="20"/>
          <w:u w:val="single"/>
        </w:rPr>
        <w:t xml:space="preserve">Výkop ryhy pre VP sa </w:t>
      </w:r>
      <w:r w:rsidR="00D57030">
        <w:rPr>
          <w:rFonts w:cstheme="minorHAnsi"/>
          <w:sz w:val="20"/>
          <w:szCs w:val="20"/>
          <w:u w:val="single"/>
        </w:rPr>
        <w:t>bude re</w:t>
      </w:r>
      <w:bookmarkStart w:id="0" w:name="_GoBack"/>
      <w:bookmarkEnd w:id="0"/>
      <w:r w:rsidR="0052746E" w:rsidRPr="0052746E">
        <w:rPr>
          <w:rFonts w:cstheme="minorHAnsi"/>
          <w:sz w:val="20"/>
          <w:szCs w:val="20"/>
          <w:u w:val="single"/>
        </w:rPr>
        <w:t>alizovať ručne.</w:t>
      </w:r>
      <w:r w:rsidR="0052746E">
        <w:rPr>
          <w:rFonts w:cstheme="minorHAnsi"/>
          <w:sz w:val="20"/>
          <w:szCs w:val="20"/>
        </w:rPr>
        <w:t xml:space="preserve"> </w:t>
      </w:r>
      <w:r w:rsidRPr="00BB5810">
        <w:rPr>
          <w:rFonts w:cstheme="minorHAnsi"/>
          <w:sz w:val="20"/>
          <w:szCs w:val="20"/>
        </w:rPr>
        <w:t xml:space="preserve">Výkopy musia byť opatrené bezpečnostným ohradením. Pred tlakovou skúškou sa VP zasype iba medzi spojmi rúr, do výšky cca 60cm nad vrchom VP. Po úspešnej tlakovej skúške potrubia a po zhotovení </w:t>
      </w:r>
      <w:proofErr w:type="spellStart"/>
      <w:r w:rsidRPr="00BB5810">
        <w:rPr>
          <w:rFonts w:cstheme="minorHAnsi"/>
          <w:sz w:val="20"/>
          <w:szCs w:val="20"/>
        </w:rPr>
        <w:t>obsypu</w:t>
      </w:r>
      <w:proofErr w:type="spellEnd"/>
      <w:r w:rsidRPr="00BB5810">
        <w:rPr>
          <w:rFonts w:cstheme="minorHAnsi"/>
          <w:sz w:val="20"/>
          <w:szCs w:val="20"/>
        </w:rPr>
        <w:t xml:space="preserve">  v okolí spojov sa najprv zasype ryha nad spojmi. Zásyp ostatnej časti ryhy sa uskutoční po vrstvách a pritom sa zhutňuje. Na zásyp sa použije štrkopiesok. Povrch vozovky sa upraví do pôvodného stavu. </w:t>
      </w:r>
    </w:p>
    <w:p w:rsidR="0016469A" w:rsidRPr="00BB5810" w:rsidRDefault="0016469A" w:rsidP="0016469A">
      <w:pPr>
        <w:spacing w:after="0" w:line="240" w:lineRule="auto"/>
        <w:rPr>
          <w:rFonts w:cstheme="minorHAnsi"/>
          <w:i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Na </w:t>
      </w:r>
      <w:proofErr w:type="spellStart"/>
      <w:r w:rsidRPr="00BB5810">
        <w:rPr>
          <w:rFonts w:cstheme="minorHAnsi"/>
          <w:sz w:val="20"/>
          <w:szCs w:val="20"/>
        </w:rPr>
        <w:t>parc.č</w:t>
      </w:r>
      <w:proofErr w:type="spellEnd"/>
      <w:r w:rsidRPr="00BB5810">
        <w:rPr>
          <w:rFonts w:cstheme="minorHAnsi"/>
          <w:sz w:val="20"/>
          <w:szCs w:val="20"/>
        </w:rPr>
        <w:t>. 3026 prerušiť vodovod zo studne a vodovod prepojiť s areálovým rozvodom /DN 25/.</w:t>
      </w:r>
    </w:p>
    <w:p w:rsidR="0016469A" w:rsidRPr="00BB5810" w:rsidRDefault="00BB5810" w:rsidP="0016469A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Zabezpečenie cestnej premávky počas prác na „vodovodnej prípojke“  bude podľa projektu: </w:t>
      </w:r>
      <w:r w:rsidR="0016469A" w:rsidRPr="00BB5810">
        <w:rPr>
          <w:rFonts w:cstheme="minorHAnsi"/>
          <w:sz w:val="20"/>
          <w:szCs w:val="20"/>
          <w:u w:val="single"/>
        </w:rPr>
        <w:t>DOČASNÁ ZMENA ORGANIZÁCIE CESTNEJ PREMÁVKY</w:t>
      </w:r>
      <w:r w:rsidR="0016469A" w:rsidRPr="00BB5810">
        <w:rPr>
          <w:rFonts w:cstheme="minorHAnsi"/>
          <w:sz w:val="20"/>
          <w:szCs w:val="20"/>
        </w:rPr>
        <w:t xml:space="preserve"> - Zásady pre používanie dočasného dopravného značenia</w:t>
      </w:r>
      <w:r w:rsidRPr="00BB5810">
        <w:rPr>
          <w:rFonts w:cstheme="minorHAnsi"/>
          <w:sz w:val="20"/>
          <w:szCs w:val="20"/>
        </w:rPr>
        <w:t>.</w:t>
      </w:r>
    </w:p>
    <w:p w:rsidR="0016469A" w:rsidRPr="00BB5810" w:rsidRDefault="0016469A" w:rsidP="0016469A">
      <w:pPr>
        <w:spacing w:after="0" w:line="240" w:lineRule="auto"/>
        <w:rPr>
          <w:rFonts w:cstheme="minorHAnsi"/>
          <w:sz w:val="20"/>
          <w:szCs w:val="20"/>
        </w:rPr>
      </w:pPr>
    </w:p>
    <w:p w:rsidR="008878D6" w:rsidRPr="00BB5810" w:rsidRDefault="0016469A" w:rsidP="00BB58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  <w:u w:val="single"/>
        </w:rPr>
        <w:t>POŽ</w:t>
      </w:r>
      <w:r w:rsidR="00B17D67" w:rsidRPr="00BB5810">
        <w:rPr>
          <w:rFonts w:cstheme="minorHAnsi"/>
          <w:sz w:val="20"/>
          <w:szCs w:val="20"/>
          <w:u w:val="single"/>
        </w:rPr>
        <w:t>ARNA NÁDRŽ</w:t>
      </w:r>
      <w:r w:rsidR="00B17D67" w:rsidRPr="00BB5810">
        <w:rPr>
          <w:rFonts w:cstheme="minorHAnsi"/>
          <w:sz w:val="20"/>
          <w:szCs w:val="20"/>
        </w:rPr>
        <w:t xml:space="preserve"> </w:t>
      </w:r>
      <w:r w:rsidR="00BB5810" w:rsidRPr="00BB5810">
        <w:rPr>
          <w:rFonts w:cstheme="minorHAnsi"/>
          <w:sz w:val="20"/>
          <w:szCs w:val="20"/>
        </w:rPr>
        <w:t>na</w:t>
      </w:r>
      <w:r w:rsidR="00D86AA1" w:rsidRPr="00BB5810">
        <w:rPr>
          <w:rFonts w:cstheme="minorHAnsi"/>
          <w:sz w:val="20"/>
          <w:szCs w:val="20"/>
        </w:rPr>
        <w:t> kapacit</w:t>
      </w:r>
      <w:r w:rsidR="00BB5810" w:rsidRPr="00BB5810">
        <w:rPr>
          <w:rFonts w:cstheme="minorHAnsi"/>
          <w:sz w:val="20"/>
          <w:szCs w:val="20"/>
        </w:rPr>
        <w:t>u</w:t>
      </w:r>
      <w:r w:rsidR="00D86AA1" w:rsidRPr="00BB5810">
        <w:rPr>
          <w:rFonts w:cstheme="minorHAnsi"/>
          <w:sz w:val="20"/>
          <w:szCs w:val="20"/>
        </w:rPr>
        <w:t xml:space="preserve"> 35,0</w:t>
      </w:r>
      <w:r w:rsidR="00BB5810" w:rsidRPr="00BB5810">
        <w:rPr>
          <w:rFonts w:cstheme="minorHAnsi"/>
          <w:sz w:val="20"/>
          <w:szCs w:val="20"/>
        </w:rPr>
        <w:t xml:space="preserve"> </w:t>
      </w:r>
      <w:r w:rsidR="00D86AA1" w:rsidRPr="00BB5810">
        <w:rPr>
          <w:rFonts w:cstheme="minorHAnsi"/>
          <w:sz w:val="20"/>
          <w:szCs w:val="20"/>
        </w:rPr>
        <w:t>m</w:t>
      </w:r>
      <w:r w:rsidR="00D86AA1" w:rsidRPr="00BB5810">
        <w:rPr>
          <w:rFonts w:cstheme="minorHAnsi"/>
          <w:sz w:val="20"/>
          <w:szCs w:val="20"/>
          <w:vertAlign w:val="superscript"/>
        </w:rPr>
        <w:t>3</w:t>
      </w:r>
      <w:r w:rsidR="00D86AA1" w:rsidRPr="00BB5810">
        <w:rPr>
          <w:rFonts w:cstheme="minorHAnsi"/>
          <w:sz w:val="20"/>
          <w:szCs w:val="20"/>
        </w:rPr>
        <w:t xml:space="preserve"> </w:t>
      </w:r>
      <w:proofErr w:type="spellStart"/>
      <w:r w:rsidR="00D86AA1" w:rsidRPr="00BB5810">
        <w:rPr>
          <w:rFonts w:cstheme="minorHAnsi"/>
          <w:sz w:val="20"/>
          <w:szCs w:val="20"/>
        </w:rPr>
        <w:t>pož</w:t>
      </w:r>
      <w:proofErr w:type="spellEnd"/>
      <w:r w:rsidR="00D86AA1" w:rsidRPr="00BB5810">
        <w:rPr>
          <w:rFonts w:cstheme="minorHAnsi"/>
          <w:sz w:val="20"/>
          <w:szCs w:val="20"/>
        </w:rPr>
        <w:t xml:space="preserve">. vody – navrhnutá </w:t>
      </w:r>
      <w:proofErr w:type="spellStart"/>
      <w:r w:rsidR="003405E5" w:rsidRPr="00BB5810">
        <w:rPr>
          <w:rFonts w:cstheme="minorHAnsi"/>
          <w:sz w:val="20"/>
          <w:szCs w:val="20"/>
        </w:rPr>
        <w:t>prefabriková</w:t>
      </w:r>
      <w:proofErr w:type="spellEnd"/>
      <w:r w:rsidR="003405E5" w:rsidRPr="00BB5810">
        <w:rPr>
          <w:rFonts w:cstheme="minorHAnsi"/>
          <w:sz w:val="20"/>
          <w:szCs w:val="20"/>
        </w:rPr>
        <w:t xml:space="preserve"> </w:t>
      </w:r>
      <w:r w:rsidR="00D86AA1" w:rsidRPr="00BB5810">
        <w:rPr>
          <w:rFonts w:cstheme="minorHAnsi"/>
          <w:sz w:val="20"/>
          <w:szCs w:val="20"/>
        </w:rPr>
        <w:t xml:space="preserve">železobetónová montovaná </w:t>
      </w:r>
      <w:r w:rsidR="003405E5" w:rsidRPr="00BB5810">
        <w:rPr>
          <w:rFonts w:cstheme="minorHAnsi"/>
          <w:sz w:val="20"/>
          <w:szCs w:val="20"/>
        </w:rPr>
        <w:t xml:space="preserve">podzemná </w:t>
      </w:r>
      <w:r w:rsidR="00D86AA1" w:rsidRPr="00BB5810">
        <w:rPr>
          <w:rFonts w:cstheme="minorHAnsi"/>
          <w:sz w:val="20"/>
          <w:szCs w:val="20"/>
        </w:rPr>
        <w:t xml:space="preserve">nádrž </w:t>
      </w:r>
      <w:r w:rsidR="003405E5" w:rsidRPr="00BB5810">
        <w:rPr>
          <w:rFonts w:cstheme="minorHAnsi"/>
          <w:sz w:val="20"/>
          <w:szCs w:val="20"/>
        </w:rPr>
        <w:t xml:space="preserve">obdĺžnikového pôdorysu rozmerov 6000x3600x2600mm, </w:t>
      </w:r>
      <w:r w:rsidR="00D86AA1" w:rsidRPr="00BB5810">
        <w:rPr>
          <w:rFonts w:cstheme="minorHAnsi"/>
          <w:sz w:val="20"/>
          <w:szCs w:val="20"/>
        </w:rPr>
        <w:t xml:space="preserve">typu </w:t>
      </w:r>
      <w:proofErr w:type="spellStart"/>
      <w:r w:rsidR="00D86AA1" w:rsidRPr="00BB5810">
        <w:rPr>
          <w:rFonts w:cstheme="minorHAnsi"/>
          <w:sz w:val="20"/>
          <w:szCs w:val="20"/>
        </w:rPr>
        <w:t>Klartec</w:t>
      </w:r>
      <w:proofErr w:type="spellEnd"/>
      <w:r w:rsidR="00D86AA1" w:rsidRPr="00BB5810">
        <w:rPr>
          <w:rFonts w:cstheme="minorHAnsi"/>
          <w:sz w:val="20"/>
          <w:szCs w:val="20"/>
        </w:rPr>
        <w:t xml:space="preserve"> KL PN 35</w:t>
      </w:r>
      <w:r w:rsidR="00BB5810" w:rsidRPr="00BB5810">
        <w:rPr>
          <w:rFonts w:cstheme="minorHAnsi"/>
          <w:sz w:val="20"/>
          <w:szCs w:val="20"/>
        </w:rPr>
        <w:t xml:space="preserve">; </w:t>
      </w:r>
      <w:r w:rsidR="006E2DB1" w:rsidRPr="00BB5810">
        <w:rPr>
          <w:rFonts w:cstheme="minorHAnsi"/>
          <w:sz w:val="20"/>
          <w:szCs w:val="20"/>
        </w:rPr>
        <w:t> </w:t>
      </w:r>
      <w:proofErr w:type="spellStart"/>
      <w:r w:rsidR="006E2DB1" w:rsidRPr="00BB5810">
        <w:rPr>
          <w:rFonts w:cstheme="minorHAnsi"/>
          <w:sz w:val="20"/>
          <w:szCs w:val="20"/>
        </w:rPr>
        <w:t>pož</w:t>
      </w:r>
      <w:proofErr w:type="spellEnd"/>
      <w:r w:rsidR="006E2DB1" w:rsidRPr="00BB5810">
        <w:rPr>
          <w:rFonts w:cstheme="minorHAnsi"/>
          <w:sz w:val="20"/>
          <w:szCs w:val="20"/>
        </w:rPr>
        <w:t>. nádrže  sú vyrábané v súlade s </w:t>
      </w:r>
      <w:proofErr w:type="spellStart"/>
      <w:r w:rsidR="006E2DB1" w:rsidRPr="00BB5810">
        <w:rPr>
          <w:rFonts w:cstheme="minorHAnsi"/>
          <w:sz w:val="20"/>
          <w:szCs w:val="20"/>
        </w:rPr>
        <w:t>tech.osvedčením</w:t>
      </w:r>
      <w:proofErr w:type="spellEnd"/>
      <w:r w:rsidR="006E2DB1" w:rsidRPr="00BB5810">
        <w:rPr>
          <w:rFonts w:cstheme="minorHAnsi"/>
          <w:sz w:val="20"/>
          <w:szCs w:val="20"/>
        </w:rPr>
        <w:t xml:space="preserve"> č. TO – 10/0044 v zmysle ustanovení § 26 zák. č. 90/1998 </w:t>
      </w:r>
      <w:proofErr w:type="spellStart"/>
      <w:r w:rsidR="006E2DB1" w:rsidRPr="00BB5810">
        <w:rPr>
          <w:rFonts w:cstheme="minorHAnsi"/>
          <w:sz w:val="20"/>
          <w:szCs w:val="20"/>
        </w:rPr>
        <w:t>Z.z</w:t>
      </w:r>
      <w:proofErr w:type="spellEnd"/>
      <w:r w:rsidR="006E2DB1" w:rsidRPr="00BB5810">
        <w:rPr>
          <w:rFonts w:cstheme="minorHAnsi"/>
          <w:sz w:val="20"/>
          <w:szCs w:val="20"/>
        </w:rPr>
        <w:t>. o s</w:t>
      </w:r>
      <w:r w:rsidR="003405E5" w:rsidRPr="00BB5810">
        <w:rPr>
          <w:rFonts w:cstheme="minorHAnsi"/>
          <w:sz w:val="20"/>
          <w:szCs w:val="20"/>
        </w:rPr>
        <w:t xml:space="preserve">tav. výrobkoch v znení </w:t>
      </w:r>
      <w:proofErr w:type="spellStart"/>
      <w:r w:rsidR="003405E5" w:rsidRPr="00BB5810">
        <w:rPr>
          <w:rFonts w:cstheme="minorHAnsi"/>
          <w:sz w:val="20"/>
          <w:szCs w:val="20"/>
        </w:rPr>
        <w:t>neskor</w:t>
      </w:r>
      <w:proofErr w:type="spellEnd"/>
      <w:r w:rsidR="003405E5" w:rsidRPr="00BB5810">
        <w:rPr>
          <w:rFonts w:cstheme="minorHAnsi"/>
          <w:sz w:val="20"/>
          <w:szCs w:val="20"/>
        </w:rPr>
        <w:t xml:space="preserve">. </w:t>
      </w:r>
      <w:r w:rsidR="00BB5810" w:rsidRPr="00BB5810">
        <w:rPr>
          <w:rFonts w:cstheme="minorHAnsi"/>
          <w:sz w:val="20"/>
          <w:szCs w:val="20"/>
        </w:rPr>
        <w:t>Predpisov.</w:t>
      </w:r>
    </w:p>
    <w:p w:rsidR="008878D6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Zemné práce: </w:t>
      </w:r>
    </w:p>
    <w:p w:rsidR="006E2DB1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 Zobratie ornice na hrúbku 250-500mm v rozsahu predpokladaného výkopu</w:t>
      </w:r>
    </w:p>
    <w:p w:rsidR="008878D6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hrubý výkop strojne so zošikmením 3:1 na hĺbku 3,7 od budúceho ÚT</w:t>
      </w:r>
    </w:p>
    <w:p w:rsidR="008878D6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- </w:t>
      </w:r>
      <w:proofErr w:type="spellStart"/>
      <w:r w:rsidRPr="00BB5810">
        <w:rPr>
          <w:rFonts w:cstheme="minorHAnsi"/>
          <w:sz w:val="20"/>
          <w:szCs w:val="20"/>
        </w:rPr>
        <w:t>podkladný</w:t>
      </w:r>
      <w:proofErr w:type="spellEnd"/>
      <w:r w:rsidRPr="00BB5810">
        <w:rPr>
          <w:rFonts w:cstheme="minorHAnsi"/>
          <w:sz w:val="20"/>
          <w:szCs w:val="20"/>
        </w:rPr>
        <w:t xml:space="preserve"> štrk hr. 200mm, </w:t>
      </w:r>
      <w:proofErr w:type="spellStart"/>
      <w:r w:rsidRPr="00BB5810">
        <w:rPr>
          <w:rFonts w:cstheme="minorHAnsi"/>
          <w:sz w:val="20"/>
          <w:szCs w:val="20"/>
        </w:rPr>
        <w:t>podkladný</w:t>
      </w:r>
      <w:proofErr w:type="spellEnd"/>
      <w:r w:rsidRPr="00BB5810">
        <w:rPr>
          <w:rFonts w:cstheme="minorHAnsi"/>
          <w:sz w:val="20"/>
          <w:szCs w:val="20"/>
        </w:rPr>
        <w:t xml:space="preserve"> betón C 12/15 hr. 100mm</w:t>
      </w:r>
    </w:p>
    <w:p w:rsidR="008878D6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Montáž – podľa </w:t>
      </w:r>
      <w:proofErr w:type="spellStart"/>
      <w:r w:rsidRPr="00BB5810">
        <w:rPr>
          <w:rFonts w:cstheme="minorHAnsi"/>
          <w:sz w:val="20"/>
          <w:szCs w:val="20"/>
        </w:rPr>
        <w:t>int</w:t>
      </w:r>
      <w:proofErr w:type="spellEnd"/>
      <w:r w:rsidRPr="00BB5810">
        <w:rPr>
          <w:rFonts w:cstheme="minorHAnsi"/>
          <w:sz w:val="20"/>
          <w:szCs w:val="20"/>
        </w:rPr>
        <w:t>. predpisov výrobcu</w:t>
      </w:r>
      <w:r w:rsidR="00BB5810" w:rsidRPr="00BB5810">
        <w:rPr>
          <w:rFonts w:cstheme="minorHAnsi"/>
          <w:sz w:val="20"/>
          <w:szCs w:val="20"/>
        </w:rPr>
        <w:t>; p</w:t>
      </w:r>
      <w:r w:rsidRPr="00BB5810">
        <w:rPr>
          <w:rFonts w:cstheme="minorHAnsi"/>
          <w:sz w:val="20"/>
          <w:szCs w:val="20"/>
        </w:rPr>
        <w:t xml:space="preserve">o montáži: obsyp objektu vhodnou </w:t>
      </w:r>
      <w:proofErr w:type="spellStart"/>
      <w:r w:rsidRPr="00BB5810">
        <w:rPr>
          <w:rFonts w:cstheme="minorHAnsi"/>
          <w:sz w:val="20"/>
          <w:szCs w:val="20"/>
        </w:rPr>
        <w:t>sypaninou</w:t>
      </w:r>
      <w:proofErr w:type="spellEnd"/>
      <w:r w:rsidRPr="00BB5810">
        <w:rPr>
          <w:rFonts w:cstheme="minorHAnsi"/>
          <w:sz w:val="20"/>
          <w:szCs w:val="20"/>
        </w:rPr>
        <w:t xml:space="preserve"> – z výkopu na výšku 1,0m</w:t>
      </w:r>
      <w:r w:rsidR="00BB5810" w:rsidRPr="00BB5810">
        <w:rPr>
          <w:rFonts w:cstheme="minorHAnsi"/>
          <w:sz w:val="20"/>
          <w:szCs w:val="20"/>
        </w:rPr>
        <w:t>; z</w:t>
      </w:r>
      <w:r w:rsidRPr="00BB5810">
        <w:rPr>
          <w:rFonts w:cstheme="minorHAnsi"/>
          <w:sz w:val="20"/>
          <w:szCs w:val="20"/>
        </w:rPr>
        <w:t xml:space="preserve">ásyp objektu </w:t>
      </w:r>
      <w:proofErr w:type="spellStart"/>
      <w:r w:rsidRPr="00BB5810">
        <w:rPr>
          <w:rFonts w:cstheme="minorHAnsi"/>
          <w:sz w:val="20"/>
          <w:szCs w:val="20"/>
        </w:rPr>
        <w:t>sypaninou</w:t>
      </w:r>
      <w:proofErr w:type="spellEnd"/>
      <w:r w:rsidRPr="00BB5810">
        <w:rPr>
          <w:rFonts w:cstheme="minorHAnsi"/>
          <w:sz w:val="20"/>
          <w:szCs w:val="20"/>
        </w:rPr>
        <w:t xml:space="preserve"> z výkopu min. 600mm nad hornú úroveň nádrže</w:t>
      </w:r>
      <w:r w:rsidR="00BB5810" w:rsidRPr="00BB5810">
        <w:rPr>
          <w:rFonts w:cstheme="minorHAnsi"/>
          <w:sz w:val="20"/>
          <w:szCs w:val="20"/>
        </w:rPr>
        <w:t>; n</w:t>
      </w:r>
      <w:r w:rsidRPr="00BB5810">
        <w:rPr>
          <w:rFonts w:cstheme="minorHAnsi"/>
          <w:sz w:val="20"/>
          <w:szCs w:val="20"/>
        </w:rPr>
        <w:t>ahrnutie ornice po úroveň poklopov</w:t>
      </w:r>
      <w:r w:rsidR="00BB5810" w:rsidRPr="00BB5810">
        <w:rPr>
          <w:rFonts w:cstheme="minorHAnsi"/>
          <w:sz w:val="20"/>
          <w:szCs w:val="20"/>
        </w:rPr>
        <w:t>.</w:t>
      </w:r>
    </w:p>
    <w:p w:rsidR="008878D6" w:rsidRPr="00BB5810" w:rsidRDefault="00653ADD" w:rsidP="00E03260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Samotná požiarna nádrž bude automaticky doplňovaná vodou zo studne na potrebnú hladinu plavákovým zariadením - n</w:t>
      </w:r>
      <w:r w:rsidR="008878D6" w:rsidRPr="00BB5810">
        <w:rPr>
          <w:rFonts w:cstheme="minorHAnsi"/>
          <w:sz w:val="20"/>
          <w:szCs w:val="20"/>
        </w:rPr>
        <w:t>a strane studne sa prevedie otvor pre automatické dopúšťanie nádrže pri poklese stanovenej hladiny vody</w:t>
      </w:r>
      <w:r w:rsidRPr="00BB5810">
        <w:rPr>
          <w:rFonts w:cstheme="minorHAnsi"/>
          <w:sz w:val="20"/>
          <w:szCs w:val="20"/>
        </w:rPr>
        <w:t>.</w:t>
      </w:r>
    </w:p>
    <w:p w:rsidR="0016469A" w:rsidRPr="00BB5810" w:rsidRDefault="0016469A" w:rsidP="006A5D29">
      <w:pPr>
        <w:spacing w:after="0" w:line="240" w:lineRule="auto"/>
        <w:rPr>
          <w:rFonts w:cstheme="minorHAnsi"/>
          <w:sz w:val="20"/>
          <w:szCs w:val="20"/>
        </w:rPr>
      </w:pP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  <w:u w:val="single"/>
        </w:rPr>
        <w:t>SPEVNENÁ PLOCHA</w:t>
      </w:r>
      <w:r w:rsidRPr="00BB5810">
        <w:rPr>
          <w:rFonts w:cstheme="minorHAnsi"/>
          <w:sz w:val="20"/>
          <w:szCs w:val="20"/>
        </w:rPr>
        <w:t xml:space="preserve"> pre osadenie</w:t>
      </w:r>
      <w:r w:rsidR="003405E5" w:rsidRPr="00BB5810">
        <w:rPr>
          <w:rFonts w:cstheme="minorHAnsi"/>
          <w:sz w:val="20"/>
          <w:szCs w:val="20"/>
        </w:rPr>
        <w:t xml:space="preserve"> </w:t>
      </w:r>
      <w:proofErr w:type="spellStart"/>
      <w:r w:rsidR="003405E5" w:rsidRPr="00BB5810">
        <w:rPr>
          <w:rFonts w:cstheme="minorHAnsi"/>
          <w:sz w:val="20"/>
          <w:szCs w:val="20"/>
        </w:rPr>
        <w:t>Benkaloru</w:t>
      </w:r>
      <w:proofErr w:type="spellEnd"/>
      <w:r w:rsidRPr="00BB5810">
        <w:rPr>
          <w:rFonts w:cstheme="minorHAnsi"/>
          <w:sz w:val="20"/>
          <w:szCs w:val="20"/>
        </w:rPr>
        <w:t xml:space="preserve"> voľným položením.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Veľkosť plochy a jej umiestnenie vrátane </w:t>
      </w:r>
      <w:proofErr w:type="spellStart"/>
      <w:r w:rsidRPr="00BB5810">
        <w:rPr>
          <w:rFonts w:cstheme="minorHAnsi"/>
          <w:sz w:val="20"/>
          <w:szCs w:val="20"/>
        </w:rPr>
        <w:t>potreb</w:t>
      </w:r>
      <w:proofErr w:type="spellEnd"/>
      <w:r w:rsidRPr="00BB5810">
        <w:rPr>
          <w:rFonts w:cstheme="minorHAnsi"/>
          <w:sz w:val="20"/>
          <w:szCs w:val="20"/>
        </w:rPr>
        <w:t xml:space="preserve">. </w:t>
      </w:r>
      <w:r w:rsidR="00BB5810" w:rsidRPr="00BB5810">
        <w:rPr>
          <w:rFonts w:cstheme="minorHAnsi"/>
          <w:sz w:val="20"/>
          <w:szCs w:val="20"/>
        </w:rPr>
        <w:t>o</w:t>
      </w:r>
      <w:r w:rsidRPr="00BB5810">
        <w:rPr>
          <w:rFonts w:cstheme="minorHAnsi"/>
          <w:sz w:val="20"/>
          <w:szCs w:val="20"/>
        </w:rPr>
        <w:t>dstupov rieši situácia osadenia objektov v PD.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Spevnené plochy – vrstvy: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- kryt </w:t>
      </w:r>
      <w:proofErr w:type="spellStart"/>
      <w:r w:rsidRPr="00BB5810">
        <w:rPr>
          <w:rFonts w:cstheme="minorHAnsi"/>
          <w:sz w:val="20"/>
          <w:szCs w:val="20"/>
        </w:rPr>
        <w:t>cementobetónový</w:t>
      </w:r>
      <w:proofErr w:type="spellEnd"/>
      <w:r w:rsidRPr="00BB5810">
        <w:rPr>
          <w:rFonts w:cstheme="minorHAnsi"/>
          <w:sz w:val="20"/>
          <w:szCs w:val="20"/>
        </w:rPr>
        <w:t xml:space="preserve"> s klznými tŕňmi s povrchovou </w:t>
      </w:r>
      <w:proofErr w:type="spellStart"/>
      <w:r w:rsidRPr="00BB5810">
        <w:rPr>
          <w:rFonts w:cstheme="minorHAnsi"/>
          <w:sz w:val="20"/>
          <w:szCs w:val="20"/>
        </w:rPr>
        <w:t>metličkovou</w:t>
      </w:r>
      <w:proofErr w:type="spellEnd"/>
      <w:r w:rsidRPr="00BB5810">
        <w:rPr>
          <w:rFonts w:cstheme="minorHAnsi"/>
          <w:sz w:val="20"/>
          <w:szCs w:val="20"/>
        </w:rPr>
        <w:t xml:space="preserve"> úpravou hr. 240mm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podklad z kameniva hrubého drveného veľ. 63/15mm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podklad z kameniva hrubého drveného veľ. 32 - 63mm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podklad alebo podsyp zo štrkopiesku s rozprestretím, vlhčením a zhutnením na 200mm</w:t>
      </w:r>
    </w:p>
    <w:p w:rsidR="000F0FA9" w:rsidRPr="00BB5810" w:rsidRDefault="000F0FA9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>- obvod spevnenej plochy bude ukončený osadením cestných obrubníkov</w:t>
      </w:r>
      <w:r w:rsidR="008645C7" w:rsidRPr="00BB5810">
        <w:rPr>
          <w:rFonts w:cstheme="minorHAnsi"/>
          <w:sz w:val="20"/>
          <w:szCs w:val="20"/>
        </w:rPr>
        <w:t>-s prednej strany nábehových obrubníkov</w:t>
      </w:r>
    </w:p>
    <w:p w:rsidR="008645C7" w:rsidRPr="00BB5810" w:rsidRDefault="008645C7" w:rsidP="000F0FA9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- betónová časť spevnenej plochy bude narezaná dilatačnými </w:t>
      </w:r>
      <w:proofErr w:type="spellStart"/>
      <w:r w:rsidRPr="00BB5810">
        <w:rPr>
          <w:rFonts w:cstheme="minorHAnsi"/>
          <w:sz w:val="20"/>
          <w:szCs w:val="20"/>
        </w:rPr>
        <w:t>špárami</w:t>
      </w:r>
      <w:proofErr w:type="spellEnd"/>
      <w:r w:rsidRPr="00BB5810">
        <w:rPr>
          <w:rFonts w:cstheme="minorHAnsi"/>
          <w:sz w:val="20"/>
          <w:szCs w:val="20"/>
        </w:rPr>
        <w:t xml:space="preserve"> so zálievkou podľa výkresu z</w:t>
      </w:r>
      <w:r w:rsidR="0016469A" w:rsidRPr="00BB5810">
        <w:rPr>
          <w:rFonts w:cstheme="minorHAnsi"/>
          <w:sz w:val="20"/>
          <w:szCs w:val="20"/>
        </w:rPr>
        <w:t> </w:t>
      </w:r>
      <w:r w:rsidRPr="00BB5810">
        <w:rPr>
          <w:rFonts w:cstheme="minorHAnsi"/>
          <w:sz w:val="20"/>
          <w:szCs w:val="20"/>
        </w:rPr>
        <w:t>PD</w:t>
      </w:r>
    </w:p>
    <w:p w:rsidR="0016469A" w:rsidRPr="00BB5810" w:rsidRDefault="0016469A" w:rsidP="000F0FA9">
      <w:pPr>
        <w:spacing w:after="0" w:line="240" w:lineRule="auto"/>
        <w:rPr>
          <w:rFonts w:cstheme="minorHAnsi"/>
          <w:sz w:val="20"/>
          <w:szCs w:val="20"/>
        </w:rPr>
      </w:pPr>
    </w:p>
    <w:p w:rsidR="0016469A" w:rsidRPr="00BB5810" w:rsidRDefault="0016469A" w:rsidP="0016469A">
      <w:pPr>
        <w:spacing w:after="0" w:line="240" w:lineRule="auto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  <w:u w:val="single"/>
        </w:rPr>
        <w:t>PALIVOVÁ NÁDRŽ:</w:t>
      </w:r>
      <w:r w:rsidRPr="00BB5810">
        <w:rPr>
          <w:rFonts w:cstheme="minorHAnsi"/>
          <w:sz w:val="20"/>
          <w:szCs w:val="20"/>
        </w:rPr>
        <w:t xml:space="preserve"> </w:t>
      </w:r>
      <w:proofErr w:type="spellStart"/>
      <w:r w:rsidRPr="00BB5810">
        <w:rPr>
          <w:rFonts w:cstheme="minorHAnsi"/>
          <w:sz w:val="20"/>
          <w:szCs w:val="20"/>
        </w:rPr>
        <w:t>Benkalor</w:t>
      </w:r>
      <w:proofErr w:type="spellEnd"/>
      <w:r w:rsidRPr="00BB5810">
        <w:rPr>
          <w:rFonts w:cstheme="minorHAnsi"/>
          <w:sz w:val="20"/>
          <w:szCs w:val="20"/>
        </w:rPr>
        <w:t xml:space="preserve"> </w:t>
      </w:r>
      <w:proofErr w:type="spellStart"/>
      <w:r w:rsidRPr="00BB5810">
        <w:rPr>
          <w:rFonts w:cstheme="minorHAnsi"/>
          <w:sz w:val="20"/>
          <w:szCs w:val="20"/>
        </w:rPr>
        <w:t>Secure</w:t>
      </w:r>
      <w:proofErr w:type="spellEnd"/>
      <w:r w:rsidRPr="00BB5810">
        <w:rPr>
          <w:rFonts w:cstheme="minorHAnsi"/>
          <w:sz w:val="20"/>
          <w:szCs w:val="20"/>
        </w:rPr>
        <w:t xml:space="preserve"> 5000 l + </w:t>
      </w:r>
      <w:proofErr w:type="spellStart"/>
      <w:r w:rsidRPr="00BB5810">
        <w:rPr>
          <w:rFonts w:cstheme="minorHAnsi"/>
          <w:sz w:val="20"/>
          <w:szCs w:val="20"/>
        </w:rPr>
        <w:t>Benkalor</w:t>
      </w:r>
      <w:proofErr w:type="spellEnd"/>
      <w:r w:rsidRPr="00BB5810">
        <w:rPr>
          <w:rFonts w:cstheme="minorHAnsi"/>
          <w:sz w:val="20"/>
          <w:szCs w:val="20"/>
        </w:rPr>
        <w:t xml:space="preserve"> </w:t>
      </w:r>
      <w:proofErr w:type="spellStart"/>
      <w:r w:rsidRPr="00BB5810">
        <w:rPr>
          <w:rFonts w:cstheme="minorHAnsi"/>
          <w:sz w:val="20"/>
          <w:szCs w:val="20"/>
        </w:rPr>
        <w:t>Secure</w:t>
      </w:r>
      <w:proofErr w:type="spellEnd"/>
      <w:r w:rsidRPr="00BB5810">
        <w:rPr>
          <w:rFonts w:cstheme="minorHAnsi"/>
          <w:sz w:val="20"/>
          <w:szCs w:val="20"/>
        </w:rPr>
        <w:t xml:space="preserve"> BOX opláštenie /ochrana nádrže/ </w:t>
      </w:r>
    </w:p>
    <w:p w:rsidR="0016469A" w:rsidRPr="00BB5810" w:rsidRDefault="0016469A" w:rsidP="00BB58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B5810">
        <w:rPr>
          <w:rFonts w:cstheme="minorHAnsi"/>
          <w:sz w:val="20"/>
          <w:szCs w:val="20"/>
        </w:rPr>
        <w:t xml:space="preserve">Vo vnútri SECURE </w:t>
      </w:r>
      <w:proofErr w:type="spellStart"/>
      <w:r w:rsidRPr="00BB5810">
        <w:rPr>
          <w:rFonts w:cstheme="minorHAnsi"/>
          <w:sz w:val="20"/>
          <w:szCs w:val="20"/>
        </w:rPr>
        <w:t>BOXu</w:t>
      </w:r>
      <w:proofErr w:type="spellEnd"/>
      <w:r w:rsidRPr="00BB5810">
        <w:rPr>
          <w:rFonts w:cstheme="minorHAnsi"/>
          <w:sz w:val="20"/>
          <w:szCs w:val="20"/>
        </w:rPr>
        <w:t xml:space="preserve"> </w:t>
      </w:r>
      <w:r w:rsidR="00BB5810" w:rsidRPr="00BB5810">
        <w:rPr>
          <w:rFonts w:cstheme="minorHAnsi"/>
          <w:sz w:val="20"/>
          <w:szCs w:val="20"/>
        </w:rPr>
        <w:t>bude</w:t>
      </w:r>
      <w:r w:rsidRPr="00BB5810">
        <w:rPr>
          <w:rFonts w:cstheme="minorHAnsi"/>
          <w:sz w:val="20"/>
          <w:szCs w:val="20"/>
        </w:rPr>
        <w:t xml:space="preserve"> ukotvená oceľová ležatá 1-plášťová nádrž pre skladovanie a výdaj </w:t>
      </w:r>
      <w:proofErr w:type="spellStart"/>
      <w:r w:rsidRPr="00BB5810">
        <w:rPr>
          <w:rFonts w:cstheme="minorHAnsi"/>
          <w:sz w:val="20"/>
          <w:szCs w:val="20"/>
        </w:rPr>
        <w:t>mot</w:t>
      </w:r>
      <w:proofErr w:type="spellEnd"/>
      <w:r w:rsidRPr="00BB5810">
        <w:rPr>
          <w:rFonts w:cstheme="minorHAnsi"/>
          <w:sz w:val="20"/>
          <w:szCs w:val="20"/>
        </w:rPr>
        <w:t xml:space="preserve">. nafty so záchytnou nádržou-vaňou pre 110% objemu... /1-skladovacia nádrž,  2- záchytná nádrž, 3-skriňa </w:t>
      </w:r>
      <w:proofErr w:type="spellStart"/>
      <w:r w:rsidRPr="00BB5810">
        <w:rPr>
          <w:rFonts w:cstheme="minorHAnsi"/>
          <w:sz w:val="20"/>
          <w:szCs w:val="20"/>
        </w:rPr>
        <w:t>výd</w:t>
      </w:r>
      <w:proofErr w:type="spellEnd"/>
      <w:r w:rsidRPr="00BB5810">
        <w:rPr>
          <w:rFonts w:cstheme="minorHAnsi"/>
          <w:sz w:val="20"/>
          <w:szCs w:val="20"/>
        </w:rPr>
        <w:t>.</w:t>
      </w:r>
      <w:r w:rsidR="00BB5810" w:rsidRPr="00BB5810">
        <w:rPr>
          <w:rFonts w:cstheme="minorHAnsi"/>
          <w:sz w:val="20"/>
          <w:szCs w:val="20"/>
        </w:rPr>
        <w:t xml:space="preserve"> </w:t>
      </w:r>
      <w:r w:rsidRPr="00BB5810">
        <w:rPr>
          <w:rFonts w:cstheme="minorHAnsi"/>
          <w:sz w:val="20"/>
          <w:szCs w:val="20"/>
        </w:rPr>
        <w:t>zariadenia, 4-tankovacia skriňa/</w:t>
      </w:r>
      <w:r w:rsidR="00BB5810" w:rsidRPr="00BB5810">
        <w:rPr>
          <w:rFonts w:cstheme="minorHAnsi"/>
          <w:sz w:val="20"/>
          <w:szCs w:val="20"/>
        </w:rPr>
        <w:t>.</w:t>
      </w:r>
    </w:p>
    <w:p w:rsidR="0016469A" w:rsidRPr="00BB5810" w:rsidRDefault="0016469A" w:rsidP="00BB58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878D6" w:rsidRPr="00BB5810" w:rsidRDefault="008878D6" w:rsidP="00E03260">
      <w:pPr>
        <w:spacing w:after="0" w:line="240" w:lineRule="auto"/>
        <w:rPr>
          <w:rFonts w:cstheme="minorHAnsi"/>
          <w:sz w:val="20"/>
          <w:szCs w:val="20"/>
        </w:rPr>
      </w:pPr>
    </w:p>
    <w:sectPr w:rsidR="008878D6" w:rsidRPr="00BB5810" w:rsidSect="004716B0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6"/>
    <w:rsid w:val="00011E11"/>
    <w:rsid w:val="000448E0"/>
    <w:rsid w:val="00095B41"/>
    <w:rsid w:val="000972CB"/>
    <w:rsid w:val="000B6ABB"/>
    <w:rsid w:val="000F0FA9"/>
    <w:rsid w:val="00117E07"/>
    <w:rsid w:val="001207A6"/>
    <w:rsid w:val="001277B3"/>
    <w:rsid w:val="001315E6"/>
    <w:rsid w:val="00156CD9"/>
    <w:rsid w:val="0016469A"/>
    <w:rsid w:val="00170DCC"/>
    <w:rsid w:val="00186AB0"/>
    <w:rsid w:val="0028358C"/>
    <w:rsid w:val="00285BB7"/>
    <w:rsid w:val="0029367A"/>
    <w:rsid w:val="002C0CCF"/>
    <w:rsid w:val="00302C04"/>
    <w:rsid w:val="00304FED"/>
    <w:rsid w:val="00314174"/>
    <w:rsid w:val="00326354"/>
    <w:rsid w:val="0033106C"/>
    <w:rsid w:val="003405E5"/>
    <w:rsid w:val="00370687"/>
    <w:rsid w:val="003A3B85"/>
    <w:rsid w:val="003B3CBD"/>
    <w:rsid w:val="00420B57"/>
    <w:rsid w:val="004716B0"/>
    <w:rsid w:val="004E2481"/>
    <w:rsid w:val="0052746E"/>
    <w:rsid w:val="00541E0E"/>
    <w:rsid w:val="0056723A"/>
    <w:rsid w:val="00575569"/>
    <w:rsid w:val="005B762C"/>
    <w:rsid w:val="00613449"/>
    <w:rsid w:val="00620C59"/>
    <w:rsid w:val="00653ADD"/>
    <w:rsid w:val="00687E62"/>
    <w:rsid w:val="006A5D29"/>
    <w:rsid w:val="006B550D"/>
    <w:rsid w:val="006B7F08"/>
    <w:rsid w:val="006D00F2"/>
    <w:rsid w:val="006E2DB1"/>
    <w:rsid w:val="00714AB2"/>
    <w:rsid w:val="007359C2"/>
    <w:rsid w:val="00772257"/>
    <w:rsid w:val="0078304B"/>
    <w:rsid w:val="007A0923"/>
    <w:rsid w:val="00820224"/>
    <w:rsid w:val="00850342"/>
    <w:rsid w:val="008645C7"/>
    <w:rsid w:val="00876AEA"/>
    <w:rsid w:val="00883DC5"/>
    <w:rsid w:val="008878D6"/>
    <w:rsid w:val="008939C6"/>
    <w:rsid w:val="00895ECD"/>
    <w:rsid w:val="008C7C15"/>
    <w:rsid w:val="008D1DCF"/>
    <w:rsid w:val="008D225F"/>
    <w:rsid w:val="008E1904"/>
    <w:rsid w:val="008F6512"/>
    <w:rsid w:val="00902D75"/>
    <w:rsid w:val="0091297F"/>
    <w:rsid w:val="00950786"/>
    <w:rsid w:val="009D48FD"/>
    <w:rsid w:val="00A401AD"/>
    <w:rsid w:val="00A6448F"/>
    <w:rsid w:val="00AB5F65"/>
    <w:rsid w:val="00AD0168"/>
    <w:rsid w:val="00B17D67"/>
    <w:rsid w:val="00B56344"/>
    <w:rsid w:val="00B77258"/>
    <w:rsid w:val="00BA0A9C"/>
    <w:rsid w:val="00BB5810"/>
    <w:rsid w:val="00CB2969"/>
    <w:rsid w:val="00CB7CD8"/>
    <w:rsid w:val="00CD4835"/>
    <w:rsid w:val="00CF7048"/>
    <w:rsid w:val="00D056AD"/>
    <w:rsid w:val="00D239AA"/>
    <w:rsid w:val="00D35B39"/>
    <w:rsid w:val="00D57030"/>
    <w:rsid w:val="00D777DF"/>
    <w:rsid w:val="00D86AA1"/>
    <w:rsid w:val="00E03260"/>
    <w:rsid w:val="00E20F00"/>
    <w:rsid w:val="00E25DEA"/>
    <w:rsid w:val="00E3245D"/>
    <w:rsid w:val="00EA6BD5"/>
    <w:rsid w:val="00EB4C51"/>
    <w:rsid w:val="00EC511D"/>
    <w:rsid w:val="00F0054A"/>
    <w:rsid w:val="00F1740E"/>
    <w:rsid w:val="00F6209C"/>
    <w:rsid w:val="00F73B20"/>
    <w:rsid w:val="00F7604C"/>
    <w:rsid w:val="00F76474"/>
    <w:rsid w:val="00F87005"/>
    <w:rsid w:val="00FB0C3D"/>
    <w:rsid w:val="00FB1370"/>
    <w:rsid w:val="00FC4219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CEB4"/>
  <w15:chartTrackingRefBased/>
  <w15:docId w15:val="{FCB1D87E-04FF-41B6-88DB-AD7C9BD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A9C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156CD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6CD9"/>
    <w:rPr>
      <w:rFonts w:ascii="Calibri" w:hAnsi="Calibri"/>
      <w:szCs w:val="21"/>
    </w:rPr>
  </w:style>
  <w:style w:type="paragraph" w:styleId="Odsekzoznamu">
    <w:name w:val="List Paragraph"/>
    <w:basedOn w:val="Normlny"/>
    <w:qFormat/>
    <w:rsid w:val="007A0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1">
    <w:name w:val="Základný text Char1"/>
    <w:basedOn w:val="Predvolenpsmoodseku"/>
    <w:link w:val="Zkladntext"/>
    <w:uiPriority w:val="99"/>
    <w:locked/>
    <w:rsid w:val="00D35B39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D35B39"/>
    <w:pPr>
      <w:widowControl w:val="0"/>
      <w:shd w:val="clear" w:color="auto" w:fill="FFFFFF"/>
      <w:spacing w:before="1260" w:after="720" w:line="240" w:lineRule="atLeast"/>
      <w:ind w:hanging="340"/>
    </w:pPr>
    <w:rPr>
      <w:rFonts w:ascii="Microsoft Sans Serif" w:hAnsi="Microsoft Sans Serif" w:cs="Microsoft Sans Serif"/>
      <w:sz w:val="19"/>
      <w:szCs w:val="19"/>
    </w:rPr>
  </w:style>
  <w:style w:type="character" w:customStyle="1" w:styleId="ZkladntextChar">
    <w:name w:val="Základný text Char"/>
    <w:basedOn w:val="Predvolenpsmoodseku"/>
    <w:uiPriority w:val="99"/>
    <w:semiHidden/>
    <w:rsid w:val="00D35B39"/>
  </w:style>
  <w:style w:type="character" w:customStyle="1" w:styleId="Zkladntext7">
    <w:name w:val="Základný text (7)_"/>
    <w:basedOn w:val="Predvolenpsmoodseku"/>
    <w:link w:val="Zkladntext70"/>
    <w:uiPriority w:val="99"/>
    <w:locked/>
    <w:rsid w:val="00D35B3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Zkladntext7Kapitlky">
    <w:name w:val="Základný text (7) + Kapitálky"/>
    <w:basedOn w:val="Zkladntext7"/>
    <w:uiPriority w:val="99"/>
    <w:rsid w:val="00D35B39"/>
    <w:rPr>
      <w:rFonts w:ascii="Microsoft Sans Serif" w:hAnsi="Microsoft Sans Serif" w:cs="Microsoft Sans Serif"/>
      <w:smallCaps/>
      <w:sz w:val="17"/>
      <w:szCs w:val="17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uiPriority w:val="99"/>
    <w:rsid w:val="00D35B39"/>
    <w:pPr>
      <w:widowControl w:val="0"/>
      <w:shd w:val="clear" w:color="auto" w:fill="FFFFFF"/>
      <w:spacing w:before="480" w:after="120" w:line="240" w:lineRule="atLeast"/>
      <w:ind w:hanging="340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D35B39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D35B39"/>
    <w:pPr>
      <w:widowControl w:val="0"/>
      <w:shd w:val="clear" w:color="auto" w:fill="FFFFFF"/>
      <w:spacing w:after="1260" w:line="240" w:lineRule="atLeast"/>
      <w:jc w:val="right"/>
    </w:pPr>
    <w:rPr>
      <w:rFonts w:ascii="Microsoft Sans Serif" w:hAnsi="Microsoft Sans Serif" w:cs="Microsoft Sans Serif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Moravcik, Juraj</dc:creator>
  <cp:keywords/>
  <dc:description/>
  <cp:lastModifiedBy>Tabernaus, Marek</cp:lastModifiedBy>
  <cp:revision>75</cp:revision>
  <cp:lastPrinted>2022-08-03T09:39:00Z</cp:lastPrinted>
  <dcterms:created xsi:type="dcterms:W3CDTF">2020-07-16T11:22:00Z</dcterms:created>
  <dcterms:modified xsi:type="dcterms:W3CDTF">2022-08-17T07:55:00Z</dcterms:modified>
</cp:coreProperties>
</file>