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8F7" w:rsidRPr="008340B9" w:rsidRDefault="00FF28F7" w:rsidP="00FF28F7">
      <w:pPr>
        <w:jc w:val="center"/>
        <w:rPr>
          <w:rFonts w:cs="Calibri Light"/>
          <w:b/>
          <w:bCs/>
          <w:caps/>
          <w:sz w:val="24"/>
          <w:szCs w:val="24"/>
        </w:rPr>
      </w:pPr>
      <w:r w:rsidRPr="008340B9">
        <w:rPr>
          <w:rFonts w:cs="Calibri Light"/>
          <w:b/>
          <w:bCs/>
          <w:caps/>
          <w:sz w:val="24"/>
          <w:szCs w:val="24"/>
        </w:rPr>
        <w:t>Zmluva o</w:t>
      </w:r>
      <w:r w:rsidR="003B18D4" w:rsidRPr="008340B9">
        <w:rPr>
          <w:rFonts w:cs="Calibri Light"/>
          <w:b/>
          <w:bCs/>
          <w:caps/>
          <w:sz w:val="24"/>
          <w:szCs w:val="24"/>
        </w:rPr>
        <w:t> </w:t>
      </w:r>
      <w:r w:rsidRPr="008340B9">
        <w:rPr>
          <w:rFonts w:cs="Calibri Light"/>
          <w:b/>
          <w:bCs/>
          <w:caps/>
          <w:sz w:val="24"/>
          <w:szCs w:val="24"/>
        </w:rPr>
        <w:t>dielo</w:t>
      </w:r>
    </w:p>
    <w:p w:rsidR="00FF28F7" w:rsidRPr="008D634C" w:rsidRDefault="003B18D4" w:rsidP="00FF28F7">
      <w:pPr>
        <w:jc w:val="center"/>
        <w:rPr>
          <w:rFonts w:cs="Calibri Light"/>
          <w:b/>
          <w:bCs/>
          <w:caps/>
          <w:sz w:val="24"/>
          <w:szCs w:val="24"/>
        </w:rPr>
      </w:pPr>
      <w:r w:rsidRPr="008D634C">
        <w:rPr>
          <w:rFonts w:cs="Calibri Light"/>
          <w:b/>
          <w:bCs/>
          <w:caps/>
          <w:sz w:val="24"/>
          <w:szCs w:val="24"/>
        </w:rPr>
        <w:t>„</w:t>
      </w:r>
      <w:r w:rsidR="00FF28F7" w:rsidRPr="008D634C">
        <w:rPr>
          <w:rFonts w:cs="Calibri Light"/>
          <w:b/>
          <w:bCs/>
          <w:caps/>
          <w:sz w:val="24"/>
          <w:szCs w:val="24"/>
        </w:rPr>
        <w:t>Súbor infraštruktúry IKT</w:t>
      </w:r>
      <w:r w:rsidR="009A4F10" w:rsidRPr="008D634C">
        <w:rPr>
          <w:rFonts w:cs="Calibri Light"/>
          <w:b/>
          <w:bCs/>
          <w:caps/>
          <w:sz w:val="24"/>
          <w:szCs w:val="24"/>
        </w:rPr>
        <w:t xml:space="preserve"> 2</w:t>
      </w:r>
      <w:r w:rsidRPr="008D634C">
        <w:rPr>
          <w:rFonts w:cs="Calibri Light"/>
          <w:b/>
          <w:bCs/>
          <w:caps/>
          <w:sz w:val="24"/>
          <w:szCs w:val="24"/>
        </w:rPr>
        <w:t>“</w:t>
      </w:r>
    </w:p>
    <w:p w:rsidR="00FF28F7" w:rsidRPr="008340B9" w:rsidRDefault="00FF28F7" w:rsidP="00FF28F7">
      <w:pPr>
        <w:jc w:val="center"/>
        <w:rPr>
          <w:rFonts w:cs="Calibri Light"/>
          <w:bCs/>
          <w:sz w:val="24"/>
          <w:szCs w:val="24"/>
        </w:rPr>
      </w:pPr>
      <w:r w:rsidRPr="008D634C">
        <w:rPr>
          <w:rFonts w:cs="Calibri Light"/>
          <w:bCs/>
          <w:sz w:val="24"/>
          <w:szCs w:val="24"/>
        </w:rPr>
        <w:t xml:space="preserve">č. </w:t>
      </w:r>
      <w:r w:rsidRPr="008D634C">
        <w:rPr>
          <w:rFonts w:cs="Calibri Light"/>
          <w:color w:val="000000"/>
          <w:sz w:val="24"/>
          <w:szCs w:val="24"/>
        </w:rPr>
        <w:t>[● ]</w:t>
      </w:r>
    </w:p>
    <w:p w:rsidR="00FF28F7" w:rsidRPr="00183ABA" w:rsidRDefault="00FF28F7" w:rsidP="00FF28F7">
      <w:pPr>
        <w:jc w:val="center"/>
        <w:rPr>
          <w:rFonts w:cs="Calibri Light"/>
          <w:bCs/>
          <w:sz w:val="20"/>
          <w:szCs w:val="20"/>
        </w:rPr>
      </w:pPr>
      <w:r w:rsidRPr="00372013">
        <w:rPr>
          <w:rFonts w:cs="Calibri Light"/>
          <w:bCs/>
          <w:sz w:val="20"/>
          <w:szCs w:val="20"/>
        </w:rPr>
        <w:t>uzatvorená podľa ustanovenia § 536 a </w:t>
      </w:r>
      <w:r w:rsidRPr="00183ABA">
        <w:rPr>
          <w:rFonts w:cs="Calibri Light"/>
          <w:bCs/>
          <w:sz w:val="20"/>
          <w:szCs w:val="20"/>
        </w:rPr>
        <w:t>nasl. Obchodného zákonníka,</w:t>
      </w:r>
    </w:p>
    <w:p w:rsidR="00FF28F7" w:rsidRPr="00183ABA" w:rsidRDefault="00FF28F7" w:rsidP="00FF28F7">
      <w:pPr>
        <w:jc w:val="center"/>
        <w:rPr>
          <w:rFonts w:cs="Calibri Light"/>
          <w:bCs/>
          <w:sz w:val="20"/>
          <w:szCs w:val="20"/>
        </w:rPr>
      </w:pPr>
      <w:r w:rsidRPr="00183ABA">
        <w:rPr>
          <w:rFonts w:cs="Calibri Light"/>
          <w:bCs/>
          <w:sz w:val="20"/>
          <w:szCs w:val="20"/>
        </w:rPr>
        <w:t>medzi zmluvnými stranami</w:t>
      </w:r>
    </w:p>
    <w:p w:rsidR="00FF28F7" w:rsidRPr="00237FC7" w:rsidRDefault="00FF28F7" w:rsidP="00FF28F7">
      <w:pPr>
        <w:jc w:val="both"/>
        <w:rPr>
          <w:rFonts w:cs="Calibri Light"/>
          <w:b/>
          <w:color w:val="000000"/>
          <w:sz w:val="20"/>
          <w:szCs w:val="20"/>
        </w:rPr>
      </w:pPr>
      <w:r w:rsidRPr="00237FC7">
        <w:rPr>
          <w:rFonts w:cs="Calibri Light"/>
          <w:b/>
          <w:color w:val="000000"/>
          <w:sz w:val="20"/>
          <w:szCs w:val="20"/>
        </w:rPr>
        <w:tab/>
      </w:r>
      <w:r w:rsidRPr="00237FC7">
        <w:rPr>
          <w:rFonts w:cs="Calibri Light"/>
          <w:b/>
          <w:color w:val="000000"/>
          <w:sz w:val="20"/>
          <w:szCs w:val="20"/>
        </w:rPr>
        <w:tab/>
      </w:r>
      <w:r w:rsidRPr="00237FC7">
        <w:rPr>
          <w:rFonts w:cs="Calibri Light"/>
          <w:b/>
          <w:color w:val="000000"/>
          <w:sz w:val="20"/>
          <w:szCs w:val="20"/>
        </w:rPr>
        <w:tab/>
      </w:r>
    </w:p>
    <w:p w:rsidR="00FF28F7" w:rsidRPr="00237FC7" w:rsidRDefault="00FF28F7" w:rsidP="00FF28F7">
      <w:pPr>
        <w:ind w:left="1985" w:hanging="1985"/>
        <w:jc w:val="both"/>
        <w:rPr>
          <w:rFonts w:cs="Calibri Light"/>
          <w:b/>
          <w:sz w:val="20"/>
          <w:szCs w:val="20"/>
        </w:rPr>
      </w:pPr>
      <w:r w:rsidRPr="00237FC7">
        <w:rPr>
          <w:rFonts w:cs="Calibri Light"/>
          <w:b/>
          <w:sz w:val="20"/>
          <w:szCs w:val="20"/>
        </w:rPr>
        <w:t>Objednávateľ:</w:t>
      </w:r>
      <w:r w:rsidRPr="00237FC7">
        <w:rPr>
          <w:rFonts w:cs="Calibri Light"/>
          <w:b/>
          <w:sz w:val="20"/>
          <w:szCs w:val="20"/>
        </w:rPr>
        <w:tab/>
      </w:r>
      <w:r w:rsidRPr="00237FC7">
        <w:rPr>
          <w:rFonts w:cs="Calibri Light"/>
          <w:b/>
          <w:sz w:val="20"/>
          <w:szCs w:val="20"/>
        </w:rPr>
        <w:tab/>
      </w:r>
    </w:p>
    <w:p w:rsidR="00FF28F7" w:rsidRPr="00F12821" w:rsidRDefault="00FF28F7" w:rsidP="008F28C6">
      <w:pPr>
        <w:tabs>
          <w:tab w:val="left" w:pos="2835"/>
        </w:tabs>
        <w:autoSpaceDN w:val="0"/>
        <w:ind w:left="4321" w:hanging="4321"/>
        <w:jc w:val="both"/>
        <w:textAlignment w:val="baseline"/>
        <w:rPr>
          <w:rFonts w:eastAsia="Times New Roman" w:cs="Calibri Light"/>
          <w:color w:val="auto"/>
          <w:sz w:val="20"/>
          <w:szCs w:val="20"/>
          <w:lang w:eastAsia="sk-SK"/>
        </w:rPr>
      </w:pPr>
      <w:r w:rsidRPr="00F445C1">
        <w:rPr>
          <w:rFonts w:eastAsia="Times New Roman" w:cs="Calibri Light"/>
          <w:color w:val="auto"/>
          <w:sz w:val="20"/>
          <w:szCs w:val="20"/>
          <w:lang w:eastAsia="sk-SK"/>
        </w:rPr>
        <w:t>Názov:</w:t>
      </w:r>
      <w:r w:rsidR="008F28C6" w:rsidRPr="00F445C1">
        <w:rPr>
          <w:rFonts w:eastAsia="Times New Roman" w:cs="Calibri Light"/>
          <w:color w:val="auto"/>
          <w:sz w:val="20"/>
          <w:szCs w:val="20"/>
          <w:lang w:eastAsia="sk-SK"/>
        </w:rPr>
        <w:tab/>
        <w:t>Trenčianska univerzita Alexandra Dubčeka v Trenčíne</w:t>
      </w:r>
      <w:r w:rsidRPr="00F12821">
        <w:rPr>
          <w:rFonts w:eastAsia="Times New Roman" w:cs="Calibri Light"/>
          <w:color w:val="auto"/>
          <w:sz w:val="20"/>
          <w:szCs w:val="20"/>
          <w:lang w:eastAsia="sk-SK"/>
        </w:rPr>
        <w:tab/>
      </w:r>
    </w:p>
    <w:p w:rsidR="00FF28F7" w:rsidRPr="00F12821" w:rsidRDefault="00FF28F7" w:rsidP="008F28C6">
      <w:pPr>
        <w:tabs>
          <w:tab w:val="left" w:pos="2835"/>
        </w:tabs>
        <w:autoSpaceDN w:val="0"/>
        <w:ind w:left="4321" w:hanging="4321"/>
        <w:jc w:val="both"/>
        <w:textAlignment w:val="baseline"/>
        <w:rPr>
          <w:rFonts w:eastAsia="Times New Roman" w:cs="Calibri Light"/>
          <w:color w:val="auto"/>
          <w:sz w:val="20"/>
          <w:szCs w:val="20"/>
          <w:lang w:eastAsia="sk-SK"/>
        </w:rPr>
      </w:pPr>
      <w:r w:rsidRPr="00F12821">
        <w:rPr>
          <w:rFonts w:eastAsia="Times New Roman" w:cs="Calibri Light"/>
          <w:color w:val="auto"/>
          <w:sz w:val="20"/>
          <w:szCs w:val="20"/>
          <w:lang w:eastAsia="sk-SK"/>
        </w:rPr>
        <w:t>Sídlo:</w:t>
      </w:r>
      <w:r w:rsidR="008F28C6" w:rsidRPr="00F12821">
        <w:rPr>
          <w:rFonts w:eastAsia="Times New Roman" w:cs="Calibri Light"/>
          <w:color w:val="auto"/>
          <w:sz w:val="20"/>
          <w:szCs w:val="20"/>
          <w:lang w:eastAsia="sk-SK"/>
        </w:rPr>
        <w:tab/>
        <w:t xml:space="preserve">Študentská 2, 911 50 Trenčín  </w:t>
      </w:r>
      <w:r w:rsidRPr="00F12821">
        <w:rPr>
          <w:rFonts w:eastAsia="Times New Roman" w:cs="Calibri Light"/>
          <w:color w:val="auto"/>
          <w:sz w:val="20"/>
          <w:szCs w:val="20"/>
          <w:lang w:eastAsia="sk-SK"/>
        </w:rPr>
        <w:tab/>
      </w:r>
    </w:p>
    <w:p w:rsidR="008F28C6" w:rsidRPr="008340B9" w:rsidRDefault="00FF28F7" w:rsidP="008F28C6">
      <w:pPr>
        <w:autoSpaceDN w:val="0"/>
        <w:ind w:left="2835" w:hanging="2835"/>
        <w:jc w:val="both"/>
        <w:textAlignment w:val="baseline"/>
        <w:rPr>
          <w:rFonts w:eastAsia="Times New Roman" w:cs="Calibri Light"/>
          <w:color w:val="auto"/>
          <w:sz w:val="20"/>
          <w:szCs w:val="20"/>
          <w:lang w:eastAsia="sk-SK"/>
        </w:rPr>
      </w:pPr>
      <w:r w:rsidRPr="008340B9">
        <w:rPr>
          <w:rFonts w:eastAsia="Times New Roman" w:cs="Calibri Light"/>
          <w:color w:val="auto"/>
          <w:sz w:val="20"/>
          <w:szCs w:val="20"/>
          <w:lang w:eastAsia="sk-SK"/>
        </w:rPr>
        <w:t>IČO:</w:t>
      </w:r>
      <w:r w:rsidR="008F28C6" w:rsidRPr="008340B9">
        <w:rPr>
          <w:rFonts w:eastAsia="Times New Roman" w:cs="Calibri Light"/>
          <w:color w:val="auto"/>
          <w:sz w:val="20"/>
          <w:szCs w:val="20"/>
          <w:lang w:eastAsia="sk-SK"/>
        </w:rPr>
        <w:tab/>
      </w:r>
      <w:r w:rsidR="00482AE9" w:rsidRPr="008340B9">
        <w:rPr>
          <w:rFonts w:eastAsia="Times New Roman" w:cs="Calibri Light"/>
          <w:color w:val="auto"/>
          <w:sz w:val="20"/>
          <w:szCs w:val="20"/>
          <w:lang w:eastAsia="sk-SK"/>
        </w:rPr>
        <w:t>31 118 259</w:t>
      </w:r>
    </w:p>
    <w:p w:rsidR="00FF28F7" w:rsidRPr="008340B9" w:rsidRDefault="00FF28F7" w:rsidP="00482AE9">
      <w:pPr>
        <w:tabs>
          <w:tab w:val="left" w:pos="2835"/>
        </w:tabs>
        <w:autoSpaceDN w:val="0"/>
        <w:ind w:left="4321" w:hanging="4321"/>
        <w:jc w:val="both"/>
        <w:textAlignment w:val="baseline"/>
        <w:rPr>
          <w:rFonts w:eastAsia="Times New Roman" w:cs="Calibri Light"/>
          <w:color w:val="auto"/>
          <w:sz w:val="20"/>
          <w:szCs w:val="20"/>
          <w:lang w:eastAsia="sk-SK"/>
        </w:rPr>
      </w:pPr>
      <w:r w:rsidRPr="008340B9">
        <w:rPr>
          <w:rFonts w:eastAsia="Times New Roman" w:cs="Calibri Light"/>
          <w:color w:val="auto"/>
          <w:sz w:val="20"/>
          <w:szCs w:val="20"/>
          <w:lang w:eastAsia="sk-SK"/>
        </w:rPr>
        <w:t>DIČ:</w:t>
      </w:r>
      <w:r w:rsidRPr="008340B9">
        <w:rPr>
          <w:rFonts w:eastAsia="Times New Roman" w:cs="Calibri Light"/>
          <w:color w:val="auto"/>
          <w:sz w:val="20"/>
          <w:szCs w:val="20"/>
          <w:lang w:eastAsia="sk-SK"/>
        </w:rPr>
        <w:tab/>
      </w:r>
      <w:r w:rsidR="00482AE9" w:rsidRPr="008340B9">
        <w:rPr>
          <w:rFonts w:eastAsia="Times New Roman" w:cs="Calibri Light"/>
          <w:color w:val="auto"/>
          <w:sz w:val="20"/>
          <w:szCs w:val="20"/>
          <w:lang w:eastAsia="sk-SK"/>
        </w:rPr>
        <w:t>2021376368</w:t>
      </w:r>
      <w:r w:rsidRPr="008340B9">
        <w:rPr>
          <w:rFonts w:eastAsia="Times New Roman" w:cs="Calibri Light"/>
          <w:color w:val="auto"/>
          <w:sz w:val="20"/>
          <w:szCs w:val="20"/>
          <w:lang w:eastAsia="sk-SK"/>
        </w:rPr>
        <w:tab/>
      </w:r>
    </w:p>
    <w:p w:rsidR="00FF28F7" w:rsidRPr="008340B9" w:rsidRDefault="00FF28F7" w:rsidP="00482AE9">
      <w:pPr>
        <w:tabs>
          <w:tab w:val="left" w:pos="2835"/>
        </w:tabs>
        <w:autoSpaceDN w:val="0"/>
        <w:ind w:left="4321" w:hanging="4321"/>
        <w:jc w:val="both"/>
        <w:textAlignment w:val="baseline"/>
        <w:rPr>
          <w:rFonts w:eastAsia="Times New Roman" w:cs="Calibri Light"/>
          <w:color w:val="auto"/>
          <w:sz w:val="20"/>
          <w:szCs w:val="20"/>
          <w:lang w:eastAsia="sk-SK"/>
        </w:rPr>
      </w:pPr>
      <w:r w:rsidRPr="008340B9">
        <w:rPr>
          <w:rFonts w:eastAsia="Times New Roman" w:cs="Calibri Light"/>
          <w:color w:val="auto"/>
          <w:sz w:val="20"/>
          <w:szCs w:val="20"/>
          <w:lang w:eastAsia="sk-SK"/>
        </w:rPr>
        <w:t>IČ DPH:</w:t>
      </w:r>
      <w:r w:rsidRPr="008340B9">
        <w:rPr>
          <w:rFonts w:eastAsia="Times New Roman" w:cs="Calibri Light"/>
          <w:color w:val="auto"/>
          <w:sz w:val="20"/>
          <w:szCs w:val="20"/>
          <w:lang w:eastAsia="sk-SK"/>
        </w:rPr>
        <w:tab/>
      </w:r>
      <w:r w:rsidR="00482AE9" w:rsidRPr="008340B9">
        <w:rPr>
          <w:rFonts w:eastAsia="Times New Roman" w:cs="Calibri Light"/>
          <w:color w:val="auto"/>
          <w:sz w:val="20"/>
          <w:szCs w:val="20"/>
          <w:lang w:eastAsia="sk-SK"/>
        </w:rPr>
        <w:t>SK2021376368</w:t>
      </w:r>
    </w:p>
    <w:p w:rsidR="00FF28F7" w:rsidRPr="008340B9" w:rsidRDefault="00FF28F7" w:rsidP="00482AE9">
      <w:pPr>
        <w:tabs>
          <w:tab w:val="left" w:pos="2835"/>
        </w:tabs>
        <w:autoSpaceDN w:val="0"/>
        <w:ind w:left="4321" w:hanging="4321"/>
        <w:jc w:val="both"/>
        <w:textAlignment w:val="baseline"/>
        <w:rPr>
          <w:rFonts w:cs="Calibri Light"/>
          <w:sz w:val="20"/>
          <w:szCs w:val="20"/>
        </w:rPr>
      </w:pPr>
      <w:r w:rsidRPr="008340B9">
        <w:rPr>
          <w:rFonts w:eastAsia="Times New Roman" w:cs="Calibri Light"/>
          <w:color w:val="auto"/>
          <w:sz w:val="20"/>
          <w:szCs w:val="20"/>
          <w:lang w:eastAsia="sk-SK"/>
        </w:rPr>
        <w:t xml:space="preserve">V mene </w:t>
      </w:r>
      <w:r w:rsidR="00482AE9" w:rsidRPr="008340B9">
        <w:rPr>
          <w:rFonts w:eastAsia="Times New Roman" w:cs="Calibri Light"/>
          <w:color w:val="auto"/>
          <w:sz w:val="20"/>
          <w:szCs w:val="20"/>
          <w:lang w:eastAsia="sk-SK"/>
        </w:rPr>
        <w:t>objednávateľa</w:t>
      </w:r>
      <w:r w:rsidRPr="008340B9">
        <w:rPr>
          <w:rFonts w:eastAsia="Times New Roman" w:cs="Calibri Light"/>
          <w:color w:val="auto"/>
          <w:sz w:val="20"/>
          <w:szCs w:val="20"/>
          <w:lang w:eastAsia="sk-SK"/>
        </w:rPr>
        <w:t xml:space="preserve"> koná:</w:t>
      </w:r>
      <w:r w:rsidR="00482AE9" w:rsidRPr="008340B9">
        <w:rPr>
          <w:rFonts w:eastAsia="Times New Roman" w:cs="Calibri Light"/>
          <w:color w:val="auto"/>
          <w:sz w:val="20"/>
          <w:szCs w:val="20"/>
          <w:lang w:eastAsia="sk-SK"/>
        </w:rPr>
        <w:tab/>
        <w:t>doc. Ing. Jozef Habánik, PhD., rektor</w:t>
      </w:r>
      <w:r w:rsidRPr="008340B9">
        <w:rPr>
          <w:rFonts w:eastAsia="Times New Roman" w:cs="Calibri Light"/>
          <w:color w:val="auto"/>
          <w:sz w:val="20"/>
          <w:szCs w:val="20"/>
          <w:lang w:eastAsia="sk-SK"/>
        </w:rPr>
        <w:tab/>
      </w:r>
    </w:p>
    <w:p w:rsidR="00482AE9" w:rsidRPr="008340B9" w:rsidRDefault="00482AE9" w:rsidP="00482AE9">
      <w:pPr>
        <w:tabs>
          <w:tab w:val="left" w:pos="2835"/>
        </w:tabs>
        <w:ind w:left="1985" w:hanging="1985"/>
        <w:jc w:val="both"/>
        <w:rPr>
          <w:rFonts w:cs="Calibri Light"/>
          <w:sz w:val="20"/>
          <w:szCs w:val="20"/>
        </w:rPr>
      </w:pPr>
      <w:r w:rsidRPr="008340B9">
        <w:rPr>
          <w:rFonts w:cs="Calibri Light"/>
          <w:sz w:val="20"/>
          <w:szCs w:val="20"/>
        </w:rPr>
        <w:t>Bankové spojenie:</w:t>
      </w:r>
      <w:r w:rsidRPr="008340B9">
        <w:rPr>
          <w:rFonts w:cs="Calibri Light"/>
          <w:sz w:val="20"/>
          <w:szCs w:val="20"/>
        </w:rPr>
        <w:tab/>
      </w:r>
      <w:r w:rsidRPr="008340B9">
        <w:rPr>
          <w:rFonts w:cs="Calibri Light"/>
          <w:sz w:val="20"/>
          <w:szCs w:val="20"/>
        </w:rPr>
        <w:tab/>
        <w:t>Štátna pokladnica</w:t>
      </w:r>
    </w:p>
    <w:p w:rsidR="00C11E27" w:rsidRPr="008340B9" w:rsidRDefault="00FF28F7" w:rsidP="00482AE9">
      <w:pPr>
        <w:tabs>
          <w:tab w:val="left" w:pos="2835"/>
        </w:tabs>
        <w:ind w:left="1985" w:hanging="1985"/>
        <w:jc w:val="both"/>
        <w:rPr>
          <w:rFonts w:cs="Calibri Light"/>
          <w:sz w:val="20"/>
          <w:szCs w:val="20"/>
        </w:rPr>
      </w:pPr>
      <w:r w:rsidRPr="008340B9">
        <w:rPr>
          <w:rFonts w:cs="Calibri Light"/>
          <w:sz w:val="20"/>
          <w:szCs w:val="20"/>
        </w:rPr>
        <w:t>IBAN:</w:t>
      </w:r>
      <w:r w:rsidRPr="008340B9">
        <w:rPr>
          <w:rFonts w:cs="Calibri Light"/>
          <w:sz w:val="20"/>
          <w:szCs w:val="20"/>
        </w:rPr>
        <w:tab/>
      </w:r>
      <w:r w:rsidRPr="008340B9">
        <w:rPr>
          <w:rFonts w:cs="Calibri Light"/>
          <w:sz w:val="20"/>
          <w:szCs w:val="20"/>
        </w:rPr>
        <w:tab/>
      </w:r>
      <w:r w:rsidR="00482AE9" w:rsidRPr="008340B9">
        <w:rPr>
          <w:rFonts w:cs="Calibri Light"/>
          <w:sz w:val="20"/>
          <w:szCs w:val="20"/>
        </w:rPr>
        <w:t>SK14 8180 0000 0070 0027 6914</w:t>
      </w:r>
    </w:p>
    <w:p w:rsidR="008D634C" w:rsidRDefault="00C11E27" w:rsidP="00482AE9">
      <w:pPr>
        <w:tabs>
          <w:tab w:val="left" w:pos="2835"/>
        </w:tabs>
        <w:ind w:left="1985" w:hanging="1985"/>
        <w:jc w:val="both"/>
        <w:rPr>
          <w:rFonts w:cs="Calibri Light"/>
          <w:sz w:val="20"/>
          <w:szCs w:val="20"/>
        </w:rPr>
      </w:pPr>
      <w:r w:rsidRPr="008340B9">
        <w:rPr>
          <w:rFonts w:cs="Calibri Light"/>
          <w:sz w:val="20"/>
          <w:szCs w:val="20"/>
        </w:rPr>
        <w:t>Kontaktná osoba:</w:t>
      </w:r>
      <w:r w:rsidRPr="008340B9">
        <w:rPr>
          <w:rFonts w:cs="Calibri Light"/>
          <w:sz w:val="20"/>
          <w:szCs w:val="20"/>
        </w:rPr>
        <w:tab/>
      </w:r>
      <w:r w:rsidRPr="008340B9">
        <w:rPr>
          <w:rFonts w:cs="Calibri Light"/>
          <w:sz w:val="20"/>
          <w:szCs w:val="20"/>
        </w:rPr>
        <w:tab/>
      </w:r>
      <w:r w:rsidR="008D634C">
        <w:rPr>
          <w:rFonts w:cs="Calibri Light"/>
          <w:sz w:val="20"/>
          <w:szCs w:val="20"/>
        </w:rPr>
        <w:t>Ing. Katarína Bradáčová,</w:t>
      </w:r>
    </w:p>
    <w:p w:rsidR="008D634C" w:rsidRDefault="008D634C" w:rsidP="00482AE9">
      <w:pPr>
        <w:tabs>
          <w:tab w:val="left" w:pos="2835"/>
        </w:tabs>
        <w:ind w:left="1985" w:hanging="1985"/>
        <w:jc w:val="both"/>
        <w:rPr>
          <w:rFonts w:cs="Calibri Light"/>
          <w:sz w:val="20"/>
          <w:szCs w:val="20"/>
        </w:rPr>
      </w:pPr>
      <w:r>
        <w:rPr>
          <w:rFonts w:cs="Calibri Light"/>
          <w:sz w:val="20"/>
          <w:szCs w:val="20"/>
        </w:rPr>
        <w:t>Tel. kontakt:</w:t>
      </w:r>
      <w:r>
        <w:rPr>
          <w:rFonts w:cs="Calibri Light"/>
          <w:sz w:val="20"/>
          <w:szCs w:val="20"/>
        </w:rPr>
        <w:tab/>
      </w:r>
      <w:r>
        <w:rPr>
          <w:rFonts w:cs="Calibri Light"/>
          <w:sz w:val="20"/>
          <w:szCs w:val="20"/>
        </w:rPr>
        <w:tab/>
      </w:r>
      <w:r>
        <w:t>+421 32 7400 184</w:t>
      </w:r>
    </w:p>
    <w:p w:rsidR="00FF28F7" w:rsidRPr="008340B9" w:rsidRDefault="008D634C" w:rsidP="00482AE9">
      <w:pPr>
        <w:tabs>
          <w:tab w:val="left" w:pos="2835"/>
        </w:tabs>
        <w:ind w:left="1985" w:hanging="1985"/>
        <w:jc w:val="both"/>
        <w:rPr>
          <w:rFonts w:cs="Calibri Light"/>
          <w:sz w:val="20"/>
          <w:szCs w:val="20"/>
        </w:rPr>
      </w:pPr>
      <w:r>
        <w:rPr>
          <w:rFonts w:cs="Calibri Light"/>
          <w:sz w:val="20"/>
          <w:szCs w:val="20"/>
        </w:rPr>
        <w:t>Emailový kontakt:</w:t>
      </w:r>
      <w:r>
        <w:rPr>
          <w:rFonts w:cs="Calibri Light"/>
          <w:sz w:val="20"/>
          <w:szCs w:val="20"/>
        </w:rPr>
        <w:tab/>
      </w:r>
      <w:r>
        <w:rPr>
          <w:rFonts w:cs="Calibri Light"/>
          <w:sz w:val="20"/>
          <w:szCs w:val="20"/>
        </w:rPr>
        <w:tab/>
      </w:r>
      <w:hyperlink r:id="rId8" w:history="1">
        <w:r>
          <w:rPr>
            <w:rStyle w:val="Hypertextovprepojenie"/>
            <w:color w:val="auto"/>
          </w:rPr>
          <w:t>katarina.bradacova@tnuni.sk</w:t>
        </w:r>
      </w:hyperlink>
      <w:r w:rsidR="00FF28F7" w:rsidRPr="008340B9">
        <w:rPr>
          <w:rFonts w:cs="Calibri Light"/>
          <w:sz w:val="20"/>
          <w:szCs w:val="20"/>
        </w:rPr>
        <w:tab/>
      </w:r>
    </w:p>
    <w:p w:rsidR="00FF28F7" w:rsidRPr="008340B9" w:rsidRDefault="00FF28F7" w:rsidP="00FF28F7">
      <w:pPr>
        <w:ind w:left="1985" w:hanging="1985"/>
        <w:jc w:val="both"/>
        <w:rPr>
          <w:rFonts w:cs="Calibri Light"/>
          <w:sz w:val="20"/>
          <w:szCs w:val="20"/>
        </w:rPr>
      </w:pPr>
    </w:p>
    <w:p w:rsidR="00FF28F7" w:rsidRPr="008340B9" w:rsidRDefault="00FF28F7" w:rsidP="00FF28F7">
      <w:pPr>
        <w:pStyle w:val="Zkladntext"/>
        <w:jc w:val="both"/>
        <w:rPr>
          <w:rFonts w:cs="Calibri Light"/>
          <w:sz w:val="20"/>
          <w:szCs w:val="20"/>
        </w:rPr>
      </w:pPr>
      <w:r w:rsidRPr="008340B9">
        <w:rPr>
          <w:rFonts w:cs="Calibri Light"/>
          <w:sz w:val="20"/>
          <w:szCs w:val="20"/>
        </w:rPr>
        <w:t>a</w:t>
      </w:r>
    </w:p>
    <w:p w:rsidR="00FF28F7" w:rsidRPr="008340B9" w:rsidRDefault="00FF28F7" w:rsidP="00956729">
      <w:pPr>
        <w:pStyle w:val="Zarkazkladnhotextu2"/>
        <w:ind w:left="0"/>
        <w:rPr>
          <w:rFonts w:ascii="Calibri Light" w:hAnsi="Calibri Light" w:cs="Calibri Light"/>
          <w:b/>
          <w:szCs w:val="20"/>
        </w:rPr>
      </w:pPr>
      <w:r w:rsidRPr="008340B9">
        <w:rPr>
          <w:rFonts w:ascii="Calibri Light" w:hAnsi="Calibri Light" w:cs="Calibri Light"/>
          <w:b/>
          <w:szCs w:val="20"/>
        </w:rPr>
        <w:t>Dodávateľ</w:t>
      </w:r>
    </w:p>
    <w:p w:rsidR="00FF28F7" w:rsidRPr="008340B9" w:rsidRDefault="00FF28F7" w:rsidP="00956729">
      <w:pPr>
        <w:tabs>
          <w:tab w:val="left" w:pos="2835"/>
        </w:tabs>
        <w:ind w:left="1985" w:hanging="1985"/>
        <w:jc w:val="both"/>
        <w:rPr>
          <w:rFonts w:cs="Calibri Light"/>
          <w:sz w:val="20"/>
          <w:szCs w:val="20"/>
        </w:rPr>
      </w:pPr>
      <w:r w:rsidRPr="008340B9">
        <w:rPr>
          <w:rFonts w:cs="Calibri Light"/>
          <w:sz w:val="20"/>
          <w:szCs w:val="20"/>
        </w:rPr>
        <w:t>Obchodné meno:</w:t>
      </w:r>
      <w:r w:rsidR="00956729" w:rsidRPr="008340B9">
        <w:rPr>
          <w:rFonts w:cs="Calibri Light"/>
          <w:sz w:val="20"/>
          <w:szCs w:val="20"/>
        </w:rPr>
        <w:tab/>
      </w:r>
      <w:r w:rsidR="00956729" w:rsidRPr="008340B9">
        <w:rPr>
          <w:rFonts w:cs="Calibri Light"/>
          <w:sz w:val="20"/>
          <w:szCs w:val="20"/>
        </w:rPr>
        <w:tab/>
      </w:r>
      <w:r w:rsidRPr="008340B9">
        <w:rPr>
          <w:rFonts w:cs="Calibri Light"/>
          <w:i/>
          <w:sz w:val="20"/>
          <w:szCs w:val="20"/>
        </w:rPr>
        <w:t>[</w:t>
      </w:r>
      <w:r w:rsidRPr="008340B9">
        <w:rPr>
          <w:rFonts w:cs="Calibri Light"/>
          <w:i/>
          <w:sz w:val="20"/>
          <w:szCs w:val="20"/>
          <w:highlight w:val="lightGray"/>
        </w:rPr>
        <w:t>doplní uchádzač</w:t>
      </w:r>
      <w:r w:rsidRPr="008340B9">
        <w:rPr>
          <w:rFonts w:cs="Calibri Light"/>
          <w:i/>
          <w:sz w:val="20"/>
          <w:szCs w:val="20"/>
        </w:rPr>
        <w:t>]</w:t>
      </w:r>
    </w:p>
    <w:p w:rsidR="00FF28F7" w:rsidRPr="008340B9" w:rsidRDefault="00FF28F7" w:rsidP="00FF28F7">
      <w:pPr>
        <w:ind w:left="1985" w:hanging="1985"/>
        <w:jc w:val="both"/>
        <w:rPr>
          <w:rFonts w:cs="Calibri Light"/>
          <w:color w:val="000000"/>
          <w:sz w:val="20"/>
          <w:szCs w:val="20"/>
        </w:rPr>
      </w:pPr>
      <w:r w:rsidRPr="008340B9">
        <w:rPr>
          <w:rFonts w:cs="Calibri Light"/>
          <w:color w:val="000000"/>
          <w:sz w:val="20"/>
          <w:szCs w:val="20"/>
        </w:rPr>
        <w:t>Sídlo:</w:t>
      </w:r>
      <w:r w:rsidRPr="008340B9">
        <w:rPr>
          <w:rFonts w:cs="Calibri Light"/>
          <w:color w:val="000000"/>
          <w:sz w:val="20"/>
          <w:szCs w:val="20"/>
        </w:rPr>
        <w:tab/>
      </w:r>
      <w:r w:rsidR="008766B5" w:rsidRPr="008340B9">
        <w:rPr>
          <w:rFonts w:cs="Calibri Light"/>
          <w:color w:val="000000"/>
          <w:sz w:val="20"/>
          <w:szCs w:val="20"/>
        </w:rPr>
        <w:tab/>
      </w:r>
      <w:r w:rsidRPr="008340B9">
        <w:rPr>
          <w:rFonts w:cs="Calibri Light"/>
          <w:i/>
          <w:sz w:val="20"/>
          <w:szCs w:val="20"/>
        </w:rPr>
        <w:t>[</w:t>
      </w:r>
      <w:r w:rsidRPr="008340B9">
        <w:rPr>
          <w:rFonts w:cs="Calibri Light"/>
          <w:i/>
          <w:sz w:val="20"/>
          <w:szCs w:val="20"/>
          <w:highlight w:val="lightGray"/>
        </w:rPr>
        <w:t>doplní uchádzač</w:t>
      </w:r>
      <w:r w:rsidRPr="008340B9">
        <w:rPr>
          <w:rFonts w:cs="Calibri Light"/>
          <w:i/>
          <w:sz w:val="20"/>
          <w:szCs w:val="20"/>
        </w:rPr>
        <w:t>]</w:t>
      </w:r>
    </w:p>
    <w:p w:rsidR="00FF28F7" w:rsidRPr="008340B9" w:rsidRDefault="00FF28F7" w:rsidP="00FF28F7">
      <w:pPr>
        <w:tabs>
          <w:tab w:val="left" w:pos="851"/>
        </w:tabs>
        <w:ind w:left="1985" w:hanging="1985"/>
        <w:jc w:val="both"/>
        <w:rPr>
          <w:rFonts w:cs="Calibri Light"/>
          <w:sz w:val="20"/>
          <w:szCs w:val="20"/>
        </w:rPr>
      </w:pPr>
      <w:r w:rsidRPr="008340B9">
        <w:rPr>
          <w:rFonts w:cs="Calibri Light"/>
          <w:color w:val="000000"/>
          <w:sz w:val="20"/>
          <w:szCs w:val="20"/>
        </w:rPr>
        <w:t xml:space="preserve">IČO: </w:t>
      </w:r>
      <w:r w:rsidRPr="008340B9">
        <w:rPr>
          <w:rFonts w:cs="Calibri Light"/>
          <w:color w:val="000000"/>
          <w:sz w:val="20"/>
          <w:szCs w:val="20"/>
        </w:rPr>
        <w:tab/>
      </w:r>
      <w:r w:rsidRPr="008340B9">
        <w:rPr>
          <w:rFonts w:cs="Calibri Light"/>
          <w:color w:val="000000"/>
          <w:sz w:val="20"/>
          <w:szCs w:val="20"/>
        </w:rPr>
        <w:tab/>
      </w:r>
      <w:r w:rsidR="008766B5" w:rsidRPr="008340B9">
        <w:rPr>
          <w:rFonts w:cs="Calibri Light"/>
          <w:color w:val="000000"/>
          <w:sz w:val="20"/>
          <w:szCs w:val="20"/>
        </w:rPr>
        <w:tab/>
      </w:r>
      <w:r w:rsidRPr="008340B9">
        <w:rPr>
          <w:rFonts w:cs="Calibri Light"/>
          <w:i/>
          <w:sz w:val="20"/>
          <w:szCs w:val="20"/>
        </w:rPr>
        <w:t>[</w:t>
      </w:r>
      <w:r w:rsidRPr="008340B9">
        <w:rPr>
          <w:rFonts w:cs="Calibri Light"/>
          <w:i/>
          <w:sz w:val="20"/>
          <w:szCs w:val="20"/>
          <w:highlight w:val="lightGray"/>
        </w:rPr>
        <w:t>doplní uchádzač</w:t>
      </w:r>
      <w:r w:rsidRPr="008340B9">
        <w:rPr>
          <w:rFonts w:cs="Calibri Light"/>
          <w:i/>
          <w:sz w:val="20"/>
          <w:szCs w:val="20"/>
        </w:rPr>
        <w:t>]</w:t>
      </w:r>
    </w:p>
    <w:p w:rsidR="00FF28F7" w:rsidRPr="008340B9" w:rsidRDefault="00FF28F7" w:rsidP="00FF28F7">
      <w:pPr>
        <w:ind w:left="1985" w:hanging="1985"/>
        <w:jc w:val="both"/>
        <w:rPr>
          <w:rFonts w:cs="Calibri Light"/>
          <w:color w:val="000000"/>
          <w:sz w:val="20"/>
          <w:szCs w:val="20"/>
        </w:rPr>
      </w:pPr>
      <w:r w:rsidRPr="008340B9">
        <w:rPr>
          <w:rFonts w:cs="Calibri Light"/>
          <w:color w:val="000000"/>
          <w:sz w:val="20"/>
          <w:szCs w:val="20"/>
        </w:rPr>
        <w:t>DIČ:</w:t>
      </w:r>
      <w:r w:rsidRPr="008340B9">
        <w:rPr>
          <w:rFonts w:cs="Calibri Light"/>
          <w:color w:val="000000"/>
          <w:sz w:val="20"/>
          <w:szCs w:val="20"/>
        </w:rPr>
        <w:tab/>
      </w:r>
      <w:r w:rsidR="008766B5" w:rsidRPr="008340B9">
        <w:rPr>
          <w:rFonts w:cs="Calibri Light"/>
          <w:color w:val="000000"/>
          <w:sz w:val="20"/>
          <w:szCs w:val="20"/>
        </w:rPr>
        <w:tab/>
      </w:r>
      <w:r w:rsidRPr="008340B9">
        <w:rPr>
          <w:rFonts w:cs="Calibri Light"/>
          <w:i/>
          <w:sz w:val="20"/>
          <w:szCs w:val="20"/>
        </w:rPr>
        <w:t>[</w:t>
      </w:r>
      <w:r w:rsidRPr="008340B9">
        <w:rPr>
          <w:rFonts w:cs="Calibri Light"/>
          <w:i/>
          <w:sz w:val="20"/>
          <w:szCs w:val="20"/>
          <w:highlight w:val="lightGray"/>
        </w:rPr>
        <w:t>doplní uchádzač</w:t>
      </w:r>
      <w:r w:rsidRPr="008340B9">
        <w:rPr>
          <w:rFonts w:cs="Calibri Light"/>
          <w:i/>
          <w:sz w:val="20"/>
          <w:szCs w:val="20"/>
        </w:rPr>
        <w:t>]</w:t>
      </w:r>
    </w:p>
    <w:p w:rsidR="00FF28F7" w:rsidRPr="008340B9" w:rsidRDefault="00FF28F7" w:rsidP="00FF28F7">
      <w:pPr>
        <w:ind w:left="1985" w:hanging="1985"/>
        <w:jc w:val="both"/>
        <w:rPr>
          <w:rFonts w:cs="Calibri Light"/>
          <w:color w:val="000000"/>
          <w:sz w:val="20"/>
          <w:szCs w:val="20"/>
        </w:rPr>
      </w:pPr>
      <w:r w:rsidRPr="008340B9">
        <w:rPr>
          <w:rFonts w:cs="Calibri Light"/>
          <w:color w:val="000000"/>
          <w:sz w:val="20"/>
          <w:szCs w:val="20"/>
        </w:rPr>
        <w:t xml:space="preserve">IČ DPH:   </w:t>
      </w:r>
      <w:r w:rsidRPr="008340B9">
        <w:rPr>
          <w:rFonts w:cs="Calibri Light"/>
          <w:color w:val="000000"/>
          <w:sz w:val="20"/>
          <w:szCs w:val="20"/>
        </w:rPr>
        <w:tab/>
      </w:r>
      <w:r w:rsidR="008766B5" w:rsidRPr="008340B9">
        <w:rPr>
          <w:rFonts w:cs="Calibri Light"/>
          <w:color w:val="000000"/>
          <w:sz w:val="20"/>
          <w:szCs w:val="20"/>
        </w:rPr>
        <w:tab/>
      </w:r>
      <w:r w:rsidRPr="008340B9">
        <w:rPr>
          <w:rFonts w:cs="Calibri Light"/>
          <w:i/>
          <w:sz w:val="20"/>
          <w:szCs w:val="20"/>
        </w:rPr>
        <w:t>[</w:t>
      </w:r>
      <w:r w:rsidRPr="008340B9">
        <w:rPr>
          <w:rFonts w:cs="Calibri Light"/>
          <w:i/>
          <w:sz w:val="20"/>
          <w:szCs w:val="20"/>
          <w:highlight w:val="lightGray"/>
        </w:rPr>
        <w:t>doplní uchádzač</w:t>
      </w:r>
      <w:r w:rsidRPr="008340B9">
        <w:rPr>
          <w:rFonts w:cs="Calibri Light"/>
          <w:i/>
          <w:sz w:val="20"/>
          <w:szCs w:val="20"/>
        </w:rPr>
        <w:t>]</w:t>
      </w:r>
    </w:p>
    <w:p w:rsidR="00FF28F7" w:rsidRPr="008340B9" w:rsidRDefault="00FF28F7" w:rsidP="00FF28F7">
      <w:pPr>
        <w:jc w:val="both"/>
        <w:rPr>
          <w:rFonts w:cs="Calibri Light"/>
          <w:sz w:val="20"/>
          <w:szCs w:val="20"/>
        </w:rPr>
      </w:pPr>
      <w:r w:rsidRPr="008340B9">
        <w:rPr>
          <w:rFonts w:cs="Calibri Light"/>
          <w:sz w:val="20"/>
          <w:szCs w:val="20"/>
        </w:rPr>
        <w:t>Spoločnosť zapísaná v Obchodnom registri Okresného súdu</w:t>
      </w:r>
      <w:r w:rsidRPr="008340B9">
        <w:rPr>
          <w:rFonts w:cs="Calibri Light"/>
          <w:color w:val="000000"/>
          <w:sz w:val="20"/>
          <w:szCs w:val="20"/>
        </w:rPr>
        <w:t xml:space="preserve"> </w:t>
      </w:r>
      <w:r w:rsidRPr="008340B9">
        <w:rPr>
          <w:rFonts w:cs="Calibri Light"/>
          <w:i/>
          <w:sz w:val="20"/>
          <w:szCs w:val="20"/>
        </w:rPr>
        <w:t>[</w:t>
      </w:r>
      <w:r w:rsidRPr="008340B9">
        <w:rPr>
          <w:rFonts w:cs="Calibri Light"/>
          <w:i/>
          <w:sz w:val="20"/>
          <w:szCs w:val="20"/>
          <w:highlight w:val="lightGray"/>
        </w:rPr>
        <w:t>doplní uchádzač</w:t>
      </w:r>
      <w:r w:rsidRPr="008340B9">
        <w:rPr>
          <w:rFonts w:cs="Calibri Light"/>
          <w:i/>
          <w:sz w:val="20"/>
          <w:szCs w:val="20"/>
        </w:rPr>
        <w:t>]</w:t>
      </w:r>
      <w:r w:rsidRPr="008340B9">
        <w:rPr>
          <w:rFonts w:cs="Calibri Light"/>
          <w:color w:val="000000"/>
          <w:sz w:val="20"/>
          <w:szCs w:val="20"/>
        </w:rPr>
        <w:t>,</w:t>
      </w:r>
      <w:r w:rsidRPr="008340B9">
        <w:rPr>
          <w:rFonts w:cs="Calibri Light"/>
          <w:sz w:val="20"/>
          <w:szCs w:val="20"/>
        </w:rPr>
        <w:t xml:space="preserve"> oddiel: </w:t>
      </w:r>
      <w:r w:rsidRPr="008340B9">
        <w:rPr>
          <w:rFonts w:cs="Calibri Light"/>
          <w:i/>
          <w:sz w:val="20"/>
          <w:szCs w:val="20"/>
        </w:rPr>
        <w:t>[</w:t>
      </w:r>
      <w:r w:rsidRPr="008340B9">
        <w:rPr>
          <w:rFonts w:cs="Calibri Light"/>
          <w:i/>
          <w:sz w:val="20"/>
          <w:szCs w:val="20"/>
          <w:highlight w:val="lightGray"/>
        </w:rPr>
        <w:t>doplní uchádzač</w:t>
      </w:r>
      <w:r w:rsidRPr="008340B9">
        <w:rPr>
          <w:rFonts w:cs="Calibri Light"/>
          <w:i/>
          <w:sz w:val="20"/>
          <w:szCs w:val="20"/>
        </w:rPr>
        <w:t>]</w:t>
      </w:r>
      <w:r w:rsidRPr="008340B9">
        <w:rPr>
          <w:rFonts w:cs="Calibri Light"/>
          <w:color w:val="000000"/>
          <w:sz w:val="20"/>
          <w:szCs w:val="20"/>
        </w:rPr>
        <w:t>,</w:t>
      </w:r>
      <w:r w:rsidRPr="008340B9">
        <w:rPr>
          <w:rFonts w:cs="Calibri Light"/>
          <w:sz w:val="20"/>
          <w:szCs w:val="20"/>
        </w:rPr>
        <w:t xml:space="preserve"> vložka číslo: </w:t>
      </w:r>
      <w:r w:rsidRPr="008340B9">
        <w:rPr>
          <w:rFonts w:cs="Calibri Light"/>
          <w:i/>
          <w:sz w:val="20"/>
          <w:szCs w:val="20"/>
        </w:rPr>
        <w:t>[</w:t>
      </w:r>
      <w:r w:rsidRPr="008340B9">
        <w:rPr>
          <w:rFonts w:cs="Calibri Light"/>
          <w:i/>
          <w:sz w:val="20"/>
          <w:szCs w:val="20"/>
          <w:highlight w:val="lightGray"/>
        </w:rPr>
        <w:t>doplní uchádzač</w:t>
      </w:r>
      <w:r w:rsidRPr="008340B9">
        <w:rPr>
          <w:rFonts w:cs="Calibri Light"/>
          <w:i/>
          <w:sz w:val="20"/>
          <w:szCs w:val="20"/>
        </w:rPr>
        <w:t>]</w:t>
      </w:r>
    </w:p>
    <w:p w:rsidR="00FF28F7" w:rsidRPr="008340B9" w:rsidRDefault="00FF28F7" w:rsidP="00956729">
      <w:pPr>
        <w:tabs>
          <w:tab w:val="left" w:pos="2835"/>
        </w:tabs>
        <w:jc w:val="both"/>
        <w:rPr>
          <w:rFonts w:cs="Calibri Light"/>
          <w:sz w:val="20"/>
          <w:szCs w:val="20"/>
        </w:rPr>
      </w:pPr>
      <w:r w:rsidRPr="008340B9">
        <w:rPr>
          <w:rFonts w:cs="Calibri Light"/>
          <w:sz w:val="20"/>
          <w:szCs w:val="20"/>
        </w:rPr>
        <w:t>V mene spoločnosti koná:</w:t>
      </w:r>
      <w:r w:rsidR="00956729" w:rsidRPr="008340B9">
        <w:rPr>
          <w:rFonts w:cs="Calibri Light"/>
          <w:sz w:val="20"/>
          <w:szCs w:val="20"/>
        </w:rPr>
        <w:tab/>
      </w:r>
      <w:r w:rsidRPr="008340B9">
        <w:rPr>
          <w:rFonts w:cs="Calibri Light"/>
          <w:i/>
          <w:sz w:val="20"/>
          <w:szCs w:val="20"/>
        </w:rPr>
        <w:t>[</w:t>
      </w:r>
      <w:r w:rsidRPr="008340B9">
        <w:rPr>
          <w:rFonts w:cs="Calibri Light"/>
          <w:i/>
          <w:sz w:val="20"/>
          <w:szCs w:val="20"/>
          <w:highlight w:val="lightGray"/>
        </w:rPr>
        <w:t>doplní uchádzač</w:t>
      </w:r>
      <w:r w:rsidRPr="008340B9">
        <w:rPr>
          <w:rFonts w:cs="Calibri Light"/>
          <w:i/>
          <w:sz w:val="20"/>
          <w:szCs w:val="20"/>
        </w:rPr>
        <w:t>]</w:t>
      </w:r>
    </w:p>
    <w:p w:rsidR="00FF28F7" w:rsidRPr="008340B9" w:rsidRDefault="00FF28F7" w:rsidP="00FF28F7">
      <w:pPr>
        <w:ind w:left="1985" w:hanging="1985"/>
        <w:jc w:val="both"/>
        <w:rPr>
          <w:rFonts w:cs="Calibri Light"/>
          <w:i/>
          <w:sz w:val="20"/>
          <w:szCs w:val="20"/>
        </w:rPr>
      </w:pPr>
      <w:r w:rsidRPr="008340B9">
        <w:rPr>
          <w:rFonts w:cs="Calibri Light"/>
          <w:sz w:val="20"/>
          <w:szCs w:val="20"/>
        </w:rPr>
        <w:t>IBAN:</w:t>
      </w:r>
      <w:r w:rsidRPr="008340B9">
        <w:rPr>
          <w:rFonts w:cs="Calibri Light"/>
          <w:sz w:val="20"/>
          <w:szCs w:val="20"/>
        </w:rPr>
        <w:tab/>
      </w:r>
      <w:r w:rsidR="008766B5" w:rsidRPr="008340B9">
        <w:rPr>
          <w:rFonts w:cs="Calibri Light"/>
          <w:sz w:val="20"/>
          <w:szCs w:val="20"/>
        </w:rPr>
        <w:tab/>
      </w:r>
      <w:r w:rsidRPr="008340B9">
        <w:rPr>
          <w:rFonts w:cs="Calibri Light"/>
          <w:i/>
          <w:sz w:val="20"/>
          <w:szCs w:val="20"/>
        </w:rPr>
        <w:t>[</w:t>
      </w:r>
      <w:r w:rsidRPr="008340B9">
        <w:rPr>
          <w:rFonts w:cs="Calibri Light"/>
          <w:i/>
          <w:sz w:val="20"/>
          <w:szCs w:val="20"/>
          <w:highlight w:val="lightGray"/>
        </w:rPr>
        <w:t>doplní uchádzač</w:t>
      </w:r>
      <w:r w:rsidRPr="008340B9">
        <w:rPr>
          <w:rFonts w:cs="Calibri Light"/>
          <w:i/>
          <w:sz w:val="20"/>
          <w:szCs w:val="20"/>
        </w:rPr>
        <w:t>]</w:t>
      </w:r>
    </w:p>
    <w:p w:rsidR="00C11E27" w:rsidRPr="008340B9" w:rsidRDefault="00C11E27" w:rsidP="00FF28F7">
      <w:pPr>
        <w:ind w:left="1985" w:hanging="1985"/>
        <w:jc w:val="both"/>
        <w:rPr>
          <w:rFonts w:cs="Calibri Light"/>
          <w:sz w:val="20"/>
          <w:szCs w:val="20"/>
        </w:rPr>
      </w:pPr>
      <w:r w:rsidRPr="008340B9">
        <w:rPr>
          <w:rFonts w:cs="Calibri Light"/>
          <w:sz w:val="20"/>
          <w:szCs w:val="20"/>
        </w:rPr>
        <w:t>Kontaktná osoba:</w:t>
      </w:r>
      <w:r w:rsidRPr="008340B9">
        <w:rPr>
          <w:rFonts w:cs="Calibri Light"/>
          <w:sz w:val="20"/>
          <w:szCs w:val="20"/>
        </w:rPr>
        <w:tab/>
      </w:r>
      <w:r w:rsidRPr="008340B9">
        <w:rPr>
          <w:rFonts w:cs="Calibri Light"/>
          <w:sz w:val="20"/>
          <w:szCs w:val="20"/>
        </w:rPr>
        <w:tab/>
      </w:r>
      <w:r w:rsidRPr="008340B9">
        <w:rPr>
          <w:rFonts w:cs="Calibri Light"/>
          <w:i/>
          <w:sz w:val="20"/>
          <w:szCs w:val="20"/>
        </w:rPr>
        <w:t>[</w:t>
      </w:r>
      <w:r w:rsidRPr="008340B9">
        <w:rPr>
          <w:rFonts w:cs="Calibri Light"/>
          <w:i/>
          <w:sz w:val="20"/>
          <w:szCs w:val="20"/>
          <w:highlight w:val="lightGray"/>
        </w:rPr>
        <w:t>doplní uchádzač</w:t>
      </w:r>
      <w:r w:rsidRPr="008340B9">
        <w:rPr>
          <w:rFonts w:cs="Calibri Light"/>
          <w:i/>
          <w:sz w:val="20"/>
          <w:szCs w:val="20"/>
        </w:rPr>
        <w:t>]</w:t>
      </w:r>
    </w:p>
    <w:p w:rsidR="00FF28F7" w:rsidRPr="008340B9" w:rsidRDefault="00FF28F7" w:rsidP="00496931">
      <w:pPr>
        <w:spacing w:before="360" w:after="360"/>
        <w:jc w:val="center"/>
        <w:rPr>
          <w:rFonts w:cs="Calibri Light"/>
          <w:b/>
          <w:color w:val="000000"/>
          <w:sz w:val="20"/>
          <w:szCs w:val="20"/>
        </w:rPr>
      </w:pPr>
      <w:r w:rsidRPr="008340B9">
        <w:rPr>
          <w:rFonts w:cs="Calibri Light"/>
          <w:b/>
          <w:color w:val="000000"/>
          <w:sz w:val="20"/>
          <w:szCs w:val="20"/>
        </w:rPr>
        <w:t>PREAMBULA</w:t>
      </w:r>
    </w:p>
    <w:p w:rsidR="00FF28F7" w:rsidRPr="008340B9" w:rsidRDefault="00FF28F7" w:rsidP="008340B9">
      <w:pPr>
        <w:numPr>
          <w:ilvl w:val="0"/>
          <w:numId w:val="42"/>
        </w:numPr>
        <w:spacing w:after="120"/>
        <w:ind w:left="426" w:hanging="426"/>
        <w:jc w:val="both"/>
        <w:rPr>
          <w:rFonts w:cs="Calibri Light"/>
          <w:color w:val="000000"/>
          <w:sz w:val="20"/>
          <w:szCs w:val="20"/>
        </w:rPr>
      </w:pPr>
      <w:bookmarkStart w:id="0" w:name="_Ref512860958"/>
      <w:r w:rsidRPr="008340B9">
        <w:rPr>
          <w:rFonts w:cs="Calibri Light"/>
          <w:color w:val="000000"/>
          <w:sz w:val="20"/>
          <w:szCs w:val="20"/>
        </w:rPr>
        <w:t>Dňa [</w:t>
      </w:r>
      <w:r w:rsidRPr="008340B9">
        <w:rPr>
          <w:rFonts w:cs="Calibri Light"/>
          <w:i/>
          <w:iCs/>
          <w:color w:val="000000"/>
          <w:sz w:val="20"/>
          <w:szCs w:val="20"/>
          <w:highlight w:val="lightGray"/>
        </w:rPr>
        <w:t>doplní uchádzač</w:t>
      </w:r>
      <w:r w:rsidRPr="008340B9">
        <w:rPr>
          <w:rFonts w:cs="Calibri Light"/>
          <w:color w:val="000000"/>
          <w:sz w:val="20"/>
          <w:szCs w:val="20"/>
        </w:rPr>
        <w:t xml:space="preserve">] bola zo strany Objednávateľa vystupujúceho v právnom postavení verejného obstarávateľa podľa </w:t>
      </w:r>
      <w:r w:rsidR="008766B5" w:rsidRPr="008340B9">
        <w:rPr>
          <w:rFonts w:cs="Calibri Light"/>
          <w:color w:val="000000"/>
          <w:sz w:val="20"/>
          <w:szCs w:val="20"/>
        </w:rPr>
        <w:t>z</w:t>
      </w:r>
      <w:r w:rsidRPr="008340B9">
        <w:rPr>
          <w:rFonts w:cs="Calibri Light"/>
          <w:color w:val="000000"/>
          <w:sz w:val="20"/>
          <w:szCs w:val="20"/>
        </w:rPr>
        <w:t xml:space="preserve">ákona </w:t>
      </w:r>
      <w:r w:rsidR="008766B5" w:rsidRPr="008340B9">
        <w:rPr>
          <w:rFonts w:cs="Calibri Light"/>
          <w:color w:val="000000"/>
          <w:sz w:val="20"/>
          <w:szCs w:val="20"/>
        </w:rPr>
        <w:t xml:space="preserve">č. 343/2015 Z.z. </w:t>
      </w:r>
      <w:r w:rsidRPr="008340B9">
        <w:rPr>
          <w:rFonts w:cs="Calibri Light"/>
          <w:color w:val="000000"/>
          <w:sz w:val="20"/>
          <w:szCs w:val="20"/>
        </w:rPr>
        <w:t>o verejnom obstarávan</w:t>
      </w:r>
      <w:r w:rsidR="008766B5" w:rsidRPr="008340B9">
        <w:rPr>
          <w:rFonts w:cs="Calibri Light"/>
          <w:color w:val="000000"/>
          <w:sz w:val="20"/>
          <w:szCs w:val="20"/>
        </w:rPr>
        <w:t>í v platnom znení</w:t>
      </w:r>
      <w:r w:rsidRPr="008340B9">
        <w:rPr>
          <w:rFonts w:cs="Calibri Light"/>
          <w:color w:val="000000"/>
          <w:sz w:val="20"/>
          <w:szCs w:val="20"/>
        </w:rPr>
        <w:t xml:space="preserve"> </w:t>
      </w:r>
      <w:r w:rsidR="00074F2E" w:rsidRPr="008340B9">
        <w:rPr>
          <w:rFonts w:cs="Calibri Light"/>
          <w:color w:val="000000"/>
          <w:sz w:val="20"/>
          <w:szCs w:val="20"/>
        </w:rPr>
        <w:t xml:space="preserve">(ďalej len „Zákon o verejnom obstarávaní“) </w:t>
      </w:r>
      <w:r w:rsidR="00734AE8" w:rsidRPr="008340B9">
        <w:rPr>
          <w:rFonts w:cs="Calibri Light"/>
          <w:color w:val="000000"/>
          <w:sz w:val="20"/>
          <w:szCs w:val="20"/>
        </w:rPr>
        <w:t xml:space="preserve">vyhlásená </w:t>
      </w:r>
      <w:r w:rsidRPr="008340B9">
        <w:rPr>
          <w:rFonts w:cs="Calibri Light"/>
          <w:color w:val="000000"/>
          <w:sz w:val="20"/>
          <w:szCs w:val="20"/>
        </w:rPr>
        <w:t>verejná súťaž na obstaranie nadlimitnej zákazky „</w:t>
      </w:r>
      <w:r w:rsidRPr="008340B9">
        <w:rPr>
          <w:rFonts w:cs="Calibri Light"/>
          <w:b/>
          <w:bCs/>
          <w:color w:val="000000"/>
          <w:sz w:val="20"/>
          <w:szCs w:val="20"/>
        </w:rPr>
        <w:t>Súbor infraštruktúry IKT</w:t>
      </w:r>
      <w:r w:rsidR="009A4F10" w:rsidRPr="008340B9">
        <w:rPr>
          <w:rFonts w:cs="Calibri Light"/>
          <w:b/>
          <w:bCs/>
          <w:color w:val="000000"/>
          <w:sz w:val="20"/>
          <w:szCs w:val="20"/>
        </w:rPr>
        <w:t xml:space="preserve"> 2</w:t>
      </w:r>
      <w:r w:rsidRPr="008340B9">
        <w:rPr>
          <w:rFonts w:cs="Calibri Light"/>
          <w:color w:val="000000"/>
          <w:sz w:val="20"/>
          <w:szCs w:val="20"/>
        </w:rPr>
        <w:t xml:space="preserve">“, </w:t>
      </w:r>
      <w:r w:rsidR="00734AE8" w:rsidRPr="008340B9">
        <w:rPr>
          <w:rFonts w:cs="Calibri Light"/>
          <w:color w:val="000000"/>
          <w:sz w:val="20"/>
          <w:szCs w:val="20"/>
        </w:rPr>
        <w:t xml:space="preserve">zverejnením </w:t>
      </w:r>
      <w:r w:rsidRPr="008340B9">
        <w:rPr>
          <w:rFonts w:cs="Calibri Light"/>
          <w:color w:val="000000"/>
          <w:sz w:val="20"/>
          <w:szCs w:val="20"/>
        </w:rPr>
        <w:t>oznámen</w:t>
      </w:r>
      <w:r w:rsidR="00734AE8" w:rsidRPr="008340B9">
        <w:rPr>
          <w:rFonts w:cs="Calibri Light"/>
          <w:color w:val="000000"/>
          <w:sz w:val="20"/>
          <w:szCs w:val="20"/>
        </w:rPr>
        <w:t>ím</w:t>
      </w:r>
      <w:r w:rsidRPr="008340B9">
        <w:rPr>
          <w:rFonts w:cs="Calibri Light"/>
          <w:color w:val="000000"/>
          <w:sz w:val="20"/>
          <w:szCs w:val="20"/>
        </w:rPr>
        <w:t xml:space="preserve"> o vyhlásení </w:t>
      </w:r>
      <w:r w:rsidR="00734AE8" w:rsidRPr="008340B9">
        <w:rPr>
          <w:rFonts w:cs="Calibri Light"/>
          <w:color w:val="000000"/>
          <w:sz w:val="20"/>
          <w:szCs w:val="20"/>
        </w:rPr>
        <w:t xml:space="preserve">verejného obstarávania </w:t>
      </w:r>
      <w:r w:rsidRPr="008340B9">
        <w:rPr>
          <w:rFonts w:cs="Calibri Light"/>
          <w:color w:val="000000"/>
          <w:sz w:val="20"/>
          <w:szCs w:val="20"/>
        </w:rPr>
        <w:t>v Dodatku k Úradnému vestníku EÚ dňa [</w:t>
      </w:r>
      <w:r w:rsidRPr="008340B9">
        <w:rPr>
          <w:rFonts w:cs="Calibri Light"/>
          <w:i/>
          <w:iCs/>
          <w:color w:val="000000"/>
          <w:sz w:val="20"/>
          <w:szCs w:val="20"/>
          <w:highlight w:val="lightGray"/>
        </w:rPr>
        <w:t>doplní uchádzač</w:t>
      </w:r>
      <w:r w:rsidRPr="008340B9">
        <w:rPr>
          <w:rFonts w:cs="Calibri Light"/>
          <w:color w:val="000000"/>
          <w:sz w:val="20"/>
          <w:szCs w:val="20"/>
        </w:rPr>
        <w:t>] pod č. [</w:t>
      </w:r>
      <w:r w:rsidRPr="008340B9">
        <w:rPr>
          <w:rFonts w:cs="Calibri Light"/>
          <w:i/>
          <w:sz w:val="20"/>
          <w:szCs w:val="20"/>
          <w:highlight w:val="lightGray"/>
        </w:rPr>
        <w:t>doplní uchádzač</w:t>
      </w:r>
      <w:r w:rsidRPr="008340B9">
        <w:rPr>
          <w:rFonts w:cs="Calibri Light"/>
          <w:color w:val="000000"/>
          <w:sz w:val="20"/>
          <w:szCs w:val="20"/>
        </w:rPr>
        <w:t>]  a dňa [</w:t>
      </w:r>
      <w:r w:rsidRPr="008340B9">
        <w:rPr>
          <w:rFonts w:cs="Calibri Light"/>
          <w:i/>
          <w:sz w:val="20"/>
          <w:szCs w:val="20"/>
          <w:highlight w:val="lightGray"/>
        </w:rPr>
        <w:t>doplní uchádzač</w:t>
      </w:r>
      <w:r w:rsidRPr="008340B9">
        <w:rPr>
          <w:rFonts w:cs="Calibri Light"/>
          <w:color w:val="000000"/>
          <w:sz w:val="20"/>
          <w:szCs w:val="20"/>
        </w:rPr>
        <w:t>] vo Vestníku verejného obstarávania č. [</w:t>
      </w:r>
      <w:r w:rsidRPr="008340B9">
        <w:rPr>
          <w:rFonts w:cs="Calibri Light"/>
          <w:i/>
          <w:sz w:val="20"/>
          <w:szCs w:val="20"/>
          <w:highlight w:val="lightGray"/>
        </w:rPr>
        <w:t>doplní uchádzač</w:t>
      </w:r>
      <w:r w:rsidRPr="008340B9">
        <w:rPr>
          <w:rFonts w:cs="Calibri Light"/>
          <w:color w:val="000000"/>
          <w:sz w:val="20"/>
          <w:szCs w:val="20"/>
        </w:rPr>
        <w:t>] pod označením [</w:t>
      </w:r>
      <w:r w:rsidRPr="008340B9">
        <w:rPr>
          <w:rFonts w:cs="Calibri Light"/>
          <w:i/>
          <w:sz w:val="20"/>
          <w:szCs w:val="20"/>
          <w:highlight w:val="lightGray"/>
        </w:rPr>
        <w:t>doplní uchádzač</w:t>
      </w:r>
      <w:r w:rsidRPr="008340B9">
        <w:rPr>
          <w:rFonts w:cs="Calibri Light"/>
          <w:color w:val="000000"/>
          <w:sz w:val="20"/>
          <w:szCs w:val="20"/>
        </w:rPr>
        <w:t>] (ďalej aj ako „</w:t>
      </w:r>
      <w:r w:rsidR="00956729" w:rsidRPr="008340B9">
        <w:rPr>
          <w:rFonts w:cs="Calibri Light"/>
          <w:b/>
          <w:bCs/>
          <w:color w:val="000000"/>
          <w:sz w:val="20"/>
          <w:szCs w:val="20"/>
        </w:rPr>
        <w:t>Verejná s</w:t>
      </w:r>
      <w:r w:rsidRPr="008340B9">
        <w:rPr>
          <w:rFonts w:cs="Calibri Light"/>
          <w:b/>
          <w:bCs/>
          <w:color w:val="000000"/>
          <w:sz w:val="20"/>
          <w:szCs w:val="20"/>
        </w:rPr>
        <w:t>úťaž</w:t>
      </w:r>
      <w:r w:rsidRPr="008340B9">
        <w:rPr>
          <w:rFonts w:cs="Calibri Light"/>
          <w:color w:val="000000"/>
          <w:sz w:val="20"/>
          <w:szCs w:val="20"/>
        </w:rPr>
        <w:t>“</w:t>
      </w:r>
      <w:r w:rsidR="004914F4" w:rsidRPr="008340B9">
        <w:rPr>
          <w:rFonts w:cs="Calibri Light"/>
          <w:color w:val="000000"/>
          <w:sz w:val="20"/>
          <w:szCs w:val="20"/>
        </w:rPr>
        <w:t xml:space="preserve"> alebo len „</w:t>
      </w:r>
      <w:r w:rsidR="004914F4" w:rsidRPr="008340B9">
        <w:rPr>
          <w:rFonts w:cs="Calibri Light"/>
          <w:b/>
          <w:bCs/>
          <w:color w:val="000000"/>
          <w:sz w:val="20"/>
          <w:szCs w:val="20"/>
        </w:rPr>
        <w:t>Verejné obstarávanie</w:t>
      </w:r>
      <w:r w:rsidR="004914F4" w:rsidRPr="008340B9">
        <w:rPr>
          <w:rFonts w:cs="Calibri Light"/>
          <w:color w:val="000000"/>
          <w:sz w:val="20"/>
          <w:szCs w:val="20"/>
        </w:rPr>
        <w:t>“</w:t>
      </w:r>
      <w:r w:rsidRPr="008340B9">
        <w:rPr>
          <w:rFonts w:cs="Calibri Light"/>
          <w:color w:val="000000"/>
          <w:sz w:val="20"/>
          <w:szCs w:val="20"/>
        </w:rPr>
        <w:t>);</w:t>
      </w:r>
      <w:bookmarkEnd w:id="0"/>
    </w:p>
    <w:p w:rsidR="00FF28F7" w:rsidRPr="008340B9" w:rsidRDefault="00FF28F7" w:rsidP="008340B9">
      <w:pPr>
        <w:numPr>
          <w:ilvl w:val="0"/>
          <w:numId w:val="42"/>
        </w:numPr>
        <w:spacing w:after="120"/>
        <w:ind w:left="426" w:hanging="426"/>
        <w:jc w:val="both"/>
        <w:rPr>
          <w:rFonts w:cs="Calibri Light"/>
          <w:color w:val="000000"/>
          <w:sz w:val="20"/>
          <w:szCs w:val="20"/>
        </w:rPr>
      </w:pPr>
      <w:bookmarkStart w:id="1" w:name="_Ref512860960"/>
      <w:r w:rsidRPr="008340B9">
        <w:rPr>
          <w:rFonts w:cs="Calibri Light"/>
          <w:color w:val="000000"/>
          <w:sz w:val="20"/>
          <w:szCs w:val="20"/>
        </w:rPr>
        <w:t xml:space="preserve">Účelom realizácie </w:t>
      </w:r>
      <w:r w:rsidR="00956729" w:rsidRPr="008340B9">
        <w:rPr>
          <w:rFonts w:cs="Calibri Light"/>
          <w:color w:val="000000"/>
          <w:sz w:val="20"/>
          <w:szCs w:val="20"/>
        </w:rPr>
        <w:t>Verejnej s</w:t>
      </w:r>
      <w:r w:rsidRPr="008340B9">
        <w:rPr>
          <w:rFonts w:cs="Calibri Light"/>
          <w:color w:val="000000"/>
          <w:sz w:val="20"/>
          <w:szCs w:val="20"/>
        </w:rPr>
        <w:t>úťaže, a teda i účelom za ktorým sa uzatvára táto Zmluv</w:t>
      </w:r>
      <w:r w:rsidR="008766B5" w:rsidRPr="008340B9">
        <w:rPr>
          <w:rFonts w:cs="Calibri Light"/>
          <w:color w:val="000000"/>
          <w:sz w:val="20"/>
          <w:szCs w:val="20"/>
        </w:rPr>
        <w:t>a</w:t>
      </w:r>
      <w:r w:rsidRPr="008340B9">
        <w:rPr>
          <w:rFonts w:cs="Calibri Light"/>
          <w:color w:val="000000"/>
          <w:sz w:val="20"/>
          <w:szCs w:val="20"/>
        </w:rPr>
        <w:t xml:space="preserve"> je plne funkčné dobudovanie, rozšírenie a čiastočná výmena existujúcej infraštruktúry určenej pre prevádzku produkčných systémov Objednávateľa, s cieľom dosiahnuť dostatočný výkon, kapacitu a vysokú dostupnosť riešenia ako takého</w:t>
      </w:r>
      <w:r w:rsidR="00BB5DAE" w:rsidRPr="008340B9">
        <w:rPr>
          <w:rFonts w:cs="Calibri Light"/>
          <w:color w:val="000000"/>
          <w:sz w:val="20"/>
          <w:szCs w:val="20"/>
        </w:rPr>
        <w:t>,</w:t>
      </w:r>
      <w:r w:rsidRPr="008340B9">
        <w:rPr>
          <w:rFonts w:cs="Calibri Light"/>
          <w:color w:val="000000"/>
          <w:sz w:val="20"/>
          <w:szCs w:val="20"/>
        </w:rPr>
        <w:t xml:space="preserve"> a to všetko v súlade so súťažnými podkladmi k</w:t>
      </w:r>
      <w:r w:rsidR="004E4D2E" w:rsidRPr="008340B9">
        <w:rPr>
          <w:rFonts w:cs="Calibri Light"/>
          <w:color w:val="000000"/>
          <w:sz w:val="20"/>
          <w:szCs w:val="20"/>
        </w:rPr>
        <w:t> Verejnej s</w:t>
      </w:r>
      <w:r w:rsidRPr="008340B9">
        <w:rPr>
          <w:rFonts w:cs="Calibri Light"/>
          <w:color w:val="000000"/>
          <w:sz w:val="20"/>
          <w:szCs w:val="20"/>
        </w:rPr>
        <w:t xml:space="preserve">úťaži a ponukou Dodávateľa </w:t>
      </w:r>
      <w:r w:rsidR="00BB5DAE" w:rsidRPr="008340B9">
        <w:rPr>
          <w:rFonts w:cs="Calibri Light"/>
          <w:color w:val="000000"/>
          <w:sz w:val="20"/>
          <w:szCs w:val="20"/>
        </w:rPr>
        <w:t xml:space="preserve">predloženou </w:t>
      </w:r>
      <w:r w:rsidRPr="008340B9">
        <w:rPr>
          <w:rFonts w:cs="Calibri Light"/>
          <w:color w:val="000000"/>
          <w:sz w:val="20"/>
          <w:szCs w:val="20"/>
        </w:rPr>
        <w:t xml:space="preserve">do </w:t>
      </w:r>
      <w:r w:rsidR="004E4D2E" w:rsidRPr="008340B9">
        <w:rPr>
          <w:rFonts w:cs="Calibri Light"/>
          <w:color w:val="000000"/>
          <w:sz w:val="20"/>
          <w:szCs w:val="20"/>
        </w:rPr>
        <w:t>Verejnej s</w:t>
      </w:r>
      <w:r w:rsidRPr="008340B9">
        <w:rPr>
          <w:rFonts w:cs="Calibri Light"/>
          <w:color w:val="000000"/>
          <w:sz w:val="20"/>
          <w:szCs w:val="20"/>
        </w:rPr>
        <w:t>úťaže;</w:t>
      </w:r>
      <w:bookmarkEnd w:id="1"/>
    </w:p>
    <w:p w:rsidR="00FF28F7" w:rsidRPr="008340B9" w:rsidRDefault="00FF28F7" w:rsidP="008340B9">
      <w:pPr>
        <w:numPr>
          <w:ilvl w:val="0"/>
          <w:numId w:val="42"/>
        </w:numPr>
        <w:spacing w:after="120"/>
        <w:ind w:left="426" w:hanging="426"/>
        <w:jc w:val="both"/>
        <w:rPr>
          <w:rFonts w:cs="Calibri Light"/>
          <w:color w:val="000000"/>
          <w:sz w:val="20"/>
          <w:szCs w:val="20"/>
        </w:rPr>
      </w:pPr>
      <w:r w:rsidRPr="008340B9">
        <w:rPr>
          <w:rFonts w:cs="Calibri Light"/>
          <w:color w:val="000000"/>
          <w:sz w:val="20"/>
          <w:szCs w:val="20"/>
        </w:rPr>
        <w:t xml:space="preserve">Ponuka Dodávateľa predložená do </w:t>
      </w:r>
      <w:r w:rsidR="00956729" w:rsidRPr="008340B9">
        <w:rPr>
          <w:rFonts w:cs="Calibri Light"/>
          <w:color w:val="000000"/>
          <w:sz w:val="20"/>
          <w:szCs w:val="20"/>
        </w:rPr>
        <w:t>Verejnej s</w:t>
      </w:r>
      <w:r w:rsidRPr="008340B9">
        <w:rPr>
          <w:rFonts w:cs="Calibri Light"/>
          <w:color w:val="000000"/>
          <w:sz w:val="20"/>
          <w:szCs w:val="20"/>
        </w:rPr>
        <w:t>úťaže bola na základe kritéri</w:t>
      </w:r>
      <w:r w:rsidR="00BB5DAE" w:rsidRPr="008340B9">
        <w:rPr>
          <w:rFonts w:cs="Calibri Light"/>
          <w:color w:val="000000"/>
          <w:sz w:val="20"/>
          <w:szCs w:val="20"/>
        </w:rPr>
        <w:t>a na vyhodnotenie ponúk stanoveného vo</w:t>
      </w:r>
      <w:r w:rsidRPr="008340B9">
        <w:rPr>
          <w:rFonts w:cs="Calibri Light"/>
          <w:color w:val="000000"/>
          <w:sz w:val="20"/>
          <w:szCs w:val="20"/>
        </w:rPr>
        <w:t xml:space="preserve"> </w:t>
      </w:r>
      <w:r w:rsidR="00956729" w:rsidRPr="008340B9">
        <w:rPr>
          <w:rFonts w:cs="Calibri Light"/>
          <w:color w:val="000000"/>
          <w:sz w:val="20"/>
          <w:szCs w:val="20"/>
        </w:rPr>
        <w:t>Verejnej s</w:t>
      </w:r>
      <w:r w:rsidRPr="008340B9">
        <w:rPr>
          <w:rFonts w:cs="Calibri Light"/>
          <w:color w:val="000000"/>
          <w:sz w:val="20"/>
          <w:szCs w:val="20"/>
        </w:rPr>
        <w:t>úťaže vyhodnotená ako úspešná a Objednávateľ túto Ponuku Dodávateľa prijal;</w:t>
      </w:r>
    </w:p>
    <w:p w:rsidR="00FF28F7" w:rsidRPr="008340B9" w:rsidRDefault="00FF28F7" w:rsidP="00052CAC">
      <w:pPr>
        <w:numPr>
          <w:ilvl w:val="0"/>
          <w:numId w:val="42"/>
        </w:numPr>
        <w:spacing w:after="120"/>
        <w:ind w:left="426" w:hanging="426"/>
        <w:jc w:val="both"/>
        <w:rPr>
          <w:rFonts w:cs="Calibri Light"/>
          <w:color w:val="000000"/>
          <w:sz w:val="20"/>
          <w:szCs w:val="20"/>
        </w:rPr>
      </w:pPr>
      <w:bookmarkStart w:id="2" w:name="_Ref110522611"/>
      <w:r w:rsidRPr="008340B9">
        <w:rPr>
          <w:rFonts w:cs="Calibri Light"/>
          <w:color w:val="000000"/>
          <w:sz w:val="20"/>
          <w:szCs w:val="20"/>
        </w:rPr>
        <w:t xml:space="preserve">Predmet zákazky má byť z 95 % miery financovaný z nenávratného finančného príspevku poskytnutého </w:t>
      </w:r>
      <w:r w:rsidR="00A85D8F" w:rsidRPr="008340B9">
        <w:rPr>
          <w:rFonts w:cs="Calibri Light"/>
          <w:color w:val="000000"/>
          <w:sz w:val="20"/>
          <w:szCs w:val="20"/>
        </w:rPr>
        <w:t xml:space="preserve">Objednávateľovi, ako </w:t>
      </w:r>
      <w:r w:rsidRPr="008340B9">
        <w:rPr>
          <w:rFonts w:cs="Calibri Light"/>
          <w:color w:val="000000"/>
          <w:sz w:val="20"/>
          <w:szCs w:val="20"/>
        </w:rPr>
        <w:t>verejnému obstarávateľovi Ministerstvom dopravy a výstavby Slovenskej republiky v zastúpení Ministerstvom školstva, vedy, výskumu a športu Slovenskej republiky, ktoré svoju pôsobnosť vykonáva prostredníctvom Výskumnej agentúry</w:t>
      </w:r>
      <w:r w:rsidR="004914F4" w:rsidRPr="008340B9">
        <w:rPr>
          <w:rFonts w:cs="Calibri Light"/>
          <w:color w:val="000000"/>
          <w:sz w:val="20"/>
          <w:szCs w:val="20"/>
        </w:rPr>
        <w:t xml:space="preserve"> (ďalej len „</w:t>
      </w:r>
      <w:r w:rsidR="004914F4" w:rsidRPr="008340B9">
        <w:rPr>
          <w:rFonts w:cs="Calibri Light"/>
          <w:b/>
          <w:bCs/>
          <w:color w:val="000000"/>
          <w:sz w:val="20"/>
          <w:szCs w:val="20"/>
        </w:rPr>
        <w:t>Poskytovateľ NFP</w:t>
      </w:r>
      <w:r w:rsidR="004914F4" w:rsidRPr="008340B9">
        <w:rPr>
          <w:rFonts w:cs="Calibri Light"/>
          <w:color w:val="000000"/>
          <w:sz w:val="20"/>
          <w:szCs w:val="20"/>
        </w:rPr>
        <w:t>“)</w:t>
      </w:r>
      <w:r w:rsidRPr="008340B9">
        <w:rPr>
          <w:rFonts w:cs="Calibri Light"/>
          <w:color w:val="000000"/>
          <w:sz w:val="20"/>
          <w:szCs w:val="20"/>
        </w:rPr>
        <w:t xml:space="preserve"> pre projekt</w:t>
      </w:r>
      <w:r w:rsidR="00A85D8F" w:rsidRPr="008340B9">
        <w:rPr>
          <w:rFonts w:cs="Calibri Light"/>
          <w:color w:val="000000"/>
          <w:sz w:val="20"/>
          <w:szCs w:val="20"/>
        </w:rPr>
        <w:t>:</w:t>
      </w:r>
      <w:r w:rsidR="00E54BBB" w:rsidRPr="008340B9">
        <w:rPr>
          <w:rFonts w:cs="Calibri Light"/>
          <w:color w:val="000000"/>
          <w:sz w:val="20"/>
          <w:szCs w:val="20"/>
        </w:rPr>
        <w:t xml:space="preserve"> </w:t>
      </w:r>
      <w:r w:rsidRPr="008340B9">
        <w:rPr>
          <w:rFonts w:cs="Calibri Light"/>
          <w:color w:val="000000"/>
          <w:sz w:val="20"/>
          <w:szCs w:val="20"/>
        </w:rPr>
        <w:t>Rozvoj a</w:t>
      </w:r>
      <w:r w:rsidR="00A85D8F" w:rsidRPr="008340B9">
        <w:rPr>
          <w:rFonts w:cs="Calibri Light"/>
          <w:color w:val="000000"/>
          <w:sz w:val="20"/>
          <w:szCs w:val="20"/>
        </w:rPr>
        <w:t xml:space="preserve"> </w:t>
      </w:r>
      <w:r w:rsidRPr="008340B9">
        <w:rPr>
          <w:rFonts w:cs="Calibri Light"/>
          <w:color w:val="000000"/>
          <w:sz w:val="20"/>
          <w:szCs w:val="20"/>
        </w:rPr>
        <w:t>podpora výskumno–vývojových aktivít Centra pre testovanie kvality a diagnostiku materiálov v</w:t>
      </w:r>
      <w:r w:rsidR="00A85D8F" w:rsidRPr="008340B9">
        <w:rPr>
          <w:rFonts w:cs="Calibri Light"/>
          <w:color w:val="000000"/>
          <w:sz w:val="20"/>
          <w:szCs w:val="20"/>
        </w:rPr>
        <w:t xml:space="preserve"> </w:t>
      </w:r>
      <w:r w:rsidRPr="008340B9">
        <w:rPr>
          <w:rFonts w:cs="Calibri Light"/>
          <w:color w:val="000000"/>
          <w:sz w:val="20"/>
          <w:szCs w:val="20"/>
        </w:rPr>
        <w:t>oblastiach špecializácie RIS3 SK; v rámci operačného programu Integrovaná infraštruktúra</w:t>
      </w:r>
      <w:r w:rsidR="00C07AC7">
        <w:rPr>
          <w:rFonts w:cs="Calibri Light"/>
          <w:color w:val="000000"/>
          <w:sz w:val="20"/>
          <w:szCs w:val="20"/>
        </w:rPr>
        <w:t xml:space="preserve">, </w:t>
      </w:r>
      <w:r w:rsidR="00C07AC7" w:rsidRPr="00C07AC7">
        <w:rPr>
          <w:rFonts w:cs="Calibri Light"/>
          <w:color w:val="000000"/>
          <w:sz w:val="20"/>
          <w:szCs w:val="20"/>
        </w:rPr>
        <w:t xml:space="preserve">kód </w:t>
      </w:r>
      <w:r w:rsidR="00C07AC7">
        <w:rPr>
          <w:rFonts w:cs="Calibri Light"/>
          <w:color w:val="000000"/>
          <w:sz w:val="20"/>
          <w:szCs w:val="20"/>
        </w:rPr>
        <w:t>ITMS</w:t>
      </w:r>
      <w:r w:rsidR="00C07AC7" w:rsidRPr="00C07AC7">
        <w:rPr>
          <w:rFonts w:cs="Calibri Light"/>
          <w:color w:val="000000"/>
          <w:sz w:val="20"/>
          <w:szCs w:val="20"/>
        </w:rPr>
        <w:t>2014+: 313011W442</w:t>
      </w:r>
      <w:r w:rsidRPr="008340B9">
        <w:rPr>
          <w:rFonts w:cs="Calibri Light"/>
          <w:color w:val="000000"/>
          <w:sz w:val="20"/>
          <w:szCs w:val="20"/>
        </w:rPr>
        <w:t>.</w:t>
      </w:r>
      <w:r w:rsidR="00A85D8F" w:rsidRPr="008340B9">
        <w:rPr>
          <w:rFonts w:cs="Calibri Light"/>
          <w:color w:val="000000"/>
          <w:sz w:val="20"/>
          <w:szCs w:val="20"/>
        </w:rPr>
        <w:t xml:space="preserve"> </w:t>
      </w:r>
      <w:r w:rsidRPr="008340B9">
        <w:rPr>
          <w:rFonts w:cs="Calibri Light"/>
          <w:color w:val="000000"/>
          <w:sz w:val="20"/>
          <w:szCs w:val="20"/>
        </w:rPr>
        <w:t xml:space="preserve">Zvyšná časť bude financovaná z vlastných prostriedkov </w:t>
      </w:r>
      <w:r w:rsidR="00A85D8F" w:rsidRPr="008340B9">
        <w:rPr>
          <w:rFonts w:cs="Calibri Light"/>
          <w:color w:val="000000"/>
          <w:sz w:val="20"/>
          <w:szCs w:val="20"/>
        </w:rPr>
        <w:t xml:space="preserve">Objednávateľa, ako </w:t>
      </w:r>
      <w:r w:rsidRPr="008340B9">
        <w:rPr>
          <w:rFonts w:cs="Calibri Light"/>
          <w:color w:val="000000"/>
          <w:sz w:val="20"/>
          <w:szCs w:val="20"/>
        </w:rPr>
        <w:t>verejného obstarávateľa.</w:t>
      </w:r>
      <w:bookmarkEnd w:id="2"/>
    </w:p>
    <w:p w:rsidR="00FF28F7" w:rsidRPr="008340B9" w:rsidRDefault="00FF28F7" w:rsidP="008340B9">
      <w:pPr>
        <w:pStyle w:val="Odsekzoznamu"/>
        <w:spacing w:after="120"/>
        <w:ind w:left="426"/>
        <w:jc w:val="both"/>
        <w:rPr>
          <w:rFonts w:ascii="Calibri Light" w:hAnsi="Calibri Light" w:cs="Calibri Light"/>
        </w:rPr>
      </w:pPr>
      <w:r w:rsidRPr="008340B9">
        <w:rPr>
          <w:rFonts w:ascii="Calibri Light" w:hAnsi="Calibri Light" w:cs="Calibri Light"/>
        </w:rPr>
        <w:t>Vzhľadom na vyššie uvedené sa Zmluvné strany dohodli a uzatvárajú túto Zmluvu v nasledovnom znení:</w:t>
      </w:r>
    </w:p>
    <w:p w:rsidR="00FF28F7" w:rsidRPr="008340B9" w:rsidRDefault="00FF28F7" w:rsidP="00FF28F7">
      <w:pPr>
        <w:pStyle w:val="Odsekzoznamu"/>
        <w:spacing w:after="120"/>
        <w:ind w:left="0"/>
        <w:jc w:val="both"/>
        <w:rPr>
          <w:rFonts w:ascii="Calibri Light" w:hAnsi="Calibri Light" w:cs="Calibri Light"/>
        </w:rPr>
      </w:pPr>
    </w:p>
    <w:p w:rsidR="00FF28F7" w:rsidRPr="008340B9" w:rsidRDefault="00FF28F7" w:rsidP="008340B9">
      <w:pPr>
        <w:pStyle w:val="nadpislnku"/>
        <w:rPr>
          <w:lang w:val="sk-SK"/>
        </w:rPr>
      </w:pPr>
      <w:r w:rsidRPr="008340B9">
        <w:rPr>
          <w:lang w:val="sk-SK"/>
        </w:rPr>
        <w:lastRenderedPageBreak/>
        <w:t>ÚVODNÉ USTANOVENIA</w:t>
      </w:r>
    </w:p>
    <w:p w:rsidR="00FF28F7" w:rsidRPr="008340B9" w:rsidRDefault="00FF28F7" w:rsidP="008340B9">
      <w:pPr>
        <w:pStyle w:val="Nadpispodlnkov"/>
        <w:spacing w:after="240"/>
        <w:rPr>
          <w:lang w:val="sk-SK"/>
        </w:rPr>
      </w:pPr>
      <w:r w:rsidRPr="008340B9">
        <w:rPr>
          <w:lang w:val="sk-SK"/>
        </w:rPr>
        <w:t>Definície</w:t>
      </w:r>
    </w:p>
    <w:p w:rsidR="00FF28F7" w:rsidRPr="00237FC7" w:rsidRDefault="00FF28F7" w:rsidP="008340B9">
      <w:pPr>
        <w:pStyle w:val="Odsekzoznamu"/>
        <w:spacing w:after="120" w:line="276" w:lineRule="auto"/>
        <w:ind w:left="0"/>
        <w:jc w:val="both"/>
        <w:rPr>
          <w:rFonts w:ascii="Calibri Light" w:hAnsi="Calibri Light" w:cs="Calibri Light"/>
        </w:rPr>
      </w:pPr>
      <w:r w:rsidRPr="00372013">
        <w:rPr>
          <w:rFonts w:ascii="Calibri Light" w:hAnsi="Calibri Light" w:cs="Calibri Light"/>
        </w:rPr>
        <w:t>V</w:t>
      </w:r>
      <w:r w:rsidRPr="00183ABA">
        <w:rPr>
          <w:rFonts w:ascii="Calibri Light" w:hAnsi="Calibri Light" w:cs="Calibri Light"/>
        </w:rPr>
        <w:t> tejto Zmluve budú mať nasledovné v</w:t>
      </w:r>
      <w:r w:rsidRPr="00237FC7">
        <w:rPr>
          <w:rFonts w:ascii="Calibri Light" w:hAnsi="Calibri Light" w:cs="Calibri Light"/>
        </w:rPr>
        <w:t>ýrazy a slová napísané s veľkým začiatočným písmenom nižšie uvedený význam:</w:t>
      </w:r>
    </w:p>
    <w:p w:rsidR="00FF28F7" w:rsidRPr="00237FC7" w:rsidRDefault="00FF28F7" w:rsidP="008340B9">
      <w:pPr>
        <w:pStyle w:val="Odsekzoznamu"/>
        <w:spacing w:after="120" w:line="276" w:lineRule="auto"/>
        <w:ind w:left="709" w:hanging="709"/>
        <w:jc w:val="both"/>
        <w:rPr>
          <w:rFonts w:ascii="Calibri Light" w:hAnsi="Calibri Light" w:cs="Calibri Light"/>
          <w:bCs/>
          <w:iCs/>
        </w:rPr>
      </w:pPr>
      <w:r w:rsidRPr="00237FC7">
        <w:rPr>
          <w:rFonts w:ascii="Calibri Light" w:hAnsi="Calibri Light" w:cs="Calibri Light"/>
          <w:b/>
        </w:rPr>
        <w:t>„Autorský zákon“</w:t>
      </w:r>
      <w:r w:rsidRPr="00237FC7">
        <w:rPr>
          <w:rFonts w:ascii="Calibri Light" w:hAnsi="Calibri Light" w:cs="Calibri Light"/>
        </w:rPr>
        <w:t xml:space="preserve"> znamená zákon č</w:t>
      </w:r>
      <w:r w:rsidRPr="00237FC7">
        <w:rPr>
          <w:rFonts w:ascii="Calibri Light" w:hAnsi="Calibri Light" w:cs="Calibri Light"/>
          <w:bCs/>
          <w:iCs/>
        </w:rPr>
        <w:t xml:space="preserve">. 185/2015 Z. z. Autorský zákon v znení neskorších predpisov. </w:t>
      </w:r>
    </w:p>
    <w:p w:rsidR="004E4D2E" w:rsidRPr="008340B9" w:rsidRDefault="004E4D2E" w:rsidP="008340B9">
      <w:pPr>
        <w:pStyle w:val="Odsekzoznamu"/>
        <w:spacing w:after="120" w:line="276" w:lineRule="auto"/>
        <w:ind w:left="709" w:hanging="709"/>
        <w:jc w:val="both"/>
        <w:rPr>
          <w:rFonts w:ascii="Calibri Light" w:hAnsi="Calibri Light" w:cs="Calibri Light"/>
          <w:b/>
        </w:rPr>
      </w:pPr>
      <w:r w:rsidRPr="00F445C1">
        <w:rPr>
          <w:rFonts w:ascii="Calibri Light" w:hAnsi="Calibri Light" w:cs="Calibri Light"/>
          <w:b/>
        </w:rPr>
        <w:t>„Dielo“,</w:t>
      </w:r>
      <w:r w:rsidRPr="00F445C1">
        <w:rPr>
          <w:rFonts w:ascii="Calibri Light" w:hAnsi="Calibri Light" w:cs="Calibri Light"/>
        </w:rPr>
        <w:t xml:space="preserve"> pozostáva z dodani</w:t>
      </w:r>
      <w:r w:rsidR="00BB5DAE" w:rsidRPr="00F12821">
        <w:rPr>
          <w:rFonts w:ascii="Calibri Light" w:hAnsi="Calibri Light" w:cs="Calibri Light"/>
        </w:rPr>
        <w:t>a</w:t>
      </w:r>
      <w:r w:rsidRPr="00F12821">
        <w:rPr>
          <w:rFonts w:ascii="Calibri Light" w:hAnsi="Calibri Light" w:cs="Calibri Light"/>
        </w:rPr>
        <w:t xml:space="preserve"> tovaru a poskytnutia služieb definovaných v Špecifikácii predmetu zákazky konkretizovaných v Ponuke Dodávateľa, ktorých účelom je </w:t>
      </w:r>
      <w:r w:rsidRPr="00F12821">
        <w:rPr>
          <w:rFonts w:ascii="Calibri Light" w:hAnsi="Calibri Light" w:cs="Calibri Light"/>
          <w:color w:val="000000"/>
        </w:rPr>
        <w:t>dobudovanie, rozšírenie a čiastočná výmena existujúcej infraštruktúry určenej pre prevádzku produkčných systémov Objednávateľa tak</w:t>
      </w:r>
      <w:r w:rsidR="00BB5DAE" w:rsidRPr="00F12821">
        <w:rPr>
          <w:rFonts w:ascii="Calibri Light" w:hAnsi="Calibri Light" w:cs="Calibri Light"/>
          <w:color w:val="000000"/>
        </w:rPr>
        <w:t>,</w:t>
      </w:r>
      <w:r w:rsidRPr="00F12821">
        <w:rPr>
          <w:rFonts w:ascii="Calibri Light" w:hAnsi="Calibri Light" w:cs="Calibri Light"/>
          <w:color w:val="000000"/>
        </w:rPr>
        <w:t xml:space="preserve"> aby tvorila jeden funkčný celok</w:t>
      </w:r>
      <w:r w:rsidRPr="008340B9">
        <w:rPr>
          <w:rFonts w:ascii="Calibri Light" w:hAnsi="Calibri Light" w:cs="Calibri Light"/>
        </w:rPr>
        <w:t xml:space="preserve">. </w:t>
      </w:r>
    </w:p>
    <w:p w:rsidR="004E4D2E" w:rsidRPr="008340B9" w:rsidRDefault="004E4D2E" w:rsidP="008340B9">
      <w:pPr>
        <w:pStyle w:val="Odsekzoznamu"/>
        <w:spacing w:after="120" w:line="276" w:lineRule="auto"/>
        <w:ind w:left="709" w:hanging="709"/>
        <w:jc w:val="both"/>
        <w:rPr>
          <w:rFonts w:ascii="Calibri Light" w:hAnsi="Calibri Light" w:cs="Calibri Light"/>
          <w:b/>
        </w:rPr>
      </w:pPr>
      <w:r w:rsidRPr="008340B9">
        <w:rPr>
          <w:rFonts w:ascii="Calibri Light" w:hAnsi="Calibri Light" w:cs="Calibri Light"/>
          <w:b/>
        </w:rPr>
        <w:t xml:space="preserve">„Dodávateľ“ </w:t>
      </w:r>
      <w:r w:rsidRPr="008340B9">
        <w:rPr>
          <w:rFonts w:ascii="Calibri Light" w:hAnsi="Calibri Light" w:cs="Calibri Light"/>
        </w:rPr>
        <w:t>znamená osobu menovanú ako Dodávateľ v záhlaví tejto Zmluvy.</w:t>
      </w:r>
    </w:p>
    <w:p w:rsidR="00FF28F7" w:rsidRPr="008340B9" w:rsidRDefault="00FF28F7" w:rsidP="008340B9">
      <w:pPr>
        <w:pStyle w:val="Odsekzoznamu"/>
        <w:spacing w:after="120" w:line="276" w:lineRule="auto"/>
        <w:ind w:left="709" w:hanging="709"/>
        <w:jc w:val="both"/>
        <w:rPr>
          <w:rFonts w:ascii="Calibri Light" w:hAnsi="Calibri Light" w:cs="Calibri Light"/>
          <w:b/>
        </w:rPr>
      </w:pPr>
      <w:r w:rsidRPr="008340B9">
        <w:rPr>
          <w:rFonts w:ascii="Calibri Light" w:hAnsi="Calibri Light" w:cs="Calibri Light"/>
          <w:b/>
        </w:rPr>
        <w:t xml:space="preserve">„Dokumentácia Dodávateľa“ </w:t>
      </w:r>
      <w:r w:rsidRPr="008340B9">
        <w:rPr>
          <w:rFonts w:ascii="Calibri Light" w:hAnsi="Calibri Light" w:cs="Calibri Light"/>
        </w:rPr>
        <w:t xml:space="preserve">znamená všetky doklady </w:t>
      </w:r>
      <w:r w:rsidR="00C45B01" w:rsidRPr="008340B9">
        <w:rPr>
          <w:rFonts w:ascii="Calibri Light" w:hAnsi="Calibri Light" w:cs="Calibri Light"/>
        </w:rPr>
        <w:t>á dokumentáciu (technická dokumentácia LAN/SAN infraštruktúry, návrhy konfigurácie a pod.)</w:t>
      </w:r>
      <w:r w:rsidR="00BB5DAE" w:rsidRPr="008340B9">
        <w:rPr>
          <w:rFonts w:ascii="Calibri Light" w:hAnsi="Calibri Light" w:cs="Calibri Light"/>
        </w:rPr>
        <w:t xml:space="preserve"> </w:t>
      </w:r>
      <w:r w:rsidRPr="008340B9">
        <w:rPr>
          <w:rFonts w:ascii="Calibri Light" w:hAnsi="Calibri Light" w:cs="Calibri Light"/>
        </w:rPr>
        <w:t xml:space="preserve">vzťahujúce sa na Dielo, ktoré je Dodávateľ povinný odovzdať Objednávateľovi na základe </w:t>
      </w:r>
      <w:r w:rsidR="00496931" w:rsidRPr="008340B9">
        <w:rPr>
          <w:rFonts w:ascii="Calibri Light" w:hAnsi="Calibri Light" w:cs="Calibri Light"/>
        </w:rPr>
        <w:t xml:space="preserve">Špecifikácie predmetu zákazky, </w:t>
      </w:r>
      <w:r w:rsidRPr="008340B9">
        <w:rPr>
          <w:rFonts w:ascii="Calibri Light" w:hAnsi="Calibri Light" w:cs="Calibri Light"/>
        </w:rPr>
        <w:t>tejto Zmluvy a Ponuk</w:t>
      </w:r>
      <w:r w:rsidR="00496931" w:rsidRPr="008340B9">
        <w:rPr>
          <w:rFonts w:ascii="Calibri Light" w:hAnsi="Calibri Light" w:cs="Calibri Light"/>
        </w:rPr>
        <w:t>y</w:t>
      </w:r>
      <w:r w:rsidRPr="008340B9">
        <w:rPr>
          <w:rFonts w:ascii="Calibri Light" w:hAnsi="Calibri Light" w:cs="Calibri Light"/>
        </w:rPr>
        <w:t xml:space="preserve"> Dodávateľa.</w:t>
      </w:r>
    </w:p>
    <w:p w:rsidR="00FF28F7" w:rsidRPr="00183ABA" w:rsidRDefault="00FF28F7" w:rsidP="008340B9">
      <w:pPr>
        <w:pStyle w:val="Odsekzoznamu"/>
        <w:spacing w:after="120" w:line="276" w:lineRule="auto"/>
        <w:ind w:left="709" w:hanging="709"/>
        <w:jc w:val="both"/>
        <w:rPr>
          <w:rFonts w:ascii="Calibri Light" w:hAnsi="Calibri Light" w:cs="Calibri Light"/>
        </w:rPr>
      </w:pPr>
      <w:r w:rsidRPr="008340B9">
        <w:rPr>
          <w:rFonts w:ascii="Calibri Light" w:hAnsi="Calibri Light" w:cs="Calibri Light"/>
          <w:b/>
        </w:rPr>
        <w:t>„Funkčné skúšky“</w:t>
      </w:r>
      <w:r w:rsidRPr="008340B9">
        <w:rPr>
          <w:rFonts w:ascii="Calibri Light" w:hAnsi="Calibri Light" w:cs="Calibri Light"/>
        </w:rPr>
        <w:t xml:space="preserve"> znamenajú každé skúšky funkčnosti dodaného Diela vykonané podľa bodu </w:t>
      </w:r>
      <w:r w:rsidR="008340B9">
        <w:rPr>
          <w:rFonts w:ascii="Calibri Light" w:hAnsi="Calibri Light" w:cs="Calibri Light"/>
          <w:highlight w:val="yellow"/>
        </w:rPr>
        <w:fldChar w:fldCharType="begin"/>
      </w:r>
      <w:r w:rsidR="008340B9">
        <w:rPr>
          <w:rFonts w:ascii="Calibri Light" w:hAnsi="Calibri Light" w:cs="Calibri Light"/>
        </w:rPr>
        <w:instrText xml:space="preserve"> REF _Ref110544320 \w \h </w:instrText>
      </w:r>
      <w:r w:rsidR="008340B9">
        <w:rPr>
          <w:rFonts w:ascii="Calibri Light" w:hAnsi="Calibri Light" w:cs="Calibri Light"/>
          <w:highlight w:val="yellow"/>
        </w:rPr>
      </w:r>
      <w:r w:rsidR="008340B9">
        <w:rPr>
          <w:rFonts w:ascii="Calibri Light" w:hAnsi="Calibri Light" w:cs="Calibri Light"/>
          <w:highlight w:val="yellow"/>
        </w:rPr>
        <w:fldChar w:fldCharType="separate"/>
      </w:r>
      <w:r w:rsidR="00453C42">
        <w:rPr>
          <w:rFonts w:ascii="Calibri Light" w:hAnsi="Calibri Light" w:cs="Calibri Light"/>
        </w:rPr>
        <w:t>3.6</w:t>
      </w:r>
      <w:r w:rsidR="008340B9">
        <w:rPr>
          <w:rFonts w:ascii="Calibri Light" w:hAnsi="Calibri Light" w:cs="Calibri Light"/>
          <w:highlight w:val="yellow"/>
        </w:rPr>
        <w:fldChar w:fldCharType="end"/>
      </w:r>
      <w:r w:rsidR="008340B9">
        <w:rPr>
          <w:rFonts w:ascii="Calibri Light" w:hAnsi="Calibri Light" w:cs="Calibri Light"/>
        </w:rPr>
        <w:t xml:space="preserve"> </w:t>
      </w:r>
      <w:r w:rsidRPr="00183ABA">
        <w:rPr>
          <w:rFonts w:ascii="Calibri Light" w:hAnsi="Calibri Light" w:cs="Calibri Light"/>
        </w:rPr>
        <w:t>tejto Zmluvy.</w:t>
      </w:r>
    </w:p>
    <w:p w:rsidR="00FF28F7" w:rsidRPr="00183ABA" w:rsidRDefault="00FF28F7" w:rsidP="008340B9">
      <w:pPr>
        <w:pStyle w:val="Odsekzoznamu"/>
        <w:spacing w:after="120" w:line="276" w:lineRule="auto"/>
        <w:ind w:left="709" w:hanging="709"/>
        <w:jc w:val="both"/>
        <w:rPr>
          <w:rFonts w:ascii="Calibri Light" w:hAnsi="Calibri Light" w:cs="Calibri Light"/>
        </w:rPr>
      </w:pPr>
      <w:r w:rsidRPr="00183ABA">
        <w:rPr>
          <w:rFonts w:ascii="Calibri Light" w:hAnsi="Calibri Light" w:cs="Calibri Light"/>
          <w:b/>
        </w:rPr>
        <w:t>„Lehota plnenia“</w:t>
      </w:r>
      <w:r w:rsidRPr="00183ABA">
        <w:rPr>
          <w:rFonts w:ascii="Calibri Light" w:hAnsi="Calibri Light" w:cs="Calibri Light"/>
        </w:rPr>
        <w:t xml:space="preserve"> znamená lehotu na dodanie Diela uvedenú v bode </w:t>
      </w:r>
      <w:r w:rsidR="008340B9">
        <w:rPr>
          <w:rFonts w:ascii="Calibri Light" w:hAnsi="Calibri Light" w:cs="Calibri Light"/>
          <w:highlight w:val="yellow"/>
        </w:rPr>
        <w:fldChar w:fldCharType="begin"/>
      </w:r>
      <w:r w:rsidR="008340B9">
        <w:rPr>
          <w:rFonts w:ascii="Calibri Light" w:hAnsi="Calibri Light" w:cs="Calibri Light"/>
        </w:rPr>
        <w:instrText xml:space="preserve"> REF _Ref110544342 \w \h </w:instrText>
      </w:r>
      <w:r w:rsidR="008340B9">
        <w:rPr>
          <w:rFonts w:ascii="Calibri Light" w:hAnsi="Calibri Light" w:cs="Calibri Light"/>
          <w:highlight w:val="yellow"/>
        </w:rPr>
      </w:r>
      <w:r w:rsidR="008340B9">
        <w:rPr>
          <w:rFonts w:ascii="Calibri Light" w:hAnsi="Calibri Light" w:cs="Calibri Light"/>
          <w:highlight w:val="yellow"/>
        </w:rPr>
        <w:fldChar w:fldCharType="separate"/>
      </w:r>
      <w:r w:rsidR="00453C42">
        <w:rPr>
          <w:rFonts w:ascii="Calibri Light" w:hAnsi="Calibri Light" w:cs="Calibri Light"/>
        </w:rPr>
        <w:t>3.4.1</w:t>
      </w:r>
      <w:r w:rsidR="008340B9">
        <w:rPr>
          <w:rFonts w:ascii="Calibri Light" w:hAnsi="Calibri Light" w:cs="Calibri Light"/>
          <w:highlight w:val="yellow"/>
        </w:rPr>
        <w:fldChar w:fldCharType="end"/>
      </w:r>
      <w:r w:rsidRPr="00372013">
        <w:rPr>
          <w:rFonts w:ascii="Calibri Light" w:hAnsi="Calibri Light" w:cs="Calibri Light"/>
        </w:rPr>
        <w:t xml:space="preserve"> tejto Zmluvy.</w:t>
      </w:r>
    </w:p>
    <w:p w:rsidR="00FF28F7" w:rsidRPr="00237FC7" w:rsidRDefault="00FF28F7" w:rsidP="008340B9">
      <w:pPr>
        <w:pStyle w:val="Odsekzoznamu"/>
        <w:spacing w:after="120" w:line="276" w:lineRule="auto"/>
        <w:ind w:left="709" w:hanging="709"/>
        <w:jc w:val="both"/>
        <w:rPr>
          <w:rFonts w:ascii="Calibri Light" w:hAnsi="Calibri Light" w:cs="Calibri Light"/>
        </w:rPr>
      </w:pPr>
      <w:r w:rsidRPr="00183ABA">
        <w:rPr>
          <w:rFonts w:ascii="Calibri Light" w:hAnsi="Calibri Light" w:cs="Calibri Light"/>
          <w:b/>
        </w:rPr>
        <w:t>„Občiansky zákonník“</w:t>
      </w:r>
      <w:r w:rsidRPr="00183ABA">
        <w:rPr>
          <w:rFonts w:ascii="Calibri Light" w:hAnsi="Calibri Light" w:cs="Calibri Light"/>
        </w:rPr>
        <w:t xml:space="preserve"> znamená zákon č. 40/1964 Zb. Občiansky zákonník v znení neskor</w:t>
      </w:r>
      <w:r w:rsidRPr="00237FC7">
        <w:rPr>
          <w:rFonts w:ascii="Calibri Light" w:hAnsi="Calibri Light" w:cs="Calibri Light"/>
        </w:rPr>
        <w:t>ších predpisov.</w:t>
      </w:r>
    </w:p>
    <w:p w:rsidR="00FF28F7" w:rsidRPr="00237FC7" w:rsidRDefault="00FF28F7" w:rsidP="008340B9">
      <w:pPr>
        <w:pStyle w:val="Odsekzoznamu"/>
        <w:spacing w:after="120" w:line="276" w:lineRule="auto"/>
        <w:ind w:left="709" w:hanging="709"/>
        <w:jc w:val="both"/>
        <w:rPr>
          <w:rFonts w:ascii="Calibri Light" w:hAnsi="Calibri Light" w:cs="Calibri Light"/>
        </w:rPr>
      </w:pPr>
      <w:r w:rsidRPr="00237FC7">
        <w:rPr>
          <w:rFonts w:ascii="Calibri Light" w:hAnsi="Calibri Light" w:cs="Calibri Light"/>
          <w:b/>
        </w:rPr>
        <w:t>„Obchodný zákonník“</w:t>
      </w:r>
      <w:r w:rsidRPr="00237FC7">
        <w:rPr>
          <w:rFonts w:ascii="Calibri Light" w:hAnsi="Calibri Light" w:cs="Calibri Light"/>
        </w:rPr>
        <w:t xml:space="preserve"> znamená zákon č. 513/1991 Zb. Obchodný zákonník v znení neskorších predpisov.</w:t>
      </w:r>
    </w:p>
    <w:p w:rsidR="00FF28F7" w:rsidRPr="00F445C1" w:rsidRDefault="00FF28F7" w:rsidP="008340B9">
      <w:pPr>
        <w:pStyle w:val="Odsekzoznamu"/>
        <w:spacing w:after="120" w:line="276" w:lineRule="auto"/>
        <w:ind w:left="709" w:hanging="709"/>
        <w:jc w:val="both"/>
        <w:rPr>
          <w:rFonts w:ascii="Calibri Light" w:hAnsi="Calibri Light" w:cs="Calibri Light"/>
        </w:rPr>
      </w:pPr>
      <w:r w:rsidRPr="00F445C1">
        <w:rPr>
          <w:rFonts w:ascii="Calibri Light" w:hAnsi="Calibri Light" w:cs="Calibri Light"/>
          <w:b/>
        </w:rPr>
        <w:t>„Objednávateľ“</w:t>
      </w:r>
      <w:r w:rsidRPr="00F445C1">
        <w:rPr>
          <w:rFonts w:ascii="Calibri Light" w:hAnsi="Calibri Light" w:cs="Calibri Light"/>
        </w:rPr>
        <w:t xml:space="preserve"> znamená osobu menovanú ako Objednávateľ v záhlaví tejto Zmluvy.</w:t>
      </w:r>
    </w:p>
    <w:p w:rsidR="00FF28F7" w:rsidRPr="008340B9" w:rsidRDefault="00FF28F7" w:rsidP="008340B9">
      <w:pPr>
        <w:pStyle w:val="Odsekzoznamu"/>
        <w:spacing w:after="120" w:line="276" w:lineRule="auto"/>
        <w:ind w:left="709" w:hanging="709"/>
        <w:jc w:val="both"/>
        <w:rPr>
          <w:rFonts w:ascii="Calibri Light" w:hAnsi="Calibri Light" w:cs="Calibri Light"/>
        </w:rPr>
      </w:pPr>
      <w:r w:rsidRPr="00F12821">
        <w:rPr>
          <w:rFonts w:ascii="Calibri Light" w:hAnsi="Calibri Light" w:cs="Calibri Light"/>
          <w:b/>
        </w:rPr>
        <w:t>„Ponuka Dodávateľa“</w:t>
      </w:r>
      <w:r w:rsidRPr="00F12821">
        <w:rPr>
          <w:rFonts w:ascii="Calibri Light" w:hAnsi="Calibri Light" w:cs="Calibri Light"/>
        </w:rPr>
        <w:t xml:space="preserve"> znamená ponuku, ktorú Dodávateľ predložil do </w:t>
      </w:r>
      <w:r w:rsidR="004E4D2E" w:rsidRPr="00F12821">
        <w:rPr>
          <w:rFonts w:ascii="Calibri Light" w:hAnsi="Calibri Light" w:cs="Calibri Light"/>
        </w:rPr>
        <w:t>Verejnej s</w:t>
      </w:r>
      <w:r w:rsidRPr="00F12821">
        <w:rPr>
          <w:rFonts w:ascii="Calibri Light" w:hAnsi="Calibri Light" w:cs="Calibri Light"/>
        </w:rPr>
        <w:t>úťaže, a na základe ktorej bol Dodávateľ úspešný v</w:t>
      </w:r>
      <w:r w:rsidR="004E4D2E" w:rsidRPr="00F12821">
        <w:rPr>
          <w:rFonts w:ascii="Calibri Light" w:hAnsi="Calibri Light" w:cs="Calibri Light"/>
        </w:rPr>
        <w:t>o Verejnej s</w:t>
      </w:r>
      <w:r w:rsidRPr="008340B9">
        <w:rPr>
          <w:rFonts w:ascii="Calibri Light" w:hAnsi="Calibri Light" w:cs="Calibri Light"/>
        </w:rPr>
        <w:t xml:space="preserve">úťaži. Pokiaľ sa v tejto Zmluve nachádza odkaz na Ponuku Dodávateľa, má sa tým namysli podľa kontextu Ponuka z verejného obstarávania, Zoznam Subdodávateľov a/alebo Zoznam Odborníkov, poprípade ktorákoľvek z časti Ponuky Dodávateľa (aj celá Ponuka Dodávateľa) tak, ako bola predložená do </w:t>
      </w:r>
      <w:r w:rsidR="004E4D2E" w:rsidRPr="008340B9">
        <w:rPr>
          <w:rFonts w:ascii="Calibri Light" w:hAnsi="Calibri Light" w:cs="Calibri Light"/>
        </w:rPr>
        <w:t>Verejnej s</w:t>
      </w:r>
      <w:r w:rsidRPr="008340B9">
        <w:rPr>
          <w:rFonts w:ascii="Calibri Light" w:hAnsi="Calibri Light" w:cs="Calibri Light"/>
        </w:rPr>
        <w:t xml:space="preserve">úťaže. </w:t>
      </w:r>
    </w:p>
    <w:p w:rsidR="00FF28F7" w:rsidRPr="00183ABA" w:rsidRDefault="00FF28F7" w:rsidP="008340B9">
      <w:pPr>
        <w:pStyle w:val="Odsekzoznamu"/>
        <w:spacing w:after="120" w:line="276" w:lineRule="auto"/>
        <w:ind w:left="709" w:hanging="709"/>
        <w:jc w:val="both"/>
        <w:rPr>
          <w:rFonts w:ascii="Calibri Light" w:hAnsi="Calibri Light" w:cs="Calibri Light"/>
        </w:rPr>
      </w:pPr>
      <w:r w:rsidRPr="008340B9">
        <w:rPr>
          <w:rFonts w:ascii="Calibri Light" w:hAnsi="Calibri Light" w:cs="Calibri Light"/>
          <w:b/>
        </w:rPr>
        <w:t>„Poskytovateľ NFP“</w:t>
      </w:r>
      <w:r w:rsidRPr="008340B9">
        <w:rPr>
          <w:rFonts w:ascii="Calibri Light" w:hAnsi="Calibri Light" w:cs="Calibri Light"/>
        </w:rPr>
        <w:t xml:space="preserve"> má význam uvedený v bode </w:t>
      </w:r>
      <w:r w:rsidR="00372013" w:rsidRPr="00183ABA">
        <w:rPr>
          <w:rFonts w:ascii="Calibri Light" w:hAnsi="Calibri Light" w:cs="Calibri Light"/>
        </w:rPr>
        <w:fldChar w:fldCharType="begin"/>
      </w:r>
      <w:r w:rsidR="00372013" w:rsidRPr="008340B9">
        <w:rPr>
          <w:rFonts w:ascii="Calibri Light" w:hAnsi="Calibri Light" w:cs="Calibri Light"/>
        </w:rPr>
        <w:instrText xml:space="preserve"> REF _Ref110522611 \r \h </w:instrText>
      </w:r>
      <w:r w:rsidR="00372013" w:rsidRPr="00183ABA">
        <w:rPr>
          <w:rFonts w:ascii="Calibri Light" w:hAnsi="Calibri Light" w:cs="Calibri Light"/>
        </w:rPr>
      </w:r>
      <w:r w:rsidR="00372013" w:rsidRPr="00183ABA">
        <w:rPr>
          <w:rFonts w:ascii="Calibri Light" w:hAnsi="Calibri Light" w:cs="Calibri Light"/>
        </w:rPr>
        <w:fldChar w:fldCharType="separate"/>
      </w:r>
      <w:r w:rsidR="00453C42">
        <w:rPr>
          <w:rFonts w:ascii="Calibri Light" w:hAnsi="Calibri Light" w:cs="Calibri Light"/>
        </w:rPr>
        <w:t>d)</w:t>
      </w:r>
      <w:r w:rsidR="00372013" w:rsidRPr="00183ABA">
        <w:rPr>
          <w:rFonts w:ascii="Calibri Light" w:hAnsi="Calibri Light" w:cs="Calibri Light"/>
        </w:rPr>
        <w:fldChar w:fldCharType="end"/>
      </w:r>
      <w:r w:rsidRPr="00183ABA">
        <w:rPr>
          <w:rFonts w:ascii="Calibri Light" w:hAnsi="Calibri Light" w:cs="Calibri Light"/>
        </w:rPr>
        <w:t xml:space="preserve"> Preambuly tejto Zmluvy.</w:t>
      </w:r>
    </w:p>
    <w:p w:rsidR="00FF28F7" w:rsidRPr="00237FC7" w:rsidRDefault="00FF28F7" w:rsidP="008340B9">
      <w:pPr>
        <w:pStyle w:val="Odsekzoznamu"/>
        <w:spacing w:after="120" w:line="276" w:lineRule="auto"/>
        <w:ind w:left="709" w:hanging="709"/>
        <w:jc w:val="both"/>
        <w:rPr>
          <w:rFonts w:ascii="Calibri Light" w:hAnsi="Calibri Light" w:cs="Calibri Light"/>
        </w:rPr>
      </w:pPr>
      <w:r w:rsidRPr="00183ABA">
        <w:rPr>
          <w:rFonts w:ascii="Calibri Light" w:hAnsi="Calibri Light" w:cs="Calibri Light"/>
          <w:b/>
        </w:rPr>
        <w:t>„Právne predpisy“</w:t>
      </w:r>
      <w:r w:rsidRPr="00183ABA">
        <w:rPr>
          <w:rFonts w:ascii="Calibri Light" w:hAnsi="Calibri Light" w:cs="Calibri Light"/>
        </w:rPr>
        <w:t xml:space="preserve"> znamenajú všetky všeobecne záväzné právne predpisy Slovenskej republiky a Euró</w:t>
      </w:r>
      <w:r w:rsidRPr="00237FC7">
        <w:rPr>
          <w:rFonts w:ascii="Calibri Light" w:hAnsi="Calibri Light" w:cs="Calibri Light"/>
        </w:rPr>
        <w:t>pskej únie, vrátane všetkých smerníc a nariadení každej legálne ustanovenej verejnej správy. Právne predpisy zahŕňajú aj Technické normy.</w:t>
      </w:r>
    </w:p>
    <w:p w:rsidR="00FF28F7" w:rsidRPr="00183ABA" w:rsidRDefault="00FF28F7" w:rsidP="008340B9">
      <w:pPr>
        <w:pStyle w:val="Odsekzoznamu"/>
        <w:spacing w:after="120" w:line="276" w:lineRule="auto"/>
        <w:ind w:left="709" w:hanging="709"/>
        <w:jc w:val="both"/>
        <w:rPr>
          <w:rFonts w:ascii="Calibri Light" w:hAnsi="Calibri Light" w:cs="Calibri Light"/>
        </w:rPr>
      </w:pPr>
      <w:r w:rsidRPr="00237FC7">
        <w:rPr>
          <w:rFonts w:ascii="Calibri Light" w:hAnsi="Calibri Light" w:cs="Calibri Light"/>
          <w:b/>
        </w:rPr>
        <w:t xml:space="preserve">„Preberací protokol“ </w:t>
      </w:r>
      <w:r w:rsidRPr="00237FC7">
        <w:rPr>
          <w:rFonts w:ascii="Calibri Light" w:hAnsi="Calibri Light" w:cs="Calibri Light"/>
        </w:rPr>
        <w:t xml:space="preserve">má význam uvedený v bode </w:t>
      </w:r>
      <w:r w:rsidR="008340B9">
        <w:rPr>
          <w:rFonts w:ascii="Calibri Light" w:hAnsi="Calibri Light" w:cs="Calibri Light"/>
          <w:highlight w:val="yellow"/>
        </w:rPr>
        <w:fldChar w:fldCharType="begin"/>
      </w:r>
      <w:r w:rsidR="008340B9">
        <w:rPr>
          <w:rFonts w:ascii="Calibri Light" w:hAnsi="Calibri Light" w:cs="Calibri Light"/>
        </w:rPr>
        <w:instrText xml:space="preserve"> REF _Ref68101345 \w \h </w:instrText>
      </w:r>
      <w:r w:rsidR="008340B9">
        <w:rPr>
          <w:rFonts w:ascii="Calibri Light" w:hAnsi="Calibri Light" w:cs="Calibri Light"/>
          <w:highlight w:val="yellow"/>
        </w:rPr>
      </w:r>
      <w:r w:rsidR="008340B9">
        <w:rPr>
          <w:rFonts w:ascii="Calibri Light" w:hAnsi="Calibri Light" w:cs="Calibri Light"/>
          <w:highlight w:val="yellow"/>
        </w:rPr>
        <w:fldChar w:fldCharType="separate"/>
      </w:r>
      <w:r w:rsidR="00453C42">
        <w:rPr>
          <w:rFonts w:ascii="Calibri Light" w:hAnsi="Calibri Light" w:cs="Calibri Light"/>
        </w:rPr>
        <w:t>3.7.1</w:t>
      </w:r>
      <w:r w:rsidR="008340B9">
        <w:rPr>
          <w:rFonts w:ascii="Calibri Light" w:hAnsi="Calibri Light" w:cs="Calibri Light"/>
          <w:highlight w:val="yellow"/>
        </w:rPr>
        <w:fldChar w:fldCharType="end"/>
      </w:r>
      <w:r w:rsidRPr="00372013">
        <w:rPr>
          <w:rFonts w:ascii="Calibri Light" w:hAnsi="Calibri Light" w:cs="Calibri Light"/>
        </w:rPr>
        <w:t xml:space="preserve"> tej</w:t>
      </w:r>
      <w:r w:rsidRPr="00183ABA">
        <w:rPr>
          <w:rFonts w:ascii="Calibri Light" w:hAnsi="Calibri Light" w:cs="Calibri Light"/>
        </w:rPr>
        <w:t>to Zmluvy.</w:t>
      </w:r>
    </w:p>
    <w:p w:rsidR="00FF28F7" w:rsidRPr="00237FC7" w:rsidRDefault="00FF28F7" w:rsidP="008340B9">
      <w:pPr>
        <w:pStyle w:val="Odsekzoznamu"/>
        <w:spacing w:after="120" w:line="276" w:lineRule="auto"/>
        <w:ind w:left="709" w:hanging="709"/>
        <w:jc w:val="both"/>
        <w:rPr>
          <w:rFonts w:ascii="Calibri Light" w:hAnsi="Calibri Light" w:cs="Calibri Light"/>
        </w:rPr>
      </w:pPr>
      <w:r w:rsidRPr="00183ABA">
        <w:rPr>
          <w:rFonts w:ascii="Calibri Light" w:hAnsi="Calibri Light" w:cs="Calibri Light"/>
          <w:b/>
        </w:rPr>
        <w:t xml:space="preserve">„Subdodávateľ“ </w:t>
      </w:r>
      <w:r w:rsidRPr="00183ABA">
        <w:rPr>
          <w:rFonts w:ascii="Calibri Light" w:hAnsi="Calibri Light" w:cs="Calibri Light"/>
          <w:bCs/>
          <w:iCs/>
        </w:rPr>
        <w:t xml:space="preserve">je hospodársky subjekt, ktorý </w:t>
      </w:r>
      <w:r w:rsidRPr="00183ABA">
        <w:rPr>
          <w:rFonts w:ascii="Calibri Light" w:hAnsi="Calibri Light" w:cs="Calibri Light"/>
        </w:rPr>
        <w:t>uzavrie alebo uzavrel s Dodávateľom písomnú odplatnú zmluvu na plnenie určitej časti tejto Zmluvy.</w:t>
      </w:r>
    </w:p>
    <w:p w:rsidR="00FF28F7" w:rsidRPr="00237FC7" w:rsidRDefault="00FF28F7" w:rsidP="008340B9">
      <w:pPr>
        <w:pStyle w:val="Odsekzoznamu"/>
        <w:spacing w:after="120" w:line="276" w:lineRule="auto"/>
        <w:ind w:left="709" w:hanging="709"/>
        <w:jc w:val="both"/>
        <w:rPr>
          <w:rFonts w:ascii="Calibri Light" w:hAnsi="Calibri Light" w:cs="Calibri Light"/>
        </w:rPr>
      </w:pPr>
      <w:r w:rsidRPr="00237FC7">
        <w:rPr>
          <w:rFonts w:ascii="Calibri Light" w:hAnsi="Calibri Light" w:cs="Calibri Light"/>
          <w:b/>
        </w:rPr>
        <w:t>„Súťažné podklady“</w:t>
      </w:r>
      <w:r w:rsidRPr="00237FC7">
        <w:rPr>
          <w:rFonts w:ascii="Calibri Light" w:hAnsi="Calibri Light" w:cs="Calibri Light"/>
        </w:rPr>
        <w:t xml:space="preserve"> znamenajú súťažné podklady pre </w:t>
      </w:r>
      <w:r w:rsidR="00DF4919" w:rsidRPr="00237FC7">
        <w:rPr>
          <w:rFonts w:ascii="Calibri Light" w:hAnsi="Calibri Light" w:cs="Calibri Light"/>
        </w:rPr>
        <w:t>Verejnú s</w:t>
      </w:r>
      <w:r w:rsidRPr="00237FC7">
        <w:rPr>
          <w:rFonts w:ascii="Calibri Light" w:hAnsi="Calibri Light" w:cs="Calibri Light"/>
        </w:rPr>
        <w:t>úťaž.</w:t>
      </w:r>
    </w:p>
    <w:p w:rsidR="00FF28F7" w:rsidRPr="00B97B6B" w:rsidRDefault="00FF28F7" w:rsidP="008340B9">
      <w:pPr>
        <w:pStyle w:val="Odsekzoznamu"/>
        <w:spacing w:after="120" w:line="276" w:lineRule="auto"/>
        <w:ind w:left="709" w:hanging="709"/>
        <w:jc w:val="both"/>
        <w:rPr>
          <w:rFonts w:ascii="Calibri Light" w:hAnsi="Calibri Light" w:cs="Calibri Light"/>
          <w:b/>
        </w:rPr>
      </w:pPr>
      <w:r w:rsidRPr="00F445C1">
        <w:rPr>
          <w:rFonts w:ascii="Calibri Light" w:hAnsi="Calibri Light" w:cs="Calibri Light"/>
          <w:b/>
        </w:rPr>
        <w:t xml:space="preserve">„Špecifikácia predmetu zákazky“ </w:t>
      </w:r>
      <w:r w:rsidRPr="00F445C1">
        <w:rPr>
          <w:rFonts w:ascii="Calibri Light" w:hAnsi="Calibri Light" w:cs="Calibri Light"/>
        </w:rPr>
        <w:t>znamená Prílohu č</w:t>
      </w:r>
      <w:r w:rsidRPr="00B97B6B">
        <w:rPr>
          <w:rFonts w:ascii="Calibri Light" w:hAnsi="Calibri Light" w:cs="Calibri Light"/>
        </w:rPr>
        <w:t xml:space="preserve">. 1 tejto Zmluvy. Špecifikácia predmetu zákazky špecifikuje účel, rozsah a technické a iné kritériá a požiadavky na dokumentáciu </w:t>
      </w:r>
      <w:r w:rsidR="00496931" w:rsidRPr="00B97B6B">
        <w:rPr>
          <w:rFonts w:ascii="Calibri Light" w:hAnsi="Calibri Light" w:cs="Calibri Light"/>
        </w:rPr>
        <w:t xml:space="preserve">k </w:t>
      </w:r>
      <w:r w:rsidRPr="00B97B6B">
        <w:rPr>
          <w:rFonts w:ascii="Calibri Light" w:hAnsi="Calibri Light" w:cs="Calibri Light"/>
        </w:rPr>
        <w:t>Diel</w:t>
      </w:r>
      <w:r w:rsidR="00496931" w:rsidRPr="00B97B6B">
        <w:rPr>
          <w:rFonts w:ascii="Calibri Light" w:hAnsi="Calibri Light" w:cs="Calibri Light"/>
        </w:rPr>
        <w:t>u</w:t>
      </w:r>
      <w:r w:rsidRPr="00B97B6B">
        <w:rPr>
          <w:rFonts w:ascii="Calibri Light" w:hAnsi="Calibri Light" w:cs="Calibri Light"/>
        </w:rPr>
        <w:t xml:space="preserve"> a ostatné plnenia tejto Zmluvy tak, ako ich Objednávateľ definoval v časti B. Opis predmetu zákazky Súťažných podkladov (Pre vylúčenie pochybností, Špecifikácia predmetu zákazky zahŕňa aj dokumenty, ktoré tvorili prílohy časti B. Opis predmetu zákazky Súťažných podkladov.</w:t>
      </w:r>
      <w:r w:rsidRPr="00B97B6B">
        <w:rPr>
          <w:rFonts w:ascii="Calibri Light" w:hAnsi="Calibri Light" w:cs="Calibri Light"/>
          <w:b/>
        </w:rPr>
        <w:t xml:space="preserve"> </w:t>
      </w:r>
    </w:p>
    <w:p w:rsidR="00FF28F7" w:rsidRPr="00B97B6B" w:rsidRDefault="00FF28F7" w:rsidP="008340B9">
      <w:pPr>
        <w:pStyle w:val="Odsekzoznamu"/>
        <w:spacing w:after="120" w:line="276" w:lineRule="auto"/>
        <w:ind w:left="709" w:hanging="709"/>
        <w:jc w:val="both"/>
        <w:rPr>
          <w:rFonts w:ascii="Calibri Light" w:hAnsi="Calibri Light" w:cs="Calibri Light"/>
        </w:rPr>
      </w:pPr>
      <w:r w:rsidRPr="00B97B6B">
        <w:rPr>
          <w:rFonts w:ascii="Calibri Light" w:hAnsi="Calibri Light" w:cs="Calibri Light"/>
          <w:b/>
        </w:rPr>
        <w:t>„Technické normy“</w:t>
      </w:r>
      <w:r w:rsidRPr="00B97B6B">
        <w:rPr>
          <w:rFonts w:ascii="Calibri Light" w:hAnsi="Calibri Light" w:cs="Calibri Light"/>
        </w:rPr>
        <w:t xml:space="preserve"> znamenajú technické normy (STN, EN) vzťahujúce sa na akékoľvek práce na Diele, samotné Dielo a Materiály, a ostatné normy uvedené v Špecifikácií predmetu zákazky alebo normy definované Právnymi predpismi.</w:t>
      </w:r>
    </w:p>
    <w:p w:rsidR="004E4D2E" w:rsidRPr="00B97B6B" w:rsidRDefault="004E4D2E" w:rsidP="008340B9">
      <w:pPr>
        <w:pStyle w:val="Odsekzoznamu"/>
        <w:spacing w:after="120" w:line="276" w:lineRule="auto"/>
        <w:ind w:left="709" w:hanging="709"/>
        <w:jc w:val="both"/>
        <w:rPr>
          <w:rFonts w:ascii="Calibri Light" w:hAnsi="Calibri Light" w:cs="Calibri Light"/>
        </w:rPr>
      </w:pPr>
      <w:r w:rsidRPr="00B97B6B">
        <w:rPr>
          <w:rFonts w:ascii="Calibri Light" w:hAnsi="Calibri Light" w:cs="Calibri Light"/>
          <w:b/>
        </w:rPr>
        <w:t xml:space="preserve">„Verejná súťaž“ </w:t>
      </w:r>
      <w:r w:rsidRPr="00B97B6B">
        <w:rPr>
          <w:rFonts w:ascii="Calibri Light" w:hAnsi="Calibri Light" w:cs="Calibri Light"/>
        </w:rPr>
        <w:t xml:space="preserve">má význam uvedený v bode </w:t>
      </w:r>
      <w:r w:rsidR="00372013" w:rsidRPr="00B97B6B">
        <w:rPr>
          <w:rFonts w:ascii="Calibri Light" w:hAnsi="Calibri Light" w:cs="Calibri Light"/>
        </w:rPr>
        <w:fldChar w:fldCharType="begin"/>
      </w:r>
      <w:r w:rsidR="00372013" w:rsidRPr="00B97B6B">
        <w:rPr>
          <w:rFonts w:ascii="Calibri Light" w:hAnsi="Calibri Light" w:cs="Calibri Light"/>
        </w:rPr>
        <w:instrText xml:space="preserve"> REF _Ref512860958 \r \h </w:instrText>
      </w:r>
      <w:r w:rsidR="00B97B6B">
        <w:rPr>
          <w:rFonts w:ascii="Calibri Light" w:hAnsi="Calibri Light" w:cs="Calibri Light"/>
        </w:rPr>
        <w:instrText xml:space="preserve"> \* MERGEFORMAT </w:instrText>
      </w:r>
      <w:r w:rsidR="00372013" w:rsidRPr="00B97B6B">
        <w:rPr>
          <w:rFonts w:ascii="Calibri Light" w:hAnsi="Calibri Light" w:cs="Calibri Light"/>
        </w:rPr>
      </w:r>
      <w:r w:rsidR="00372013" w:rsidRPr="00B97B6B">
        <w:rPr>
          <w:rFonts w:ascii="Calibri Light" w:hAnsi="Calibri Light" w:cs="Calibri Light"/>
        </w:rPr>
        <w:fldChar w:fldCharType="separate"/>
      </w:r>
      <w:r w:rsidR="00453C42" w:rsidRPr="00B97B6B">
        <w:rPr>
          <w:rFonts w:ascii="Calibri Light" w:hAnsi="Calibri Light" w:cs="Calibri Light"/>
        </w:rPr>
        <w:t>a)</w:t>
      </w:r>
      <w:r w:rsidR="00372013" w:rsidRPr="00B97B6B">
        <w:rPr>
          <w:rFonts w:ascii="Calibri Light" w:hAnsi="Calibri Light" w:cs="Calibri Light"/>
        </w:rPr>
        <w:fldChar w:fldCharType="end"/>
      </w:r>
      <w:r w:rsidRPr="00B97B6B">
        <w:rPr>
          <w:rFonts w:ascii="Calibri Light" w:hAnsi="Calibri Light" w:cs="Calibri Light"/>
        </w:rPr>
        <w:t xml:space="preserve"> Preambuly tejto Zmluvy</w:t>
      </w:r>
      <w:r w:rsidRPr="00B97B6B">
        <w:rPr>
          <w:rFonts w:ascii="Calibri Light" w:hAnsi="Calibri Light" w:cs="Calibri Light"/>
          <w:i/>
        </w:rPr>
        <w:t xml:space="preserve">. </w:t>
      </w:r>
    </w:p>
    <w:p w:rsidR="00FF28F7" w:rsidRPr="00B97B6B" w:rsidRDefault="00FF28F7" w:rsidP="008340B9">
      <w:pPr>
        <w:pStyle w:val="Odsekzoznamu"/>
        <w:spacing w:after="120" w:line="276" w:lineRule="auto"/>
        <w:ind w:left="709" w:hanging="709"/>
        <w:jc w:val="both"/>
        <w:rPr>
          <w:rFonts w:ascii="Calibri Light" w:hAnsi="Calibri Light" w:cs="Calibri Light"/>
        </w:rPr>
      </w:pPr>
      <w:r w:rsidRPr="00B97B6B">
        <w:rPr>
          <w:rFonts w:ascii="Calibri Light" w:hAnsi="Calibri Light" w:cs="Calibri Light"/>
          <w:b/>
        </w:rPr>
        <w:t>„Vyššia moc“</w:t>
      </w:r>
      <w:r w:rsidRPr="00B97B6B">
        <w:rPr>
          <w:rFonts w:ascii="Calibri Light" w:hAnsi="Calibri Light" w:cs="Calibri Light"/>
        </w:rPr>
        <w:t xml:space="preserve"> má význam uvedený v bode </w:t>
      </w:r>
      <w:r w:rsidR="008340B9" w:rsidRPr="00B97B6B">
        <w:rPr>
          <w:rFonts w:ascii="Calibri Light" w:hAnsi="Calibri Light" w:cs="Calibri Light"/>
          <w:b/>
        </w:rPr>
        <w:fldChar w:fldCharType="begin"/>
      </w:r>
      <w:r w:rsidR="008340B9" w:rsidRPr="00B97B6B">
        <w:rPr>
          <w:rFonts w:ascii="Calibri Light" w:hAnsi="Calibri Light" w:cs="Calibri Light"/>
        </w:rPr>
        <w:instrText xml:space="preserve"> REF _Ref68101533 \w \h </w:instrText>
      </w:r>
      <w:r w:rsidR="00B97B6B">
        <w:rPr>
          <w:rFonts w:ascii="Calibri Light" w:hAnsi="Calibri Light" w:cs="Calibri Light"/>
          <w:b/>
        </w:rPr>
        <w:instrText xml:space="preserve"> \* MERGEFORMAT </w:instrText>
      </w:r>
      <w:r w:rsidR="008340B9" w:rsidRPr="00B97B6B">
        <w:rPr>
          <w:rFonts w:ascii="Calibri Light" w:hAnsi="Calibri Light" w:cs="Calibri Light"/>
          <w:b/>
        </w:rPr>
      </w:r>
      <w:r w:rsidR="008340B9" w:rsidRPr="00B97B6B">
        <w:rPr>
          <w:rFonts w:ascii="Calibri Light" w:hAnsi="Calibri Light" w:cs="Calibri Light"/>
          <w:b/>
        </w:rPr>
        <w:fldChar w:fldCharType="separate"/>
      </w:r>
      <w:r w:rsidR="00453C42" w:rsidRPr="00B97B6B">
        <w:rPr>
          <w:rFonts w:ascii="Calibri Light" w:hAnsi="Calibri Light" w:cs="Calibri Light"/>
        </w:rPr>
        <w:t>4.2.5</w:t>
      </w:r>
      <w:r w:rsidR="008340B9" w:rsidRPr="00B97B6B">
        <w:rPr>
          <w:rFonts w:ascii="Calibri Light" w:hAnsi="Calibri Light" w:cs="Calibri Light"/>
          <w:b/>
        </w:rPr>
        <w:fldChar w:fldCharType="end"/>
      </w:r>
      <w:r w:rsidR="008340B9" w:rsidRPr="00B97B6B">
        <w:rPr>
          <w:rFonts w:ascii="Calibri Light" w:hAnsi="Calibri Light" w:cs="Calibri Light"/>
          <w:b/>
        </w:rPr>
        <w:t xml:space="preserve"> </w:t>
      </w:r>
      <w:r w:rsidRPr="00B97B6B">
        <w:rPr>
          <w:rFonts w:ascii="Calibri Light" w:hAnsi="Calibri Light" w:cs="Calibri Light"/>
        </w:rPr>
        <w:t>tejto Zmluvy.</w:t>
      </w:r>
    </w:p>
    <w:p w:rsidR="00FF28F7" w:rsidRPr="00237FC7" w:rsidRDefault="00FF28F7" w:rsidP="008340B9">
      <w:pPr>
        <w:pStyle w:val="Odsekzoznamu"/>
        <w:spacing w:after="120" w:line="276" w:lineRule="auto"/>
        <w:ind w:left="709" w:hanging="709"/>
        <w:jc w:val="both"/>
        <w:rPr>
          <w:rFonts w:ascii="Calibri Light" w:hAnsi="Calibri Light" w:cs="Calibri Light"/>
        </w:rPr>
      </w:pPr>
      <w:r w:rsidRPr="00B97B6B">
        <w:rPr>
          <w:rFonts w:ascii="Calibri Light" w:hAnsi="Calibri Light" w:cs="Calibri Light"/>
          <w:b/>
        </w:rPr>
        <w:t>„Zákon o verejnom obstarávaní“</w:t>
      </w:r>
      <w:r w:rsidRPr="00B97B6B">
        <w:rPr>
          <w:rFonts w:ascii="Calibri Light" w:hAnsi="Calibri Light" w:cs="Calibri Light"/>
        </w:rPr>
        <w:t xml:space="preserve"> znamená zákon č. 343/2015 Z. z. o verejnom obstar</w:t>
      </w:r>
      <w:r w:rsidRPr="00237FC7">
        <w:rPr>
          <w:rFonts w:ascii="Calibri Light" w:hAnsi="Calibri Light" w:cs="Calibri Light"/>
        </w:rPr>
        <w:t>ávaní a o zmene a doplnení niektorých zákonov v znení neskorších predpisov.</w:t>
      </w:r>
    </w:p>
    <w:p w:rsidR="00FF28F7" w:rsidRPr="00237FC7" w:rsidRDefault="00FF28F7" w:rsidP="008340B9">
      <w:pPr>
        <w:pStyle w:val="Odsekzoznamu"/>
        <w:spacing w:after="120" w:line="276" w:lineRule="auto"/>
        <w:ind w:left="709" w:hanging="709"/>
        <w:jc w:val="both"/>
        <w:rPr>
          <w:rFonts w:ascii="Calibri Light" w:hAnsi="Calibri Light" w:cs="Calibri Light"/>
        </w:rPr>
      </w:pPr>
      <w:r w:rsidRPr="00237FC7">
        <w:rPr>
          <w:rFonts w:ascii="Calibri Light" w:hAnsi="Calibri Light" w:cs="Calibri Light"/>
          <w:b/>
        </w:rPr>
        <w:t>„Zmluva“</w:t>
      </w:r>
      <w:r w:rsidRPr="00237FC7">
        <w:rPr>
          <w:rFonts w:ascii="Calibri Light" w:hAnsi="Calibri Light" w:cs="Calibri Light"/>
        </w:rPr>
        <w:t xml:space="preserve"> znamená túto zmluvu </w:t>
      </w:r>
      <w:r w:rsidR="002C6A41" w:rsidRPr="00237FC7">
        <w:rPr>
          <w:rFonts w:ascii="Calibri Light" w:hAnsi="Calibri Light" w:cs="Calibri Light"/>
        </w:rPr>
        <w:t xml:space="preserve">o dielo </w:t>
      </w:r>
      <w:r w:rsidRPr="00237FC7">
        <w:rPr>
          <w:rFonts w:ascii="Calibri Light" w:hAnsi="Calibri Light" w:cs="Calibri Light"/>
        </w:rPr>
        <w:t>v znení všetkých jej príloh a doplnení.</w:t>
      </w:r>
    </w:p>
    <w:p w:rsidR="00FF28F7" w:rsidRPr="00183ABA" w:rsidRDefault="00FF28F7" w:rsidP="008340B9">
      <w:pPr>
        <w:pStyle w:val="Odsekzoznamu"/>
        <w:spacing w:after="120" w:line="276" w:lineRule="auto"/>
        <w:ind w:left="709" w:hanging="709"/>
        <w:jc w:val="both"/>
        <w:rPr>
          <w:rFonts w:ascii="Calibri Light" w:hAnsi="Calibri Light" w:cs="Calibri Light"/>
        </w:rPr>
      </w:pPr>
      <w:r w:rsidRPr="00237FC7">
        <w:rPr>
          <w:rFonts w:ascii="Calibri Light" w:hAnsi="Calibri Light" w:cs="Calibri Light"/>
          <w:b/>
        </w:rPr>
        <w:t>„Zmluva o NFP“</w:t>
      </w:r>
      <w:r w:rsidRPr="00E033DA">
        <w:rPr>
          <w:rFonts w:ascii="Calibri Light" w:hAnsi="Calibri Light" w:cs="Calibri Light"/>
        </w:rPr>
        <w:t xml:space="preserve"> má význam uvedený v bode </w:t>
      </w:r>
      <w:r w:rsidR="00372013" w:rsidRPr="00183ABA">
        <w:rPr>
          <w:rFonts w:ascii="Calibri Light" w:hAnsi="Calibri Light" w:cs="Calibri Light"/>
        </w:rPr>
        <w:fldChar w:fldCharType="begin"/>
      </w:r>
      <w:r w:rsidR="00372013" w:rsidRPr="008340B9">
        <w:rPr>
          <w:rFonts w:ascii="Calibri Light" w:hAnsi="Calibri Light" w:cs="Calibri Light"/>
        </w:rPr>
        <w:instrText xml:space="preserve"> REF _Ref110522611 \r \h </w:instrText>
      </w:r>
      <w:r w:rsidR="00372013" w:rsidRPr="00183ABA">
        <w:rPr>
          <w:rFonts w:ascii="Calibri Light" w:hAnsi="Calibri Light" w:cs="Calibri Light"/>
        </w:rPr>
      </w:r>
      <w:r w:rsidR="00372013" w:rsidRPr="00183ABA">
        <w:rPr>
          <w:rFonts w:ascii="Calibri Light" w:hAnsi="Calibri Light" w:cs="Calibri Light"/>
        </w:rPr>
        <w:fldChar w:fldCharType="separate"/>
      </w:r>
      <w:r w:rsidR="00453C42">
        <w:rPr>
          <w:rFonts w:ascii="Calibri Light" w:hAnsi="Calibri Light" w:cs="Calibri Light"/>
        </w:rPr>
        <w:t>d)</w:t>
      </w:r>
      <w:r w:rsidR="00372013" w:rsidRPr="00183ABA">
        <w:rPr>
          <w:rFonts w:ascii="Calibri Light" w:hAnsi="Calibri Light" w:cs="Calibri Light"/>
        </w:rPr>
        <w:fldChar w:fldCharType="end"/>
      </w:r>
      <w:r w:rsidRPr="00372013">
        <w:rPr>
          <w:rFonts w:ascii="Calibri Light" w:hAnsi="Calibri Light" w:cs="Calibri Light"/>
        </w:rPr>
        <w:t xml:space="preserve"> Preambuly tejto Zmluvy.</w:t>
      </w:r>
    </w:p>
    <w:p w:rsidR="00FF28F7" w:rsidRPr="00183ABA" w:rsidRDefault="00FF28F7" w:rsidP="008340B9">
      <w:pPr>
        <w:pStyle w:val="Odsekzoznamu"/>
        <w:spacing w:after="120" w:line="276" w:lineRule="auto"/>
        <w:ind w:left="709" w:hanging="709"/>
        <w:jc w:val="both"/>
        <w:rPr>
          <w:rFonts w:ascii="Calibri Light" w:hAnsi="Calibri Light" w:cs="Calibri Light"/>
        </w:rPr>
      </w:pPr>
      <w:r w:rsidRPr="00183ABA">
        <w:rPr>
          <w:rFonts w:ascii="Calibri Light" w:hAnsi="Calibri Light" w:cs="Calibri Light"/>
          <w:b/>
        </w:rPr>
        <w:t>„Zmluvná cena“</w:t>
      </w:r>
      <w:r w:rsidRPr="00183ABA">
        <w:rPr>
          <w:rFonts w:ascii="Calibri Light" w:hAnsi="Calibri Light" w:cs="Calibri Light"/>
        </w:rPr>
        <w:t xml:space="preserve"> znamená konečnú pevnú cenu, za dodanie Diela na základe tejto Zmluvy vrátane DPH uvedenú v </w:t>
      </w:r>
      <w:r w:rsidRPr="00237FC7">
        <w:rPr>
          <w:rFonts w:ascii="Calibri Light" w:hAnsi="Calibri Light" w:cs="Calibri Light"/>
        </w:rPr>
        <w:t xml:space="preserve">bode </w:t>
      </w:r>
      <w:r w:rsidR="008340B9">
        <w:rPr>
          <w:rFonts w:ascii="Calibri Light" w:hAnsi="Calibri Light" w:cs="Calibri Light"/>
          <w:highlight w:val="yellow"/>
        </w:rPr>
        <w:fldChar w:fldCharType="begin"/>
      </w:r>
      <w:r w:rsidR="008340B9">
        <w:rPr>
          <w:rFonts w:ascii="Calibri Light" w:hAnsi="Calibri Light" w:cs="Calibri Light"/>
        </w:rPr>
        <w:instrText xml:space="preserve"> REF _Ref110544467 \w \h </w:instrText>
      </w:r>
      <w:r w:rsidR="008340B9">
        <w:rPr>
          <w:rFonts w:ascii="Calibri Light" w:hAnsi="Calibri Light" w:cs="Calibri Light"/>
          <w:highlight w:val="yellow"/>
        </w:rPr>
      </w:r>
      <w:r w:rsidR="008340B9">
        <w:rPr>
          <w:rFonts w:ascii="Calibri Light" w:hAnsi="Calibri Light" w:cs="Calibri Light"/>
          <w:highlight w:val="yellow"/>
        </w:rPr>
        <w:fldChar w:fldCharType="separate"/>
      </w:r>
      <w:r w:rsidR="00453C42">
        <w:rPr>
          <w:rFonts w:ascii="Calibri Light" w:hAnsi="Calibri Light" w:cs="Calibri Light"/>
        </w:rPr>
        <w:t>4.1.2</w:t>
      </w:r>
      <w:r w:rsidR="008340B9">
        <w:rPr>
          <w:rFonts w:ascii="Calibri Light" w:hAnsi="Calibri Light" w:cs="Calibri Light"/>
          <w:highlight w:val="yellow"/>
        </w:rPr>
        <w:fldChar w:fldCharType="end"/>
      </w:r>
      <w:r w:rsidRPr="00372013">
        <w:rPr>
          <w:rFonts w:ascii="Calibri Light" w:hAnsi="Calibri Light" w:cs="Calibri Light"/>
        </w:rPr>
        <w:t xml:space="preserve"> tejto Zmluvy. </w:t>
      </w:r>
    </w:p>
    <w:p w:rsidR="00FF28F7" w:rsidRPr="00237FC7" w:rsidRDefault="00FF28F7" w:rsidP="008340B9">
      <w:pPr>
        <w:pStyle w:val="Odsekzoznamu"/>
        <w:spacing w:after="120" w:line="276" w:lineRule="auto"/>
        <w:ind w:left="709" w:hanging="709"/>
        <w:jc w:val="both"/>
        <w:rPr>
          <w:rFonts w:ascii="Calibri Light" w:hAnsi="Calibri Light" w:cs="Calibri Light"/>
        </w:rPr>
      </w:pPr>
      <w:r w:rsidRPr="00183ABA">
        <w:rPr>
          <w:rFonts w:ascii="Calibri Light" w:hAnsi="Calibri Light" w:cs="Calibri Light"/>
          <w:b/>
        </w:rPr>
        <w:t>„Zmluvná strana“</w:t>
      </w:r>
      <w:r w:rsidRPr="00183ABA">
        <w:rPr>
          <w:rFonts w:ascii="Calibri Light" w:hAnsi="Calibri Light" w:cs="Calibri Light"/>
        </w:rPr>
        <w:t xml:space="preserve"> znamená Objednávateľa alebo Dodávateľa podľa kontextu. V prí</w:t>
      </w:r>
      <w:r w:rsidRPr="00237FC7">
        <w:rPr>
          <w:rFonts w:ascii="Calibri Light" w:hAnsi="Calibri Light" w:cs="Calibri Light"/>
        </w:rPr>
        <w:t>pade označenia ako Zmluvné strany, zahŕňa tento pojem aj Objednávateľa aj Dodávateľa.</w:t>
      </w:r>
    </w:p>
    <w:p w:rsidR="00FF28F7" w:rsidRPr="008340B9" w:rsidRDefault="00FF28F7" w:rsidP="008340B9">
      <w:pPr>
        <w:pStyle w:val="Nadpispodlnkov"/>
        <w:spacing w:after="240"/>
        <w:rPr>
          <w:lang w:val="sk-SK"/>
        </w:rPr>
      </w:pPr>
      <w:r w:rsidRPr="008340B9">
        <w:rPr>
          <w:lang w:val="sk-SK"/>
        </w:rPr>
        <w:t>Výklad Zmluvy a pojmov</w:t>
      </w:r>
    </w:p>
    <w:p w:rsidR="00FF28F7" w:rsidRPr="00183ABA" w:rsidRDefault="00FF28F7" w:rsidP="00FF28F7">
      <w:pPr>
        <w:pStyle w:val="Odsekzoznamu"/>
        <w:spacing w:after="120"/>
        <w:ind w:left="709"/>
        <w:jc w:val="both"/>
        <w:rPr>
          <w:rFonts w:ascii="Calibri Light" w:hAnsi="Calibri Light" w:cs="Calibri Light"/>
        </w:rPr>
      </w:pPr>
      <w:r w:rsidRPr="00372013">
        <w:rPr>
          <w:rFonts w:ascii="Calibri Light" w:hAnsi="Calibri Light" w:cs="Calibri Light"/>
        </w:rPr>
        <w:t>Ak z </w:t>
      </w:r>
      <w:r w:rsidRPr="00183ABA">
        <w:rPr>
          <w:rFonts w:ascii="Calibri Light" w:hAnsi="Calibri Light" w:cs="Calibri Light"/>
        </w:rPr>
        <w:t>kontextu Zmluvy nevyplýva niečo iné alebo v Zmluve nie je vyslovene uvedené inak, pre výklad Zmluvy a pojmov platia nasledovné pravidlá:</w:t>
      </w:r>
    </w:p>
    <w:p w:rsidR="00FF28F7" w:rsidRPr="00237FC7" w:rsidRDefault="00FF28F7" w:rsidP="00FF28F7">
      <w:pPr>
        <w:pStyle w:val="Odsekzoznamu"/>
        <w:numPr>
          <w:ilvl w:val="3"/>
          <w:numId w:val="28"/>
        </w:numPr>
        <w:spacing w:after="120"/>
        <w:ind w:left="1134" w:hanging="425"/>
        <w:jc w:val="both"/>
        <w:rPr>
          <w:rFonts w:ascii="Calibri Light" w:hAnsi="Calibri Light" w:cs="Calibri Light"/>
          <w:lang w:eastAsia="cs-CZ"/>
        </w:rPr>
      </w:pPr>
      <w:r w:rsidRPr="00183ABA">
        <w:rPr>
          <w:rFonts w:ascii="Calibri Light" w:hAnsi="Calibri Light" w:cs="Calibri Light"/>
          <w:lang w:eastAsia="cs-CZ"/>
        </w:rPr>
        <w:t>slová v jednotnom čísle zahŕňajú aj ich množné číslo a naopak;</w:t>
      </w:r>
    </w:p>
    <w:p w:rsidR="00FF28F7" w:rsidRPr="00237FC7" w:rsidRDefault="00FF28F7" w:rsidP="00FF28F7">
      <w:pPr>
        <w:pStyle w:val="Odsekzoznamu"/>
        <w:numPr>
          <w:ilvl w:val="3"/>
          <w:numId w:val="28"/>
        </w:numPr>
        <w:spacing w:after="120"/>
        <w:ind w:left="1134" w:hanging="425"/>
        <w:jc w:val="both"/>
        <w:rPr>
          <w:rFonts w:ascii="Calibri Light" w:hAnsi="Calibri Light" w:cs="Calibri Light"/>
          <w:lang w:eastAsia="cs-CZ"/>
        </w:rPr>
      </w:pPr>
      <w:r w:rsidRPr="00237FC7">
        <w:rPr>
          <w:rFonts w:ascii="Calibri Light" w:hAnsi="Calibri Light" w:cs="Calibri Light"/>
          <w:lang w:eastAsia="cs-CZ"/>
        </w:rPr>
        <w:t>slová v mužskom rode zahŕňajú aj ich ženský rod a naopak;</w:t>
      </w:r>
    </w:p>
    <w:p w:rsidR="00FF28F7" w:rsidRPr="00F445C1" w:rsidRDefault="00FF28F7" w:rsidP="00FF28F7">
      <w:pPr>
        <w:pStyle w:val="Odsekzoznamu"/>
        <w:numPr>
          <w:ilvl w:val="3"/>
          <w:numId w:val="28"/>
        </w:numPr>
        <w:spacing w:after="120"/>
        <w:ind w:left="1134" w:hanging="425"/>
        <w:jc w:val="both"/>
        <w:rPr>
          <w:rFonts w:ascii="Calibri Light" w:hAnsi="Calibri Light" w:cs="Calibri Light"/>
          <w:lang w:eastAsia="cs-CZ"/>
        </w:rPr>
      </w:pPr>
      <w:r w:rsidRPr="00F445C1">
        <w:rPr>
          <w:rFonts w:ascii="Calibri Light" w:hAnsi="Calibri Light" w:cs="Calibri Light"/>
          <w:lang w:eastAsia="cs-CZ"/>
        </w:rPr>
        <w:t>názvy bodov alebo nadpisy alebo vysvetľujúce poznámky, ktoré sa uvádzajú v tejto Zmluve, slúžia iba pre lepšiu orientáciu a pri vysvetľovaní podstatných podmienok a ustanovení tejto Zmluvy sa nebudú brať do úvahy;</w:t>
      </w:r>
    </w:p>
    <w:p w:rsidR="00FF28F7" w:rsidRPr="00F12821" w:rsidRDefault="00FF28F7" w:rsidP="00FF28F7">
      <w:pPr>
        <w:pStyle w:val="Odsekzoznamu"/>
        <w:numPr>
          <w:ilvl w:val="3"/>
          <w:numId w:val="28"/>
        </w:numPr>
        <w:spacing w:after="120"/>
        <w:ind w:left="1134" w:hanging="425"/>
        <w:jc w:val="both"/>
        <w:rPr>
          <w:rFonts w:ascii="Calibri Light" w:hAnsi="Calibri Light" w:cs="Calibri Light"/>
          <w:lang w:eastAsia="cs-CZ"/>
        </w:rPr>
      </w:pPr>
      <w:r w:rsidRPr="00F12821">
        <w:rPr>
          <w:rFonts w:ascii="Calibri Light" w:hAnsi="Calibri Light" w:cs="Calibri Light"/>
          <w:lang w:eastAsia="cs-CZ"/>
        </w:rPr>
        <w:t>deň sa rozumie kalendárny deň, pokiaľ Zmluva neurčuje inak;</w:t>
      </w:r>
    </w:p>
    <w:p w:rsidR="00FF28F7" w:rsidRPr="00F12821" w:rsidRDefault="00FF28F7" w:rsidP="00FF28F7">
      <w:pPr>
        <w:pStyle w:val="Odsekzoznamu"/>
        <w:numPr>
          <w:ilvl w:val="3"/>
          <w:numId w:val="28"/>
        </w:numPr>
        <w:spacing w:after="120"/>
        <w:ind w:left="1134" w:hanging="425"/>
        <w:jc w:val="both"/>
        <w:rPr>
          <w:rFonts w:ascii="Calibri Light" w:hAnsi="Calibri Light" w:cs="Calibri Light"/>
          <w:b/>
        </w:rPr>
      </w:pPr>
      <w:r w:rsidRPr="00F12821">
        <w:rPr>
          <w:rFonts w:ascii="Calibri Light" w:hAnsi="Calibri Light" w:cs="Calibri Light"/>
          <w:lang w:eastAsia="cs-CZ"/>
        </w:rPr>
        <w:t>osobou sa rozumie aj právnická aj fyzická osoba, vrátane jej právneho nástupcu.</w:t>
      </w:r>
    </w:p>
    <w:p w:rsidR="00FF28F7" w:rsidRPr="008340B9" w:rsidRDefault="00FF28F7" w:rsidP="008340B9">
      <w:pPr>
        <w:pStyle w:val="Nadpispodlnkov"/>
        <w:spacing w:after="240"/>
        <w:rPr>
          <w:lang w:val="sk-SK"/>
        </w:rPr>
      </w:pPr>
      <w:r w:rsidRPr="008340B9">
        <w:rPr>
          <w:lang w:val="sk-SK"/>
        </w:rPr>
        <w:t>Predmet Zmluvy</w:t>
      </w:r>
    </w:p>
    <w:p w:rsidR="00FF28F7" w:rsidRPr="00183ABA" w:rsidRDefault="00FF28F7" w:rsidP="008340B9">
      <w:pPr>
        <w:numPr>
          <w:ilvl w:val="2"/>
          <w:numId w:val="26"/>
        </w:numPr>
        <w:jc w:val="both"/>
        <w:rPr>
          <w:rFonts w:cs="Calibri Light"/>
          <w:sz w:val="20"/>
          <w:szCs w:val="20"/>
        </w:rPr>
      </w:pPr>
      <w:r w:rsidRPr="00372013">
        <w:rPr>
          <w:rFonts w:cs="Calibri Light"/>
          <w:sz w:val="20"/>
          <w:szCs w:val="20"/>
        </w:rPr>
        <w:t xml:space="preserve">Predmetom tejto Zmluvy </w:t>
      </w:r>
      <w:r w:rsidR="00A85D8F" w:rsidRPr="00372013">
        <w:rPr>
          <w:rFonts w:cs="Calibri Light"/>
          <w:sz w:val="20"/>
          <w:szCs w:val="20"/>
        </w:rPr>
        <w:t>je úprava</w:t>
      </w:r>
      <w:r w:rsidRPr="00183ABA">
        <w:rPr>
          <w:rFonts w:cs="Calibri Light"/>
          <w:sz w:val="20"/>
          <w:szCs w:val="20"/>
        </w:rPr>
        <w:t xml:space="preserve"> najmä, nie však výlučne, nasledovn</w:t>
      </w:r>
      <w:r w:rsidR="00A85D8F" w:rsidRPr="00183ABA">
        <w:rPr>
          <w:rFonts w:cs="Calibri Light"/>
          <w:sz w:val="20"/>
          <w:szCs w:val="20"/>
        </w:rPr>
        <w:t>ých</w:t>
      </w:r>
      <w:r w:rsidRPr="00183ABA">
        <w:rPr>
          <w:rFonts w:cs="Calibri Light"/>
          <w:sz w:val="20"/>
          <w:szCs w:val="20"/>
        </w:rPr>
        <w:t xml:space="preserve"> záväzk</w:t>
      </w:r>
      <w:r w:rsidR="00A85D8F" w:rsidRPr="00183ABA">
        <w:rPr>
          <w:rFonts w:cs="Calibri Light"/>
          <w:sz w:val="20"/>
          <w:szCs w:val="20"/>
        </w:rPr>
        <w:t>ov</w:t>
      </w:r>
      <w:r w:rsidRPr="00183ABA">
        <w:rPr>
          <w:rFonts w:cs="Calibri Light"/>
          <w:sz w:val="20"/>
          <w:szCs w:val="20"/>
        </w:rPr>
        <w:t xml:space="preserve"> Dodávateľa: </w:t>
      </w:r>
    </w:p>
    <w:p w:rsidR="00FF28F7" w:rsidRPr="00183ABA" w:rsidRDefault="00FF28F7" w:rsidP="00FF28F7">
      <w:pPr>
        <w:numPr>
          <w:ilvl w:val="3"/>
          <w:numId w:val="26"/>
        </w:numPr>
        <w:spacing w:after="120"/>
        <w:jc w:val="both"/>
        <w:rPr>
          <w:rFonts w:cs="Calibri Light"/>
          <w:sz w:val="20"/>
          <w:szCs w:val="20"/>
        </w:rPr>
      </w:pPr>
      <w:r w:rsidRPr="00183ABA">
        <w:rPr>
          <w:rFonts w:cs="Calibri Light"/>
          <w:sz w:val="20"/>
          <w:szCs w:val="20"/>
        </w:rPr>
        <w:t xml:space="preserve">dodať na vlastnú zodpovednosť Dielo a uviesť ho do riadnej prevádzky, </w:t>
      </w:r>
    </w:p>
    <w:p w:rsidR="00FF28F7" w:rsidRPr="00237FC7" w:rsidRDefault="00FF28F7" w:rsidP="00FF28F7">
      <w:pPr>
        <w:numPr>
          <w:ilvl w:val="3"/>
          <w:numId w:val="26"/>
        </w:numPr>
        <w:spacing w:after="120"/>
        <w:jc w:val="both"/>
        <w:rPr>
          <w:rFonts w:cs="Calibri Light"/>
          <w:sz w:val="20"/>
          <w:szCs w:val="20"/>
        </w:rPr>
      </w:pPr>
      <w:r w:rsidRPr="00183ABA">
        <w:rPr>
          <w:rFonts w:cs="Calibri Light"/>
          <w:sz w:val="20"/>
          <w:szCs w:val="20"/>
        </w:rPr>
        <w:t xml:space="preserve">dodať Dokumentáciu Dodávateľa, ktorá sa </w:t>
      </w:r>
      <w:r w:rsidR="00496931" w:rsidRPr="00183ABA">
        <w:rPr>
          <w:rFonts w:cs="Calibri Light"/>
          <w:sz w:val="20"/>
          <w:szCs w:val="20"/>
        </w:rPr>
        <w:t>k</w:t>
      </w:r>
      <w:r w:rsidRPr="00183ABA">
        <w:rPr>
          <w:rFonts w:cs="Calibri Light"/>
          <w:sz w:val="20"/>
          <w:szCs w:val="20"/>
        </w:rPr>
        <w:t xml:space="preserve"> Diel</w:t>
      </w:r>
      <w:r w:rsidR="00496931" w:rsidRPr="00237FC7">
        <w:rPr>
          <w:rFonts w:cs="Calibri Light"/>
          <w:sz w:val="20"/>
          <w:szCs w:val="20"/>
        </w:rPr>
        <w:t>u</w:t>
      </w:r>
      <w:r w:rsidRPr="00237FC7">
        <w:rPr>
          <w:rFonts w:cs="Calibri Light"/>
          <w:sz w:val="20"/>
          <w:szCs w:val="20"/>
        </w:rPr>
        <w:t xml:space="preserve"> vzťahuje, </w:t>
      </w:r>
    </w:p>
    <w:p w:rsidR="00FF28F7" w:rsidRPr="00F445C1" w:rsidRDefault="00FF28F7" w:rsidP="00FF28F7">
      <w:pPr>
        <w:numPr>
          <w:ilvl w:val="3"/>
          <w:numId w:val="26"/>
        </w:numPr>
        <w:spacing w:after="120"/>
        <w:jc w:val="both"/>
        <w:rPr>
          <w:rFonts w:cs="Calibri Light"/>
          <w:sz w:val="20"/>
          <w:szCs w:val="20"/>
        </w:rPr>
      </w:pPr>
      <w:r w:rsidRPr="00237FC7">
        <w:rPr>
          <w:rFonts w:cs="Calibri Light"/>
          <w:sz w:val="20"/>
          <w:szCs w:val="20"/>
        </w:rPr>
        <w:t>umožniť Objednávateľovi nadobudnúť vlastnícke právo k</w:t>
      </w:r>
      <w:r w:rsidR="00A85D8F" w:rsidRPr="00237FC7">
        <w:rPr>
          <w:rFonts w:cs="Calibri Light"/>
          <w:sz w:val="20"/>
          <w:szCs w:val="20"/>
        </w:rPr>
        <w:t xml:space="preserve"> hmotným tovarom dodávaným ako súčasť Diela a nadobudnúť užívacie práva k softvéru dodávaným ako súčasť </w:t>
      </w:r>
      <w:r w:rsidRPr="00F445C1">
        <w:rPr>
          <w:rFonts w:cs="Calibri Light"/>
          <w:sz w:val="20"/>
          <w:szCs w:val="20"/>
        </w:rPr>
        <w:t>Diela v súlade s touto Zmluvou a všeobecne záväznými právnymi predpismi relevantnými vo vzťahu k dodaniu Diela podľa tejto Zmluvy.</w:t>
      </w:r>
    </w:p>
    <w:p w:rsidR="00FF28F7" w:rsidRPr="00F12821" w:rsidRDefault="00FF28F7" w:rsidP="008340B9">
      <w:pPr>
        <w:numPr>
          <w:ilvl w:val="2"/>
          <w:numId w:val="26"/>
        </w:numPr>
        <w:jc w:val="both"/>
        <w:rPr>
          <w:rFonts w:cs="Calibri Light"/>
          <w:sz w:val="20"/>
          <w:szCs w:val="20"/>
        </w:rPr>
      </w:pPr>
      <w:r w:rsidRPr="00F12821">
        <w:rPr>
          <w:rFonts w:cs="Calibri Light"/>
          <w:sz w:val="20"/>
          <w:szCs w:val="20"/>
        </w:rPr>
        <w:t xml:space="preserve">Predmetom tejto Zmluvy </w:t>
      </w:r>
      <w:r w:rsidR="00A85D8F" w:rsidRPr="00F12821">
        <w:rPr>
          <w:rFonts w:cs="Calibri Light"/>
          <w:sz w:val="20"/>
          <w:szCs w:val="20"/>
        </w:rPr>
        <w:t>je tiež</w:t>
      </w:r>
      <w:r w:rsidRPr="00F12821">
        <w:rPr>
          <w:rFonts w:cs="Calibri Light"/>
          <w:sz w:val="20"/>
          <w:szCs w:val="20"/>
        </w:rPr>
        <w:t xml:space="preserve"> najmä, nie však výlučne, </w:t>
      </w:r>
      <w:r w:rsidR="00A85D8F" w:rsidRPr="00F12821">
        <w:rPr>
          <w:rFonts w:cs="Calibri Light"/>
          <w:sz w:val="20"/>
          <w:szCs w:val="20"/>
        </w:rPr>
        <w:t>úprava nasledovných záväzkov</w:t>
      </w:r>
      <w:r w:rsidRPr="00F12821">
        <w:rPr>
          <w:rFonts w:cs="Calibri Light"/>
          <w:sz w:val="20"/>
          <w:szCs w:val="20"/>
        </w:rPr>
        <w:t xml:space="preserve"> Objednávateľa:</w:t>
      </w:r>
    </w:p>
    <w:p w:rsidR="00FF28F7" w:rsidRPr="008340B9" w:rsidRDefault="00FF28F7" w:rsidP="00FF28F7">
      <w:pPr>
        <w:numPr>
          <w:ilvl w:val="3"/>
          <w:numId w:val="26"/>
        </w:numPr>
        <w:spacing w:after="120"/>
        <w:jc w:val="both"/>
        <w:rPr>
          <w:rFonts w:cs="Calibri Light"/>
          <w:sz w:val="20"/>
          <w:szCs w:val="20"/>
        </w:rPr>
      </w:pPr>
      <w:r w:rsidRPr="008340B9">
        <w:rPr>
          <w:rFonts w:cs="Calibri Light"/>
          <w:sz w:val="20"/>
          <w:szCs w:val="20"/>
        </w:rPr>
        <w:t xml:space="preserve">Objednávateľ je povinný Dodávateľovi poskytnúť súčinnosť definovanú </w:t>
      </w:r>
      <w:r w:rsidR="001A6C65" w:rsidRPr="008340B9">
        <w:rPr>
          <w:rFonts w:cs="Calibri Light"/>
          <w:sz w:val="20"/>
          <w:szCs w:val="20"/>
        </w:rPr>
        <w:t>touto</w:t>
      </w:r>
      <w:r w:rsidRPr="008340B9">
        <w:rPr>
          <w:rFonts w:cs="Calibri Light"/>
          <w:sz w:val="20"/>
          <w:szCs w:val="20"/>
        </w:rPr>
        <w:t xml:space="preserve"> Zmluvou tak, aby Dodávateľ mohol Dielo a/alebo ktorúkoľvek časť plnenia na základe tejto Zmluvy dodať, uviesť do riadnej riadne a včas;</w:t>
      </w:r>
    </w:p>
    <w:p w:rsidR="00FF28F7" w:rsidRPr="008340B9" w:rsidRDefault="00FF28F7" w:rsidP="00FF28F7">
      <w:pPr>
        <w:numPr>
          <w:ilvl w:val="3"/>
          <w:numId w:val="26"/>
        </w:numPr>
        <w:spacing w:after="120"/>
        <w:jc w:val="both"/>
        <w:rPr>
          <w:rFonts w:cs="Calibri Light"/>
          <w:sz w:val="20"/>
          <w:szCs w:val="20"/>
        </w:rPr>
      </w:pPr>
      <w:r w:rsidRPr="008340B9">
        <w:rPr>
          <w:rFonts w:cs="Calibri Light"/>
          <w:sz w:val="20"/>
          <w:szCs w:val="20"/>
        </w:rPr>
        <w:t>Objednávateľ je povinný za riadne dodan</w:t>
      </w:r>
      <w:r w:rsidR="001A6C65" w:rsidRPr="008340B9">
        <w:rPr>
          <w:rFonts w:cs="Calibri Light"/>
          <w:sz w:val="20"/>
          <w:szCs w:val="20"/>
        </w:rPr>
        <w:t>é</w:t>
      </w:r>
      <w:r w:rsidRPr="008340B9">
        <w:rPr>
          <w:rFonts w:cs="Calibri Light"/>
          <w:sz w:val="20"/>
          <w:szCs w:val="20"/>
        </w:rPr>
        <w:t xml:space="preserve"> Dielo a ostatné plnenia na základe tejto Zmluvy Dodávateľovi zaplatiť Zmluvnú cenu v súlade s touto Zmluvou;</w:t>
      </w:r>
    </w:p>
    <w:p w:rsidR="00FF28F7" w:rsidRPr="008340B9" w:rsidRDefault="00FF28F7" w:rsidP="00FF28F7">
      <w:pPr>
        <w:numPr>
          <w:ilvl w:val="3"/>
          <w:numId w:val="26"/>
        </w:numPr>
        <w:spacing w:after="120"/>
        <w:jc w:val="both"/>
        <w:rPr>
          <w:rFonts w:cs="Calibri Light"/>
          <w:sz w:val="20"/>
          <w:szCs w:val="20"/>
        </w:rPr>
      </w:pPr>
      <w:r w:rsidRPr="008340B9">
        <w:rPr>
          <w:rFonts w:cs="Calibri Light"/>
          <w:sz w:val="20"/>
          <w:szCs w:val="20"/>
        </w:rPr>
        <w:t>Objednávateľ je riadne vykonané Dielo povinný v súlade s ustanoveniami tejto Zmluvy prevziať.</w:t>
      </w:r>
    </w:p>
    <w:p w:rsidR="009A4F10" w:rsidRDefault="00FF28F7" w:rsidP="00183ABA">
      <w:pPr>
        <w:numPr>
          <w:ilvl w:val="2"/>
          <w:numId w:val="26"/>
        </w:numPr>
        <w:spacing w:after="120"/>
        <w:jc w:val="both"/>
        <w:rPr>
          <w:rFonts w:cs="Calibri Light"/>
          <w:sz w:val="20"/>
          <w:szCs w:val="20"/>
        </w:rPr>
      </w:pPr>
      <w:r w:rsidRPr="008340B9">
        <w:rPr>
          <w:rFonts w:cs="Calibri Light"/>
          <w:sz w:val="20"/>
          <w:szCs w:val="20"/>
        </w:rPr>
        <w:t>Predmetom tejto Zmluvy je aj úprava všetkých ostatných práv a povinností Zmluvných strán spojených s riadnym plnením tejto Zmluvy alebo v súvislosti s ňou.</w:t>
      </w:r>
    </w:p>
    <w:p w:rsidR="00526499" w:rsidRPr="00183ABA" w:rsidRDefault="00526499" w:rsidP="00526499">
      <w:pPr>
        <w:numPr>
          <w:ilvl w:val="2"/>
          <w:numId w:val="26"/>
        </w:numPr>
        <w:spacing w:after="120"/>
        <w:jc w:val="both"/>
        <w:rPr>
          <w:rFonts w:cs="Calibri Light"/>
          <w:sz w:val="20"/>
          <w:szCs w:val="20"/>
        </w:rPr>
      </w:pPr>
      <w:r w:rsidRPr="00526499">
        <w:rPr>
          <w:rFonts w:cs="Calibri Light"/>
          <w:sz w:val="20"/>
          <w:szCs w:val="20"/>
        </w:rPr>
        <w:t>V prípade neposkytnutia dosta</w:t>
      </w:r>
      <w:r>
        <w:rPr>
          <w:rFonts w:cs="Calibri Light"/>
          <w:sz w:val="20"/>
          <w:szCs w:val="20"/>
        </w:rPr>
        <w:t>točného</w:t>
      </w:r>
      <w:r w:rsidRPr="00526499">
        <w:rPr>
          <w:rFonts w:cs="Calibri Light"/>
          <w:sz w:val="20"/>
          <w:szCs w:val="20"/>
        </w:rPr>
        <w:t xml:space="preserve"> finančného krytia zo strany Poskytovateľa NFP na celý predmet plnenia podľa tejto Zmluvy alebo v prípade nedostatku vlastných finančných zdrojov, Objednávateľ má právo neobjednať si vybrané hmotné tovary, užívacie práva k softvéru alebo služby tvoriace jednotlivé položky Ceny Diela. V takomto prípade je Objednávateľ oprávnený v záväznej objednávke / pokyne na dodanie Diela uviesť predmet plnenia / rozsah Diela len v rozsahu podľa jeho aktuálnych potrieb a jeho finančných možností. Dodávateľ je povinný plniť Zmluvu / dodať (zhotoviť) Dielo v rozsahu uvedenom v záväznej objednávke / pokyne na dodanie Diela.</w:t>
      </w:r>
    </w:p>
    <w:p w:rsidR="00FF28F7" w:rsidRPr="008340B9" w:rsidRDefault="00FF28F7" w:rsidP="008340B9">
      <w:pPr>
        <w:pStyle w:val="nadpislnku"/>
        <w:rPr>
          <w:lang w:val="sk-SK"/>
        </w:rPr>
      </w:pPr>
      <w:r w:rsidRPr="008340B9">
        <w:rPr>
          <w:lang w:val="sk-SK"/>
        </w:rPr>
        <w:t>DOKUMENTÁCIA DODÁVATEĽA</w:t>
      </w:r>
    </w:p>
    <w:p w:rsidR="00FF28F7" w:rsidRPr="008340B9" w:rsidRDefault="00FF28F7" w:rsidP="008340B9">
      <w:pPr>
        <w:pStyle w:val="Nadpispodlnkov"/>
        <w:spacing w:after="240"/>
        <w:rPr>
          <w:lang w:val="sk-SK"/>
        </w:rPr>
      </w:pPr>
      <w:bookmarkStart w:id="3" w:name="_Ref68101112"/>
      <w:r w:rsidRPr="008340B9">
        <w:rPr>
          <w:lang w:val="sk-SK"/>
        </w:rPr>
        <w:t>Dokumentácie Dodávateľa</w:t>
      </w:r>
      <w:bookmarkEnd w:id="3"/>
    </w:p>
    <w:p w:rsidR="00FF28F7" w:rsidRPr="00237FC7" w:rsidRDefault="00FF28F7" w:rsidP="00FF28F7">
      <w:pPr>
        <w:numPr>
          <w:ilvl w:val="2"/>
          <w:numId w:val="26"/>
        </w:numPr>
        <w:spacing w:after="120"/>
        <w:jc w:val="both"/>
        <w:rPr>
          <w:rFonts w:cs="Calibri Light"/>
          <w:sz w:val="20"/>
          <w:szCs w:val="20"/>
        </w:rPr>
      </w:pPr>
      <w:r w:rsidRPr="00372013">
        <w:rPr>
          <w:rFonts w:cs="Calibri Light"/>
          <w:sz w:val="20"/>
          <w:szCs w:val="20"/>
        </w:rPr>
        <w:t>Dodávateľ vypracuje a bude zodpovedný</w:t>
      </w:r>
      <w:r w:rsidRPr="00183ABA">
        <w:rPr>
          <w:rFonts w:cs="Calibri Light"/>
          <w:sz w:val="20"/>
          <w:szCs w:val="20"/>
        </w:rPr>
        <w:t xml:space="preserve"> za všetku Dokumentáciu Dodávateľa, ktorú je povinný dodať podľa tejto Zmluvy, Špecifikácie predmetu zákazky alebo Právnych predpisov. Každá Dokumentácia Dodávateľa bude vyhotovená v súlade s Ponukou Dodávateľa, Špecifikáciou predmetu zákazky, Zmluvou a Právnymi predpismi. Pokia</w:t>
      </w:r>
      <w:r w:rsidRPr="00237FC7">
        <w:rPr>
          <w:rFonts w:cs="Calibri Light"/>
          <w:sz w:val="20"/>
          <w:szCs w:val="20"/>
        </w:rPr>
        <w:t xml:space="preserve">ľ táto Zmluva neustanovuje vo vzťahu k určitej časti Dokumentácie Dodávateľa inak, Dodávateľ je povinný odovzdať finálne znenie (po príslušnom preskúmaní zo strany Objednávateľa v prípadoch, v ktorých sa vyžaduje) akejkoľvek Dokumentácie Dodávateľa v dvoch (2) vyhotoveniach v tlačenej forme a v jednom (1) vyhotovení v elektronickej forme. </w:t>
      </w:r>
    </w:p>
    <w:p w:rsidR="00FF28F7" w:rsidRPr="008340B9" w:rsidRDefault="00FF28F7" w:rsidP="00FF28F7">
      <w:pPr>
        <w:numPr>
          <w:ilvl w:val="2"/>
          <w:numId w:val="26"/>
        </w:numPr>
        <w:spacing w:after="120"/>
        <w:jc w:val="both"/>
        <w:rPr>
          <w:rFonts w:cs="Calibri Light"/>
          <w:sz w:val="20"/>
          <w:szCs w:val="20"/>
        </w:rPr>
      </w:pPr>
      <w:bookmarkStart w:id="4" w:name="_Ref110523510"/>
      <w:r w:rsidRPr="00F445C1">
        <w:rPr>
          <w:rFonts w:cs="Calibri Light"/>
          <w:sz w:val="20"/>
          <w:szCs w:val="20"/>
        </w:rPr>
        <w:t>Každý dokument, ktorý znamená Dokumentáciu Dodávateľa</w:t>
      </w:r>
      <w:r w:rsidR="00C45B01" w:rsidRPr="00F445C1">
        <w:rPr>
          <w:rFonts w:cs="Calibri Light"/>
          <w:sz w:val="20"/>
          <w:szCs w:val="20"/>
        </w:rPr>
        <w:t xml:space="preserve"> </w:t>
      </w:r>
      <w:r w:rsidRPr="00F12821">
        <w:rPr>
          <w:rFonts w:cs="Calibri Light"/>
          <w:sz w:val="20"/>
          <w:szCs w:val="20"/>
        </w:rPr>
        <w:t>a vyžaduje sa jeho schválenie alebo odsúhlasenie zo strany Objednávateľa podľa tejto Zmluvy (ak sú takto označené) bude predložený Objednávateľovi na preskúmanie 1x v tlačenej forme a 1x v elektronickej forme. Odo dňa kedy Objednávateľ obdrží takýto Dokument Dodávateľa má Objednávateľ 10 dní na preskúmanie Dokumentu Dodávateľa, ak nie je v Zmluve osobitne uvedené inak. V rámci lehoty na preskúmanie má Objednávateľ povinnosť vydať Dodávateľovi oznámenie, že Dokument Dodávateľa spĺňa požiadavky podľa Zmluvy alebo nespĺňa požiadavky podľa Zmluvy s konkrétnym uvedením všetkých požiadaviek, ktoré nespĺňa. Ak Dokument Dodávateľa nespĺňa požiadavky Zmluvy, bude na náklady Dodávateľa opravený, znova predložený a</w:t>
      </w:r>
      <w:r w:rsidRPr="008340B9">
        <w:rPr>
          <w:rFonts w:cs="Calibri Light"/>
          <w:sz w:val="20"/>
          <w:szCs w:val="20"/>
        </w:rPr>
        <w:t> znova preskúmaný v súlade s týmto bodom. Opätovné preskúmanie opraveného Dokumentu Dodávateľa nezbavuje zodpovednosti za omeškanie s odovzdaním Dokumentu Dodávateľa a/alebo za omeškanie s iným súvisiacim plnením podľa tejto Zmluvy. Pre vylúčenie pochybností platí, že v prípade, ak k dátumu odovzdania Dokument Dodávateľa nespĺňa požiadavky tejto Zmluvy, má sa za to, že Dodávateľ sa dostal do omeškania s riadnym odovzdaním Dokumentu Dodávateľa ku dňu, kedy mal Dodávateľ podľa tejto Zmluvy odovzdať Dokument Dodávateľa Objednávateľovi (ak taký dátum je), a to bez ohľadu na jeho následnú opravu.</w:t>
      </w:r>
      <w:bookmarkEnd w:id="4"/>
    </w:p>
    <w:p w:rsidR="00FF28F7" w:rsidRPr="00183ABA" w:rsidRDefault="00FF28F7" w:rsidP="00FF28F7">
      <w:pPr>
        <w:numPr>
          <w:ilvl w:val="2"/>
          <w:numId w:val="26"/>
        </w:numPr>
        <w:spacing w:after="120"/>
        <w:jc w:val="both"/>
        <w:rPr>
          <w:rFonts w:cs="Calibri Light"/>
          <w:sz w:val="20"/>
          <w:szCs w:val="20"/>
        </w:rPr>
      </w:pPr>
      <w:r w:rsidRPr="008340B9">
        <w:rPr>
          <w:rFonts w:cs="Calibri Light"/>
          <w:sz w:val="20"/>
          <w:szCs w:val="20"/>
        </w:rPr>
        <w:t xml:space="preserve">Ak Dokument Dodávateľa spĺňa požiadavky tejto Zmluvy Objednávateľ o tom v lehote na preskúmanie podľa bodu </w:t>
      </w:r>
      <w:r w:rsidR="00183ABA">
        <w:rPr>
          <w:rFonts w:cs="Calibri Light"/>
          <w:sz w:val="20"/>
          <w:szCs w:val="20"/>
        </w:rPr>
        <w:fldChar w:fldCharType="begin"/>
      </w:r>
      <w:r w:rsidR="00183ABA">
        <w:rPr>
          <w:rFonts w:cs="Calibri Light"/>
          <w:sz w:val="20"/>
          <w:szCs w:val="20"/>
        </w:rPr>
        <w:instrText xml:space="preserve"> REF _Ref110523510 \r \h </w:instrText>
      </w:r>
      <w:r w:rsidR="00183ABA">
        <w:rPr>
          <w:rFonts w:cs="Calibri Light"/>
          <w:sz w:val="20"/>
          <w:szCs w:val="20"/>
        </w:rPr>
      </w:r>
      <w:r w:rsidR="00183ABA">
        <w:rPr>
          <w:rFonts w:cs="Calibri Light"/>
          <w:sz w:val="20"/>
          <w:szCs w:val="20"/>
        </w:rPr>
        <w:fldChar w:fldCharType="separate"/>
      </w:r>
      <w:r w:rsidR="00453C42">
        <w:rPr>
          <w:rFonts w:cs="Calibri Light"/>
          <w:sz w:val="20"/>
          <w:szCs w:val="20"/>
        </w:rPr>
        <w:t>2.1.2</w:t>
      </w:r>
      <w:r w:rsidR="00183ABA">
        <w:rPr>
          <w:rFonts w:cs="Calibri Light"/>
          <w:sz w:val="20"/>
          <w:szCs w:val="20"/>
        </w:rPr>
        <w:fldChar w:fldCharType="end"/>
      </w:r>
      <w:r w:rsidR="00905AFE">
        <w:rPr>
          <w:rFonts w:cs="Calibri Light"/>
          <w:sz w:val="20"/>
          <w:szCs w:val="20"/>
        </w:rPr>
        <w:t xml:space="preserve"> </w:t>
      </w:r>
      <w:r w:rsidRPr="00183ABA">
        <w:rPr>
          <w:rFonts w:cs="Calibri Light"/>
          <w:sz w:val="20"/>
          <w:szCs w:val="20"/>
        </w:rPr>
        <w:t>Dodávateľovi vydá potvrdenie. Pokiaľ Objednávateľ v príslušnej lehote na preskúmanie Dodávateľovi nevydá oznámenie, že Dokument Dodávateľa nespĺňa požiadavky tejto Zmluvy, postupom podľa bodu</w:t>
      </w:r>
      <w:r w:rsidR="00496931" w:rsidRPr="00183ABA">
        <w:rPr>
          <w:rFonts w:cs="Calibri Light"/>
          <w:sz w:val="20"/>
          <w:szCs w:val="20"/>
        </w:rPr>
        <w:t xml:space="preserve"> </w:t>
      </w:r>
      <w:r w:rsidR="00183ABA">
        <w:rPr>
          <w:rFonts w:cs="Calibri Light"/>
          <w:sz w:val="20"/>
          <w:szCs w:val="20"/>
        </w:rPr>
        <w:fldChar w:fldCharType="begin"/>
      </w:r>
      <w:r w:rsidR="00183ABA">
        <w:rPr>
          <w:rFonts w:cs="Calibri Light"/>
          <w:sz w:val="20"/>
          <w:szCs w:val="20"/>
        </w:rPr>
        <w:instrText xml:space="preserve"> REF _Ref110523510 \r \h </w:instrText>
      </w:r>
      <w:r w:rsidR="00183ABA">
        <w:rPr>
          <w:rFonts w:cs="Calibri Light"/>
          <w:sz w:val="20"/>
          <w:szCs w:val="20"/>
        </w:rPr>
      </w:r>
      <w:r w:rsidR="00183ABA">
        <w:rPr>
          <w:rFonts w:cs="Calibri Light"/>
          <w:sz w:val="20"/>
          <w:szCs w:val="20"/>
        </w:rPr>
        <w:fldChar w:fldCharType="separate"/>
      </w:r>
      <w:r w:rsidR="00453C42">
        <w:rPr>
          <w:rFonts w:cs="Calibri Light"/>
          <w:sz w:val="20"/>
          <w:szCs w:val="20"/>
        </w:rPr>
        <w:t>2.1.2</w:t>
      </w:r>
      <w:r w:rsidR="00183ABA">
        <w:rPr>
          <w:rFonts w:cs="Calibri Light"/>
          <w:sz w:val="20"/>
          <w:szCs w:val="20"/>
        </w:rPr>
        <w:fldChar w:fldCharType="end"/>
      </w:r>
      <w:r w:rsidRPr="00183ABA">
        <w:rPr>
          <w:rFonts w:cs="Calibri Light"/>
          <w:sz w:val="20"/>
          <w:szCs w:val="20"/>
        </w:rPr>
        <w:t xml:space="preserve"> tejto Zmluvy alebo Dodávateľovi nevydá potvrdenie podľa tohto bodu, má sa za to (platí fikcia), že toto potvrdenie bolo vydané v posledný deň lehoty na preskúmanie. </w:t>
      </w:r>
    </w:p>
    <w:p w:rsidR="00FF28F7" w:rsidRPr="00183ABA" w:rsidRDefault="00FF28F7" w:rsidP="00FF28F7">
      <w:pPr>
        <w:numPr>
          <w:ilvl w:val="2"/>
          <w:numId w:val="26"/>
        </w:numPr>
        <w:spacing w:after="120"/>
        <w:jc w:val="both"/>
        <w:rPr>
          <w:rFonts w:cs="Calibri Light"/>
          <w:sz w:val="20"/>
          <w:szCs w:val="20"/>
        </w:rPr>
      </w:pPr>
      <w:r w:rsidRPr="00237FC7">
        <w:rPr>
          <w:rFonts w:cs="Calibri Light"/>
          <w:sz w:val="20"/>
          <w:szCs w:val="20"/>
        </w:rPr>
        <w:t xml:space="preserve">Vydanie potvrdenia alebo akékoľvek iné schválenie, či súhlas Objednávateľa vo vzťahu k Dokumentácii Dodávateľa nezbavuje Dodávateľa žiadnej zodpovednosti. Ak sa v Dokumentácii Dodávateľa nájdu chyby, opomenutia, nejasnosti, rozpory, nedostatky alebo akékoľvek iné vady, tieto budú spolu s Dielom opravené na náklady Dodávateľa, nehľadiac na súhlasy alebo schválenia Objednávateľa podľa tohto </w:t>
      </w:r>
      <w:r w:rsidRPr="00F445C1">
        <w:rPr>
          <w:rFonts w:cs="Calibri Light"/>
          <w:sz w:val="20"/>
          <w:szCs w:val="20"/>
        </w:rPr>
        <w:t xml:space="preserve">bodu </w:t>
      </w:r>
      <w:r w:rsidR="00183ABA">
        <w:rPr>
          <w:rFonts w:cs="Calibri Light"/>
          <w:sz w:val="20"/>
          <w:szCs w:val="20"/>
        </w:rPr>
        <w:fldChar w:fldCharType="begin"/>
      </w:r>
      <w:r w:rsidR="00183ABA">
        <w:rPr>
          <w:rFonts w:cs="Calibri Light"/>
          <w:sz w:val="20"/>
          <w:szCs w:val="20"/>
        </w:rPr>
        <w:instrText xml:space="preserve"> REF _Ref68101112 \r \h </w:instrText>
      </w:r>
      <w:r w:rsidR="00183ABA">
        <w:rPr>
          <w:rFonts w:cs="Calibri Light"/>
          <w:sz w:val="20"/>
          <w:szCs w:val="20"/>
        </w:rPr>
      </w:r>
      <w:r w:rsidR="00183ABA">
        <w:rPr>
          <w:rFonts w:cs="Calibri Light"/>
          <w:sz w:val="20"/>
          <w:szCs w:val="20"/>
        </w:rPr>
        <w:fldChar w:fldCharType="separate"/>
      </w:r>
      <w:r w:rsidR="00453C42">
        <w:rPr>
          <w:rFonts w:cs="Calibri Light"/>
          <w:sz w:val="20"/>
          <w:szCs w:val="20"/>
        </w:rPr>
        <w:t>2.1</w:t>
      </w:r>
      <w:r w:rsidR="00183ABA">
        <w:rPr>
          <w:rFonts w:cs="Calibri Light"/>
          <w:sz w:val="20"/>
          <w:szCs w:val="20"/>
        </w:rPr>
        <w:fldChar w:fldCharType="end"/>
      </w:r>
      <w:r w:rsidRPr="00183ABA">
        <w:rPr>
          <w:rFonts w:cs="Calibri Light"/>
          <w:sz w:val="20"/>
          <w:szCs w:val="20"/>
        </w:rPr>
        <w:t>.</w:t>
      </w:r>
    </w:p>
    <w:p w:rsidR="00FF28F7" w:rsidRPr="008340B9" w:rsidRDefault="00FF28F7" w:rsidP="008340B9">
      <w:pPr>
        <w:pStyle w:val="Nadpispodlnkov"/>
        <w:spacing w:after="240"/>
        <w:rPr>
          <w:lang w:val="sk-SK"/>
        </w:rPr>
      </w:pPr>
      <w:r w:rsidRPr="008340B9">
        <w:rPr>
          <w:lang w:val="sk-SK"/>
        </w:rPr>
        <w:t>Príručky pre prevádzku a údržbu a zaškolenie obsluhy</w:t>
      </w:r>
    </w:p>
    <w:p w:rsidR="00CB1F7D" w:rsidRPr="00237FC7" w:rsidRDefault="00CB1F7D" w:rsidP="00FF28F7">
      <w:pPr>
        <w:pStyle w:val="Odsekzoznamu"/>
        <w:spacing w:after="120"/>
        <w:ind w:left="709"/>
        <w:jc w:val="both"/>
        <w:rPr>
          <w:rFonts w:ascii="Calibri Light" w:hAnsi="Calibri Light" w:cs="Calibri Light"/>
          <w:bCs/>
        </w:rPr>
      </w:pPr>
      <w:r w:rsidRPr="00372013">
        <w:rPr>
          <w:rFonts w:ascii="Calibri Light" w:hAnsi="Calibri Light" w:cs="Calibri Light"/>
          <w:bCs/>
        </w:rPr>
        <w:t xml:space="preserve">Najneskôr k Preberaciemu konaniu Dodávateľ dodá Objednávateľovi všetky návody a príručky pre prevádzku </w:t>
      </w:r>
      <w:r w:rsidR="00183ABA">
        <w:rPr>
          <w:rFonts w:ascii="Calibri Light" w:hAnsi="Calibri Light" w:cs="Calibri Light"/>
          <w:bCs/>
        </w:rPr>
        <w:t> </w:t>
      </w:r>
      <w:r w:rsidR="00183ABA" w:rsidRPr="00372013">
        <w:rPr>
          <w:rFonts w:ascii="Calibri Light" w:hAnsi="Calibri Light" w:cs="Calibri Light"/>
          <w:bCs/>
        </w:rPr>
        <w:t>a</w:t>
      </w:r>
      <w:r w:rsidR="00183ABA">
        <w:rPr>
          <w:rFonts w:ascii="Calibri Light" w:hAnsi="Calibri Light" w:cs="Calibri Light"/>
          <w:bCs/>
        </w:rPr>
        <w:t> </w:t>
      </w:r>
      <w:r w:rsidRPr="00372013">
        <w:rPr>
          <w:rFonts w:ascii="Calibri Light" w:hAnsi="Calibri Light" w:cs="Calibri Light"/>
          <w:bCs/>
        </w:rPr>
        <w:t>údržbu akýchkoľvek častí Diela (servery, switche, softvér) vrátane akýchkoľvek nevyhnutných dokumentov pre riadne užívanie, prevádzku a údržbu, ktorú m</w:t>
      </w:r>
      <w:r w:rsidRPr="00183ABA">
        <w:rPr>
          <w:rFonts w:ascii="Calibri Light" w:hAnsi="Calibri Light" w:cs="Calibri Light"/>
          <w:bCs/>
        </w:rPr>
        <w:t>á vykonávať Objednávateľ pre dodržanie záručných podmienok výrobcov jednotlivých zariadení alebo záruky Dodávateľa za Dielo. Dodávateľ zároveň zabezpečí a vykoná zaškolenie personálu Objednávateľa v súlade so Špecifikáciou predmetu zákazky. O zaškolení obsluhy Objednávateľa Zmluvné strany vyhotovia osobitný protokol, ktorý musí byť podpísaný oprávnenými zástupcami oboch Zmluvných strán.</w:t>
      </w:r>
    </w:p>
    <w:p w:rsidR="00FF28F7" w:rsidRPr="008340B9" w:rsidRDefault="00FF28F7" w:rsidP="008340B9">
      <w:pPr>
        <w:pStyle w:val="nadpislnku"/>
        <w:rPr>
          <w:lang w:val="sk-SK"/>
        </w:rPr>
      </w:pPr>
      <w:r w:rsidRPr="008340B9">
        <w:rPr>
          <w:lang w:val="sk-SK"/>
        </w:rPr>
        <w:t>DODANIE DIELA</w:t>
      </w:r>
    </w:p>
    <w:p w:rsidR="00271A6C" w:rsidRPr="008340B9" w:rsidRDefault="00FF28F7" w:rsidP="008340B9">
      <w:pPr>
        <w:pStyle w:val="Nadpispodlnkov"/>
        <w:spacing w:after="240"/>
        <w:rPr>
          <w:lang w:val="sk-SK"/>
        </w:rPr>
      </w:pPr>
      <w:r w:rsidRPr="008340B9">
        <w:rPr>
          <w:lang w:val="sk-SK"/>
        </w:rPr>
        <w:t xml:space="preserve">Miesto plnenia </w:t>
      </w:r>
    </w:p>
    <w:p w:rsidR="00271A6C" w:rsidRPr="00183ABA" w:rsidRDefault="006931EA" w:rsidP="00271A6C">
      <w:pPr>
        <w:spacing w:after="120"/>
        <w:ind w:left="709"/>
        <w:jc w:val="both"/>
        <w:rPr>
          <w:rFonts w:cs="Calibri Light"/>
          <w:b/>
          <w:sz w:val="20"/>
          <w:szCs w:val="20"/>
        </w:rPr>
      </w:pPr>
      <w:r w:rsidRPr="00372013">
        <w:rPr>
          <w:rFonts w:cs="Calibri Light"/>
          <w:bCs/>
          <w:sz w:val="20"/>
          <w:szCs w:val="20"/>
        </w:rPr>
        <w:t xml:space="preserve">Miestom plnenia je </w:t>
      </w:r>
      <w:r w:rsidRPr="00372013">
        <w:rPr>
          <w:rFonts w:cs="Calibri Light"/>
          <w:sz w:val="20"/>
          <w:szCs w:val="20"/>
        </w:rPr>
        <w:t>Trenčianska univerzita Alexandra v Trenčíne, Študentská, 911 50 Trenčín</w:t>
      </w:r>
      <w:r w:rsidR="001F4265" w:rsidRPr="00183ABA">
        <w:rPr>
          <w:rFonts w:cs="Calibri Light"/>
          <w:sz w:val="20"/>
          <w:szCs w:val="20"/>
        </w:rPr>
        <w:t>.</w:t>
      </w:r>
      <w:r w:rsidR="00271A6C" w:rsidRPr="00183ABA">
        <w:rPr>
          <w:rFonts w:cs="Calibri Light"/>
          <w:sz w:val="20"/>
          <w:szCs w:val="20"/>
        </w:rPr>
        <w:t xml:space="preserve"> </w:t>
      </w:r>
    </w:p>
    <w:p w:rsidR="00FF28F7" w:rsidRPr="00237FC7" w:rsidRDefault="00FF28F7" w:rsidP="00FF28F7">
      <w:pPr>
        <w:numPr>
          <w:ilvl w:val="2"/>
          <w:numId w:val="26"/>
        </w:numPr>
        <w:spacing w:after="120"/>
        <w:jc w:val="both"/>
        <w:rPr>
          <w:rFonts w:cs="Calibri Light"/>
          <w:bCs/>
          <w:sz w:val="20"/>
          <w:szCs w:val="20"/>
        </w:rPr>
      </w:pPr>
      <w:r w:rsidRPr="00183ABA">
        <w:rPr>
          <w:rFonts w:cs="Calibri Light"/>
          <w:bCs/>
          <w:sz w:val="20"/>
          <w:szCs w:val="20"/>
        </w:rPr>
        <w:t>Objednávateľ poskytol Dodávateľovi v rozsahu, v akom ich má k dispozíci</w:t>
      </w:r>
      <w:r w:rsidR="00917878" w:rsidRPr="00183ABA">
        <w:rPr>
          <w:rFonts w:cs="Calibri Light"/>
          <w:bCs/>
          <w:sz w:val="20"/>
          <w:szCs w:val="20"/>
        </w:rPr>
        <w:t>i</w:t>
      </w:r>
      <w:r w:rsidRPr="00183ABA">
        <w:rPr>
          <w:rFonts w:cs="Calibri Light"/>
          <w:bCs/>
          <w:sz w:val="20"/>
          <w:szCs w:val="20"/>
        </w:rPr>
        <w:t>, všetky dôležité a potrebn</w:t>
      </w:r>
      <w:r w:rsidRPr="00237FC7">
        <w:rPr>
          <w:rFonts w:cs="Calibri Light"/>
          <w:bCs/>
          <w:sz w:val="20"/>
          <w:szCs w:val="20"/>
        </w:rPr>
        <w:t xml:space="preserve">é údaje a informácie o faktickom stave </w:t>
      </w:r>
      <w:r w:rsidR="006931EA" w:rsidRPr="00237FC7">
        <w:rPr>
          <w:rFonts w:cs="Calibri Light"/>
          <w:bCs/>
          <w:sz w:val="20"/>
          <w:szCs w:val="20"/>
        </w:rPr>
        <w:t>jestvujúcej infraštruktúry Objednávateľa</w:t>
      </w:r>
      <w:r w:rsidRPr="00237FC7">
        <w:rPr>
          <w:rFonts w:cs="Calibri Light"/>
          <w:bCs/>
          <w:sz w:val="20"/>
          <w:szCs w:val="20"/>
        </w:rPr>
        <w:t>. Za interpretáciu všetkých týchto údajov zodpovedá Dodávateľ.</w:t>
      </w:r>
    </w:p>
    <w:p w:rsidR="00FF28F7" w:rsidRPr="00F12821" w:rsidRDefault="00FF28F7" w:rsidP="00FF28F7">
      <w:pPr>
        <w:numPr>
          <w:ilvl w:val="2"/>
          <w:numId w:val="26"/>
        </w:numPr>
        <w:spacing w:after="120"/>
        <w:jc w:val="both"/>
        <w:rPr>
          <w:rFonts w:cs="Calibri Light"/>
          <w:bCs/>
          <w:sz w:val="20"/>
          <w:szCs w:val="20"/>
        </w:rPr>
      </w:pPr>
      <w:r w:rsidRPr="00F445C1">
        <w:rPr>
          <w:rFonts w:cs="Calibri Light"/>
          <w:bCs/>
          <w:sz w:val="20"/>
          <w:szCs w:val="20"/>
        </w:rPr>
        <w:t>Dodávateľ vyhlasuje, že v rozsahu v akom to bolo prakticky možné, sa oboznámil s</w:t>
      </w:r>
      <w:r w:rsidR="006931EA" w:rsidRPr="00F445C1">
        <w:rPr>
          <w:rFonts w:cs="Calibri Light"/>
          <w:bCs/>
          <w:sz w:val="20"/>
          <w:szCs w:val="20"/>
        </w:rPr>
        <w:t> infraštruktúrou Objednávateľa</w:t>
      </w:r>
      <w:r w:rsidRPr="00F12821">
        <w:rPr>
          <w:rFonts w:cs="Calibri Light"/>
          <w:bCs/>
          <w:sz w:val="20"/>
          <w:szCs w:val="20"/>
        </w:rPr>
        <w:t>.</w:t>
      </w:r>
    </w:p>
    <w:p w:rsidR="00FF28F7" w:rsidRPr="008340B9" w:rsidRDefault="00FF28F7" w:rsidP="00FF28F7">
      <w:pPr>
        <w:numPr>
          <w:ilvl w:val="2"/>
          <w:numId w:val="26"/>
        </w:numPr>
        <w:spacing w:after="120"/>
        <w:jc w:val="both"/>
        <w:rPr>
          <w:rFonts w:cs="Calibri Light"/>
          <w:bCs/>
          <w:sz w:val="20"/>
          <w:szCs w:val="20"/>
        </w:rPr>
      </w:pPr>
      <w:r w:rsidRPr="00F12821">
        <w:rPr>
          <w:rFonts w:cs="Calibri Light"/>
          <w:bCs/>
          <w:sz w:val="20"/>
          <w:szCs w:val="20"/>
        </w:rPr>
        <w:t>Objednávateľ je povinný Dodávateľovi poskytnúť</w:t>
      </w:r>
      <w:r w:rsidR="00917878" w:rsidRPr="00F12821">
        <w:rPr>
          <w:rFonts w:cs="Calibri Light"/>
          <w:bCs/>
          <w:sz w:val="20"/>
          <w:szCs w:val="20"/>
        </w:rPr>
        <w:t>,</w:t>
      </w:r>
      <w:r w:rsidRPr="00F12821">
        <w:rPr>
          <w:rFonts w:cs="Calibri Light"/>
          <w:bCs/>
          <w:sz w:val="20"/>
          <w:szCs w:val="20"/>
        </w:rPr>
        <w:t xml:space="preserve"> resp. zabezpečiť právo prístupu na Miesto plnenia tak, aby Dodávateľ mohol Dielo riadne dodať a odovzdať Objednávateľovi v  Lehote plnenia. Objednávateľ poskytne prístup na Miesto plnenia Dodávateľovi najneskôr do piatich (5) dní odo dňa doručenia výzvy na sprístupneni</w:t>
      </w:r>
      <w:r w:rsidRPr="008340B9">
        <w:rPr>
          <w:rFonts w:cs="Calibri Light"/>
          <w:bCs/>
          <w:sz w:val="20"/>
          <w:szCs w:val="20"/>
        </w:rPr>
        <w:t>e Miesta plnenia Objednávateľovi zo strany Dodávateľa. O poskytnutí prístupu Dodávateľa na Miesto plnenia Zmluvné strany vyhotovia protokol o sprístupnení Miesta plnenia. Tento protokol musí byť podpísaný oboma Zmluvnými stranami. Dodávateľ nie je v omeškaní s plnením podľa tejto Zmluvy po dobu, po ktorú mu Objednávateľ neposkytol právo prístupu na Miesto plnenia podľa tohto bodu.</w:t>
      </w:r>
      <w:r w:rsidRPr="008340B9">
        <w:rPr>
          <w:rFonts w:cs="Calibri Light"/>
          <w:sz w:val="20"/>
          <w:szCs w:val="20"/>
        </w:rPr>
        <w:t xml:space="preserve"> </w:t>
      </w:r>
    </w:p>
    <w:p w:rsidR="00FF28F7" w:rsidRPr="008340B9" w:rsidRDefault="00FF28F7" w:rsidP="008340B9">
      <w:pPr>
        <w:pStyle w:val="Nadpispodlnkov"/>
        <w:spacing w:after="240"/>
        <w:rPr>
          <w:lang w:val="sk-SK"/>
        </w:rPr>
      </w:pPr>
      <w:r w:rsidRPr="008340B9">
        <w:rPr>
          <w:color w:val="000000"/>
          <w:lang w:val="sk-SK"/>
        </w:rPr>
        <w:t>Podmienky</w:t>
      </w:r>
      <w:r w:rsidRPr="008340B9">
        <w:rPr>
          <w:lang w:val="sk-SK"/>
        </w:rPr>
        <w:t xml:space="preserve"> dodania Diela</w:t>
      </w:r>
    </w:p>
    <w:p w:rsidR="00FF28F7" w:rsidRPr="00183ABA" w:rsidRDefault="00FF28F7" w:rsidP="00FF28F7">
      <w:pPr>
        <w:numPr>
          <w:ilvl w:val="2"/>
          <w:numId w:val="26"/>
        </w:numPr>
        <w:spacing w:after="120"/>
        <w:jc w:val="both"/>
        <w:rPr>
          <w:rFonts w:cs="Calibri Light"/>
          <w:bCs/>
          <w:sz w:val="20"/>
          <w:szCs w:val="20"/>
        </w:rPr>
      </w:pPr>
      <w:r w:rsidRPr="00372013">
        <w:rPr>
          <w:rFonts w:cs="Calibri Light"/>
          <w:bCs/>
          <w:sz w:val="20"/>
          <w:szCs w:val="20"/>
        </w:rPr>
        <w:t>Dodávateľ je zodpovedný za to, že Dielo bude vyhovova</w:t>
      </w:r>
      <w:r w:rsidRPr="00183ABA">
        <w:rPr>
          <w:rFonts w:cs="Calibri Light"/>
          <w:bCs/>
          <w:sz w:val="20"/>
          <w:szCs w:val="20"/>
        </w:rPr>
        <w:t>ť Špecifikáci</w:t>
      </w:r>
      <w:r w:rsidR="00E03CC7" w:rsidRPr="00183ABA">
        <w:rPr>
          <w:rFonts w:cs="Calibri Light"/>
          <w:bCs/>
          <w:sz w:val="20"/>
          <w:szCs w:val="20"/>
        </w:rPr>
        <w:t>i</w:t>
      </w:r>
      <w:r w:rsidRPr="00183ABA">
        <w:rPr>
          <w:rFonts w:cs="Calibri Light"/>
          <w:bCs/>
          <w:sz w:val="20"/>
          <w:szCs w:val="20"/>
        </w:rPr>
        <w:t xml:space="preserve"> predmetu zákazky, Ponuke Dodávateľa, Zmluve a Právnym predpis</w:t>
      </w:r>
      <w:r w:rsidR="00E03CC7" w:rsidRPr="00183ABA">
        <w:rPr>
          <w:rFonts w:cs="Calibri Light"/>
          <w:bCs/>
          <w:sz w:val="20"/>
          <w:szCs w:val="20"/>
        </w:rPr>
        <w:t>om</w:t>
      </w:r>
      <w:r w:rsidRPr="00183ABA">
        <w:rPr>
          <w:rFonts w:cs="Calibri Light"/>
          <w:bCs/>
          <w:sz w:val="20"/>
          <w:szCs w:val="20"/>
        </w:rPr>
        <w:t xml:space="preserve">. </w:t>
      </w:r>
    </w:p>
    <w:p w:rsidR="00FF28F7" w:rsidRPr="00F445C1" w:rsidRDefault="00FF28F7" w:rsidP="00FF28F7">
      <w:pPr>
        <w:numPr>
          <w:ilvl w:val="2"/>
          <w:numId w:val="26"/>
        </w:numPr>
        <w:spacing w:after="120"/>
        <w:jc w:val="both"/>
        <w:rPr>
          <w:rFonts w:cs="Calibri Light"/>
          <w:bCs/>
          <w:sz w:val="20"/>
          <w:szCs w:val="20"/>
        </w:rPr>
      </w:pPr>
      <w:r w:rsidRPr="00237FC7">
        <w:rPr>
          <w:rFonts w:cs="Calibri Light"/>
          <w:bCs/>
          <w:sz w:val="20"/>
          <w:szCs w:val="20"/>
        </w:rPr>
        <w:t>Dodávateľ a Objednávateľ sú povinní vzájomne si poskytnúť akúkoľvek a všetku súčinnosť nevyhnutnú k riadnemu</w:t>
      </w:r>
      <w:r w:rsidRPr="00237FC7">
        <w:rPr>
          <w:rFonts w:cs="Calibri Light"/>
          <w:sz w:val="20"/>
          <w:szCs w:val="20"/>
        </w:rPr>
        <w:t xml:space="preserve"> dodaniu a prevzatiu Diela vrátane súčinnosti pri spoločnom postupe voči orgánom verejnej moci a akýmkoľvek iným subjektom.</w:t>
      </w:r>
      <w:r w:rsidRPr="00237FC7">
        <w:rPr>
          <w:rFonts w:cs="Calibri Light"/>
          <w:bCs/>
          <w:sz w:val="20"/>
          <w:szCs w:val="20"/>
        </w:rPr>
        <w:t xml:space="preserve"> V prípade, ak niektorá Zmluvná strana bude považovať poskytnutie súčinnosti druhej Zmluvnej strany za nedostatočné, je povinná o tom písomne informovať druhú Zmluvnú stranu. V opačnom prípade sa bude mať za to, že súčinnosť podľa tejto Zmluvy bola p</w:t>
      </w:r>
      <w:r w:rsidRPr="00F445C1">
        <w:rPr>
          <w:rFonts w:cs="Calibri Light"/>
          <w:bCs/>
          <w:sz w:val="20"/>
          <w:szCs w:val="20"/>
        </w:rPr>
        <w:t>oskytnutá riadne.</w:t>
      </w:r>
    </w:p>
    <w:p w:rsidR="00FF28F7" w:rsidRPr="00F12821" w:rsidRDefault="00FF28F7" w:rsidP="00FF28F7">
      <w:pPr>
        <w:numPr>
          <w:ilvl w:val="2"/>
          <w:numId w:val="26"/>
        </w:numPr>
        <w:spacing w:after="120"/>
        <w:jc w:val="both"/>
        <w:rPr>
          <w:rFonts w:cs="Calibri Light"/>
          <w:bCs/>
          <w:sz w:val="20"/>
          <w:szCs w:val="20"/>
        </w:rPr>
      </w:pPr>
      <w:r w:rsidRPr="00F12821">
        <w:rPr>
          <w:rFonts w:cs="Calibri Light"/>
          <w:sz w:val="20"/>
          <w:szCs w:val="20"/>
        </w:rPr>
        <w:t>Dodávateľ nesie zodpovednosť za správne umiestnenie všetkých častí Diela v súlade so Špecifikáciou predmetu zákazky a Dokumentáciou Dodávateľa.</w:t>
      </w:r>
    </w:p>
    <w:p w:rsidR="00FF28F7" w:rsidRPr="008340B9" w:rsidRDefault="00FF28F7" w:rsidP="00FF28F7">
      <w:pPr>
        <w:numPr>
          <w:ilvl w:val="2"/>
          <w:numId w:val="26"/>
        </w:numPr>
        <w:spacing w:after="120"/>
        <w:jc w:val="both"/>
        <w:rPr>
          <w:rFonts w:cs="Calibri Light"/>
          <w:bCs/>
          <w:sz w:val="20"/>
          <w:szCs w:val="20"/>
        </w:rPr>
      </w:pPr>
      <w:r w:rsidRPr="00F12821">
        <w:rPr>
          <w:rFonts w:cs="Calibri Light"/>
          <w:bCs/>
          <w:sz w:val="20"/>
          <w:szCs w:val="20"/>
        </w:rPr>
        <w:t xml:space="preserve">Objednávateľ poskytne Dodávateľovi možnosť napojenia na odberné miesta elektriny a všetkých energií a ďalších služieb, ktoré môže pri dodávke Diela potrebovať, ak sa s Objednávateľom nedohodne inak. Všetky náklady na spotrebu </w:t>
      </w:r>
      <w:r w:rsidR="004A2727" w:rsidRPr="008340B9">
        <w:rPr>
          <w:rFonts w:cs="Calibri Light"/>
          <w:bCs/>
          <w:sz w:val="20"/>
          <w:szCs w:val="20"/>
        </w:rPr>
        <w:t>nevyhnutne spotrebovaných</w:t>
      </w:r>
      <w:r w:rsidRPr="008340B9">
        <w:rPr>
          <w:rFonts w:cs="Calibri Light"/>
          <w:bCs/>
          <w:sz w:val="20"/>
          <w:szCs w:val="20"/>
        </w:rPr>
        <w:t xml:space="preserve"> energií znáša </w:t>
      </w:r>
      <w:r w:rsidR="004A2727" w:rsidRPr="008340B9">
        <w:rPr>
          <w:rFonts w:cs="Calibri Light"/>
          <w:bCs/>
          <w:sz w:val="20"/>
          <w:szCs w:val="20"/>
        </w:rPr>
        <w:t>Objednávateľ</w:t>
      </w:r>
      <w:r w:rsidRPr="008340B9">
        <w:rPr>
          <w:rFonts w:cs="Calibri Light"/>
          <w:bCs/>
          <w:sz w:val="20"/>
          <w:szCs w:val="20"/>
        </w:rPr>
        <w:t>.</w:t>
      </w:r>
    </w:p>
    <w:p w:rsidR="00FF28F7" w:rsidRPr="008340B9" w:rsidRDefault="00FF28F7" w:rsidP="008340B9">
      <w:pPr>
        <w:numPr>
          <w:ilvl w:val="2"/>
          <w:numId w:val="26"/>
        </w:numPr>
        <w:spacing w:after="120"/>
        <w:jc w:val="both"/>
        <w:rPr>
          <w:rFonts w:cs="Calibri Light"/>
          <w:bCs/>
        </w:rPr>
      </w:pPr>
      <w:r w:rsidRPr="008340B9">
        <w:rPr>
          <w:rFonts w:cs="Calibri Light"/>
        </w:rPr>
        <w:t>Dodávateľ</w:t>
      </w:r>
      <w:r w:rsidRPr="008340B9">
        <w:rPr>
          <w:rFonts w:cs="Calibri Light"/>
          <w:bCs/>
        </w:rPr>
        <w:t xml:space="preserve"> okrem iného zabezpečí na vlastné riziko a zodpovednosť najmä:</w:t>
      </w:r>
    </w:p>
    <w:p w:rsidR="00FF28F7" w:rsidRPr="008340B9" w:rsidRDefault="00FF28F7" w:rsidP="00FF28F7">
      <w:pPr>
        <w:pStyle w:val="Odsekzoznamu"/>
        <w:numPr>
          <w:ilvl w:val="0"/>
          <w:numId w:val="32"/>
        </w:numPr>
        <w:spacing w:after="120"/>
        <w:ind w:left="1134" w:hanging="425"/>
        <w:jc w:val="both"/>
        <w:rPr>
          <w:rFonts w:ascii="Calibri Light" w:hAnsi="Calibri Light" w:cs="Calibri Light"/>
          <w:bCs/>
        </w:rPr>
      </w:pPr>
      <w:r w:rsidRPr="008340B9">
        <w:rPr>
          <w:rFonts w:ascii="Calibri Light" w:hAnsi="Calibri Light" w:cs="Calibri Light"/>
          <w:bCs/>
        </w:rPr>
        <w:t>Všetky materiály</w:t>
      </w:r>
      <w:r w:rsidR="004A2727" w:rsidRPr="008340B9">
        <w:rPr>
          <w:rFonts w:ascii="Calibri Light" w:hAnsi="Calibri Light" w:cs="Calibri Light"/>
          <w:bCs/>
        </w:rPr>
        <w:t xml:space="preserve"> (prepojovacie káble, koncovky, či nástroje potrebné pre realizáciu Diela)</w:t>
      </w:r>
      <w:r w:rsidR="00E03CC7" w:rsidRPr="008340B9">
        <w:rPr>
          <w:rFonts w:ascii="Calibri Light" w:hAnsi="Calibri Light" w:cs="Calibri Light"/>
          <w:bCs/>
        </w:rPr>
        <w:t>,</w:t>
      </w:r>
      <w:r w:rsidRPr="008340B9">
        <w:rPr>
          <w:rFonts w:ascii="Calibri Light" w:hAnsi="Calibri Light" w:cs="Calibri Light"/>
          <w:bCs/>
        </w:rPr>
        <w:t xml:space="preserve"> zariadenia, softvér </w:t>
      </w:r>
      <w:r w:rsidR="00496931" w:rsidRPr="008340B9">
        <w:rPr>
          <w:rFonts w:ascii="Calibri Light" w:hAnsi="Calibri Light" w:cs="Calibri Light"/>
          <w:bCs/>
        </w:rPr>
        <w:t xml:space="preserve">definovaný Špecifikáciou predmetu zákazky prípadne iný softvér </w:t>
      </w:r>
      <w:r w:rsidRPr="008340B9">
        <w:rPr>
          <w:rFonts w:ascii="Calibri Light" w:hAnsi="Calibri Light" w:cs="Calibri Light"/>
          <w:bCs/>
        </w:rPr>
        <w:t xml:space="preserve">potrebný pre zhotovenie </w:t>
      </w:r>
      <w:r w:rsidR="004A2727" w:rsidRPr="008340B9">
        <w:rPr>
          <w:rFonts w:ascii="Calibri Light" w:hAnsi="Calibri Light" w:cs="Calibri Light"/>
          <w:bCs/>
        </w:rPr>
        <w:t>D</w:t>
      </w:r>
      <w:r w:rsidRPr="008340B9">
        <w:rPr>
          <w:rFonts w:ascii="Calibri Light" w:hAnsi="Calibri Light" w:cs="Calibri Light"/>
          <w:bCs/>
        </w:rPr>
        <w:t>iela;</w:t>
      </w:r>
    </w:p>
    <w:p w:rsidR="00FF28F7" w:rsidRPr="008340B9" w:rsidRDefault="004A2727" w:rsidP="00FF28F7">
      <w:pPr>
        <w:pStyle w:val="Odsekzoznamu"/>
        <w:numPr>
          <w:ilvl w:val="0"/>
          <w:numId w:val="32"/>
        </w:numPr>
        <w:spacing w:after="120"/>
        <w:ind w:left="1134" w:hanging="425"/>
        <w:jc w:val="both"/>
        <w:rPr>
          <w:rFonts w:ascii="Calibri Light" w:hAnsi="Calibri Light" w:cs="Calibri Light"/>
          <w:bCs/>
        </w:rPr>
      </w:pPr>
      <w:r w:rsidRPr="008340B9">
        <w:rPr>
          <w:rFonts w:ascii="Calibri Light" w:hAnsi="Calibri Light" w:cs="Calibri Light"/>
          <w:bCs/>
        </w:rPr>
        <w:t>d</w:t>
      </w:r>
      <w:r w:rsidR="00FF28F7" w:rsidRPr="008340B9">
        <w:rPr>
          <w:rFonts w:ascii="Calibri Light" w:hAnsi="Calibri Light" w:cs="Calibri Light"/>
          <w:bCs/>
        </w:rPr>
        <w:t>opravu</w:t>
      </w:r>
      <w:r w:rsidRPr="008340B9">
        <w:rPr>
          <w:rFonts w:ascii="Calibri Light" w:hAnsi="Calibri Light" w:cs="Calibri Light"/>
          <w:bCs/>
        </w:rPr>
        <w:t xml:space="preserve"> a</w:t>
      </w:r>
      <w:r w:rsidR="00FF28F7" w:rsidRPr="008340B9">
        <w:rPr>
          <w:rFonts w:ascii="Calibri Light" w:hAnsi="Calibri Light" w:cs="Calibri Light"/>
          <w:bCs/>
        </w:rPr>
        <w:t xml:space="preserve"> vykládku </w:t>
      </w:r>
      <w:r w:rsidR="00496931" w:rsidRPr="008340B9">
        <w:rPr>
          <w:rFonts w:ascii="Calibri Light" w:hAnsi="Calibri Light" w:cs="Calibri Light"/>
          <w:bCs/>
        </w:rPr>
        <w:t xml:space="preserve">zariadení </w:t>
      </w:r>
      <w:r w:rsidR="00FF28F7" w:rsidRPr="008340B9">
        <w:rPr>
          <w:rFonts w:ascii="Calibri Light" w:hAnsi="Calibri Light" w:cs="Calibri Light"/>
          <w:bCs/>
        </w:rPr>
        <w:t>Diela v Mieste plnenia;</w:t>
      </w:r>
    </w:p>
    <w:p w:rsidR="00FF28F7" w:rsidRPr="00237FC7" w:rsidRDefault="00FF28F7" w:rsidP="00FF28F7">
      <w:pPr>
        <w:pStyle w:val="Odsekzoznamu"/>
        <w:numPr>
          <w:ilvl w:val="0"/>
          <w:numId w:val="32"/>
        </w:numPr>
        <w:spacing w:after="120"/>
        <w:ind w:left="1134" w:hanging="425"/>
        <w:jc w:val="both"/>
        <w:rPr>
          <w:rFonts w:ascii="Calibri Light" w:hAnsi="Calibri Light" w:cs="Calibri Light"/>
          <w:bCs/>
        </w:rPr>
      </w:pPr>
      <w:r w:rsidRPr="008340B9">
        <w:rPr>
          <w:rFonts w:ascii="Calibri Light" w:hAnsi="Calibri Light" w:cs="Calibri Light"/>
          <w:bCs/>
        </w:rPr>
        <w:t>akékoľvek technické úpravy</w:t>
      </w:r>
      <w:r w:rsidR="004A2727" w:rsidRPr="008340B9">
        <w:rPr>
          <w:rFonts w:ascii="Calibri Light" w:hAnsi="Calibri Light" w:cs="Calibri Light"/>
          <w:bCs/>
        </w:rPr>
        <w:t xml:space="preserve"> na ním dodaných zariadeniach</w:t>
      </w:r>
      <w:r w:rsidRPr="008340B9">
        <w:rPr>
          <w:rFonts w:ascii="Calibri Light" w:hAnsi="Calibri Light" w:cs="Calibri Light"/>
          <w:bCs/>
        </w:rPr>
        <w:t xml:space="preserve"> nevyhnutné pre </w:t>
      </w:r>
      <w:r w:rsidR="004A2727" w:rsidRPr="008340B9">
        <w:rPr>
          <w:rFonts w:ascii="Calibri Light" w:hAnsi="Calibri Light" w:cs="Calibri Light"/>
          <w:bCs/>
        </w:rPr>
        <w:t xml:space="preserve">inštaláciu, </w:t>
      </w:r>
      <w:r w:rsidRPr="008340B9">
        <w:rPr>
          <w:rFonts w:ascii="Calibri Light" w:hAnsi="Calibri Light" w:cs="Calibri Light"/>
          <w:bCs/>
        </w:rPr>
        <w:t xml:space="preserve">umiestnenie </w:t>
      </w:r>
      <w:r w:rsidR="00237FC7">
        <w:rPr>
          <w:rFonts w:ascii="Calibri Light" w:hAnsi="Calibri Light" w:cs="Calibri Light"/>
          <w:bCs/>
        </w:rPr>
        <w:t> </w:t>
      </w:r>
      <w:r w:rsidR="00237FC7" w:rsidRPr="00237FC7">
        <w:rPr>
          <w:rFonts w:ascii="Calibri Light" w:hAnsi="Calibri Light" w:cs="Calibri Light"/>
          <w:bCs/>
        </w:rPr>
        <w:t>a</w:t>
      </w:r>
      <w:r w:rsidR="00237FC7">
        <w:rPr>
          <w:rFonts w:ascii="Calibri Light" w:hAnsi="Calibri Light" w:cs="Calibri Light"/>
          <w:bCs/>
        </w:rPr>
        <w:t> </w:t>
      </w:r>
      <w:r w:rsidRPr="00237FC7">
        <w:rPr>
          <w:rFonts w:ascii="Calibri Light" w:hAnsi="Calibri Light" w:cs="Calibri Light"/>
          <w:bCs/>
        </w:rPr>
        <w:t>sprevádzkovanie Diela;</w:t>
      </w:r>
    </w:p>
    <w:p w:rsidR="004A2727" w:rsidRPr="00F445C1" w:rsidRDefault="004A2727" w:rsidP="00FF28F7">
      <w:pPr>
        <w:pStyle w:val="Odsekzoznamu"/>
        <w:numPr>
          <w:ilvl w:val="0"/>
          <w:numId w:val="32"/>
        </w:numPr>
        <w:spacing w:after="120"/>
        <w:ind w:left="1134" w:hanging="425"/>
        <w:jc w:val="both"/>
        <w:rPr>
          <w:rFonts w:ascii="Calibri Light" w:hAnsi="Calibri Light" w:cs="Calibri Light"/>
          <w:bCs/>
        </w:rPr>
      </w:pPr>
      <w:r w:rsidRPr="00237FC7">
        <w:rPr>
          <w:rFonts w:ascii="Calibri Light" w:hAnsi="Calibri Light" w:cs="Calibri Light"/>
          <w:bCs/>
        </w:rPr>
        <w:t>všetky potrebné konfigurácie, parametrizácie a customizácie potrebné pre vykonanie Diela v súlade so Špecifikáciou predmetu zákazky</w:t>
      </w:r>
      <w:r w:rsidRPr="00F445C1">
        <w:rPr>
          <w:rFonts w:ascii="Calibri Light" w:hAnsi="Calibri Light" w:cs="Calibri Light"/>
          <w:bCs/>
        </w:rPr>
        <w:t xml:space="preserve"> a Ponukou Dodávateľa</w:t>
      </w:r>
      <w:r w:rsidR="00E03CC7" w:rsidRPr="00F445C1">
        <w:rPr>
          <w:rFonts w:ascii="Calibri Light" w:hAnsi="Calibri Light" w:cs="Calibri Light"/>
          <w:bCs/>
        </w:rPr>
        <w:t>;</w:t>
      </w:r>
    </w:p>
    <w:p w:rsidR="00FF28F7" w:rsidRPr="00F12821" w:rsidRDefault="00FF28F7" w:rsidP="004A2727">
      <w:pPr>
        <w:pStyle w:val="Odsekzoznamu"/>
        <w:numPr>
          <w:ilvl w:val="0"/>
          <w:numId w:val="32"/>
        </w:numPr>
        <w:spacing w:after="120"/>
        <w:ind w:left="1134" w:hanging="425"/>
        <w:jc w:val="both"/>
        <w:rPr>
          <w:rFonts w:ascii="Calibri Light" w:hAnsi="Calibri Light" w:cs="Calibri Light"/>
          <w:bCs/>
        </w:rPr>
      </w:pPr>
      <w:r w:rsidRPr="00F12821">
        <w:rPr>
          <w:rFonts w:ascii="Calibri Light" w:hAnsi="Calibri Light" w:cs="Calibri Light"/>
          <w:bCs/>
        </w:rPr>
        <w:t xml:space="preserve">uvedenie Diela do </w:t>
      </w:r>
      <w:r w:rsidR="004A2727" w:rsidRPr="00F12821">
        <w:rPr>
          <w:rFonts w:ascii="Calibri Light" w:hAnsi="Calibri Light" w:cs="Calibri Light"/>
          <w:bCs/>
        </w:rPr>
        <w:t xml:space="preserve">riadnej </w:t>
      </w:r>
      <w:r w:rsidRPr="00F12821">
        <w:rPr>
          <w:rFonts w:ascii="Calibri Light" w:hAnsi="Calibri Light" w:cs="Calibri Light"/>
          <w:bCs/>
        </w:rPr>
        <w:t xml:space="preserve">prevádzky vrátane vykonania Funkčných skúšok celého Diela a zabezpečenia všetkých </w:t>
      </w:r>
      <w:r w:rsidR="004A2727" w:rsidRPr="00F12821">
        <w:rPr>
          <w:rFonts w:ascii="Calibri Light" w:hAnsi="Calibri Light" w:cs="Calibri Light"/>
          <w:bCs/>
        </w:rPr>
        <w:t>vstupov</w:t>
      </w:r>
      <w:r w:rsidRPr="00F12821">
        <w:rPr>
          <w:rFonts w:ascii="Calibri Light" w:hAnsi="Calibri Light" w:cs="Calibri Light"/>
          <w:bCs/>
        </w:rPr>
        <w:t xml:space="preserve"> potrebných pre vykonanie Funkčných skúšok; </w:t>
      </w:r>
    </w:p>
    <w:p w:rsidR="004A2727" w:rsidRPr="008340B9" w:rsidRDefault="00FF28F7" w:rsidP="00FF28F7">
      <w:pPr>
        <w:pStyle w:val="Odsekzoznamu"/>
        <w:numPr>
          <w:ilvl w:val="0"/>
          <w:numId w:val="32"/>
        </w:numPr>
        <w:spacing w:after="120"/>
        <w:ind w:left="1134" w:hanging="425"/>
        <w:jc w:val="both"/>
        <w:rPr>
          <w:rFonts w:ascii="Calibri Light" w:hAnsi="Calibri Light" w:cs="Calibri Light"/>
          <w:bCs/>
        </w:rPr>
      </w:pPr>
      <w:r w:rsidRPr="008340B9">
        <w:rPr>
          <w:rFonts w:ascii="Calibri Light" w:hAnsi="Calibri Light" w:cs="Calibri Light"/>
          <w:bCs/>
        </w:rPr>
        <w:t>vykonanie úspešného Preberacieho konania</w:t>
      </w:r>
    </w:p>
    <w:p w:rsidR="00FF28F7" w:rsidRPr="008340B9" w:rsidRDefault="004A2727" w:rsidP="00FF28F7">
      <w:pPr>
        <w:pStyle w:val="Odsekzoznamu"/>
        <w:numPr>
          <w:ilvl w:val="0"/>
          <w:numId w:val="32"/>
        </w:numPr>
        <w:spacing w:after="120"/>
        <w:ind w:left="1134" w:hanging="425"/>
        <w:jc w:val="both"/>
        <w:rPr>
          <w:rFonts w:ascii="Calibri Light" w:hAnsi="Calibri Light" w:cs="Calibri Light"/>
          <w:bCs/>
        </w:rPr>
      </w:pPr>
      <w:r w:rsidRPr="008340B9">
        <w:rPr>
          <w:rFonts w:ascii="Calibri Light" w:hAnsi="Calibri Light" w:cs="Calibri Light"/>
          <w:bCs/>
        </w:rPr>
        <w:t>dodanie všetky požadovanej dokumentácie</w:t>
      </w:r>
      <w:r w:rsidR="00E03CC7" w:rsidRPr="008340B9">
        <w:rPr>
          <w:rFonts w:ascii="Calibri Light" w:hAnsi="Calibri Light" w:cs="Calibri Light"/>
          <w:bCs/>
        </w:rPr>
        <w:t>.</w:t>
      </w:r>
    </w:p>
    <w:p w:rsidR="00FF28F7" w:rsidRPr="008340B9" w:rsidRDefault="00FF28F7" w:rsidP="00237FC7">
      <w:pPr>
        <w:numPr>
          <w:ilvl w:val="2"/>
          <w:numId w:val="26"/>
        </w:numPr>
        <w:spacing w:after="120"/>
        <w:jc w:val="both"/>
        <w:rPr>
          <w:rFonts w:cs="Calibri Light"/>
          <w:bCs/>
          <w:sz w:val="20"/>
          <w:szCs w:val="20"/>
        </w:rPr>
      </w:pPr>
      <w:r w:rsidRPr="008340B9">
        <w:rPr>
          <w:rFonts w:cs="Calibri Light"/>
          <w:bCs/>
          <w:sz w:val="20"/>
          <w:szCs w:val="20"/>
        </w:rPr>
        <w:t>Dodávateľ počas celej platnosti tejto Zmluvy nesie zodpovednosť za všetky činnosti smerujúce k dodaniu a sprevádzkovaniu Diela a akýmikoľvek inými prácami a činnosťami, ktoré je Dodávateľ povinný vykonať na základe tejto Zmluvy. Dodávateľ zabezpečí najmä, nie však výlučne:</w:t>
      </w:r>
    </w:p>
    <w:p w:rsidR="00FF28F7" w:rsidRPr="008340B9" w:rsidRDefault="00FF28F7" w:rsidP="008340B9">
      <w:pPr>
        <w:numPr>
          <w:ilvl w:val="3"/>
          <w:numId w:val="26"/>
        </w:numPr>
        <w:jc w:val="both"/>
        <w:rPr>
          <w:rFonts w:cs="Calibri Light"/>
          <w:bCs/>
          <w:sz w:val="20"/>
          <w:szCs w:val="20"/>
        </w:rPr>
      </w:pPr>
      <w:r w:rsidRPr="008340B9">
        <w:rPr>
          <w:rFonts w:cs="Calibri Light"/>
          <w:bCs/>
          <w:sz w:val="20"/>
          <w:szCs w:val="20"/>
        </w:rPr>
        <w:t>bezpečnosť a ochranu zdravia pri práci tak pokiaľ ide o vlastných zamestnancov prostredníctvom ktorých dodáva Dielo</w:t>
      </w:r>
      <w:r w:rsidR="004A2727" w:rsidRPr="008340B9">
        <w:rPr>
          <w:rFonts w:cs="Calibri Light"/>
          <w:bCs/>
          <w:sz w:val="20"/>
          <w:szCs w:val="20"/>
        </w:rPr>
        <w:t>,</w:t>
      </w:r>
      <w:r w:rsidRPr="008340B9">
        <w:rPr>
          <w:rFonts w:cs="Calibri Light"/>
          <w:bCs/>
          <w:sz w:val="20"/>
          <w:szCs w:val="20"/>
        </w:rPr>
        <w:t xml:space="preserve"> a to najmä, nie však výlučne, zabezpečením bezpečnostných a zdravotných požiadaviek podľa zákona č. 124/2006 Z. z. o bezpečnosti a ochrane zdravia pri práci a o zmene a doplnení niektorých zákonov</w:t>
      </w:r>
      <w:r w:rsidR="004A2727" w:rsidRPr="008340B9">
        <w:rPr>
          <w:rFonts w:cs="Calibri Light"/>
          <w:bCs/>
          <w:sz w:val="20"/>
          <w:szCs w:val="20"/>
        </w:rPr>
        <w:t xml:space="preserve"> a ostatných právnych predpisov bezpečnosti a ochrany a bezpečnosti pri práci</w:t>
      </w:r>
      <w:r w:rsidRPr="008340B9">
        <w:rPr>
          <w:rFonts w:cs="Calibri Light"/>
          <w:bCs/>
          <w:sz w:val="20"/>
          <w:szCs w:val="20"/>
        </w:rPr>
        <w:t>;</w:t>
      </w:r>
    </w:p>
    <w:p w:rsidR="00FF28F7" w:rsidRPr="008340B9" w:rsidRDefault="004A2727" w:rsidP="008340B9">
      <w:pPr>
        <w:numPr>
          <w:ilvl w:val="3"/>
          <w:numId w:val="26"/>
        </w:numPr>
        <w:jc w:val="both"/>
        <w:rPr>
          <w:rFonts w:cs="Calibri Light"/>
          <w:bCs/>
          <w:sz w:val="20"/>
          <w:szCs w:val="20"/>
        </w:rPr>
      </w:pPr>
      <w:r w:rsidRPr="008340B9">
        <w:rPr>
          <w:rFonts w:cs="Calibri Light"/>
          <w:bCs/>
          <w:sz w:val="20"/>
          <w:szCs w:val="20"/>
        </w:rPr>
        <w:t>rešpektovanie predpisov bezpečnosti a ochrany a bezpečnosti pri práci a protipožiarnych predpisov Objednávateľa v Mieste plnenia</w:t>
      </w:r>
      <w:r w:rsidR="00FF28F7" w:rsidRPr="008340B9">
        <w:rPr>
          <w:rFonts w:cs="Calibri Light"/>
          <w:bCs/>
          <w:sz w:val="20"/>
          <w:szCs w:val="20"/>
        </w:rPr>
        <w:t>;</w:t>
      </w:r>
    </w:p>
    <w:p w:rsidR="00FF28F7" w:rsidRPr="008340B9" w:rsidRDefault="00FF28F7" w:rsidP="008340B9">
      <w:pPr>
        <w:numPr>
          <w:ilvl w:val="3"/>
          <w:numId w:val="26"/>
        </w:numPr>
        <w:jc w:val="both"/>
        <w:rPr>
          <w:rFonts w:cs="Calibri Light"/>
          <w:bCs/>
          <w:sz w:val="20"/>
          <w:szCs w:val="20"/>
        </w:rPr>
      </w:pPr>
      <w:r w:rsidRPr="008340B9">
        <w:rPr>
          <w:rFonts w:cs="Calibri Light"/>
          <w:bCs/>
          <w:sz w:val="20"/>
          <w:szCs w:val="20"/>
        </w:rPr>
        <w:t>poriadok a čistotu v Mieste plnenia, pokiaľ ide o činnosť zamestnancov Dodávateľa prípade iné osoby, ktoré použije na dodanie Diela;</w:t>
      </w:r>
    </w:p>
    <w:p w:rsidR="00FF28F7" w:rsidRPr="008340B9" w:rsidRDefault="00FF28F7" w:rsidP="008340B9">
      <w:pPr>
        <w:numPr>
          <w:ilvl w:val="3"/>
          <w:numId w:val="26"/>
        </w:numPr>
        <w:jc w:val="both"/>
        <w:rPr>
          <w:rFonts w:cs="Calibri Light"/>
          <w:bCs/>
          <w:sz w:val="20"/>
          <w:szCs w:val="20"/>
        </w:rPr>
      </w:pPr>
      <w:r w:rsidRPr="008340B9">
        <w:rPr>
          <w:rFonts w:cs="Calibri Light"/>
          <w:bCs/>
          <w:sz w:val="20"/>
          <w:szCs w:val="20"/>
        </w:rPr>
        <w:t>aby sa všetky osoby realizujúce Dielo v mene Dodávateľa zdržali fajčenia na Mieste plnenia;</w:t>
      </w:r>
    </w:p>
    <w:p w:rsidR="00FF28F7" w:rsidRPr="008340B9" w:rsidRDefault="00FF28F7" w:rsidP="00FF28F7">
      <w:pPr>
        <w:numPr>
          <w:ilvl w:val="3"/>
          <w:numId w:val="26"/>
        </w:numPr>
        <w:spacing w:after="120"/>
        <w:jc w:val="both"/>
        <w:rPr>
          <w:rFonts w:cs="Calibri Light"/>
          <w:bCs/>
          <w:sz w:val="20"/>
          <w:szCs w:val="20"/>
        </w:rPr>
      </w:pPr>
      <w:r w:rsidRPr="008340B9">
        <w:rPr>
          <w:rFonts w:cs="Calibri Light"/>
          <w:bCs/>
          <w:sz w:val="20"/>
          <w:szCs w:val="20"/>
        </w:rPr>
        <w:t>predchádzanie škodám na majetku tretích osôb</w:t>
      </w:r>
      <w:r w:rsidR="00333537" w:rsidRPr="008340B9">
        <w:rPr>
          <w:rFonts w:cs="Calibri Light"/>
          <w:bCs/>
          <w:sz w:val="20"/>
          <w:szCs w:val="20"/>
        </w:rPr>
        <w:t>.</w:t>
      </w:r>
    </w:p>
    <w:p w:rsidR="00FF28F7" w:rsidRPr="00183ABA" w:rsidRDefault="00FF28F7" w:rsidP="008340B9">
      <w:pPr>
        <w:numPr>
          <w:ilvl w:val="2"/>
          <w:numId w:val="26"/>
        </w:numPr>
        <w:spacing w:after="120"/>
        <w:jc w:val="both"/>
        <w:rPr>
          <w:rFonts w:cs="Calibri Light"/>
          <w:bCs/>
          <w:sz w:val="20"/>
          <w:szCs w:val="20"/>
        </w:rPr>
      </w:pPr>
      <w:r w:rsidRPr="008340B9">
        <w:rPr>
          <w:rFonts w:cs="Calibri Light"/>
          <w:bCs/>
          <w:sz w:val="20"/>
          <w:szCs w:val="20"/>
        </w:rPr>
        <w:t>Dodávateľ sa zaväzuje zabezpečiť všetky materiály, krabicový softvér, hardvér</w:t>
      </w:r>
      <w:r w:rsidR="00333537" w:rsidRPr="008340B9">
        <w:rPr>
          <w:rFonts w:cs="Calibri Light"/>
          <w:bCs/>
          <w:sz w:val="20"/>
          <w:szCs w:val="20"/>
        </w:rPr>
        <w:t>,</w:t>
      </w:r>
      <w:r w:rsidRPr="008340B9">
        <w:rPr>
          <w:rFonts w:cs="Calibri Light"/>
          <w:bCs/>
          <w:sz w:val="20"/>
          <w:szCs w:val="20"/>
        </w:rPr>
        <w:t xml:space="preserve"> nevyhnutné pre dodanie Diela a dopraviť ich podľa ich povahy na Miesto plnenia. Dodávateľ zabezpečí ochranu všetkých materiálov a hardvéru pred poškodením alebo zničením a ich skladovanie tak, aby tieto nestratili predpísané, resp. požadované vlastnosti. Dodávateľ zodpovedá za súlad všetkých materiálov, softvéru a hardvéru tvoriacich Dielo, s príslušnými Právnymi predpismi a touto Zmluvou. Nebezpečenstvo vzniku škody </w:t>
      </w:r>
      <w:r w:rsidRPr="00237FC7">
        <w:rPr>
          <w:rFonts w:cs="Calibri Light"/>
          <w:bCs/>
          <w:sz w:val="20"/>
          <w:szCs w:val="20"/>
        </w:rPr>
        <w:t xml:space="preserve">na Dielo znáša výlučne Dodávateľ a to až do úplného prevzatia Diela zo strany Objednávateľa v súlade s bodom </w:t>
      </w:r>
      <w:r w:rsidR="008340B9">
        <w:rPr>
          <w:rFonts w:cs="Calibri Light"/>
          <w:bCs/>
          <w:sz w:val="20"/>
          <w:szCs w:val="20"/>
        </w:rPr>
        <w:fldChar w:fldCharType="begin"/>
      </w:r>
      <w:r w:rsidR="008340B9">
        <w:rPr>
          <w:rFonts w:cs="Calibri Light"/>
          <w:bCs/>
          <w:sz w:val="20"/>
          <w:szCs w:val="20"/>
        </w:rPr>
        <w:instrText xml:space="preserve"> REF _Ref511304832 \w \h </w:instrText>
      </w:r>
      <w:r w:rsidR="008340B9">
        <w:rPr>
          <w:rFonts w:cs="Calibri Light"/>
          <w:bCs/>
          <w:sz w:val="20"/>
          <w:szCs w:val="20"/>
        </w:rPr>
      </w:r>
      <w:r w:rsidR="008340B9">
        <w:rPr>
          <w:rFonts w:cs="Calibri Light"/>
          <w:bCs/>
          <w:sz w:val="20"/>
          <w:szCs w:val="20"/>
        </w:rPr>
        <w:fldChar w:fldCharType="separate"/>
      </w:r>
      <w:r w:rsidR="00453C42">
        <w:rPr>
          <w:rFonts w:cs="Calibri Light"/>
          <w:bCs/>
          <w:sz w:val="20"/>
          <w:szCs w:val="20"/>
        </w:rPr>
        <w:t>3.7</w:t>
      </w:r>
      <w:r w:rsidR="008340B9">
        <w:rPr>
          <w:rFonts w:cs="Calibri Light"/>
          <w:bCs/>
          <w:sz w:val="20"/>
          <w:szCs w:val="20"/>
        </w:rPr>
        <w:fldChar w:fldCharType="end"/>
      </w:r>
      <w:r w:rsidR="00C45B01" w:rsidRPr="00372013">
        <w:rPr>
          <w:rFonts w:cs="Calibri Light"/>
          <w:bCs/>
          <w:sz w:val="20"/>
          <w:szCs w:val="20"/>
        </w:rPr>
        <w:t xml:space="preserve"> </w:t>
      </w:r>
      <w:r w:rsidRPr="00372013">
        <w:rPr>
          <w:rFonts w:cs="Calibri Light"/>
          <w:bCs/>
          <w:sz w:val="20"/>
          <w:szCs w:val="20"/>
        </w:rPr>
        <w:t>tejto</w:t>
      </w:r>
      <w:r w:rsidRPr="00183ABA">
        <w:rPr>
          <w:rFonts w:cs="Calibri Light"/>
          <w:bCs/>
          <w:sz w:val="20"/>
          <w:szCs w:val="20"/>
        </w:rPr>
        <w:t xml:space="preserve"> Zmluvy.</w:t>
      </w:r>
    </w:p>
    <w:p w:rsidR="00FF28F7" w:rsidRPr="00B97B6B" w:rsidRDefault="00FF28F7" w:rsidP="00FF28F7">
      <w:pPr>
        <w:numPr>
          <w:ilvl w:val="2"/>
          <w:numId w:val="26"/>
        </w:numPr>
        <w:spacing w:after="120"/>
        <w:jc w:val="both"/>
        <w:rPr>
          <w:rFonts w:cs="Calibri Light"/>
          <w:bCs/>
          <w:sz w:val="20"/>
          <w:szCs w:val="20"/>
        </w:rPr>
      </w:pPr>
      <w:r w:rsidRPr="00183ABA">
        <w:rPr>
          <w:rFonts w:cs="Calibri Light"/>
          <w:bCs/>
          <w:sz w:val="20"/>
          <w:szCs w:val="20"/>
        </w:rPr>
        <w:t>Dodávateľ je zodpovedný za nakladanie s odpadmi vrátane prípadných stavebných odpadov pod</w:t>
      </w:r>
      <w:r w:rsidRPr="00237FC7">
        <w:rPr>
          <w:rFonts w:cs="Calibri Light"/>
          <w:bCs/>
          <w:sz w:val="20"/>
          <w:szCs w:val="20"/>
        </w:rPr>
        <w:t xml:space="preserve">ľa príslušných ustanovení zákona č. 79/2015 Z. z. o odpadoch v znení neskorších predpisov, ktoré vzniknú v súvislosti s plnením tejto Zmluvy. Dodávateľ nesie zodpovednosť za plnenie a plní za Objednávateľa aj všetky povinnosti pôvodcu odpadu v zmysle </w:t>
      </w:r>
      <w:r w:rsidRPr="00B97B6B">
        <w:rPr>
          <w:rFonts w:cs="Calibri Light"/>
          <w:bCs/>
          <w:sz w:val="20"/>
          <w:szCs w:val="20"/>
        </w:rPr>
        <w:t xml:space="preserve">príslušných ustanovení zákona o odpadoch. V prípade ak Objednávateľovi vznikne akákoľvek škoda v dôsledku porušenia povinností Dodávateľa podľa tejto Zmluvy alebo zákona o odpadoch v súvislosti s (ne)plnením akýchkoľvek povinností podľa zákona o odpadoch a príslušných vykonávacích predpisov, Dodávateľ odškodní Objednávateľa za akékoľvek takéto škody. </w:t>
      </w:r>
    </w:p>
    <w:p w:rsidR="00237FC7" w:rsidRPr="00B97B6B" w:rsidRDefault="00237FC7" w:rsidP="00237FC7">
      <w:pPr>
        <w:numPr>
          <w:ilvl w:val="2"/>
          <w:numId w:val="26"/>
        </w:numPr>
        <w:spacing w:after="120"/>
        <w:jc w:val="both"/>
        <w:rPr>
          <w:rFonts w:cs="Calibri Light"/>
          <w:sz w:val="20"/>
          <w:szCs w:val="20"/>
        </w:rPr>
      </w:pPr>
      <w:bookmarkStart w:id="5" w:name="_Ref110526224"/>
      <w:r w:rsidRPr="00B97B6B">
        <w:rPr>
          <w:rFonts w:cs="Calibri Light"/>
          <w:sz w:val="20"/>
          <w:szCs w:val="20"/>
        </w:rPr>
        <w:t>Dodávateľ</w:t>
      </w:r>
      <w:r w:rsidR="00183ABA" w:rsidRPr="00B97B6B">
        <w:rPr>
          <w:rFonts w:cs="Calibri Light"/>
          <w:sz w:val="20"/>
          <w:szCs w:val="20"/>
        </w:rPr>
        <w:t xml:space="preserve"> sa zaväzuje akékoľvek zmeny týkajúce sa hmotných tovarov dodávaných ako súčasť Diela (a to najmä, nie však výlučne ukončenie výroby tovaru) oznámiť </w:t>
      </w:r>
      <w:r w:rsidRPr="00B97B6B">
        <w:rPr>
          <w:rFonts w:cs="Calibri Light"/>
          <w:sz w:val="20"/>
          <w:szCs w:val="20"/>
        </w:rPr>
        <w:t>O</w:t>
      </w:r>
      <w:r w:rsidR="00183ABA" w:rsidRPr="00B97B6B">
        <w:rPr>
          <w:rFonts w:cs="Calibri Light"/>
          <w:sz w:val="20"/>
          <w:szCs w:val="20"/>
        </w:rPr>
        <w:t xml:space="preserve">bjednávateľovi bezodkladne, od kedy sa o tejto skutočnosti preukázateľne dozvedel, a to e-mailom s následným písomným doručením oznámenia </w:t>
      </w:r>
      <w:r w:rsidRPr="00B97B6B">
        <w:rPr>
          <w:rFonts w:cs="Calibri Light"/>
          <w:sz w:val="20"/>
          <w:szCs w:val="20"/>
        </w:rPr>
        <w:t>O</w:t>
      </w:r>
      <w:r w:rsidR="00183ABA" w:rsidRPr="00B97B6B">
        <w:rPr>
          <w:rFonts w:cs="Calibri Light"/>
          <w:sz w:val="20"/>
          <w:szCs w:val="20"/>
        </w:rPr>
        <w:t>bjednávateľovi. V</w:t>
      </w:r>
      <w:r w:rsidRPr="00B97B6B">
        <w:rPr>
          <w:rFonts w:cs="Calibri Light"/>
          <w:sz w:val="20"/>
          <w:szCs w:val="20"/>
        </w:rPr>
        <w:t> </w:t>
      </w:r>
      <w:r w:rsidR="00183ABA" w:rsidRPr="00B97B6B">
        <w:rPr>
          <w:rFonts w:cs="Calibri Light"/>
          <w:sz w:val="20"/>
          <w:szCs w:val="20"/>
        </w:rPr>
        <w:t xml:space="preserve">prípade, ak </w:t>
      </w:r>
      <w:r w:rsidR="00221918" w:rsidRPr="00B97B6B">
        <w:rPr>
          <w:rFonts w:cs="Calibri Light"/>
          <w:sz w:val="20"/>
          <w:szCs w:val="20"/>
        </w:rPr>
        <w:t>D</w:t>
      </w:r>
      <w:r w:rsidR="00183ABA" w:rsidRPr="00B97B6B">
        <w:rPr>
          <w:rFonts w:cs="Calibri Light"/>
          <w:sz w:val="20"/>
          <w:szCs w:val="20"/>
        </w:rPr>
        <w:t xml:space="preserve">odávateľ oznámi </w:t>
      </w:r>
      <w:r w:rsidRPr="00B97B6B">
        <w:rPr>
          <w:rFonts w:cs="Calibri Light"/>
          <w:sz w:val="20"/>
          <w:szCs w:val="20"/>
        </w:rPr>
        <w:t>O</w:t>
      </w:r>
      <w:r w:rsidR="00183ABA" w:rsidRPr="00B97B6B">
        <w:rPr>
          <w:rFonts w:cs="Calibri Light"/>
          <w:sz w:val="20"/>
          <w:szCs w:val="20"/>
        </w:rPr>
        <w:t xml:space="preserve">bjednávateľovi ukončenie výroby tovaru alebo </w:t>
      </w:r>
      <w:r w:rsidRPr="00B97B6B">
        <w:rPr>
          <w:rFonts w:cs="Calibri Light"/>
          <w:sz w:val="20"/>
          <w:szCs w:val="20"/>
        </w:rPr>
        <w:t>nedoručenie</w:t>
      </w:r>
      <w:r w:rsidR="00183ABA" w:rsidRPr="00B97B6B">
        <w:rPr>
          <w:rFonts w:cs="Calibri Light"/>
          <w:sz w:val="20"/>
          <w:szCs w:val="20"/>
        </w:rPr>
        <w:t xml:space="preserve"> tovaru</w:t>
      </w:r>
      <w:r w:rsidR="008340B9" w:rsidRPr="00B97B6B">
        <w:rPr>
          <w:rFonts w:cs="Calibri Light"/>
          <w:sz w:val="20"/>
          <w:szCs w:val="20"/>
        </w:rPr>
        <w:t xml:space="preserve"> prepravcom</w:t>
      </w:r>
      <w:r w:rsidR="00183ABA" w:rsidRPr="00B97B6B">
        <w:rPr>
          <w:rFonts w:cs="Calibri Light"/>
          <w:sz w:val="20"/>
          <w:szCs w:val="20"/>
        </w:rPr>
        <w:t>, súčasťou oznámenia bude písomné potvrdenie výrobcu tovaru o ukončení výroby tovaru alebo</w:t>
      </w:r>
      <w:r w:rsidRPr="00B97B6B">
        <w:rPr>
          <w:rFonts w:cs="Calibri Light"/>
          <w:sz w:val="20"/>
          <w:szCs w:val="20"/>
        </w:rPr>
        <w:t xml:space="preserve"> potvrdenie</w:t>
      </w:r>
      <w:r w:rsidR="00183ABA" w:rsidRPr="00B97B6B">
        <w:rPr>
          <w:rFonts w:cs="Calibri Light"/>
          <w:sz w:val="20"/>
          <w:szCs w:val="20"/>
        </w:rPr>
        <w:t xml:space="preserve"> prepravcu tovaru o nedodaní tovaru</w:t>
      </w:r>
      <w:r w:rsidR="00E033DA" w:rsidRPr="00B97B6B">
        <w:rPr>
          <w:rFonts w:cs="Calibri Light"/>
          <w:sz w:val="20"/>
          <w:szCs w:val="20"/>
        </w:rPr>
        <w:t xml:space="preserve"> prepravcom</w:t>
      </w:r>
      <w:r w:rsidR="00183ABA" w:rsidRPr="00B97B6B">
        <w:rPr>
          <w:rFonts w:cs="Calibri Light"/>
          <w:sz w:val="20"/>
          <w:szCs w:val="20"/>
        </w:rPr>
        <w:t xml:space="preserve"> v požadovanej lehote dodania</w:t>
      </w:r>
      <w:r w:rsidR="00221918" w:rsidRPr="00B97B6B">
        <w:rPr>
          <w:rFonts w:cs="Calibri Light"/>
          <w:sz w:val="20"/>
          <w:szCs w:val="20"/>
        </w:rPr>
        <w:t xml:space="preserve"> v súlade s bodom </w:t>
      </w:r>
      <w:r w:rsidR="00EB1B4A" w:rsidRPr="00B97B6B">
        <w:rPr>
          <w:rFonts w:cs="Calibri Light"/>
          <w:sz w:val="20"/>
          <w:szCs w:val="20"/>
        </w:rPr>
        <w:t>3.4.1</w:t>
      </w:r>
      <w:r w:rsidR="00221918" w:rsidRPr="00B97B6B">
        <w:rPr>
          <w:rFonts w:cs="Calibri Light"/>
          <w:sz w:val="20"/>
          <w:szCs w:val="20"/>
        </w:rPr>
        <w:t xml:space="preserve"> tejto Zmluvy</w:t>
      </w:r>
      <w:r w:rsidR="00183ABA" w:rsidRPr="00B97B6B">
        <w:rPr>
          <w:rFonts w:cs="Calibri Light"/>
          <w:sz w:val="20"/>
          <w:szCs w:val="20"/>
        </w:rPr>
        <w:t xml:space="preserve">. V prípade, ak sa oznámenie </w:t>
      </w:r>
      <w:r w:rsidR="00221918" w:rsidRPr="00B97B6B">
        <w:rPr>
          <w:rFonts w:cs="Calibri Light"/>
          <w:sz w:val="20"/>
          <w:szCs w:val="20"/>
        </w:rPr>
        <w:t>D</w:t>
      </w:r>
      <w:r w:rsidRPr="00B97B6B">
        <w:rPr>
          <w:rFonts w:cs="Calibri Light"/>
          <w:sz w:val="20"/>
          <w:szCs w:val="20"/>
        </w:rPr>
        <w:t>odávateľa</w:t>
      </w:r>
      <w:r w:rsidR="00183ABA" w:rsidRPr="00B97B6B">
        <w:rPr>
          <w:rFonts w:cs="Calibri Light"/>
          <w:sz w:val="20"/>
          <w:szCs w:val="20"/>
        </w:rPr>
        <w:t xml:space="preserve"> o ukončení výroby tovaru a/alebo potvrdenie výrobcu tovaru o ukončení výroby tovaru </w:t>
      </w:r>
      <w:r w:rsidRPr="00B97B6B">
        <w:rPr>
          <w:rFonts w:cs="Calibri Light"/>
          <w:sz w:val="20"/>
          <w:szCs w:val="20"/>
        </w:rPr>
        <w:t xml:space="preserve">resp. oznámenie </w:t>
      </w:r>
      <w:r w:rsidR="00221918" w:rsidRPr="00B97B6B">
        <w:rPr>
          <w:rFonts w:cs="Calibri Light"/>
          <w:sz w:val="20"/>
          <w:szCs w:val="20"/>
        </w:rPr>
        <w:t>D</w:t>
      </w:r>
      <w:r w:rsidRPr="00B97B6B">
        <w:rPr>
          <w:rFonts w:cs="Calibri Light"/>
          <w:sz w:val="20"/>
          <w:szCs w:val="20"/>
        </w:rPr>
        <w:t>odávateľa o nedoručení tovaru a/alebo potvrdenie prepravcu tovaru o nedodaní tovaru v požadovanej lehote dodania</w:t>
      </w:r>
      <w:r w:rsidR="00221918" w:rsidRPr="00B97B6B">
        <w:rPr>
          <w:rFonts w:cs="Calibri Light"/>
          <w:sz w:val="20"/>
          <w:szCs w:val="20"/>
        </w:rPr>
        <w:t>,</w:t>
      </w:r>
      <w:r w:rsidRPr="00B97B6B">
        <w:rPr>
          <w:rFonts w:cs="Calibri Light"/>
          <w:sz w:val="20"/>
          <w:szCs w:val="20"/>
        </w:rPr>
        <w:t xml:space="preserve"> </w:t>
      </w:r>
      <w:r w:rsidR="00183ABA" w:rsidRPr="00B97B6B">
        <w:rPr>
          <w:rFonts w:cs="Calibri Light"/>
          <w:sz w:val="20"/>
          <w:szCs w:val="20"/>
        </w:rPr>
        <w:t>dodatočne preukáže ako nepravdivé, zodpovedá</w:t>
      </w:r>
      <w:r w:rsidR="00221918" w:rsidRPr="00B97B6B">
        <w:rPr>
          <w:rFonts w:cs="Calibri Light"/>
          <w:sz w:val="20"/>
          <w:szCs w:val="20"/>
        </w:rPr>
        <w:t xml:space="preserve"> D</w:t>
      </w:r>
      <w:r w:rsidR="00183ABA" w:rsidRPr="00B97B6B">
        <w:rPr>
          <w:rFonts w:cs="Calibri Light"/>
          <w:sz w:val="20"/>
          <w:szCs w:val="20"/>
        </w:rPr>
        <w:t xml:space="preserve">odávateľ </w:t>
      </w:r>
      <w:r w:rsidRPr="00B97B6B">
        <w:rPr>
          <w:rFonts w:cs="Calibri Light"/>
          <w:sz w:val="20"/>
          <w:szCs w:val="20"/>
        </w:rPr>
        <w:t>O</w:t>
      </w:r>
      <w:r w:rsidR="00183ABA" w:rsidRPr="00B97B6B">
        <w:rPr>
          <w:rFonts w:cs="Calibri Light"/>
          <w:sz w:val="20"/>
          <w:szCs w:val="20"/>
        </w:rPr>
        <w:t>bjednávateľovi za škodu, ktorá mu v dôsledku toho vznikne.</w:t>
      </w:r>
      <w:bookmarkEnd w:id="5"/>
      <w:r w:rsidR="00183ABA" w:rsidRPr="00B97B6B">
        <w:rPr>
          <w:rFonts w:cs="Calibri Light"/>
          <w:sz w:val="20"/>
          <w:szCs w:val="20"/>
        </w:rPr>
        <w:t xml:space="preserve"> </w:t>
      </w:r>
    </w:p>
    <w:p w:rsidR="00183ABA" w:rsidRPr="00B97B6B" w:rsidRDefault="00183ABA" w:rsidP="00237FC7">
      <w:pPr>
        <w:spacing w:after="120"/>
        <w:ind w:left="709"/>
        <w:jc w:val="both"/>
        <w:rPr>
          <w:rFonts w:cs="Calibri Light"/>
          <w:sz w:val="20"/>
          <w:szCs w:val="20"/>
        </w:rPr>
      </w:pPr>
      <w:r w:rsidRPr="00B97B6B">
        <w:rPr>
          <w:rFonts w:cs="Calibri Light"/>
          <w:sz w:val="20"/>
          <w:szCs w:val="20"/>
        </w:rPr>
        <w:t>V prípade uvedeného ukončenia výroby tovaru</w:t>
      </w:r>
      <w:r w:rsidR="00E033DA" w:rsidRPr="00B97B6B">
        <w:rPr>
          <w:rFonts w:cs="Calibri Light"/>
          <w:sz w:val="20"/>
          <w:szCs w:val="20"/>
        </w:rPr>
        <w:t xml:space="preserve"> </w:t>
      </w:r>
      <w:r w:rsidRPr="00B97B6B">
        <w:rPr>
          <w:rFonts w:cs="Calibri Light"/>
          <w:sz w:val="20"/>
          <w:szCs w:val="20"/>
        </w:rPr>
        <w:t xml:space="preserve">uzatvoria Zmluvné strany na základe výzvy </w:t>
      </w:r>
      <w:r w:rsidR="00237FC7" w:rsidRPr="00B97B6B">
        <w:rPr>
          <w:rFonts w:cs="Calibri Light"/>
          <w:sz w:val="20"/>
          <w:szCs w:val="20"/>
        </w:rPr>
        <w:t>O</w:t>
      </w:r>
      <w:r w:rsidRPr="00B97B6B">
        <w:rPr>
          <w:rFonts w:cs="Calibri Light"/>
          <w:sz w:val="20"/>
          <w:szCs w:val="20"/>
        </w:rPr>
        <w:t>bjednávateľa dodatok k tejto Zmluve</w:t>
      </w:r>
      <w:r w:rsidR="00EB1B4A" w:rsidRPr="00B97B6B">
        <w:rPr>
          <w:rFonts w:cs="Calibri Light"/>
          <w:sz w:val="20"/>
          <w:szCs w:val="20"/>
        </w:rPr>
        <w:t xml:space="preserve"> podľa § 18 ods. 1 písm. a) zákona o verejnom obstarávaní a</w:t>
      </w:r>
      <w:r w:rsidRPr="00B97B6B">
        <w:rPr>
          <w:rFonts w:cs="Calibri Light"/>
          <w:sz w:val="20"/>
          <w:szCs w:val="20"/>
        </w:rPr>
        <w:t xml:space="preserve"> postupom v tejto Zmluve dohodnutým, predmetom ktorého bude zmena zariadenia, ako súčasť predmetu tejto Zmluvy (pričom nové zariadenie bude spĺňať všetky technické požiadavky v zmysle Prílohy č. 1 tejto Zmluvy) v dôsledku ukončenia výroby pôvodne dohodnutého zariadenia. </w:t>
      </w:r>
    </w:p>
    <w:p w:rsidR="00183ABA" w:rsidRPr="00B97B6B" w:rsidRDefault="00183ABA" w:rsidP="00237FC7">
      <w:pPr>
        <w:spacing w:after="120"/>
        <w:ind w:left="709"/>
        <w:jc w:val="both"/>
        <w:rPr>
          <w:rFonts w:cs="Calibri Light"/>
          <w:sz w:val="20"/>
          <w:szCs w:val="20"/>
        </w:rPr>
      </w:pPr>
      <w:r w:rsidRPr="00B97B6B">
        <w:rPr>
          <w:rFonts w:cs="Calibri Light"/>
          <w:sz w:val="20"/>
          <w:szCs w:val="20"/>
        </w:rPr>
        <w:t xml:space="preserve">Bez uzatvorenia dodatku k tejto </w:t>
      </w:r>
      <w:r w:rsidR="00237FC7" w:rsidRPr="00B97B6B">
        <w:rPr>
          <w:rFonts w:cs="Calibri Light"/>
          <w:sz w:val="20"/>
          <w:szCs w:val="20"/>
        </w:rPr>
        <w:t>Zmluve</w:t>
      </w:r>
      <w:r w:rsidRPr="00B97B6B">
        <w:rPr>
          <w:rFonts w:cs="Calibri Light"/>
          <w:sz w:val="20"/>
          <w:szCs w:val="20"/>
        </w:rPr>
        <w:t xml:space="preserve"> nie je </w:t>
      </w:r>
      <w:r w:rsidR="00237FC7" w:rsidRPr="00B97B6B">
        <w:rPr>
          <w:rFonts w:cs="Calibri Light"/>
          <w:sz w:val="20"/>
          <w:szCs w:val="20"/>
        </w:rPr>
        <w:t>Dodávateľ</w:t>
      </w:r>
      <w:r w:rsidRPr="00B97B6B">
        <w:rPr>
          <w:rFonts w:cs="Calibri Light"/>
          <w:sz w:val="20"/>
          <w:szCs w:val="20"/>
        </w:rPr>
        <w:t xml:space="preserve"> oprávnený dodať </w:t>
      </w:r>
      <w:r w:rsidR="00237FC7" w:rsidRPr="00B97B6B">
        <w:rPr>
          <w:rFonts w:cs="Calibri Light"/>
          <w:sz w:val="20"/>
          <w:szCs w:val="20"/>
        </w:rPr>
        <w:t>Objednávateľovi</w:t>
      </w:r>
      <w:r w:rsidRPr="00B97B6B">
        <w:rPr>
          <w:rFonts w:cs="Calibri Light"/>
          <w:sz w:val="20"/>
          <w:szCs w:val="20"/>
        </w:rPr>
        <w:t xml:space="preserve"> in</w:t>
      </w:r>
      <w:r w:rsidR="00221918" w:rsidRPr="00B97B6B">
        <w:rPr>
          <w:rFonts w:cs="Calibri Light"/>
          <w:sz w:val="20"/>
          <w:szCs w:val="20"/>
        </w:rPr>
        <w:t>é</w:t>
      </w:r>
      <w:r w:rsidRPr="00B97B6B">
        <w:rPr>
          <w:rFonts w:cs="Calibri Light"/>
          <w:sz w:val="20"/>
          <w:szCs w:val="20"/>
        </w:rPr>
        <w:t xml:space="preserve"> </w:t>
      </w:r>
      <w:r w:rsidR="00221918" w:rsidRPr="00B97B6B">
        <w:rPr>
          <w:rFonts w:cs="Calibri Light"/>
          <w:sz w:val="20"/>
          <w:szCs w:val="20"/>
        </w:rPr>
        <w:t>zariadenie</w:t>
      </w:r>
      <w:r w:rsidRPr="00B97B6B">
        <w:rPr>
          <w:rFonts w:cs="Calibri Light"/>
          <w:sz w:val="20"/>
          <w:szCs w:val="20"/>
        </w:rPr>
        <w:t xml:space="preserve"> ako t</w:t>
      </w:r>
      <w:r w:rsidR="00221918" w:rsidRPr="00B97B6B">
        <w:rPr>
          <w:rFonts w:cs="Calibri Light"/>
          <w:sz w:val="20"/>
          <w:szCs w:val="20"/>
        </w:rPr>
        <w:t>o</w:t>
      </w:r>
      <w:r w:rsidRPr="00B97B6B">
        <w:rPr>
          <w:rFonts w:cs="Calibri Light"/>
          <w:sz w:val="20"/>
          <w:szCs w:val="20"/>
        </w:rPr>
        <w:t>, ktor</w:t>
      </w:r>
      <w:r w:rsidR="00221918" w:rsidRPr="00B97B6B">
        <w:rPr>
          <w:rFonts w:cs="Calibri Light"/>
          <w:sz w:val="20"/>
          <w:szCs w:val="20"/>
        </w:rPr>
        <w:t>é</w:t>
      </w:r>
      <w:r w:rsidRPr="00B97B6B">
        <w:rPr>
          <w:rFonts w:cs="Calibri Light"/>
          <w:sz w:val="20"/>
          <w:szCs w:val="20"/>
        </w:rPr>
        <w:t xml:space="preserve"> je predmetom tejto </w:t>
      </w:r>
      <w:r w:rsidR="00E033DA" w:rsidRPr="00B97B6B">
        <w:rPr>
          <w:rFonts w:cs="Calibri Light"/>
          <w:sz w:val="20"/>
          <w:szCs w:val="20"/>
        </w:rPr>
        <w:t>Z</w:t>
      </w:r>
      <w:r w:rsidRPr="00B97B6B">
        <w:rPr>
          <w:rFonts w:cs="Calibri Light"/>
          <w:sz w:val="20"/>
          <w:szCs w:val="20"/>
        </w:rPr>
        <w:t xml:space="preserve">mluvy. Postup podľa tohto bodu </w:t>
      </w:r>
      <w:r w:rsidR="008340B9" w:rsidRPr="00B97B6B">
        <w:rPr>
          <w:rFonts w:cs="Calibri Light"/>
          <w:sz w:val="20"/>
          <w:szCs w:val="20"/>
        </w:rPr>
        <w:fldChar w:fldCharType="begin"/>
      </w:r>
      <w:r w:rsidR="008340B9" w:rsidRPr="00B97B6B">
        <w:rPr>
          <w:rFonts w:cs="Calibri Light"/>
          <w:sz w:val="20"/>
          <w:szCs w:val="20"/>
        </w:rPr>
        <w:instrText xml:space="preserve"> REF _Ref110526224 \w \h </w:instrText>
      </w:r>
      <w:r w:rsidR="00B97B6B">
        <w:rPr>
          <w:rFonts w:cs="Calibri Light"/>
          <w:sz w:val="20"/>
          <w:szCs w:val="20"/>
        </w:rPr>
        <w:instrText xml:space="preserve"> \* MERGEFORMAT </w:instrText>
      </w:r>
      <w:r w:rsidR="008340B9" w:rsidRPr="00B97B6B">
        <w:rPr>
          <w:rFonts w:cs="Calibri Light"/>
          <w:sz w:val="20"/>
          <w:szCs w:val="20"/>
        </w:rPr>
      </w:r>
      <w:r w:rsidR="008340B9" w:rsidRPr="00B97B6B">
        <w:rPr>
          <w:rFonts w:cs="Calibri Light"/>
          <w:sz w:val="20"/>
          <w:szCs w:val="20"/>
        </w:rPr>
        <w:fldChar w:fldCharType="separate"/>
      </w:r>
      <w:r w:rsidR="00453C42" w:rsidRPr="00B97B6B">
        <w:rPr>
          <w:rFonts w:cs="Calibri Light"/>
          <w:sz w:val="20"/>
          <w:szCs w:val="20"/>
        </w:rPr>
        <w:t>3.2.9</w:t>
      </w:r>
      <w:r w:rsidR="008340B9" w:rsidRPr="00B97B6B">
        <w:rPr>
          <w:rFonts w:cs="Calibri Light"/>
          <w:sz w:val="20"/>
          <w:szCs w:val="20"/>
        </w:rPr>
        <w:fldChar w:fldCharType="end"/>
      </w:r>
      <w:r w:rsidR="00237FC7" w:rsidRPr="00B97B6B">
        <w:rPr>
          <w:rFonts w:cs="Calibri Light"/>
          <w:sz w:val="20"/>
          <w:szCs w:val="20"/>
        </w:rPr>
        <w:t xml:space="preserve"> </w:t>
      </w:r>
      <w:r w:rsidR="00E033DA" w:rsidRPr="00B97B6B">
        <w:rPr>
          <w:rFonts w:cs="Calibri Light"/>
          <w:sz w:val="20"/>
          <w:szCs w:val="20"/>
        </w:rPr>
        <w:t>Z</w:t>
      </w:r>
      <w:r w:rsidRPr="00B97B6B">
        <w:rPr>
          <w:rFonts w:cs="Calibri Light"/>
          <w:sz w:val="20"/>
          <w:szCs w:val="20"/>
        </w:rPr>
        <w:t>mluvy, (t. j. doručiť oznámenie o ukončení výroby tovaru</w:t>
      </w:r>
      <w:r w:rsidR="00221918" w:rsidRPr="00B97B6B">
        <w:rPr>
          <w:rFonts w:cs="Calibri Light"/>
          <w:sz w:val="20"/>
          <w:szCs w:val="20"/>
        </w:rPr>
        <w:t xml:space="preserve"> resp. oznámenie o nedoručení tovaru</w:t>
      </w:r>
      <w:r w:rsidRPr="00B97B6B">
        <w:rPr>
          <w:rFonts w:cs="Calibri Light"/>
          <w:sz w:val="20"/>
          <w:szCs w:val="20"/>
        </w:rPr>
        <w:t xml:space="preserve"> a dohodnutým postupom dodať iný ako pôvodne dohodnutý tovar), môže </w:t>
      </w:r>
      <w:r w:rsidR="00E033DA" w:rsidRPr="00B97B6B">
        <w:rPr>
          <w:rFonts w:cs="Calibri Light"/>
          <w:sz w:val="20"/>
          <w:szCs w:val="20"/>
        </w:rPr>
        <w:t>Dodávateľ</w:t>
      </w:r>
      <w:r w:rsidRPr="00B97B6B">
        <w:rPr>
          <w:rFonts w:cs="Calibri Light"/>
          <w:sz w:val="20"/>
          <w:szCs w:val="20"/>
        </w:rPr>
        <w:t xml:space="preserve"> uplatniť len jedenkrát počas trvania právneho vzťahu založeného touto </w:t>
      </w:r>
      <w:r w:rsidR="00E033DA" w:rsidRPr="00B97B6B">
        <w:rPr>
          <w:rFonts w:cs="Calibri Light"/>
          <w:sz w:val="20"/>
          <w:szCs w:val="20"/>
        </w:rPr>
        <w:t>Z</w:t>
      </w:r>
      <w:r w:rsidRPr="00B97B6B">
        <w:rPr>
          <w:rFonts w:cs="Calibri Light"/>
          <w:sz w:val="20"/>
          <w:szCs w:val="20"/>
        </w:rPr>
        <w:t xml:space="preserve">mluvou.      </w:t>
      </w:r>
    </w:p>
    <w:p w:rsidR="00FF28F7" w:rsidRPr="00B97B6B" w:rsidRDefault="00FF28F7" w:rsidP="008340B9">
      <w:pPr>
        <w:numPr>
          <w:ilvl w:val="2"/>
          <w:numId w:val="26"/>
        </w:numPr>
        <w:spacing w:after="120"/>
        <w:jc w:val="both"/>
        <w:rPr>
          <w:rFonts w:cs="Calibri Light"/>
          <w:bCs/>
          <w:sz w:val="20"/>
          <w:szCs w:val="20"/>
        </w:rPr>
      </w:pPr>
      <w:r w:rsidRPr="00B97B6B">
        <w:rPr>
          <w:rFonts w:cs="Calibri Light"/>
          <w:bCs/>
          <w:sz w:val="20"/>
          <w:szCs w:val="20"/>
        </w:rPr>
        <w:t>Pre vylúčenie pochybností, podmienkami vykonania Diela uvedenými v tomto bode nie sú dotknuté ostatné podmienky uvedené v ostatných častiach Zmluvy, najmä v Špecifikácií predmetu zákazky.</w:t>
      </w:r>
    </w:p>
    <w:p w:rsidR="00FF28F7" w:rsidRPr="00B97B6B" w:rsidRDefault="00FF28F7" w:rsidP="008340B9">
      <w:pPr>
        <w:pStyle w:val="Nadpispodlnkov"/>
        <w:spacing w:after="240"/>
        <w:rPr>
          <w:lang w:val="sk-SK"/>
        </w:rPr>
      </w:pPr>
      <w:r w:rsidRPr="00B97B6B">
        <w:rPr>
          <w:lang w:val="sk-SK"/>
        </w:rPr>
        <w:t>Spolupráca počas dodania Diela</w:t>
      </w:r>
    </w:p>
    <w:p w:rsidR="00FF28F7" w:rsidRPr="00B97B6B" w:rsidRDefault="00FF28F7" w:rsidP="00FF28F7">
      <w:pPr>
        <w:numPr>
          <w:ilvl w:val="2"/>
          <w:numId w:val="26"/>
        </w:numPr>
        <w:spacing w:after="120"/>
        <w:jc w:val="both"/>
        <w:rPr>
          <w:rFonts w:cs="Calibri Light"/>
          <w:bCs/>
          <w:sz w:val="20"/>
          <w:szCs w:val="20"/>
        </w:rPr>
      </w:pPr>
      <w:r w:rsidRPr="00B97B6B">
        <w:rPr>
          <w:rFonts w:cs="Calibri Light"/>
          <w:bCs/>
          <w:sz w:val="20"/>
          <w:szCs w:val="20"/>
        </w:rPr>
        <w:t xml:space="preserve">Dodávateľ berie na vedomie, že v Mieste plnenia budú prítomné aj iné osoby odlišné od personálu Dodávateľa, </w:t>
      </w:r>
      <w:r w:rsidR="00333537" w:rsidRPr="00B97B6B">
        <w:rPr>
          <w:rFonts w:cs="Calibri Light"/>
          <w:bCs/>
          <w:sz w:val="20"/>
          <w:szCs w:val="20"/>
        </w:rPr>
        <w:t>keďže</w:t>
      </w:r>
      <w:r w:rsidRPr="00B97B6B">
        <w:rPr>
          <w:rFonts w:cs="Calibri Light"/>
          <w:bCs/>
          <w:sz w:val="20"/>
          <w:szCs w:val="20"/>
        </w:rPr>
        <w:t xml:space="preserve"> dodanie Diela </w:t>
      </w:r>
      <w:r w:rsidR="004A2727" w:rsidRPr="00B97B6B">
        <w:rPr>
          <w:rFonts w:cs="Calibri Light"/>
          <w:bCs/>
          <w:sz w:val="20"/>
          <w:szCs w:val="20"/>
        </w:rPr>
        <w:t>môže</w:t>
      </w:r>
      <w:r w:rsidRPr="00B97B6B">
        <w:rPr>
          <w:rFonts w:cs="Calibri Light"/>
          <w:bCs/>
          <w:sz w:val="20"/>
          <w:szCs w:val="20"/>
        </w:rPr>
        <w:t xml:space="preserve"> prebiehať paralelne s</w:t>
      </w:r>
      <w:r w:rsidR="004A2727" w:rsidRPr="00B97B6B">
        <w:rPr>
          <w:rFonts w:cs="Calibri Light"/>
          <w:bCs/>
          <w:sz w:val="20"/>
          <w:szCs w:val="20"/>
        </w:rPr>
        <w:t> výukou a bežnou prevádzkou Objednávateľa</w:t>
      </w:r>
      <w:r w:rsidRPr="00B97B6B">
        <w:rPr>
          <w:rFonts w:cs="Calibri Light"/>
          <w:bCs/>
          <w:sz w:val="20"/>
          <w:szCs w:val="20"/>
        </w:rPr>
        <w:t xml:space="preserve">. Podpisom Zmluvy Poskytovateľ prehlasuje, že berie na vedomie túto skutočnosť, a že táto skutočnosť ako taká nebude brániť riadnemu dodaniu Diela. Pokiaľ by činnosť osôb Objednávateľa v Mieste plnenia mala znemožňovať alebo brániť Dodávateľovi v prístupe na Miesto plnenia a/alebo v dodaní Diela, alebo ak by takáto činnosť mala spôsobiť škodu na akýchkoľvek zariadeniach Dodávateľa potrebných k dodaniu Diela, Objednávateľ sa zaväzuje vynaložiť všetko primerané úsilie na zabránenie tejto škody a na zabránenie alebo zmiernenie následkov takejto činnosti. Dodávateľ sa zaväzuje v čo najvyššej možnej miere poskytnúť akúkoľvek súčinnosť Objednávateľovi a/alebo ostatným osobám prítomným v Mieste plnenia v záujme zachovania plynulej paralelnej </w:t>
      </w:r>
      <w:r w:rsidR="00811C05" w:rsidRPr="00B97B6B">
        <w:rPr>
          <w:rFonts w:cs="Calibri Light"/>
          <w:bCs/>
          <w:sz w:val="20"/>
          <w:szCs w:val="20"/>
        </w:rPr>
        <w:t xml:space="preserve">výučby a bežnej </w:t>
      </w:r>
      <w:r w:rsidRPr="00B97B6B">
        <w:rPr>
          <w:rFonts w:cs="Calibri Light"/>
          <w:bCs/>
          <w:sz w:val="20"/>
          <w:szCs w:val="20"/>
        </w:rPr>
        <w:t>prevádzky Objednávateľa</w:t>
      </w:r>
      <w:r w:rsidR="00811C05" w:rsidRPr="00B97B6B">
        <w:rPr>
          <w:rFonts w:cs="Calibri Light"/>
          <w:bCs/>
          <w:sz w:val="20"/>
          <w:szCs w:val="20"/>
        </w:rPr>
        <w:t xml:space="preserve"> (napr. pri realizácii výskumu)</w:t>
      </w:r>
      <w:r w:rsidRPr="00B97B6B">
        <w:rPr>
          <w:rFonts w:cs="Calibri Light"/>
          <w:bCs/>
          <w:sz w:val="20"/>
          <w:szCs w:val="20"/>
        </w:rPr>
        <w:t>. Zmluvné strany sú povinné si tiež vzájomne poskytnúť akúkoľvek a všetku súčinnosť nevyhnutnú k riadnemu dodaniu Diela</w:t>
      </w:r>
      <w:r w:rsidR="00811C05" w:rsidRPr="00B97B6B">
        <w:rPr>
          <w:rFonts w:cs="Calibri Light"/>
          <w:bCs/>
          <w:sz w:val="20"/>
          <w:szCs w:val="20"/>
        </w:rPr>
        <w:t>.</w:t>
      </w:r>
      <w:r w:rsidRPr="00B97B6B">
        <w:rPr>
          <w:rFonts w:cs="Calibri Light"/>
          <w:bCs/>
          <w:sz w:val="20"/>
          <w:szCs w:val="20"/>
        </w:rPr>
        <w:t xml:space="preserve"> </w:t>
      </w:r>
    </w:p>
    <w:p w:rsidR="00FF28F7" w:rsidRPr="00B97B6B" w:rsidRDefault="00FF28F7" w:rsidP="00FF28F7">
      <w:pPr>
        <w:numPr>
          <w:ilvl w:val="2"/>
          <w:numId w:val="26"/>
        </w:numPr>
        <w:spacing w:after="120"/>
        <w:jc w:val="both"/>
        <w:rPr>
          <w:rFonts w:cs="Calibri Light"/>
          <w:bCs/>
          <w:sz w:val="20"/>
          <w:szCs w:val="20"/>
        </w:rPr>
      </w:pPr>
      <w:r w:rsidRPr="00B97B6B">
        <w:rPr>
          <w:rFonts w:cs="Calibri Light"/>
          <w:bCs/>
          <w:sz w:val="20"/>
          <w:szCs w:val="20"/>
        </w:rPr>
        <w:t>V prípade, ak niektorá Zmluvná strana bude považovať poskytnutie súčinnosti druhej Zmluvnej strany za nedostatočné, je povinná o tom písomne informovať druhú Zmluvnú stranu. V opačnom prípade sa bude mať za to, že súčinnosť podľa tejto Zmluvy bola poskytnutá riadne.</w:t>
      </w:r>
    </w:p>
    <w:p w:rsidR="00FF28F7" w:rsidRPr="00B97B6B" w:rsidRDefault="00FF28F7" w:rsidP="008340B9">
      <w:pPr>
        <w:pStyle w:val="Nadpispodlnkov"/>
        <w:spacing w:after="240"/>
        <w:rPr>
          <w:lang w:val="sk-SK"/>
        </w:rPr>
      </w:pPr>
      <w:r w:rsidRPr="00B97B6B">
        <w:rPr>
          <w:bCs/>
          <w:lang w:val="sk-SK"/>
        </w:rPr>
        <w:t>Lehota</w:t>
      </w:r>
      <w:r w:rsidRPr="00B97B6B">
        <w:rPr>
          <w:lang w:val="sk-SK"/>
        </w:rPr>
        <w:t xml:space="preserve"> plnenia</w:t>
      </w:r>
    </w:p>
    <w:p w:rsidR="00FF28F7" w:rsidRPr="00B97B6B" w:rsidRDefault="00FF28F7" w:rsidP="00FF28F7">
      <w:pPr>
        <w:numPr>
          <w:ilvl w:val="2"/>
          <w:numId w:val="26"/>
        </w:numPr>
        <w:spacing w:after="120"/>
        <w:jc w:val="both"/>
        <w:rPr>
          <w:rFonts w:cs="Calibri Light"/>
          <w:sz w:val="20"/>
          <w:szCs w:val="20"/>
        </w:rPr>
      </w:pPr>
      <w:bookmarkStart w:id="6" w:name="_Ref110544342"/>
      <w:r w:rsidRPr="00B97B6B">
        <w:rPr>
          <w:rFonts w:cs="Calibri Light"/>
          <w:sz w:val="20"/>
          <w:szCs w:val="20"/>
        </w:rPr>
        <w:t xml:space="preserve">Lehota na dodania Diela je </w:t>
      </w:r>
      <w:r w:rsidR="00811C05" w:rsidRPr="00B97B6B">
        <w:rPr>
          <w:rFonts w:cs="Calibri Light"/>
          <w:sz w:val="20"/>
          <w:szCs w:val="20"/>
        </w:rPr>
        <w:t>6</w:t>
      </w:r>
      <w:r w:rsidRPr="00B97B6B">
        <w:rPr>
          <w:rFonts w:cs="Calibri Light"/>
          <w:sz w:val="20"/>
          <w:szCs w:val="20"/>
        </w:rPr>
        <w:t xml:space="preserve"> (</w:t>
      </w:r>
      <w:r w:rsidR="00811C05" w:rsidRPr="00B97B6B">
        <w:rPr>
          <w:rFonts w:cs="Calibri Light"/>
          <w:sz w:val="20"/>
          <w:szCs w:val="20"/>
        </w:rPr>
        <w:t>šesť</w:t>
      </w:r>
      <w:r w:rsidRPr="00B97B6B">
        <w:rPr>
          <w:rFonts w:cs="Calibri Light"/>
          <w:sz w:val="20"/>
          <w:szCs w:val="20"/>
        </w:rPr>
        <w:t xml:space="preserve">) mesiacov odo dňa </w:t>
      </w:r>
      <w:r w:rsidR="00EB1B4A" w:rsidRPr="00B97B6B">
        <w:rPr>
          <w:rFonts w:cs="Calibri Light"/>
          <w:sz w:val="20"/>
          <w:szCs w:val="20"/>
        </w:rPr>
        <w:t xml:space="preserve">doručenia objednávky </w:t>
      </w:r>
      <w:r w:rsidR="00B5199B" w:rsidRPr="00B97B6B">
        <w:rPr>
          <w:rFonts w:cs="Calibri Light"/>
          <w:sz w:val="20"/>
          <w:szCs w:val="20"/>
        </w:rPr>
        <w:t xml:space="preserve"> / pokynu na dodanie Diela</w:t>
      </w:r>
      <w:r w:rsidRPr="00B97B6B">
        <w:rPr>
          <w:rFonts w:cs="Calibri Light"/>
          <w:sz w:val="20"/>
          <w:szCs w:val="20"/>
        </w:rPr>
        <w:t xml:space="preserve">. </w:t>
      </w:r>
      <w:r w:rsidR="00B5199B" w:rsidRPr="00B97B6B">
        <w:rPr>
          <w:rFonts w:cs="Calibri Light"/>
          <w:sz w:val="20"/>
          <w:szCs w:val="20"/>
        </w:rPr>
        <w:t>Objednávateľ vystaví objednávku / vydá pokyn na dodanie Diela po ukončení ex post kontroly zadávania zákazky poskytovateľom finančného pr</w:t>
      </w:r>
      <w:r w:rsidR="00C32621" w:rsidRPr="00B97B6B">
        <w:rPr>
          <w:rFonts w:cs="Calibri Light"/>
          <w:sz w:val="20"/>
          <w:szCs w:val="20"/>
        </w:rPr>
        <w:t xml:space="preserve">íspevku, nie však neskôr ako 6 mesiacov pre ukončením </w:t>
      </w:r>
      <w:r w:rsidR="00B5199B" w:rsidRPr="00B97B6B">
        <w:rPr>
          <w:rFonts w:cs="Calibri Light"/>
          <w:sz w:val="20"/>
          <w:szCs w:val="20"/>
        </w:rPr>
        <w:t>realizáci</w:t>
      </w:r>
      <w:r w:rsidR="00C32621" w:rsidRPr="00B97B6B">
        <w:rPr>
          <w:rFonts w:cs="Calibri Light"/>
          <w:sz w:val="20"/>
          <w:szCs w:val="20"/>
        </w:rPr>
        <w:t>e</w:t>
      </w:r>
      <w:r w:rsidR="00B5199B" w:rsidRPr="00B97B6B">
        <w:rPr>
          <w:rFonts w:cs="Calibri Light"/>
          <w:sz w:val="20"/>
          <w:szCs w:val="20"/>
        </w:rPr>
        <w:t xml:space="preserve"> projektu na základe ktorého je predmet zmluvy spolufinancovaný (t.j. Objednávateľ má právo vystaviť Objednávku aj pred skončením ex post kontroly, ak by dodanie Diela </w:t>
      </w:r>
      <w:r w:rsidR="00C32621" w:rsidRPr="00B97B6B">
        <w:rPr>
          <w:rFonts w:cs="Calibri Light"/>
          <w:sz w:val="20"/>
          <w:szCs w:val="20"/>
        </w:rPr>
        <w:t xml:space="preserve">v lehote </w:t>
      </w:r>
      <w:r w:rsidR="00B5199B" w:rsidRPr="00B97B6B">
        <w:rPr>
          <w:rFonts w:cs="Calibri Light"/>
          <w:sz w:val="20"/>
          <w:szCs w:val="20"/>
        </w:rPr>
        <w:t xml:space="preserve">podľa prvej vety ohrozovalo ukončenie projektu na základe ktorého je predmet zmluvy spolufinancovaný). </w:t>
      </w:r>
      <w:r w:rsidRPr="00B97B6B">
        <w:rPr>
          <w:rFonts w:cs="Calibri Light"/>
          <w:sz w:val="20"/>
          <w:szCs w:val="20"/>
        </w:rPr>
        <w:t xml:space="preserve">Dodávateľ je povinný Dielo v súlade s Plánom dodania Diela v  Lehote plnenia dodať tak, aby vyhovelo Funkčným </w:t>
      </w:r>
      <w:r w:rsidRPr="00B97B6B">
        <w:rPr>
          <w:rFonts w:cs="Calibri Light"/>
          <w:bCs/>
          <w:sz w:val="20"/>
          <w:szCs w:val="20"/>
        </w:rPr>
        <w:t>skúškam, bol</w:t>
      </w:r>
      <w:r w:rsidR="006F122F" w:rsidRPr="00B97B6B">
        <w:rPr>
          <w:rFonts w:cs="Calibri Light"/>
          <w:bCs/>
          <w:sz w:val="20"/>
          <w:szCs w:val="20"/>
        </w:rPr>
        <w:t>o</w:t>
      </w:r>
      <w:r w:rsidRPr="00B97B6B">
        <w:rPr>
          <w:rFonts w:cs="Calibri Light"/>
          <w:bCs/>
          <w:sz w:val="20"/>
          <w:szCs w:val="20"/>
        </w:rPr>
        <w:t xml:space="preserve"> pripravený </w:t>
      </w:r>
      <w:r w:rsidRPr="00B97B6B">
        <w:rPr>
          <w:rFonts w:cs="Calibri Light"/>
          <w:sz w:val="20"/>
          <w:szCs w:val="20"/>
        </w:rPr>
        <w:t xml:space="preserve">na Preberacie konanie podľa bodu </w:t>
      </w:r>
      <w:r w:rsidR="00F445C1" w:rsidRPr="00B97B6B">
        <w:rPr>
          <w:rFonts w:cs="Calibri Light"/>
          <w:sz w:val="20"/>
          <w:szCs w:val="20"/>
        </w:rPr>
        <w:t xml:space="preserve"> </w:t>
      </w:r>
      <w:r w:rsidR="00F445C1" w:rsidRPr="00B97B6B">
        <w:rPr>
          <w:rFonts w:cs="Calibri Light"/>
          <w:sz w:val="20"/>
          <w:szCs w:val="20"/>
        </w:rPr>
        <w:fldChar w:fldCharType="begin"/>
      </w:r>
      <w:r w:rsidR="00F445C1" w:rsidRPr="00B97B6B">
        <w:rPr>
          <w:rFonts w:cs="Calibri Light"/>
          <w:sz w:val="20"/>
          <w:szCs w:val="20"/>
        </w:rPr>
        <w:instrText xml:space="preserve"> REF _Ref511304832 \r \h </w:instrText>
      </w:r>
      <w:r w:rsidR="00B97B6B">
        <w:rPr>
          <w:rFonts w:cs="Calibri Light"/>
          <w:sz w:val="20"/>
          <w:szCs w:val="20"/>
        </w:rPr>
        <w:instrText xml:space="preserve"> \* MERGEFORMAT </w:instrText>
      </w:r>
      <w:r w:rsidR="00F445C1" w:rsidRPr="00B97B6B">
        <w:rPr>
          <w:rFonts w:cs="Calibri Light"/>
          <w:sz w:val="20"/>
          <w:szCs w:val="20"/>
        </w:rPr>
      </w:r>
      <w:r w:rsidR="00F445C1" w:rsidRPr="00B97B6B">
        <w:rPr>
          <w:rFonts w:cs="Calibri Light"/>
          <w:sz w:val="20"/>
          <w:szCs w:val="20"/>
        </w:rPr>
        <w:fldChar w:fldCharType="separate"/>
      </w:r>
      <w:r w:rsidR="00453C42" w:rsidRPr="00B97B6B">
        <w:rPr>
          <w:rFonts w:cs="Calibri Light"/>
          <w:sz w:val="20"/>
          <w:szCs w:val="20"/>
        </w:rPr>
        <w:t>3.7</w:t>
      </w:r>
      <w:r w:rsidR="00F445C1" w:rsidRPr="00B97B6B">
        <w:rPr>
          <w:rFonts w:cs="Calibri Light"/>
          <w:sz w:val="20"/>
          <w:szCs w:val="20"/>
        </w:rPr>
        <w:fldChar w:fldCharType="end"/>
      </w:r>
      <w:r w:rsidR="00C45B01" w:rsidRPr="00B97B6B">
        <w:rPr>
          <w:rFonts w:cs="Calibri Light"/>
          <w:sz w:val="20"/>
          <w:szCs w:val="20"/>
        </w:rPr>
        <w:t xml:space="preserve"> </w:t>
      </w:r>
      <w:r w:rsidRPr="00B97B6B">
        <w:rPr>
          <w:rFonts w:cs="Calibri Light"/>
          <w:sz w:val="20"/>
          <w:szCs w:val="20"/>
        </w:rPr>
        <w:t>tejto Zmluvy.</w:t>
      </w:r>
      <w:bookmarkEnd w:id="6"/>
    </w:p>
    <w:p w:rsidR="00FF28F7" w:rsidRPr="00B97B6B" w:rsidRDefault="00FF28F7" w:rsidP="00F445C1">
      <w:pPr>
        <w:numPr>
          <w:ilvl w:val="2"/>
          <w:numId w:val="26"/>
        </w:numPr>
        <w:jc w:val="both"/>
        <w:rPr>
          <w:rFonts w:cs="Calibri Light"/>
          <w:sz w:val="20"/>
          <w:szCs w:val="20"/>
        </w:rPr>
      </w:pPr>
      <w:bookmarkStart w:id="7" w:name="_Ref68101567"/>
      <w:r w:rsidRPr="00B97B6B">
        <w:rPr>
          <w:rFonts w:cs="Calibri Light"/>
          <w:bCs/>
          <w:sz w:val="20"/>
          <w:szCs w:val="20"/>
        </w:rPr>
        <w:t>Dodávateľ</w:t>
      </w:r>
      <w:r w:rsidRPr="00B97B6B">
        <w:rPr>
          <w:rFonts w:cs="Calibri Light"/>
          <w:sz w:val="20"/>
          <w:szCs w:val="20"/>
        </w:rPr>
        <w:t xml:space="preserve"> bude mať nárok na predĺženie Lehoty plnenia pokiaľ oneskorenie s dodaním Diela bude spôsobené niektorou z nasledovných okolnosti:</w:t>
      </w:r>
      <w:bookmarkEnd w:id="7"/>
    </w:p>
    <w:p w:rsidR="00FF28F7" w:rsidRPr="00B97B6B" w:rsidRDefault="00FF28F7" w:rsidP="00FF28F7">
      <w:pPr>
        <w:numPr>
          <w:ilvl w:val="3"/>
          <w:numId w:val="26"/>
        </w:numPr>
        <w:spacing w:after="120"/>
        <w:jc w:val="both"/>
        <w:rPr>
          <w:rFonts w:cs="Calibri Light"/>
          <w:sz w:val="20"/>
          <w:szCs w:val="20"/>
        </w:rPr>
      </w:pPr>
      <w:r w:rsidRPr="00B97B6B">
        <w:rPr>
          <w:rFonts w:cs="Calibri Light"/>
          <w:sz w:val="20"/>
          <w:szCs w:val="20"/>
        </w:rPr>
        <w:t>príčina, ktorá dáva Dodávateľovi nárok na predĺženie Lehoty plnenia podľa niektorého z bodov tejto Zmluvy,</w:t>
      </w:r>
    </w:p>
    <w:p w:rsidR="00FF28F7" w:rsidRPr="00B97B6B" w:rsidRDefault="00FF28F7" w:rsidP="00FF28F7">
      <w:pPr>
        <w:numPr>
          <w:ilvl w:val="3"/>
          <w:numId w:val="26"/>
        </w:numPr>
        <w:spacing w:after="120"/>
        <w:jc w:val="both"/>
        <w:rPr>
          <w:rFonts w:cs="Calibri Light"/>
          <w:sz w:val="20"/>
          <w:szCs w:val="20"/>
        </w:rPr>
      </w:pPr>
      <w:r w:rsidRPr="00B97B6B">
        <w:rPr>
          <w:rFonts w:cs="Calibri Light"/>
          <w:sz w:val="20"/>
          <w:szCs w:val="20"/>
        </w:rPr>
        <w:t>omeškanie alebo obmedzenie na strane Objednávateľa, ktoré je priamou príčinou omeškania Dodávateľa, a ktoré nebolo odstránené v primeranej lehote na základe výzvy Dodávateľa na odstránenie takéhoto omeškania alebo obmedzenia,</w:t>
      </w:r>
    </w:p>
    <w:p w:rsidR="00FF28F7" w:rsidRPr="00B97B6B" w:rsidRDefault="00FF28F7" w:rsidP="00FF28F7">
      <w:pPr>
        <w:numPr>
          <w:ilvl w:val="3"/>
          <w:numId w:val="26"/>
        </w:numPr>
        <w:spacing w:after="120"/>
        <w:jc w:val="both"/>
        <w:rPr>
          <w:rFonts w:cs="Calibri Light"/>
          <w:sz w:val="20"/>
          <w:szCs w:val="20"/>
        </w:rPr>
      </w:pPr>
      <w:r w:rsidRPr="00B97B6B">
        <w:rPr>
          <w:rFonts w:cs="Calibri Light"/>
          <w:sz w:val="20"/>
          <w:szCs w:val="20"/>
        </w:rPr>
        <w:t>dôvody Vyššej moci, ktoré sú priamou príčinou omeškania Dodávateľa.</w:t>
      </w:r>
    </w:p>
    <w:p w:rsidR="00FF28F7" w:rsidRPr="00B97B6B" w:rsidRDefault="00FF28F7" w:rsidP="008340B9">
      <w:pPr>
        <w:pStyle w:val="Nadpispodlnkov"/>
        <w:spacing w:after="240"/>
        <w:rPr>
          <w:lang w:val="sk-SK"/>
        </w:rPr>
      </w:pPr>
      <w:bookmarkStart w:id="8" w:name="_Ref110526638"/>
      <w:r w:rsidRPr="00B97B6B">
        <w:rPr>
          <w:lang w:val="sk-SK"/>
        </w:rPr>
        <w:t>Plán dodania Diela</w:t>
      </w:r>
      <w:bookmarkEnd w:id="8"/>
      <w:r w:rsidRPr="00B97B6B">
        <w:rPr>
          <w:lang w:val="sk-SK"/>
        </w:rPr>
        <w:t xml:space="preserve"> </w:t>
      </w:r>
    </w:p>
    <w:p w:rsidR="00FF28F7" w:rsidRPr="00183ABA" w:rsidRDefault="00FF28F7" w:rsidP="00FF28F7">
      <w:pPr>
        <w:numPr>
          <w:ilvl w:val="2"/>
          <w:numId w:val="26"/>
        </w:numPr>
        <w:spacing w:after="120"/>
        <w:jc w:val="both"/>
        <w:rPr>
          <w:rFonts w:cs="Calibri Light"/>
          <w:sz w:val="20"/>
          <w:szCs w:val="20"/>
        </w:rPr>
      </w:pPr>
      <w:bookmarkStart w:id="9" w:name="_Ref68101167"/>
      <w:r w:rsidRPr="00B97B6B">
        <w:rPr>
          <w:rFonts w:cs="Calibri Light"/>
          <w:sz w:val="20"/>
          <w:szCs w:val="20"/>
        </w:rPr>
        <w:t>Dodávateľ najneskôr do desiatich (10) dní odo dňa nadobudnutia účinnosti</w:t>
      </w:r>
      <w:r w:rsidRPr="00372013">
        <w:rPr>
          <w:rFonts w:cs="Calibri Light"/>
          <w:sz w:val="20"/>
          <w:szCs w:val="20"/>
        </w:rPr>
        <w:t xml:space="preserve"> tejto Zmluvy predloží </w:t>
      </w:r>
      <w:r w:rsidRPr="00183ABA">
        <w:rPr>
          <w:rFonts w:cs="Calibri Light"/>
          <w:sz w:val="20"/>
          <w:szCs w:val="20"/>
        </w:rPr>
        <w:t>Objednávateľovi grafický Plán dodania Diela</w:t>
      </w:r>
      <w:r w:rsidR="008F25EA" w:rsidRPr="00183ABA">
        <w:rPr>
          <w:rFonts w:cs="Calibri Light"/>
          <w:sz w:val="20"/>
          <w:szCs w:val="20"/>
        </w:rPr>
        <w:t xml:space="preserve"> s uvedením </w:t>
      </w:r>
      <w:r w:rsidR="001F4265" w:rsidRPr="00183ABA">
        <w:rPr>
          <w:rFonts w:cs="Calibri Light"/>
          <w:sz w:val="20"/>
          <w:szCs w:val="20"/>
        </w:rPr>
        <w:t>miesta plnenia</w:t>
      </w:r>
      <w:r w:rsidRPr="00183ABA">
        <w:rPr>
          <w:rFonts w:cs="Calibri Light"/>
          <w:sz w:val="20"/>
          <w:szCs w:val="20"/>
        </w:rPr>
        <w:t xml:space="preserve">. Plán dodania Diela bude zodpovedať </w:t>
      </w:r>
      <w:r w:rsidRPr="00237FC7">
        <w:rPr>
          <w:rFonts w:cs="Calibri Light"/>
          <w:bCs/>
          <w:sz w:val="20"/>
          <w:szCs w:val="20"/>
        </w:rPr>
        <w:t>požiadavkám</w:t>
      </w:r>
      <w:r w:rsidRPr="00237FC7">
        <w:rPr>
          <w:rFonts w:cs="Calibri Light"/>
          <w:sz w:val="20"/>
          <w:szCs w:val="20"/>
        </w:rPr>
        <w:t xml:space="preserve"> Špecifikácie predmetu zákazky, Ponuke Dodávateľa a tejto Zmluve. Po odovzdaní Plánu dodania Diela patrí Objednávateľovi lehota na preskúmanie Plánu dodania Diela v trvaní desiatich (10) dní. Na preskúmanie Plánu dodania Diela platia primerane podmienky podľa bodov </w:t>
      </w:r>
      <w:r w:rsidR="00F445C1">
        <w:rPr>
          <w:rFonts w:cs="Calibri Light"/>
          <w:sz w:val="20"/>
          <w:szCs w:val="20"/>
        </w:rPr>
        <w:t xml:space="preserve"> </w:t>
      </w:r>
      <w:r w:rsidR="00F445C1">
        <w:rPr>
          <w:rFonts w:cs="Calibri Light"/>
          <w:sz w:val="20"/>
          <w:szCs w:val="20"/>
        </w:rPr>
        <w:fldChar w:fldCharType="begin"/>
      </w:r>
      <w:r w:rsidR="00F445C1">
        <w:rPr>
          <w:rFonts w:cs="Calibri Light"/>
          <w:sz w:val="20"/>
          <w:szCs w:val="20"/>
        </w:rPr>
        <w:instrText xml:space="preserve"> REF _Ref68101112 \r \h </w:instrText>
      </w:r>
      <w:r w:rsidR="00F445C1">
        <w:rPr>
          <w:rFonts w:cs="Calibri Light"/>
          <w:sz w:val="20"/>
          <w:szCs w:val="20"/>
        </w:rPr>
      </w:r>
      <w:r w:rsidR="00F445C1">
        <w:rPr>
          <w:rFonts w:cs="Calibri Light"/>
          <w:sz w:val="20"/>
          <w:szCs w:val="20"/>
        </w:rPr>
        <w:fldChar w:fldCharType="separate"/>
      </w:r>
      <w:r w:rsidR="00453C42">
        <w:rPr>
          <w:rFonts w:cs="Calibri Light"/>
          <w:sz w:val="20"/>
          <w:szCs w:val="20"/>
        </w:rPr>
        <w:t>2.1</w:t>
      </w:r>
      <w:r w:rsidR="00F445C1">
        <w:rPr>
          <w:rFonts w:cs="Calibri Light"/>
          <w:sz w:val="20"/>
          <w:szCs w:val="20"/>
        </w:rPr>
        <w:fldChar w:fldCharType="end"/>
      </w:r>
      <w:r w:rsidRPr="00372013">
        <w:rPr>
          <w:rFonts w:cs="Calibri Light"/>
          <w:sz w:val="20"/>
          <w:szCs w:val="20"/>
        </w:rPr>
        <w:t xml:space="preserve"> tejto Zmluvy. Po preskúmaní Plánu dodania Diela Objednávateľom sa tento stáva Prílohou č. 3 tejto Zmluvy.</w:t>
      </w:r>
      <w:bookmarkEnd w:id="9"/>
      <w:r w:rsidRPr="00372013">
        <w:rPr>
          <w:rFonts w:cs="Calibri Light"/>
          <w:sz w:val="20"/>
          <w:szCs w:val="20"/>
        </w:rPr>
        <w:t xml:space="preserve">  </w:t>
      </w:r>
    </w:p>
    <w:p w:rsidR="00FF28F7" w:rsidRPr="008340B9" w:rsidRDefault="00FF28F7" w:rsidP="00183ABA">
      <w:pPr>
        <w:pStyle w:val="Textkomentra"/>
        <w:numPr>
          <w:ilvl w:val="2"/>
          <w:numId w:val="26"/>
        </w:numPr>
        <w:spacing w:after="120"/>
        <w:jc w:val="both"/>
        <w:rPr>
          <w:rFonts w:ascii="Calibri Light" w:hAnsi="Calibri Light" w:cs="Calibri Light"/>
          <w:bCs/>
          <w:lang w:val="sk-SK"/>
        </w:rPr>
      </w:pPr>
      <w:r w:rsidRPr="008340B9">
        <w:rPr>
          <w:rFonts w:ascii="Calibri Light" w:hAnsi="Calibri Light" w:cs="Calibri Light"/>
          <w:lang w:val="sk-SK"/>
        </w:rPr>
        <w:t xml:space="preserve">Dodávateľ vyhotoví Plán dodania Diela tak, aby Dodávateľovi umožňoval prepravu, dodanie a uvedenie </w:t>
      </w:r>
      <w:r w:rsidR="00811C05" w:rsidRPr="008340B9">
        <w:rPr>
          <w:rFonts w:ascii="Calibri Light" w:hAnsi="Calibri Light" w:cs="Calibri Light"/>
          <w:lang w:val="sk-SK"/>
        </w:rPr>
        <w:t xml:space="preserve">Diela </w:t>
      </w:r>
      <w:r w:rsidRPr="008340B9">
        <w:rPr>
          <w:rFonts w:ascii="Calibri Light" w:hAnsi="Calibri Light" w:cs="Calibri Light"/>
          <w:lang w:val="sk-SK"/>
        </w:rPr>
        <w:t>do prevádzky a vrátane úspešného absolvovania Funkčných skúšok celého Diela v Lehote plnenia.</w:t>
      </w:r>
    </w:p>
    <w:p w:rsidR="00FF28F7" w:rsidRPr="00F445C1" w:rsidRDefault="00FF28F7" w:rsidP="00FF28F7">
      <w:pPr>
        <w:numPr>
          <w:ilvl w:val="2"/>
          <w:numId w:val="26"/>
        </w:numPr>
        <w:spacing w:after="120"/>
        <w:jc w:val="both"/>
        <w:rPr>
          <w:rFonts w:cs="Calibri Light"/>
          <w:bCs/>
          <w:sz w:val="20"/>
          <w:szCs w:val="20"/>
        </w:rPr>
      </w:pPr>
      <w:r w:rsidRPr="00372013">
        <w:rPr>
          <w:rFonts w:cs="Calibri Light"/>
          <w:sz w:val="20"/>
          <w:szCs w:val="20"/>
        </w:rPr>
        <w:t xml:space="preserve">Grafický Plán dodania Diela </w:t>
      </w:r>
      <w:r w:rsidRPr="00183ABA">
        <w:rPr>
          <w:rFonts w:cs="Calibri Light"/>
          <w:sz w:val="20"/>
          <w:szCs w:val="20"/>
        </w:rPr>
        <w:t>bude obsahovať vyjadrenie časovej náročnosti a nadväznosti jednotlivých úkonov, činností a prá</w:t>
      </w:r>
      <w:r w:rsidRPr="00237FC7">
        <w:rPr>
          <w:rFonts w:cs="Calibri Light"/>
          <w:sz w:val="20"/>
          <w:szCs w:val="20"/>
        </w:rPr>
        <w:t>c vyjadrenú v dňoch potrebných na dodanie Diela</w:t>
      </w:r>
      <w:r w:rsidR="00811C05" w:rsidRPr="00237FC7">
        <w:rPr>
          <w:rFonts w:cs="Calibri Light"/>
          <w:sz w:val="20"/>
          <w:szCs w:val="20"/>
        </w:rPr>
        <w:t xml:space="preserve"> vrátane plánu Funkčných skúšok</w:t>
      </w:r>
      <w:r w:rsidRPr="00237FC7">
        <w:rPr>
          <w:rFonts w:cs="Calibri Light"/>
          <w:sz w:val="20"/>
          <w:szCs w:val="20"/>
        </w:rPr>
        <w:t xml:space="preserve">. Plán dodania Diela bude obsahovať stručný popis všetkých činností a prác (najmä no nie výlučne </w:t>
      </w:r>
      <w:r w:rsidR="00811C05" w:rsidRPr="00237FC7">
        <w:rPr>
          <w:rFonts w:cs="Calibri Light"/>
          <w:sz w:val="20"/>
          <w:szCs w:val="20"/>
        </w:rPr>
        <w:t>inštaláciu har</w:t>
      </w:r>
      <w:r w:rsidR="00C45B01" w:rsidRPr="00237FC7">
        <w:rPr>
          <w:rFonts w:cs="Calibri Light"/>
          <w:sz w:val="20"/>
          <w:szCs w:val="20"/>
        </w:rPr>
        <w:t>d</w:t>
      </w:r>
      <w:r w:rsidR="00811C05" w:rsidRPr="00E033DA">
        <w:rPr>
          <w:rFonts w:cs="Calibri Light"/>
          <w:sz w:val="20"/>
          <w:szCs w:val="20"/>
        </w:rPr>
        <w:t>véru,</w:t>
      </w:r>
      <w:r w:rsidRPr="00E033DA">
        <w:rPr>
          <w:rFonts w:cs="Calibri Light"/>
          <w:sz w:val="20"/>
          <w:szCs w:val="20"/>
        </w:rPr>
        <w:t xml:space="preserve"> nasadenie</w:t>
      </w:r>
      <w:r w:rsidR="00C45B01" w:rsidRPr="00E033DA">
        <w:rPr>
          <w:rFonts w:cs="Calibri Light"/>
          <w:sz w:val="20"/>
          <w:szCs w:val="20"/>
        </w:rPr>
        <w:t xml:space="preserve"> </w:t>
      </w:r>
      <w:r w:rsidRPr="00F445C1">
        <w:rPr>
          <w:rFonts w:cs="Calibri Light"/>
          <w:sz w:val="20"/>
          <w:szCs w:val="20"/>
        </w:rPr>
        <w:t>softvéru</w:t>
      </w:r>
      <w:r w:rsidR="00A41EA6" w:rsidRPr="00F445C1">
        <w:rPr>
          <w:rFonts w:cs="Calibri Light"/>
          <w:sz w:val="20"/>
          <w:szCs w:val="20"/>
        </w:rPr>
        <w:t>,</w:t>
      </w:r>
      <w:r w:rsidRPr="00F445C1">
        <w:rPr>
          <w:rFonts w:cs="Calibri Light"/>
          <w:sz w:val="20"/>
          <w:szCs w:val="20"/>
        </w:rPr>
        <w:t xml:space="preserve"> resp. dodanie, montáž hardvéru), ich vzájomnú postupnosť a časovou nadväznosť. </w:t>
      </w:r>
    </w:p>
    <w:p w:rsidR="00FF28F7" w:rsidRPr="008340B9" w:rsidRDefault="00FF28F7" w:rsidP="00FF28F7">
      <w:pPr>
        <w:pStyle w:val="Odsekzoznamu"/>
        <w:numPr>
          <w:ilvl w:val="2"/>
          <w:numId w:val="26"/>
        </w:numPr>
        <w:spacing w:after="120"/>
        <w:jc w:val="both"/>
        <w:rPr>
          <w:rFonts w:ascii="Calibri Light" w:hAnsi="Calibri Light" w:cs="Calibri Light"/>
          <w:bCs/>
        </w:rPr>
      </w:pPr>
      <w:r w:rsidRPr="00F12821">
        <w:rPr>
          <w:rFonts w:ascii="Calibri Light" w:hAnsi="Calibri Light" w:cs="Calibri Light"/>
          <w:bCs/>
        </w:rPr>
        <w:t xml:space="preserve">Kedykoľvek to bude potrebné z dôvodu predĺženia Lehoty plnenia alebo kedykoľvek Plán dodania Diela nebude zodpovedať Zmluve, alebo ak sa skutočný postup prác nezhoduje s Plánom dodania Diela, alebo ak sa v porovnaní s predpokladmi Plánu dodania Diela, Dodávateľ predloží Objednávateľovi revidovaný Plán dodania Diela na preskúmanie za rovnakých podmienok ako sú uvedené v bode </w:t>
      </w:r>
      <w:r w:rsidR="00C45B01" w:rsidRPr="00F12821">
        <w:rPr>
          <w:rFonts w:ascii="Calibri Light" w:hAnsi="Calibri Light" w:cs="Calibri Light"/>
          <w:bCs/>
        </w:rPr>
        <w:fldChar w:fldCharType="begin"/>
      </w:r>
      <w:r w:rsidR="00C45B01" w:rsidRPr="008340B9">
        <w:rPr>
          <w:rFonts w:ascii="Calibri Light" w:hAnsi="Calibri Light" w:cs="Calibri Light"/>
          <w:bCs/>
        </w:rPr>
        <w:instrText xml:space="preserve"> REF _Ref68101167 \r \h </w:instrText>
      </w:r>
      <w:r w:rsidR="00CB0EA2" w:rsidRPr="008340B9">
        <w:rPr>
          <w:rFonts w:ascii="Calibri Light" w:hAnsi="Calibri Light" w:cs="Calibri Light"/>
          <w:bCs/>
        </w:rPr>
        <w:instrText xml:space="preserve"> \* MERGEFORMAT </w:instrText>
      </w:r>
      <w:r w:rsidR="00C45B01" w:rsidRPr="00F12821">
        <w:rPr>
          <w:rFonts w:ascii="Calibri Light" w:hAnsi="Calibri Light" w:cs="Calibri Light"/>
          <w:bCs/>
        </w:rPr>
      </w:r>
      <w:r w:rsidR="00C45B01" w:rsidRPr="00F12821">
        <w:rPr>
          <w:rFonts w:ascii="Calibri Light" w:hAnsi="Calibri Light" w:cs="Calibri Light"/>
          <w:bCs/>
        </w:rPr>
        <w:fldChar w:fldCharType="separate"/>
      </w:r>
      <w:r w:rsidR="00453C42">
        <w:rPr>
          <w:rFonts w:ascii="Calibri Light" w:hAnsi="Calibri Light" w:cs="Calibri Light"/>
          <w:bCs/>
        </w:rPr>
        <w:t>3.5.1</w:t>
      </w:r>
      <w:r w:rsidR="00C45B01" w:rsidRPr="00F12821">
        <w:rPr>
          <w:rFonts w:ascii="Calibri Light" w:hAnsi="Calibri Light" w:cs="Calibri Light"/>
          <w:bCs/>
        </w:rPr>
        <w:fldChar w:fldCharType="end"/>
      </w:r>
      <w:r w:rsidRPr="008340B9">
        <w:rPr>
          <w:rFonts w:ascii="Calibri Light" w:hAnsi="Calibri Light" w:cs="Calibri Light"/>
          <w:bCs/>
        </w:rPr>
        <w:t>, a to najneskôr do piatich (5) dní odo dňa, kedy Objednávateľ vyzve Poskytovateľa na predloženie takéhoto revidovaného Plánu dodania Diela na preskúmanie. Pre vylúčenie pochybností platí, že revízia Plánu dodania Diela podľa tohto bodu nemôže mať sama o sebe vplyv na predĺženie Lehoty plnenia, pokiaľ okolnosť vyvolávajúca potrebu revízie Plánu dodania Diela zároveň nedáva Dodávateľovi právo na predĺženie</w:t>
      </w:r>
      <w:r w:rsidR="00A41EA6" w:rsidRPr="008340B9">
        <w:rPr>
          <w:rFonts w:ascii="Calibri Light" w:hAnsi="Calibri Light" w:cs="Calibri Light"/>
          <w:bCs/>
        </w:rPr>
        <w:t>,</w:t>
      </w:r>
      <w:r w:rsidRPr="008340B9">
        <w:rPr>
          <w:rFonts w:ascii="Calibri Light" w:hAnsi="Calibri Light" w:cs="Calibri Light"/>
          <w:bCs/>
        </w:rPr>
        <w:t xml:space="preserve"> resp. úpravu Lehoty plnenia podľa iného bodu tejto Zmluvy.</w:t>
      </w:r>
    </w:p>
    <w:p w:rsidR="00FF28F7" w:rsidRPr="008340B9" w:rsidRDefault="00FF28F7" w:rsidP="008340B9">
      <w:pPr>
        <w:pStyle w:val="Nadpispodlnkov"/>
        <w:spacing w:after="240"/>
        <w:rPr>
          <w:lang w:val="sk-SK"/>
        </w:rPr>
      </w:pPr>
      <w:bookmarkStart w:id="10" w:name="_Ref110544320"/>
      <w:r w:rsidRPr="008340B9">
        <w:rPr>
          <w:lang w:val="sk-SK"/>
        </w:rPr>
        <w:t>Funkčné skúšky</w:t>
      </w:r>
      <w:bookmarkEnd w:id="10"/>
    </w:p>
    <w:p w:rsidR="00FF28F7" w:rsidRPr="00F12821" w:rsidRDefault="00FF28F7" w:rsidP="00811C05">
      <w:pPr>
        <w:numPr>
          <w:ilvl w:val="2"/>
          <w:numId w:val="26"/>
        </w:numPr>
        <w:spacing w:after="120"/>
        <w:jc w:val="both"/>
        <w:rPr>
          <w:rFonts w:cs="Calibri Light"/>
          <w:bCs/>
          <w:sz w:val="20"/>
          <w:szCs w:val="20"/>
        </w:rPr>
      </w:pPr>
      <w:r w:rsidRPr="00372013">
        <w:rPr>
          <w:rFonts w:cs="Calibri Light"/>
          <w:bCs/>
          <w:sz w:val="20"/>
          <w:szCs w:val="20"/>
        </w:rPr>
        <w:t xml:space="preserve">Pred odovzdaním celého </w:t>
      </w:r>
      <w:r w:rsidRPr="00183ABA">
        <w:rPr>
          <w:rFonts w:cs="Calibri Light"/>
          <w:bCs/>
          <w:sz w:val="20"/>
          <w:szCs w:val="20"/>
        </w:rPr>
        <w:t>Diela je Dodávateľ za účasti Objednávateľa a v súlade s Plánom dodania Diela povinný vykonať Funkčné skúš</w:t>
      </w:r>
      <w:r w:rsidRPr="00237FC7">
        <w:rPr>
          <w:rFonts w:cs="Calibri Light"/>
          <w:bCs/>
          <w:sz w:val="20"/>
          <w:szCs w:val="20"/>
        </w:rPr>
        <w:t>ky Diela. Na základe Funkčných skúšok musí Dodávateľ preukázať, že Dielo je spôsobil</w:t>
      </w:r>
      <w:r w:rsidR="00A41EA6" w:rsidRPr="00237FC7">
        <w:rPr>
          <w:rFonts w:cs="Calibri Light"/>
          <w:bCs/>
          <w:sz w:val="20"/>
          <w:szCs w:val="20"/>
        </w:rPr>
        <w:t>é</w:t>
      </w:r>
      <w:r w:rsidRPr="00237FC7">
        <w:rPr>
          <w:rFonts w:cs="Calibri Light"/>
          <w:bCs/>
          <w:sz w:val="20"/>
          <w:szCs w:val="20"/>
        </w:rPr>
        <w:t xml:space="preserve"> a pripraven</w:t>
      </w:r>
      <w:r w:rsidR="00A41EA6" w:rsidRPr="00237FC7">
        <w:rPr>
          <w:rFonts w:cs="Calibri Light"/>
          <w:bCs/>
          <w:sz w:val="20"/>
          <w:szCs w:val="20"/>
        </w:rPr>
        <w:t>é</w:t>
      </w:r>
      <w:r w:rsidRPr="00237FC7">
        <w:rPr>
          <w:rFonts w:cs="Calibri Light"/>
          <w:bCs/>
          <w:sz w:val="20"/>
          <w:szCs w:val="20"/>
        </w:rPr>
        <w:t xml:space="preserve"> pre riadnu prevádzku, a že spĺňa všetky </w:t>
      </w:r>
      <w:r w:rsidR="00573B3C" w:rsidRPr="00F445C1">
        <w:rPr>
          <w:rFonts w:cs="Calibri Light"/>
          <w:bCs/>
          <w:sz w:val="20"/>
          <w:szCs w:val="20"/>
        </w:rPr>
        <w:t xml:space="preserve">podmienky a požiadavky vyplývajúce zo </w:t>
      </w:r>
      <w:r w:rsidRPr="00F445C1">
        <w:rPr>
          <w:rFonts w:cs="Calibri Light"/>
          <w:bCs/>
          <w:sz w:val="20"/>
          <w:szCs w:val="20"/>
        </w:rPr>
        <w:t>Špecifikácie predmetu zákazky, vyhovuj</w:t>
      </w:r>
      <w:r w:rsidR="00A41EA6" w:rsidRPr="00F12821">
        <w:rPr>
          <w:rFonts w:cs="Calibri Light"/>
          <w:bCs/>
          <w:sz w:val="20"/>
          <w:szCs w:val="20"/>
        </w:rPr>
        <w:t>e</w:t>
      </w:r>
      <w:r w:rsidRPr="00F12821">
        <w:rPr>
          <w:rFonts w:cs="Calibri Light"/>
          <w:bCs/>
          <w:sz w:val="20"/>
          <w:szCs w:val="20"/>
        </w:rPr>
        <w:t xml:space="preserve"> Ponuke Dodávateľa a spĺňa ostatné požiadavky na základe Zmluvy vzťahujúce sa na Dielo.</w:t>
      </w:r>
      <w:r w:rsidR="00811C05" w:rsidRPr="00F12821">
        <w:rPr>
          <w:rFonts w:cs="Calibri Light"/>
          <w:bCs/>
          <w:sz w:val="20"/>
          <w:szCs w:val="20"/>
        </w:rPr>
        <w:t xml:space="preserve"> Funkčnými skúškami sa rozumie najmä testovanie funkčnosti riešenia a testovania vysokej dostupnosti riešenia, odolnosti voči výpadkom jednotlivých komponentov riešenia formou simulácie chybových stavov vytypovaných komponentov</w:t>
      </w:r>
      <w:r w:rsidR="00573B3C" w:rsidRPr="00F12821">
        <w:rPr>
          <w:rFonts w:cs="Calibri Light"/>
          <w:bCs/>
          <w:sz w:val="20"/>
          <w:szCs w:val="20"/>
        </w:rPr>
        <w:t>.</w:t>
      </w:r>
    </w:p>
    <w:p w:rsidR="00FF28F7" w:rsidRPr="008340B9" w:rsidRDefault="00FF28F7" w:rsidP="00FF28F7">
      <w:pPr>
        <w:numPr>
          <w:ilvl w:val="2"/>
          <w:numId w:val="26"/>
        </w:numPr>
        <w:spacing w:after="120"/>
        <w:jc w:val="both"/>
        <w:rPr>
          <w:rFonts w:cs="Calibri Light"/>
          <w:bCs/>
          <w:sz w:val="20"/>
          <w:szCs w:val="20"/>
        </w:rPr>
      </w:pPr>
      <w:r w:rsidRPr="008340B9">
        <w:rPr>
          <w:rFonts w:cs="Calibri Light"/>
          <w:bCs/>
          <w:sz w:val="20"/>
          <w:szCs w:val="20"/>
        </w:rPr>
        <w:t>Dodávateľ pre účely Funkčných skúšok zabezpečí a poskytne všetk</w:t>
      </w:r>
      <w:r w:rsidR="00811C05" w:rsidRPr="008340B9">
        <w:rPr>
          <w:rFonts w:cs="Calibri Light"/>
          <w:bCs/>
          <w:sz w:val="20"/>
          <w:szCs w:val="20"/>
        </w:rPr>
        <w:t xml:space="preserve">o potrebné </w:t>
      </w:r>
      <w:r w:rsidRPr="008340B9">
        <w:rPr>
          <w:rFonts w:cs="Calibri Light"/>
          <w:bCs/>
          <w:sz w:val="20"/>
          <w:szCs w:val="20"/>
        </w:rPr>
        <w:t>vybavenie, asistenciu, dokumenty a iné informácie</w:t>
      </w:r>
      <w:r w:rsidR="00811C05" w:rsidRPr="008340B9">
        <w:rPr>
          <w:rFonts w:cs="Calibri Light"/>
          <w:bCs/>
          <w:sz w:val="20"/>
          <w:szCs w:val="20"/>
        </w:rPr>
        <w:t xml:space="preserve"> (testovacie scenáre a pod.) </w:t>
      </w:r>
      <w:r w:rsidRPr="008340B9">
        <w:rPr>
          <w:rFonts w:cs="Calibri Light"/>
          <w:bCs/>
          <w:sz w:val="20"/>
          <w:szCs w:val="20"/>
        </w:rPr>
        <w:t>personál a všetko ostatné tak, aby Funkčné skúšky prebehli v súlade so Zmluvou.</w:t>
      </w:r>
    </w:p>
    <w:p w:rsidR="00FF28F7" w:rsidRPr="008340B9" w:rsidRDefault="00FF28F7" w:rsidP="00FF28F7">
      <w:pPr>
        <w:numPr>
          <w:ilvl w:val="2"/>
          <w:numId w:val="26"/>
        </w:numPr>
        <w:spacing w:after="120"/>
        <w:jc w:val="both"/>
        <w:rPr>
          <w:rFonts w:cs="Calibri Light"/>
          <w:bCs/>
          <w:sz w:val="20"/>
          <w:szCs w:val="20"/>
        </w:rPr>
      </w:pPr>
      <w:r w:rsidRPr="008340B9">
        <w:rPr>
          <w:rFonts w:cs="Calibri Light"/>
          <w:bCs/>
          <w:sz w:val="20"/>
          <w:szCs w:val="20"/>
        </w:rPr>
        <w:t>Harmonogram Funkčných skúšok Dodávateľ doručí Objednávateľovi v dostatočnom časovom predstihu, najneskôr však štrnásť (14) dní pred plánovaným termínom Funkčných skúšok. Harmonogram Funkčných skúšok bude obsahovať časový harmonogram jednotlivých plánovaných úkonov testovania.</w:t>
      </w:r>
    </w:p>
    <w:p w:rsidR="00FF28F7" w:rsidRPr="008340B9" w:rsidRDefault="00FF28F7" w:rsidP="00FF28F7">
      <w:pPr>
        <w:numPr>
          <w:ilvl w:val="2"/>
          <w:numId w:val="26"/>
        </w:numPr>
        <w:spacing w:after="120"/>
        <w:jc w:val="both"/>
        <w:rPr>
          <w:rFonts w:cs="Calibri Light"/>
          <w:bCs/>
          <w:sz w:val="20"/>
          <w:szCs w:val="20"/>
        </w:rPr>
      </w:pPr>
      <w:r w:rsidRPr="008340B9">
        <w:rPr>
          <w:rFonts w:cs="Calibri Light"/>
          <w:bCs/>
          <w:sz w:val="20"/>
          <w:szCs w:val="20"/>
        </w:rPr>
        <w:t>Funkčné skúšky budú prebiehať v súlade s harmonogramom Funkčných skúšok a budú zahŕňať všetky prevádzkové skúšky za účelom preukázania, že Dielo môže byť prevádzkovaný správne a bezpečne za všetkých dostupných prevádzkových podmienok</w:t>
      </w:r>
      <w:r w:rsidR="00811C05" w:rsidRPr="008340B9">
        <w:rPr>
          <w:rFonts w:cs="Calibri Light"/>
          <w:bCs/>
          <w:sz w:val="20"/>
          <w:szCs w:val="20"/>
        </w:rPr>
        <w:t>.</w:t>
      </w:r>
    </w:p>
    <w:p w:rsidR="00FF28F7" w:rsidRPr="008340B9" w:rsidRDefault="00FF28F7" w:rsidP="00FF28F7">
      <w:pPr>
        <w:numPr>
          <w:ilvl w:val="2"/>
          <w:numId w:val="26"/>
        </w:numPr>
        <w:spacing w:after="120"/>
        <w:jc w:val="both"/>
        <w:rPr>
          <w:rFonts w:cs="Calibri Light"/>
          <w:bCs/>
          <w:sz w:val="20"/>
          <w:szCs w:val="20"/>
        </w:rPr>
      </w:pPr>
      <w:r w:rsidRPr="008340B9">
        <w:rPr>
          <w:rFonts w:cs="Calibri Light"/>
          <w:bCs/>
          <w:sz w:val="20"/>
          <w:szCs w:val="20"/>
        </w:rPr>
        <w:t>O výsledku Funkčných skúšok bude vyhotovený samostatný protokol. Ak Dielo nevyhovie Funkčným skúškam, Objednávateľ môže požadovať, aby Dodávateľ napravil vady Diel</w:t>
      </w:r>
      <w:r w:rsidR="00573B3C" w:rsidRPr="008340B9">
        <w:rPr>
          <w:rFonts w:cs="Calibri Light"/>
          <w:bCs/>
          <w:sz w:val="20"/>
          <w:szCs w:val="20"/>
        </w:rPr>
        <w:t>a,</w:t>
      </w:r>
      <w:r w:rsidRPr="008340B9">
        <w:rPr>
          <w:rFonts w:cs="Calibri Light"/>
          <w:bCs/>
          <w:sz w:val="20"/>
          <w:szCs w:val="20"/>
        </w:rPr>
        <w:t xml:space="preserve"> a aby Dodávateľ vykonal opakované Funkčné skúšky za rovnakých podmienok. To sa vzťahuje na ktorúkoľvek časť Funkčných skúšok. Ak Dielo nevyhovie ani opakovaným Funkčným skúškam, Objednávateľ môže nariadiť ďalšie opakovanie Funkčných skúšok alebo Dielo odmietnuť prevziať a odstúpiť od Zmluvy. </w:t>
      </w:r>
    </w:p>
    <w:p w:rsidR="00FF28F7" w:rsidRPr="008340B9" w:rsidRDefault="00FF28F7" w:rsidP="00FF28F7">
      <w:pPr>
        <w:numPr>
          <w:ilvl w:val="2"/>
          <w:numId w:val="26"/>
        </w:numPr>
        <w:spacing w:after="120"/>
        <w:jc w:val="both"/>
        <w:rPr>
          <w:rFonts w:cs="Calibri Light"/>
          <w:bCs/>
          <w:sz w:val="20"/>
          <w:szCs w:val="20"/>
        </w:rPr>
      </w:pPr>
      <w:r w:rsidRPr="008340B9">
        <w:rPr>
          <w:rFonts w:cs="Calibri Light"/>
          <w:bCs/>
          <w:sz w:val="20"/>
          <w:szCs w:val="20"/>
        </w:rPr>
        <w:t>Odstránenie nedostatkov po neúspešných Funkčných skúškach</w:t>
      </w:r>
      <w:r w:rsidR="00573B3C" w:rsidRPr="008340B9">
        <w:rPr>
          <w:rFonts w:cs="Calibri Light"/>
          <w:bCs/>
          <w:sz w:val="20"/>
          <w:szCs w:val="20"/>
        </w:rPr>
        <w:t>,</w:t>
      </w:r>
      <w:r w:rsidRPr="008340B9">
        <w:rPr>
          <w:rFonts w:cs="Calibri Light"/>
          <w:bCs/>
          <w:sz w:val="20"/>
          <w:szCs w:val="20"/>
        </w:rPr>
        <w:t xml:space="preserve"> resp. úspešné vykonanie opakovaných Funkčných skúšok nezbavuje Dodávateľa zodpovednosti za omeškanie s riadnym dodaním Diela v Lehote plnenia a Objednávateľa nezbavuje nároku na náhradu škody a zaplatenie zmluvnej pokuty podľa tejto Zmluvy.</w:t>
      </w:r>
    </w:p>
    <w:p w:rsidR="00FF28F7" w:rsidRPr="008340B9" w:rsidRDefault="00FF28F7" w:rsidP="008340B9">
      <w:pPr>
        <w:pStyle w:val="Nadpispodlnkov"/>
        <w:spacing w:after="240"/>
        <w:rPr>
          <w:lang w:val="sk-SK"/>
        </w:rPr>
      </w:pPr>
      <w:bookmarkStart w:id="11" w:name="_Ref511304832"/>
      <w:r w:rsidRPr="008340B9">
        <w:rPr>
          <w:lang w:val="sk-SK"/>
        </w:rPr>
        <w:t>Preberacie konanie</w:t>
      </w:r>
      <w:bookmarkEnd w:id="11"/>
    </w:p>
    <w:p w:rsidR="00FF28F7" w:rsidRPr="00F12821" w:rsidRDefault="00FF28F7" w:rsidP="00FF28F7">
      <w:pPr>
        <w:numPr>
          <w:ilvl w:val="2"/>
          <w:numId w:val="26"/>
        </w:numPr>
        <w:spacing w:after="120"/>
        <w:jc w:val="both"/>
        <w:rPr>
          <w:rFonts w:cs="Calibri Light"/>
          <w:bCs/>
          <w:iCs/>
          <w:sz w:val="20"/>
          <w:szCs w:val="20"/>
        </w:rPr>
      </w:pPr>
      <w:bookmarkStart w:id="12" w:name="_Ref68101345"/>
      <w:r w:rsidRPr="00372013">
        <w:rPr>
          <w:rFonts w:cs="Calibri Light"/>
          <w:bCs/>
          <w:iCs/>
          <w:sz w:val="20"/>
          <w:szCs w:val="20"/>
        </w:rPr>
        <w:t>Preberacie konanie je konanie, v</w:t>
      </w:r>
      <w:r w:rsidRPr="00183ABA">
        <w:rPr>
          <w:rFonts w:cs="Calibri Light"/>
          <w:bCs/>
          <w:iCs/>
          <w:sz w:val="20"/>
          <w:szCs w:val="20"/>
        </w:rPr>
        <w:t> ktorom Objednávateľ v nadväznosti na Funkčné skúšky preverí, ž</w:t>
      </w:r>
      <w:r w:rsidRPr="00237FC7">
        <w:rPr>
          <w:rFonts w:cs="Calibri Light"/>
          <w:bCs/>
          <w:iCs/>
          <w:sz w:val="20"/>
          <w:szCs w:val="20"/>
        </w:rPr>
        <w:t xml:space="preserve">e </w:t>
      </w:r>
      <w:r w:rsidRPr="00237FC7">
        <w:rPr>
          <w:rFonts w:cs="Calibri Light"/>
          <w:bCs/>
          <w:sz w:val="20"/>
          <w:szCs w:val="20"/>
        </w:rPr>
        <w:t xml:space="preserve">Dielo ako celok </w:t>
      </w:r>
      <w:r w:rsidRPr="00237FC7">
        <w:rPr>
          <w:rFonts w:cs="Calibri Light"/>
          <w:bCs/>
          <w:iCs/>
          <w:sz w:val="20"/>
          <w:szCs w:val="20"/>
        </w:rPr>
        <w:t xml:space="preserve">a k tomu zodpovedajúca Dokumentácia </w:t>
      </w:r>
      <w:r w:rsidRPr="00F445C1">
        <w:rPr>
          <w:rFonts w:cs="Calibri Light"/>
          <w:bCs/>
          <w:iCs/>
          <w:sz w:val="20"/>
          <w:szCs w:val="20"/>
        </w:rPr>
        <w:t>Dodávateľa nemá vady a spĺňa požiadavky Špecifikácie predmetu zákazky a Ponuky Dodávateľa, Právnych predpisov, Zmluvy, ktoré sa končí vydaním protokolu, ktorým Objednávateľ deklaruje splnenie záväzkov Dodávateľa dodať Dielo riadne (konanie podľa tohto bodu</w:t>
      </w:r>
      <w:r w:rsidRPr="00F12821">
        <w:rPr>
          <w:rFonts w:cs="Calibri Light"/>
          <w:bCs/>
          <w:iCs/>
          <w:sz w:val="20"/>
          <w:szCs w:val="20"/>
        </w:rPr>
        <w:t xml:space="preserve"> ďalej aj ako „</w:t>
      </w:r>
      <w:r w:rsidRPr="00F12821">
        <w:rPr>
          <w:rFonts w:cs="Calibri Light"/>
          <w:b/>
          <w:bCs/>
          <w:iCs/>
          <w:sz w:val="20"/>
          <w:szCs w:val="20"/>
        </w:rPr>
        <w:t>Preberacie konanie</w:t>
      </w:r>
      <w:r w:rsidRPr="00F12821">
        <w:rPr>
          <w:rFonts w:cs="Calibri Light"/>
          <w:bCs/>
          <w:iCs/>
          <w:sz w:val="20"/>
          <w:szCs w:val="20"/>
        </w:rPr>
        <w:t>“ a protokol vydaný v Preberacom konaní ďalej aj ako „</w:t>
      </w:r>
      <w:r w:rsidRPr="00F12821">
        <w:rPr>
          <w:rFonts w:cs="Calibri Light"/>
          <w:b/>
          <w:bCs/>
          <w:iCs/>
          <w:sz w:val="20"/>
          <w:szCs w:val="20"/>
        </w:rPr>
        <w:t>Preberací protokol</w:t>
      </w:r>
      <w:r w:rsidRPr="00F12821">
        <w:rPr>
          <w:rFonts w:cs="Calibri Light"/>
          <w:bCs/>
          <w:iCs/>
          <w:sz w:val="20"/>
          <w:szCs w:val="20"/>
        </w:rPr>
        <w:t>“).</w:t>
      </w:r>
      <w:bookmarkEnd w:id="12"/>
    </w:p>
    <w:p w:rsidR="00FF28F7" w:rsidRPr="008340B9" w:rsidRDefault="00FF28F7" w:rsidP="00FF28F7">
      <w:pPr>
        <w:numPr>
          <w:ilvl w:val="2"/>
          <w:numId w:val="26"/>
        </w:numPr>
        <w:spacing w:after="120"/>
        <w:jc w:val="both"/>
        <w:rPr>
          <w:rFonts w:cs="Calibri Light"/>
          <w:bCs/>
          <w:iCs/>
          <w:sz w:val="20"/>
          <w:szCs w:val="20"/>
        </w:rPr>
      </w:pPr>
      <w:bookmarkStart w:id="13" w:name="_Ref68101232"/>
      <w:r w:rsidRPr="008340B9">
        <w:rPr>
          <w:rFonts w:cs="Calibri Light"/>
          <w:bCs/>
          <w:iCs/>
          <w:sz w:val="20"/>
          <w:szCs w:val="20"/>
        </w:rPr>
        <w:t>Samotné Preberacie konanie sa uskutoční až po Funkčných skúškach celého Diela</w:t>
      </w:r>
      <w:r w:rsidR="007E7B61" w:rsidRPr="008340B9">
        <w:rPr>
          <w:rFonts w:cs="Calibri Light"/>
          <w:bCs/>
          <w:iCs/>
          <w:sz w:val="20"/>
          <w:szCs w:val="20"/>
        </w:rPr>
        <w:t xml:space="preserve"> a</w:t>
      </w:r>
      <w:r w:rsidR="00C876FE" w:rsidRPr="008340B9">
        <w:rPr>
          <w:rFonts w:cs="Calibri Light"/>
          <w:bCs/>
          <w:iCs/>
          <w:sz w:val="20"/>
          <w:szCs w:val="20"/>
        </w:rPr>
        <w:t xml:space="preserve"> odovzdaní </w:t>
      </w:r>
      <w:r w:rsidR="007E7B61" w:rsidRPr="008340B9">
        <w:rPr>
          <w:rFonts w:cs="Calibri Light"/>
          <w:bCs/>
          <w:iCs/>
          <w:sz w:val="20"/>
          <w:szCs w:val="20"/>
        </w:rPr>
        <w:t>všetkej požadovanej</w:t>
      </w:r>
      <w:r w:rsidR="00C45B01" w:rsidRPr="008340B9">
        <w:rPr>
          <w:rFonts w:cs="Calibri Light"/>
          <w:bCs/>
          <w:iCs/>
          <w:sz w:val="20"/>
          <w:szCs w:val="20"/>
        </w:rPr>
        <w:t xml:space="preserve"> Dokumentácie Dodávateľa</w:t>
      </w:r>
      <w:r w:rsidRPr="008340B9">
        <w:rPr>
          <w:rFonts w:cs="Calibri Light"/>
          <w:bCs/>
          <w:iCs/>
          <w:sz w:val="20"/>
          <w:szCs w:val="20"/>
        </w:rPr>
        <w:t>. Dodávateľ je povinný k Preberaciemu konaniu predložiť Objednávateľovi nasledovné doklady:</w:t>
      </w:r>
      <w:bookmarkEnd w:id="13"/>
    </w:p>
    <w:p w:rsidR="00FF28F7" w:rsidRPr="008340B9" w:rsidRDefault="00FF28F7" w:rsidP="00FF28F7">
      <w:pPr>
        <w:numPr>
          <w:ilvl w:val="3"/>
          <w:numId w:val="26"/>
        </w:numPr>
        <w:spacing w:after="120"/>
        <w:jc w:val="both"/>
        <w:rPr>
          <w:rFonts w:cs="Calibri Light"/>
          <w:bCs/>
          <w:iCs/>
          <w:sz w:val="20"/>
          <w:szCs w:val="20"/>
        </w:rPr>
      </w:pPr>
      <w:r w:rsidRPr="008340B9">
        <w:rPr>
          <w:rFonts w:cs="Calibri Light"/>
          <w:bCs/>
          <w:iCs/>
          <w:sz w:val="20"/>
          <w:szCs w:val="20"/>
        </w:rPr>
        <w:t>Žiadosť o vydanie Preberacieho protokolu;</w:t>
      </w:r>
    </w:p>
    <w:p w:rsidR="00FF28F7" w:rsidRPr="008340B9" w:rsidRDefault="00FF28F7" w:rsidP="00FF28F7">
      <w:pPr>
        <w:numPr>
          <w:ilvl w:val="3"/>
          <w:numId w:val="26"/>
        </w:numPr>
        <w:spacing w:after="120"/>
        <w:jc w:val="both"/>
        <w:rPr>
          <w:rFonts w:cs="Calibri Light"/>
          <w:bCs/>
          <w:iCs/>
          <w:sz w:val="20"/>
          <w:szCs w:val="20"/>
        </w:rPr>
      </w:pPr>
      <w:r w:rsidRPr="008340B9">
        <w:rPr>
          <w:rFonts w:cs="Calibri Light"/>
          <w:bCs/>
          <w:iCs/>
          <w:sz w:val="20"/>
          <w:szCs w:val="20"/>
        </w:rPr>
        <w:t>dodacie listy, licencie k softvéru;</w:t>
      </w:r>
    </w:p>
    <w:p w:rsidR="00FF28F7" w:rsidRPr="008340B9" w:rsidRDefault="00FF28F7" w:rsidP="00FF28F7">
      <w:pPr>
        <w:numPr>
          <w:ilvl w:val="3"/>
          <w:numId w:val="26"/>
        </w:numPr>
        <w:spacing w:after="120"/>
        <w:jc w:val="both"/>
        <w:rPr>
          <w:rFonts w:cs="Calibri Light"/>
          <w:bCs/>
          <w:iCs/>
          <w:sz w:val="20"/>
          <w:szCs w:val="20"/>
        </w:rPr>
      </w:pPr>
      <w:r w:rsidRPr="008340B9">
        <w:rPr>
          <w:rFonts w:cs="Calibri Light"/>
          <w:bCs/>
          <w:iCs/>
          <w:sz w:val="20"/>
          <w:szCs w:val="20"/>
        </w:rPr>
        <w:t>všetky protokoly o Funkčných skúškach;</w:t>
      </w:r>
    </w:p>
    <w:p w:rsidR="00FF28F7" w:rsidRPr="008340B9" w:rsidRDefault="00FF28F7" w:rsidP="00FF28F7">
      <w:pPr>
        <w:numPr>
          <w:ilvl w:val="3"/>
          <w:numId w:val="26"/>
        </w:numPr>
        <w:spacing w:after="120"/>
        <w:jc w:val="both"/>
        <w:rPr>
          <w:rFonts w:cs="Calibri Light"/>
          <w:bCs/>
          <w:iCs/>
          <w:sz w:val="20"/>
          <w:szCs w:val="20"/>
        </w:rPr>
      </w:pPr>
      <w:r w:rsidRPr="008340B9">
        <w:rPr>
          <w:rFonts w:cs="Calibri Light"/>
          <w:bCs/>
          <w:iCs/>
          <w:sz w:val="20"/>
          <w:szCs w:val="20"/>
        </w:rPr>
        <w:t>príslušné oprávnenia Dodávateľa na dodanie Diela, ak sú potrebné;</w:t>
      </w:r>
    </w:p>
    <w:p w:rsidR="00FF28F7" w:rsidRPr="008340B9" w:rsidRDefault="00FF28F7" w:rsidP="007E7B61">
      <w:pPr>
        <w:numPr>
          <w:ilvl w:val="3"/>
          <w:numId w:val="26"/>
        </w:numPr>
        <w:spacing w:after="120"/>
        <w:jc w:val="both"/>
        <w:rPr>
          <w:rFonts w:cs="Calibri Light"/>
          <w:bCs/>
          <w:iCs/>
          <w:sz w:val="20"/>
          <w:szCs w:val="20"/>
        </w:rPr>
      </w:pPr>
      <w:r w:rsidRPr="008340B9">
        <w:rPr>
          <w:rFonts w:cs="Calibri Light"/>
          <w:bCs/>
          <w:iCs/>
          <w:sz w:val="20"/>
          <w:szCs w:val="20"/>
        </w:rPr>
        <w:t>všetku Dokumentáciu Dodávateľa, ak ešte nebola Objednávateľovi podľa tejto Zmluvy odovzdaná;</w:t>
      </w:r>
    </w:p>
    <w:p w:rsidR="00FF28F7" w:rsidRPr="008340B9" w:rsidRDefault="00FF28F7" w:rsidP="00FF28F7">
      <w:pPr>
        <w:numPr>
          <w:ilvl w:val="3"/>
          <w:numId w:val="26"/>
        </w:numPr>
        <w:spacing w:after="120"/>
        <w:jc w:val="both"/>
        <w:rPr>
          <w:rFonts w:cs="Calibri Light"/>
          <w:bCs/>
          <w:iCs/>
          <w:sz w:val="20"/>
          <w:szCs w:val="20"/>
        </w:rPr>
      </w:pPr>
      <w:r w:rsidRPr="008340B9">
        <w:rPr>
          <w:rFonts w:cs="Calibri Light"/>
          <w:bCs/>
          <w:iCs/>
          <w:sz w:val="20"/>
          <w:szCs w:val="20"/>
        </w:rPr>
        <w:t>všetky protokoly o</w:t>
      </w:r>
      <w:r w:rsidR="007E7B61" w:rsidRPr="008340B9">
        <w:rPr>
          <w:rFonts w:cs="Calibri Light"/>
          <w:bCs/>
          <w:iCs/>
          <w:sz w:val="20"/>
          <w:szCs w:val="20"/>
        </w:rPr>
        <w:t> realizovaných školeniach</w:t>
      </w:r>
      <w:r w:rsidRPr="008340B9">
        <w:rPr>
          <w:rFonts w:cs="Calibri Light"/>
          <w:bCs/>
          <w:iCs/>
          <w:sz w:val="20"/>
          <w:szCs w:val="20"/>
        </w:rPr>
        <w:t>;</w:t>
      </w:r>
    </w:p>
    <w:p w:rsidR="00FF28F7" w:rsidRPr="008340B9" w:rsidRDefault="00FF28F7" w:rsidP="00FF28F7">
      <w:pPr>
        <w:numPr>
          <w:ilvl w:val="3"/>
          <w:numId w:val="26"/>
        </w:numPr>
        <w:spacing w:after="120"/>
        <w:jc w:val="both"/>
        <w:rPr>
          <w:rFonts w:cs="Calibri Light"/>
          <w:bCs/>
          <w:iCs/>
          <w:sz w:val="20"/>
          <w:szCs w:val="20"/>
        </w:rPr>
      </w:pPr>
      <w:r w:rsidRPr="008340B9">
        <w:rPr>
          <w:rFonts w:cs="Calibri Light"/>
          <w:bCs/>
          <w:iCs/>
          <w:sz w:val="20"/>
          <w:szCs w:val="20"/>
        </w:rPr>
        <w:t>akékoľvek ďalšie dokumenty, ktoré majú byť Objednávateľovi odovzdané na základe tejto Zmluvy;</w:t>
      </w:r>
    </w:p>
    <w:p w:rsidR="00FF28F7" w:rsidRPr="008340B9" w:rsidRDefault="00FF28F7" w:rsidP="00FF28F7">
      <w:pPr>
        <w:numPr>
          <w:ilvl w:val="3"/>
          <w:numId w:val="26"/>
        </w:numPr>
        <w:spacing w:after="120"/>
        <w:jc w:val="both"/>
        <w:rPr>
          <w:rFonts w:cs="Calibri Light"/>
          <w:bCs/>
          <w:iCs/>
          <w:sz w:val="20"/>
          <w:szCs w:val="20"/>
        </w:rPr>
      </w:pPr>
      <w:r w:rsidRPr="008340B9">
        <w:rPr>
          <w:rFonts w:cs="Calibri Light"/>
          <w:bCs/>
          <w:iCs/>
          <w:sz w:val="20"/>
          <w:szCs w:val="20"/>
        </w:rPr>
        <w:t>vyjadrenie Dodávateľa, že Dielo bolo vyhotovené v súlade s</w:t>
      </w:r>
      <w:r w:rsidR="007E7B61" w:rsidRPr="008340B9">
        <w:rPr>
          <w:rFonts w:cs="Calibri Light"/>
          <w:bCs/>
          <w:iCs/>
          <w:sz w:val="20"/>
          <w:szCs w:val="20"/>
        </w:rPr>
        <w:t>o Špecifikáciou predmetu zákazky, touto Zmluvou a Ponukou Dodávateľa</w:t>
      </w:r>
      <w:r w:rsidRPr="008340B9">
        <w:rPr>
          <w:rFonts w:cs="Calibri Light"/>
          <w:bCs/>
          <w:iCs/>
          <w:sz w:val="20"/>
          <w:szCs w:val="20"/>
        </w:rPr>
        <w:t>.</w:t>
      </w:r>
    </w:p>
    <w:p w:rsidR="00FF28F7" w:rsidRPr="00F445C1" w:rsidRDefault="00FF28F7" w:rsidP="00FF28F7">
      <w:pPr>
        <w:numPr>
          <w:ilvl w:val="2"/>
          <w:numId w:val="26"/>
        </w:numPr>
        <w:spacing w:after="120"/>
        <w:jc w:val="both"/>
        <w:rPr>
          <w:rFonts w:cs="Calibri Light"/>
          <w:bCs/>
          <w:iCs/>
          <w:sz w:val="20"/>
          <w:szCs w:val="20"/>
        </w:rPr>
      </w:pPr>
      <w:bookmarkStart w:id="14" w:name="_Ref68101361"/>
      <w:r w:rsidRPr="008340B9">
        <w:rPr>
          <w:rFonts w:cs="Calibri Light"/>
          <w:bCs/>
          <w:iCs/>
          <w:sz w:val="20"/>
          <w:szCs w:val="20"/>
        </w:rPr>
        <w:t xml:space="preserve">Preberacie konanie sa </w:t>
      </w:r>
      <w:r w:rsidRPr="00F445C1">
        <w:rPr>
          <w:rFonts w:cs="Calibri Light"/>
          <w:bCs/>
          <w:iCs/>
          <w:sz w:val="20"/>
          <w:szCs w:val="20"/>
        </w:rPr>
        <w:t xml:space="preserve">začína dňom predloženia žiadosti o vydanie Preberacieho protokolu spolu so všetkými dokumentami podľa bodu </w:t>
      </w:r>
      <w:r w:rsidR="00F445C1">
        <w:rPr>
          <w:rFonts w:cs="Calibri Light"/>
          <w:bCs/>
          <w:iCs/>
          <w:sz w:val="20"/>
          <w:szCs w:val="20"/>
        </w:rPr>
        <w:t xml:space="preserve"> </w:t>
      </w:r>
      <w:r w:rsidR="00F445C1">
        <w:rPr>
          <w:rFonts w:cs="Calibri Light"/>
          <w:bCs/>
          <w:iCs/>
          <w:sz w:val="20"/>
          <w:szCs w:val="20"/>
        </w:rPr>
        <w:fldChar w:fldCharType="begin"/>
      </w:r>
      <w:r w:rsidR="00F445C1">
        <w:rPr>
          <w:rFonts w:cs="Calibri Light"/>
          <w:bCs/>
          <w:iCs/>
          <w:sz w:val="20"/>
          <w:szCs w:val="20"/>
        </w:rPr>
        <w:instrText xml:space="preserve"> REF _Ref68101232 \r \h </w:instrText>
      </w:r>
      <w:r w:rsidR="00F445C1">
        <w:rPr>
          <w:rFonts w:cs="Calibri Light"/>
          <w:bCs/>
          <w:iCs/>
          <w:sz w:val="20"/>
          <w:szCs w:val="20"/>
        </w:rPr>
      </w:r>
      <w:r w:rsidR="00F445C1">
        <w:rPr>
          <w:rFonts w:cs="Calibri Light"/>
          <w:bCs/>
          <w:iCs/>
          <w:sz w:val="20"/>
          <w:szCs w:val="20"/>
        </w:rPr>
        <w:fldChar w:fldCharType="separate"/>
      </w:r>
      <w:r w:rsidR="00453C42">
        <w:rPr>
          <w:rFonts w:cs="Calibri Light"/>
          <w:bCs/>
          <w:iCs/>
          <w:sz w:val="20"/>
          <w:szCs w:val="20"/>
        </w:rPr>
        <w:t>3.7.2</w:t>
      </w:r>
      <w:r w:rsidR="00F445C1">
        <w:rPr>
          <w:rFonts w:cs="Calibri Light"/>
          <w:bCs/>
          <w:iCs/>
          <w:sz w:val="20"/>
          <w:szCs w:val="20"/>
        </w:rPr>
        <w:fldChar w:fldCharType="end"/>
      </w:r>
      <w:r w:rsidRPr="00372013">
        <w:rPr>
          <w:rFonts w:cs="Calibri Light"/>
          <w:bCs/>
          <w:iCs/>
          <w:sz w:val="20"/>
          <w:szCs w:val="20"/>
        </w:rPr>
        <w:t xml:space="preserve"> vyššie. Predloženie žiadosti o</w:t>
      </w:r>
      <w:r w:rsidRPr="00183ABA">
        <w:rPr>
          <w:rFonts w:cs="Calibri Light"/>
          <w:bCs/>
          <w:iCs/>
          <w:sz w:val="20"/>
          <w:szCs w:val="20"/>
        </w:rPr>
        <w:t> vydanie Preberacieho protokolu Objednávateľovi znamená, že podľa názoru Dodávateľa je Dielo dodan</w:t>
      </w:r>
      <w:r w:rsidR="00C876FE" w:rsidRPr="00183ABA">
        <w:rPr>
          <w:rFonts w:cs="Calibri Light"/>
          <w:bCs/>
          <w:iCs/>
          <w:sz w:val="20"/>
          <w:szCs w:val="20"/>
        </w:rPr>
        <w:t>é</w:t>
      </w:r>
      <w:r w:rsidRPr="00183ABA">
        <w:rPr>
          <w:rFonts w:cs="Calibri Light"/>
          <w:bCs/>
          <w:iCs/>
          <w:sz w:val="20"/>
          <w:szCs w:val="20"/>
        </w:rPr>
        <w:t xml:space="preserve"> riadne v súlade so Zmluvou, nemá</w:t>
      </w:r>
      <w:r w:rsidRPr="00237FC7">
        <w:rPr>
          <w:rFonts w:cs="Calibri Light"/>
          <w:bCs/>
          <w:iCs/>
          <w:sz w:val="20"/>
          <w:szCs w:val="20"/>
        </w:rPr>
        <w:t xml:space="preserve"> vady</w:t>
      </w:r>
      <w:r w:rsidR="007E7B61" w:rsidRPr="00237FC7">
        <w:rPr>
          <w:rFonts w:cs="Calibri Light"/>
          <w:bCs/>
          <w:iCs/>
          <w:sz w:val="20"/>
          <w:szCs w:val="20"/>
        </w:rPr>
        <w:t xml:space="preserve"> brániace riadnemu užívaniu</w:t>
      </w:r>
      <w:r w:rsidRPr="00F445C1">
        <w:rPr>
          <w:rFonts w:cs="Calibri Light"/>
          <w:bCs/>
          <w:iCs/>
          <w:sz w:val="20"/>
          <w:szCs w:val="20"/>
        </w:rPr>
        <w:t>, a je pripravené k úspešnému Preberaciemu konaniu. Za riadne dodan</w:t>
      </w:r>
      <w:r w:rsidR="00C876FE" w:rsidRPr="00F445C1">
        <w:rPr>
          <w:rFonts w:cs="Calibri Light"/>
          <w:bCs/>
          <w:iCs/>
          <w:sz w:val="20"/>
          <w:szCs w:val="20"/>
        </w:rPr>
        <w:t>é</w:t>
      </w:r>
      <w:r w:rsidRPr="00F445C1">
        <w:rPr>
          <w:rFonts w:cs="Calibri Light"/>
          <w:bCs/>
          <w:iCs/>
          <w:sz w:val="20"/>
          <w:szCs w:val="20"/>
        </w:rPr>
        <w:t xml:space="preserve"> Dielo sa považuje Dielo dodan</w:t>
      </w:r>
      <w:r w:rsidR="00C876FE" w:rsidRPr="00F445C1">
        <w:rPr>
          <w:rFonts w:cs="Calibri Light"/>
          <w:bCs/>
          <w:iCs/>
          <w:sz w:val="20"/>
          <w:szCs w:val="20"/>
        </w:rPr>
        <w:t>é</w:t>
      </w:r>
      <w:r w:rsidRPr="00F445C1">
        <w:rPr>
          <w:rFonts w:cs="Calibri Light"/>
          <w:bCs/>
          <w:iCs/>
          <w:sz w:val="20"/>
          <w:szCs w:val="20"/>
        </w:rPr>
        <w:t xml:space="preserve"> bez vád a v súlade s Ponukou Dodávateľa, Špecifikáciou predmetu zákazky, Zmluvou a Právnymi predpismi.</w:t>
      </w:r>
      <w:bookmarkEnd w:id="14"/>
    </w:p>
    <w:p w:rsidR="00FF28F7" w:rsidRPr="00F445C1" w:rsidRDefault="007E7B61" w:rsidP="00F445C1">
      <w:pPr>
        <w:numPr>
          <w:ilvl w:val="2"/>
          <w:numId w:val="26"/>
        </w:numPr>
        <w:jc w:val="both"/>
        <w:rPr>
          <w:rFonts w:cs="Calibri Light"/>
          <w:bCs/>
          <w:iCs/>
          <w:sz w:val="20"/>
          <w:szCs w:val="20"/>
        </w:rPr>
      </w:pPr>
      <w:bookmarkStart w:id="15" w:name="_Ref68101257"/>
      <w:r w:rsidRPr="00F445C1">
        <w:rPr>
          <w:rFonts w:cs="Calibri Light"/>
          <w:bCs/>
          <w:iCs/>
          <w:sz w:val="20"/>
          <w:szCs w:val="20"/>
        </w:rPr>
        <w:t>Ak sa zmluvné strany nedohodnú inak, tak d</w:t>
      </w:r>
      <w:r w:rsidR="00FF28F7" w:rsidRPr="00F445C1">
        <w:rPr>
          <w:rFonts w:cs="Calibri Light"/>
          <w:bCs/>
          <w:iCs/>
          <w:sz w:val="20"/>
          <w:szCs w:val="20"/>
        </w:rPr>
        <w:t>o štrnástich (14) dní odo dňa začatia Preberacieho konania je Objednávateľ povinný:</w:t>
      </w:r>
      <w:bookmarkEnd w:id="15"/>
    </w:p>
    <w:p w:rsidR="00FF28F7" w:rsidRPr="00F445C1" w:rsidRDefault="00FF28F7" w:rsidP="00FF28F7">
      <w:pPr>
        <w:numPr>
          <w:ilvl w:val="3"/>
          <w:numId w:val="26"/>
        </w:numPr>
        <w:spacing w:after="120"/>
        <w:jc w:val="both"/>
        <w:rPr>
          <w:rFonts w:cs="Calibri Light"/>
          <w:bCs/>
          <w:iCs/>
          <w:sz w:val="20"/>
          <w:szCs w:val="20"/>
        </w:rPr>
      </w:pPr>
      <w:bookmarkStart w:id="16" w:name="_Ref68101441"/>
      <w:r w:rsidRPr="00F445C1">
        <w:rPr>
          <w:rFonts w:cs="Calibri Light"/>
          <w:bCs/>
          <w:iCs/>
          <w:sz w:val="20"/>
          <w:szCs w:val="20"/>
        </w:rPr>
        <w:t>vydať Dodávateľovi Preberací protokol s uvedením dátumu, kedy bol</w:t>
      </w:r>
      <w:r w:rsidR="00822631" w:rsidRPr="00F445C1">
        <w:rPr>
          <w:rFonts w:cs="Calibri Light"/>
          <w:bCs/>
          <w:iCs/>
          <w:sz w:val="20"/>
          <w:szCs w:val="20"/>
        </w:rPr>
        <w:t>o</w:t>
      </w:r>
      <w:r w:rsidRPr="00F445C1">
        <w:rPr>
          <w:rFonts w:cs="Calibri Light"/>
          <w:bCs/>
          <w:iCs/>
          <w:sz w:val="20"/>
          <w:szCs w:val="20"/>
        </w:rPr>
        <w:t xml:space="preserve"> Dielo dodan</w:t>
      </w:r>
      <w:r w:rsidR="00822631" w:rsidRPr="00F445C1">
        <w:rPr>
          <w:rFonts w:cs="Calibri Light"/>
          <w:bCs/>
          <w:iCs/>
          <w:sz w:val="20"/>
          <w:szCs w:val="20"/>
        </w:rPr>
        <w:t>é</w:t>
      </w:r>
      <w:r w:rsidRPr="00F445C1">
        <w:rPr>
          <w:rFonts w:cs="Calibri Light"/>
          <w:bCs/>
          <w:iCs/>
          <w:sz w:val="20"/>
          <w:szCs w:val="20"/>
        </w:rPr>
        <w:t xml:space="preserve"> v súlade so Zmluvou, s výnimkou drobných nedorobkov a vád, ktoré nebránia užívaniu Diela pre zamýšľaný účel; alebo</w:t>
      </w:r>
      <w:bookmarkEnd w:id="16"/>
    </w:p>
    <w:p w:rsidR="00FF28F7" w:rsidRPr="00F445C1" w:rsidRDefault="00FF28F7" w:rsidP="00FF28F7">
      <w:pPr>
        <w:numPr>
          <w:ilvl w:val="3"/>
          <w:numId w:val="26"/>
        </w:numPr>
        <w:spacing w:after="120"/>
        <w:jc w:val="both"/>
        <w:rPr>
          <w:rFonts w:cs="Calibri Light"/>
          <w:bCs/>
          <w:iCs/>
          <w:sz w:val="20"/>
          <w:szCs w:val="20"/>
        </w:rPr>
      </w:pPr>
      <w:bookmarkStart w:id="17" w:name="_Ref68101324"/>
      <w:r w:rsidRPr="00F445C1">
        <w:rPr>
          <w:rFonts w:cs="Calibri Light"/>
          <w:bCs/>
          <w:iCs/>
          <w:sz w:val="20"/>
          <w:szCs w:val="20"/>
        </w:rPr>
        <w:t xml:space="preserve">zamietnuť žiadosť o vydanie Preberacieho protokolu s uvedením vád Diela, ktoré musí Dodávateľ </w:t>
      </w:r>
      <w:r w:rsidR="00822631" w:rsidRPr="00F445C1">
        <w:rPr>
          <w:rFonts w:cs="Calibri Light"/>
          <w:bCs/>
          <w:iCs/>
          <w:sz w:val="20"/>
          <w:szCs w:val="20"/>
        </w:rPr>
        <w:t>odstrániť</w:t>
      </w:r>
      <w:r w:rsidRPr="00F445C1">
        <w:rPr>
          <w:rFonts w:cs="Calibri Light"/>
          <w:bCs/>
          <w:iCs/>
          <w:sz w:val="20"/>
          <w:szCs w:val="20"/>
        </w:rPr>
        <w:t>, aby bolo Dielo v súlade so Zmluvou.</w:t>
      </w:r>
      <w:bookmarkEnd w:id="17"/>
    </w:p>
    <w:p w:rsidR="00FF28F7" w:rsidRPr="00237FC7" w:rsidRDefault="00FF28F7" w:rsidP="00FF28F7">
      <w:pPr>
        <w:numPr>
          <w:ilvl w:val="2"/>
          <w:numId w:val="26"/>
        </w:numPr>
        <w:spacing w:after="120"/>
        <w:jc w:val="both"/>
        <w:rPr>
          <w:rFonts w:cs="Calibri Light"/>
          <w:bCs/>
          <w:iCs/>
          <w:sz w:val="20"/>
          <w:szCs w:val="20"/>
        </w:rPr>
      </w:pPr>
      <w:bookmarkStart w:id="18" w:name="_Ref68101385"/>
      <w:r w:rsidRPr="00F445C1">
        <w:rPr>
          <w:rFonts w:cs="Calibri Light"/>
          <w:bCs/>
          <w:iCs/>
          <w:sz w:val="20"/>
          <w:szCs w:val="20"/>
        </w:rPr>
        <w:t>V prípade, ak Objednávateľ nevydá Preberací protokol alebo žiadosť o vydanie Preberacieho protokolu nezamietne v lehote podľa bodu</w:t>
      </w:r>
      <w:r w:rsidR="00F445C1">
        <w:rPr>
          <w:rFonts w:cs="Calibri Light"/>
          <w:bCs/>
          <w:iCs/>
          <w:sz w:val="20"/>
          <w:szCs w:val="20"/>
        </w:rPr>
        <w:fldChar w:fldCharType="begin"/>
      </w:r>
      <w:r w:rsidR="00F445C1">
        <w:rPr>
          <w:rFonts w:cs="Calibri Light"/>
          <w:bCs/>
          <w:iCs/>
          <w:sz w:val="20"/>
          <w:szCs w:val="20"/>
        </w:rPr>
        <w:instrText xml:space="preserve"> REF _Ref68101257 \r \h </w:instrText>
      </w:r>
      <w:r w:rsidR="00F445C1">
        <w:rPr>
          <w:rFonts w:cs="Calibri Light"/>
          <w:bCs/>
          <w:iCs/>
          <w:sz w:val="20"/>
          <w:szCs w:val="20"/>
        </w:rPr>
      </w:r>
      <w:r w:rsidR="00F445C1">
        <w:rPr>
          <w:rFonts w:cs="Calibri Light"/>
          <w:bCs/>
          <w:iCs/>
          <w:sz w:val="20"/>
          <w:szCs w:val="20"/>
        </w:rPr>
        <w:fldChar w:fldCharType="separate"/>
      </w:r>
      <w:r w:rsidR="00453C42">
        <w:rPr>
          <w:rFonts w:cs="Calibri Light"/>
          <w:bCs/>
          <w:iCs/>
          <w:sz w:val="20"/>
          <w:szCs w:val="20"/>
        </w:rPr>
        <w:t>3.7.4</w:t>
      </w:r>
      <w:r w:rsidR="00F445C1">
        <w:rPr>
          <w:rFonts w:cs="Calibri Light"/>
          <w:bCs/>
          <w:iCs/>
          <w:sz w:val="20"/>
          <w:szCs w:val="20"/>
        </w:rPr>
        <w:fldChar w:fldCharType="end"/>
      </w:r>
      <w:r w:rsidRPr="00372013">
        <w:rPr>
          <w:rFonts w:cs="Calibri Light"/>
          <w:bCs/>
          <w:iCs/>
          <w:sz w:val="20"/>
          <w:szCs w:val="20"/>
        </w:rPr>
        <w:t>, má sa za to, že Preberací protokol bol vydaný k</w:t>
      </w:r>
      <w:r w:rsidRPr="00183ABA">
        <w:rPr>
          <w:rFonts w:cs="Calibri Light"/>
          <w:bCs/>
          <w:iCs/>
          <w:sz w:val="20"/>
          <w:szCs w:val="20"/>
        </w:rPr>
        <w:t xml:space="preserve"> poslednému dňu tejto lehoty. Vydaním Preberacieho protokolu alebo uplynutím lehoty podľa bodu </w:t>
      </w:r>
      <w:r w:rsidR="00F445C1">
        <w:rPr>
          <w:rFonts w:cs="Calibri Light"/>
          <w:bCs/>
          <w:iCs/>
          <w:sz w:val="20"/>
          <w:szCs w:val="20"/>
        </w:rPr>
        <w:fldChar w:fldCharType="begin"/>
      </w:r>
      <w:r w:rsidR="00F445C1">
        <w:rPr>
          <w:rFonts w:cs="Calibri Light"/>
          <w:bCs/>
          <w:iCs/>
          <w:sz w:val="20"/>
          <w:szCs w:val="20"/>
        </w:rPr>
        <w:instrText xml:space="preserve"> REF _Ref68101257 \r \h </w:instrText>
      </w:r>
      <w:r w:rsidR="00F445C1">
        <w:rPr>
          <w:rFonts w:cs="Calibri Light"/>
          <w:bCs/>
          <w:iCs/>
          <w:sz w:val="20"/>
          <w:szCs w:val="20"/>
        </w:rPr>
      </w:r>
      <w:r w:rsidR="00F445C1">
        <w:rPr>
          <w:rFonts w:cs="Calibri Light"/>
          <w:bCs/>
          <w:iCs/>
          <w:sz w:val="20"/>
          <w:szCs w:val="20"/>
        </w:rPr>
        <w:fldChar w:fldCharType="separate"/>
      </w:r>
      <w:r w:rsidR="00453C42">
        <w:rPr>
          <w:rFonts w:cs="Calibri Light"/>
          <w:bCs/>
          <w:iCs/>
          <w:sz w:val="20"/>
          <w:szCs w:val="20"/>
        </w:rPr>
        <w:t>3.7.4</w:t>
      </w:r>
      <w:r w:rsidR="00F445C1">
        <w:rPr>
          <w:rFonts w:cs="Calibri Light"/>
          <w:bCs/>
          <w:iCs/>
          <w:sz w:val="20"/>
          <w:szCs w:val="20"/>
        </w:rPr>
        <w:fldChar w:fldCharType="end"/>
      </w:r>
      <w:r w:rsidRPr="00372013">
        <w:rPr>
          <w:rFonts w:cs="Calibri Light"/>
          <w:bCs/>
          <w:iCs/>
          <w:sz w:val="20"/>
          <w:szCs w:val="20"/>
        </w:rPr>
        <w:t xml:space="preserve"> v</w:t>
      </w:r>
      <w:r w:rsidRPr="00183ABA">
        <w:rPr>
          <w:rFonts w:cs="Calibri Light"/>
          <w:bCs/>
          <w:iCs/>
          <w:sz w:val="20"/>
          <w:szCs w:val="20"/>
        </w:rPr>
        <w:t> prípade fikcie vydania Preberacieho protokolu podľa predchádzajúcej vety sa končí Preberacie konanie. Vydanie Preberacieho protokolu Dodávateľ Objednávateľovi potvrdí podpisom Preberacieho protokolu. Pokiaľ Dodávateľ podpisom nepotvrdí Objednávateľovi vydanie Preberacieho protokolu do troch (3) pracovných dní odo dňa, kedy bol Dodávateľovi doručený, má sa za to, že vydanie Preberacieho protokolu Dodávateľ podpisom potvrdil v posledn</w:t>
      </w:r>
      <w:r w:rsidRPr="00237FC7">
        <w:rPr>
          <w:rFonts w:cs="Calibri Light"/>
          <w:bCs/>
          <w:iCs/>
          <w:sz w:val="20"/>
          <w:szCs w:val="20"/>
        </w:rPr>
        <w:t>ý deň tejto lehoty.</w:t>
      </w:r>
      <w:bookmarkEnd w:id="18"/>
    </w:p>
    <w:p w:rsidR="00FF28F7" w:rsidRPr="00183ABA" w:rsidRDefault="00FF28F7" w:rsidP="00FF28F7">
      <w:pPr>
        <w:numPr>
          <w:ilvl w:val="2"/>
          <w:numId w:val="26"/>
        </w:numPr>
        <w:spacing w:after="120"/>
        <w:jc w:val="both"/>
        <w:rPr>
          <w:rFonts w:cs="Calibri Light"/>
          <w:bCs/>
          <w:iCs/>
          <w:sz w:val="20"/>
          <w:szCs w:val="20"/>
        </w:rPr>
      </w:pPr>
      <w:r w:rsidRPr="00237FC7">
        <w:rPr>
          <w:rFonts w:cs="Calibri Light"/>
          <w:bCs/>
          <w:iCs/>
          <w:sz w:val="20"/>
          <w:szCs w:val="20"/>
        </w:rPr>
        <w:t xml:space="preserve">Dňom podpisu Preberacieho protokolu oboma Zmluvnými stranami </w:t>
      </w:r>
      <w:r w:rsidRPr="00237FC7">
        <w:rPr>
          <w:rFonts w:cs="Calibri Light"/>
          <w:sz w:val="20"/>
          <w:szCs w:val="20"/>
        </w:rPr>
        <w:t xml:space="preserve">podľa bodu </w:t>
      </w:r>
      <w:r w:rsidR="00F445C1">
        <w:rPr>
          <w:rFonts w:cs="Calibri Light"/>
          <w:bCs/>
          <w:iCs/>
          <w:sz w:val="20"/>
          <w:szCs w:val="20"/>
        </w:rPr>
        <w:fldChar w:fldCharType="begin"/>
      </w:r>
      <w:r w:rsidR="00F445C1">
        <w:rPr>
          <w:rFonts w:cs="Calibri Light"/>
          <w:bCs/>
          <w:iCs/>
          <w:sz w:val="20"/>
          <w:szCs w:val="20"/>
        </w:rPr>
        <w:instrText xml:space="preserve"> REF _Ref68101257 \r \h </w:instrText>
      </w:r>
      <w:r w:rsidR="00F445C1">
        <w:rPr>
          <w:rFonts w:cs="Calibri Light"/>
          <w:bCs/>
          <w:iCs/>
          <w:sz w:val="20"/>
          <w:szCs w:val="20"/>
        </w:rPr>
      </w:r>
      <w:r w:rsidR="00F445C1">
        <w:rPr>
          <w:rFonts w:cs="Calibri Light"/>
          <w:bCs/>
          <w:iCs/>
          <w:sz w:val="20"/>
          <w:szCs w:val="20"/>
        </w:rPr>
        <w:fldChar w:fldCharType="separate"/>
      </w:r>
      <w:r w:rsidR="00453C42">
        <w:rPr>
          <w:rFonts w:cs="Calibri Light"/>
          <w:bCs/>
          <w:iCs/>
          <w:sz w:val="20"/>
          <w:szCs w:val="20"/>
        </w:rPr>
        <w:t>3.7.4</w:t>
      </w:r>
      <w:r w:rsidR="00F445C1">
        <w:rPr>
          <w:rFonts w:cs="Calibri Light"/>
          <w:bCs/>
          <w:iCs/>
          <w:sz w:val="20"/>
          <w:szCs w:val="20"/>
        </w:rPr>
        <w:fldChar w:fldCharType="end"/>
      </w:r>
      <w:r w:rsidRPr="00372013">
        <w:rPr>
          <w:rFonts w:cs="Calibri Light"/>
          <w:sz w:val="20"/>
          <w:szCs w:val="20"/>
        </w:rPr>
        <w:t xml:space="preserve"> prechádza na Objednávateľa vlastníctvo</w:t>
      </w:r>
      <w:r w:rsidR="00822631" w:rsidRPr="00183ABA">
        <w:rPr>
          <w:rFonts w:cs="Calibri Light"/>
          <w:sz w:val="20"/>
          <w:szCs w:val="20"/>
        </w:rPr>
        <w:t>,</w:t>
      </w:r>
      <w:r w:rsidRPr="00183ABA">
        <w:rPr>
          <w:rFonts w:cs="Calibri Light"/>
          <w:sz w:val="20"/>
          <w:szCs w:val="20"/>
        </w:rPr>
        <w:t xml:space="preserve"> resp. užívacie práva k Diel</w:t>
      </w:r>
      <w:r w:rsidR="00822631" w:rsidRPr="00183ABA">
        <w:rPr>
          <w:rFonts w:cs="Calibri Light"/>
          <w:sz w:val="20"/>
          <w:szCs w:val="20"/>
        </w:rPr>
        <w:t>u</w:t>
      </w:r>
      <w:r w:rsidRPr="00183ABA">
        <w:rPr>
          <w:rFonts w:cs="Calibri Light"/>
          <w:sz w:val="20"/>
          <w:szCs w:val="20"/>
        </w:rPr>
        <w:t xml:space="preserve"> a nebezpečenstvo </w:t>
      </w:r>
      <w:r w:rsidRPr="00183ABA">
        <w:rPr>
          <w:rFonts w:cs="Calibri Light"/>
          <w:bCs/>
          <w:iCs/>
          <w:sz w:val="20"/>
          <w:szCs w:val="20"/>
        </w:rPr>
        <w:t>škody na Dielo v zmysle tejto Zmluvy.</w:t>
      </w:r>
    </w:p>
    <w:p w:rsidR="00FF28F7" w:rsidRPr="00F445C1" w:rsidRDefault="00FF28F7" w:rsidP="00FF28F7">
      <w:pPr>
        <w:numPr>
          <w:ilvl w:val="2"/>
          <w:numId w:val="26"/>
        </w:numPr>
        <w:spacing w:after="120"/>
        <w:jc w:val="both"/>
        <w:rPr>
          <w:rFonts w:cs="Calibri Light"/>
          <w:bCs/>
          <w:iCs/>
          <w:sz w:val="20"/>
          <w:szCs w:val="20"/>
        </w:rPr>
      </w:pPr>
      <w:r w:rsidRPr="00237FC7">
        <w:rPr>
          <w:rFonts w:cs="Calibri Light"/>
          <w:sz w:val="20"/>
          <w:szCs w:val="20"/>
        </w:rPr>
        <w:t xml:space="preserve">Pre vylúčenie pochybností, ak bude mať Dielo k dátumu uplynutia Lehoty plnenia zjavné vady zistené v rámci Preberacieho konania podľa tohto bodu </w:t>
      </w:r>
      <w:r w:rsidR="00F445C1">
        <w:rPr>
          <w:rFonts w:cs="Calibri Light"/>
          <w:sz w:val="20"/>
          <w:szCs w:val="20"/>
        </w:rPr>
        <w:fldChar w:fldCharType="begin"/>
      </w:r>
      <w:r w:rsidR="00F445C1">
        <w:rPr>
          <w:rFonts w:cs="Calibri Light"/>
          <w:sz w:val="20"/>
          <w:szCs w:val="20"/>
        </w:rPr>
        <w:instrText xml:space="preserve"> REF _Ref511304832 \r \h </w:instrText>
      </w:r>
      <w:r w:rsidR="00F445C1">
        <w:rPr>
          <w:rFonts w:cs="Calibri Light"/>
          <w:sz w:val="20"/>
          <w:szCs w:val="20"/>
        </w:rPr>
      </w:r>
      <w:r w:rsidR="00F445C1">
        <w:rPr>
          <w:rFonts w:cs="Calibri Light"/>
          <w:sz w:val="20"/>
          <w:szCs w:val="20"/>
        </w:rPr>
        <w:fldChar w:fldCharType="separate"/>
      </w:r>
      <w:r w:rsidR="00453C42">
        <w:rPr>
          <w:rFonts w:cs="Calibri Light"/>
          <w:sz w:val="20"/>
          <w:szCs w:val="20"/>
        </w:rPr>
        <w:t>3.7</w:t>
      </w:r>
      <w:r w:rsidR="00F445C1">
        <w:rPr>
          <w:rFonts w:cs="Calibri Light"/>
          <w:sz w:val="20"/>
          <w:szCs w:val="20"/>
        </w:rPr>
        <w:fldChar w:fldCharType="end"/>
      </w:r>
      <w:r w:rsidR="00025AC1" w:rsidRPr="00372013">
        <w:rPr>
          <w:rFonts w:cs="Calibri Light"/>
          <w:sz w:val="20"/>
          <w:szCs w:val="20"/>
        </w:rPr>
        <w:t xml:space="preserve"> tejto</w:t>
      </w:r>
      <w:r w:rsidRPr="00183ABA">
        <w:rPr>
          <w:rFonts w:cs="Calibri Light"/>
          <w:sz w:val="20"/>
          <w:szCs w:val="20"/>
        </w:rPr>
        <w:t xml:space="preserve"> Zmluvy, má sa za to, že Dodávateľ sa dostal do omeškania s riadnym a včasným plnením k dátumu uplynutia Lehoty plnenia, a </w:t>
      </w:r>
      <w:r w:rsidRPr="00237FC7">
        <w:rPr>
          <w:rFonts w:cs="Calibri Light"/>
          <w:sz w:val="20"/>
          <w:szCs w:val="20"/>
        </w:rPr>
        <w:t>to bez ohľadu na to, či boli vady v rámci Preberacieho konania zistené po tomto dátume (resp. týchto dátumoch). Odstránenie vytknutých vád Dodávateľom a následné vydanie Preberacieho protokolu podľa tohto článku Dodávateľa nezbavuje zodpovednosti za škodu a omeškanie a</w:t>
      </w:r>
      <w:r w:rsidRPr="00F445C1">
        <w:rPr>
          <w:rFonts w:cs="Calibri Light"/>
          <w:sz w:val="20"/>
          <w:szCs w:val="20"/>
        </w:rPr>
        <w:t xml:space="preserve"> Objednávateľa nezbavuje nároku na zmluvnú pokutu za omeškanie Dodávateľa s povinnosťou plniť riadne a včas v  Lehote plnenia.</w:t>
      </w:r>
    </w:p>
    <w:p w:rsidR="00FF28F7" w:rsidRPr="00237FC7" w:rsidRDefault="00FF28F7" w:rsidP="00FF28F7">
      <w:pPr>
        <w:numPr>
          <w:ilvl w:val="2"/>
          <w:numId w:val="26"/>
        </w:numPr>
        <w:spacing w:after="120"/>
        <w:jc w:val="both"/>
        <w:rPr>
          <w:rFonts w:cs="Calibri Light"/>
          <w:bCs/>
          <w:iCs/>
          <w:sz w:val="20"/>
          <w:szCs w:val="20"/>
        </w:rPr>
      </w:pPr>
      <w:bookmarkStart w:id="19" w:name="_Ref68101407"/>
      <w:r w:rsidRPr="00F445C1">
        <w:rPr>
          <w:rFonts w:cs="Calibri Light"/>
          <w:bCs/>
          <w:iCs/>
          <w:sz w:val="20"/>
          <w:szCs w:val="20"/>
        </w:rPr>
        <w:t xml:space="preserve">V prípade, že Objednávateľ odmietne vydať Preberací protokol postupom podľa bodu </w:t>
      </w:r>
      <w:r w:rsidR="00F445C1">
        <w:rPr>
          <w:rFonts w:cs="Calibri Light"/>
          <w:bCs/>
          <w:iCs/>
          <w:sz w:val="20"/>
          <w:szCs w:val="20"/>
        </w:rPr>
        <w:fldChar w:fldCharType="begin"/>
      </w:r>
      <w:r w:rsidR="00F445C1">
        <w:rPr>
          <w:rFonts w:cs="Calibri Light"/>
          <w:bCs/>
          <w:iCs/>
          <w:sz w:val="20"/>
          <w:szCs w:val="20"/>
        </w:rPr>
        <w:instrText xml:space="preserve"> REF _Ref68101324 \w \h </w:instrText>
      </w:r>
      <w:r w:rsidR="00F445C1">
        <w:rPr>
          <w:rFonts w:cs="Calibri Light"/>
          <w:bCs/>
          <w:iCs/>
          <w:sz w:val="20"/>
          <w:szCs w:val="20"/>
        </w:rPr>
      </w:r>
      <w:r w:rsidR="00F445C1">
        <w:rPr>
          <w:rFonts w:cs="Calibri Light"/>
          <w:bCs/>
          <w:iCs/>
          <w:sz w:val="20"/>
          <w:szCs w:val="20"/>
        </w:rPr>
        <w:fldChar w:fldCharType="separate"/>
      </w:r>
      <w:r w:rsidR="00453C42">
        <w:rPr>
          <w:rFonts w:cs="Calibri Light"/>
          <w:bCs/>
          <w:iCs/>
          <w:sz w:val="20"/>
          <w:szCs w:val="20"/>
        </w:rPr>
        <w:t>3.7.4b)</w:t>
      </w:r>
      <w:r w:rsidR="00F445C1">
        <w:rPr>
          <w:rFonts w:cs="Calibri Light"/>
          <w:bCs/>
          <w:iCs/>
          <w:sz w:val="20"/>
          <w:szCs w:val="20"/>
        </w:rPr>
        <w:fldChar w:fldCharType="end"/>
      </w:r>
      <w:r w:rsidRPr="00372013">
        <w:rPr>
          <w:rFonts w:cs="Calibri Light"/>
          <w:bCs/>
          <w:iCs/>
          <w:sz w:val="20"/>
          <w:szCs w:val="20"/>
        </w:rPr>
        <w:t>, Dodávateľ po odstránení vytknutých vád opätovne predloží žiadosť o</w:t>
      </w:r>
      <w:r w:rsidRPr="00183ABA">
        <w:rPr>
          <w:rFonts w:cs="Calibri Light"/>
          <w:bCs/>
          <w:iCs/>
          <w:sz w:val="20"/>
          <w:szCs w:val="20"/>
        </w:rPr>
        <w:t xml:space="preserve"> vydanie Preberacieho protokolu podľa bodu </w:t>
      </w:r>
      <w:r w:rsidR="00F445C1">
        <w:rPr>
          <w:rFonts w:cs="Calibri Light"/>
          <w:bCs/>
          <w:iCs/>
          <w:sz w:val="20"/>
          <w:szCs w:val="20"/>
        </w:rPr>
        <w:fldChar w:fldCharType="begin"/>
      </w:r>
      <w:r w:rsidR="00F445C1">
        <w:rPr>
          <w:rFonts w:cs="Calibri Light"/>
          <w:bCs/>
          <w:iCs/>
          <w:sz w:val="20"/>
          <w:szCs w:val="20"/>
        </w:rPr>
        <w:instrText xml:space="preserve"> REF _Ref68101345 \w \h </w:instrText>
      </w:r>
      <w:r w:rsidR="00F445C1">
        <w:rPr>
          <w:rFonts w:cs="Calibri Light"/>
          <w:bCs/>
          <w:iCs/>
          <w:sz w:val="20"/>
          <w:szCs w:val="20"/>
        </w:rPr>
      </w:r>
      <w:r w:rsidR="00F445C1">
        <w:rPr>
          <w:rFonts w:cs="Calibri Light"/>
          <w:bCs/>
          <w:iCs/>
          <w:sz w:val="20"/>
          <w:szCs w:val="20"/>
        </w:rPr>
        <w:fldChar w:fldCharType="separate"/>
      </w:r>
      <w:r w:rsidR="00453C42">
        <w:rPr>
          <w:rFonts w:cs="Calibri Light"/>
          <w:bCs/>
          <w:iCs/>
          <w:sz w:val="20"/>
          <w:szCs w:val="20"/>
        </w:rPr>
        <w:t>3.7.1</w:t>
      </w:r>
      <w:r w:rsidR="00F445C1">
        <w:rPr>
          <w:rFonts w:cs="Calibri Light"/>
          <w:bCs/>
          <w:iCs/>
          <w:sz w:val="20"/>
          <w:szCs w:val="20"/>
        </w:rPr>
        <w:fldChar w:fldCharType="end"/>
      </w:r>
      <w:r w:rsidR="0074233A" w:rsidRPr="00372013">
        <w:rPr>
          <w:rFonts w:cs="Calibri Light"/>
          <w:bCs/>
          <w:iCs/>
          <w:sz w:val="20"/>
          <w:szCs w:val="20"/>
        </w:rPr>
        <w:t>,</w:t>
      </w:r>
      <w:r w:rsidRPr="00183ABA">
        <w:rPr>
          <w:rFonts w:cs="Calibri Light"/>
          <w:bCs/>
          <w:iCs/>
          <w:sz w:val="20"/>
          <w:szCs w:val="20"/>
        </w:rPr>
        <w:t xml:space="preserve"> resp. </w:t>
      </w:r>
      <w:r w:rsidR="00F445C1">
        <w:rPr>
          <w:rFonts w:cs="Calibri Light"/>
          <w:bCs/>
          <w:iCs/>
          <w:sz w:val="20"/>
          <w:szCs w:val="20"/>
        </w:rPr>
        <w:fldChar w:fldCharType="begin"/>
      </w:r>
      <w:r w:rsidR="00F445C1">
        <w:rPr>
          <w:rFonts w:cs="Calibri Light"/>
          <w:bCs/>
          <w:iCs/>
          <w:sz w:val="20"/>
          <w:szCs w:val="20"/>
        </w:rPr>
        <w:instrText xml:space="preserve"> REF _Ref68101361 \w \h </w:instrText>
      </w:r>
      <w:r w:rsidR="00F445C1">
        <w:rPr>
          <w:rFonts w:cs="Calibri Light"/>
          <w:bCs/>
          <w:iCs/>
          <w:sz w:val="20"/>
          <w:szCs w:val="20"/>
        </w:rPr>
      </w:r>
      <w:r w:rsidR="00F445C1">
        <w:rPr>
          <w:rFonts w:cs="Calibri Light"/>
          <w:bCs/>
          <w:iCs/>
          <w:sz w:val="20"/>
          <w:szCs w:val="20"/>
        </w:rPr>
        <w:fldChar w:fldCharType="separate"/>
      </w:r>
      <w:r w:rsidR="00453C42">
        <w:rPr>
          <w:rFonts w:cs="Calibri Light"/>
          <w:bCs/>
          <w:iCs/>
          <w:sz w:val="20"/>
          <w:szCs w:val="20"/>
        </w:rPr>
        <w:t>3.7.3</w:t>
      </w:r>
      <w:r w:rsidR="00F445C1">
        <w:rPr>
          <w:rFonts w:cs="Calibri Light"/>
          <w:bCs/>
          <w:iCs/>
          <w:sz w:val="20"/>
          <w:szCs w:val="20"/>
        </w:rPr>
        <w:fldChar w:fldCharType="end"/>
      </w:r>
      <w:r w:rsidRPr="00372013">
        <w:rPr>
          <w:rFonts w:cs="Calibri Light"/>
          <w:bCs/>
          <w:iCs/>
          <w:sz w:val="20"/>
          <w:szCs w:val="20"/>
        </w:rPr>
        <w:t xml:space="preserve"> tejto Zmluvy a</w:t>
      </w:r>
      <w:r w:rsidRPr="00183ABA">
        <w:rPr>
          <w:rFonts w:cs="Calibri Light"/>
          <w:bCs/>
          <w:iCs/>
          <w:sz w:val="20"/>
          <w:szCs w:val="20"/>
        </w:rPr>
        <w:t xml:space="preserve"> Objednávateľovi plynie lehota v zmysle bodu </w:t>
      </w:r>
      <w:r w:rsidR="00F445C1">
        <w:rPr>
          <w:rFonts w:cs="Calibri Light"/>
          <w:bCs/>
          <w:iCs/>
          <w:sz w:val="20"/>
          <w:szCs w:val="20"/>
        </w:rPr>
        <w:fldChar w:fldCharType="begin"/>
      </w:r>
      <w:r w:rsidR="00F445C1">
        <w:rPr>
          <w:rFonts w:cs="Calibri Light"/>
          <w:bCs/>
          <w:iCs/>
          <w:sz w:val="20"/>
          <w:szCs w:val="20"/>
        </w:rPr>
        <w:instrText xml:space="preserve"> REF _Ref68101257 \w \h </w:instrText>
      </w:r>
      <w:r w:rsidR="00F445C1">
        <w:rPr>
          <w:rFonts w:cs="Calibri Light"/>
          <w:bCs/>
          <w:iCs/>
          <w:sz w:val="20"/>
          <w:szCs w:val="20"/>
        </w:rPr>
      </w:r>
      <w:r w:rsidR="00F445C1">
        <w:rPr>
          <w:rFonts w:cs="Calibri Light"/>
          <w:bCs/>
          <w:iCs/>
          <w:sz w:val="20"/>
          <w:szCs w:val="20"/>
        </w:rPr>
        <w:fldChar w:fldCharType="separate"/>
      </w:r>
      <w:r w:rsidR="00453C42">
        <w:rPr>
          <w:rFonts w:cs="Calibri Light"/>
          <w:bCs/>
          <w:iCs/>
          <w:sz w:val="20"/>
          <w:szCs w:val="20"/>
        </w:rPr>
        <w:t>3.7.4</w:t>
      </w:r>
      <w:r w:rsidR="00F445C1">
        <w:rPr>
          <w:rFonts w:cs="Calibri Light"/>
          <w:bCs/>
          <w:iCs/>
          <w:sz w:val="20"/>
          <w:szCs w:val="20"/>
        </w:rPr>
        <w:fldChar w:fldCharType="end"/>
      </w:r>
      <w:r w:rsidRPr="00372013">
        <w:rPr>
          <w:rFonts w:cs="Calibri Light"/>
          <w:bCs/>
          <w:iCs/>
          <w:sz w:val="20"/>
          <w:szCs w:val="20"/>
        </w:rPr>
        <w:t xml:space="preserve"> tejto Zmluvy, pričom</w:t>
      </w:r>
      <w:r w:rsidRPr="00183ABA">
        <w:rPr>
          <w:rFonts w:cs="Calibri Light"/>
          <w:bCs/>
          <w:iCs/>
          <w:sz w:val="20"/>
          <w:szCs w:val="20"/>
        </w:rPr>
        <w:t xml:space="preserve"> bod </w:t>
      </w:r>
      <w:r w:rsidR="00F445C1">
        <w:rPr>
          <w:rFonts w:cs="Calibri Light"/>
          <w:bCs/>
          <w:iCs/>
          <w:sz w:val="20"/>
          <w:szCs w:val="20"/>
        </w:rPr>
        <w:fldChar w:fldCharType="begin"/>
      </w:r>
      <w:r w:rsidR="00F445C1">
        <w:rPr>
          <w:rFonts w:cs="Calibri Light"/>
          <w:bCs/>
          <w:iCs/>
          <w:sz w:val="20"/>
          <w:szCs w:val="20"/>
        </w:rPr>
        <w:instrText xml:space="preserve"> REF _Ref68101385 \w \h </w:instrText>
      </w:r>
      <w:r w:rsidR="00F445C1">
        <w:rPr>
          <w:rFonts w:cs="Calibri Light"/>
          <w:bCs/>
          <w:iCs/>
          <w:sz w:val="20"/>
          <w:szCs w:val="20"/>
        </w:rPr>
      </w:r>
      <w:r w:rsidR="00F445C1">
        <w:rPr>
          <w:rFonts w:cs="Calibri Light"/>
          <w:bCs/>
          <w:iCs/>
          <w:sz w:val="20"/>
          <w:szCs w:val="20"/>
        </w:rPr>
        <w:fldChar w:fldCharType="separate"/>
      </w:r>
      <w:r w:rsidR="00453C42">
        <w:rPr>
          <w:rFonts w:cs="Calibri Light"/>
          <w:bCs/>
          <w:iCs/>
          <w:sz w:val="20"/>
          <w:szCs w:val="20"/>
        </w:rPr>
        <w:t>3.7.5</w:t>
      </w:r>
      <w:r w:rsidR="00F445C1">
        <w:rPr>
          <w:rFonts w:cs="Calibri Light"/>
          <w:bCs/>
          <w:iCs/>
          <w:sz w:val="20"/>
          <w:szCs w:val="20"/>
        </w:rPr>
        <w:fldChar w:fldCharType="end"/>
      </w:r>
      <w:r w:rsidRPr="00372013">
        <w:rPr>
          <w:rFonts w:cs="Calibri Light"/>
          <w:bCs/>
          <w:iCs/>
          <w:sz w:val="20"/>
          <w:szCs w:val="20"/>
        </w:rPr>
        <w:t xml:space="preserve"> sa aplikuje primerane. Opätovným vykonaním Preberacieho konania nie je dotknutý tento bod </w:t>
      </w:r>
      <w:r w:rsidR="00F445C1">
        <w:rPr>
          <w:rFonts w:cs="Calibri Light"/>
          <w:bCs/>
          <w:iCs/>
          <w:sz w:val="20"/>
          <w:szCs w:val="20"/>
        </w:rPr>
        <w:fldChar w:fldCharType="begin"/>
      </w:r>
      <w:r w:rsidR="00F445C1">
        <w:rPr>
          <w:rFonts w:cs="Calibri Light"/>
          <w:bCs/>
          <w:iCs/>
          <w:sz w:val="20"/>
          <w:szCs w:val="20"/>
        </w:rPr>
        <w:instrText xml:space="preserve"> REF _Ref68101407 \w \h </w:instrText>
      </w:r>
      <w:r w:rsidR="00F445C1">
        <w:rPr>
          <w:rFonts w:cs="Calibri Light"/>
          <w:bCs/>
          <w:iCs/>
          <w:sz w:val="20"/>
          <w:szCs w:val="20"/>
        </w:rPr>
      </w:r>
      <w:r w:rsidR="00F445C1">
        <w:rPr>
          <w:rFonts w:cs="Calibri Light"/>
          <w:bCs/>
          <w:iCs/>
          <w:sz w:val="20"/>
          <w:szCs w:val="20"/>
        </w:rPr>
        <w:fldChar w:fldCharType="separate"/>
      </w:r>
      <w:r w:rsidR="00453C42">
        <w:rPr>
          <w:rFonts w:cs="Calibri Light"/>
          <w:bCs/>
          <w:iCs/>
          <w:sz w:val="20"/>
          <w:szCs w:val="20"/>
        </w:rPr>
        <w:t>3.7.8</w:t>
      </w:r>
      <w:r w:rsidR="00F445C1">
        <w:rPr>
          <w:rFonts w:cs="Calibri Light"/>
          <w:bCs/>
          <w:iCs/>
          <w:sz w:val="20"/>
          <w:szCs w:val="20"/>
        </w:rPr>
        <w:fldChar w:fldCharType="end"/>
      </w:r>
      <w:r w:rsidRPr="00372013">
        <w:rPr>
          <w:rFonts w:cs="Calibri Light"/>
          <w:bCs/>
          <w:iCs/>
          <w:sz w:val="20"/>
          <w:szCs w:val="20"/>
        </w:rPr>
        <w:t xml:space="preserve">. Pre vylúčenie pochybností, bez ohľadu na to, kedy Objednávateľ vydá Preberací protokol napr. aj pre prípad opakovaného Preberacieho konania (pokiaľ neplatí fikcia vydania Preberacieho protokolu podľa bodu </w:t>
      </w:r>
      <w:r w:rsidR="00F445C1">
        <w:rPr>
          <w:rFonts w:cs="Calibri Light"/>
          <w:bCs/>
          <w:iCs/>
          <w:sz w:val="20"/>
          <w:szCs w:val="20"/>
        </w:rPr>
        <w:fldChar w:fldCharType="begin"/>
      </w:r>
      <w:r w:rsidR="00F445C1">
        <w:rPr>
          <w:rFonts w:cs="Calibri Light"/>
          <w:bCs/>
          <w:iCs/>
          <w:sz w:val="20"/>
          <w:szCs w:val="20"/>
        </w:rPr>
        <w:instrText xml:space="preserve"> REF _Ref68101385 \w \h </w:instrText>
      </w:r>
      <w:r w:rsidR="00F445C1">
        <w:rPr>
          <w:rFonts w:cs="Calibri Light"/>
          <w:bCs/>
          <w:iCs/>
          <w:sz w:val="20"/>
          <w:szCs w:val="20"/>
        </w:rPr>
      </w:r>
      <w:r w:rsidR="00F445C1">
        <w:rPr>
          <w:rFonts w:cs="Calibri Light"/>
          <w:bCs/>
          <w:iCs/>
          <w:sz w:val="20"/>
          <w:szCs w:val="20"/>
        </w:rPr>
        <w:fldChar w:fldCharType="separate"/>
      </w:r>
      <w:r w:rsidR="00453C42">
        <w:rPr>
          <w:rFonts w:cs="Calibri Light"/>
          <w:bCs/>
          <w:iCs/>
          <w:sz w:val="20"/>
          <w:szCs w:val="20"/>
        </w:rPr>
        <w:t>3.7.5</w:t>
      </w:r>
      <w:r w:rsidR="00F445C1">
        <w:rPr>
          <w:rFonts w:cs="Calibri Light"/>
          <w:bCs/>
          <w:iCs/>
          <w:sz w:val="20"/>
          <w:szCs w:val="20"/>
        </w:rPr>
        <w:fldChar w:fldCharType="end"/>
      </w:r>
      <w:r w:rsidR="00F445C1">
        <w:rPr>
          <w:rFonts w:cs="Calibri Light"/>
          <w:bCs/>
          <w:iCs/>
          <w:sz w:val="20"/>
          <w:szCs w:val="20"/>
        </w:rPr>
        <w:t>)</w:t>
      </w:r>
      <w:r w:rsidRPr="00372013">
        <w:rPr>
          <w:rFonts w:cs="Calibri Light"/>
          <w:bCs/>
          <w:iCs/>
          <w:sz w:val="20"/>
          <w:szCs w:val="20"/>
        </w:rPr>
        <w:t xml:space="preserve"> platí, že pokiaľ k</w:t>
      </w:r>
      <w:r w:rsidRPr="00183ABA">
        <w:rPr>
          <w:rFonts w:cs="Calibri Light"/>
          <w:bCs/>
          <w:iCs/>
          <w:sz w:val="20"/>
          <w:szCs w:val="20"/>
        </w:rPr>
        <w:t> uplynutiu Lehoty plnenia nebol</w:t>
      </w:r>
      <w:r w:rsidR="00F445C1">
        <w:rPr>
          <w:rFonts w:cs="Calibri Light"/>
          <w:bCs/>
          <w:iCs/>
          <w:sz w:val="20"/>
          <w:szCs w:val="20"/>
        </w:rPr>
        <w:t>o</w:t>
      </w:r>
      <w:r w:rsidRPr="00183ABA">
        <w:rPr>
          <w:rFonts w:cs="Calibri Light"/>
          <w:bCs/>
          <w:iCs/>
          <w:sz w:val="20"/>
          <w:szCs w:val="20"/>
        </w:rPr>
        <w:t xml:space="preserve"> Dielo </w:t>
      </w:r>
      <w:r w:rsidR="00F445C1" w:rsidRPr="00183ABA">
        <w:rPr>
          <w:rFonts w:cs="Calibri Light"/>
          <w:bCs/>
          <w:iCs/>
          <w:sz w:val="20"/>
          <w:szCs w:val="20"/>
        </w:rPr>
        <w:t>spôsobil</w:t>
      </w:r>
      <w:r w:rsidR="00F445C1">
        <w:rPr>
          <w:rFonts w:cs="Calibri Light"/>
          <w:bCs/>
          <w:iCs/>
          <w:sz w:val="20"/>
          <w:szCs w:val="20"/>
        </w:rPr>
        <w:t>é</w:t>
      </w:r>
      <w:r w:rsidR="00F445C1" w:rsidRPr="00183ABA">
        <w:rPr>
          <w:rFonts w:cs="Calibri Light"/>
          <w:bCs/>
          <w:iCs/>
          <w:sz w:val="20"/>
          <w:szCs w:val="20"/>
        </w:rPr>
        <w:t xml:space="preserve"> </w:t>
      </w:r>
      <w:r w:rsidRPr="00183ABA">
        <w:rPr>
          <w:rFonts w:cs="Calibri Light"/>
          <w:bCs/>
          <w:iCs/>
          <w:sz w:val="20"/>
          <w:szCs w:val="20"/>
        </w:rPr>
        <w:t>na úspešné ukončenie Preberacieho konania (t. j. bez vád</w:t>
      </w:r>
      <w:r w:rsidR="0074233A" w:rsidRPr="00183ABA">
        <w:rPr>
          <w:rFonts w:cs="Calibri Light"/>
          <w:bCs/>
          <w:iCs/>
          <w:sz w:val="20"/>
          <w:szCs w:val="20"/>
        </w:rPr>
        <w:t>,</w:t>
      </w:r>
      <w:r w:rsidRPr="00183ABA">
        <w:rPr>
          <w:rFonts w:cs="Calibri Light"/>
          <w:bCs/>
          <w:iCs/>
          <w:sz w:val="20"/>
          <w:szCs w:val="20"/>
        </w:rPr>
        <w:t xml:space="preserve"> resp. bez vád, ktoré bránia užívaniu Diela pre dohodnutý účel), Dodávateľ sa dostal do omeškania ku dňu nasledujúcemu po uplynutí Lehoty plnenia. Vyššie uvedené znamená, že odstránenie vytknutých vád Dodávateľom a</w:t>
      </w:r>
      <w:r w:rsidRPr="00237FC7">
        <w:rPr>
          <w:rFonts w:cs="Calibri Light"/>
          <w:bCs/>
          <w:iCs/>
          <w:sz w:val="20"/>
          <w:szCs w:val="20"/>
        </w:rPr>
        <w:t> následné vydanie Preberacieho protokolu v Preberacom konaní Dodávateľa nezbavuje zodpovednosti za škodu a omeškanie a Objednávateľa nezbavuje nároku na</w:t>
      </w:r>
      <w:r w:rsidRPr="00237FC7">
        <w:rPr>
          <w:rFonts w:cs="Calibri Light"/>
          <w:sz w:val="20"/>
          <w:szCs w:val="20"/>
        </w:rPr>
        <w:t xml:space="preserve"> zmluvnú pokutu za omeškanie </w:t>
      </w:r>
      <w:r w:rsidRPr="00237FC7">
        <w:rPr>
          <w:rFonts w:cs="Calibri Light"/>
          <w:bCs/>
          <w:iCs/>
          <w:sz w:val="20"/>
          <w:szCs w:val="20"/>
        </w:rPr>
        <w:t>Dodávateľa</w:t>
      </w:r>
      <w:r w:rsidRPr="00237FC7">
        <w:rPr>
          <w:rFonts w:cs="Calibri Light"/>
          <w:sz w:val="20"/>
          <w:szCs w:val="20"/>
        </w:rPr>
        <w:t xml:space="preserve"> s riadnym a včasným plnením v  Lehote plnenia.</w:t>
      </w:r>
      <w:bookmarkEnd w:id="19"/>
    </w:p>
    <w:p w:rsidR="00FF28F7" w:rsidRPr="00237FC7" w:rsidRDefault="00FF28F7" w:rsidP="00FF28F7">
      <w:pPr>
        <w:numPr>
          <w:ilvl w:val="2"/>
          <w:numId w:val="26"/>
        </w:numPr>
        <w:spacing w:after="120"/>
        <w:jc w:val="both"/>
        <w:rPr>
          <w:rFonts w:cs="Calibri Light"/>
          <w:bCs/>
          <w:iCs/>
          <w:sz w:val="20"/>
          <w:szCs w:val="20"/>
        </w:rPr>
      </w:pPr>
      <w:r w:rsidRPr="00237FC7">
        <w:rPr>
          <w:rFonts w:cs="Calibri Light"/>
          <w:sz w:val="20"/>
          <w:szCs w:val="20"/>
        </w:rPr>
        <w:t xml:space="preserve">V prípade, ak Objednávateľ vydá </w:t>
      </w:r>
      <w:r w:rsidRPr="00237FC7">
        <w:rPr>
          <w:rFonts w:cs="Calibri Light"/>
          <w:bCs/>
          <w:iCs/>
          <w:sz w:val="20"/>
          <w:szCs w:val="20"/>
        </w:rPr>
        <w:t xml:space="preserve">Preberací protokol podľa bodu </w:t>
      </w:r>
      <w:r w:rsidR="00F445C1">
        <w:rPr>
          <w:rFonts w:cs="Calibri Light"/>
          <w:bCs/>
          <w:iCs/>
          <w:sz w:val="20"/>
          <w:szCs w:val="20"/>
        </w:rPr>
        <w:fldChar w:fldCharType="begin"/>
      </w:r>
      <w:r w:rsidR="00F445C1">
        <w:rPr>
          <w:rFonts w:cs="Calibri Light"/>
          <w:bCs/>
          <w:iCs/>
          <w:sz w:val="20"/>
          <w:szCs w:val="20"/>
        </w:rPr>
        <w:instrText xml:space="preserve"> REF _Ref68101441 \w \h </w:instrText>
      </w:r>
      <w:r w:rsidR="00F445C1">
        <w:rPr>
          <w:rFonts w:cs="Calibri Light"/>
          <w:bCs/>
          <w:iCs/>
          <w:sz w:val="20"/>
          <w:szCs w:val="20"/>
        </w:rPr>
      </w:r>
      <w:r w:rsidR="00F445C1">
        <w:rPr>
          <w:rFonts w:cs="Calibri Light"/>
          <w:bCs/>
          <w:iCs/>
          <w:sz w:val="20"/>
          <w:szCs w:val="20"/>
        </w:rPr>
        <w:fldChar w:fldCharType="separate"/>
      </w:r>
      <w:r w:rsidR="00453C42">
        <w:rPr>
          <w:rFonts w:cs="Calibri Light"/>
          <w:bCs/>
          <w:iCs/>
          <w:sz w:val="20"/>
          <w:szCs w:val="20"/>
        </w:rPr>
        <w:t>3.7.4a)</w:t>
      </w:r>
      <w:r w:rsidR="00F445C1">
        <w:rPr>
          <w:rFonts w:cs="Calibri Light"/>
          <w:bCs/>
          <w:iCs/>
          <w:sz w:val="20"/>
          <w:szCs w:val="20"/>
        </w:rPr>
        <w:fldChar w:fldCharType="end"/>
      </w:r>
      <w:r w:rsidRPr="00372013">
        <w:rPr>
          <w:rFonts w:cs="Calibri Light"/>
          <w:bCs/>
          <w:iCs/>
          <w:sz w:val="20"/>
          <w:szCs w:val="20"/>
        </w:rPr>
        <w:t xml:space="preserve"> s</w:t>
      </w:r>
      <w:r w:rsidRPr="00183ABA">
        <w:rPr>
          <w:rFonts w:cs="Calibri Light"/>
          <w:bCs/>
          <w:iCs/>
          <w:sz w:val="20"/>
          <w:szCs w:val="20"/>
        </w:rPr>
        <w:t> výnimkou drobných vád, ktoré nebránia užívaniu Diela, Objednávateľ v Preberacom protokole určí alebo sa so Dodávateľom dohodne na primeranej lehote na odstránenie týchto vád. O úplnom odstránení vád Zmluvné strany vyhotovia protokol o úplnom odstránení vád. Tento protokol musí byť podpísaný</w:t>
      </w:r>
      <w:r w:rsidRPr="00237FC7">
        <w:rPr>
          <w:rFonts w:cs="Calibri Light"/>
          <w:sz w:val="20"/>
          <w:szCs w:val="20"/>
        </w:rPr>
        <w:t xml:space="preserve"> oboma Zmluvnými stranami.</w:t>
      </w:r>
    </w:p>
    <w:p w:rsidR="00FF28F7" w:rsidRPr="00237FC7" w:rsidRDefault="00FF28F7" w:rsidP="00FF28F7">
      <w:pPr>
        <w:numPr>
          <w:ilvl w:val="2"/>
          <w:numId w:val="26"/>
        </w:numPr>
        <w:spacing w:after="120"/>
        <w:jc w:val="both"/>
        <w:rPr>
          <w:rFonts w:cs="Calibri Light"/>
          <w:bCs/>
          <w:iCs/>
          <w:sz w:val="20"/>
          <w:szCs w:val="20"/>
        </w:rPr>
      </w:pPr>
      <w:r w:rsidRPr="00237FC7">
        <w:rPr>
          <w:rFonts w:cs="Calibri Light"/>
          <w:sz w:val="20"/>
          <w:szCs w:val="20"/>
        </w:rPr>
        <w:t xml:space="preserve">Pokiaľ Dodávateľ neodstráni </w:t>
      </w:r>
      <w:r w:rsidRPr="00237FC7">
        <w:rPr>
          <w:rFonts w:cs="Calibri Light"/>
          <w:bCs/>
          <w:iCs/>
          <w:sz w:val="20"/>
          <w:szCs w:val="20"/>
        </w:rPr>
        <w:t xml:space="preserve">vady Diela v dodatočnej primeranej lehote určenej v Preberacom protokole podľa bodu </w:t>
      </w:r>
      <w:r w:rsidR="00093060">
        <w:rPr>
          <w:rFonts w:cs="Calibri Light"/>
          <w:bCs/>
          <w:iCs/>
          <w:sz w:val="20"/>
          <w:szCs w:val="20"/>
        </w:rPr>
        <w:fldChar w:fldCharType="begin"/>
      </w:r>
      <w:r w:rsidR="00093060">
        <w:rPr>
          <w:rFonts w:cs="Calibri Light"/>
          <w:bCs/>
          <w:iCs/>
          <w:sz w:val="20"/>
          <w:szCs w:val="20"/>
        </w:rPr>
        <w:instrText xml:space="preserve"> REF _Ref68101441 \w \h </w:instrText>
      </w:r>
      <w:r w:rsidR="00093060">
        <w:rPr>
          <w:rFonts w:cs="Calibri Light"/>
          <w:bCs/>
          <w:iCs/>
          <w:sz w:val="20"/>
          <w:szCs w:val="20"/>
        </w:rPr>
      </w:r>
      <w:r w:rsidR="00093060">
        <w:rPr>
          <w:rFonts w:cs="Calibri Light"/>
          <w:bCs/>
          <w:iCs/>
          <w:sz w:val="20"/>
          <w:szCs w:val="20"/>
        </w:rPr>
        <w:fldChar w:fldCharType="separate"/>
      </w:r>
      <w:r w:rsidR="00453C42">
        <w:rPr>
          <w:rFonts w:cs="Calibri Light"/>
          <w:bCs/>
          <w:iCs/>
          <w:sz w:val="20"/>
          <w:szCs w:val="20"/>
        </w:rPr>
        <w:t>3.7.4a)</w:t>
      </w:r>
      <w:r w:rsidR="00093060">
        <w:rPr>
          <w:rFonts w:cs="Calibri Light"/>
          <w:bCs/>
          <w:iCs/>
          <w:sz w:val="20"/>
          <w:szCs w:val="20"/>
        </w:rPr>
        <w:fldChar w:fldCharType="end"/>
      </w:r>
      <w:r w:rsidRPr="00372013">
        <w:rPr>
          <w:rFonts w:cs="Calibri Light"/>
          <w:bCs/>
          <w:iCs/>
          <w:sz w:val="20"/>
          <w:szCs w:val="20"/>
        </w:rPr>
        <w:t xml:space="preserve">vzniká Objednávateľovi nárok na zaplatenie zmluvnej pokuty podľa bodu </w:t>
      </w:r>
      <w:r w:rsidR="00093060">
        <w:rPr>
          <w:rFonts w:cs="Calibri Light"/>
          <w:bCs/>
          <w:iCs/>
          <w:sz w:val="20"/>
          <w:szCs w:val="20"/>
        </w:rPr>
        <w:fldChar w:fldCharType="begin"/>
      </w:r>
      <w:r w:rsidR="00093060">
        <w:rPr>
          <w:rFonts w:cs="Calibri Light"/>
          <w:bCs/>
          <w:iCs/>
          <w:sz w:val="20"/>
          <w:szCs w:val="20"/>
        </w:rPr>
        <w:instrText xml:space="preserve"> REF _Ref68101489 \w \h </w:instrText>
      </w:r>
      <w:r w:rsidR="00093060">
        <w:rPr>
          <w:rFonts w:cs="Calibri Light"/>
          <w:bCs/>
          <w:iCs/>
          <w:sz w:val="20"/>
          <w:szCs w:val="20"/>
        </w:rPr>
      </w:r>
      <w:r w:rsidR="00093060">
        <w:rPr>
          <w:rFonts w:cs="Calibri Light"/>
          <w:bCs/>
          <w:iCs/>
          <w:sz w:val="20"/>
          <w:szCs w:val="20"/>
        </w:rPr>
        <w:fldChar w:fldCharType="separate"/>
      </w:r>
      <w:r w:rsidR="00453C42">
        <w:rPr>
          <w:rFonts w:cs="Calibri Light"/>
          <w:bCs/>
          <w:iCs/>
          <w:sz w:val="20"/>
          <w:szCs w:val="20"/>
        </w:rPr>
        <w:t>4.5.1a)</w:t>
      </w:r>
      <w:r w:rsidR="00093060">
        <w:rPr>
          <w:rFonts w:cs="Calibri Light"/>
          <w:bCs/>
          <w:iCs/>
          <w:sz w:val="20"/>
          <w:szCs w:val="20"/>
        </w:rPr>
        <w:fldChar w:fldCharType="end"/>
      </w:r>
      <w:r w:rsidRPr="00372013">
        <w:rPr>
          <w:rFonts w:cs="Calibri Light"/>
          <w:bCs/>
          <w:iCs/>
          <w:sz w:val="20"/>
          <w:szCs w:val="20"/>
        </w:rPr>
        <w:t xml:space="preserve"> tejto Zmluvy. V</w:t>
      </w:r>
      <w:r w:rsidRPr="00183ABA">
        <w:rPr>
          <w:rFonts w:cs="Calibri Light"/>
          <w:bCs/>
          <w:iCs/>
          <w:sz w:val="20"/>
          <w:szCs w:val="20"/>
        </w:rPr>
        <w:t> prípade, ak vznikne Objednávateľovi škoda v dôsledku užívania Diela s vadami a nedorobkami uvedenými v </w:t>
      </w:r>
      <w:r w:rsidRPr="00237FC7">
        <w:rPr>
          <w:rFonts w:cs="Calibri Light"/>
          <w:bCs/>
          <w:iCs/>
          <w:sz w:val="20"/>
          <w:szCs w:val="20"/>
        </w:rPr>
        <w:t>Preberacom protokole</w:t>
      </w:r>
      <w:r w:rsidRPr="00237FC7">
        <w:rPr>
          <w:rFonts w:cs="Calibri Light"/>
          <w:sz w:val="20"/>
          <w:szCs w:val="20"/>
        </w:rPr>
        <w:t>, Dodávateľ Objednávateľa za túto škodu odškodní v plnom rozsahu.</w:t>
      </w:r>
    </w:p>
    <w:p w:rsidR="00FF28F7" w:rsidRPr="00093060" w:rsidRDefault="00FF28F7" w:rsidP="00093060">
      <w:pPr>
        <w:pStyle w:val="nadpislnku"/>
        <w:rPr>
          <w:lang w:val="sk-SK"/>
        </w:rPr>
      </w:pPr>
      <w:r w:rsidRPr="00093060">
        <w:rPr>
          <w:lang w:val="sk-SK"/>
        </w:rPr>
        <w:t>SPOLOČNÉ USTANOVENIA</w:t>
      </w:r>
    </w:p>
    <w:p w:rsidR="00FF28F7" w:rsidRPr="00093060" w:rsidRDefault="00FF28F7" w:rsidP="00093060">
      <w:pPr>
        <w:pStyle w:val="Nadpispodlnkov"/>
        <w:spacing w:after="240"/>
        <w:rPr>
          <w:lang w:val="sk-SK"/>
        </w:rPr>
      </w:pPr>
      <w:r w:rsidRPr="00093060">
        <w:rPr>
          <w:lang w:val="sk-SK"/>
        </w:rPr>
        <w:t>Zmluvná cena a platobné podmienky</w:t>
      </w:r>
    </w:p>
    <w:p w:rsidR="00FF28F7" w:rsidRPr="00183ABA" w:rsidRDefault="00FF28F7" w:rsidP="00FF28F7">
      <w:pPr>
        <w:numPr>
          <w:ilvl w:val="2"/>
          <w:numId w:val="26"/>
        </w:numPr>
        <w:spacing w:after="120"/>
        <w:jc w:val="both"/>
        <w:rPr>
          <w:rFonts w:cs="Calibri Light"/>
          <w:sz w:val="20"/>
          <w:szCs w:val="20"/>
        </w:rPr>
      </w:pPr>
      <w:r w:rsidRPr="00372013">
        <w:rPr>
          <w:rFonts w:cs="Calibri Light"/>
          <w:sz w:val="20"/>
          <w:szCs w:val="20"/>
        </w:rPr>
        <w:t xml:space="preserve">Zmluvná cena za plnenie predmetu Zmluvy je stanovená dohodou Zmluvných strán v súlade so zákonom č. 18/1996 Z. z. o cenách v znení neskorších predpisov a vyhlášky MF SR č. 87/1996 Z. z., ktorou sa vykonáva </w:t>
      </w:r>
      <w:r w:rsidRPr="00183ABA">
        <w:rPr>
          <w:rFonts w:cs="Calibri Light"/>
          <w:sz w:val="20"/>
          <w:szCs w:val="20"/>
        </w:rPr>
        <w:t>zákon o cenách a je rozčlenená nasledovne:</w:t>
      </w:r>
    </w:p>
    <w:p w:rsidR="00FF28F7" w:rsidRPr="00237FC7" w:rsidRDefault="00FF28F7" w:rsidP="00FF28F7">
      <w:pPr>
        <w:numPr>
          <w:ilvl w:val="2"/>
          <w:numId w:val="26"/>
        </w:numPr>
        <w:spacing w:after="120"/>
        <w:jc w:val="both"/>
        <w:rPr>
          <w:rFonts w:cs="Calibri Light"/>
          <w:bCs/>
          <w:sz w:val="20"/>
          <w:szCs w:val="20"/>
        </w:rPr>
      </w:pPr>
      <w:bookmarkStart w:id="20" w:name="_Ref110544467"/>
      <w:r w:rsidRPr="00237FC7">
        <w:rPr>
          <w:rFonts w:cs="Calibri Light"/>
          <w:sz w:val="20"/>
          <w:szCs w:val="20"/>
        </w:rPr>
        <w:t>Celková</w:t>
      </w:r>
      <w:r w:rsidRPr="00237FC7">
        <w:rPr>
          <w:rFonts w:cs="Calibri Light"/>
          <w:bCs/>
          <w:sz w:val="20"/>
          <w:szCs w:val="20"/>
        </w:rPr>
        <w:t xml:space="preserve"> Zmluvná cena za dodanie Diela a za všetky súvisiace plnenia podľa tejto Zmluvy je nasledovná:</w:t>
      </w:r>
      <w:bookmarkEnd w:id="20"/>
    </w:p>
    <w:p w:rsidR="00FF28F7" w:rsidRPr="00F445C1" w:rsidRDefault="00FF28F7" w:rsidP="00FF28F7">
      <w:pPr>
        <w:spacing w:after="120"/>
        <w:ind w:left="709"/>
        <w:jc w:val="both"/>
        <w:rPr>
          <w:rFonts w:cs="Calibri Light"/>
          <w:bCs/>
          <w:sz w:val="20"/>
          <w:szCs w:val="20"/>
        </w:rPr>
      </w:pPr>
      <w:r w:rsidRPr="00F445C1">
        <w:rPr>
          <w:rFonts w:cs="Calibri Light"/>
          <w:bCs/>
          <w:sz w:val="20"/>
          <w:szCs w:val="20"/>
        </w:rPr>
        <w:t>Cena bez DPH:</w:t>
      </w:r>
      <w:r w:rsidRPr="00F445C1">
        <w:rPr>
          <w:rFonts w:cs="Calibri Light"/>
          <w:bCs/>
          <w:sz w:val="20"/>
          <w:szCs w:val="20"/>
        </w:rPr>
        <w:tab/>
      </w:r>
      <w:r w:rsidR="00112F66" w:rsidRPr="00F445C1">
        <w:rPr>
          <w:rFonts w:cs="Calibri Light"/>
          <w:color w:val="000000"/>
          <w:sz w:val="20"/>
          <w:szCs w:val="20"/>
        </w:rPr>
        <w:t>[</w:t>
      </w:r>
      <w:r w:rsidR="00112F66" w:rsidRPr="00F445C1">
        <w:rPr>
          <w:rFonts w:cs="Calibri Light"/>
          <w:i/>
          <w:iCs/>
          <w:color w:val="000000"/>
          <w:sz w:val="20"/>
          <w:szCs w:val="20"/>
          <w:highlight w:val="lightGray"/>
        </w:rPr>
        <w:t>doplní uchádzač</w:t>
      </w:r>
      <w:r w:rsidR="00112F66" w:rsidRPr="00F445C1">
        <w:rPr>
          <w:rFonts w:cs="Calibri Light"/>
          <w:color w:val="000000"/>
          <w:sz w:val="20"/>
          <w:szCs w:val="20"/>
        </w:rPr>
        <w:t xml:space="preserve">] </w:t>
      </w:r>
      <w:r w:rsidRPr="00F445C1">
        <w:rPr>
          <w:rFonts w:cs="Calibri Light"/>
          <w:bCs/>
          <w:sz w:val="20"/>
          <w:szCs w:val="20"/>
        </w:rPr>
        <w:t>EUR</w:t>
      </w:r>
    </w:p>
    <w:p w:rsidR="00FF28F7" w:rsidRPr="00093060" w:rsidRDefault="00FF28F7" w:rsidP="00FF28F7">
      <w:pPr>
        <w:spacing w:after="120"/>
        <w:ind w:left="709"/>
        <w:jc w:val="both"/>
        <w:rPr>
          <w:rFonts w:cs="Calibri Light"/>
          <w:bCs/>
          <w:sz w:val="20"/>
          <w:szCs w:val="20"/>
        </w:rPr>
      </w:pPr>
      <w:r w:rsidRPr="00093060">
        <w:rPr>
          <w:rFonts w:cs="Calibri Light"/>
          <w:bCs/>
          <w:sz w:val="20"/>
          <w:szCs w:val="20"/>
        </w:rPr>
        <w:t>Sadzba DPH:</w:t>
      </w:r>
      <w:r w:rsidRPr="00093060">
        <w:rPr>
          <w:rFonts w:cs="Calibri Light"/>
          <w:bCs/>
          <w:sz w:val="20"/>
          <w:szCs w:val="20"/>
        </w:rPr>
        <w:tab/>
      </w:r>
      <w:r w:rsidR="00112F66" w:rsidRPr="00093060">
        <w:rPr>
          <w:rFonts w:cs="Calibri Light"/>
          <w:color w:val="000000"/>
          <w:sz w:val="20"/>
          <w:szCs w:val="20"/>
        </w:rPr>
        <w:t>[</w:t>
      </w:r>
      <w:r w:rsidR="00112F66" w:rsidRPr="00093060">
        <w:rPr>
          <w:rFonts w:cs="Calibri Light"/>
          <w:i/>
          <w:iCs/>
          <w:color w:val="000000"/>
          <w:sz w:val="20"/>
          <w:szCs w:val="20"/>
          <w:highlight w:val="lightGray"/>
        </w:rPr>
        <w:t>doplní uchádzač</w:t>
      </w:r>
      <w:r w:rsidR="00112F66" w:rsidRPr="00093060">
        <w:rPr>
          <w:rFonts w:cs="Calibri Light"/>
          <w:color w:val="000000"/>
          <w:sz w:val="20"/>
          <w:szCs w:val="20"/>
        </w:rPr>
        <w:t xml:space="preserve">] </w:t>
      </w:r>
      <w:r w:rsidRPr="00093060">
        <w:rPr>
          <w:rFonts w:cs="Calibri Light"/>
          <w:bCs/>
          <w:sz w:val="20"/>
          <w:szCs w:val="20"/>
        </w:rPr>
        <w:t>EUR</w:t>
      </w:r>
    </w:p>
    <w:p w:rsidR="00FF28F7" w:rsidRPr="00093060" w:rsidRDefault="00FF28F7" w:rsidP="00FF28F7">
      <w:pPr>
        <w:spacing w:after="120"/>
        <w:ind w:left="709"/>
        <w:jc w:val="both"/>
        <w:rPr>
          <w:rFonts w:cs="Calibri Light"/>
          <w:bCs/>
          <w:sz w:val="20"/>
          <w:szCs w:val="20"/>
        </w:rPr>
      </w:pPr>
      <w:r w:rsidRPr="00093060">
        <w:rPr>
          <w:rFonts w:cs="Calibri Light"/>
          <w:bCs/>
          <w:sz w:val="20"/>
          <w:szCs w:val="20"/>
        </w:rPr>
        <w:t>Cena s DPH:</w:t>
      </w:r>
      <w:r w:rsidRPr="00093060">
        <w:rPr>
          <w:rFonts w:cs="Calibri Light"/>
          <w:bCs/>
          <w:sz w:val="20"/>
          <w:szCs w:val="20"/>
        </w:rPr>
        <w:tab/>
      </w:r>
      <w:r w:rsidR="00112F66" w:rsidRPr="00093060">
        <w:rPr>
          <w:rFonts w:cs="Calibri Light"/>
          <w:color w:val="000000"/>
          <w:sz w:val="20"/>
          <w:szCs w:val="20"/>
        </w:rPr>
        <w:t>[</w:t>
      </w:r>
      <w:r w:rsidR="00112F66" w:rsidRPr="00093060">
        <w:rPr>
          <w:rFonts w:cs="Calibri Light"/>
          <w:i/>
          <w:iCs/>
          <w:color w:val="000000"/>
          <w:sz w:val="20"/>
          <w:szCs w:val="20"/>
          <w:highlight w:val="lightGray"/>
        </w:rPr>
        <w:t>doplní uchádzač</w:t>
      </w:r>
      <w:r w:rsidR="00112F66" w:rsidRPr="00093060">
        <w:rPr>
          <w:rFonts w:cs="Calibri Light"/>
          <w:color w:val="000000"/>
          <w:sz w:val="20"/>
          <w:szCs w:val="20"/>
        </w:rPr>
        <w:t xml:space="preserve">] </w:t>
      </w:r>
      <w:r w:rsidRPr="00093060">
        <w:rPr>
          <w:rFonts w:cs="Calibri Light"/>
          <w:bCs/>
          <w:sz w:val="20"/>
          <w:szCs w:val="20"/>
        </w:rPr>
        <w:t>EUR</w:t>
      </w:r>
    </w:p>
    <w:p w:rsidR="00FF28F7" w:rsidRPr="00093060" w:rsidRDefault="00FF28F7" w:rsidP="00FF28F7">
      <w:pPr>
        <w:spacing w:after="120"/>
        <w:ind w:left="709"/>
        <w:jc w:val="both"/>
        <w:rPr>
          <w:rFonts w:cs="Calibri Light"/>
          <w:bCs/>
          <w:sz w:val="20"/>
          <w:szCs w:val="20"/>
        </w:rPr>
      </w:pPr>
      <w:r w:rsidRPr="00093060">
        <w:rPr>
          <w:rFonts w:cs="Calibri Light"/>
          <w:bCs/>
          <w:sz w:val="20"/>
          <w:szCs w:val="20"/>
        </w:rPr>
        <w:t>(slovom:</w:t>
      </w:r>
      <w:r w:rsidR="00112F66" w:rsidRPr="00093060">
        <w:rPr>
          <w:rFonts w:cs="Calibri Light"/>
          <w:color w:val="000000"/>
          <w:sz w:val="20"/>
          <w:szCs w:val="20"/>
        </w:rPr>
        <w:t xml:space="preserve"> [</w:t>
      </w:r>
      <w:r w:rsidR="00112F66" w:rsidRPr="00093060">
        <w:rPr>
          <w:rFonts w:cs="Calibri Light"/>
          <w:i/>
          <w:iCs/>
          <w:color w:val="000000"/>
          <w:sz w:val="20"/>
          <w:szCs w:val="20"/>
          <w:highlight w:val="lightGray"/>
        </w:rPr>
        <w:t>doplní uchádzač</w:t>
      </w:r>
      <w:r w:rsidR="00112F66" w:rsidRPr="00093060">
        <w:rPr>
          <w:rFonts w:cs="Calibri Light"/>
          <w:color w:val="000000"/>
          <w:sz w:val="20"/>
          <w:szCs w:val="20"/>
        </w:rPr>
        <w:t xml:space="preserve">] </w:t>
      </w:r>
      <w:r w:rsidRPr="00093060">
        <w:rPr>
          <w:rFonts w:cs="Calibri Light"/>
          <w:bCs/>
          <w:sz w:val="20"/>
          <w:szCs w:val="20"/>
        </w:rPr>
        <w:t>EUR)</w:t>
      </w:r>
    </w:p>
    <w:p w:rsidR="00FF28F7" w:rsidRPr="00093060" w:rsidRDefault="00FF28F7" w:rsidP="00FF28F7">
      <w:pPr>
        <w:spacing w:after="120"/>
        <w:ind w:left="709"/>
        <w:jc w:val="both"/>
        <w:rPr>
          <w:rFonts w:cs="Calibri Light"/>
          <w:bCs/>
          <w:sz w:val="20"/>
          <w:szCs w:val="20"/>
        </w:rPr>
      </w:pPr>
      <w:r w:rsidRPr="00093060">
        <w:rPr>
          <w:rFonts w:cs="Calibri Light"/>
          <w:bCs/>
          <w:sz w:val="20"/>
          <w:szCs w:val="20"/>
        </w:rPr>
        <w:t>(ďalej aj ako „</w:t>
      </w:r>
      <w:r w:rsidRPr="00093060">
        <w:rPr>
          <w:rFonts w:cs="Calibri Light"/>
          <w:b/>
          <w:bCs/>
          <w:sz w:val="20"/>
          <w:szCs w:val="20"/>
        </w:rPr>
        <w:t>Zmluvná cena</w:t>
      </w:r>
      <w:r w:rsidRPr="00093060">
        <w:rPr>
          <w:rFonts w:cs="Calibri Light"/>
          <w:bCs/>
          <w:sz w:val="20"/>
          <w:szCs w:val="20"/>
        </w:rPr>
        <w:t>“)</w:t>
      </w:r>
    </w:p>
    <w:p w:rsidR="00FF28F7" w:rsidRPr="00093060" w:rsidRDefault="00FF28F7" w:rsidP="00FF28F7">
      <w:pPr>
        <w:numPr>
          <w:ilvl w:val="2"/>
          <w:numId w:val="26"/>
        </w:numPr>
        <w:spacing w:after="120"/>
        <w:jc w:val="both"/>
        <w:rPr>
          <w:rFonts w:cs="Calibri Light"/>
          <w:sz w:val="20"/>
          <w:szCs w:val="20"/>
        </w:rPr>
      </w:pPr>
      <w:r w:rsidRPr="00093060">
        <w:rPr>
          <w:rFonts w:cs="Calibri Light"/>
          <w:sz w:val="20"/>
          <w:szCs w:val="20"/>
        </w:rPr>
        <w:t>Zmluvná</w:t>
      </w:r>
      <w:r w:rsidRPr="00093060">
        <w:rPr>
          <w:rFonts w:cs="Calibri Light"/>
          <w:bCs/>
          <w:sz w:val="20"/>
          <w:szCs w:val="20"/>
        </w:rPr>
        <w:t xml:space="preserve"> cena je cena maximálna a je totožná s cenou, ktorú Dodávateľ predložil vo svojej Ponuke Dodávateľa. Zmluvná cena je premietnutá v Cene Diela, ktor</w:t>
      </w:r>
      <w:r w:rsidR="00C8085E" w:rsidRPr="00093060">
        <w:rPr>
          <w:rFonts w:cs="Calibri Light"/>
          <w:bCs/>
          <w:sz w:val="20"/>
          <w:szCs w:val="20"/>
        </w:rPr>
        <w:t>á</w:t>
      </w:r>
      <w:r w:rsidRPr="00093060">
        <w:rPr>
          <w:rFonts w:cs="Calibri Light"/>
          <w:bCs/>
          <w:sz w:val="20"/>
          <w:szCs w:val="20"/>
        </w:rPr>
        <w:t xml:space="preserve"> tvorí Prílohu č. 2 Zmluvy. </w:t>
      </w:r>
      <w:r w:rsidRPr="00093060">
        <w:rPr>
          <w:rFonts w:eastAsia="Calibri" w:cs="Calibri Light"/>
          <w:bCs/>
          <w:color w:val="000000"/>
          <w:sz w:val="20"/>
          <w:szCs w:val="20"/>
        </w:rPr>
        <w:t>Zmluvná cena a </w:t>
      </w:r>
      <w:r w:rsidR="00846F4A" w:rsidRPr="00093060">
        <w:rPr>
          <w:rFonts w:eastAsia="Calibri" w:cs="Calibri Light"/>
          <w:bCs/>
          <w:color w:val="000000"/>
          <w:sz w:val="20"/>
          <w:szCs w:val="20"/>
        </w:rPr>
        <w:t>Cena</w:t>
      </w:r>
      <w:r w:rsidRPr="00093060">
        <w:rPr>
          <w:rFonts w:eastAsia="Calibri" w:cs="Calibri Light"/>
          <w:bCs/>
          <w:color w:val="000000"/>
          <w:sz w:val="20"/>
          <w:szCs w:val="20"/>
        </w:rPr>
        <w:t xml:space="preserve"> Diela zahŕňa všetky náklady nevyhnutné na riadne dodanie Diela a odstránenie všetkých vád, a zahŕňa v sebe všetky ostatné plnenia v rozsahu a na základe tejto Zmluvy, </w:t>
      </w:r>
      <w:r w:rsidR="00846F4A" w:rsidRPr="00093060">
        <w:rPr>
          <w:rFonts w:eastAsia="Calibri" w:cs="Calibri Light"/>
          <w:bCs/>
          <w:color w:val="000000"/>
          <w:sz w:val="20"/>
          <w:szCs w:val="20"/>
        </w:rPr>
        <w:t>Špecifikácie predmetu Zákazky</w:t>
      </w:r>
      <w:r w:rsidRPr="00093060">
        <w:rPr>
          <w:rFonts w:eastAsia="Calibri" w:cs="Calibri Light"/>
          <w:bCs/>
          <w:color w:val="000000"/>
          <w:sz w:val="20"/>
          <w:szCs w:val="20"/>
        </w:rPr>
        <w:t xml:space="preserve"> a Ponuky Dodávateľa. Zmluvná cena pokrýva všetky zmluvné záväzky a všetky povinnosti nevyhnutné pre riadne dodanie Diela, vrátane všetkých </w:t>
      </w:r>
      <w:r w:rsidRPr="00093060">
        <w:rPr>
          <w:rFonts w:cs="Calibri Light"/>
          <w:bCs/>
          <w:sz w:val="20"/>
          <w:szCs w:val="20"/>
        </w:rPr>
        <w:t>materiálov</w:t>
      </w:r>
      <w:r w:rsidRPr="00093060">
        <w:rPr>
          <w:rFonts w:eastAsia="Calibri" w:cs="Calibri Light"/>
          <w:bCs/>
          <w:color w:val="000000"/>
          <w:sz w:val="20"/>
          <w:szCs w:val="20"/>
        </w:rPr>
        <w:t xml:space="preserve">, súčiastok, cla, daní, personálneho zabezpečenia, dopravy a akýchkoľvek iných poplatkov, ktoré bude nutné vynaložiť podľa tejto Zmluvy. </w:t>
      </w:r>
    </w:p>
    <w:p w:rsidR="001A6C65" w:rsidRPr="00093060" w:rsidRDefault="00FF28F7" w:rsidP="00B1514E">
      <w:pPr>
        <w:numPr>
          <w:ilvl w:val="2"/>
          <w:numId w:val="26"/>
        </w:numPr>
        <w:spacing w:after="120"/>
        <w:jc w:val="both"/>
        <w:rPr>
          <w:rFonts w:cs="Calibri Light"/>
        </w:rPr>
      </w:pPr>
      <w:r w:rsidRPr="00093060">
        <w:rPr>
          <w:rFonts w:cs="Calibri Light"/>
          <w:bCs/>
          <w:sz w:val="20"/>
          <w:szCs w:val="20"/>
        </w:rPr>
        <w:t>Faktúr</w:t>
      </w:r>
      <w:r w:rsidR="001A6C65" w:rsidRPr="00093060">
        <w:rPr>
          <w:rFonts w:cs="Calibri Light"/>
          <w:bCs/>
          <w:sz w:val="20"/>
          <w:szCs w:val="20"/>
        </w:rPr>
        <w:t>u</w:t>
      </w:r>
      <w:r w:rsidRPr="00093060">
        <w:rPr>
          <w:rFonts w:cs="Calibri Light"/>
          <w:sz w:val="20"/>
          <w:szCs w:val="20"/>
        </w:rPr>
        <w:t xml:space="preserve"> za Cenu za Diel</w:t>
      </w:r>
      <w:r w:rsidR="00846F4A" w:rsidRPr="00093060">
        <w:rPr>
          <w:rFonts w:cs="Calibri Light"/>
          <w:sz w:val="20"/>
          <w:szCs w:val="20"/>
        </w:rPr>
        <w:t>o</w:t>
      </w:r>
      <w:r w:rsidRPr="00093060">
        <w:rPr>
          <w:rFonts w:cs="Calibri Light"/>
          <w:sz w:val="20"/>
          <w:szCs w:val="20"/>
        </w:rPr>
        <w:t xml:space="preserve"> je </w:t>
      </w:r>
      <w:r w:rsidR="006B2ABE">
        <w:rPr>
          <w:rFonts w:cs="Calibri Light"/>
          <w:sz w:val="20"/>
          <w:szCs w:val="20"/>
        </w:rPr>
        <w:t>Dodáva</w:t>
      </w:r>
      <w:r w:rsidR="006B2ABE" w:rsidRPr="00093060">
        <w:rPr>
          <w:rFonts w:cs="Calibri Light"/>
          <w:sz w:val="20"/>
          <w:szCs w:val="20"/>
        </w:rPr>
        <w:t xml:space="preserve">teľ </w:t>
      </w:r>
      <w:r w:rsidRPr="00093060">
        <w:rPr>
          <w:rFonts w:cs="Calibri Light"/>
          <w:sz w:val="20"/>
          <w:szCs w:val="20"/>
        </w:rPr>
        <w:t xml:space="preserve">oprávnený vystaviť Objednávateľovi </w:t>
      </w:r>
      <w:r w:rsidR="001A6C65" w:rsidRPr="00093060">
        <w:rPr>
          <w:rFonts w:cs="Calibri Light"/>
          <w:sz w:val="20"/>
          <w:szCs w:val="20"/>
        </w:rPr>
        <w:t>po dodaní a prevzatí predmetu Zmluvy</w:t>
      </w:r>
      <w:r w:rsidR="006D456D" w:rsidRPr="00093060">
        <w:rPr>
          <w:rFonts w:cs="Calibri Light"/>
          <w:sz w:val="20"/>
          <w:szCs w:val="20"/>
        </w:rPr>
        <w:t xml:space="preserve"> v súlade s bodom </w:t>
      </w:r>
      <w:r w:rsidR="003C3DF3">
        <w:rPr>
          <w:rFonts w:cs="Calibri Light"/>
          <w:sz w:val="20"/>
          <w:szCs w:val="20"/>
        </w:rPr>
        <w:fldChar w:fldCharType="begin"/>
      </w:r>
      <w:r w:rsidR="003C3DF3">
        <w:rPr>
          <w:rFonts w:cs="Calibri Light"/>
          <w:sz w:val="20"/>
          <w:szCs w:val="20"/>
        </w:rPr>
        <w:instrText xml:space="preserve"> REF _Ref511304832 \w \h </w:instrText>
      </w:r>
      <w:r w:rsidR="003C3DF3">
        <w:rPr>
          <w:rFonts w:cs="Calibri Light"/>
          <w:sz w:val="20"/>
          <w:szCs w:val="20"/>
        </w:rPr>
      </w:r>
      <w:r w:rsidR="003C3DF3">
        <w:rPr>
          <w:rFonts w:cs="Calibri Light"/>
          <w:sz w:val="20"/>
          <w:szCs w:val="20"/>
        </w:rPr>
        <w:fldChar w:fldCharType="separate"/>
      </w:r>
      <w:r w:rsidR="00453C42">
        <w:rPr>
          <w:rFonts w:cs="Calibri Light"/>
          <w:sz w:val="20"/>
          <w:szCs w:val="20"/>
        </w:rPr>
        <w:t>3.7</w:t>
      </w:r>
      <w:r w:rsidR="003C3DF3">
        <w:rPr>
          <w:rFonts w:cs="Calibri Light"/>
          <w:sz w:val="20"/>
          <w:szCs w:val="20"/>
        </w:rPr>
        <w:fldChar w:fldCharType="end"/>
      </w:r>
      <w:r w:rsidR="003C3DF3">
        <w:rPr>
          <w:rFonts w:cs="Calibri Light"/>
          <w:sz w:val="20"/>
          <w:szCs w:val="20"/>
        </w:rPr>
        <w:t xml:space="preserve"> </w:t>
      </w:r>
      <w:r w:rsidR="006D456D" w:rsidRPr="00093060">
        <w:rPr>
          <w:rFonts w:cs="Calibri Light"/>
          <w:sz w:val="20"/>
          <w:szCs w:val="20"/>
        </w:rPr>
        <w:t>Zmluvy.</w:t>
      </w:r>
    </w:p>
    <w:p w:rsidR="00FF28F7" w:rsidRPr="00093060" w:rsidRDefault="006D456D" w:rsidP="00B1514E">
      <w:pPr>
        <w:numPr>
          <w:ilvl w:val="2"/>
          <w:numId w:val="26"/>
        </w:numPr>
        <w:spacing w:after="120"/>
        <w:jc w:val="both"/>
        <w:rPr>
          <w:rFonts w:cs="Calibri Light"/>
          <w:sz w:val="20"/>
          <w:szCs w:val="20"/>
        </w:rPr>
      </w:pPr>
      <w:r w:rsidRPr="00093060">
        <w:rPr>
          <w:rFonts w:cs="Calibri Light"/>
          <w:sz w:val="20"/>
          <w:szCs w:val="20"/>
        </w:rPr>
        <w:t>F</w:t>
      </w:r>
      <w:r w:rsidR="00FF28F7" w:rsidRPr="00093060">
        <w:rPr>
          <w:rFonts w:cs="Calibri Light"/>
          <w:sz w:val="20"/>
          <w:szCs w:val="20"/>
        </w:rPr>
        <w:t>aktúra doručená Objednávateľovi na zaplatenie bude obsahovať náležitosti podľa zákona č. 222/2004 Z. z. o dani z pridanej hodnoty v znení neskorších predpisov a musí obsahovať minimálne nasledovné údaje:</w:t>
      </w:r>
    </w:p>
    <w:p w:rsidR="00FF28F7" w:rsidRPr="003C3DF3" w:rsidRDefault="00FF28F7" w:rsidP="003C3DF3">
      <w:pPr>
        <w:numPr>
          <w:ilvl w:val="3"/>
          <w:numId w:val="26"/>
        </w:numPr>
        <w:spacing w:after="120"/>
        <w:jc w:val="both"/>
        <w:rPr>
          <w:rFonts w:cs="Calibri Light"/>
          <w:bCs/>
          <w:iCs/>
          <w:sz w:val="20"/>
          <w:szCs w:val="20"/>
        </w:rPr>
      </w:pPr>
      <w:r w:rsidRPr="003C3DF3">
        <w:rPr>
          <w:rFonts w:cs="Calibri Light"/>
          <w:bCs/>
          <w:iCs/>
          <w:sz w:val="20"/>
          <w:szCs w:val="20"/>
        </w:rPr>
        <w:t>číslo faktúry;</w:t>
      </w:r>
    </w:p>
    <w:p w:rsidR="00FF28F7" w:rsidRPr="003C3DF3" w:rsidRDefault="00FF28F7" w:rsidP="003C3DF3">
      <w:pPr>
        <w:numPr>
          <w:ilvl w:val="3"/>
          <w:numId w:val="26"/>
        </w:numPr>
        <w:spacing w:after="120"/>
        <w:jc w:val="both"/>
        <w:rPr>
          <w:rFonts w:cs="Calibri Light"/>
          <w:bCs/>
          <w:iCs/>
          <w:sz w:val="20"/>
          <w:szCs w:val="20"/>
        </w:rPr>
      </w:pPr>
      <w:r w:rsidRPr="003C3DF3">
        <w:rPr>
          <w:rFonts w:cs="Calibri Light"/>
          <w:bCs/>
          <w:iCs/>
          <w:sz w:val="20"/>
          <w:szCs w:val="20"/>
        </w:rPr>
        <w:t>identifikáciu Objednávateľa podľa Zmluvy;</w:t>
      </w:r>
    </w:p>
    <w:p w:rsidR="00FF28F7" w:rsidRPr="003C3DF3" w:rsidRDefault="00FF28F7" w:rsidP="003C3DF3">
      <w:pPr>
        <w:numPr>
          <w:ilvl w:val="3"/>
          <w:numId w:val="26"/>
        </w:numPr>
        <w:spacing w:after="120"/>
        <w:jc w:val="both"/>
        <w:rPr>
          <w:rFonts w:cs="Calibri Light"/>
          <w:bCs/>
          <w:iCs/>
          <w:sz w:val="20"/>
          <w:szCs w:val="20"/>
        </w:rPr>
      </w:pPr>
      <w:r w:rsidRPr="003C3DF3">
        <w:rPr>
          <w:rFonts w:cs="Calibri Light"/>
          <w:bCs/>
          <w:iCs/>
          <w:sz w:val="20"/>
          <w:szCs w:val="20"/>
        </w:rPr>
        <w:t>identifikáciu Dodávateľa podľa Zmluvy (údaj o obchodnom mene, sídle alebo mieste podnikania, identifikačnom čísle, údaj o zápise v obchodnom registri alebo inej evidencii vrátane spisovej značky, ak je v nich Dodávateľ zapísaný, daňové identifikačné číslo a identifikačné číslo pre DPH);</w:t>
      </w:r>
    </w:p>
    <w:p w:rsidR="00FF28F7" w:rsidRPr="003C3DF3" w:rsidRDefault="00FF28F7" w:rsidP="003C3DF3">
      <w:pPr>
        <w:numPr>
          <w:ilvl w:val="3"/>
          <w:numId w:val="26"/>
        </w:numPr>
        <w:spacing w:after="120"/>
        <w:jc w:val="both"/>
        <w:rPr>
          <w:rFonts w:cs="Calibri Light"/>
          <w:bCs/>
          <w:iCs/>
          <w:sz w:val="20"/>
          <w:szCs w:val="20"/>
        </w:rPr>
      </w:pPr>
      <w:r w:rsidRPr="003C3DF3">
        <w:rPr>
          <w:rFonts w:cs="Calibri Light"/>
          <w:bCs/>
          <w:iCs/>
          <w:sz w:val="20"/>
          <w:szCs w:val="20"/>
        </w:rPr>
        <w:t>označenie banky a čísla účtu, na ktorý ma byť platba zaplatená, vrátane konštantného a variabilného symbolu v súlade so Zmluvou;</w:t>
      </w:r>
    </w:p>
    <w:p w:rsidR="00FF28F7" w:rsidRPr="003C3DF3" w:rsidRDefault="00FF28F7" w:rsidP="003C3DF3">
      <w:pPr>
        <w:numPr>
          <w:ilvl w:val="3"/>
          <w:numId w:val="26"/>
        </w:numPr>
        <w:spacing w:after="120"/>
        <w:jc w:val="both"/>
        <w:rPr>
          <w:rFonts w:cs="Calibri Light"/>
          <w:bCs/>
          <w:iCs/>
          <w:sz w:val="20"/>
          <w:szCs w:val="20"/>
        </w:rPr>
      </w:pPr>
      <w:r w:rsidRPr="003C3DF3">
        <w:rPr>
          <w:rFonts w:cs="Calibri Light"/>
          <w:bCs/>
          <w:iCs/>
          <w:sz w:val="20"/>
          <w:szCs w:val="20"/>
        </w:rPr>
        <w:t>deň vystavenia faktúry, deň splatnosti a deň dodania;</w:t>
      </w:r>
    </w:p>
    <w:p w:rsidR="00FF28F7" w:rsidRPr="003C3DF3" w:rsidRDefault="00FF28F7" w:rsidP="003C3DF3">
      <w:pPr>
        <w:numPr>
          <w:ilvl w:val="3"/>
          <w:numId w:val="26"/>
        </w:numPr>
        <w:spacing w:after="120"/>
        <w:jc w:val="both"/>
        <w:rPr>
          <w:rFonts w:cs="Calibri Light"/>
          <w:bCs/>
          <w:iCs/>
          <w:sz w:val="20"/>
          <w:szCs w:val="20"/>
        </w:rPr>
      </w:pPr>
      <w:r w:rsidRPr="003C3DF3">
        <w:rPr>
          <w:rFonts w:cs="Calibri Light"/>
          <w:bCs/>
          <w:iCs/>
          <w:sz w:val="20"/>
          <w:szCs w:val="20"/>
        </w:rPr>
        <w:t>rozsah a druh plnenia;</w:t>
      </w:r>
    </w:p>
    <w:p w:rsidR="00FF28F7" w:rsidRPr="003C3DF3" w:rsidRDefault="00FF28F7" w:rsidP="003C3DF3">
      <w:pPr>
        <w:numPr>
          <w:ilvl w:val="3"/>
          <w:numId w:val="26"/>
        </w:numPr>
        <w:spacing w:after="120"/>
        <w:jc w:val="both"/>
        <w:rPr>
          <w:rFonts w:cs="Calibri Light"/>
          <w:bCs/>
          <w:iCs/>
          <w:sz w:val="20"/>
          <w:szCs w:val="20"/>
        </w:rPr>
      </w:pPr>
      <w:r w:rsidRPr="003C3DF3">
        <w:rPr>
          <w:rFonts w:cs="Calibri Light"/>
          <w:bCs/>
          <w:iCs/>
          <w:sz w:val="20"/>
          <w:szCs w:val="20"/>
        </w:rPr>
        <w:t>základ dane;</w:t>
      </w:r>
    </w:p>
    <w:p w:rsidR="00FF28F7" w:rsidRPr="003C3DF3" w:rsidRDefault="00FF28F7" w:rsidP="003C3DF3">
      <w:pPr>
        <w:numPr>
          <w:ilvl w:val="3"/>
          <w:numId w:val="26"/>
        </w:numPr>
        <w:spacing w:after="120"/>
        <w:jc w:val="both"/>
        <w:rPr>
          <w:rFonts w:cs="Calibri Light"/>
          <w:bCs/>
          <w:iCs/>
          <w:sz w:val="20"/>
          <w:szCs w:val="20"/>
        </w:rPr>
      </w:pPr>
      <w:r w:rsidRPr="003C3DF3">
        <w:rPr>
          <w:rFonts w:cs="Calibri Light"/>
          <w:bCs/>
          <w:iCs/>
          <w:sz w:val="20"/>
          <w:szCs w:val="20"/>
        </w:rPr>
        <w:t>výška dane;</w:t>
      </w:r>
    </w:p>
    <w:p w:rsidR="00FF28F7" w:rsidRPr="003C3DF3" w:rsidRDefault="00FF28F7" w:rsidP="003C3DF3">
      <w:pPr>
        <w:numPr>
          <w:ilvl w:val="3"/>
          <w:numId w:val="26"/>
        </w:numPr>
        <w:spacing w:after="120"/>
        <w:jc w:val="both"/>
        <w:rPr>
          <w:rFonts w:cs="Calibri Light"/>
          <w:bCs/>
          <w:iCs/>
          <w:sz w:val="20"/>
          <w:szCs w:val="20"/>
        </w:rPr>
      </w:pPr>
      <w:r w:rsidRPr="003C3DF3">
        <w:rPr>
          <w:rFonts w:cs="Calibri Light"/>
          <w:bCs/>
          <w:iCs/>
          <w:sz w:val="20"/>
          <w:szCs w:val="20"/>
        </w:rPr>
        <w:t>celkovú čiastku vrátane DPH;</w:t>
      </w:r>
    </w:p>
    <w:p w:rsidR="00FF28F7" w:rsidRPr="003C3DF3" w:rsidRDefault="00355131" w:rsidP="003C3DF3">
      <w:pPr>
        <w:numPr>
          <w:ilvl w:val="3"/>
          <w:numId w:val="26"/>
        </w:numPr>
        <w:spacing w:after="120"/>
        <w:jc w:val="both"/>
        <w:rPr>
          <w:rFonts w:cs="Calibri Light"/>
          <w:bCs/>
          <w:iCs/>
          <w:sz w:val="20"/>
          <w:szCs w:val="20"/>
        </w:rPr>
      </w:pPr>
      <w:r w:rsidRPr="003C3DF3">
        <w:rPr>
          <w:rFonts w:cs="Calibri Light"/>
          <w:bCs/>
          <w:iCs/>
          <w:sz w:val="20"/>
          <w:szCs w:val="20"/>
        </w:rPr>
        <w:t>dôvod</w:t>
      </w:r>
      <w:r w:rsidR="00FF28F7" w:rsidRPr="003C3DF3">
        <w:rPr>
          <w:rFonts w:cs="Calibri Light"/>
          <w:bCs/>
          <w:iCs/>
          <w:sz w:val="20"/>
          <w:szCs w:val="20"/>
        </w:rPr>
        <w:t xml:space="preserve"> fakturácie s odkazom na Zmluvu;</w:t>
      </w:r>
    </w:p>
    <w:p w:rsidR="00355131" w:rsidRPr="003C3DF3" w:rsidRDefault="00355131" w:rsidP="003C3DF3">
      <w:pPr>
        <w:numPr>
          <w:ilvl w:val="3"/>
          <w:numId w:val="26"/>
        </w:numPr>
        <w:spacing w:after="120"/>
        <w:jc w:val="both"/>
        <w:rPr>
          <w:rFonts w:cs="Calibri Light"/>
          <w:bCs/>
          <w:iCs/>
          <w:sz w:val="20"/>
          <w:szCs w:val="20"/>
        </w:rPr>
      </w:pPr>
      <w:r w:rsidRPr="003C3DF3">
        <w:rPr>
          <w:rFonts w:cs="Calibri Light"/>
          <w:bCs/>
          <w:iCs/>
          <w:sz w:val="20"/>
          <w:szCs w:val="20"/>
        </w:rPr>
        <w:t>názov Projektu Rozvoj a podpora výskumno–vývojových aktivít Centra pre testovanie kvality a diagnostiku materiálov v oblastiach špecializácie RIS3 SK;</w:t>
      </w:r>
    </w:p>
    <w:p w:rsidR="00FF28F7" w:rsidRPr="00093060" w:rsidRDefault="00FF28F7" w:rsidP="003C3DF3">
      <w:pPr>
        <w:numPr>
          <w:ilvl w:val="3"/>
          <w:numId w:val="26"/>
        </w:numPr>
        <w:spacing w:after="120"/>
        <w:jc w:val="both"/>
        <w:rPr>
          <w:rFonts w:cs="Calibri Light"/>
          <w:sz w:val="20"/>
          <w:szCs w:val="20"/>
        </w:rPr>
      </w:pPr>
      <w:r w:rsidRPr="003C3DF3">
        <w:rPr>
          <w:rFonts w:cs="Calibri Light"/>
          <w:bCs/>
          <w:iCs/>
          <w:sz w:val="20"/>
          <w:szCs w:val="20"/>
        </w:rPr>
        <w:t>akékoľvek ďalšie údaje vyžadované</w:t>
      </w:r>
      <w:r w:rsidRPr="00093060">
        <w:rPr>
          <w:rFonts w:cs="Calibri Light"/>
          <w:sz w:val="20"/>
          <w:szCs w:val="20"/>
        </w:rPr>
        <w:t xml:space="preserve"> pre takéto doklady Právnymi predpismi</w:t>
      </w:r>
      <w:r w:rsidR="00846F4A" w:rsidRPr="00093060">
        <w:rPr>
          <w:rFonts w:cs="Calibri Light"/>
          <w:sz w:val="20"/>
          <w:szCs w:val="20"/>
        </w:rPr>
        <w:t>;</w:t>
      </w:r>
    </w:p>
    <w:p w:rsidR="00FF28F7" w:rsidRPr="00093060" w:rsidRDefault="00FF28F7" w:rsidP="00B1514E">
      <w:pPr>
        <w:numPr>
          <w:ilvl w:val="2"/>
          <w:numId w:val="26"/>
        </w:numPr>
        <w:spacing w:after="120"/>
        <w:jc w:val="both"/>
        <w:rPr>
          <w:rFonts w:cs="Calibri Light"/>
          <w:sz w:val="20"/>
          <w:szCs w:val="20"/>
        </w:rPr>
      </w:pPr>
      <w:r w:rsidRPr="00093060">
        <w:rPr>
          <w:rFonts w:cs="Calibri Light"/>
          <w:sz w:val="20"/>
          <w:szCs w:val="20"/>
        </w:rPr>
        <w:t>Splatnosť každej faktúry podľa tejto Zmluvy je šesťdesiat (60) dní od doporučeného doručenia faktúry bez nedostatkov do sídla Objednávateľa v zmysle Zmluvy, a to bezhotovostným prevodom na účet Dodávateľa uvedený v záhlaví Zmluvy</w:t>
      </w:r>
      <w:r w:rsidR="006D456D" w:rsidRPr="00093060">
        <w:rPr>
          <w:rFonts w:cs="Calibri Light"/>
          <w:sz w:val="20"/>
          <w:szCs w:val="20"/>
        </w:rPr>
        <w:t>, pokiaľ nie je v zmluve uvedené inak</w:t>
      </w:r>
      <w:r w:rsidRPr="00093060">
        <w:rPr>
          <w:rFonts w:cs="Calibri Light"/>
          <w:sz w:val="20"/>
          <w:szCs w:val="20"/>
        </w:rPr>
        <w:t>.</w:t>
      </w:r>
    </w:p>
    <w:p w:rsidR="00FF28F7" w:rsidRPr="00093060" w:rsidRDefault="00FF28F7" w:rsidP="00FF28F7">
      <w:pPr>
        <w:numPr>
          <w:ilvl w:val="2"/>
          <w:numId w:val="26"/>
        </w:numPr>
        <w:spacing w:after="120"/>
        <w:jc w:val="both"/>
        <w:rPr>
          <w:rFonts w:cs="Calibri Light"/>
          <w:sz w:val="20"/>
          <w:szCs w:val="20"/>
        </w:rPr>
      </w:pPr>
      <w:r w:rsidRPr="00093060">
        <w:rPr>
          <w:rFonts w:cs="Calibri Light"/>
          <w:sz w:val="20"/>
          <w:szCs w:val="20"/>
        </w:rPr>
        <w:t>Ak faktúra nebude obsahovať vyššie uvedené údaje alebo k nej nebudú priložené prílohy, alebo ak nebude obsahovať správne údaje, Objednávateľ je oprávnený takúto faktúru vrátiť Dodávateľovi spolu s označením nedostatkov, pre ktoré bola vrátená. V tomto prípade sa plynutie lehoty splatnosti takejto faktúry prerušuje a nová lehota splatnosti začne plynúť dňom nasledujúcim po dni doporučeného doručenia opravenej alebo doplnenej faktúry do sídla Objednávateľa.</w:t>
      </w:r>
    </w:p>
    <w:p w:rsidR="00FF28F7" w:rsidRPr="003C3DF3" w:rsidRDefault="00FF28F7" w:rsidP="003C3DF3">
      <w:pPr>
        <w:pStyle w:val="Nadpispodlnkov"/>
        <w:spacing w:after="240"/>
        <w:rPr>
          <w:lang w:val="sk-SK"/>
        </w:rPr>
      </w:pPr>
      <w:r w:rsidRPr="003C3DF3">
        <w:rPr>
          <w:lang w:val="sk-SK"/>
        </w:rPr>
        <w:t>Riziko a zodpovednosť za škodu</w:t>
      </w:r>
    </w:p>
    <w:p w:rsidR="00FF28F7" w:rsidRPr="00237FC7" w:rsidRDefault="00FF28F7" w:rsidP="00FF28F7">
      <w:pPr>
        <w:numPr>
          <w:ilvl w:val="2"/>
          <w:numId w:val="26"/>
        </w:numPr>
        <w:spacing w:after="120"/>
        <w:jc w:val="both"/>
        <w:rPr>
          <w:rFonts w:cs="Calibri Light"/>
          <w:sz w:val="20"/>
          <w:szCs w:val="20"/>
        </w:rPr>
      </w:pPr>
      <w:r w:rsidRPr="00372013">
        <w:rPr>
          <w:rFonts w:cs="Calibri Light"/>
          <w:sz w:val="20"/>
          <w:szCs w:val="20"/>
        </w:rPr>
        <w:t xml:space="preserve">Dodávateľ zodpovedá bez obmedzenia za všetky škody, ktoré vzniknú jeho zavinením, </w:t>
      </w:r>
      <w:r w:rsidRPr="00183ABA">
        <w:rPr>
          <w:rFonts w:cs="Calibri Light"/>
          <w:sz w:val="20"/>
          <w:szCs w:val="20"/>
        </w:rPr>
        <w:t>ktoré vzniknú Objednávateľovi a iným osobám v Mieste plnenia, na samotnom Diel</w:t>
      </w:r>
      <w:r w:rsidR="00355131" w:rsidRPr="00183ABA">
        <w:rPr>
          <w:rFonts w:cs="Calibri Light"/>
          <w:sz w:val="20"/>
          <w:szCs w:val="20"/>
        </w:rPr>
        <w:t>e</w:t>
      </w:r>
      <w:r w:rsidRPr="00183ABA">
        <w:rPr>
          <w:rFonts w:cs="Calibri Light"/>
          <w:sz w:val="20"/>
          <w:szCs w:val="20"/>
        </w:rPr>
        <w:t>, na veciach, ako aj na osobách, pri prácach, ktorými bol poverený bez ohľadu na to, či tieto práce budú vykonané jeho zamestnancami alebo pracovníkmi, alebo ním poverenými Sub</w:t>
      </w:r>
      <w:r w:rsidRPr="00237FC7">
        <w:rPr>
          <w:rFonts w:cs="Calibri Light"/>
          <w:sz w:val="20"/>
          <w:szCs w:val="20"/>
        </w:rPr>
        <w:t>dodávateľmi.</w:t>
      </w:r>
    </w:p>
    <w:p w:rsidR="00FF28F7" w:rsidRPr="00F445C1" w:rsidRDefault="00FF28F7" w:rsidP="00FF28F7">
      <w:pPr>
        <w:numPr>
          <w:ilvl w:val="2"/>
          <w:numId w:val="26"/>
        </w:numPr>
        <w:spacing w:after="120"/>
        <w:jc w:val="both"/>
        <w:rPr>
          <w:rFonts w:cs="Calibri Light"/>
          <w:sz w:val="20"/>
          <w:szCs w:val="20"/>
        </w:rPr>
      </w:pPr>
      <w:r w:rsidRPr="00237FC7">
        <w:rPr>
          <w:rFonts w:cs="Calibri Light"/>
          <w:sz w:val="20"/>
          <w:szCs w:val="20"/>
        </w:rPr>
        <w:t>Škodou sa rozumie aj škoda spočívajúca v povinnosti Objednávateľa vrátiť časť nenávratného finančného príspevku na financovanie predmetu Diela Poskytovateľovi NFP, resp. sankcia uložená Objednávateľovi Poskytovateľom NFP v prípade, ak Dielo nebude vykonané riad</w:t>
      </w:r>
      <w:r w:rsidRPr="00F445C1">
        <w:rPr>
          <w:rFonts w:cs="Calibri Light"/>
          <w:sz w:val="20"/>
          <w:szCs w:val="20"/>
        </w:rPr>
        <w:t xml:space="preserve">ne a/alebo v Lehote plnenia z dôvodov na strane Dodávateľa. Nárok na náhradu škody nevylučuje právo Objednávateľa uplatniť zmluvnú pokutu v súlade </w:t>
      </w:r>
      <w:r w:rsidR="003C3DF3">
        <w:rPr>
          <w:rFonts w:cs="Calibri Light"/>
          <w:sz w:val="20"/>
          <w:szCs w:val="20"/>
        </w:rPr>
        <w:t> </w:t>
      </w:r>
      <w:r w:rsidR="003C3DF3" w:rsidRPr="00F445C1">
        <w:rPr>
          <w:rFonts w:cs="Calibri Light"/>
          <w:sz w:val="20"/>
          <w:szCs w:val="20"/>
        </w:rPr>
        <w:t>s</w:t>
      </w:r>
      <w:r w:rsidR="003C3DF3">
        <w:rPr>
          <w:rFonts w:cs="Calibri Light"/>
          <w:sz w:val="20"/>
          <w:szCs w:val="20"/>
        </w:rPr>
        <w:t> </w:t>
      </w:r>
      <w:r w:rsidRPr="00F445C1">
        <w:rPr>
          <w:rFonts w:cs="Calibri Light"/>
          <w:sz w:val="20"/>
          <w:szCs w:val="20"/>
        </w:rPr>
        <w:t>podmienkami Zmluvy.</w:t>
      </w:r>
    </w:p>
    <w:p w:rsidR="00FF28F7" w:rsidRPr="00F445C1" w:rsidRDefault="00FF28F7" w:rsidP="00FF28F7">
      <w:pPr>
        <w:numPr>
          <w:ilvl w:val="2"/>
          <w:numId w:val="26"/>
        </w:numPr>
        <w:spacing w:after="120"/>
        <w:jc w:val="both"/>
        <w:rPr>
          <w:rFonts w:cs="Calibri Light"/>
          <w:sz w:val="20"/>
          <w:szCs w:val="20"/>
        </w:rPr>
      </w:pPr>
      <w:r w:rsidRPr="00F445C1">
        <w:rPr>
          <w:rFonts w:cs="Calibri Light"/>
          <w:sz w:val="20"/>
          <w:szCs w:val="20"/>
        </w:rPr>
        <w:t>Škodou sa rozumie aj akákoľvek sankcia alebo pokuta uložená Objednávateľovi zo strany orgánov verejnej správy alebo orgánov štátnej správy za porušenia akýchkoľvek povinností súvisiacich s plnením Zmluvy, za ktoré nesie zodpovednosť Dodávateľ.</w:t>
      </w:r>
    </w:p>
    <w:p w:rsidR="00FF28F7" w:rsidRPr="003C3DF3" w:rsidRDefault="00FF28F7" w:rsidP="00FF28F7">
      <w:pPr>
        <w:numPr>
          <w:ilvl w:val="2"/>
          <w:numId w:val="26"/>
        </w:numPr>
        <w:spacing w:after="120"/>
        <w:jc w:val="both"/>
        <w:rPr>
          <w:rFonts w:cs="Calibri Light"/>
          <w:sz w:val="20"/>
          <w:szCs w:val="20"/>
        </w:rPr>
      </w:pPr>
      <w:r w:rsidRPr="003C3DF3">
        <w:rPr>
          <w:rFonts w:cs="Calibri Light"/>
          <w:sz w:val="20"/>
          <w:szCs w:val="20"/>
        </w:rPr>
        <w:t>Dodávateľ odškodní Objednávateľa od všetkých nárokov, škôd, strát a nákladov v súvislosti s poškodením alebo stratou akéhokoľvek majetku, nehnuteľného alebo hnuteľného v rozsahu, v akom toto poškodenie alebo strata vyplýva z dôvodov Dokumentácie Dodávateľa, vyhotovenia alebo dodania Diela a odstránenia akýchkoľvek vád alebo ak sa dá pripísať akejkoľvek nedbanlivosti, úmyselnému činu alebo porušeniu Zmluvy Dodávateľom.</w:t>
      </w:r>
    </w:p>
    <w:p w:rsidR="00FF28F7" w:rsidRPr="003C3DF3" w:rsidRDefault="00FF28F7" w:rsidP="00FF28F7">
      <w:pPr>
        <w:numPr>
          <w:ilvl w:val="2"/>
          <w:numId w:val="26"/>
        </w:numPr>
        <w:spacing w:after="120"/>
        <w:jc w:val="both"/>
        <w:rPr>
          <w:rFonts w:cs="Calibri Light"/>
          <w:sz w:val="20"/>
          <w:szCs w:val="20"/>
        </w:rPr>
      </w:pPr>
      <w:bookmarkStart w:id="21" w:name="_Ref68101533"/>
      <w:r w:rsidRPr="003C3DF3">
        <w:rPr>
          <w:rFonts w:cs="Calibri Light"/>
          <w:sz w:val="20"/>
          <w:szCs w:val="20"/>
        </w:rPr>
        <w:t>Dodávateľ nezodpovedá podľa tejto Zmluvy za nároky, škody, straty a náklady v prípadoch, kedy ich vznik možno pričítať okolnosti Vyššej moci. Za okolnosť Vyššej moci sa má namysli taká okolnosť, pri ktorej sú kumulatívne splnené všetky nižšie uvedené znaky:</w:t>
      </w:r>
      <w:bookmarkEnd w:id="21"/>
    </w:p>
    <w:p w:rsidR="00FF28F7" w:rsidRPr="003C3DF3" w:rsidRDefault="00FF28F7" w:rsidP="00FF28F7">
      <w:pPr>
        <w:numPr>
          <w:ilvl w:val="3"/>
          <w:numId w:val="26"/>
        </w:numPr>
        <w:spacing w:after="120"/>
        <w:jc w:val="both"/>
        <w:rPr>
          <w:rFonts w:cs="Calibri Light"/>
          <w:sz w:val="20"/>
          <w:szCs w:val="20"/>
        </w:rPr>
      </w:pPr>
      <w:r w:rsidRPr="003C3DF3">
        <w:rPr>
          <w:rFonts w:cs="Calibri Light"/>
          <w:sz w:val="20"/>
          <w:szCs w:val="20"/>
        </w:rPr>
        <w:t>je mimo kontroly Zmluvnej strany;</w:t>
      </w:r>
    </w:p>
    <w:p w:rsidR="00FF28F7" w:rsidRPr="003C3DF3" w:rsidRDefault="00FF28F7" w:rsidP="00FF28F7">
      <w:pPr>
        <w:numPr>
          <w:ilvl w:val="3"/>
          <w:numId w:val="26"/>
        </w:numPr>
        <w:spacing w:after="120"/>
        <w:jc w:val="both"/>
        <w:rPr>
          <w:rFonts w:cs="Calibri Light"/>
          <w:sz w:val="20"/>
          <w:szCs w:val="20"/>
        </w:rPr>
      </w:pPr>
      <w:r w:rsidRPr="003C3DF3">
        <w:rPr>
          <w:rFonts w:cs="Calibri Light"/>
          <w:sz w:val="20"/>
          <w:szCs w:val="20"/>
        </w:rPr>
        <w:t>proti jej vzniku sa Zmluvná strana nemohla primerane zabezpečiť;</w:t>
      </w:r>
    </w:p>
    <w:p w:rsidR="00FF28F7" w:rsidRPr="003C3DF3" w:rsidRDefault="00FF28F7" w:rsidP="00FF28F7">
      <w:pPr>
        <w:numPr>
          <w:ilvl w:val="3"/>
          <w:numId w:val="26"/>
        </w:numPr>
        <w:spacing w:after="120"/>
        <w:jc w:val="both"/>
        <w:rPr>
          <w:rFonts w:cs="Calibri Light"/>
          <w:sz w:val="20"/>
          <w:szCs w:val="20"/>
        </w:rPr>
      </w:pPr>
      <w:r w:rsidRPr="003C3DF3">
        <w:rPr>
          <w:rFonts w:cs="Calibri Light"/>
          <w:sz w:val="20"/>
          <w:szCs w:val="20"/>
        </w:rPr>
        <w:t>Zmluvná strana sa jej po jej vzniku nemohla primerane vyhnúť alebo ju prekonať; a zároveň</w:t>
      </w:r>
    </w:p>
    <w:p w:rsidR="00FF28F7" w:rsidRPr="003C3DF3" w:rsidRDefault="00FF28F7" w:rsidP="00FF28F7">
      <w:pPr>
        <w:numPr>
          <w:ilvl w:val="3"/>
          <w:numId w:val="26"/>
        </w:numPr>
        <w:spacing w:after="120"/>
        <w:jc w:val="both"/>
        <w:rPr>
          <w:rFonts w:cs="Calibri Light"/>
          <w:sz w:val="20"/>
          <w:szCs w:val="20"/>
        </w:rPr>
      </w:pPr>
      <w:r w:rsidRPr="003C3DF3">
        <w:rPr>
          <w:rFonts w:cs="Calibri Light"/>
          <w:sz w:val="20"/>
          <w:szCs w:val="20"/>
        </w:rPr>
        <w:t>Zmluvná strana ju v čase uzavretia tejto Zmluvy objektívne nemohla predvídať.</w:t>
      </w:r>
    </w:p>
    <w:p w:rsidR="00FF28F7" w:rsidRPr="003C3DF3" w:rsidRDefault="00FF28F7" w:rsidP="00FF28F7">
      <w:pPr>
        <w:spacing w:after="120"/>
        <w:ind w:left="709"/>
        <w:jc w:val="both"/>
        <w:rPr>
          <w:rFonts w:cs="Calibri Light"/>
          <w:sz w:val="20"/>
          <w:szCs w:val="20"/>
        </w:rPr>
      </w:pPr>
      <w:r w:rsidRPr="003C3DF3">
        <w:rPr>
          <w:rFonts w:cs="Calibri Light"/>
          <w:sz w:val="20"/>
          <w:szCs w:val="20"/>
        </w:rPr>
        <w:t>(okolnosti podľa tohto bodu ďalej aj ako „</w:t>
      </w:r>
      <w:r w:rsidRPr="003C3DF3">
        <w:rPr>
          <w:rFonts w:cs="Calibri Light"/>
          <w:b/>
          <w:sz w:val="20"/>
          <w:szCs w:val="20"/>
        </w:rPr>
        <w:t>Vyššia moc</w:t>
      </w:r>
      <w:r w:rsidRPr="003C3DF3">
        <w:rPr>
          <w:rFonts w:cs="Calibri Light"/>
          <w:sz w:val="20"/>
          <w:szCs w:val="20"/>
        </w:rPr>
        <w:t>“)</w:t>
      </w:r>
    </w:p>
    <w:p w:rsidR="00FF28F7" w:rsidRPr="00B97B6B" w:rsidRDefault="00FF28F7" w:rsidP="00FF28F7">
      <w:pPr>
        <w:pStyle w:val="Odsekzoznamu"/>
        <w:numPr>
          <w:ilvl w:val="2"/>
          <w:numId w:val="26"/>
        </w:numPr>
        <w:spacing w:after="120"/>
        <w:jc w:val="both"/>
        <w:rPr>
          <w:rFonts w:ascii="Calibri Light" w:hAnsi="Calibri Light" w:cs="Calibri Light"/>
        </w:rPr>
      </w:pPr>
      <w:r w:rsidRPr="003C3DF3">
        <w:rPr>
          <w:rFonts w:ascii="Calibri Light" w:hAnsi="Calibri Light" w:cs="Calibri Light"/>
        </w:rPr>
        <w:t xml:space="preserve">Kedykoľvek ktorákoľvek Zmluvná strana zistí akúkoľvek prekážku, ktorá jej bráni alebo je odôvodnené predpokladať, že jej bude brániť, v plnení akýchkoľvek povinností podľa tejto Zmluvy, najmä tak prekážku podľa bodu </w:t>
      </w:r>
      <w:r w:rsidR="003C3DF3">
        <w:rPr>
          <w:rFonts w:ascii="Calibri Light" w:hAnsi="Calibri Light" w:cs="Calibri Light"/>
        </w:rPr>
        <w:fldChar w:fldCharType="begin"/>
      </w:r>
      <w:r w:rsidR="003C3DF3">
        <w:rPr>
          <w:rFonts w:ascii="Calibri Light" w:hAnsi="Calibri Light" w:cs="Calibri Light"/>
        </w:rPr>
        <w:instrText xml:space="preserve"> REF _Ref68101533 \w \h </w:instrText>
      </w:r>
      <w:r w:rsidR="003C3DF3">
        <w:rPr>
          <w:rFonts w:ascii="Calibri Light" w:hAnsi="Calibri Light" w:cs="Calibri Light"/>
        </w:rPr>
      </w:r>
      <w:r w:rsidR="003C3DF3">
        <w:rPr>
          <w:rFonts w:ascii="Calibri Light" w:hAnsi="Calibri Light" w:cs="Calibri Light"/>
        </w:rPr>
        <w:fldChar w:fldCharType="separate"/>
      </w:r>
      <w:r w:rsidR="00453C42">
        <w:rPr>
          <w:rFonts w:ascii="Calibri Light" w:hAnsi="Calibri Light" w:cs="Calibri Light"/>
        </w:rPr>
        <w:t>4.2.5</w:t>
      </w:r>
      <w:r w:rsidR="003C3DF3">
        <w:rPr>
          <w:rFonts w:ascii="Calibri Light" w:hAnsi="Calibri Light" w:cs="Calibri Light"/>
        </w:rPr>
        <w:fldChar w:fldCharType="end"/>
      </w:r>
      <w:r w:rsidRPr="003C3DF3">
        <w:rPr>
          <w:rFonts w:ascii="Calibri Light" w:hAnsi="Calibri Light" w:cs="Calibri Light"/>
        </w:rPr>
        <w:t xml:space="preserve"> a bodu </w:t>
      </w:r>
      <w:r w:rsidR="003C3DF3">
        <w:rPr>
          <w:rFonts w:ascii="Calibri Light" w:hAnsi="Calibri Light" w:cs="Calibri Light"/>
        </w:rPr>
        <w:fldChar w:fldCharType="begin"/>
      </w:r>
      <w:r w:rsidR="003C3DF3">
        <w:rPr>
          <w:rFonts w:ascii="Calibri Light" w:hAnsi="Calibri Light" w:cs="Calibri Light"/>
        </w:rPr>
        <w:instrText xml:space="preserve"> REF _Ref68101567 \w \h </w:instrText>
      </w:r>
      <w:r w:rsidR="003C3DF3">
        <w:rPr>
          <w:rFonts w:ascii="Calibri Light" w:hAnsi="Calibri Light" w:cs="Calibri Light"/>
        </w:rPr>
      </w:r>
      <w:r w:rsidR="003C3DF3">
        <w:rPr>
          <w:rFonts w:ascii="Calibri Light" w:hAnsi="Calibri Light" w:cs="Calibri Light"/>
        </w:rPr>
        <w:fldChar w:fldCharType="separate"/>
      </w:r>
      <w:r w:rsidR="00453C42">
        <w:rPr>
          <w:rFonts w:ascii="Calibri Light" w:hAnsi="Calibri Light" w:cs="Calibri Light"/>
        </w:rPr>
        <w:t>3.4.2</w:t>
      </w:r>
      <w:r w:rsidR="003C3DF3">
        <w:rPr>
          <w:rFonts w:ascii="Calibri Light" w:hAnsi="Calibri Light" w:cs="Calibri Light"/>
        </w:rPr>
        <w:fldChar w:fldCharType="end"/>
      </w:r>
      <w:r w:rsidR="003C3DF3">
        <w:rPr>
          <w:rFonts w:ascii="Calibri Light" w:hAnsi="Calibri Light" w:cs="Calibri Light"/>
        </w:rPr>
        <w:t xml:space="preserve"> </w:t>
      </w:r>
      <w:r w:rsidRPr="003C3DF3">
        <w:rPr>
          <w:rFonts w:ascii="Calibri Light" w:hAnsi="Calibri Light" w:cs="Calibri Light"/>
        </w:rPr>
        <w:t xml:space="preserve">tejto Zmluvy, ale aj podľa akéhokoľvek iného ustanovenia tejto Zmluvy, je povinná jej vznik alebo existenciu bezodkladne písomne oznámiť druhej Zmluvnej strane. Pri riešení vzájomných nárokov spôsobených výskytom takýchto prekážok sú </w:t>
      </w:r>
      <w:r w:rsidRPr="00B97B6B">
        <w:rPr>
          <w:rFonts w:ascii="Calibri Light" w:hAnsi="Calibri Light" w:cs="Calibri Light"/>
        </w:rPr>
        <w:t>Zmluvné strany povinné postupovať vo vzájomnej súčinnosti tak, aby do najvyššej možnej miery zabránili následkom alebo zmiernili následky Vyššej moci.</w:t>
      </w:r>
    </w:p>
    <w:p w:rsidR="00FF28F7" w:rsidRPr="00B97B6B" w:rsidRDefault="00FF28F7" w:rsidP="003C3DF3">
      <w:pPr>
        <w:pStyle w:val="Nadpispodlnkov"/>
        <w:spacing w:after="240"/>
        <w:rPr>
          <w:lang w:val="sk-SK"/>
        </w:rPr>
      </w:pPr>
      <w:r w:rsidRPr="00B97B6B">
        <w:rPr>
          <w:lang w:val="sk-SK"/>
        </w:rPr>
        <w:t>Záručná doba a zodpovednosť za vady</w:t>
      </w:r>
    </w:p>
    <w:p w:rsidR="00FF28F7" w:rsidRPr="00B97B6B" w:rsidRDefault="00FF28F7" w:rsidP="00FF28F7">
      <w:pPr>
        <w:widowControl w:val="0"/>
        <w:numPr>
          <w:ilvl w:val="2"/>
          <w:numId w:val="26"/>
        </w:numPr>
        <w:spacing w:after="120"/>
        <w:jc w:val="both"/>
        <w:rPr>
          <w:rFonts w:cs="Calibri Light"/>
          <w:sz w:val="20"/>
          <w:szCs w:val="20"/>
        </w:rPr>
      </w:pPr>
      <w:r w:rsidRPr="00B97B6B">
        <w:rPr>
          <w:rFonts w:cs="Calibri Light"/>
          <w:sz w:val="20"/>
          <w:szCs w:val="20"/>
        </w:rPr>
        <w:t xml:space="preserve">Dodávateľ zodpovedá </w:t>
      </w:r>
      <w:r w:rsidR="007E7B61" w:rsidRPr="00B97B6B">
        <w:rPr>
          <w:rFonts w:cs="Calibri Light"/>
          <w:sz w:val="20"/>
          <w:szCs w:val="20"/>
        </w:rPr>
        <w:t>za zabezpečenie Záruky v súlade so Špecifikáciou predmetu zákazky.</w:t>
      </w:r>
      <w:r w:rsidRPr="00B97B6B">
        <w:rPr>
          <w:rFonts w:cs="Calibri Light"/>
          <w:sz w:val="20"/>
          <w:szCs w:val="20"/>
        </w:rPr>
        <w:t xml:space="preserve"> </w:t>
      </w:r>
      <w:r w:rsidR="007E7B61" w:rsidRPr="00B97B6B">
        <w:rPr>
          <w:rFonts w:cs="Calibri Light"/>
          <w:sz w:val="20"/>
          <w:szCs w:val="20"/>
        </w:rPr>
        <w:t>V prípade ak nie sú v Špecifikácii predmetu zákazky uvedené osobitné požiadavky na záruku</w:t>
      </w:r>
      <w:r w:rsidR="00E00CEB" w:rsidRPr="00B97B6B">
        <w:rPr>
          <w:rFonts w:cs="Calibri Light"/>
          <w:sz w:val="20"/>
          <w:szCs w:val="20"/>
        </w:rPr>
        <w:t xml:space="preserve">, </w:t>
      </w:r>
      <w:r w:rsidR="007E7B61" w:rsidRPr="00B97B6B">
        <w:rPr>
          <w:rFonts w:cs="Calibri Light"/>
          <w:sz w:val="20"/>
          <w:szCs w:val="20"/>
        </w:rPr>
        <w:t xml:space="preserve">Dodávateľ </w:t>
      </w:r>
      <w:r w:rsidR="00304F5E" w:rsidRPr="00B97B6B">
        <w:rPr>
          <w:rFonts w:cs="Calibri Light"/>
          <w:sz w:val="20"/>
          <w:szCs w:val="20"/>
        </w:rPr>
        <w:t xml:space="preserve">poskytne záruku </w:t>
      </w:r>
      <w:r w:rsidR="00E00CEB" w:rsidRPr="00B97B6B">
        <w:rPr>
          <w:rFonts w:cs="Calibri Light"/>
          <w:sz w:val="20"/>
          <w:szCs w:val="20"/>
        </w:rPr>
        <w:t>na tieto tovary v trvaní stanovenom výrobcom daného zariadenia, najmenej však 24 mesiacov. Záručná doba pri všetkých zariadenia začína plynúť prevzatím nainštalovaného zariadenia</w:t>
      </w:r>
      <w:r w:rsidR="00304F5E" w:rsidRPr="00B97B6B">
        <w:rPr>
          <w:rFonts w:cs="Calibri Light"/>
          <w:sz w:val="20"/>
          <w:szCs w:val="20"/>
        </w:rPr>
        <w:t>.</w:t>
      </w:r>
    </w:p>
    <w:p w:rsidR="00FF28F7" w:rsidRPr="00F445C1" w:rsidRDefault="00FF28F7" w:rsidP="00304F5E">
      <w:pPr>
        <w:numPr>
          <w:ilvl w:val="2"/>
          <w:numId w:val="26"/>
        </w:numPr>
        <w:spacing w:after="120"/>
        <w:jc w:val="both"/>
        <w:rPr>
          <w:rFonts w:cs="Calibri Light"/>
          <w:sz w:val="20"/>
          <w:szCs w:val="20"/>
        </w:rPr>
      </w:pPr>
      <w:r w:rsidRPr="00B97B6B">
        <w:rPr>
          <w:rFonts w:cs="Calibri Light"/>
          <w:sz w:val="20"/>
          <w:szCs w:val="20"/>
        </w:rPr>
        <w:t xml:space="preserve">Výslovne sa dojednáva, že Dielo alebo ktorákoľvek časť Diela musia byť bez právnych vád. Existencia právnych vád predstavuje </w:t>
      </w:r>
      <w:r w:rsidR="00304F5E" w:rsidRPr="00B97B6B">
        <w:rPr>
          <w:rFonts w:cs="Calibri Light"/>
          <w:sz w:val="20"/>
          <w:szCs w:val="20"/>
        </w:rPr>
        <w:t xml:space="preserve">kritickú </w:t>
      </w:r>
      <w:r w:rsidRPr="00B97B6B">
        <w:rPr>
          <w:rFonts w:cs="Calibri Light"/>
          <w:sz w:val="20"/>
          <w:szCs w:val="20"/>
        </w:rPr>
        <w:t>vadu. Za stav bez právnych vád sa na účely tejto zmluvy považuje situácia, kedy Dielo alebo časti Diela nie sú zaťažené právami tretích osôb, ktoré</w:t>
      </w:r>
      <w:r w:rsidRPr="00237FC7">
        <w:rPr>
          <w:rFonts w:cs="Calibri Light"/>
          <w:sz w:val="20"/>
          <w:szCs w:val="20"/>
        </w:rPr>
        <w:t xml:space="preserve"> znemožňujú užívať Dielo alebo ktorúkoľvek jeho časť v súlade s touto zmluvou. V prípade, ak má Dielo a/alebo časť Diela právne vady,  je Do</w:t>
      </w:r>
      <w:r w:rsidRPr="00F445C1">
        <w:rPr>
          <w:rFonts w:cs="Calibri Light"/>
          <w:sz w:val="20"/>
          <w:szCs w:val="20"/>
        </w:rPr>
        <w:t>dávateľ povinný tieto nároky na vlastné náklady vysporiadať. V prípade ak sa tak nestane je povinný uhradiť Objednávateľovi všetky náklady s tým vzniknuté, vrátane trov právneho zastúpenia</w:t>
      </w:r>
      <w:r w:rsidR="00934C06" w:rsidRPr="00F445C1">
        <w:rPr>
          <w:rFonts w:cs="Calibri Light"/>
          <w:sz w:val="20"/>
          <w:szCs w:val="20"/>
        </w:rPr>
        <w:t xml:space="preserve"> </w:t>
      </w:r>
      <w:r w:rsidRPr="00F445C1">
        <w:rPr>
          <w:rFonts w:cs="Calibri Light"/>
          <w:sz w:val="20"/>
          <w:szCs w:val="20"/>
        </w:rPr>
        <w:t>(účelne vynaložených).</w:t>
      </w:r>
    </w:p>
    <w:p w:rsidR="00FF28F7" w:rsidRPr="003C3DF3" w:rsidRDefault="00FF28F7" w:rsidP="003C3DF3">
      <w:pPr>
        <w:pStyle w:val="Nadpispodlnkov"/>
        <w:spacing w:after="240"/>
        <w:rPr>
          <w:lang w:val="sk-SK"/>
        </w:rPr>
      </w:pPr>
      <w:bookmarkStart w:id="22" w:name="_Ref110542561"/>
      <w:r w:rsidRPr="003C3DF3">
        <w:rPr>
          <w:lang w:val="sk-SK"/>
        </w:rPr>
        <w:t>Práva duševného vlastníctva a softwarové vybavenie</w:t>
      </w:r>
      <w:bookmarkEnd w:id="22"/>
      <w:r w:rsidRPr="003C3DF3">
        <w:rPr>
          <w:lang w:val="sk-SK"/>
        </w:rPr>
        <w:t xml:space="preserve"> </w:t>
      </w:r>
    </w:p>
    <w:p w:rsidR="00FF28F7" w:rsidRPr="00183ABA" w:rsidRDefault="00FF28F7" w:rsidP="00FF28F7">
      <w:pPr>
        <w:numPr>
          <w:ilvl w:val="2"/>
          <w:numId w:val="26"/>
        </w:numPr>
        <w:spacing w:after="120"/>
        <w:jc w:val="both"/>
        <w:rPr>
          <w:rFonts w:cs="Calibri Light"/>
          <w:bCs/>
          <w:iCs/>
          <w:sz w:val="20"/>
          <w:szCs w:val="20"/>
        </w:rPr>
      </w:pPr>
      <w:r w:rsidRPr="00372013">
        <w:rPr>
          <w:rFonts w:cs="Calibri Light"/>
          <w:bCs/>
          <w:iCs/>
          <w:sz w:val="20"/>
          <w:szCs w:val="20"/>
        </w:rPr>
        <w:t>V</w:t>
      </w:r>
      <w:r w:rsidRPr="00183ABA">
        <w:rPr>
          <w:rFonts w:cs="Calibri Light"/>
          <w:bCs/>
          <w:iCs/>
          <w:sz w:val="20"/>
          <w:szCs w:val="20"/>
        </w:rPr>
        <w:t> prípade, že Dielo a/alebo akákoľvek časť predmetu plnenia pod</w:t>
      </w:r>
      <w:r w:rsidRPr="00237FC7">
        <w:rPr>
          <w:rFonts w:cs="Calibri Light"/>
          <w:bCs/>
          <w:iCs/>
          <w:sz w:val="20"/>
          <w:szCs w:val="20"/>
        </w:rPr>
        <w:t>ľa tejto Zmluvy, ktorá bude vytvorená a/alebo dodaná Dodávateľom alebo jeho zamestnancami na účely splnenia jeho záväzkov podľa tejto Zmluvy bude mať povahu autorského diela v zmysle Autorského zákona, tak Dodávateľ udeľuje Objednávateľovi v súlade s ustanovením § 65 a nasl. Autorského zákona licenciu</w:t>
      </w:r>
      <w:r w:rsidR="00934C06" w:rsidRPr="00F445C1">
        <w:rPr>
          <w:rFonts w:cs="Calibri Light"/>
          <w:bCs/>
          <w:iCs/>
          <w:sz w:val="20"/>
          <w:szCs w:val="20"/>
        </w:rPr>
        <w:t>,</w:t>
      </w:r>
      <w:r w:rsidRPr="00F445C1">
        <w:rPr>
          <w:rFonts w:cs="Calibri Light"/>
          <w:bCs/>
          <w:iCs/>
          <w:sz w:val="20"/>
          <w:szCs w:val="20"/>
        </w:rPr>
        <w:t xml:space="preserve"> resp. sublicenciu na použitie takto chráneného autorského diela, a to nevýhradnú, neobmedzenú (bez časového a teritoriálneho obmedzenia) v rozsahu nevyhnutnom na riadne fungovanie a užívanie Diela prípadne inej časti plnenia Objednávateľom v súlade s účelom tejto Zmluvy. Za týmto účelom a v tomto rozsahu je Objednávateľ oprávnený udeliť sublicenciu tretím osobám. Zmluvné strany sa dohodli, že odmena Dodávateľa za poskytnutie licencie/sublicencie podľa tohto bodu </w:t>
      </w:r>
      <w:r w:rsidR="003C3DF3">
        <w:rPr>
          <w:rFonts w:cs="Calibri Light"/>
          <w:bCs/>
          <w:iCs/>
          <w:sz w:val="20"/>
          <w:szCs w:val="20"/>
        </w:rPr>
        <w:fldChar w:fldCharType="begin"/>
      </w:r>
      <w:r w:rsidR="003C3DF3">
        <w:rPr>
          <w:rFonts w:cs="Calibri Light"/>
          <w:bCs/>
          <w:iCs/>
          <w:sz w:val="20"/>
          <w:szCs w:val="20"/>
        </w:rPr>
        <w:instrText xml:space="preserve"> REF _Ref110542561 \w \h </w:instrText>
      </w:r>
      <w:r w:rsidR="003C3DF3">
        <w:rPr>
          <w:rFonts w:cs="Calibri Light"/>
          <w:bCs/>
          <w:iCs/>
          <w:sz w:val="20"/>
          <w:szCs w:val="20"/>
        </w:rPr>
      </w:r>
      <w:r w:rsidR="003C3DF3">
        <w:rPr>
          <w:rFonts w:cs="Calibri Light"/>
          <w:bCs/>
          <w:iCs/>
          <w:sz w:val="20"/>
          <w:szCs w:val="20"/>
        </w:rPr>
        <w:fldChar w:fldCharType="separate"/>
      </w:r>
      <w:r w:rsidR="00453C42">
        <w:rPr>
          <w:rFonts w:cs="Calibri Light"/>
          <w:bCs/>
          <w:iCs/>
          <w:sz w:val="20"/>
          <w:szCs w:val="20"/>
        </w:rPr>
        <w:t>4.4</w:t>
      </w:r>
      <w:r w:rsidR="003C3DF3">
        <w:rPr>
          <w:rFonts w:cs="Calibri Light"/>
          <w:bCs/>
          <w:iCs/>
          <w:sz w:val="20"/>
          <w:szCs w:val="20"/>
        </w:rPr>
        <w:fldChar w:fldCharType="end"/>
      </w:r>
      <w:r w:rsidR="008340B9">
        <w:rPr>
          <w:rFonts w:cs="Calibri Light"/>
          <w:bCs/>
          <w:iCs/>
          <w:sz w:val="20"/>
          <w:szCs w:val="20"/>
        </w:rPr>
        <w:t xml:space="preserve"> </w:t>
      </w:r>
      <w:r w:rsidRPr="00372013">
        <w:rPr>
          <w:rFonts w:cs="Calibri Light"/>
          <w:bCs/>
          <w:iCs/>
          <w:sz w:val="20"/>
          <w:szCs w:val="20"/>
        </w:rPr>
        <w:t>je zahrnutá v</w:t>
      </w:r>
      <w:r w:rsidRPr="00183ABA">
        <w:rPr>
          <w:rFonts w:cs="Calibri Light"/>
          <w:bCs/>
          <w:iCs/>
          <w:sz w:val="20"/>
          <w:szCs w:val="20"/>
        </w:rPr>
        <w:t> Cene Diela.</w:t>
      </w:r>
    </w:p>
    <w:p w:rsidR="00FF28F7" w:rsidRPr="00237FC7" w:rsidRDefault="00FF28F7" w:rsidP="00FF28F7">
      <w:pPr>
        <w:numPr>
          <w:ilvl w:val="2"/>
          <w:numId w:val="26"/>
        </w:numPr>
        <w:spacing w:after="120"/>
        <w:jc w:val="both"/>
        <w:rPr>
          <w:rFonts w:cs="Calibri Light"/>
          <w:bCs/>
          <w:iCs/>
          <w:sz w:val="20"/>
          <w:szCs w:val="20"/>
        </w:rPr>
      </w:pPr>
      <w:r w:rsidRPr="00183ABA">
        <w:rPr>
          <w:rFonts w:cs="Calibri Light"/>
          <w:bCs/>
          <w:iCs/>
          <w:sz w:val="20"/>
          <w:szCs w:val="20"/>
        </w:rPr>
        <w:t>Dodávateľ prehlasuje, že dodaním (i) akéhokoľvek softwarového, či systémového vybavenia poskytnutého na základe tejto Zmluvy a (ii) akéhokoľvek technického alebo akéhokoľvek iného zariadenia alebo dokumentácie, ktoré je súčasťou Diela nedochádza k</w:t>
      </w:r>
      <w:r w:rsidRPr="00237FC7">
        <w:rPr>
          <w:rFonts w:cs="Calibri Light"/>
          <w:bCs/>
          <w:iCs/>
          <w:sz w:val="20"/>
          <w:szCs w:val="20"/>
        </w:rPr>
        <w:t> porušovaniu ani ohrozovaniu žiadnych práv duševného vlastníctva tretích osôb vrátane práv priemyselného vlastníctva a iných obdobných práv. Dodávateľ odškodní a ochráni Objednávateľa pred akýmikoľvek prípadnými nárokmi tretích strán voči Objednávateľovi v súvislosti s dodaním a prevádzkou Diela.</w:t>
      </w:r>
    </w:p>
    <w:p w:rsidR="00FF28F7" w:rsidRPr="00F445C1" w:rsidRDefault="00FF28F7" w:rsidP="00FF28F7">
      <w:pPr>
        <w:numPr>
          <w:ilvl w:val="2"/>
          <w:numId w:val="26"/>
        </w:numPr>
        <w:spacing w:after="120"/>
        <w:jc w:val="both"/>
        <w:rPr>
          <w:rFonts w:cs="Calibri Light"/>
          <w:bCs/>
          <w:iCs/>
          <w:sz w:val="20"/>
          <w:szCs w:val="20"/>
        </w:rPr>
      </w:pPr>
      <w:r w:rsidRPr="00F445C1">
        <w:rPr>
          <w:rFonts w:cs="Calibri Light"/>
          <w:bCs/>
          <w:iCs/>
          <w:sz w:val="20"/>
          <w:szCs w:val="20"/>
        </w:rPr>
        <w:t xml:space="preserve">Dodávateľ sa zaväzuje, že zabezpečí akékoľvek a všetky potrebné licencie či iné súhlasy od akýchkoľvek, výrobcov a prevádzkovateľov systémov, softwarov, zariadení Diela, či akýchkoľvek iných osôb, potrebné pre </w:t>
      </w:r>
      <w:r w:rsidR="00304F5E" w:rsidRPr="00F445C1">
        <w:rPr>
          <w:rFonts w:cs="Calibri Light"/>
          <w:bCs/>
          <w:iCs/>
          <w:sz w:val="20"/>
          <w:szCs w:val="20"/>
        </w:rPr>
        <w:t xml:space="preserve">riadne užívanie </w:t>
      </w:r>
      <w:r w:rsidRPr="00F445C1">
        <w:rPr>
          <w:rFonts w:cs="Calibri Light"/>
          <w:bCs/>
          <w:iCs/>
          <w:sz w:val="20"/>
          <w:szCs w:val="20"/>
        </w:rPr>
        <w:t>Diela.</w:t>
      </w:r>
    </w:p>
    <w:p w:rsidR="00FF28F7" w:rsidRPr="00F12821" w:rsidRDefault="00FF28F7" w:rsidP="00FF28F7">
      <w:pPr>
        <w:numPr>
          <w:ilvl w:val="2"/>
          <w:numId w:val="26"/>
        </w:numPr>
        <w:spacing w:after="120"/>
        <w:jc w:val="both"/>
        <w:rPr>
          <w:rFonts w:cs="Calibri Light"/>
          <w:bCs/>
          <w:iCs/>
          <w:sz w:val="20"/>
          <w:szCs w:val="20"/>
        </w:rPr>
      </w:pPr>
      <w:r w:rsidRPr="00F12821">
        <w:rPr>
          <w:rFonts w:cs="Calibri Light"/>
          <w:bCs/>
          <w:iCs/>
          <w:sz w:val="20"/>
          <w:szCs w:val="20"/>
        </w:rPr>
        <w:t xml:space="preserve">Objednávateľ prevzatím Diela nepreberá žiadnu zodpovednosť za prípadne porušenie akýchkoľvek majetkových a/alebo autorských a priemyselných práv tretích osôb Dodávateľom v súvislosti s plnení tejto Zmluvy. </w:t>
      </w:r>
    </w:p>
    <w:p w:rsidR="00FF28F7" w:rsidRPr="008340B9" w:rsidRDefault="00FF28F7" w:rsidP="00FF28F7">
      <w:pPr>
        <w:numPr>
          <w:ilvl w:val="2"/>
          <w:numId w:val="26"/>
        </w:numPr>
        <w:spacing w:after="120"/>
        <w:jc w:val="both"/>
        <w:rPr>
          <w:rFonts w:cs="Calibri Light"/>
          <w:b/>
          <w:sz w:val="20"/>
          <w:szCs w:val="20"/>
        </w:rPr>
      </w:pPr>
      <w:r w:rsidRPr="00F12821">
        <w:rPr>
          <w:rFonts w:cs="Calibri Light"/>
          <w:bCs/>
          <w:iCs/>
          <w:sz w:val="20"/>
          <w:szCs w:val="20"/>
        </w:rPr>
        <w:t>Dodávateľ sa zaväzuje Objednávateľ</w:t>
      </w:r>
      <w:r w:rsidR="00934C06" w:rsidRPr="00F12821">
        <w:rPr>
          <w:rFonts w:cs="Calibri Light"/>
          <w:bCs/>
          <w:iCs/>
          <w:sz w:val="20"/>
          <w:szCs w:val="20"/>
        </w:rPr>
        <w:t>a</w:t>
      </w:r>
      <w:r w:rsidRPr="00F12821">
        <w:rPr>
          <w:rFonts w:cs="Calibri Light"/>
          <w:bCs/>
          <w:iCs/>
          <w:sz w:val="20"/>
          <w:szCs w:val="20"/>
        </w:rPr>
        <w:t xml:space="preserve"> odškodniť pred každým nárokom tretej osoby z porušenia akéhokoľvek patentového práva, registrovaného návrhu, autorského práva, ochrannej známky, obchodného záväzku, obchodného tajomstva, alebo iných duševných a priemyselných práv súvisiacich s Dielom, ktorý vznikne z alebo v súvislosti s Dokumentáciou Dodávateľa, výrobou aleb</w:t>
      </w:r>
      <w:r w:rsidRPr="008340B9">
        <w:rPr>
          <w:rFonts w:cs="Calibri Light"/>
          <w:bCs/>
          <w:iCs/>
          <w:sz w:val="20"/>
          <w:szCs w:val="20"/>
        </w:rPr>
        <w:t>o vyhotovením Diela alebo používaním Diela Objednávateľom. Dodávateľ v plnej miere zodpovedá za škodu, ktorá Objednávateľovi vznikne v súvislosti s porušením akýchkoľvek povinností Dodávateľa podľa tohto bodu Zmluvy.</w:t>
      </w:r>
    </w:p>
    <w:p w:rsidR="00FF28F7" w:rsidRPr="008340B9" w:rsidRDefault="00FF28F7" w:rsidP="008340B9">
      <w:pPr>
        <w:pStyle w:val="Nadpispodlnkov"/>
        <w:spacing w:after="240"/>
        <w:rPr>
          <w:lang w:val="sk-SK"/>
        </w:rPr>
      </w:pPr>
      <w:r w:rsidRPr="008340B9">
        <w:rPr>
          <w:lang w:val="sk-SK"/>
        </w:rPr>
        <w:t>Zmluvné sankcie</w:t>
      </w:r>
    </w:p>
    <w:p w:rsidR="00FF28F7" w:rsidRPr="00237FC7" w:rsidRDefault="00FF28F7" w:rsidP="00FF28F7">
      <w:pPr>
        <w:numPr>
          <w:ilvl w:val="2"/>
          <w:numId w:val="26"/>
        </w:numPr>
        <w:spacing w:after="120"/>
        <w:jc w:val="both"/>
        <w:rPr>
          <w:rFonts w:cs="Calibri Light"/>
          <w:bCs/>
          <w:iCs/>
          <w:sz w:val="20"/>
          <w:szCs w:val="20"/>
        </w:rPr>
      </w:pPr>
      <w:r w:rsidRPr="00372013">
        <w:rPr>
          <w:rFonts w:cs="Calibri Light"/>
          <w:bCs/>
          <w:iCs/>
          <w:sz w:val="20"/>
          <w:szCs w:val="20"/>
        </w:rPr>
        <w:t>V</w:t>
      </w:r>
      <w:r w:rsidRPr="00183ABA">
        <w:rPr>
          <w:rFonts w:cs="Calibri Light"/>
          <w:bCs/>
          <w:iCs/>
          <w:sz w:val="20"/>
          <w:szCs w:val="20"/>
        </w:rPr>
        <w:t> prípade, že nastane niektorá z nižšie uvedených okolnost</w:t>
      </w:r>
      <w:r w:rsidRPr="00237FC7">
        <w:rPr>
          <w:rFonts w:cs="Calibri Light"/>
          <w:bCs/>
          <w:iCs/>
          <w:sz w:val="20"/>
          <w:szCs w:val="20"/>
        </w:rPr>
        <w:t>í má Objednávateľ na základe faktúry nárok požadovať od Dodávateľa zaplatenie a Dodávateľ je v prípade uplatnenia takého nároku zo strany Objednávateľa povinný Objednávateľovi zaplatiť nasledovné zmluvné pokuty (pre vylúčenie pochybností, pre každý prípad, kedy nastane akákoľvek z nižšie uvedených okolností, t. j. kedykoľvek aj opakovane):</w:t>
      </w:r>
    </w:p>
    <w:p w:rsidR="00FF28F7" w:rsidRPr="00F445C1" w:rsidRDefault="00FF28F7" w:rsidP="00FF28F7">
      <w:pPr>
        <w:numPr>
          <w:ilvl w:val="3"/>
          <w:numId w:val="26"/>
        </w:numPr>
        <w:spacing w:after="120"/>
        <w:jc w:val="both"/>
        <w:rPr>
          <w:rFonts w:cs="Calibri Light"/>
          <w:sz w:val="20"/>
          <w:szCs w:val="20"/>
        </w:rPr>
      </w:pPr>
      <w:bookmarkStart w:id="23" w:name="_Ref68101489"/>
      <w:r w:rsidRPr="00F445C1">
        <w:rPr>
          <w:rFonts w:cs="Calibri Light"/>
          <w:sz w:val="20"/>
          <w:szCs w:val="20"/>
        </w:rPr>
        <w:t xml:space="preserve">V prípade omeškania </w:t>
      </w:r>
      <w:r w:rsidRPr="00B97B6B">
        <w:rPr>
          <w:rFonts w:cs="Calibri Light"/>
          <w:sz w:val="20"/>
          <w:szCs w:val="20"/>
        </w:rPr>
        <w:t>Dodávateľa s dodaním Diela v Lehote plnenia má Objednávateľ nárok na zaplate</w:t>
      </w:r>
      <w:r w:rsidR="00892D47" w:rsidRPr="00B97B6B">
        <w:rPr>
          <w:rFonts w:cs="Calibri Light"/>
          <w:sz w:val="20"/>
          <w:szCs w:val="20"/>
        </w:rPr>
        <w:t>nie zmluvnej pokuty vo výške 0,</w:t>
      </w:r>
      <w:r w:rsidRPr="00B97B6B">
        <w:rPr>
          <w:rFonts w:cs="Calibri Light"/>
          <w:sz w:val="20"/>
          <w:szCs w:val="20"/>
        </w:rPr>
        <w:t>5 % zo Zmluvnej</w:t>
      </w:r>
      <w:r w:rsidRPr="00F445C1">
        <w:rPr>
          <w:rFonts w:cs="Calibri Light"/>
          <w:sz w:val="20"/>
          <w:szCs w:val="20"/>
        </w:rPr>
        <w:t xml:space="preserve"> ceny Diela, a to za každý aj začatý deň omeškania;</w:t>
      </w:r>
      <w:bookmarkEnd w:id="23"/>
    </w:p>
    <w:p w:rsidR="00FF28F7" w:rsidRPr="00F12821" w:rsidRDefault="00FF28F7" w:rsidP="00FF28F7">
      <w:pPr>
        <w:numPr>
          <w:ilvl w:val="3"/>
          <w:numId w:val="26"/>
        </w:numPr>
        <w:spacing w:after="120"/>
        <w:jc w:val="both"/>
        <w:rPr>
          <w:rFonts w:cs="Calibri Light"/>
          <w:color w:val="000000"/>
          <w:sz w:val="20"/>
          <w:szCs w:val="20"/>
        </w:rPr>
      </w:pPr>
      <w:r w:rsidRPr="00F12821">
        <w:rPr>
          <w:rFonts w:cs="Calibri Light"/>
          <w:color w:val="auto"/>
          <w:sz w:val="20"/>
          <w:szCs w:val="20"/>
        </w:rPr>
        <w:t xml:space="preserve">V prípade, ak Dodávateľ zadá určitú časť </w:t>
      </w:r>
      <w:r w:rsidRPr="00F12821">
        <w:rPr>
          <w:rFonts w:cs="Calibri Light"/>
          <w:color w:val="000000"/>
          <w:sz w:val="20"/>
          <w:szCs w:val="20"/>
        </w:rPr>
        <w:t xml:space="preserve">plnenia tejto Zmluvy Subdodávateľovi v rozpore s postupom podľa </w:t>
      </w:r>
      <w:r w:rsidR="002C5C0B" w:rsidRPr="00F12821">
        <w:rPr>
          <w:rFonts w:cs="Calibri Light"/>
          <w:color w:val="000000"/>
          <w:sz w:val="20"/>
          <w:szCs w:val="20"/>
        </w:rPr>
        <w:t xml:space="preserve">bodu </w:t>
      </w:r>
      <w:r w:rsidR="00F12821">
        <w:rPr>
          <w:rFonts w:cs="Calibri Light"/>
          <w:color w:val="000000"/>
          <w:sz w:val="20"/>
          <w:szCs w:val="20"/>
        </w:rPr>
        <w:fldChar w:fldCharType="begin"/>
      </w:r>
      <w:r w:rsidR="00F12821">
        <w:rPr>
          <w:rFonts w:cs="Calibri Light"/>
          <w:color w:val="000000"/>
          <w:sz w:val="20"/>
          <w:szCs w:val="20"/>
        </w:rPr>
        <w:instrText xml:space="preserve"> REF _Ref68101736 \w \h </w:instrText>
      </w:r>
      <w:r w:rsidR="00F12821">
        <w:rPr>
          <w:rFonts w:cs="Calibri Light"/>
          <w:color w:val="000000"/>
          <w:sz w:val="20"/>
          <w:szCs w:val="20"/>
        </w:rPr>
      </w:r>
      <w:r w:rsidR="00F12821">
        <w:rPr>
          <w:rFonts w:cs="Calibri Light"/>
          <w:color w:val="000000"/>
          <w:sz w:val="20"/>
          <w:szCs w:val="20"/>
        </w:rPr>
        <w:fldChar w:fldCharType="separate"/>
      </w:r>
      <w:r w:rsidR="00453C42">
        <w:rPr>
          <w:rFonts w:cs="Calibri Light"/>
          <w:color w:val="000000"/>
          <w:sz w:val="20"/>
          <w:szCs w:val="20"/>
        </w:rPr>
        <w:t>4.7</w:t>
      </w:r>
      <w:r w:rsidR="00F12821">
        <w:rPr>
          <w:rFonts w:cs="Calibri Light"/>
          <w:color w:val="000000"/>
          <w:sz w:val="20"/>
          <w:szCs w:val="20"/>
        </w:rPr>
        <w:fldChar w:fldCharType="end"/>
      </w:r>
      <w:r w:rsidR="002C5C0B" w:rsidRPr="00F12821">
        <w:rPr>
          <w:rFonts w:cs="Calibri Light"/>
          <w:color w:val="000000"/>
          <w:sz w:val="20"/>
          <w:szCs w:val="20"/>
        </w:rPr>
        <w:t xml:space="preserve"> </w:t>
      </w:r>
      <w:r w:rsidRPr="00F12821">
        <w:rPr>
          <w:rFonts w:cs="Calibri Light"/>
          <w:color w:val="000000"/>
          <w:sz w:val="20"/>
          <w:szCs w:val="20"/>
        </w:rPr>
        <w:t>tejto Zmluvy má Objednávateľ nárok na zaplatenie zmluvnej pokuty vo výške 100</w:t>
      </w:r>
      <w:r w:rsidRPr="00F12821">
        <w:rPr>
          <w:rFonts w:cs="Calibri Light"/>
          <w:sz w:val="20"/>
          <w:szCs w:val="20"/>
        </w:rPr>
        <w:t>.</w:t>
      </w:r>
      <w:r w:rsidRPr="00F12821">
        <w:rPr>
          <w:rFonts w:cs="Calibri Light"/>
          <w:color w:val="000000"/>
          <w:sz w:val="20"/>
          <w:szCs w:val="20"/>
        </w:rPr>
        <w:t>000,- EUR (slovom: stotisíc euro</w:t>
      </w:r>
      <w:r w:rsidRPr="00F12821">
        <w:rPr>
          <w:rFonts w:cs="Calibri Light"/>
          <w:sz w:val="20"/>
          <w:szCs w:val="20"/>
        </w:rPr>
        <w:t>);</w:t>
      </w:r>
    </w:p>
    <w:p w:rsidR="00FF28F7" w:rsidRPr="008340B9" w:rsidRDefault="00FF28F7" w:rsidP="00FF28F7">
      <w:pPr>
        <w:pStyle w:val="Odsekzoznamu"/>
        <w:numPr>
          <w:ilvl w:val="3"/>
          <w:numId w:val="26"/>
        </w:numPr>
        <w:jc w:val="both"/>
        <w:rPr>
          <w:rFonts w:ascii="Calibri Light" w:hAnsi="Calibri Light" w:cs="Calibri Light"/>
          <w:color w:val="000000"/>
        </w:rPr>
      </w:pPr>
      <w:r w:rsidRPr="00F12821">
        <w:rPr>
          <w:rFonts w:ascii="Calibri Light" w:hAnsi="Calibri Light" w:cs="Calibri Light"/>
          <w:color w:val="000000"/>
        </w:rPr>
        <w:t xml:space="preserve">V prípade porušenia záväzku ochrany sprístupnených informácií/dát podľa bodu </w:t>
      </w:r>
      <w:r w:rsidR="00F12821">
        <w:rPr>
          <w:rFonts w:ascii="Calibri Light" w:hAnsi="Calibri Light" w:cs="Calibri Light"/>
          <w:color w:val="000000"/>
        </w:rPr>
        <w:fldChar w:fldCharType="begin"/>
      </w:r>
      <w:r w:rsidR="00F12821">
        <w:rPr>
          <w:rFonts w:ascii="Calibri Light" w:hAnsi="Calibri Light" w:cs="Calibri Light"/>
          <w:color w:val="000000"/>
        </w:rPr>
        <w:instrText xml:space="preserve"> REF _Ref68101637 \w \h </w:instrText>
      </w:r>
      <w:r w:rsidR="00F12821">
        <w:rPr>
          <w:rFonts w:ascii="Calibri Light" w:hAnsi="Calibri Light" w:cs="Calibri Light"/>
          <w:color w:val="000000"/>
        </w:rPr>
      </w:r>
      <w:r w:rsidR="00F12821">
        <w:rPr>
          <w:rFonts w:ascii="Calibri Light" w:hAnsi="Calibri Light" w:cs="Calibri Light"/>
          <w:color w:val="000000"/>
        </w:rPr>
        <w:fldChar w:fldCharType="separate"/>
      </w:r>
      <w:r w:rsidR="00453C42">
        <w:rPr>
          <w:rFonts w:ascii="Calibri Light" w:hAnsi="Calibri Light" w:cs="Calibri Light"/>
          <w:color w:val="000000"/>
        </w:rPr>
        <w:t>4.10</w:t>
      </w:r>
      <w:r w:rsidR="00F12821">
        <w:rPr>
          <w:rFonts w:ascii="Calibri Light" w:hAnsi="Calibri Light" w:cs="Calibri Light"/>
          <w:color w:val="000000"/>
        </w:rPr>
        <w:fldChar w:fldCharType="end"/>
      </w:r>
      <w:r w:rsidRPr="008340B9">
        <w:rPr>
          <w:rFonts w:ascii="Calibri Light" w:hAnsi="Calibri Light" w:cs="Calibri Light"/>
          <w:color w:val="000000"/>
        </w:rPr>
        <w:t xml:space="preserve"> má Objednávateľ nárok na zaplatenie zmluvnej pokuty vo výške </w:t>
      </w:r>
      <w:r w:rsidR="00304F5E" w:rsidRPr="008340B9">
        <w:rPr>
          <w:rFonts w:ascii="Calibri Light" w:hAnsi="Calibri Light" w:cs="Calibri Light"/>
          <w:color w:val="000000"/>
        </w:rPr>
        <w:t>1</w:t>
      </w:r>
      <w:r w:rsidRPr="008340B9">
        <w:rPr>
          <w:rFonts w:ascii="Calibri Light" w:hAnsi="Calibri Light" w:cs="Calibri Light"/>
          <w:color w:val="000000"/>
        </w:rPr>
        <w:t xml:space="preserve">00.000,- EUR (slovom: stotisíc euro), a to za každé jednotlivé porušenie povinnosti mlčanlivosti podľa bodu </w:t>
      </w:r>
      <w:r w:rsidR="00F12821">
        <w:rPr>
          <w:rFonts w:ascii="Calibri Light" w:hAnsi="Calibri Light" w:cs="Calibri Light"/>
          <w:color w:val="000000"/>
        </w:rPr>
        <w:fldChar w:fldCharType="begin"/>
      </w:r>
      <w:r w:rsidR="00F12821">
        <w:rPr>
          <w:rFonts w:ascii="Calibri Light" w:hAnsi="Calibri Light" w:cs="Calibri Light"/>
          <w:color w:val="000000"/>
        </w:rPr>
        <w:instrText xml:space="preserve"> REF _Ref68101637 \w \h </w:instrText>
      </w:r>
      <w:r w:rsidR="00F12821">
        <w:rPr>
          <w:rFonts w:ascii="Calibri Light" w:hAnsi="Calibri Light" w:cs="Calibri Light"/>
          <w:color w:val="000000"/>
        </w:rPr>
      </w:r>
      <w:r w:rsidR="00F12821">
        <w:rPr>
          <w:rFonts w:ascii="Calibri Light" w:hAnsi="Calibri Light" w:cs="Calibri Light"/>
          <w:color w:val="000000"/>
        </w:rPr>
        <w:fldChar w:fldCharType="separate"/>
      </w:r>
      <w:r w:rsidR="00453C42">
        <w:rPr>
          <w:rFonts w:ascii="Calibri Light" w:hAnsi="Calibri Light" w:cs="Calibri Light"/>
          <w:color w:val="000000"/>
        </w:rPr>
        <w:t>4.10</w:t>
      </w:r>
      <w:r w:rsidR="00F12821">
        <w:rPr>
          <w:rFonts w:ascii="Calibri Light" w:hAnsi="Calibri Light" w:cs="Calibri Light"/>
          <w:color w:val="000000"/>
        </w:rPr>
        <w:fldChar w:fldCharType="end"/>
      </w:r>
      <w:r w:rsidR="002C5C0B" w:rsidRPr="008340B9">
        <w:rPr>
          <w:rFonts w:ascii="Calibri Light" w:hAnsi="Calibri Light" w:cs="Calibri Light"/>
          <w:color w:val="000000"/>
        </w:rPr>
        <w:t>tejto Zmluvy.</w:t>
      </w:r>
    </w:p>
    <w:p w:rsidR="002C5C0B" w:rsidRPr="008340B9" w:rsidRDefault="002C5C0B" w:rsidP="002C5C0B">
      <w:pPr>
        <w:pStyle w:val="Odsekzoznamu"/>
        <w:ind w:left="1134"/>
        <w:jc w:val="both"/>
        <w:rPr>
          <w:rFonts w:ascii="Calibri Light" w:hAnsi="Calibri Light" w:cs="Calibri Light"/>
          <w:color w:val="000000"/>
        </w:rPr>
      </w:pPr>
    </w:p>
    <w:p w:rsidR="00FF28F7" w:rsidRPr="008340B9" w:rsidRDefault="00FF28F7" w:rsidP="00FF28F7">
      <w:pPr>
        <w:numPr>
          <w:ilvl w:val="2"/>
          <w:numId w:val="26"/>
        </w:numPr>
        <w:spacing w:after="120"/>
        <w:jc w:val="both"/>
        <w:rPr>
          <w:rFonts w:cs="Calibri Light"/>
          <w:sz w:val="20"/>
          <w:szCs w:val="20"/>
        </w:rPr>
      </w:pPr>
      <w:r w:rsidRPr="008340B9">
        <w:rPr>
          <w:rFonts w:cs="Calibri Light"/>
          <w:sz w:val="20"/>
          <w:szCs w:val="20"/>
        </w:rPr>
        <w:t>V prípade omeškania Objednávateľa s úhradou faktúr má Dodávateľ nárok na zaplatenie úroku z omeškania vo výške 0,05 % z dlžnej sumy vrátane DPH za každý aj začatý deň omeškania.</w:t>
      </w:r>
    </w:p>
    <w:p w:rsidR="00FF28F7" w:rsidRPr="008340B9" w:rsidRDefault="00FF28F7" w:rsidP="00FF28F7">
      <w:pPr>
        <w:numPr>
          <w:ilvl w:val="2"/>
          <w:numId w:val="26"/>
        </w:numPr>
        <w:spacing w:after="120"/>
        <w:jc w:val="both"/>
        <w:rPr>
          <w:rFonts w:cs="Calibri Light"/>
          <w:sz w:val="20"/>
          <w:szCs w:val="20"/>
        </w:rPr>
      </w:pPr>
      <w:r w:rsidRPr="008340B9">
        <w:rPr>
          <w:rFonts w:cs="Calibri Light"/>
          <w:sz w:val="20"/>
          <w:szCs w:val="20"/>
        </w:rPr>
        <w:t>Zaplatením zmluvnej pokuty na základe tejto Zmluvy nezaniká povinnosť splniť zabezpečený záväzok. Rovnako nezaniká ani nárok na náhradu škody príslušnej Zmluvnej strany, ktorá jej vznikne v súvislosti s porušením tejto Zmluvy v plnej výške a nie je dotknutý ani prípadný iný nárok na primerané zadosťučinenie, ktoré môže byť poskytnuté aj v peniazoch, či nárok na vydanie bezdôvodného obohatenia alebo iného nároku vyplývajúceho z akéhokoľvek právneho predpisu.</w:t>
      </w:r>
    </w:p>
    <w:p w:rsidR="00FF28F7" w:rsidRPr="008340B9" w:rsidRDefault="00FF28F7" w:rsidP="00FF28F7">
      <w:pPr>
        <w:numPr>
          <w:ilvl w:val="2"/>
          <w:numId w:val="26"/>
        </w:numPr>
        <w:spacing w:after="120"/>
        <w:jc w:val="both"/>
        <w:rPr>
          <w:rFonts w:cs="Calibri Light"/>
          <w:sz w:val="20"/>
          <w:szCs w:val="20"/>
        </w:rPr>
      </w:pPr>
      <w:r w:rsidRPr="008340B9">
        <w:rPr>
          <w:rFonts w:cs="Calibri Light"/>
          <w:sz w:val="20"/>
          <w:szCs w:val="20"/>
        </w:rPr>
        <w:t>Splatnosť faktúry za zmluvnú pokutu vystavenej podľa tohto bodu bude minimálne sedem (7) kalendárnych dní.</w:t>
      </w:r>
    </w:p>
    <w:p w:rsidR="00FF28F7" w:rsidRPr="00B97B6B" w:rsidRDefault="00FF28F7" w:rsidP="00F12821">
      <w:pPr>
        <w:pStyle w:val="Nadpispodlnkov"/>
        <w:spacing w:after="240"/>
        <w:rPr>
          <w:lang w:val="sk-SK"/>
        </w:rPr>
      </w:pPr>
      <w:r w:rsidRPr="00B97B6B">
        <w:rPr>
          <w:lang w:val="sk-SK"/>
        </w:rPr>
        <w:t>Trvanie a ukončenie Zmluvy</w:t>
      </w:r>
    </w:p>
    <w:p w:rsidR="0005665A" w:rsidRPr="00052CAC" w:rsidRDefault="0005665A" w:rsidP="00237D8C">
      <w:pPr>
        <w:spacing w:after="120"/>
        <w:jc w:val="both"/>
        <w:rPr>
          <w:rFonts w:cs="Calibri Light"/>
          <w:sz w:val="20"/>
          <w:szCs w:val="20"/>
        </w:rPr>
      </w:pPr>
      <w:bookmarkStart w:id="24" w:name="_GoBack"/>
    </w:p>
    <w:bookmarkEnd w:id="24"/>
    <w:p w:rsidR="00FB140D" w:rsidRDefault="00FB140D" w:rsidP="00976015">
      <w:pPr>
        <w:numPr>
          <w:ilvl w:val="2"/>
          <w:numId w:val="26"/>
        </w:numPr>
        <w:spacing w:after="120"/>
        <w:jc w:val="both"/>
        <w:rPr>
          <w:rFonts w:cs="Calibri Light"/>
          <w:sz w:val="20"/>
          <w:szCs w:val="20"/>
        </w:rPr>
      </w:pPr>
      <w:r w:rsidRPr="00B97B6B">
        <w:rPr>
          <w:rFonts w:cs="Calibri Light"/>
          <w:sz w:val="20"/>
          <w:szCs w:val="20"/>
        </w:rPr>
        <w:t>Táto zmluva nadobúda platnosť dňom jej podpísania oboma Zmluvnými stranami a účinnosť dňom nasledujúcim po dni jej zverejnenia v Centrálnom registri zmlúv, vedenom Úradom vlády Slovenskej republiky v súlade s § 47a zákona č. 40/1964 Zb. Občiansky zákonník v znení neskorších predpisov a § 5a zákona č. 211/2000 Z. z. o slobodnom prístupe k informáciám a o zmene a doplnení niektorých zákonov (zákon o slobode informácií) v znení neskorších</w:t>
      </w:r>
      <w:r w:rsidRPr="00052CAC">
        <w:rPr>
          <w:rFonts w:cs="Calibri Light"/>
          <w:sz w:val="20"/>
          <w:szCs w:val="20"/>
        </w:rPr>
        <w:t xml:space="preserve"> predpisov.</w:t>
      </w:r>
    </w:p>
    <w:p w:rsidR="00FF28F7" w:rsidRPr="00F445C1" w:rsidRDefault="00FF28F7" w:rsidP="00976015">
      <w:pPr>
        <w:numPr>
          <w:ilvl w:val="2"/>
          <w:numId w:val="26"/>
        </w:numPr>
        <w:spacing w:after="120"/>
        <w:jc w:val="both"/>
        <w:rPr>
          <w:rFonts w:cs="Calibri Light"/>
          <w:sz w:val="20"/>
          <w:szCs w:val="20"/>
        </w:rPr>
      </w:pPr>
      <w:r w:rsidRPr="00F445C1">
        <w:rPr>
          <w:rFonts w:cs="Calibri Light"/>
          <w:sz w:val="20"/>
          <w:szCs w:val="20"/>
        </w:rPr>
        <w:t>Táto Zmluva trvá až do úplného splnenia všetkých vzájomných povinností a vysporiadania všetkých záväzkov Zmluvných strán na základe tejto Zmluvy, pokiaľ nedôjde k jej predčasnému ukončeniu v súlade s ustanoveniami tejto Zmluvy.</w:t>
      </w:r>
    </w:p>
    <w:p w:rsidR="00FF28F7" w:rsidRPr="00F12821" w:rsidRDefault="00FF28F7" w:rsidP="00FF28F7">
      <w:pPr>
        <w:numPr>
          <w:ilvl w:val="2"/>
          <w:numId w:val="26"/>
        </w:numPr>
        <w:spacing w:after="120"/>
        <w:jc w:val="both"/>
        <w:rPr>
          <w:rFonts w:cs="Calibri Light"/>
          <w:sz w:val="20"/>
          <w:szCs w:val="20"/>
        </w:rPr>
      </w:pPr>
      <w:r w:rsidRPr="00F12821">
        <w:rPr>
          <w:rFonts w:cs="Calibri Light"/>
          <w:sz w:val="20"/>
          <w:szCs w:val="20"/>
        </w:rPr>
        <w:t xml:space="preserve">Táto zmluva zanikne okrem splnenia všetkých práv a povinností obidvoch Zmluvných strán aj písomnou dohodou Zmluvných strán alebo písomným odstúpením od Zmluvy jednej zo Zmluvných strán. </w:t>
      </w:r>
    </w:p>
    <w:p w:rsidR="00FF28F7" w:rsidRPr="00F12821" w:rsidRDefault="00FF28F7" w:rsidP="00FF28F7">
      <w:pPr>
        <w:numPr>
          <w:ilvl w:val="2"/>
          <w:numId w:val="26"/>
        </w:numPr>
        <w:spacing w:after="120"/>
        <w:jc w:val="both"/>
        <w:rPr>
          <w:rFonts w:cs="Calibri Light"/>
          <w:sz w:val="20"/>
          <w:szCs w:val="20"/>
        </w:rPr>
      </w:pPr>
      <w:r w:rsidRPr="00F12821">
        <w:rPr>
          <w:rFonts w:cs="Calibri Light"/>
          <w:sz w:val="20"/>
          <w:szCs w:val="20"/>
        </w:rPr>
        <w:t xml:space="preserve">V prípade zániku zmluvy dohodou </w:t>
      </w:r>
      <w:r w:rsidR="00F12821">
        <w:rPr>
          <w:rFonts w:cs="Calibri Light"/>
          <w:sz w:val="20"/>
          <w:szCs w:val="20"/>
        </w:rPr>
        <w:t>Z</w:t>
      </w:r>
      <w:r w:rsidR="00F12821" w:rsidRPr="00F12821">
        <w:rPr>
          <w:rFonts w:cs="Calibri Light"/>
          <w:sz w:val="20"/>
          <w:szCs w:val="20"/>
        </w:rPr>
        <w:t xml:space="preserve">mluvných </w:t>
      </w:r>
      <w:r w:rsidRPr="00F12821">
        <w:rPr>
          <w:rFonts w:cs="Calibri Light"/>
          <w:sz w:val="20"/>
          <w:szCs w:val="20"/>
        </w:rPr>
        <w:t xml:space="preserve">strán, táto zaniká dňom uvedeným v tejto dohode. Dohoda o ukončení Zmluvy musí byť písomná. V tejto dohode sa upravia aj vzájomné nároky Zmluvných strán, ktoré vzniknú z plnenia zmluvných povinností alebo z ich porušenia druhou Zmluvnou stranou ku dňu zániku Zmluvy dohodou. </w:t>
      </w:r>
    </w:p>
    <w:p w:rsidR="00FF28F7" w:rsidRPr="00F12821" w:rsidRDefault="00FF28F7" w:rsidP="00FF28F7">
      <w:pPr>
        <w:numPr>
          <w:ilvl w:val="2"/>
          <w:numId w:val="26"/>
        </w:numPr>
        <w:spacing w:after="120"/>
        <w:jc w:val="both"/>
        <w:rPr>
          <w:rFonts w:cs="Calibri Light"/>
          <w:sz w:val="20"/>
          <w:szCs w:val="20"/>
        </w:rPr>
      </w:pPr>
      <w:r w:rsidRPr="00F12821">
        <w:rPr>
          <w:rFonts w:cs="Calibri Light"/>
          <w:sz w:val="20"/>
          <w:szCs w:val="20"/>
        </w:rPr>
        <w:t xml:space="preserve">V prípade odstúpenia od Zmluvy sa Zmluvné strany budú riadiť ustanoveniami § 344 a nasl. Obchodného zákonníka. Odstúpenie od Zmluvy musí mať písomnú formu, musí byť doručené druhej Zmluvnej strane (ktorá svoju povinnosť porušila) a je účinné dňom doručenia odstúpenia Zmluvnej strane, ktorá svoju povinnosť porušila. </w:t>
      </w:r>
    </w:p>
    <w:p w:rsidR="00FF28F7" w:rsidRPr="00F12821" w:rsidRDefault="00FF28F7" w:rsidP="00FF28F7">
      <w:pPr>
        <w:numPr>
          <w:ilvl w:val="2"/>
          <w:numId w:val="26"/>
        </w:numPr>
        <w:spacing w:after="120"/>
        <w:jc w:val="both"/>
        <w:rPr>
          <w:rFonts w:cs="Calibri Light"/>
          <w:bCs/>
          <w:iCs/>
          <w:sz w:val="20"/>
          <w:szCs w:val="20"/>
        </w:rPr>
      </w:pPr>
      <w:r w:rsidRPr="00F12821">
        <w:rPr>
          <w:rFonts w:cs="Calibri Light"/>
          <w:bCs/>
          <w:iCs/>
          <w:sz w:val="20"/>
          <w:szCs w:val="20"/>
        </w:rPr>
        <w:t>Objednávateľ je oprávnený okamžite odstúpiť od Zmluvy v prípade podstatného porušenia Zmluvy Dodávateľom. Na účely tejto zmluvy sa za podstatné porušenie Zmluvy Dodávateľom považuje najmä, nie však výlučne:</w:t>
      </w:r>
    </w:p>
    <w:p w:rsidR="00FF28F7" w:rsidRPr="00F12821" w:rsidRDefault="00FF28F7" w:rsidP="00FF28F7">
      <w:pPr>
        <w:numPr>
          <w:ilvl w:val="3"/>
          <w:numId w:val="26"/>
        </w:numPr>
        <w:spacing w:after="120"/>
        <w:jc w:val="both"/>
        <w:rPr>
          <w:rFonts w:cs="Calibri Light"/>
          <w:sz w:val="20"/>
          <w:szCs w:val="20"/>
        </w:rPr>
      </w:pPr>
      <w:r w:rsidRPr="00F12821">
        <w:rPr>
          <w:rFonts w:cs="Calibri Light"/>
          <w:sz w:val="20"/>
          <w:szCs w:val="20"/>
        </w:rPr>
        <w:t>ak sa preukáže, že Dodávateľ v Ponuke Dodávateľa predložil nepravdivé doklady alebo uviedol nepravdivé, neúplné alebo skreslené údaje;</w:t>
      </w:r>
    </w:p>
    <w:p w:rsidR="00FF28F7" w:rsidRPr="00F12821" w:rsidRDefault="00FF28F7" w:rsidP="00FF28F7">
      <w:pPr>
        <w:numPr>
          <w:ilvl w:val="3"/>
          <w:numId w:val="26"/>
        </w:numPr>
        <w:spacing w:after="120"/>
        <w:jc w:val="both"/>
        <w:rPr>
          <w:rFonts w:cs="Calibri Light"/>
          <w:sz w:val="20"/>
          <w:szCs w:val="20"/>
        </w:rPr>
      </w:pPr>
      <w:r w:rsidRPr="00F12821">
        <w:rPr>
          <w:rFonts w:cs="Calibri Light"/>
          <w:sz w:val="20"/>
          <w:szCs w:val="20"/>
        </w:rPr>
        <w:t>ak Dodávateľ opustí Dielo alebo inak jasne prejavuje úmysel nepokračovať v konaní svojich povinností podľa Zmluvy (platí obdobne aj v prípade ak Dodávateľ tieto povinnosti plní iba vo veľmi obmedzenom rozsahu);</w:t>
      </w:r>
    </w:p>
    <w:p w:rsidR="00FF28F7" w:rsidRPr="00F12821" w:rsidRDefault="00FF28F7" w:rsidP="00FF28F7">
      <w:pPr>
        <w:numPr>
          <w:ilvl w:val="3"/>
          <w:numId w:val="26"/>
        </w:numPr>
        <w:spacing w:after="120"/>
        <w:jc w:val="both"/>
        <w:rPr>
          <w:rFonts w:cs="Calibri Light"/>
          <w:sz w:val="20"/>
          <w:szCs w:val="20"/>
        </w:rPr>
      </w:pPr>
      <w:r w:rsidRPr="00F12821">
        <w:rPr>
          <w:rFonts w:cs="Calibri Light"/>
          <w:sz w:val="20"/>
          <w:szCs w:val="20"/>
        </w:rPr>
        <w:t>ak nedôjde k úspešnému absolvovaniu Funkčných skúšok, ani pri opakovaných Funkčných skúškach;</w:t>
      </w:r>
    </w:p>
    <w:p w:rsidR="00FF28F7" w:rsidRPr="00F12821" w:rsidRDefault="00FF28F7" w:rsidP="00FF28F7">
      <w:pPr>
        <w:numPr>
          <w:ilvl w:val="3"/>
          <w:numId w:val="26"/>
        </w:numPr>
        <w:spacing w:after="120"/>
        <w:jc w:val="both"/>
        <w:rPr>
          <w:rFonts w:cs="Calibri Light"/>
          <w:sz w:val="20"/>
          <w:szCs w:val="20"/>
        </w:rPr>
      </w:pPr>
      <w:r w:rsidRPr="00F12821">
        <w:rPr>
          <w:rFonts w:cs="Calibri Light"/>
          <w:sz w:val="20"/>
          <w:szCs w:val="20"/>
        </w:rPr>
        <w:t>ak Dodávateľ postúpi Zmluvu bez súhlasu Objednávateľa;</w:t>
      </w:r>
    </w:p>
    <w:p w:rsidR="00FF28F7" w:rsidRPr="00F12821" w:rsidRDefault="00FF28F7" w:rsidP="00FF28F7">
      <w:pPr>
        <w:numPr>
          <w:ilvl w:val="3"/>
          <w:numId w:val="26"/>
        </w:numPr>
        <w:spacing w:after="120"/>
        <w:jc w:val="both"/>
        <w:rPr>
          <w:rFonts w:cs="Calibri Light"/>
          <w:sz w:val="20"/>
          <w:szCs w:val="20"/>
        </w:rPr>
      </w:pPr>
      <w:r w:rsidRPr="00F12821">
        <w:rPr>
          <w:rFonts w:cs="Calibri Light"/>
          <w:sz w:val="20"/>
          <w:szCs w:val="20"/>
        </w:rPr>
        <w:t>ak je Dodávateľ v omeškaní s dodaním Diela v Lehote plnenia o viac ako 30 kalendárnych dní;</w:t>
      </w:r>
    </w:p>
    <w:p w:rsidR="00FF28F7" w:rsidRPr="00F12821" w:rsidRDefault="00FF28F7" w:rsidP="00FF28F7">
      <w:pPr>
        <w:numPr>
          <w:ilvl w:val="3"/>
          <w:numId w:val="26"/>
        </w:numPr>
        <w:spacing w:after="120"/>
        <w:jc w:val="both"/>
        <w:rPr>
          <w:rFonts w:cs="Calibri Light"/>
          <w:sz w:val="20"/>
          <w:szCs w:val="20"/>
        </w:rPr>
      </w:pPr>
      <w:r w:rsidRPr="00F12821">
        <w:rPr>
          <w:rFonts w:cs="Calibri Light"/>
          <w:sz w:val="20"/>
          <w:szCs w:val="20"/>
        </w:rPr>
        <w:t>ak nastane iná okolnosť uvedená v tejto Zmluve oprávňujúca Objednávateľ odstúpiť od Zmluvy.</w:t>
      </w:r>
    </w:p>
    <w:p w:rsidR="00FF28F7" w:rsidRPr="00F12821" w:rsidRDefault="00FF28F7" w:rsidP="00304F5E">
      <w:pPr>
        <w:numPr>
          <w:ilvl w:val="2"/>
          <w:numId w:val="26"/>
        </w:numPr>
        <w:spacing w:after="120"/>
        <w:jc w:val="both"/>
        <w:rPr>
          <w:rFonts w:cs="Calibri Light"/>
          <w:bCs/>
          <w:iCs/>
          <w:sz w:val="20"/>
          <w:szCs w:val="20"/>
        </w:rPr>
      </w:pPr>
      <w:r w:rsidRPr="00F12821">
        <w:rPr>
          <w:rFonts w:cs="Calibri Light"/>
          <w:bCs/>
          <w:iCs/>
          <w:sz w:val="20"/>
          <w:szCs w:val="20"/>
        </w:rPr>
        <w:t xml:space="preserve">Objednávateľ môže odstúpiť od Zmluvy tiež v súlade s § 19 </w:t>
      </w:r>
      <w:r w:rsidR="00074F2E" w:rsidRPr="00F12821">
        <w:rPr>
          <w:rFonts w:cs="Calibri Light"/>
          <w:bCs/>
          <w:iCs/>
          <w:sz w:val="20"/>
          <w:szCs w:val="20"/>
        </w:rPr>
        <w:t>Z</w:t>
      </w:r>
      <w:r w:rsidR="00304F5E" w:rsidRPr="00F12821">
        <w:rPr>
          <w:rFonts w:cs="Calibri Light"/>
          <w:bCs/>
          <w:iCs/>
          <w:sz w:val="20"/>
          <w:szCs w:val="20"/>
        </w:rPr>
        <w:t xml:space="preserve">ákona </w:t>
      </w:r>
      <w:r w:rsidR="00074F2E" w:rsidRPr="00F12821">
        <w:rPr>
          <w:rFonts w:cs="Calibri Light"/>
          <w:bCs/>
          <w:iCs/>
          <w:sz w:val="20"/>
          <w:szCs w:val="20"/>
        </w:rPr>
        <w:t>o verejnom obstarávaní.</w:t>
      </w:r>
    </w:p>
    <w:p w:rsidR="00FF28F7" w:rsidRPr="00F12821" w:rsidRDefault="00FF28F7" w:rsidP="00F12821">
      <w:pPr>
        <w:pStyle w:val="Nadpispodlnkov"/>
        <w:spacing w:after="240"/>
        <w:rPr>
          <w:color w:val="000000"/>
          <w:lang w:val="sk-SK"/>
        </w:rPr>
      </w:pPr>
      <w:bookmarkStart w:id="25" w:name="_Ref68101736"/>
      <w:r w:rsidRPr="00F12821">
        <w:rPr>
          <w:lang w:val="sk-SK"/>
        </w:rPr>
        <w:t>Subdodávatelia</w:t>
      </w:r>
      <w:bookmarkEnd w:id="25"/>
    </w:p>
    <w:p w:rsidR="00FF28F7" w:rsidRPr="00F445C1" w:rsidRDefault="00FF28F7" w:rsidP="00FF28F7">
      <w:pPr>
        <w:numPr>
          <w:ilvl w:val="2"/>
          <w:numId w:val="26"/>
        </w:numPr>
        <w:spacing w:after="120"/>
        <w:jc w:val="both"/>
        <w:rPr>
          <w:rFonts w:cs="Calibri Light"/>
          <w:bCs/>
          <w:iCs/>
          <w:sz w:val="20"/>
          <w:szCs w:val="20"/>
        </w:rPr>
      </w:pPr>
      <w:r w:rsidRPr="00372013">
        <w:rPr>
          <w:rFonts w:cs="Calibri Light"/>
          <w:bCs/>
          <w:iCs/>
          <w:sz w:val="20"/>
          <w:szCs w:val="20"/>
        </w:rPr>
        <w:t xml:space="preserve">Dodávateľ je oprávnený plnením vybraných častí tejto Zmluvy poveriť svojich Subdodávateľov. Zoznam Subdodávateľov tvorí Prílohu č. 4 tejto Zmluvy. </w:t>
      </w:r>
      <w:r w:rsidR="000510DE" w:rsidRPr="00183ABA">
        <w:rPr>
          <w:rFonts w:cs="Calibri Light"/>
          <w:bCs/>
          <w:iCs/>
          <w:sz w:val="20"/>
          <w:szCs w:val="20"/>
        </w:rPr>
        <w:t>V zozname subdodávateľov sa uvádza podiel plnenia každého subdodávateľa vo finančnom vyjadrení z celkovej Cen</w:t>
      </w:r>
      <w:r w:rsidR="000510DE" w:rsidRPr="00237FC7">
        <w:rPr>
          <w:rFonts w:cs="Calibri Light"/>
          <w:bCs/>
          <w:iCs/>
          <w:sz w:val="20"/>
          <w:szCs w:val="20"/>
        </w:rPr>
        <w:t>y diela a údaje o osobe oprávnenej konať za subdodávateľa v rozsahu meno a priezvisko, adresa pobytu, dátum narodenia</w:t>
      </w:r>
      <w:r w:rsidRPr="00237FC7">
        <w:rPr>
          <w:rFonts w:cs="Calibri Light"/>
          <w:bCs/>
          <w:iCs/>
          <w:sz w:val="20"/>
          <w:szCs w:val="20"/>
        </w:rPr>
        <w:t>. Každý Subdodávateľ, ktorý má takú povinnosť, musí byť zapísaný v registri partnerov verejného sektora podľa zákona č. 315/20</w:t>
      </w:r>
      <w:r w:rsidRPr="00F445C1">
        <w:rPr>
          <w:rFonts w:cs="Calibri Light"/>
          <w:bCs/>
          <w:iCs/>
          <w:sz w:val="20"/>
          <w:szCs w:val="20"/>
        </w:rPr>
        <w:t>16 Z. z. o registri partnerov verejného sektora a o zmene a doplnení niektorých zákonov.</w:t>
      </w:r>
    </w:p>
    <w:p w:rsidR="00FF28F7" w:rsidRPr="00F445C1" w:rsidRDefault="00FF28F7" w:rsidP="00FF28F7">
      <w:pPr>
        <w:numPr>
          <w:ilvl w:val="2"/>
          <w:numId w:val="26"/>
        </w:numPr>
        <w:spacing w:after="120"/>
        <w:jc w:val="both"/>
        <w:rPr>
          <w:rFonts w:cs="Calibri Light"/>
          <w:bCs/>
          <w:sz w:val="20"/>
          <w:szCs w:val="20"/>
        </w:rPr>
      </w:pPr>
      <w:bookmarkStart w:id="26" w:name="_Ref68101723"/>
      <w:r w:rsidRPr="00F445C1">
        <w:rPr>
          <w:rFonts w:cs="Calibri Light"/>
          <w:bCs/>
          <w:sz w:val="20"/>
          <w:szCs w:val="20"/>
        </w:rPr>
        <w:t>V prípade, ak má počas plnenia Zmluvy Dodávateľ záujem zmeniť alebo doplniť svojich Subdodávateľov, je povinný rešpektovať nasledovné pravidlá:</w:t>
      </w:r>
      <w:bookmarkEnd w:id="26"/>
    </w:p>
    <w:p w:rsidR="00FF28F7" w:rsidRPr="00F12821" w:rsidRDefault="00FF28F7" w:rsidP="00FF28F7">
      <w:pPr>
        <w:numPr>
          <w:ilvl w:val="3"/>
          <w:numId w:val="26"/>
        </w:numPr>
        <w:spacing w:after="120"/>
        <w:jc w:val="both"/>
        <w:rPr>
          <w:rFonts w:cs="Calibri Light"/>
          <w:bCs/>
          <w:iCs/>
          <w:sz w:val="20"/>
          <w:szCs w:val="20"/>
        </w:rPr>
      </w:pPr>
      <w:r w:rsidRPr="00F12821">
        <w:rPr>
          <w:rFonts w:cs="Calibri Light"/>
          <w:bCs/>
          <w:iCs/>
          <w:sz w:val="20"/>
          <w:szCs w:val="20"/>
        </w:rPr>
        <w:t>Subdodávateľ, ktorého sa týka návrh na zmenu, a má takú povinnosť, musí byť zapísaný v registri partnerov verejného sektora podľa zákona č. 315/2016 Z. z. o registri partnerov verejného sektora a o zmene a doplnení niektorých zákonov,</w:t>
      </w:r>
    </w:p>
    <w:p w:rsidR="00FF28F7" w:rsidRPr="00F12821" w:rsidRDefault="00FF28F7" w:rsidP="00FF28F7">
      <w:pPr>
        <w:numPr>
          <w:ilvl w:val="3"/>
          <w:numId w:val="26"/>
        </w:numPr>
        <w:spacing w:after="120"/>
        <w:jc w:val="both"/>
        <w:rPr>
          <w:rFonts w:cs="Calibri Light"/>
          <w:bCs/>
          <w:iCs/>
          <w:sz w:val="20"/>
          <w:szCs w:val="20"/>
        </w:rPr>
      </w:pPr>
      <w:r w:rsidRPr="00F12821">
        <w:rPr>
          <w:rFonts w:cs="Calibri Light"/>
          <w:bCs/>
          <w:iCs/>
          <w:sz w:val="20"/>
          <w:szCs w:val="20"/>
        </w:rPr>
        <w:t xml:space="preserve">Subdodávateľ, ktorého sa týka návrh na zmenu, musí byť schopný realizovať príslušnú časť </w:t>
      </w:r>
      <w:r w:rsidR="000510DE" w:rsidRPr="00F12821">
        <w:rPr>
          <w:rFonts w:cs="Calibri Light"/>
          <w:bCs/>
          <w:iCs/>
          <w:sz w:val="20"/>
          <w:szCs w:val="20"/>
        </w:rPr>
        <w:t>Diela</w:t>
      </w:r>
      <w:r w:rsidRPr="00F12821">
        <w:rPr>
          <w:rFonts w:cs="Calibri Light"/>
          <w:bCs/>
          <w:iCs/>
          <w:sz w:val="20"/>
          <w:szCs w:val="20"/>
        </w:rPr>
        <w:t xml:space="preserve"> v rovnakej kvalite, ako pôvodný Subdodávateľ a musí spĺňať rovnaké podmienky, ako pôvodný Subdodávateľ (ak boli stanovené),</w:t>
      </w:r>
    </w:p>
    <w:p w:rsidR="00FF28F7" w:rsidRPr="00F12821" w:rsidRDefault="00FF28F7" w:rsidP="00FF28F7">
      <w:pPr>
        <w:numPr>
          <w:ilvl w:val="3"/>
          <w:numId w:val="26"/>
        </w:numPr>
        <w:spacing w:after="120"/>
        <w:jc w:val="both"/>
        <w:rPr>
          <w:rFonts w:cs="Calibri Light"/>
          <w:bCs/>
          <w:iCs/>
          <w:sz w:val="20"/>
          <w:szCs w:val="20"/>
        </w:rPr>
      </w:pPr>
      <w:bookmarkStart w:id="27" w:name="_Ref68101688"/>
      <w:r w:rsidRPr="00F12821">
        <w:rPr>
          <w:rFonts w:cs="Calibri Light"/>
          <w:bCs/>
          <w:iCs/>
          <w:sz w:val="20"/>
          <w:szCs w:val="20"/>
        </w:rPr>
        <w:t>Dodávateľ oznámi Objednávateľovi návrh na zmenu Subdodávateľa spolu s predložením dokladov preukazujúcich splnenie podmienok uvedených vyššie.</w:t>
      </w:r>
      <w:bookmarkEnd w:id="27"/>
    </w:p>
    <w:p w:rsidR="00FF28F7" w:rsidRPr="00183ABA" w:rsidRDefault="00FF28F7" w:rsidP="00FF28F7">
      <w:pPr>
        <w:numPr>
          <w:ilvl w:val="2"/>
          <w:numId w:val="26"/>
        </w:numPr>
        <w:spacing w:after="120"/>
        <w:jc w:val="both"/>
        <w:rPr>
          <w:rFonts w:cs="Calibri Light"/>
          <w:bCs/>
          <w:sz w:val="20"/>
          <w:szCs w:val="20"/>
        </w:rPr>
      </w:pPr>
      <w:r w:rsidRPr="00F12821">
        <w:rPr>
          <w:rFonts w:cs="Calibri Light"/>
          <w:bCs/>
          <w:sz w:val="20"/>
          <w:szCs w:val="20"/>
        </w:rPr>
        <w:t xml:space="preserve">Návrh na zmenu subdodávateľa spolu s dokladmi podľa bodu </w:t>
      </w:r>
      <w:r w:rsidR="00F12821">
        <w:rPr>
          <w:rFonts w:cs="Calibri Light"/>
          <w:bCs/>
          <w:sz w:val="20"/>
          <w:szCs w:val="20"/>
        </w:rPr>
        <w:fldChar w:fldCharType="begin"/>
      </w:r>
      <w:r w:rsidR="00F12821">
        <w:rPr>
          <w:rFonts w:cs="Calibri Light"/>
          <w:bCs/>
          <w:sz w:val="20"/>
          <w:szCs w:val="20"/>
        </w:rPr>
        <w:instrText xml:space="preserve"> REF _Ref68101688 \w \h </w:instrText>
      </w:r>
      <w:r w:rsidR="00F12821">
        <w:rPr>
          <w:rFonts w:cs="Calibri Light"/>
          <w:bCs/>
          <w:sz w:val="20"/>
          <w:szCs w:val="20"/>
        </w:rPr>
      </w:r>
      <w:r w:rsidR="00F12821">
        <w:rPr>
          <w:rFonts w:cs="Calibri Light"/>
          <w:bCs/>
          <w:sz w:val="20"/>
          <w:szCs w:val="20"/>
        </w:rPr>
        <w:fldChar w:fldCharType="separate"/>
      </w:r>
      <w:r w:rsidR="00453C42">
        <w:rPr>
          <w:rFonts w:cs="Calibri Light"/>
          <w:bCs/>
          <w:sz w:val="20"/>
          <w:szCs w:val="20"/>
        </w:rPr>
        <w:t>4.7.2c)</w:t>
      </w:r>
      <w:r w:rsidR="00F12821">
        <w:rPr>
          <w:rFonts w:cs="Calibri Light"/>
          <w:bCs/>
          <w:sz w:val="20"/>
          <w:szCs w:val="20"/>
        </w:rPr>
        <w:fldChar w:fldCharType="end"/>
      </w:r>
      <w:r w:rsidRPr="00372013">
        <w:rPr>
          <w:rFonts w:cs="Calibri Light"/>
          <w:bCs/>
          <w:sz w:val="20"/>
          <w:szCs w:val="20"/>
        </w:rPr>
        <w:t xml:space="preserve"> vyššie a</w:t>
      </w:r>
      <w:r w:rsidRPr="00183ABA">
        <w:rPr>
          <w:rFonts w:cs="Calibri Light"/>
          <w:bCs/>
          <w:sz w:val="20"/>
          <w:szCs w:val="20"/>
        </w:rPr>
        <w:t xml:space="preserve"> aktualizovaným znením Prílohy č. 4 musí Dodávateľ predložiť Objednávateľovi najneskôr tri (3) pracovné dni pred začatím plánovanej subdodávky. Objednávateľ má právo zmenu odmietnuť, ak nie sú splnené podmienky uvedené v bode </w:t>
      </w:r>
      <w:r w:rsidR="00F12821">
        <w:rPr>
          <w:rFonts w:cs="Calibri Light"/>
          <w:bCs/>
          <w:sz w:val="20"/>
          <w:szCs w:val="20"/>
        </w:rPr>
        <w:fldChar w:fldCharType="begin"/>
      </w:r>
      <w:r w:rsidR="00F12821">
        <w:rPr>
          <w:rFonts w:cs="Calibri Light"/>
          <w:bCs/>
          <w:sz w:val="20"/>
          <w:szCs w:val="20"/>
        </w:rPr>
        <w:instrText xml:space="preserve"> REF _Ref68101723 \w \h </w:instrText>
      </w:r>
      <w:r w:rsidR="00F12821">
        <w:rPr>
          <w:rFonts w:cs="Calibri Light"/>
          <w:bCs/>
          <w:sz w:val="20"/>
          <w:szCs w:val="20"/>
        </w:rPr>
      </w:r>
      <w:r w:rsidR="00F12821">
        <w:rPr>
          <w:rFonts w:cs="Calibri Light"/>
          <w:bCs/>
          <w:sz w:val="20"/>
          <w:szCs w:val="20"/>
        </w:rPr>
        <w:fldChar w:fldCharType="separate"/>
      </w:r>
      <w:r w:rsidR="00453C42">
        <w:rPr>
          <w:rFonts w:cs="Calibri Light"/>
          <w:bCs/>
          <w:sz w:val="20"/>
          <w:szCs w:val="20"/>
        </w:rPr>
        <w:t>4.7.2</w:t>
      </w:r>
      <w:r w:rsidR="00F12821">
        <w:rPr>
          <w:rFonts w:cs="Calibri Light"/>
          <w:bCs/>
          <w:sz w:val="20"/>
          <w:szCs w:val="20"/>
        </w:rPr>
        <w:fldChar w:fldCharType="end"/>
      </w:r>
      <w:r w:rsidR="000510DE" w:rsidRPr="00372013">
        <w:rPr>
          <w:rFonts w:cs="Calibri Light"/>
          <w:bCs/>
          <w:sz w:val="20"/>
          <w:szCs w:val="20"/>
        </w:rPr>
        <w:t xml:space="preserve"> </w:t>
      </w:r>
      <w:r w:rsidRPr="00183ABA">
        <w:rPr>
          <w:rFonts w:cs="Calibri Light"/>
          <w:bCs/>
          <w:sz w:val="20"/>
          <w:szCs w:val="20"/>
        </w:rPr>
        <w:t>vyššie.</w:t>
      </w:r>
    </w:p>
    <w:p w:rsidR="00FF28F7" w:rsidRPr="00183ABA" w:rsidRDefault="00FF28F7" w:rsidP="00FF28F7">
      <w:pPr>
        <w:numPr>
          <w:ilvl w:val="2"/>
          <w:numId w:val="26"/>
        </w:numPr>
        <w:spacing w:after="120"/>
        <w:jc w:val="both"/>
        <w:rPr>
          <w:rFonts w:cs="Calibri Light"/>
          <w:bCs/>
          <w:sz w:val="20"/>
          <w:szCs w:val="20"/>
        </w:rPr>
      </w:pPr>
      <w:r w:rsidRPr="00183ABA">
        <w:rPr>
          <w:rFonts w:cs="Calibri Light"/>
          <w:bCs/>
          <w:sz w:val="20"/>
          <w:szCs w:val="20"/>
        </w:rPr>
        <w:t xml:space="preserve">Pre vylúčenie pochybností sa Zmluvné strany dohodli, že </w:t>
      </w:r>
      <w:r w:rsidR="000D4143">
        <w:rPr>
          <w:rFonts w:cs="Calibri Light"/>
          <w:bCs/>
          <w:sz w:val="20"/>
          <w:szCs w:val="20"/>
        </w:rPr>
        <w:t>z dôvodu</w:t>
      </w:r>
      <w:r w:rsidR="000D4143" w:rsidRPr="00183ABA">
        <w:rPr>
          <w:rFonts w:cs="Calibri Light"/>
          <w:bCs/>
          <w:sz w:val="20"/>
          <w:szCs w:val="20"/>
        </w:rPr>
        <w:t xml:space="preserve"> </w:t>
      </w:r>
      <w:r w:rsidRPr="00183ABA">
        <w:rPr>
          <w:rFonts w:cs="Calibri Light"/>
          <w:bCs/>
          <w:sz w:val="20"/>
          <w:szCs w:val="20"/>
        </w:rPr>
        <w:t>zmen</w:t>
      </w:r>
      <w:r w:rsidR="000D4143">
        <w:rPr>
          <w:rFonts w:cs="Calibri Light"/>
          <w:bCs/>
          <w:sz w:val="20"/>
          <w:szCs w:val="20"/>
        </w:rPr>
        <w:t>y</w:t>
      </w:r>
      <w:r w:rsidRPr="00183ABA">
        <w:rPr>
          <w:rFonts w:cs="Calibri Light"/>
          <w:bCs/>
          <w:sz w:val="20"/>
          <w:szCs w:val="20"/>
        </w:rPr>
        <w:t xml:space="preserve"> alebo doplneni</w:t>
      </w:r>
      <w:r w:rsidR="000D4143">
        <w:rPr>
          <w:rFonts w:cs="Calibri Light"/>
          <w:bCs/>
          <w:sz w:val="20"/>
          <w:szCs w:val="20"/>
        </w:rPr>
        <w:t>a</w:t>
      </w:r>
      <w:r w:rsidRPr="00183ABA">
        <w:rPr>
          <w:rFonts w:cs="Calibri Light"/>
          <w:bCs/>
          <w:sz w:val="20"/>
          <w:szCs w:val="20"/>
        </w:rPr>
        <w:t xml:space="preserve"> Subdodávateľov </w:t>
      </w:r>
      <w:r w:rsidR="007E0F5D">
        <w:rPr>
          <w:rFonts w:cs="Calibri Light"/>
          <w:bCs/>
          <w:sz w:val="20"/>
          <w:szCs w:val="20"/>
        </w:rPr>
        <w:t xml:space="preserve">podľa </w:t>
      </w:r>
      <w:r w:rsidR="007E0F5D" w:rsidRPr="00237FC7">
        <w:rPr>
          <w:rFonts w:cs="Calibri Light"/>
          <w:bCs/>
          <w:sz w:val="20"/>
          <w:szCs w:val="20"/>
        </w:rPr>
        <w:t xml:space="preserve">bodu </w:t>
      </w:r>
      <w:r w:rsidR="007E0F5D">
        <w:rPr>
          <w:rFonts w:cs="Calibri Light"/>
          <w:bCs/>
          <w:sz w:val="20"/>
          <w:szCs w:val="20"/>
        </w:rPr>
        <w:fldChar w:fldCharType="begin"/>
      </w:r>
      <w:r w:rsidR="007E0F5D">
        <w:rPr>
          <w:rFonts w:cs="Calibri Light"/>
          <w:bCs/>
          <w:sz w:val="20"/>
          <w:szCs w:val="20"/>
        </w:rPr>
        <w:instrText xml:space="preserve"> REF _Ref68101736 \w \h </w:instrText>
      </w:r>
      <w:r w:rsidR="007E0F5D">
        <w:rPr>
          <w:rFonts w:cs="Calibri Light"/>
          <w:bCs/>
          <w:sz w:val="20"/>
          <w:szCs w:val="20"/>
        </w:rPr>
      </w:r>
      <w:r w:rsidR="007E0F5D">
        <w:rPr>
          <w:rFonts w:cs="Calibri Light"/>
          <w:bCs/>
          <w:sz w:val="20"/>
          <w:szCs w:val="20"/>
        </w:rPr>
        <w:fldChar w:fldCharType="separate"/>
      </w:r>
      <w:r w:rsidR="007E0F5D">
        <w:rPr>
          <w:rFonts w:cs="Calibri Light"/>
          <w:bCs/>
          <w:sz w:val="20"/>
          <w:szCs w:val="20"/>
        </w:rPr>
        <w:t>4.7</w:t>
      </w:r>
      <w:r w:rsidR="007E0F5D">
        <w:rPr>
          <w:rFonts w:cs="Calibri Light"/>
          <w:bCs/>
          <w:sz w:val="20"/>
          <w:szCs w:val="20"/>
        </w:rPr>
        <w:fldChar w:fldCharType="end"/>
      </w:r>
      <w:r w:rsidR="007E0F5D">
        <w:rPr>
          <w:rFonts w:cs="Calibri Light"/>
          <w:bCs/>
          <w:sz w:val="20"/>
          <w:szCs w:val="20"/>
        </w:rPr>
        <w:t xml:space="preserve"> tejto Zmluvy </w:t>
      </w:r>
      <w:r w:rsidRPr="00183ABA">
        <w:rPr>
          <w:rFonts w:cs="Calibri Light"/>
          <w:bCs/>
          <w:sz w:val="20"/>
          <w:szCs w:val="20"/>
        </w:rPr>
        <w:t>je potrebné uzatvárať dodatok k tejto Zmluve</w:t>
      </w:r>
      <w:r w:rsidRPr="00372013">
        <w:rPr>
          <w:rFonts w:cs="Calibri Light"/>
          <w:bCs/>
          <w:sz w:val="20"/>
          <w:szCs w:val="20"/>
        </w:rPr>
        <w:t>.</w:t>
      </w:r>
    </w:p>
    <w:p w:rsidR="00FF28F7" w:rsidRPr="00237FC7" w:rsidRDefault="00FF28F7" w:rsidP="00FF28F7">
      <w:pPr>
        <w:numPr>
          <w:ilvl w:val="2"/>
          <w:numId w:val="26"/>
        </w:numPr>
        <w:spacing w:after="120"/>
        <w:jc w:val="both"/>
        <w:rPr>
          <w:rFonts w:cs="Calibri Light"/>
          <w:bCs/>
          <w:sz w:val="20"/>
          <w:szCs w:val="20"/>
        </w:rPr>
      </w:pPr>
      <w:r w:rsidRPr="00183ABA">
        <w:rPr>
          <w:rFonts w:cs="Calibri Light"/>
          <w:bCs/>
          <w:sz w:val="20"/>
          <w:szCs w:val="20"/>
        </w:rPr>
        <w:t>V prípade, ak Dodávateľ využije na plnenie ktorejkoľvek povinnosti podľa tejto Zmluvy Subdodávateľa, Dodávateľ za konanie Subdodáva</w:t>
      </w:r>
      <w:r w:rsidRPr="00237FC7">
        <w:rPr>
          <w:rFonts w:cs="Calibri Light"/>
          <w:bCs/>
          <w:sz w:val="20"/>
          <w:szCs w:val="20"/>
        </w:rPr>
        <w:t>teľa voči Objednávateľovi zodpovedá, ako keby plnenie vykonával sám.</w:t>
      </w:r>
    </w:p>
    <w:p w:rsidR="00EC5377" w:rsidRPr="008340B9" w:rsidRDefault="00EC5377" w:rsidP="008340B9">
      <w:pPr>
        <w:pStyle w:val="Nadpispodlnkov"/>
        <w:spacing w:after="240"/>
        <w:rPr>
          <w:lang w:val="sk-SK"/>
        </w:rPr>
      </w:pPr>
      <w:r w:rsidRPr="008340B9">
        <w:rPr>
          <w:lang w:val="sk-SK"/>
        </w:rPr>
        <w:t>Experti</w:t>
      </w:r>
    </w:p>
    <w:p w:rsidR="00EC5377" w:rsidRPr="00F12821" w:rsidRDefault="006A3812" w:rsidP="00EC5377">
      <w:pPr>
        <w:numPr>
          <w:ilvl w:val="2"/>
          <w:numId w:val="26"/>
        </w:numPr>
        <w:spacing w:after="120"/>
        <w:jc w:val="both"/>
        <w:rPr>
          <w:rFonts w:cs="Calibri Light"/>
          <w:bCs/>
          <w:sz w:val="20"/>
          <w:szCs w:val="20"/>
        </w:rPr>
      </w:pPr>
      <w:bookmarkStart w:id="28" w:name="_Ref485108108"/>
      <w:r w:rsidRPr="00372013">
        <w:rPr>
          <w:rFonts w:cs="Calibri Light"/>
          <w:bCs/>
          <w:sz w:val="20"/>
          <w:szCs w:val="20"/>
        </w:rPr>
        <w:t xml:space="preserve">Dodávateľ </w:t>
      </w:r>
      <w:r w:rsidR="00EC5377" w:rsidRPr="00183ABA">
        <w:rPr>
          <w:rFonts w:cs="Calibri Light"/>
          <w:bCs/>
          <w:sz w:val="20"/>
          <w:szCs w:val="20"/>
        </w:rPr>
        <w:t>sa zaväzuje, že výkon vybraných odborných činností v rámci plnenia tejto Zmluvy bude vykonávať výlučne prostredníctvom expertov, prostredníctvom ktorých preukazoval splnenie podmienok účasti technickej spôsobilosti podľa Súťažných podkladov, a ktor</w:t>
      </w:r>
      <w:r w:rsidR="00EC5377" w:rsidRPr="00237FC7">
        <w:rPr>
          <w:rFonts w:cs="Calibri Light"/>
          <w:bCs/>
          <w:sz w:val="20"/>
          <w:szCs w:val="20"/>
        </w:rPr>
        <w:t xml:space="preserve">ých za týmto účelom identifikoval vo svojej Ponuke </w:t>
      </w:r>
      <w:r w:rsidRPr="00237FC7">
        <w:rPr>
          <w:rFonts w:cs="Calibri Light"/>
          <w:bCs/>
          <w:sz w:val="20"/>
          <w:szCs w:val="20"/>
        </w:rPr>
        <w:t>Dodávateľa</w:t>
      </w:r>
      <w:r w:rsidR="00EC5377" w:rsidRPr="00237FC7">
        <w:rPr>
          <w:rFonts w:cs="Calibri Light"/>
          <w:bCs/>
          <w:sz w:val="20"/>
          <w:szCs w:val="20"/>
        </w:rPr>
        <w:t xml:space="preserve"> (ďalej aj ako „</w:t>
      </w:r>
      <w:r w:rsidR="00EC5377" w:rsidRPr="00F445C1">
        <w:rPr>
          <w:rFonts w:cs="Calibri Light"/>
          <w:b/>
          <w:bCs/>
          <w:sz w:val="20"/>
          <w:szCs w:val="20"/>
        </w:rPr>
        <w:t>Experti</w:t>
      </w:r>
      <w:r w:rsidR="00EC5377" w:rsidRPr="00F445C1">
        <w:rPr>
          <w:rFonts w:cs="Calibri Light"/>
          <w:bCs/>
          <w:sz w:val="20"/>
          <w:szCs w:val="20"/>
        </w:rPr>
        <w:t xml:space="preserve">“). Zoznam jednotlivých Expertov s uvedením ich kvalifikácie a doklady preukazujúce ich kvalifikáciu tvoria obsah Prílohy č. </w:t>
      </w:r>
      <w:r w:rsidR="006B48A3" w:rsidRPr="00F12821">
        <w:rPr>
          <w:rFonts w:cs="Calibri Light"/>
          <w:bCs/>
          <w:sz w:val="20"/>
          <w:szCs w:val="20"/>
        </w:rPr>
        <w:t>6</w:t>
      </w:r>
      <w:r w:rsidR="00EC5377" w:rsidRPr="00F12821">
        <w:rPr>
          <w:rFonts w:cs="Calibri Light"/>
          <w:bCs/>
          <w:sz w:val="20"/>
          <w:szCs w:val="20"/>
        </w:rPr>
        <w:t xml:space="preserve"> tejto Zmluvy.</w:t>
      </w:r>
      <w:bookmarkEnd w:id="28"/>
      <w:r w:rsidR="00EC5377" w:rsidRPr="00F12821">
        <w:rPr>
          <w:rFonts w:cs="Calibri Light"/>
          <w:bCs/>
          <w:sz w:val="20"/>
          <w:szCs w:val="20"/>
        </w:rPr>
        <w:t xml:space="preserve"> </w:t>
      </w:r>
    </w:p>
    <w:p w:rsidR="00EC5377" w:rsidRPr="008340B9" w:rsidRDefault="00EC5377" w:rsidP="00EC5377">
      <w:pPr>
        <w:numPr>
          <w:ilvl w:val="2"/>
          <w:numId w:val="26"/>
        </w:numPr>
        <w:spacing w:after="120"/>
        <w:jc w:val="both"/>
        <w:rPr>
          <w:rFonts w:cs="Calibri Light"/>
          <w:bCs/>
          <w:sz w:val="20"/>
          <w:szCs w:val="20"/>
        </w:rPr>
      </w:pPr>
      <w:r w:rsidRPr="00F12821">
        <w:rPr>
          <w:rFonts w:cs="Calibri Light"/>
          <w:bCs/>
          <w:sz w:val="20"/>
          <w:szCs w:val="20"/>
        </w:rPr>
        <w:t xml:space="preserve">V prípade, ak chce </w:t>
      </w:r>
      <w:r w:rsidR="006B48A3" w:rsidRPr="00F12821">
        <w:rPr>
          <w:rFonts w:cs="Calibri Light"/>
          <w:bCs/>
          <w:sz w:val="20"/>
          <w:szCs w:val="20"/>
        </w:rPr>
        <w:t>Dodávateľ n</w:t>
      </w:r>
      <w:r w:rsidRPr="00F12821">
        <w:rPr>
          <w:rFonts w:cs="Calibri Light"/>
          <w:bCs/>
          <w:sz w:val="20"/>
          <w:szCs w:val="20"/>
        </w:rPr>
        <w:t xml:space="preserve">ahradiť niektorého z Expertov, takéto nahradenie je možné výlučne so súhlasom Objednávateľa. Objednávateľ takýto súhlas bezdôvodne neodoprie, avšak platí, že novo navrhovaný Expert musí spĺňať rovnakú odbornú spôsobilosť, ako je spôsobilosť, ktorej splnenie preukazoval Expert, ktorý sa nahrádza. Spôsobilosť nového Experta </w:t>
      </w:r>
      <w:r w:rsidR="006B48A3" w:rsidRPr="008340B9">
        <w:rPr>
          <w:rFonts w:cs="Calibri Light"/>
          <w:bCs/>
          <w:sz w:val="20"/>
          <w:szCs w:val="20"/>
        </w:rPr>
        <w:t>Dodávateľ</w:t>
      </w:r>
      <w:r w:rsidRPr="008340B9">
        <w:rPr>
          <w:rFonts w:cs="Calibri Light"/>
          <w:bCs/>
          <w:sz w:val="20"/>
          <w:szCs w:val="20"/>
        </w:rPr>
        <w:t xml:space="preserve"> preukazuje </w:t>
      </w:r>
      <w:bookmarkStart w:id="29" w:name="_Hlk5791291"/>
      <w:bookmarkStart w:id="30" w:name="_Hlk5791395"/>
      <w:r w:rsidRPr="008340B9">
        <w:rPr>
          <w:rFonts w:cs="Calibri Light"/>
          <w:bCs/>
          <w:sz w:val="20"/>
          <w:szCs w:val="20"/>
        </w:rPr>
        <w:t xml:space="preserve">spôsobom, akým preukazoval </w:t>
      </w:r>
      <w:r w:rsidR="006B48A3" w:rsidRPr="008340B9">
        <w:rPr>
          <w:rFonts w:cs="Calibri Light"/>
          <w:bCs/>
          <w:sz w:val="20"/>
          <w:szCs w:val="20"/>
        </w:rPr>
        <w:t>vo Verejnej súťaži</w:t>
      </w:r>
      <w:r w:rsidRPr="008340B9">
        <w:rPr>
          <w:rFonts w:cs="Calibri Light"/>
          <w:bCs/>
          <w:sz w:val="20"/>
          <w:szCs w:val="20"/>
        </w:rPr>
        <w:t xml:space="preserve"> spôsobilosť Experta, ktorého chce </w:t>
      </w:r>
      <w:r w:rsidR="006B48A3" w:rsidRPr="008340B9">
        <w:rPr>
          <w:rFonts w:cs="Calibri Light"/>
          <w:bCs/>
          <w:sz w:val="20"/>
          <w:szCs w:val="20"/>
        </w:rPr>
        <w:t xml:space="preserve">Dodávateľ </w:t>
      </w:r>
      <w:r w:rsidRPr="008340B9">
        <w:rPr>
          <w:rFonts w:cs="Calibri Light"/>
          <w:bCs/>
          <w:sz w:val="20"/>
          <w:szCs w:val="20"/>
        </w:rPr>
        <w:t xml:space="preserve">nahradiť. </w:t>
      </w:r>
      <w:bookmarkEnd w:id="29"/>
    </w:p>
    <w:bookmarkEnd w:id="30"/>
    <w:p w:rsidR="00EC5377" w:rsidRPr="008340B9" w:rsidRDefault="00EC5377" w:rsidP="00EC5377">
      <w:pPr>
        <w:numPr>
          <w:ilvl w:val="2"/>
          <w:numId w:val="26"/>
        </w:numPr>
        <w:spacing w:after="120"/>
        <w:jc w:val="both"/>
        <w:rPr>
          <w:rFonts w:cs="Calibri Light"/>
          <w:bCs/>
          <w:sz w:val="20"/>
          <w:szCs w:val="20"/>
        </w:rPr>
      </w:pPr>
      <w:r w:rsidRPr="008340B9">
        <w:rPr>
          <w:rFonts w:cs="Calibri Light"/>
          <w:bCs/>
          <w:sz w:val="20"/>
          <w:szCs w:val="20"/>
        </w:rPr>
        <w:t xml:space="preserve">Pre vylúčenie pochybností sa Zmluvné strany dohodli, že pre nahradenie Expertov nie je potrebné uzatvárať dodatok k tejto Zmluve, pokiaľ bude dodržaný postup podľa tohto bodu. Po zmene Experta Zmluvné strany aktualizujú Prílohu č. </w:t>
      </w:r>
      <w:r w:rsidR="006B48A3" w:rsidRPr="008340B9">
        <w:rPr>
          <w:rFonts w:cs="Calibri Light"/>
          <w:bCs/>
          <w:sz w:val="20"/>
          <w:szCs w:val="20"/>
        </w:rPr>
        <w:t>6</w:t>
      </w:r>
      <w:r w:rsidRPr="008340B9">
        <w:rPr>
          <w:rFonts w:cs="Calibri Light"/>
          <w:bCs/>
          <w:sz w:val="20"/>
          <w:szCs w:val="20"/>
        </w:rPr>
        <w:t xml:space="preserve"> </w:t>
      </w:r>
      <w:r w:rsidR="006B48A3" w:rsidRPr="008340B9">
        <w:rPr>
          <w:rFonts w:cs="Calibri Light"/>
          <w:bCs/>
          <w:sz w:val="20"/>
          <w:szCs w:val="20"/>
        </w:rPr>
        <w:t>a</w:t>
      </w:r>
      <w:r w:rsidRPr="008340B9">
        <w:rPr>
          <w:rFonts w:cs="Calibri Light"/>
          <w:bCs/>
          <w:sz w:val="20"/>
          <w:szCs w:val="20"/>
        </w:rPr>
        <w:t> údaje o novom Expertovi.</w:t>
      </w:r>
    </w:p>
    <w:p w:rsidR="00FF28F7" w:rsidRPr="008340B9" w:rsidRDefault="00FF28F7" w:rsidP="008340B9">
      <w:pPr>
        <w:pStyle w:val="Nadpispodlnkov"/>
        <w:spacing w:after="240"/>
        <w:rPr>
          <w:lang w:val="sk-SK"/>
        </w:rPr>
      </w:pPr>
      <w:bookmarkStart w:id="31" w:name="_Ref110542788"/>
      <w:r w:rsidRPr="008340B9">
        <w:rPr>
          <w:lang w:val="sk-SK"/>
        </w:rPr>
        <w:t>Výzva na nápravu</w:t>
      </w:r>
      <w:bookmarkEnd w:id="31"/>
    </w:p>
    <w:p w:rsidR="00FF28F7" w:rsidRPr="00F445C1" w:rsidRDefault="00FF28F7" w:rsidP="00FF28F7">
      <w:pPr>
        <w:spacing w:after="120"/>
        <w:ind w:left="709"/>
        <w:jc w:val="both"/>
        <w:rPr>
          <w:rFonts w:cs="Calibri Light"/>
          <w:bCs/>
          <w:sz w:val="20"/>
          <w:szCs w:val="20"/>
        </w:rPr>
      </w:pPr>
      <w:r w:rsidRPr="00372013">
        <w:rPr>
          <w:rFonts w:cs="Calibri Light"/>
          <w:bCs/>
          <w:sz w:val="20"/>
          <w:szCs w:val="20"/>
        </w:rPr>
        <w:t xml:space="preserve">Objednávateľ je oprávnený kontrolovať plnenie akýchkoľvek povinností Dodávateľa na základe tejto Zmluvy. Ak Dodávateľ porušuje alebo neplní akýmkoľvek spôsobom </w:t>
      </w:r>
      <w:r w:rsidRPr="00183ABA">
        <w:rPr>
          <w:rFonts w:cs="Calibri Light"/>
          <w:bCs/>
          <w:sz w:val="20"/>
          <w:szCs w:val="20"/>
        </w:rPr>
        <w:t>túto Zmluvu je Objednávateľ oprávnený vyzvať Dodávateľa, aby toto porušenie alebo neplnenie napravil v primeranej lehote na nápravu. Ak s</w:t>
      </w:r>
      <w:r w:rsidRPr="00237FC7">
        <w:rPr>
          <w:rFonts w:cs="Calibri Light"/>
          <w:bCs/>
          <w:sz w:val="20"/>
          <w:szCs w:val="20"/>
        </w:rPr>
        <w:t xml:space="preserve"> prihliadnutím na dohodu Zmluvných strán nie je primeranou lehotou na nápravu iná lehota, platí, že primeranou lehotou na nápravu je desať (10) kalendárnych dní. Pokiaľ Dodávateľ nenapraví toto porušenie alebo neplnenie Zmluvy v lehote na nápravu určenej podľa tohto bodu, má Objednávateľ právo určiť Dodávateľovi náhradnú lehotu na nápravu. Pokiaľ Dodávateľ nenapraví </w:t>
      </w:r>
      <w:r w:rsidRPr="00F445C1">
        <w:rPr>
          <w:rFonts w:cs="Calibri Light"/>
          <w:bCs/>
          <w:sz w:val="20"/>
          <w:szCs w:val="20"/>
        </w:rPr>
        <w:t>toto porušenie alebo neplnenie Zmluvy ani v náhradnej lehote na nápravu určenej podľa tohto bodu, má Objednávateľ právo od tejto Zmluvy odstúpiť.</w:t>
      </w:r>
    </w:p>
    <w:p w:rsidR="00FF28F7" w:rsidRPr="008340B9" w:rsidRDefault="00FF28F7" w:rsidP="008340B9">
      <w:pPr>
        <w:pStyle w:val="Nadpispodlnkov"/>
        <w:spacing w:after="240"/>
        <w:rPr>
          <w:lang w:val="sk-SK"/>
        </w:rPr>
      </w:pPr>
      <w:bookmarkStart w:id="32" w:name="_Ref68101637"/>
      <w:r w:rsidRPr="008340B9">
        <w:rPr>
          <w:lang w:val="sk-SK"/>
        </w:rPr>
        <w:t>Mlčanlivosť</w:t>
      </w:r>
      <w:bookmarkEnd w:id="32"/>
    </w:p>
    <w:p w:rsidR="00FF28F7" w:rsidRPr="00F445C1" w:rsidRDefault="00FF28F7" w:rsidP="00FF28F7">
      <w:pPr>
        <w:pStyle w:val="Odsekzoznamu"/>
        <w:numPr>
          <w:ilvl w:val="2"/>
          <w:numId w:val="26"/>
        </w:numPr>
        <w:spacing w:after="120"/>
        <w:jc w:val="both"/>
        <w:rPr>
          <w:rFonts w:ascii="Calibri Light" w:hAnsi="Calibri Light" w:cs="Calibri Light"/>
        </w:rPr>
      </w:pPr>
      <w:r w:rsidRPr="00372013">
        <w:rPr>
          <w:rFonts w:ascii="Calibri Light" w:hAnsi="Calibri Light" w:cs="Calibri Light"/>
        </w:rPr>
        <w:t>Zmluvné strany akceptujú a</w:t>
      </w:r>
      <w:r w:rsidRPr="00183ABA">
        <w:rPr>
          <w:rFonts w:ascii="Calibri Light" w:hAnsi="Calibri Light" w:cs="Calibri Light"/>
        </w:rPr>
        <w:t> sú si vedomé skutočnosti, že v priebehu plnenia tejto Zmluvy môže Dodávateľ získať, alebo môžu mu byť poskytnuté informácie/dáta rôznej povahy o</w:t>
      </w:r>
      <w:r w:rsidR="00480204" w:rsidRPr="00183ABA">
        <w:rPr>
          <w:rFonts w:ascii="Calibri Light" w:hAnsi="Calibri Light" w:cs="Calibri Light"/>
        </w:rPr>
        <w:t> </w:t>
      </w:r>
      <w:r w:rsidRPr="00183ABA">
        <w:rPr>
          <w:rFonts w:ascii="Calibri Light" w:hAnsi="Calibri Light" w:cs="Calibri Light"/>
        </w:rPr>
        <w:t>činnosti</w:t>
      </w:r>
      <w:r w:rsidR="00480204" w:rsidRPr="00183ABA">
        <w:rPr>
          <w:rFonts w:ascii="Calibri Light" w:hAnsi="Calibri Light" w:cs="Calibri Light"/>
        </w:rPr>
        <w:t xml:space="preserve"> </w:t>
      </w:r>
      <w:r w:rsidRPr="00183ABA">
        <w:rPr>
          <w:rFonts w:ascii="Calibri Light" w:hAnsi="Calibri Light" w:cs="Calibri Light"/>
        </w:rPr>
        <w:t>Objednávateľa</w:t>
      </w:r>
      <w:r w:rsidR="00480204" w:rsidRPr="00183ABA">
        <w:rPr>
          <w:rFonts w:ascii="Calibri Light" w:hAnsi="Calibri Light" w:cs="Calibri Light"/>
        </w:rPr>
        <w:t>, bezpečnostnej politike Objednávateľa</w:t>
      </w:r>
      <w:r w:rsidR="00976E31" w:rsidRPr="00183ABA">
        <w:rPr>
          <w:rFonts w:ascii="Calibri Light" w:hAnsi="Calibri Light" w:cs="Calibri Light"/>
        </w:rPr>
        <w:t>,</w:t>
      </w:r>
      <w:r w:rsidRPr="00183ABA">
        <w:rPr>
          <w:rFonts w:ascii="Calibri Light" w:hAnsi="Calibri Light" w:cs="Calibri Light"/>
        </w:rPr>
        <w:t xml:space="preserve"> resp. </w:t>
      </w:r>
      <w:r w:rsidR="00480204" w:rsidRPr="00237FC7">
        <w:rPr>
          <w:rFonts w:ascii="Calibri Light" w:hAnsi="Calibri Light" w:cs="Calibri Light"/>
        </w:rPr>
        <w:t>n</w:t>
      </w:r>
      <w:r w:rsidRPr="00237FC7">
        <w:rPr>
          <w:rFonts w:ascii="Calibri Light" w:hAnsi="Calibri Light" w:cs="Calibri Light"/>
        </w:rPr>
        <w:t>iektoré z takto poskytnutých a/alebo sprístupnených informácií/dát za účelom plnenia jeho záväzku podľa tejto Zml</w:t>
      </w:r>
      <w:r w:rsidRPr="00F445C1">
        <w:rPr>
          <w:rFonts w:ascii="Calibri Light" w:hAnsi="Calibri Light" w:cs="Calibri Light"/>
        </w:rPr>
        <w:t xml:space="preserve">uvy v podobe dokumentov, e-mailov či ústne poskytnutých, no nie len, ale najmä, môžu obsahovať informácie/dáta, ktoré si Objednávateľ želá, resp. je povinný utajiť predovšetkým z dôvodu ich </w:t>
      </w:r>
    </w:p>
    <w:p w:rsidR="00FF28F7" w:rsidRPr="00F445C1" w:rsidRDefault="00FF28F7" w:rsidP="00FF28F7">
      <w:pPr>
        <w:pStyle w:val="Odsekzoznamu"/>
        <w:numPr>
          <w:ilvl w:val="3"/>
          <w:numId w:val="26"/>
        </w:numPr>
        <w:spacing w:after="120"/>
        <w:jc w:val="both"/>
        <w:rPr>
          <w:rFonts w:ascii="Calibri Light" w:hAnsi="Calibri Light" w:cs="Calibri Light"/>
        </w:rPr>
      </w:pPr>
      <w:r w:rsidRPr="00F445C1">
        <w:rPr>
          <w:rFonts w:ascii="Calibri Light" w:hAnsi="Calibri Light" w:cs="Calibri Light"/>
        </w:rPr>
        <w:t xml:space="preserve">dôvernosti, </w:t>
      </w:r>
    </w:p>
    <w:p w:rsidR="00FF28F7" w:rsidRPr="008340B9" w:rsidRDefault="00FF28F7" w:rsidP="00FF28F7">
      <w:pPr>
        <w:pStyle w:val="Odsekzoznamu"/>
        <w:numPr>
          <w:ilvl w:val="3"/>
          <w:numId w:val="26"/>
        </w:numPr>
        <w:spacing w:after="120"/>
        <w:jc w:val="both"/>
        <w:rPr>
          <w:rFonts w:ascii="Calibri Light" w:hAnsi="Calibri Light" w:cs="Calibri Light"/>
        </w:rPr>
      </w:pPr>
      <w:r w:rsidRPr="00F12821">
        <w:rPr>
          <w:rFonts w:ascii="Calibri Light" w:hAnsi="Calibri Light" w:cs="Calibri Light"/>
        </w:rPr>
        <w:t>povinnosti ochrany podľa osobitného predpisu, t.</w:t>
      </w:r>
      <w:r w:rsidR="00976E31" w:rsidRPr="00F12821">
        <w:rPr>
          <w:rFonts w:ascii="Calibri Light" w:hAnsi="Calibri Light" w:cs="Calibri Light"/>
        </w:rPr>
        <w:t xml:space="preserve"> </w:t>
      </w:r>
      <w:r w:rsidRPr="00F12821">
        <w:rPr>
          <w:rFonts w:ascii="Calibri Light" w:hAnsi="Calibri Light" w:cs="Calibri Light"/>
        </w:rPr>
        <w:t xml:space="preserve">j. napríklad, no nielen, </w:t>
      </w:r>
      <w:r w:rsidR="00976E31" w:rsidRPr="00F12821">
        <w:rPr>
          <w:rFonts w:ascii="Calibri Light" w:hAnsi="Calibri Light" w:cs="Calibri Light"/>
        </w:rPr>
        <w:t>z</w:t>
      </w:r>
      <w:r w:rsidRPr="00F12821">
        <w:rPr>
          <w:rFonts w:ascii="Calibri Light" w:hAnsi="Calibri Light" w:cs="Calibri Light"/>
        </w:rPr>
        <w:t xml:space="preserve">ákona </w:t>
      </w:r>
      <w:r w:rsidR="00976E31" w:rsidRPr="00F12821">
        <w:rPr>
          <w:rFonts w:ascii="Calibri Light" w:hAnsi="Calibri Light" w:cs="Calibri Light"/>
        </w:rPr>
        <w:t xml:space="preserve">č. 18/2018 Z. z. </w:t>
      </w:r>
      <w:r w:rsidRPr="008340B9">
        <w:rPr>
          <w:rFonts w:ascii="Calibri Light" w:hAnsi="Calibri Light" w:cs="Calibri Light"/>
        </w:rPr>
        <w:t>o ochrane osobných údajov</w:t>
      </w:r>
      <w:r w:rsidR="000A2930" w:rsidRPr="008340B9">
        <w:rPr>
          <w:rFonts w:ascii="Calibri Light" w:hAnsi="Calibri Light" w:cs="Calibri Light"/>
        </w:rPr>
        <w:t xml:space="preserve"> a o zmene a doplnení niektorých zákonov</w:t>
      </w:r>
      <w:r w:rsidRPr="008340B9">
        <w:rPr>
          <w:rFonts w:ascii="Calibri Light" w:hAnsi="Calibri Light" w:cs="Calibri Light"/>
        </w:rPr>
        <w:t xml:space="preserve">, </w:t>
      </w:r>
    </w:p>
    <w:p w:rsidR="00FF28F7" w:rsidRPr="008340B9" w:rsidRDefault="00FF28F7" w:rsidP="00FF28F7">
      <w:pPr>
        <w:pStyle w:val="Odsekzoznamu"/>
        <w:numPr>
          <w:ilvl w:val="3"/>
          <w:numId w:val="26"/>
        </w:numPr>
        <w:spacing w:after="120"/>
        <w:jc w:val="both"/>
        <w:rPr>
          <w:rFonts w:ascii="Calibri Light" w:hAnsi="Calibri Light" w:cs="Calibri Light"/>
        </w:rPr>
      </w:pPr>
      <w:r w:rsidRPr="008340B9">
        <w:rPr>
          <w:rFonts w:ascii="Calibri Light" w:hAnsi="Calibri Light" w:cs="Calibri Light"/>
        </w:rPr>
        <w:t>ale aj z iných dôvodov, ktoré nemusia byť Prijímajúcej strane známe;</w:t>
      </w:r>
    </w:p>
    <w:p w:rsidR="00FF28F7" w:rsidRPr="008340B9" w:rsidRDefault="00FF28F7" w:rsidP="008340B9">
      <w:pPr>
        <w:pStyle w:val="Odsekzoznamu"/>
        <w:numPr>
          <w:ilvl w:val="3"/>
          <w:numId w:val="26"/>
        </w:numPr>
        <w:spacing w:after="120"/>
        <w:contextualSpacing w:val="0"/>
        <w:jc w:val="both"/>
        <w:rPr>
          <w:rFonts w:ascii="Calibri Light" w:hAnsi="Calibri Light" w:cs="Calibri Light"/>
        </w:rPr>
      </w:pPr>
      <w:r w:rsidRPr="008340B9">
        <w:rPr>
          <w:rFonts w:ascii="Calibri Light" w:hAnsi="Calibri Light" w:cs="Calibri Light"/>
        </w:rPr>
        <w:t xml:space="preserve">ochrany, na ktorú je Objednávateľ povinný na základe akéhokoľvek zmluvného či iného právneho vzťahu. </w:t>
      </w:r>
    </w:p>
    <w:p w:rsidR="00FF28F7" w:rsidRPr="008340B9" w:rsidRDefault="00FF28F7" w:rsidP="008340B9">
      <w:pPr>
        <w:pStyle w:val="Odsekzoznamu"/>
        <w:numPr>
          <w:ilvl w:val="2"/>
          <w:numId w:val="26"/>
        </w:numPr>
        <w:spacing w:after="120"/>
        <w:contextualSpacing w:val="0"/>
        <w:jc w:val="both"/>
        <w:rPr>
          <w:rFonts w:ascii="Calibri Light" w:hAnsi="Calibri Light" w:cs="Calibri Light"/>
        </w:rPr>
      </w:pPr>
      <w:bookmarkStart w:id="33" w:name="_Ref512608820"/>
      <w:r w:rsidRPr="008340B9">
        <w:rPr>
          <w:rFonts w:ascii="Calibri Light" w:hAnsi="Calibri Light" w:cs="Calibri Light"/>
        </w:rPr>
        <w:t>Povinnosť mlčanlivosti sa vzťahuje predovšetkým</w:t>
      </w:r>
      <w:r w:rsidR="000A2930" w:rsidRPr="008340B9">
        <w:rPr>
          <w:rFonts w:ascii="Calibri Light" w:hAnsi="Calibri Light" w:cs="Calibri Light"/>
        </w:rPr>
        <w:t>,</w:t>
      </w:r>
      <w:r w:rsidRPr="008340B9">
        <w:rPr>
          <w:rFonts w:ascii="Calibri Light" w:hAnsi="Calibri Light" w:cs="Calibri Light"/>
        </w:rPr>
        <w:t xml:space="preserve"> no nie však výlučne</w:t>
      </w:r>
      <w:r w:rsidR="000A2930" w:rsidRPr="008340B9">
        <w:rPr>
          <w:rFonts w:ascii="Calibri Light" w:hAnsi="Calibri Light" w:cs="Calibri Light"/>
        </w:rPr>
        <w:t>,</w:t>
      </w:r>
      <w:r w:rsidRPr="008340B9">
        <w:rPr>
          <w:rFonts w:ascii="Calibri Light" w:hAnsi="Calibri Light" w:cs="Calibri Light"/>
        </w:rPr>
        <w:t xml:space="preserve"> </w:t>
      </w:r>
      <w:r w:rsidR="000A2930" w:rsidRPr="008340B9">
        <w:rPr>
          <w:rFonts w:ascii="Calibri Light" w:hAnsi="Calibri Light" w:cs="Calibri Light"/>
        </w:rPr>
        <w:t xml:space="preserve">na </w:t>
      </w:r>
      <w:r w:rsidRPr="008340B9">
        <w:rPr>
          <w:rFonts w:ascii="Calibri Light" w:hAnsi="Calibri Light" w:cs="Calibri Light"/>
        </w:rPr>
        <w:t>informácie/dáta</w:t>
      </w:r>
      <w:r w:rsidR="000A2930" w:rsidRPr="008340B9">
        <w:rPr>
          <w:rFonts w:ascii="Calibri Light" w:hAnsi="Calibri Light" w:cs="Calibri Light"/>
        </w:rPr>
        <w:t>,</w:t>
      </w:r>
      <w:r w:rsidRPr="008340B9">
        <w:rPr>
          <w:rFonts w:ascii="Calibri Light" w:hAnsi="Calibri Light" w:cs="Calibri Light"/>
        </w:rPr>
        <w:t xml:space="preserve"> resp. iné skutočnosti týkajúce sa vý</w:t>
      </w:r>
      <w:r w:rsidR="00480204" w:rsidRPr="008340B9">
        <w:rPr>
          <w:rFonts w:ascii="Calibri Light" w:hAnsi="Calibri Light" w:cs="Calibri Light"/>
        </w:rPr>
        <w:t xml:space="preserve">skumných </w:t>
      </w:r>
      <w:r w:rsidRPr="008340B9">
        <w:rPr>
          <w:rFonts w:ascii="Calibri Light" w:hAnsi="Calibri Light" w:cs="Calibri Light"/>
        </w:rPr>
        <w:t>procesov Objednávateľa</w:t>
      </w:r>
      <w:r w:rsidR="000A2930" w:rsidRPr="008340B9">
        <w:rPr>
          <w:rFonts w:ascii="Calibri Light" w:hAnsi="Calibri Light" w:cs="Calibri Light"/>
        </w:rPr>
        <w:t>,</w:t>
      </w:r>
      <w:r w:rsidRPr="008340B9">
        <w:rPr>
          <w:rFonts w:ascii="Calibri Light" w:hAnsi="Calibri Light" w:cs="Calibri Light"/>
        </w:rPr>
        <w:t xml:space="preserve"> a ktoré budú sprístupnené a/alebo poskytnuté Dodávateľovi. Informácie/dáta</w:t>
      </w:r>
      <w:r w:rsidR="000A2930" w:rsidRPr="008340B9">
        <w:rPr>
          <w:rFonts w:ascii="Calibri Light" w:hAnsi="Calibri Light" w:cs="Calibri Light"/>
        </w:rPr>
        <w:t>,</w:t>
      </w:r>
      <w:r w:rsidRPr="008340B9">
        <w:rPr>
          <w:rFonts w:ascii="Calibri Light" w:hAnsi="Calibri Light" w:cs="Calibri Light"/>
        </w:rPr>
        <w:t xml:space="preserve"> resp. dokumenty ich obsahujúce pritom môžu byť sprístupnené a/alebo poskytnuté v akejkoľvek podobe či forme, predovšetkým ústnej, elektronickej, písomnej, či elektronickej zachytené na akomkoľvek hmotnom, či nehmotnom substráte najmä, no nie výlučne, písomne alebo elektronicky, alebo zistené priamym poznaním pri dodaní Diela v Mieste plnenia, ktorú Objednávateľ odovzdá alebo iným spôsobom sprístupní za účelom definovanom v tejto Zmluve Dodávateľovi. Dodávateľ je zároveň povinný zachovávať mlčanlivosť ohľadne informácií/dát, ktoré obsahujú skutočnosti obchodnej, výrobnej alebo technickej povahy súvisiace s Objednávateľom, ktoré majú skutočnú alebo aspoň potenciálnu materiálnu alebo nemateriálnu hodnotu, nie sú v obchodných kruhoch bežne dostupné, sú utajené a chránené v zmysle § 17 a nasl. Obchodného zákonníka ako predmet obchodného tajomstva Objednávateľa alebo informácie označené ako dôverné, ktoré nesmie strana, ktorej sa tieto informácie poskytli, prezradiť tretej osobe a ani ich použiť v rozpore s ich účelom pre svoje potreby a sú chránené v zmysle § 271 Obchodného zákonníka.</w:t>
      </w:r>
      <w:bookmarkEnd w:id="33"/>
      <w:r w:rsidRPr="008340B9">
        <w:rPr>
          <w:rFonts w:ascii="Calibri Light" w:hAnsi="Calibri Light" w:cs="Calibri Light"/>
        </w:rPr>
        <w:t xml:space="preserve"> </w:t>
      </w:r>
    </w:p>
    <w:p w:rsidR="00FF28F7" w:rsidRPr="008340B9" w:rsidRDefault="00FF28F7" w:rsidP="00FF28F7">
      <w:pPr>
        <w:pStyle w:val="Odsekzoznamu"/>
        <w:numPr>
          <w:ilvl w:val="2"/>
          <w:numId w:val="26"/>
        </w:numPr>
        <w:spacing w:after="120"/>
        <w:jc w:val="both"/>
        <w:rPr>
          <w:rFonts w:ascii="Calibri Light" w:hAnsi="Calibri Light" w:cs="Calibri Light"/>
        </w:rPr>
      </w:pPr>
      <w:r w:rsidRPr="008340B9">
        <w:rPr>
          <w:rFonts w:ascii="Calibri Light" w:hAnsi="Calibri Light" w:cs="Calibri Light"/>
        </w:rPr>
        <w:t>Pod predmet ochrany nespadajú informácie/dáta,</w:t>
      </w:r>
    </w:p>
    <w:p w:rsidR="00FF28F7" w:rsidRPr="008340B9" w:rsidRDefault="00FF28F7" w:rsidP="00FF28F7">
      <w:pPr>
        <w:pStyle w:val="Odsekzoznamu"/>
        <w:numPr>
          <w:ilvl w:val="3"/>
          <w:numId w:val="26"/>
        </w:numPr>
        <w:spacing w:after="120"/>
        <w:jc w:val="both"/>
        <w:rPr>
          <w:rFonts w:ascii="Calibri Light" w:hAnsi="Calibri Light" w:cs="Calibri Light"/>
        </w:rPr>
      </w:pPr>
      <w:r w:rsidRPr="008340B9">
        <w:rPr>
          <w:rFonts w:ascii="Calibri Light" w:hAnsi="Calibri Light" w:cs="Calibri Light"/>
        </w:rPr>
        <w:t>ktoré sú všeobecne známe</w:t>
      </w:r>
      <w:r w:rsidR="000A2930" w:rsidRPr="008340B9">
        <w:rPr>
          <w:rFonts w:ascii="Calibri Light" w:hAnsi="Calibri Light" w:cs="Calibri Light"/>
        </w:rPr>
        <w:t>;</w:t>
      </w:r>
    </w:p>
    <w:p w:rsidR="00FF28F7" w:rsidRPr="008340B9" w:rsidRDefault="00FF28F7" w:rsidP="00FF28F7">
      <w:pPr>
        <w:pStyle w:val="Odsekzoznamu"/>
        <w:numPr>
          <w:ilvl w:val="3"/>
          <w:numId w:val="26"/>
        </w:numPr>
        <w:spacing w:after="120"/>
        <w:jc w:val="both"/>
        <w:rPr>
          <w:rFonts w:ascii="Calibri Light" w:hAnsi="Calibri Light" w:cs="Calibri Light"/>
        </w:rPr>
      </w:pPr>
      <w:r w:rsidRPr="008340B9">
        <w:rPr>
          <w:rFonts w:ascii="Calibri Light" w:hAnsi="Calibri Light" w:cs="Calibri Light"/>
        </w:rPr>
        <w:t>ktoré v čase uzavretia tejto Zmluvy sú, alebo po uzavretí tejto Zmluvy sa bez porušenia tejto Zmluvy stali bežne dostupnými v príslušných obchodných kruhoch alebo vo verejnosti;</w:t>
      </w:r>
    </w:p>
    <w:p w:rsidR="00FF28F7" w:rsidRPr="008340B9" w:rsidRDefault="00FF28F7" w:rsidP="00FF28F7">
      <w:pPr>
        <w:pStyle w:val="Odsekzoznamu"/>
        <w:numPr>
          <w:ilvl w:val="3"/>
          <w:numId w:val="26"/>
        </w:numPr>
        <w:spacing w:after="120"/>
        <w:jc w:val="both"/>
        <w:rPr>
          <w:rFonts w:ascii="Calibri Light" w:hAnsi="Calibri Light" w:cs="Calibri Light"/>
        </w:rPr>
      </w:pPr>
      <w:r w:rsidRPr="008340B9">
        <w:rPr>
          <w:rFonts w:ascii="Calibri Light" w:hAnsi="Calibri Light" w:cs="Calibri Light"/>
        </w:rPr>
        <w:t>o ktorých Dodávateľ bezpochyby preukáže, že s nimi disponoval v čase uzavretia Zmluvy, resp. pri ich poskytnutí a/alebo ich vypracoval samostatne a bez využitia predmetu ochrany;</w:t>
      </w:r>
    </w:p>
    <w:p w:rsidR="00FF28F7" w:rsidRPr="008340B9" w:rsidRDefault="00FF28F7" w:rsidP="008340B9">
      <w:pPr>
        <w:pStyle w:val="Odsekzoznamu"/>
        <w:numPr>
          <w:ilvl w:val="3"/>
          <w:numId w:val="26"/>
        </w:numPr>
        <w:spacing w:after="120"/>
        <w:contextualSpacing w:val="0"/>
        <w:jc w:val="both"/>
        <w:rPr>
          <w:rFonts w:ascii="Calibri Light" w:hAnsi="Calibri Light" w:cs="Calibri Light"/>
        </w:rPr>
      </w:pPr>
      <w:r w:rsidRPr="008340B9">
        <w:rPr>
          <w:rFonts w:ascii="Calibri Light" w:hAnsi="Calibri Light" w:cs="Calibri Light"/>
        </w:rPr>
        <w:t>informácie poskytnuté v nevyhnutnom rozsahu príslušným orgánom v rámci plnenia zákonných povinností, pričom prekročenie nevyhnutného rozsahu poskytnutých informácií je sankcionované rovnako ako porušenie ochrany informácií/dát podľa tejto Zmluvy.</w:t>
      </w:r>
    </w:p>
    <w:p w:rsidR="00FF28F7" w:rsidRPr="008340B9" w:rsidRDefault="00FF28F7" w:rsidP="008340B9">
      <w:pPr>
        <w:pStyle w:val="Odsekzoznamu"/>
        <w:numPr>
          <w:ilvl w:val="2"/>
          <w:numId w:val="26"/>
        </w:numPr>
        <w:spacing w:after="120"/>
        <w:contextualSpacing w:val="0"/>
        <w:jc w:val="both"/>
        <w:rPr>
          <w:rFonts w:ascii="Calibri Light" w:hAnsi="Calibri Light" w:cs="Calibri Light"/>
        </w:rPr>
      </w:pPr>
      <w:r w:rsidRPr="008340B9">
        <w:rPr>
          <w:rFonts w:ascii="Calibri Light" w:hAnsi="Calibri Light" w:cs="Calibri Light"/>
        </w:rPr>
        <w:t>Dodávateľ využije získané informácie/dáta len na účely dodania Diela. Dodávateľ nie je oprávnený poskytnúť informácie/dáta tvoriace predmet ochrany inej osobe bez predchádzajúceho osobitného, písomného súhlasu Poskytujúcej strany. Na udelenie takéhoto súhlasu nemá Dodávateľ právny nárok.</w:t>
      </w:r>
    </w:p>
    <w:p w:rsidR="00FF28F7" w:rsidRPr="00183ABA" w:rsidRDefault="00FF28F7" w:rsidP="008340B9">
      <w:pPr>
        <w:pStyle w:val="Odsekzoznamu"/>
        <w:numPr>
          <w:ilvl w:val="2"/>
          <w:numId w:val="26"/>
        </w:numPr>
        <w:spacing w:after="120"/>
        <w:contextualSpacing w:val="0"/>
        <w:jc w:val="both"/>
        <w:rPr>
          <w:rFonts w:ascii="Calibri Light" w:hAnsi="Calibri Light" w:cs="Calibri Light"/>
        </w:rPr>
      </w:pPr>
      <w:r w:rsidRPr="008340B9">
        <w:rPr>
          <w:rFonts w:ascii="Calibri Light" w:hAnsi="Calibri Light" w:cs="Calibri Light"/>
        </w:rPr>
        <w:t xml:space="preserve">Ak je Dodávateľ nútený na účely realizácie Diela </w:t>
      </w:r>
      <w:r w:rsidR="00C7211D" w:rsidRPr="008340B9">
        <w:rPr>
          <w:rFonts w:ascii="Calibri Light" w:hAnsi="Calibri Light" w:cs="Calibri Light"/>
        </w:rPr>
        <w:t xml:space="preserve">informácie/dáta </w:t>
      </w:r>
      <w:r w:rsidRPr="008340B9">
        <w:rPr>
          <w:rFonts w:ascii="Calibri Light" w:hAnsi="Calibri Light" w:cs="Calibri Light"/>
        </w:rPr>
        <w:t>sprístupniť ďalšej osobe, je povinn</w:t>
      </w:r>
      <w:r w:rsidR="00C7211D" w:rsidRPr="008340B9">
        <w:rPr>
          <w:rFonts w:ascii="Calibri Light" w:hAnsi="Calibri Light" w:cs="Calibri Light"/>
        </w:rPr>
        <w:t>ý</w:t>
      </w:r>
      <w:r w:rsidRPr="008340B9">
        <w:rPr>
          <w:rFonts w:ascii="Calibri Light" w:hAnsi="Calibri Light" w:cs="Calibri Light"/>
        </w:rPr>
        <w:t xml:space="preserve"> oboznámiť všetky tieto osoby, so svojimi povinnosťami a záväzkami prevzatými touto Zmluvou a zaviazať ich na dodržiavanie obmedzení používania informácií/dát tvoriacich predmet ochrany v rovnakom rozsahu v akom sa vzťahujú na Dodávateľa. V prípade porušenia záväzku mlčanlivosti osobami, ktorým Dodávateľ informácie/dáta tvoriace predmet ochrany podľa </w:t>
      </w:r>
      <w:r w:rsidR="008340B9">
        <w:rPr>
          <w:rFonts w:ascii="Calibri Light" w:hAnsi="Calibri Light" w:cs="Calibri Light"/>
        </w:rPr>
        <w:fldChar w:fldCharType="begin"/>
      </w:r>
      <w:r w:rsidR="008340B9">
        <w:rPr>
          <w:rFonts w:ascii="Calibri Light" w:hAnsi="Calibri Light" w:cs="Calibri Light"/>
        </w:rPr>
        <w:instrText xml:space="preserve"> REF _Ref512608820 \w \h </w:instrText>
      </w:r>
      <w:r w:rsidR="008340B9">
        <w:rPr>
          <w:rFonts w:ascii="Calibri Light" w:hAnsi="Calibri Light" w:cs="Calibri Light"/>
        </w:rPr>
      </w:r>
      <w:r w:rsidR="008340B9">
        <w:rPr>
          <w:rFonts w:ascii="Calibri Light" w:hAnsi="Calibri Light" w:cs="Calibri Light"/>
        </w:rPr>
        <w:fldChar w:fldCharType="separate"/>
      </w:r>
      <w:r w:rsidR="00453C42">
        <w:rPr>
          <w:rFonts w:ascii="Calibri Light" w:hAnsi="Calibri Light" w:cs="Calibri Light"/>
        </w:rPr>
        <w:t>4.10.2</w:t>
      </w:r>
      <w:r w:rsidR="008340B9">
        <w:rPr>
          <w:rFonts w:ascii="Calibri Light" w:hAnsi="Calibri Light" w:cs="Calibri Light"/>
        </w:rPr>
        <w:fldChar w:fldCharType="end"/>
      </w:r>
      <w:r w:rsidR="00025AC1" w:rsidRPr="00372013">
        <w:rPr>
          <w:rFonts w:ascii="Calibri Light" w:hAnsi="Calibri Light" w:cs="Calibri Light"/>
        </w:rPr>
        <w:t xml:space="preserve"> </w:t>
      </w:r>
      <w:r w:rsidRPr="00183ABA">
        <w:rPr>
          <w:rFonts w:ascii="Calibri Light" w:hAnsi="Calibri Light" w:cs="Calibri Light"/>
        </w:rPr>
        <w:t xml:space="preserve">sprístupnil alebo akýmkoľvek iným spôsobom poskytla, zodpovedá Dodávateľ rovnako ako keby povinnosť mlčanlivosti porušil sám.  </w:t>
      </w:r>
    </w:p>
    <w:p w:rsidR="00FF28F7" w:rsidRPr="00F445C1" w:rsidRDefault="00FF28F7" w:rsidP="008340B9">
      <w:pPr>
        <w:pStyle w:val="Odsekzoznamu"/>
        <w:numPr>
          <w:ilvl w:val="2"/>
          <w:numId w:val="26"/>
        </w:numPr>
        <w:spacing w:after="120"/>
        <w:contextualSpacing w:val="0"/>
        <w:jc w:val="both"/>
        <w:rPr>
          <w:rFonts w:ascii="Calibri Light" w:hAnsi="Calibri Light" w:cs="Calibri Light"/>
        </w:rPr>
      </w:pPr>
      <w:r w:rsidRPr="00237FC7">
        <w:rPr>
          <w:rFonts w:ascii="Calibri Light" w:hAnsi="Calibri Light" w:cs="Calibri Light"/>
        </w:rPr>
        <w:t xml:space="preserve">Dodávateľ sa zaväzuje oboznámiť a následne zabezpečiť od svojich zamestnancov a/alebo subdodávateľov realizujúcich predmet plnenia Zmluvy dodržiavanie povinností podľa </w:t>
      </w:r>
      <w:r w:rsidR="00C7211D" w:rsidRPr="00237FC7">
        <w:rPr>
          <w:rFonts w:ascii="Calibri Light" w:hAnsi="Calibri Light" w:cs="Calibri Light"/>
        </w:rPr>
        <w:t xml:space="preserve">tohto bodu </w:t>
      </w:r>
      <w:r w:rsidR="00F12821">
        <w:rPr>
          <w:rFonts w:ascii="Calibri Light" w:hAnsi="Calibri Light" w:cs="Calibri Light"/>
        </w:rPr>
        <w:fldChar w:fldCharType="begin"/>
      </w:r>
      <w:r w:rsidR="00F12821">
        <w:rPr>
          <w:rFonts w:ascii="Calibri Light" w:hAnsi="Calibri Light" w:cs="Calibri Light"/>
        </w:rPr>
        <w:instrText xml:space="preserve"> REF _Ref68101637 \w \h </w:instrText>
      </w:r>
      <w:r w:rsidR="00F12821">
        <w:rPr>
          <w:rFonts w:ascii="Calibri Light" w:hAnsi="Calibri Light" w:cs="Calibri Light"/>
        </w:rPr>
      </w:r>
      <w:r w:rsidR="00F12821">
        <w:rPr>
          <w:rFonts w:ascii="Calibri Light" w:hAnsi="Calibri Light" w:cs="Calibri Light"/>
        </w:rPr>
        <w:fldChar w:fldCharType="separate"/>
      </w:r>
      <w:r w:rsidR="00453C42">
        <w:rPr>
          <w:rFonts w:ascii="Calibri Light" w:hAnsi="Calibri Light" w:cs="Calibri Light"/>
        </w:rPr>
        <w:t>4.10</w:t>
      </w:r>
      <w:r w:rsidR="00F12821">
        <w:rPr>
          <w:rFonts w:ascii="Calibri Light" w:hAnsi="Calibri Light" w:cs="Calibri Light"/>
        </w:rPr>
        <w:fldChar w:fldCharType="end"/>
      </w:r>
      <w:r w:rsidR="00F12821">
        <w:rPr>
          <w:rFonts w:ascii="Calibri Light" w:hAnsi="Calibri Light" w:cs="Calibri Light"/>
        </w:rPr>
        <w:t xml:space="preserve"> </w:t>
      </w:r>
      <w:r w:rsidR="00C7211D" w:rsidRPr="00237FC7">
        <w:rPr>
          <w:rFonts w:ascii="Calibri Light" w:hAnsi="Calibri Light" w:cs="Calibri Light"/>
        </w:rPr>
        <w:t>Zmluvy</w:t>
      </w:r>
      <w:r w:rsidRPr="00237FC7">
        <w:rPr>
          <w:rFonts w:ascii="Calibri Light" w:hAnsi="Calibri Light" w:cs="Calibri Light"/>
        </w:rPr>
        <w:t>, a to aj po skončení ich pracovného alebo služobného pomeru alebo iného vzájomného zmluvného vzťahu. Uvedenú povinnosť sa Dodávateľ zaväzuje zabezpečiť podpísaním vyhláse</w:t>
      </w:r>
      <w:r w:rsidRPr="00F445C1">
        <w:rPr>
          <w:rFonts w:ascii="Calibri Light" w:hAnsi="Calibri Light" w:cs="Calibri Light"/>
        </w:rPr>
        <w:t xml:space="preserve">nia o mlčanlivosti zo strany príslušného zamestnanca a/alebo subdodávateľa. </w:t>
      </w:r>
    </w:p>
    <w:p w:rsidR="00FF28F7" w:rsidRPr="00F12821" w:rsidRDefault="00FF28F7" w:rsidP="008340B9">
      <w:pPr>
        <w:pStyle w:val="Odsekzoznamu"/>
        <w:numPr>
          <w:ilvl w:val="2"/>
          <w:numId w:val="26"/>
        </w:numPr>
        <w:spacing w:after="120"/>
        <w:contextualSpacing w:val="0"/>
        <w:jc w:val="both"/>
        <w:rPr>
          <w:rFonts w:ascii="Calibri Light" w:hAnsi="Calibri Light" w:cs="Calibri Light"/>
        </w:rPr>
      </w:pPr>
      <w:r w:rsidRPr="00F12821">
        <w:rPr>
          <w:rFonts w:ascii="Calibri Light" w:hAnsi="Calibri Light" w:cs="Calibri Light"/>
        </w:rPr>
        <w:t xml:space="preserve">Všetky podklady a informácie poskytnuté Dodávateľovi musia byť po ukončení plnenia predmetu Zmluvy bez vyzvania odovzdané Objednávateľovi alebo podľa jeho rozhodnutia vymazané alebo skartované. Táto povinnosť sa vzťahuje aj na vyhotovené kópie. Toto ustanovenie neplatí v prípade vzájomných zmlúv a projektovej dokumentácie medzi Zmluvnými stranami, ktoré ale nesmú byť bez súhlasu Objednávateľa sprístupnené tretej strane. </w:t>
      </w:r>
    </w:p>
    <w:p w:rsidR="00FF28F7" w:rsidRPr="008340B9" w:rsidRDefault="00FF28F7" w:rsidP="008340B9">
      <w:pPr>
        <w:pStyle w:val="Nadpispodlnkov"/>
        <w:spacing w:after="240"/>
        <w:rPr>
          <w:lang w:val="sk-SK"/>
        </w:rPr>
      </w:pPr>
      <w:r w:rsidRPr="008340B9">
        <w:rPr>
          <w:lang w:val="sk-SK"/>
        </w:rPr>
        <w:t>Komunikácia</w:t>
      </w:r>
    </w:p>
    <w:p w:rsidR="00FF28F7" w:rsidRPr="00F445C1" w:rsidRDefault="00FF28F7" w:rsidP="00FF28F7">
      <w:pPr>
        <w:numPr>
          <w:ilvl w:val="2"/>
          <w:numId w:val="26"/>
        </w:numPr>
        <w:spacing w:after="120"/>
        <w:jc w:val="both"/>
        <w:rPr>
          <w:rFonts w:cs="Calibri Light"/>
          <w:bCs/>
          <w:sz w:val="20"/>
          <w:szCs w:val="20"/>
        </w:rPr>
      </w:pPr>
      <w:bookmarkStart w:id="34" w:name="_Ref68101794"/>
      <w:r w:rsidRPr="00372013">
        <w:rPr>
          <w:rFonts w:cs="Calibri Light"/>
          <w:bCs/>
          <w:sz w:val="20"/>
          <w:szCs w:val="20"/>
        </w:rPr>
        <w:t>Zmluvné strany sa dohodli, že všetky oznámenia, požiadavky, žiadosti a</w:t>
      </w:r>
      <w:r w:rsidRPr="00183ABA">
        <w:rPr>
          <w:rFonts w:cs="Calibri Light"/>
          <w:bCs/>
          <w:sz w:val="20"/>
          <w:szCs w:val="20"/>
        </w:rPr>
        <w:t> akákoľvek iná komunikácia, ktorá</w:t>
      </w:r>
      <w:r w:rsidRPr="00237FC7">
        <w:rPr>
          <w:rFonts w:cs="Calibri Light"/>
          <w:bCs/>
          <w:sz w:val="20"/>
          <w:szCs w:val="20"/>
        </w:rPr>
        <w:t xml:space="preserve"> má byť podľa tejto Zmluvy písomná sa bude doručovať doporučene poštovou zásielkou, kuriérom prípadne inou formou registrovaného poštového styku alebo osobne ak nie je v Zmluve výslovne dohodnutá aj iná možnosť doručovania (napr. email). Za deň doručenia sa považuje deň prevzatia písomnosti, ak nie je v Zmluve dohodnuté inak. V prípade, ak adresát odmietne písomnosť prevziať, za deň doručenia sa považu</w:t>
      </w:r>
      <w:r w:rsidRPr="00F445C1">
        <w:rPr>
          <w:rFonts w:cs="Calibri Light"/>
          <w:bCs/>
          <w:sz w:val="20"/>
          <w:szCs w:val="20"/>
        </w:rPr>
        <w:t>je deň odmietnutia prevzatia písomnosti. V prípade, ak si adresát neprevezme písomnosť v úložnej dobe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bookmarkEnd w:id="34"/>
    </w:p>
    <w:p w:rsidR="00FF28F7" w:rsidRPr="00237FC7" w:rsidRDefault="00FF28F7" w:rsidP="00FF28F7">
      <w:pPr>
        <w:numPr>
          <w:ilvl w:val="2"/>
          <w:numId w:val="26"/>
        </w:numPr>
        <w:spacing w:after="120"/>
        <w:jc w:val="both"/>
        <w:rPr>
          <w:rFonts w:cs="Calibri Light"/>
          <w:sz w:val="20"/>
          <w:szCs w:val="20"/>
        </w:rPr>
      </w:pPr>
      <w:r w:rsidRPr="00F12821">
        <w:rPr>
          <w:rFonts w:cs="Calibri Light"/>
          <w:bCs/>
          <w:sz w:val="20"/>
          <w:szCs w:val="20"/>
        </w:rPr>
        <w:t xml:space="preserve">Akákoľvek komunikácia podľa bodu </w:t>
      </w:r>
      <w:r w:rsidR="008340B9">
        <w:rPr>
          <w:rFonts w:cs="Calibri Light"/>
          <w:bCs/>
          <w:sz w:val="20"/>
          <w:szCs w:val="20"/>
        </w:rPr>
        <w:fldChar w:fldCharType="begin"/>
      </w:r>
      <w:r w:rsidR="008340B9">
        <w:rPr>
          <w:rFonts w:cs="Calibri Light"/>
          <w:bCs/>
          <w:sz w:val="20"/>
          <w:szCs w:val="20"/>
        </w:rPr>
        <w:instrText xml:space="preserve"> REF _Ref68101794 \w \h </w:instrText>
      </w:r>
      <w:r w:rsidR="008340B9">
        <w:rPr>
          <w:rFonts w:cs="Calibri Light"/>
          <w:bCs/>
          <w:sz w:val="20"/>
          <w:szCs w:val="20"/>
        </w:rPr>
      </w:r>
      <w:r w:rsidR="008340B9">
        <w:rPr>
          <w:rFonts w:cs="Calibri Light"/>
          <w:bCs/>
          <w:sz w:val="20"/>
          <w:szCs w:val="20"/>
        </w:rPr>
        <w:fldChar w:fldCharType="separate"/>
      </w:r>
      <w:r w:rsidR="00453C42">
        <w:rPr>
          <w:rFonts w:cs="Calibri Light"/>
          <w:bCs/>
          <w:sz w:val="20"/>
          <w:szCs w:val="20"/>
        </w:rPr>
        <w:t>4.11.1</w:t>
      </w:r>
      <w:r w:rsidR="008340B9">
        <w:rPr>
          <w:rFonts w:cs="Calibri Light"/>
          <w:bCs/>
          <w:sz w:val="20"/>
          <w:szCs w:val="20"/>
        </w:rPr>
        <w:fldChar w:fldCharType="end"/>
      </w:r>
      <w:r w:rsidR="00025AC1" w:rsidRPr="00372013">
        <w:rPr>
          <w:rFonts w:cs="Calibri Light"/>
          <w:bCs/>
          <w:sz w:val="20"/>
          <w:szCs w:val="20"/>
        </w:rPr>
        <w:t xml:space="preserve"> </w:t>
      </w:r>
      <w:r w:rsidRPr="00372013">
        <w:rPr>
          <w:rFonts w:cs="Calibri Light"/>
          <w:bCs/>
          <w:sz w:val="20"/>
          <w:szCs w:val="20"/>
        </w:rPr>
        <w:t>vyššie bude adresovaná a</w:t>
      </w:r>
      <w:r w:rsidRPr="00183ABA">
        <w:rPr>
          <w:rFonts w:cs="Calibri Light"/>
          <w:bCs/>
          <w:sz w:val="20"/>
          <w:szCs w:val="20"/>
        </w:rPr>
        <w:t> doručovaná na kontaktné údaje strán uvedené v záhlaví tejto Zmluvy, poprípade na kontaktné údaje, ktoré si Zmluvn</w:t>
      </w:r>
      <w:r w:rsidRPr="00237FC7">
        <w:rPr>
          <w:rFonts w:cs="Calibri Light"/>
          <w:bCs/>
          <w:sz w:val="20"/>
          <w:szCs w:val="20"/>
        </w:rPr>
        <w:t>é strany písomne oznámia.</w:t>
      </w:r>
    </w:p>
    <w:p w:rsidR="00FF28F7" w:rsidRPr="008340B9" w:rsidRDefault="00FF28F7" w:rsidP="008340B9">
      <w:pPr>
        <w:pStyle w:val="Nadpispodlnkov"/>
        <w:spacing w:after="240"/>
        <w:rPr>
          <w:color w:val="000000"/>
          <w:lang w:val="sk-SK"/>
        </w:rPr>
      </w:pPr>
      <w:r w:rsidRPr="008340B9">
        <w:rPr>
          <w:lang w:val="sk-SK"/>
        </w:rPr>
        <w:t>Spoločné</w:t>
      </w:r>
      <w:r w:rsidRPr="008340B9">
        <w:rPr>
          <w:color w:val="000000"/>
          <w:lang w:val="sk-SK"/>
        </w:rPr>
        <w:t xml:space="preserve"> a </w:t>
      </w:r>
      <w:r w:rsidRPr="008340B9">
        <w:rPr>
          <w:lang w:val="sk-SK"/>
        </w:rPr>
        <w:t>záverečné</w:t>
      </w:r>
      <w:r w:rsidRPr="008340B9">
        <w:rPr>
          <w:color w:val="000000"/>
          <w:lang w:val="sk-SK"/>
        </w:rPr>
        <w:t xml:space="preserve"> ustanovenia</w:t>
      </w:r>
    </w:p>
    <w:p w:rsidR="00FF28F7" w:rsidRPr="00237FC7" w:rsidRDefault="00FF28F7" w:rsidP="00FF28F7">
      <w:pPr>
        <w:numPr>
          <w:ilvl w:val="2"/>
          <w:numId w:val="26"/>
        </w:numPr>
        <w:spacing w:after="120"/>
        <w:jc w:val="both"/>
        <w:rPr>
          <w:rFonts w:cs="Calibri Light"/>
          <w:bCs/>
          <w:sz w:val="20"/>
          <w:szCs w:val="20"/>
        </w:rPr>
      </w:pPr>
      <w:r w:rsidRPr="00372013">
        <w:rPr>
          <w:rFonts w:cs="Calibri Light"/>
          <w:bCs/>
          <w:sz w:val="20"/>
          <w:szCs w:val="20"/>
        </w:rPr>
        <w:t>Práva a </w:t>
      </w:r>
      <w:r w:rsidRPr="00183ABA">
        <w:rPr>
          <w:rFonts w:cs="Calibri Light"/>
          <w:bCs/>
          <w:sz w:val="20"/>
          <w:szCs w:val="20"/>
        </w:rPr>
        <w:t>povinnosti Zmluvných strán neupravené v tejto Zmluve sa riadia výlučne príslušn</w:t>
      </w:r>
      <w:r w:rsidRPr="00237FC7">
        <w:rPr>
          <w:rFonts w:cs="Calibri Light"/>
          <w:bCs/>
          <w:sz w:val="20"/>
          <w:szCs w:val="20"/>
        </w:rPr>
        <w:t xml:space="preserve">ými ustanoveniami Obchodného zákonníka a ostatných všeobecne záväzných Právnych predpisov platných a účinných v Slovenskej republike. Zmluvné strany sa dohodli, že v prípade vzniku sporov Zmluvných strán týkajúcich  sa tejto Zmluvy a jej aplikácie, ak sa ich nepodarí urovnať iným spôsobom a jednou zo Zmluvných strán je zahraničný subjekt, je daná právomoc súdov Slovenskej republiky, ktoré budú rozhodovať podľa Civilného sporového poriadku. </w:t>
      </w:r>
    </w:p>
    <w:p w:rsidR="00FF28F7" w:rsidRPr="00F445C1" w:rsidRDefault="00FF28F7" w:rsidP="00FF28F7">
      <w:pPr>
        <w:numPr>
          <w:ilvl w:val="2"/>
          <w:numId w:val="26"/>
        </w:numPr>
        <w:spacing w:after="120"/>
        <w:jc w:val="both"/>
        <w:rPr>
          <w:rFonts w:cs="Calibri Light"/>
          <w:bCs/>
          <w:sz w:val="20"/>
          <w:szCs w:val="20"/>
        </w:rPr>
      </w:pPr>
      <w:r w:rsidRPr="00F445C1">
        <w:rPr>
          <w:rFonts w:cs="Calibri Light"/>
          <w:bCs/>
          <w:sz w:val="20"/>
          <w:szCs w:val="20"/>
        </w:rPr>
        <w:t>Dodávateľ nie je oprávnený postúpiť akékoľvek pohľadávky (práva) vyplývajúce z tejto Zmluvy na tretiu osobu alebo sa dohodnúť s treťou osobou na prevzatí jeho záväzkov (povinností) vyplývajúcich z tejto Zmluvy bez predchádzajúceho písomného súhlasu Objednávateľa.</w:t>
      </w:r>
    </w:p>
    <w:p w:rsidR="00FF28F7" w:rsidRPr="00F12821" w:rsidRDefault="00FF28F7" w:rsidP="008340B9">
      <w:pPr>
        <w:numPr>
          <w:ilvl w:val="2"/>
          <w:numId w:val="26"/>
        </w:numPr>
        <w:jc w:val="both"/>
        <w:rPr>
          <w:rFonts w:cs="Calibri Light"/>
          <w:bCs/>
          <w:sz w:val="20"/>
          <w:szCs w:val="20"/>
        </w:rPr>
      </w:pPr>
      <w:r w:rsidRPr="00F445C1">
        <w:rPr>
          <w:rFonts w:cs="Calibri Light"/>
          <w:bCs/>
          <w:sz w:val="20"/>
          <w:szCs w:val="20"/>
        </w:rPr>
        <w:t>Z dôvodu, že predmet plnenia bude čiastočne financovaný z p</w:t>
      </w:r>
      <w:r w:rsidRPr="00F12821">
        <w:rPr>
          <w:rFonts w:cs="Calibri Light"/>
          <w:bCs/>
          <w:sz w:val="20"/>
          <w:szCs w:val="20"/>
        </w:rPr>
        <w:t>rostriedkov poskytnutých Objednávateľovi na základe Zmluvy o NFP, zaväzuje sa Dodávateľ strpieť výkon kontroly/auditu súvisiaceho s dodávaným Dielom</w:t>
      </w:r>
      <w:r w:rsidR="001B2B84" w:rsidRPr="00F12821">
        <w:rPr>
          <w:rFonts w:cs="Calibri Light"/>
          <w:bCs/>
          <w:sz w:val="20"/>
          <w:szCs w:val="20"/>
        </w:rPr>
        <w:t xml:space="preserve"> </w:t>
      </w:r>
      <w:r w:rsidRPr="00F12821">
        <w:rPr>
          <w:rFonts w:cs="Calibri Light"/>
          <w:bCs/>
          <w:sz w:val="20"/>
          <w:szCs w:val="20"/>
        </w:rPr>
        <w:t>kedykoľvek počas platnosti a účinnosti Zmluvy o NFP, a to oprávnenými osobami na výkon tejto kontroly/auditu a poskytnúť im všetku súčinnosť. Oprávnené osoby na výkon kontroly/auditu sú najmä:</w:t>
      </w:r>
    </w:p>
    <w:p w:rsidR="00FF28F7" w:rsidRPr="00F12821" w:rsidRDefault="00FF28F7" w:rsidP="008340B9">
      <w:pPr>
        <w:numPr>
          <w:ilvl w:val="3"/>
          <w:numId w:val="26"/>
        </w:numPr>
        <w:jc w:val="both"/>
        <w:rPr>
          <w:rFonts w:cs="Calibri Light"/>
          <w:bCs/>
          <w:sz w:val="20"/>
          <w:szCs w:val="20"/>
        </w:rPr>
      </w:pPr>
      <w:r w:rsidRPr="00F12821">
        <w:rPr>
          <w:rFonts w:cs="Calibri Light"/>
          <w:bCs/>
          <w:sz w:val="20"/>
          <w:szCs w:val="20"/>
        </w:rPr>
        <w:t>Poskytovateľ NFP a ním poverené osoby,</w:t>
      </w:r>
    </w:p>
    <w:p w:rsidR="00FF28F7" w:rsidRPr="008340B9" w:rsidRDefault="00FF28F7" w:rsidP="008340B9">
      <w:pPr>
        <w:numPr>
          <w:ilvl w:val="3"/>
          <w:numId w:val="26"/>
        </w:numPr>
        <w:jc w:val="both"/>
        <w:rPr>
          <w:rFonts w:cs="Calibri Light"/>
          <w:bCs/>
          <w:sz w:val="20"/>
          <w:szCs w:val="20"/>
        </w:rPr>
      </w:pPr>
      <w:r w:rsidRPr="008340B9">
        <w:rPr>
          <w:rFonts w:cs="Calibri Light"/>
          <w:bCs/>
          <w:sz w:val="20"/>
          <w:szCs w:val="20"/>
        </w:rPr>
        <w:t>Útvar vnútorného auditu Riadiaceho orgánu alebo Sprostredkovateľského orgánu a nimi poverené osoby,</w:t>
      </w:r>
    </w:p>
    <w:p w:rsidR="00FF28F7" w:rsidRPr="008340B9" w:rsidRDefault="00FF28F7" w:rsidP="008340B9">
      <w:pPr>
        <w:numPr>
          <w:ilvl w:val="3"/>
          <w:numId w:val="26"/>
        </w:numPr>
        <w:jc w:val="both"/>
        <w:rPr>
          <w:rFonts w:cs="Calibri Light"/>
          <w:bCs/>
          <w:sz w:val="20"/>
          <w:szCs w:val="20"/>
        </w:rPr>
      </w:pPr>
      <w:r w:rsidRPr="008340B9">
        <w:rPr>
          <w:rFonts w:cs="Calibri Light"/>
          <w:bCs/>
          <w:sz w:val="20"/>
          <w:szCs w:val="20"/>
        </w:rPr>
        <w:t>Najvyšší kontrolný úrad SR</w:t>
      </w:r>
      <w:r w:rsidR="00E54BBB" w:rsidRPr="008340B9">
        <w:rPr>
          <w:rFonts w:cs="Calibri Light"/>
          <w:bCs/>
          <w:sz w:val="20"/>
          <w:szCs w:val="20"/>
        </w:rPr>
        <w:t xml:space="preserve"> a ním poverené osoby</w:t>
      </w:r>
      <w:r w:rsidRPr="008340B9">
        <w:rPr>
          <w:rFonts w:cs="Calibri Light"/>
          <w:bCs/>
          <w:sz w:val="20"/>
          <w:szCs w:val="20"/>
        </w:rPr>
        <w:t xml:space="preserve">, </w:t>
      </w:r>
    </w:p>
    <w:p w:rsidR="00FF28F7" w:rsidRPr="008340B9" w:rsidRDefault="00760B20" w:rsidP="008340B9">
      <w:pPr>
        <w:numPr>
          <w:ilvl w:val="3"/>
          <w:numId w:val="26"/>
        </w:numPr>
        <w:jc w:val="both"/>
        <w:rPr>
          <w:rFonts w:cs="Calibri Light"/>
          <w:bCs/>
          <w:sz w:val="20"/>
          <w:szCs w:val="20"/>
        </w:rPr>
      </w:pPr>
      <w:r w:rsidRPr="008340B9">
        <w:rPr>
          <w:rFonts w:cs="Calibri Light"/>
          <w:bCs/>
          <w:sz w:val="20"/>
          <w:szCs w:val="20"/>
        </w:rPr>
        <w:t>O</w:t>
      </w:r>
      <w:r w:rsidR="00FF28F7" w:rsidRPr="008340B9">
        <w:rPr>
          <w:rFonts w:cs="Calibri Light"/>
          <w:bCs/>
          <w:sz w:val="20"/>
          <w:szCs w:val="20"/>
        </w:rPr>
        <w:t xml:space="preserve">rgán auditu, jeho spolupracujúce orgány </w:t>
      </w:r>
      <w:r w:rsidRPr="008340B9">
        <w:rPr>
          <w:rFonts w:cs="Calibri Light"/>
          <w:bCs/>
          <w:sz w:val="20"/>
          <w:szCs w:val="20"/>
        </w:rPr>
        <w:t xml:space="preserve">(Úrad vládneho auditu) </w:t>
      </w:r>
      <w:r w:rsidR="00FF28F7" w:rsidRPr="008340B9">
        <w:rPr>
          <w:rFonts w:cs="Calibri Light"/>
          <w:bCs/>
          <w:sz w:val="20"/>
          <w:szCs w:val="20"/>
        </w:rPr>
        <w:t>a</w:t>
      </w:r>
      <w:r w:rsidRPr="008340B9">
        <w:rPr>
          <w:rFonts w:cs="Calibri Light"/>
          <w:bCs/>
          <w:sz w:val="20"/>
          <w:szCs w:val="20"/>
        </w:rPr>
        <w:t> </w:t>
      </w:r>
      <w:r w:rsidR="00FF28F7" w:rsidRPr="008340B9">
        <w:rPr>
          <w:rFonts w:cs="Calibri Light"/>
          <w:bCs/>
          <w:sz w:val="20"/>
          <w:szCs w:val="20"/>
        </w:rPr>
        <w:t>osoby</w:t>
      </w:r>
      <w:r w:rsidRPr="008340B9">
        <w:rPr>
          <w:rFonts w:cs="Calibri Light"/>
          <w:bCs/>
          <w:sz w:val="20"/>
          <w:szCs w:val="20"/>
        </w:rPr>
        <w:t xml:space="preserve"> poverené na výkon kontroly/auditu</w:t>
      </w:r>
      <w:r w:rsidR="00FF28F7" w:rsidRPr="008340B9">
        <w:rPr>
          <w:rFonts w:cs="Calibri Light"/>
          <w:bCs/>
          <w:sz w:val="20"/>
          <w:szCs w:val="20"/>
        </w:rPr>
        <w:t>,</w:t>
      </w:r>
    </w:p>
    <w:p w:rsidR="00FF28F7" w:rsidRPr="008340B9" w:rsidRDefault="00FF28F7" w:rsidP="008340B9">
      <w:pPr>
        <w:numPr>
          <w:ilvl w:val="3"/>
          <w:numId w:val="26"/>
        </w:numPr>
        <w:jc w:val="both"/>
        <w:rPr>
          <w:rFonts w:cs="Calibri Light"/>
          <w:bCs/>
          <w:sz w:val="20"/>
          <w:szCs w:val="20"/>
        </w:rPr>
      </w:pPr>
      <w:r w:rsidRPr="008340B9">
        <w:rPr>
          <w:rFonts w:cs="Calibri Light"/>
          <w:bCs/>
          <w:sz w:val="20"/>
          <w:szCs w:val="20"/>
        </w:rPr>
        <w:t>splnomocnení zástupcovia Európskej Komisie a Európskeho dvora audítorov,</w:t>
      </w:r>
    </w:p>
    <w:p w:rsidR="00FF28F7" w:rsidRPr="008340B9" w:rsidRDefault="00FF28F7" w:rsidP="008340B9">
      <w:pPr>
        <w:numPr>
          <w:ilvl w:val="3"/>
          <w:numId w:val="26"/>
        </w:numPr>
        <w:jc w:val="both"/>
        <w:rPr>
          <w:rFonts w:cs="Calibri Light"/>
          <w:bCs/>
          <w:sz w:val="20"/>
          <w:szCs w:val="20"/>
        </w:rPr>
      </w:pPr>
      <w:r w:rsidRPr="008340B9">
        <w:rPr>
          <w:rFonts w:cs="Calibri Light"/>
          <w:bCs/>
          <w:sz w:val="20"/>
          <w:szCs w:val="20"/>
        </w:rPr>
        <w:t>Orgán zabezpečujúci ochranu finančných záujmov EÚ,</w:t>
      </w:r>
    </w:p>
    <w:p w:rsidR="00FF28F7" w:rsidRPr="008340B9" w:rsidRDefault="00FF28F7" w:rsidP="008340B9">
      <w:pPr>
        <w:numPr>
          <w:ilvl w:val="3"/>
          <w:numId w:val="26"/>
        </w:numPr>
        <w:jc w:val="both"/>
        <w:rPr>
          <w:rFonts w:cs="Calibri Light"/>
          <w:bCs/>
          <w:sz w:val="20"/>
          <w:szCs w:val="20"/>
        </w:rPr>
      </w:pPr>
      <w:r w:rsidRPr="008340B9">
        <w:rPr>
          <w:rFonts w:cs="Calibri Light"/>
          <w:bCs/>
          <w:sz w:val="20"/>
          <w:szCs w:val="20"/>
        </w:rPr>
        <w:t xml:space="preserve">osoby prizvané orgánmi podľa písm. a) - f) tohto bodu v súlade s príslušnými Právnymi predpismi. </w:t>
      </w:r>
    </w:p>
    <w:p w:rsidR="0005665A" w:rsidRPr="008340B9" w:rsidRDefault="0005665A" w:rsidP="0005665A">
      <w:pPr>
        <w:spacing w:after="120"/>
        <w:ind w:left="709"/>
        <w:jc w:val="both"/>
        <w:rPr>
          <w:rFonts w:cs="Calibri Light"/>
          <w:bCs/>
          <w:sz w:val="20"/>
          <w:szCs w:val="20"/>
        </w:rPr>
      </w:pPr>
      <w:r w:rsidRPr="008340B9">
        <w:rPr>
          <w:rFonts w:cs="Calibri Light"/>
          <w:bCs/>
          <w:sz w:val="20"/>
          <w:szCs w:val="20"/>
        </w:rPr>
        <w:t>V tejto súvislosti sa výkon kontroly môže vzťahovať aj na Dodávateľa a prípadne i jeho subdodávateľov.</w:t>
      </w:r>
    </w:p>
    <w:p w:rsidR="00FF28F7" w:rsidRPr="008340B9" w:rsidRDefault="00FF28F7" w:rsidP="00FF28F7">
      <w:pPr>
        <w:numPr>
          <w:ilvl w:val="2"/>
          <w:numId w:val="26"/>
        </w:numPr>
        <w:spacing w:after="120"/>
        <w:jc w:val="both"/>
        <w:rPr>
          <w:rFonts w:cs="Calibri Light"/>
          <w:bCs/>
          <w:sz w:val="20"/>
          <w:szCs w:val="20"/>
        </w:rPr>
      </w:pPr>
      <w:r w:rsidRPr="008340B9">
        <w:rPr>
          <w:rFonts w:cs="Calibri Light"/>
          <w:bCs/>
          <w:iCs/>
          <w:sz w:val="20"/>
          <w:szCs w:val="20"/>
        </w:rPr>
        <w:t xml:space="preserve">Zmluva je vyhotovená v štyroch (4) rovnopisoch, pričom Objednávateľ obdrží dva (2) rovnopisy a Dodávateľ </w:t>
      </w:r>
      <w:r w:rsidRPr="008340B9">
        <w:rPr>
          <w:rFonts w:cs="Calibri Light"/>
          <w:bCs/>
          <w:sz w:val="20"/>
          <w:szCs w:val="20"/>
        </w:rPr>
        <w:t>obdrží dva (2) rovnopisy.</w:t>
      </w:r>
    </w:p>
    <w:p w:rsidR="00EA3DE3" w:rsidRPr="008340B9" w:rsidRDefault="00EA3DE3" w:rsidP="00EA3DE3">
      <w:pPr>
        <w:numPr>
          <w:ilvl w:val="2"/>
          <w:numId w:val="26"/>
        </w:numPr>
        <w:spacing w:after="120"/>
        <w:jc w:val="both"/>
        <w:rPr>
          <w:rFonts w:cs="Calibri Light"/>
          <w:bCs/>
          <w:sz w:val="20"/>
          <w:szCs w:val="20"/>
        </w:rPr>
      </w:pPr>
      <w:r w:rsidRPr="008340B9">
        <w:rPr>
          <w:rFonts w:cs="Calibri Light"/>
          <w:bCs/>
          <w:iCs/>
          <w:sz w:val="20"/>
          <w:szCs w:val="20"/>
        </w:rPr>
        <w:t>Zmluvné</w:t>
      </w:r>
      <w:r w:rsidRPr="008340B9">
        <w:rPr>
          <w:rFonts w:cs="Calibri Light"/>
          <w:bCs/>
          <w:sz w:val="20"/>
          <w:szCs w:val="20"/>
        </w:rPr>
        <w:t xml:space="preserve"> strany berú na vedomie a podpisom tejto Zmluvy potvrdzujú, že sú plne oboznámené so skutočnosťou, že predmet tejto Zmluvy je poskytovaný v súvislosti s implementáciou operačného programu Integrovaná infraštruktúra programové obdobie 2014 – 2020.</w:t>
      </w:r>
    </w:p>
    <w:p w:rsidR="00FF28F7" w:rsidRPr="008340B9" w:rsidRDefault="00FF28F7" w:rsidP="00FF28F7">
      <w:pPr>
        <w:numPr>
          <w:ilvl w:val="2"/>
          <w:numId w:val="26"/>
        </w:numPr>
        <w:spacing w:after="120"/>
        <w:jc w:val="both"/>
        <w:rPr>
          <w:rFonts w:cs="Calibri Light"/>
          <w:bCs/>
          <w:sz w:val="20"/>
          <w:szCs w:val="20"/>
        </w:rPr>
      </w:pPr>
      <w:r w:rsidRPr="008340B9">
        <w:rPr>
          <w:rFonts w:cs="Calibri Light"/>
          <w:bCs/>
          <w:iCs/>
          <w:sz w:val="20"/>
          <w:szCs w:val="20"/>
        </w:rPr>
        <w:t>Zmluvné</w:t>
      </w:r>
      <w:r w:rsidRPr="008340B9">
        <w:rPr>
          <w:rFonts w:cs="Calibri Light"/>
          <w:bCs/>
          <w:sz w:val="20"/>
          <w:szCs w:val="20"/>
        </w:rPr>
        <w:t xml:space="preserve"> strany berú na vedomie, že zmena Zmluvy je možná len v súlade s § 18 Zákona o verejnom obstarávaní</w:t>
      </w:r>
      <w:r w:rsidR="001B2B84" w:rsidRPr="008340B9">
        <w:rPr>
          <w:rFonts w:cs="Calibri Light"/>
          <w:bCs/>
          <w:sz w:val="20"/>
          <w:szCs w:val="20"/>
        </w:rPr>
        <w:t>,</w:t>
      </w:r>
      <w:r w:rsidRPr="008340B9">
        <w:rPr>
          <w:rFonts w:cs="Calibri Light"/>
          <w:bCs/>
          <w:sz w:val="20"/>
          <w:szCs w:val="20"/>
        </w:rPr>
        <w:t xml:space="preserve"> a to za predpokladu, že sa nezmenia záväzky Dodávateľa, ku ktorým sa zaviazal v Ponuke. Prípadná zmena tejto Zmluvy je možná len písomnou dohodou Zmluvných strán, a to vo forme číslovaných dodatkov podpísaných oprávnenými zástupcami oboch Zmluvných strán. </w:t>
      </w:r>
    </w:p>
    <w:p w:rsidR="00FF28F7" w:rsidRPr="008340B9" w:rsidRDefault="00FF28F7" w:rsidP="00FF28F7">
      <w:pPr>
        <w:numPr>
          <w:ilvl w:val="2"/>
          <w:numId w:val="26"/>
        </w:numPr>
        <w:spacing w:after="120"/>
        <w:jc w:val="both"/>
        <w:rPr>
          <w:rFonts w:cs="Calibri Light"/>
          <w:bCs/>
          <w:sz w:val="20"/>
          <w:szCs w:val="20"/>
        </w:rPr>
      </w:pPr>
      <w:r w:rsidRPr="008340B9">
        <w:rPr>
          <w:rFonts w:cs="Calibri Light"/>
          <w:bCs/>
          <w:sz w:val="20"/>
          <w:szCs w:val="20"/>
        </w:rPr>
        <w:t>Ak niektoré ustanovenia tejto Zmluvy nie sú celkom alebo sčasti účinné alebo platné alebo neskôr stratia účinnosť alebo platnosť, nie je tým dotknutá účinnosť a platnosť ostatných ustanovení. Ak sa niektoré z ustanovení tejto Zmluvy stane neplatným z dôvodu rozporu s Právnymi predpismi, zaväzujú sa Zmluvné strany takéto ustanovenie nahradiť iným, primerane zodpovedajúcim Právnemu významu pôvodného ustanovenia a zmyslu a účelu tejto Zmluvy.</w:t>
      </w:r>
    </w:p>
    <w:p w:rsidR="00FF28F7" w:rsidRPr="008340B9" w:rsidRDefault="00FF28F7" w:rsidP="00FF28F7">
      <w:pPr>
        <w:numPr>
          <w:ilvl w:val="2"/>
          <w:numId w:val="26"/>
        </w:numPr>
        <w:spacing w:after="120"/>
        <w:jc w:val="both"/>
        <w:rPr>
          <w:rFonts w:cs="Calibri Light"/>
          <w:bCs/>
          <w:sz w:val="20"/>
          <w:szCs w:val="20"/>
        </w:rPr>
      </w:pPr>
      <w:r w:rsidRPr="008340B9">
        <w:rPr>
          <w:rFonts w:cs="Calibri Light"/>
          <w:bCs/>
          <w:sz w:val="20"/>
          <w:szCs w:val="20"/>
        </w:rPr>
        <w:t>Zmluvné strany vyhlasujú, že sa s obsahom Zmluvy oboznámili, túto uzatvorili slobodne a vážne, že sa zhoduje s ich prejavom vôle a svoj súhlas s jej obsahom potvrdzujú vlastnoručným podpisom.</w:t>
      </w:r>
    </w:p>
    <w:p w:rsidR="00FF28F7" w:rsidRPr="008340B9" w:rsidRDefault="00FF28F7" w:rsidP="00FF28F7">
      <w:pPr>
        <w:numPr>
          <w:ilvl w:val="2"/>
          <w:numId w:val="26"/>
        </w:numPr>
        <w:spacing w:after="120"/>
        <w:jc w:val="both"/>
        <w:rPr>
          <w:rFonts w:cs="Calibri Light"/>
          <w:bCs/>
          <w:sz w:val="20"/>
          <w:szCs w:val="20"/>
        </w:rPr>
      </w:pPr>
      <w:r w:rsidRPr="008340B9">
        <w:rPr>
          <w:rFonts w:cs="Calibri Light"/>
          <w:bCs/>
          <w:sz w:val="20"/>
          <w:szCs w:val="20"/>
        </w:rPr>
        <w:t>Neoddeliteľnou súčasťou zmluvy sú prílohy:</w:t>
      </w:r>
    </w:p>
    <w:p w:rsidR="00FF28F7" w:rsidRPr="008340B9" w:rsidRDefault="00FF28F7" w:rsidP="0024155E">
      <w:pPr>
        <w:pStyle w:val="Zkladntext"/>
        <w:ind w:left="1843" w:hanging="1134"/>
        <w:jc w:val="both"/>
        <w:rPr>
          <w:rFonts w:cs="Calibri Light"/>
          <w:bCs/>
          <w:iCs/>
          <w:sz w:val="20"/>
          <w:szCs w:val="20"/>
        </w:rPr>
      </w:pPr>
      <w:r w:rsidRPr="008340B9">
        <w:rPr>
          <w:rFonts w:cs="Calibri Light"/>
          <w:bCs/>
          <w:iCs/>
          <w:sz w:val="20"/>
          <w:szCs w:val="20"/>
        </w:rPr>
        <w:t>Príloha č. 1</w:t>
      </w:r>
      <w:r w:rsidRPr="008340B9">
        <w:rPr>
          <w:rFonts w:cs="Calibri Light"/>
          <w:bCs/>
          <w:iCs/>
          <w:sz w:val="20"/>
          <w:szCs w:val="20"/>
        </w:rPr>
        <w:tab/>
        <w:t xml:space="preserve">Špecifikácia predmetu Zákazky </w:t>
      </w:r>
      <w:r w:rsidRPr="008340B9">
        <w:rPr>
          <w:rFonts w:cs="Calibri Light"/>
          <w:bCs/>
          <w:i/>
          <w:iCs/>
          <w:sz w:val="20"/>
          <w:szCs w:val="20"/>
          <w:highlight w:val="lightGray"/>
        </w:rPr>
        <w:t>[Časť B. Opis predmet zákazky Súťažných podkladov]</w:t>
      </w:r>
    </w:p>
    <w:p w:rsidR="00FF28F7" w:rsidRPr="008340B9" w:rsidRDefault="00FF28F7" w:rsidP="00FF28F7">
      <w:pPr>
        <w:pStyle w:val="Zkladntext"/>
        <w:ind w:left="1843" w:hanging="1134"/>
        <w:jc w:val="both"/>
        <w:rPr>
          <w:rFonts w:cs="Calibri Light"/>
          <w:bCs/>
          <w:iCs/>
          <w:sz w:val="20"/>
          <w:szCs w:val="20"/>
          <w:highlight w:val="yellow"/>
        </w:rPr>
      </w:pPr>
      <w:r w:rsidRPr="008340B9">
        <w:rPr>
          <w:rFonts w:cs="Calibri Light"/>
          <w:bCs/>
          <w:iCs/>
          <w:sz w:val="20"/>
          <w:szCs w:val="20"/>
        </w:rPr>
        <w:t>Príloha č. 2</w:t>
      </w:r>
      <w:r w:rsidRPr="008340B9">
        <w:rPr>
          <w:rFonts w:cs="Calibri Light"/>
          <w:bCs/>
          <w:iCs/>
          <w:sz w:val="20"/>
          <w:szCs w:val="20"/>
        </w:rPr>
        <w:tab/>
        <w:t>Cena Diela</w:t>
      </w:r>
      <w:r w:rsidR="004F7DF9" w:rsidRPr="008340B9">
        <w:rPr>
          <w:rFonts w:cs="Calibri Light"/>
          <w:bCs/>
          <w:iCs/>
          <w:sz w:val="20"/>
          <w:szCs w:val="20"/>
        </w:rPr>
        <w:t xml:space="preserve"> </w:t>
      </w:r>
      <w:r w:rsidRPr="008340B9">
        <w:rPr>
          <w:rFonts w:cs="Calibri Light"/>
          <w:bCs/>
          <w:i/>
          <w:iCs/>
          <w:sz w:val="20"/>
          <w:szCs w:val="20"/>
        </w:rPr>
        <w:t xml:space="preserve"> </w:t>
      </w:r>
      <w:r w:rsidR="004F7DF9" w:rsidRPr="008340B9">
        <w:rPr>
          <w:rFonts w:cs="Calibri Light"/>
          <w:bCs/>
          <w:i/>
          <w:iCs/>
          <w:sz w:val="20"/>
          <w:szCs w:val="20"/>
          <w:highlight w:val="lightGray"/>
        </w:rPr>
        <w:t>[Príloha č. C.2 Súťažných podkladov - predloží uchádzač vo svojej ponuke]</w:t>
      </w:r>
    </w:p>
    <w:p w:rsidR="00FF28F7" w:rsidRPr="008340B9" w:rsidRDefault="00FF28F7" w:rsidP="00FF28F7">
      <w:pPr>
        <w:pStyle w:val="Zkladntext"/>
        <w:ind w:left="1843" w:hanging="1134"/>
        <w:jc w:val="both"/>
        <w:rPr>
          <w:rFonts w:cs="Calibri Light"/>
          <w:bCs/>
          <w:iCs/>
          <w:sz w:val="20"/>
          <w:szCs w:val="20"/>
        </w:rPr>
      </w:pPr>
      <w:r w:rsidRPr="008340B9">
        <w:rPr>
          <w:rFonts w:cs="Calibri Light"/>
          <w:bCs/>
          <w:iCs/>
          <w:sz w:val="20"/>
          <w:szCs w:val="20"/>
        </w:rPr>
        <w:t xml:space="preserve">Príloha č 3 </w:t>
      </w:r>
      <w:r w:rsidRPr="008340B9">
        <w:rPr>
          <w:rFonts w:cs="Calibri Light"/>
          <w:bCs/>
          <w:iCs/>
          <w:sz w:val="20"/>
          <w:szCs w:val="20"/>
        </w:rPr>
        <w:tab/>
        <w:t xml:space="preserve">Plán dodania Diela  </w:t>
      </w:r>
      <w:r w:rsidRPr="008340B9">
        <w:rPr>
          <w:rFonts w:cs="Calibri Light"/>
          <w:bCs/>
          <w:i/>
          <w:iCs/>
          <w:sz w:val="20"/>
          <w:szCs w:val="20"/>
          <w:highlight w:val="lightGray"/>
        </w:rPr>
        <w:t>[Odovzdá Dodávateľ v súlade s bodom 3.5 Zmluvy po podpise tejto Zmluvy]</w:t>
      </w:r>
    </w:p>
    <w:p w:rsidR="00FF28F7" w:rsidRPr="008340B9" w:rsidRDefault="00FF28F7" w:rsidP="00FF28F7">
      <w:pPr>
        <w:pStyle w:val="Zkladntext"/>
        <w:ind w:left="1843" w:hanging="1134"/>
        <w:jc w:val="both"/>
        <w:rPr>
          <w:rFonts w:cs="Calibri Light"/>
          <w:bCs/>
          <w:i/>
          <w:iCs/>
          <w:sz w:val="20"/>
          <w:szCs w:val="20"/>
        </w:rPr>
      </w:pPr>
      <w:r w:rsidRPr="008340B9">
        <w:rPr>
          <w:rFonts w:cs="Calibri Light"/>
          <w:bCs/>
          <w:iCs/>
          <w:sz w:val="20"/>
          <w:szCs w:val="20"/>
        </w:rPr>
        <w:t>Príloha č. 4</w:t>
      </w:r>
      <w:r w:rsidRPr="008340B9">
        <w:rPr>
          <w:rFonts w:cs="Calibri Light"/>
          <w:bCs/>
          <w:iCs/>
          <w:sz w:val="20"/>
          <w:szCs w:val="20"/>
        </w:rPr>
        <w:tab/>
        <w:t xml:space="preserve">Zoznam Subdodávateľov </w:t>
      </w:r>
      <w:r w:rsidRPr="008340B9">
        <w:rPr>
          <w:rFonts w:cs="Calibri Light"/>
          <w:bCs/>
          <w:i/>
          <w:iCs/>
          <w:sz w:val="20"/>
          <w:szCs w:val="20"/>
          <w:highlight w:val="lightGray"/>
        </w:rPr>
        <w:t xml:space="preserve">[predloží </w:t>
      </w:r>
      <w:r w:rsidR="004F7DF9" w:rsidRPr="008340B9">
        <w:rPr>
          <w:rFonts w:cs="Calibri Light"/>
          <w:bCs/>
          <w:i/>
          <w:iCs/>
          <w:sz w:val="20"/>
          <w:szCs w:val="20"/>
          <w:highlight w:val="lightGray"/>
        </w:rPr>
        <w:t xml:space="preserve">úspešný uchádzač </w:t>
      </w:r>
      <w:r w:rsidRPr="008340B9">
        <w:rPr>
          <w:rFonts w:cs="Calibri Light"/>
          <w:bCs/>
          <w:i/>
          <w:iCs/>
          <w:sz w:val="20"/>
          <w:szCs w:val="20"/>
          <w:highlight w:val="lightGray"/>
        </w:rPr>
        <w:t>najneskôr pri podpise Zmluvy]</w:t>
      </w:r>
    </w:p>
    <w:p w:rsidR="00FF28F7" w:rsidRPr="008340B9" w:rsidRDefault="00FF28F7" w:rsidP="00FF28F7">
      <w:pPr>
        <w:pStyle w:val="Zkladntext"/>
        <w:ind w:left="1843" w:hanging="1134"/>
        <w:jc w:val="both"/>
        <w:rPr>
          <w:rFonts w:cs="Calibri Light"/>
          <w:bCs/>
          <w:i/>
          <w:iCs/>
          <w:sz w:val="20"/>
          <w:szCs w:val="20"/>
          <w:highlight w:val="lightGray"/>
        </w:rPr>
      </w:pPr>
      <w:r w:rsidRPr="008340B9">
        <w:rPr>
          <w:rFonts w:cs="Calibri Light"/>
          <w:bCs/>
          <w:iCs/>
          <w:sz w:val="20"/>
          <w:szCs w:val="20"/>
        </w:rPr>
        <w:t>Príloha č. 5</w:t>
      </w:r>
      <w:r w:rsidRPr="008340B9">
        <w:rPr>
          <w:rFonts w:cs="Calibri Light"/>
          <w:bCs/>
          <w:iCs/>
          <w:sz w:val="20"/>
          <w:szCs w:val="20"/>
        </w:rPr>
        <w:tab/>
        <w:t>Ponuka Dodávateľa</w:t>
      </w:r>
      <w:r w:rsidRPr="008340B9">
        <w:rPr>
          <w:rFonts w:cs="Calibri Light"/>
          <w:bCs/>
          <w:i/>
          <w:iCs/>
          <w:sz w:val="20"/>
          <w:szCs w:val="20"/>
          <w:highlight w:val="lightGray"/>
        </w:rPr>
        <w:t xml:space="preserve"> </w:t>
      </w:r>
      <w:r w:rsidR="004F7DF9" w:rsidRPr="008340B9">
        <w:rPr>
          <w:rFonts w:cs="Calibri Light"/>
          <w:bCs/>
          <w:i/>
          <w:iCs/>
          <w:sz w:val="20"/>
          <w:szCs w:val="20"/>
          <w:highlight w:val="lightGray"/>
        </w:rPr>
        <w:t>[</w:t>
      </w:r>
      <w:r w:rsidR="0024155E" w:rsidRPr="008340B9">
        <w:rPr>
          <w:rFonts w:cs="Calibri Light"/>
          <w:bCs/>
          <w:i/>
          <w:iCs/>
          <w:sz w:val="20"/>
          <w:szCs w:val="20"/>
          <w:highlight w:val="lightGray"/>
        </w:rPr>
        <w:t>Podrobný opis ponúkaného predmetu plnenia - predloží uchádzač vo svojej ponuke</w:t>
      </w:r>
      <w:r w:rsidR="004F7DF9" w:rsidRPr="008340B9">
        <w:rPr>
          <w:rFonts w:cs="Calibri Light"/>
          <w:bCs/>
          <w:i/>
          <w:iCs/>
          <w:sz w:val="20"/>
          <w:szCs w:val="20"/>
          <w:highlight w:val="lightGray"/>
        </w:rPr>
        <w:t>]</w:t>
      </w:r>
    </w:p>
    <w:p w:rsidR="006A3812" w:rsidRPr="008340B9" w:rsidRDefault="006A3812" w:rsidP="00FF28F7">
      <w:pPr>
        <w:pStyle w:val="Zkladntext"/>
        <w:ind w:left="1843" w:hanging="1134"/>
        <w:jc w:val="both"/>
        <w:rPr>
          <w:rFonts w:cs="Calibri Light"/>
          <w:bCs/>
          <w:sz w:val="20"/>
          <w:szCs w:val="20"/>
        </w:rPr>
      </w:pPr>
      <w:r w:rsidRPr="008340B9">
        <w:rPr>
          <w:rFonts w:cs="Calibri Light"/>
          <w:bCs/>
          <w:sz w:val="20"/>
          <w:szCs w:val="20"/>
        </w:rPr>
        <w:t xml:space="preserve">Príloha č. 6 </w:t>
      </w:r>
      <w:r w:rsidR="006B48A3" w:rsidRPr="008340B9">
        <w:rPr>
          <w:rFonts w:cs="Calibri Light"/>
          <w:bCs/>
          <w:sz w:val="20"/>
          <w:szCs w:val="20"/>
        </w:rPr>
        <w:tab/>
      </w:r>
      <w:r w:rsidRPr="008340B9">
        <w:rPr>
          <w:rFonts w:cs="Calibri Light"/>
          <w:bCs/>
          <w:sz w:val="20"/>
          <w:szCs w:val="20"/>
        </w:rPr>
        <w:t xml:space="preserve">Zoznam Expertov </w:t>
      </w:r>
      <w:r w:rsidRPr="008340B9">
        <w:rPr>
          <w:rFonts w:cs="Calibri Light"/>
          <w:bCs/>
          <w:i/>
          <w:iCs/>
          <w:sz w:val="20"/>
          <w:szCs w:val="20"/>
          <w:highlight w:val="lightGray"/>
        </w:rPr>
        <w:t>[predloží úspešný uchádzač najneskôr pri podpise Zmluvy]</w:t>
      </w:r>
    </w:p>
    <w:p w:rsidR="00FF28F7" w:rsidRPr="008340B9" w:rsidRDefault="00FF28F7" w:rsidP="00FF28F7">
      <w:pPr>
        <w:jc w:val="both"/>
        <w:rPr>
          <w:rFonts w:cs="Calibri Light"/>
          <w:bCs/>
          <w:iCs/>
          <w:sz w:val="20"/>
          <w:szCs w:val="20"/>
        </w:rPr>
      </w:pPr>
    </w:p>
    <w:tbl>
      <w:tblPr>
        <w:tblStyle w:val="Mriekatabu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528"/>
      </w:tblGrid>
      <w:tr w:rsidR="00FF28F7" w:rsidRPr="008340B9" w:rsidTr="00FF28F7">
        <w:tc>
          <w:tcPr>
            <w:tcW w:w="4528" w:type="dxa"/>
          </w:tcPr>
          <w:p w:rsidR="00FF28F7" w:rsidRPr="008340B9" w:rsidRDefault="00FF28F7" w:rsidP="005F6F16">
            <w:pPr>
              <w:pStyle w:val="Zkladntext"/>
              <w:spacing w:after="0"/>
              <w:jc w:val="both"/>
              <w:rPr>
                <w:rFonts w:cs="Calibri Light"/>
                <w:b/>
                <w:bCs/>
                <w:iCs/>
                <w:sz w:val="20"/>
                <w:szCs w:val="20"/>
              </w:rPr>
            </w:pPr>
            <w:r w:rsidRPr="008340B9">
              <w:rPr>
                <w:rFonts w:cs="Calibri Light"/>
                <w:b/>
                <w:bCs/>
                <w:iCs/>
                <w:sz w:val="20"/>
                <w:szCs w:val="20"/>
              </w:rPr>
              <w:t>Objednávateľ</w:t>
            </w:r>
          </w:p>
          <w:p w:rsidR="00FF28F7" w:rsidRPr="008340B9" w:rsidRDefault="00FF28F7" w:rsidP="005F6F16">
            <w:pPr>
              <w:pStyle w:val="Zkladntext"/>
              <w:spacing w:after="0"/>
              <w:jc w:val="both"/>
              <w:rPr>
                <w:rFonts w:cs="Calibri Light"/>
                <w:bCs/>
                <w:iCs/>
                <w:sz w:val="20"/>
                <w:szCs w:val="20"/>
              </w:rPr>
            </w:pPr>
            <w:r w:rsidRPr="008340B9">
              <w:rPr>
                <w:rFonts w:cs="Calibri Light"/>
                <w:bCs/>
                <w:iCs/>
                <w:sz w:val="20"/>
                <w:szCs w:val="20"/>
              </w:rPr>
              <w:t xml:space="preserve">V </w:t>
            </w:r>
            <w:r w:rsidR="00025AC1" w:rsidRPr="008340B9">
              <w:rPr>
                <w:rFonts w:cs="Calibri Light"/>
                <w:bCs/>
                <w:iCs/>
                <w:sz w:val="20"/>
                <w:szCs w:val="20"/>
              </w:rPr>
              <w:t>T</w:t>
            </w:r>
            <w:r w:rsidR="00480204" w:rsidRPr="008340B9">
              <w:rPr>
                <w:rFonts w:cs="Calibri Light"/>
                <w:bCs/>
                <w:iCs/>
                <w:sz w:val="20"/>
                <w:szCs w:val="20"/>
              </w:rPr>
              <w:t>renčíne</w:t>
            </w:r>
          </w:p>
          <w:p w:rsidR="00FF28F7" w:rsidRPr="008340B9" w:rsidRDefault="00FF28F7" w:rsidP="005F6F16">
            <w:pPr>
              <w:pStyle w:val="Zkladntext"/>
              <w:spacing w:after="0"/>
              <w:jc w:val="both"/>
              <w:rPr>
                <w:rFonts w:cs="Calibri Light"/>
                <w:bCs/>
                <w:iCs/>
                <w:sz w:val="20"/>
                <w:szCs w:val="20"/>
              </w:rPr>
            </w:pPr>
            <w:r w:rsidRPr="008340B9">
              <w:rPr>
                <w:rFonts w:cs="Calibri Light"/>
                <w:bCs/>
                <w:iCs/>
                <w:sz w:val="20"/>
                <w:szCs w:val="20"/>
              </w:rPr>
              <w:t xml:space="preserve">Dňa </w:t>
            </w:r>
            <w:r w:rsidRPr="008340B9">
              <w:rPr>
                <w:rFonts w:cs="Calibri Light"/>
                <w:bCs/>
                <w:i/>
                <w:iCs/>
                <w:sz w:val="20"/>
                <w:szCs w:val="20"/>
              </w:rPr>
              <w:t>[</w:t>
            </w:r>
            <w:r w:rsidRPr="008340B9">
              <w:rPr>
                <w:rFonts w:cs="Calibri Light"/>
                <w:bCs/>
                <w:i/>
                <w:iCs/>
                <w:sz w:val="20"/>
                <w:szCs w:val="20"/>
                <w:highlight w:val="lightGray"/>
              </w:rPr>
              <w:t>doplní uchádzač</w:t>
            </w:r>
            <w:r w:rsidRPr="008340B9">
              <w:rPr>
                <w:rFonts w:cs="Calibri Light"/>
                <w:bCs/>
                <w:i/>
                <w:iCs/>
                <w:sz w:val="20"/>
                <w:szCs w:val="20"/>
              </w:rPr>
              <w:t>]</w:t>
            </w:r>
          </w:p>
          <w:p w:rsidR="00FF28F7" w:rsidRPr="008340B9" w:rsidRDefault="00FF28F7" w:rsidP="005F6F16">
            <w:pPr>
              <w:pStyle w:val="Zkladntext"/>
              <w:spacing w:after="0"/>
              <w:jc w:val="both"/>
              <w:rPr>
                <w:rFonts w:cs="Calibri Light"/>
                <w:bCs/>
                <w:iCs/>
                <w:sz w:val="20"/>
                <w:szCs w:val="20"/>
              </w:rPr>
            </w:pPr>
            <w:r w:rsidRPr="008340B9">
              <w:rPr>
                <w:rFonts w:cs="Calibri Light"/>
                <w:bCs/>
                <w:iCs/>
                <w:sz w:val="20"/>
                <w:szCs w:val="20"/>
              </w:rPr>
              <w:t xml:space="preserve"> </w:t>
            </w:r>
          </w:p>
          <w:p w:rsidR="0024155E" w:rsidRPr="008340B9" w:rsidRDefault="0024155E" w:rsidP="005F6F16">
            <w:pPr>
              <w:pStyle w:val="Zkladntext"/>
              <w:spacing w:after="0"/>
              <w:jc w:val="both"/>
              <w:rPr>
                <w:rFonts w:cs="Calibri Light"/>
                <w:bCs/>
                <w:iCs/>
                <w:sz w:val="20"/>
                <w:szCs w:val="20"/>
              </w:rPr>
            </w:pPr>
            <w:r w:rsidRPr="008340B9">
              <w:rPr>
                <w:rFonts w:cs="Calibri Light"/>
                <w:bCs/>
                <w:iCs/>
                <w:sz w:val="20"/>
                <w:szCs w:val="20"/>
              </w:rPr>
              <w:tab/>
              <w:t xml:space="preserve"> </w:t>
            </w:r>
            <w:r w:rsidRPr="008340B9">
              <w:rPr>
                <w:rFonts w:cs="Calibri Light"/>
                <w:bCs/>
                <w:iCs/>
                <w:sz w:val="20"/>
                <w:szCs w:val="20"/>
              </w:rPr>
              <w:tab/>
            </w:r>
          </w:p>
          <w:p w:rsidR="00FF28F7" w:rsidRPr="008340B9" w:rsidRDefault="005F6F16" w:rsidP="005F6F16">
            <w:pPr>
              <w:pStyle w:val="Zkladntext"/>
              <w:spacing w:after="0"/>
              <w:jc w:val="both"/>
              <w:rPr>
                <w:rFonts w:cs="Calibri Light"/>
                <w:bCs/>
                <w:iCs/>
                <w:sz w:val="20"/>
                <w:szCs w:val="20"/>
              </w:rPr>
            </w:pPr>
            <w:r w:rsidRPr="008340B9">
              <w:rPr>
                <w:rFonts w:cs="Calibri Light"/>
                <w:bCs/>
                <w:iCs/>
                <w:sz w:val="20"/>
                <w:szCs w:val="20"/>
              </w:rPr>
              <w:t>______________________________</w:t>
            </w:r>
          </w:p>
        </w:tc>
        <w:tc>
          <w:tcPr>
            <w:tcW w:w="4528" w:type="dxa"/>
          </w:tcPr>
          <w:p w:rsidR="00FF28F7" w:rsidRPr="008340B9" w:rsidRDefault="00FF28F7" w:rsidP="005F6F16">
            <w:pPr>
              <w:pStyle w:val="Zkladntext"/>
              <w:spacing w:after="0"/>
              <w:jc w:val="both"/>
              <w:rPr>
                <w:rFonts w:cs="Calibri Light"/>
                <w:b/>
                <w:bCs/>
                <w:iCs/>
                <w:sz w:val="20"/>
                <w:szCs w:val="20"/>
              </w:rPr>
            </w:pPr>
            <w:r w:rsidRPr="008340B9">
              <w:rPr>
                <w:rFonts w:cs="Calibri Light"/>
                <w:b/>
                <w:bCs/>
                <w:iCs/>
                <w:sz w:val="20"/>
                <w:szCs w:val="20"/>
              </w:rPr>
              <w:t>Dodávateľ</w:t>
            </w:r>
          </w:p>
          <w:p w:rsidR="00FF28F7" w:rsidRPr="008340B9" w:rsidRDefault="00FF28F7" w:rsidP="005F6F16">
            <w:pPr>
              <w:pStyle w:val="Zkladntext"/>
              <w:spacing w:after="0"/>
              <w:jc w:val="both"/>
              <w:rPr>
                <w:rFonts w:cs="Calibri Light"/>
                <w:bCs/>
                <w:iCs/>
                <w:sz w:val="20"/>
                <w:szCs w:val="20"/>
              </w:rPr>
            </w:pPr>
            <w:r w:rsidRPr="008340B9">
              <w:rPr>
                <w:rFonts w:cs="Calibri Light"/>
                <w:bCs/>
                <w:iCs/>
                <w:sz w:val="20"/>
                <w:szCs w:val="20"/>
              </w:rPr>
              <w:t xml:space="preserve">V </w:t>
            </w:r>
            <w:r w:rsidRPr="008340B9">
              <w:rPr>
                <w:rFonts w:cs="Calibri Light"/>
                <w:i/>
                <w:sz w:val="20"/>
                <w:szCs w:val="20"/>
              </w:rPr>
              <w:t>[</w:t>
            </w:r>
            <w:r w:rsidRPr="008340B9">
              <w:rPr>
                <w:rFonts w:cs="Calibri Light"/>
                <w:i/>
                <w:sz w:val="20"/>
                <w:szCs w:val="20"/>
                <w:highlight w:val="lightGray"/>
              </w:rPr>
              <w:t>doplní uchádzač</w:t>
            </w:r>
            <w:r w:rsidRPr="008340B9">
              <w:rPr>
                <w:rFonts w:cs="Calibri Light"/>
                <w:i/>
                <w:sz w:val="20"/>
                <w:szCs w:val="20"/>
              </w:rPr>
              <w:t>]</w:t>
            </w:r>
          </w:p>
          <w:p w:rsidR="00FF28F7" w:rsidRPr="008340B9" w:rsidRDefault="00FF28F7" w:rsidP="005F6F16">
            <w:pPr>
              <w:pStyle w:val="Zkladntext"/>
              <w:spacing w:after="0"/>
              <w:jc w:val="both"/>
              <w:rPr>
                <w:rFonts w:cs="Calibri Light"/>
                <w:bCs/>
                <w:iCs/>
                <w:sz w:val="20"/>
                <w:szCs w:val="20"/>
              </w:rPr>
            </w:pPr>
            <w:r w:rsidRPr="008340B9">
              <w:rPr>
                <w:rFonts w:cs="Calibri Light"/>
                <w:bCs/>
                <w:iCs/>
                <w:sz w:val="20"/>
                <w:szCs w:val="20"/>
              </w:rPr>
              <w:t xml:space="preserve">Dňa </w:t>
            </w:r>
            <w:r w:rsidRPr="008340B9">
              <w:rPr>
                <w:rFonts w:cs="Calibri Light"/>
                <w:i/>
                <w:sz w:val="20"/>
                <w:szCs w:val="20"/>
              </w:rPr>
              <w:t>[</w:t>
            </w:r>
            <w:r w:rsidRPr="008340B9">
              <w:rPr>
                <w:rFonts w:cs="Calibri Light"/>
                <w:i/>
                <w:sz w:val="20"/>
                <w:szCs w:val="20"/>
                <w:highlight w:val="lightGray"/>
              </w:rPr>
              <w:t>doplní uchádzač</w:t>
            </w:r>
            <w:r w:rsidRPr="008340B9">
              <w:rPr>
                <w:rFonts w:cs="Calibri Light"/>
                <w:i/>
                <w:sz w:val="20"/>
                <w:szCs w:val="20"/>
              </w:rPr>
              <w:t>]</w:t>
            </w:r>
          </w:p>
          <w:p w:rsidR="00FF28F7" w:rsidRPr="008340B9" w:rsidRDefault="00FF28F7" w:rsidP="005F6F16">
            <w:pPr>
              <w:pStyle w:val="Zkladntext"/>
              <w:spacing w:after="0"/>
              <w:jc w:val="both"/>
              <w:rPr>
                <w:rFonts w:cs="Calibri Light"/>
                <w:bCs/>
                <w:iCs/>
                <w:sz w:val="20"/>
                <w:szCs w:val="20"/>
              </w:rPr>
            </w:pPr>
          </w:p>
          <w:p w:rsidR="005F6F16" w:rsidRPr="008340B9" w:rsidRDefault="005F6F16" w:rsidP="005F6F16">
            <w:pPr>
              <w:pStyle w:val="Zkladntext"/>
              <w:spacing w:after="0"/>
              <w:jc w:val="both"/>
              <w:rPr>
                <w:rFonts w:cs="Calibri Light"/>
                <w:bCs/>
                <w:iCs/>
                <w:sz w:val="20"/>
                <w:szCs w:val="20"/>
              </w:rPr>
            </w:pPr>
          </w:p>
          <w:p w:rsidR="005F6F16" w:rsidRPr="008340B9" w:rsidRDefault="005F6F16" w:rsidP="005F6F16">
            <w:pPr>
              <w:pStyle w:val="Zkladntext"/>
              <w:spacing w:after="0"/>
              <w:jc w:val="both"/>
              <w:rPr>
                <w:rFonts w:cs="Calibri Light"/>
                <w:bCs/>
                <w:iCs/>
                <w:sz w:val="20"/>
                <w:szCs w:val="20"/>
              </w:rPr>
            </w:pPr>
          </w:p>
          <w:p w:rsidR="005F6F16" w:rsidRPr="008340B9" w:rsidRDefault="005F6F16" w:rsidP="005F6F16">
            <w:pPr>
              <w:pStyle w:val="Zkladntext"/>
              <w:spacing w:after="0"/>
              <w:jc w:val="both"/>
              <w:rPr>
                <w:rFonts w:cs="Calibri Light"/>
                <w:bCs/>
                <w:iCs/>
                <w:sz w:val="20"/>
                <w:szCs w:val="20"/>
              </w:rPr>
            </w:pPr>
            <w:r w:rsidRPr="008340B9">
              <w:rPr>
                <w:rFonts w:cs="Calibri Light"/>
                <w:bCs/>
                <w:iCs/>
                <w:sz w:val="20"/>
                <w:szCs w:val="20"/>
              </w:rPr>
              <w:t>_______________________________</w:t>
            </w:r>
          </w:p>
        </w:tc>
      </w:tr>
      <w:tr w:rsidR="005F6F16" w:rsidRPr="008340B9" w:rsidTr="00FF28F7">
        <w:tc>
          <w:tcPr>
            <w:tcW w:w="4528" w:type="dxa"/>
          </w:tcPr>
          <w:p w:rsidR="005F6F16" w:rsidRPr="008340B9" w:rsidRDefault="005F6F16" w:rsidP="005F6F16">
            <w:pPr>
              <w:pStyle w:val="Zkladntext"/>
              <w:spacing w:after="0"/>
              <w:jc w:val="both"/>
              <w:rPr>
                <w:rFonts w:cs="Calibri Light"/>
                <w:bCs/>
                <w:iCs/>
                <w:sz w:val="20"/>
                <w:szCs w:val="20"/>
              </w:rPr>
            </w:pPr>
            <w:r w:rsidRPr="008340B9">
              <w:rPr>
                <w:rFonts w:cs="Calibri Light"/>
                <w:bCs/>
                <w:iCs/>
                <w:sz w:val="20"/>
                <w:szCs w:val="20"/>
              </w:rPr>
              <w:t>doc. Ing. Jozef Habánik, PhD.</w:t>
            </w:r>
          </w:p>
          <w:p w:rsidR="005F6F16" w:rsidRPr="008340B9" w:rsidRDefault="005F6F16" w:rsidP="005F6F16">
            <w:pPr>
              <w:pStyle w:val="Zkladntext"/>
              <w:spacing w:after="0"/>
              <w:jc w:val="both"/>
              <w:rPr>
                <w:rFonts w:cs="Calibri Light"/>
                <w:bCs/>
                <w:iCs/>
                <w:sz w:val="20"/>
                <w:szCs w:val="20"/>
              </w:rPr>
            </w:pPr>
            <w:r w:rsidRPr="008340B9">
              <w:rPr>
                <w:rFonts w:cs="Calibri Light"/>
                <w:bCs/>
                <w:iCs/>
                <w:sz w:val="20"/>
                <w:szCs w:val="20"/>
              </w:rPr>
              <w:t>rektor</w:t>
            </w:r>
          </w:p>
          <w:p w:rsidR="005F6F16" w:rsidRPr="008340B9" w:rsidRDefault="005F6F16" w:rsidP="005F6F16">
            <w:pPr>
              <w:pStyle w:val="Zkladntext"/>
              <w:spacing w:after="0"/>
              <w:jc w:val="both"/>
              <w:rPr>
                <w:rFonts w:cs="Calibri Light"/>
                <w:b/>
                <w:bCs/>
                <w:iCs/>
                <w:sz w:val="20"/>
                <w:szCs w:val="20"/>
              </w:rPr>
            </w:pPr>
          </w:p>
        </w:tc>
        <w:tc>
          <w:tcPr>
            <w:tcW w:w="4528" w:type="dxa"/>
          </w:tcPr>
          <w:p w:rsidR="005F6F16" w:rsidRPr="008340B9" w:rsidRDefault="005F6F16" w:rsidP="005F6F16">
            <w:pPr>
              <w:pStyle w:val="Zkladntext"/>
              <w:spacing w:after="0"/>
              <w:jc w:val="both"/>
              <w:rPr>
                <w:rFonts w:cs="Calibri Light"/>
                <w:b/>
                <w:bCs/>
                <w:iCs/>
                <w:sz w:val="20"/>
                <w:szCs w:val="20"/>
              </w:rPr>
            </w:pPr>
            <w:r w:rsidRPr="008340B9">
              <w:rPr>
                <w:rFonts w:cs="Calibri Light"/>
                <w:i/>
                <w:sz w:val="20"/>
                <w:szCs w:val="20"/>
              </w:rPr>
              <w:t>[</w:t>
            </w:r>
            <w:r w:rsidRPr="008340B9">
              <w:rPr>
                <w:rFonts w:cs="Calibri Light"/>
                <w:i/>
                <w:sz w:val="20"/>
                <w:szCs w:val="20"/>
                <w:highlight w:val="lightGray"/>
              </w:rPr>
              <w:t>doplní uchádzač</w:t>
            </w:r>
            <w:r w:rsidRPr="008340B9">
              <w:rPr>
                <w:rFonts w:cs="Calibri Light"/>
                <w:i/>
                <w:sz w:val="20"/>
                <w:szCs w:val="20"/>
              </w:rPr>
              <w:t>]</w:t>
            </w:r>
          </w:p>
        </w:tc>
      </w:tr>
    </w:tbl>
    <w:p w:rsidR="00FF28F7" w:rsidRPr="008340B9" w:rsidRDefault="00FF28F7" w:rsidP="005F6F16">
      <w:pPr>
        <w:rPr>
          <w:rFonts w:cs="Calibri Light"/>
        </w:rPr>
      </w:pPr>
    </w:p>
    <w:sectPr w:rsidR="00FF28F7" w:rsidRPr="008340B9" w:rsidSect="00344C07">
      <w:footerReference w:type="defaul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12FE" w:rsidRDefault="00C412FE" w:rsidP="00344C07">
      <w:r>
        <w:separator/>
      </w:r>
    </w:p>
  </w:endnote>
  <w:endnote w:type="continuationSeparator" w:id="0">
    <w:p w:rsidR="00C412FE" w:rsidRDefault="00C412FE" w:rsidP="00344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Proba Pro">
    <w:altName w:val="Calibri"/>
    <w:panose1 w:val="00000000000000000000"/>
    <w:charset w:val="00"/>
    <w:family w:val="swiss"/>
    <w:notTrueType/>
    <w:pitch w:val="variable"/>
    <w:sig w:usb0="A000022F" w:usb1="0000002A" w:usb2="00000000" w:usb3="00000000" w:csb0="00000097"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Nudista">
    <w:altName w:val="Calibri"/>
    <w:panose1 w:val="00000000000000000000"/>
    <w:charset w:val="00"/>
    <w:family w:val="modern"/>
    <w:notTrueType/>
    <w:pitch w:val="variable"/>
    <w:sig w:usb0="A00000AF" w:usb1="5000006A" w:usb2="00000000" w:usb3="00000000" w:csb0="00000193"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T Serif">
    <w:altName w:val="Times New Roman"/>
    <w:charset w:val="EE"/>
    <w:family w:val="roman"/>
    <w:pitch w:val="variable"/>
    <w:sig w:usb0="00000001" w:usb1="5000204B" w:usb2="00000000" w:usb3="00000000" w:csb0="00000097" w:csb1="00000000"/>
  </w:font>
  <w:font w:name="Verdana">
    <w:panose1 w:val="020B0604030504040204"/>
    <w:charset w:val="EE"/>
    <w:family w:val="swiss"/>
    <w:pitch w:val="variable"/>
    <w:sig w:usb0="A00006FF" w:usb1="4000205B" w:usb2="00000010" w:usb3="00000000" w:csb0="0000019F" w:csb1="00000000"/>
  </w:font>
  <w:font w:name="bill corporate narrow medium">
    <w:altName w:val="Trebuchet MS"/>
    <w:charset w:val="00"/>
    <w:family w:val="auto"/>
    <w:pitch w:val="variable"/>
    <w:sig w:usb0="00000001"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82917328"/>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rsidR="00344C07" w:rsidRPr="00344C07" w:rsidRDefault="00344C07" w:rsidP="00344C07">
            <w:pPr>
              <w:pStyle w:val="Pta"/>
              <w:jc w:val="right"/>
              <w:rPr>
                <w:sz w:val="20"/>
                <w:szCs w:val="20"/>
              </w:rPr>
            </w:pPr>
            <w:r w:rsidRPr="00344C07">
              <w:rPr>
                <w:bCs/>
                <w:sz w:val="20"/>
                <w:szCs w:val="20"/>
              </w:rPr>
              <w:fldChar w:fldCharType="begin"/>
            </w:r>
            <w:r w:rsidRPr="00344C07">
              <w:rPr>
                <w:bCs/>
                <w:sz w:val="20"/>
                <w:szCs w:val="20"/>
              </w:rPr>
              <w:instrText>PAGE</w:instrText>
            </w:r>
            <w:r w:rsidRPr="00344C07">
              <w:rPr>
                <w:bCs/>
                <w:sz w:val="20"/>
                <w:szCs w:val="20"/>
              </w:rPr>
              <w:fldChar w:fldCharType="separate"/>
            </w:r>
            <w:r w:rsidR="00237D8C">
              <w:rPr>
                <w:bCs/>
                <w:noProof/>
                <w:sz w:val="20"/>
                <w:szCs w:val="20"/>
              </w:rPr>
              <w:t>16</w:t>
            </w:r>
            <w:r w:rsidRPr="00344C07">
              <w:rPr>
                <w:bCs/>
                <w:sz w:val="20"/>
                <w:szCs w:val="20"/>
              </w:rPr>
              <w:fldChar w:fldCharType="end"/>
            </w:r>
            <w:r w:rsidRPr="00344C07">
              <w:rPr>
                <w:sz w:val="20"/>
                <w:szCs w:val="20"/>
              </w:rPr>
              <w:t>/</w:t>
            </w:r>
            <w:r w:rsidRPr="00344C07">
              <w:rPr>
                <w:bCs/>
                <w:sz w:val="20"/>
                <w:szCs w:val="20"/>
              </w:rPr>
              <w:fldChar w:fldCharType="begin"/>
            </w:r>
            <w:r w:rsidRPr="00344C07">
              <w:rPr>
                <w:bCs/>
                <w:sz w:val="20"/>
                <w:szCs w:val="20"/>
              </w:rPr>
              <w:instrText>NUMPAGES</w:instrText>
            </w:r>
            <w:r w:rsidRPr="00344C07">
              <w:rPr>
                <w:bCs/>
                <w:sz w:val="20"/>
                <w:szCs w:val="20"/>
              </w:rPr>
              <w:fldChar w:fldCharType="separate"/>
            </w:r>
            <w:r w:rsidR="00237D8C">
              <w:rPr>
                <w:bCs/>
                <w:noProof/>
                <w:sz w:val="20"/>
                <w:szCs w:val="20"/>
              </w:rPr>
              <w:t>16</w:t>
            </w:r>
            <w:r w:rsidRPr="00344C07">
              <w:rPr>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12FE" w:rsidRDefault="00C412FE" w:rsidP="00344C07">
      <w:r>
        <w:separator/>
      </w:r>
    </w:p>
  </w:footnote>
  <w:footnote w:type="continuationSeparator" w:id="0">
    <w:p w:rsidR="00C412FE" w:rsidRDefault="00C412FE" w:rsidP="00344C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A27E8"/>
    <w:multiLevelType w:val="multilevel"/>
    <w:tmpl w:val="5336A0B8"/>
    <w:lvl w:ilvl="0">
      <w:start w:val="3"/>
      <w:numFmt w:val="decimal"/>
      <w:lvlText w:val="%1"/>
      <w:lvlJc w:val="left"/>
      <w:pPr>
        <w:ind w:left="444" w:hanging="444"/>
      </w:pPr>
      <w:rPr>
        <w:rFonts w:cs="Times New Roman"/>
      </w:rPr>
    </w:lvl>
    <w:lvl w:ilvl="1">
      <w:start w:val="2"/>
      <w:numFmt w:val="decimal"/>
      <w:lvlText w:val="%1.%2"/>
      <w:lvlJc w:val="left"/>
      <w:pPr>
        <w:ind w:left="727" w:hanging="444"/>
      </w:pPr>
      <w:rPr>
        <w:rFonts w:cs="Times New Roman"/>
      </w:rPr>
    </w:lvl>
    <w:lvl w:ilvl="2">
      <w:start w:val="1"/>
      <w:numFmt w:val="decimal"/>
      <w:lvlText w:val="%1.%2.%3"/>
      <w:lvlJc w:val="left"/>
      <w:pPr>
        <w:ind w:left="1286" w:hanging="720"/>
      </w:pPr>
      <w:rPr>
        <w:rFonts w:cs="Times New Roman"/>
        <w:b w:val="0"/>
      </w:rPr>
    </w:lvl>
    <w:lvl w:ilvl="3">
      <w:start w:val="1"/>
      <w:numFmt w:val="lowerLetter"/>
      <w:lvlText w:val="%4)"/>
      <w:lvlJc w:val="left"/>
      <w:pPr>
        <w:ind w:left="1569" w:hanging="720"/>
      </w:pPr>
      <w:rPr>
        <w:rFonts w:ascii="Proba Pro" w:eastAsiaTheme="minorHAnsi" w:hAnsi="Proba Pro" w:cstheme="minorBidi"/>
      </w:rPr>
    </w:lvl>
    <w:lvl w:ilvl="4">
      <w:start w:val="1"/>
      <w:numFmt w:val="decimal"/>
      <w:lvlText w:val="%1.%2.%3.%4.%5"/>
      <w:lvlJc w:val="left"/>
      <w:pPr>
        <w:ind w:left="2212" w:hanging="1080"/>
      </w:pPr>
      <w:rPr>
        <w:rFonts w:cs="Times New Roman"/>
      </w:rPr>
    </w:lvl>
    <w:lvl w:ilvl="5">
      <w:start w:val="1"/>
      <w:numFmt w:val="decimal"/>
      <w:lvlText w:val="%1.%2.%3.%4.%5.%6"/>
      <w:lvlJc w:val="left"/>
      <w:pPr>
        <w:ind w:left="2495" w:hanging="1080"/>
      </w:pPr>
      <w:rPr>
        <w:rFonts w:cs="Times New Roman"/>
      </w:rPr>
    </w:lvl>
    <w:lvl w:ilvl="6">
      <w:start w:val="1"/>
      <w:numFmt w:val="decimal"/>
      <w:lvlText w:val="%1.%2.%3.%4.%5.%6.%7"/>
      <w:lvlJc w:val="left"/>
      <w:pPr>
        <w:ind w:left="3138" w:hanging="1440"/>
      </w:pPr>
      <w:rPr>
        <w:rFonts w:cs="Times New Roman"/>
      </w:rPr>
    </w:lvl>
    <w:lvl w:ilvl="7">
      <w:start w:val="1"/>
      <w:numFmt w:val="decimal"/>
      <w:lvlText w:val="%1.%2.%3.%4.%5.%6.%7.%8"/>
      <w:lvlJc w:val="left"/>
      <w:pPr>
        <w:ind w:left="3421" w:hanging="1440"/>
      </w:pPr>
      <w:rPr>
        <w:rFonts w:cs="Times New Roman"/>
      </w:rPr>
    </w:lvl>
    <w:lvl w:ilvl="8">
      <w:start w:val="1"/>
      <w:numFmt w:val="decimal"/>
      <w:lvlText w:val="%1.%2.%3.%4.%5.%6.%7.%8.%9"/>
      <w:lvlJc w:val="left"/>
      <w:pPr>
        <w:ind w:left="4064" w:hanging="1800"/>
      </w:pPr>
      <w:rPr>
        <w:rFonts w:cs="Times New Roman"/>
      </w:rPr>
    </w:lvl>
  </w:abstractNum>
  <w:abstractNum w:abstractNumId="1"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rPr>
    </w:lvl>
    <w:lvl w:ilvl="2">
      <w:start w:val="1"/>
      <w:numFmt w:val="decimal"/>
      <w:lvlText w:val="%1.%2.%3"/>
      <w:lvlJc w:val="left"/>
      <w:pPr>
        <w:ind w:left="709" w:hanging="709"/>
      </w:pPr>
      <w:rPr>
        <w:rFonts w:cs="Times New Roman"/>
      </w:rPr>
    </w:lvl>
    <w:lvl w:ilvl="3">
      <w:start w:val="1"/>
      <w:numFmt w:val="lowerLetter"/>
      <w:lvlText w:val="%4)"/>
      <w:lvlJc w:val="left"/>
      <w:pPr>
        <w:ind w:left="1134" w:hanging="425"/>
      </w:pPr>
      <w:rPr>
        <w:rFonts w:cs="Times New Roman"/>
      </w:rPr>
    </w:lvl>
    <w:lvl w:ilvl="4">
      <w:start w:val="1"/>
      <w:numFmt w:val="lowerRoman"/>
      <w:lvlText w:val="(%5)"/>
      <w:lvlJc w:val="left"/>
      <w:pPr>
        <w:ind w:left="1559" w:hanging="425"/>
      </w:pPr>
      <w:rPr>
        <w:rFonts w:cs="Times New Roman"/>
      </w:rPr>
    </w:lvl>
    <w:lvl w:ilvl="5">
      <w:start w:val="1"/>
      <w:numFmt w:val="lowerRoman"/>
      <w:lvlText w:val="(%6)"/>
      <w:lvlJc w:val="left"/>
      <w:pPr>
        <w:ind w:left="709" w:hanging="709"/>
      </w:pPr>
      <w:rPr>
        <w:rFonts w:cs="Times New Roman"/>
      </w:rPr>
    </w:lvl>
    <w:lvl w:ilvl="6">
      <w:start w:val="1"/>
      <w:numFmt w:val="decimal"/>
      <w:lvlText w:val="%7."/>
      <w:lvlJc w:val="left"/>
      <w:pPr>
        <w:ind w:left="709" w:hanging="709"/>
      </w:pPr>
      <w:rPr>
        <w:rFonts w:cs="Times New Roman"/>
      </w:rPr>
    </w:lvl>
    <w:lvl w:ilvl="7">
      <w:start w:val="1"/>
      <w:numFmt w:val="lowerLetter"/>
      <w:lvlText w:val="%8."/>
      <w:lvlJc w:val="left"/>
      <w:pPr>
        <w:ind w:left="709" w:hanging="709"/>
      </w:pPr>
      <w:rPr>
        <w:rFonts w:cs="Times New Roman"/>
      </w:rPr>
    </w:lvl>
    <w:lvl w:ilvl="8">
      <w:start w:val="1"/>
      <w:numFmt w:val="lowerRoman"/>
      <w:lvlText w:val="%9."/>
      <w:lvlJc w:val="left"/>
      <w:pPr>
        <w:ind w:left="709" w:hanging="709"/>
      </w:pPr>
      <w:rPr>
        <w:rFonts w:cs="Times New Roman"/>
      </w:rPr>
    </w:lvl>
  </w:abstractNum>
  <w:abstractNum w:abstractNumId="2" w15:restartNumberingAfterBreak="0">
    <w:nsid w:val="130B34FD"/>
    <w:multiLevelType w:val="multilevel"/>
    <w:tmpl w:val="58EA5D22"/>
    <w:styleLink w:val="Importovantl3"/>
    <w:lvl w:ilvl="0">
      <w:start w:val="1"/>
      <w:numFmt w:val="upperRoman"/>
      <w:lvlText w:val="%1."/>
      <w:lvlJc w:val="left"/>
      <w:pPr>
        <w:ind w:left="540" w:hanging="54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1">
      <w:start w:val="1"/>
      <w:numFmt w:val="decimal"/>
      <w:pStyle w:val="SP3"/>
      <w:lvlText w:val="%2."/>
      <w:lvlJc w:val="left"/>
      <w:pPr>
        <w:ind w:left="576" w:hanging="576"/>
      </w:pPr>
      <w:rPr>
        <w:rFonts w:hAnsi="Arial Unicode MS"/>
        <w:b/>
        <w:bCs/>
        <w:caps w:val="0"/>
        <w:smallCaps w:val="0"/>
        <w:strike w:val="0"/>
        <w:dstrike w:val="0"/>
        <w:outline w:val="0"/>
        <w:shadow w:val="0"/>
        <w:emboss w:val="0"/>
        <w:imprint w:val="0"/>
        <w:color w:val="008998"/>
        <w:spacing w:val="0"/>
        <w:w w:val="100"/>
        <w:kern w:val="0"/>
        <w:position w:val="0"/>
        <w:highlight w:val="none"/>
        <w:u w:val="none"/>
        <w:effect w:val="none"/>
        <w:vertAlign w:val="baseline"/>
      </w:rPr>
    </w:lvl>
    <w:lvl w:ilvl="2">
      <w:start w:val="1"/>
      <w:numFmt w:val="decimal"/>
      <w:lvlText w:val="%2.%3."/>
      <w:lvlJc w:val="left"/>
      <w:pPr>
        <w:ind w:left="567" w:hanging="567"/>
      </w:pPr>
      <w:rPr>
        <w:rFonts w:ascii="Helvetica" w:eastAsia="Helvetica" w:hAnsi="Helvetica" w:cs="Helvetica"/>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3">
      <w:start w:val="1"/>
      <w:numFmt w:val="decimal"/>
      <w:lvlText w:val="%2.%3.%4."/>
      <w:lvlJc w:val="left"/>
      <w:pPr>
        <w:ind w:left="1262" w:hanging="694"/>
      </w:pPr>
      <w:rPr>
        <w:rFonts w:ascii="Helvetica" w:eastAsia="Helvetica" w:hAnsi="Helvetica" w:cs="Helvetica"/>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4">
      <w:start w:val="1"/>
      <w:numFmt w:val="decimal"/>
      <w:lvlText w:val="%2.%3.%4.%5."/>
      <w:lvlJc w:val="left"/>
      <w:pPr>
        <w:ind w:left="2682" w:hanging="838"/>
      </w:pPr>
      <w:rPr>
        <w:rFonts w:ascii="Helvetica" w:eastAsia="Helvetica" w:hAnsi="Helvetica" w:cs="Helvetica"/>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5">
      <w:start w:val="1"/>
      <w:numFmt w:val="decimal"/>
      <w:lvlText w:val="%2.%3.%4.%5.%6."/>
      <w:lvlJc w:val="left"/>
      <w:pPr>
        <w:ind w:left="982" w:hanging="982"/>
      </w:pPr>
      <w:rPr>
        <w:rFonts w:ascii="Helvetica" w:eastAsia="Helvetica" w:hAnsi="Helvetica" w:cs="Helvetica"/>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6">
      <w:start w:val="1"/>
      <w:numFmt w:val="decimal"/>
      <w:lvlText w:val="%2.%3.%4.%5.%6.%7."/>
      <w:lvlJc w:val="left"/>
      <w:pPr>
        <w:ind w:left="1126" w:hanging="1126"/>
      </w:pPr>
      <w:rPr>
        <w:rFonts w:ascii="Helvetica" w:eastAsia="Helvetica" w:hAnsi="Helvetica" w:cs="Helvetica"/>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7">
      <w:start w:val="1"/>
      <w:numFmt w:val="decimal"/>
      <w:lvlText w:val="%2.%3.%4.%5.%6.%7.%8."/>
      <w:lvlJc w:val="left"/>
      <w:pPr>
        <w:ind w:left="1270" w:hanging="1270"/>
      </w:pPr>
      <w:rPr>
        <w:rFonts w:ascii="Helvetica" w:eastAsia="Helvetica" w:hAnsi="Helvetica" w:cs="Helvetica"/>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8">
      <w:start w:val="1"/>
      <w:numFmt w:val="decimal"/>
      <w:lvlText w:val="%2.%3.%4.%5.%6.%7.%8.%9."/>
      <w:lvlJc w:val="left"/>
      <w:pPr>
        <w:ind w:left="1414" w:hanging="1414"/>
      </w:pPr>
      <w:rPr>
        <w:rFonts w:ascii="Helvetica" w:eastAsia="Helvetica" w:hAnsi="Helvetica" w:cs="Helvetica"/>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abstractNum>
  <w:abstractNum w:abstractNumId="3" w15:restartNumberingAfterBreak="0">
    <w:nsid w:val="143437B5"/>
    <w:multiLevelType w:val="multilevel"/>
    <w:tmpl w:val="62B07044"/>
    <w:styleLink w:val="tl1"/>
    <w:lvl w:ilvl="0">
      <w:start w:val="1"/>
      <w:numFmt w:val="none"/>
      <w:lvlText w:val=""/>
      <w:lvlJc w:val="left"/>
      <w:pPr>
        <w:ind w:left="432" w:hanging="432"/>
      </w:pPr>
      <w:rPr>
        <w:b w:val="0"/>
        <w:bCs w:val="0"/>
        <w:i w:val="0"/>
        <w:iCs w:val="0"/>
        <w:caps w:val="0"/>
        <w:smallCaps w:val="0"/>
        <w:strike w:val="0"/>
        <w:dstrike w:val="0"/>
        <w:vanish w:val="0"/>
        <w:webHidden w:val="0"/>
        <w:kern w:val="0"/>
        <w:position w:val="0"/>
        <w:u w:val="none"/>
        <w:effect w:val="none"/>
        <w:vertAlign w:val="baseline"/>
        <w:em w:val="none"/>
        <w:specVanish w:val="0"/>
      </w:rPr>
    </w:lvl>
    <w:lvl w:ilvl="1">
      <w:start w:val="1"/>
      <w:numFmt w:val="decimal"/>
      <w:lvlText w:val="%2"/>
      <w:lvlJc w:val="left"/>
      <w:pPr>
        <w:ind w:left="576" w:hanging="576"/>
      </w:pPr>
    </w:lvl>
    <w:lvl w:ilvl="2">
      <w:start w:val="1"/>
      <w:numFmt w:val="decimal"/>
      <w:lvlText w:val="%2.%3"/>
      <w:lvlJc w:val="left"/>
      <w:pPr>
        <w:ind w:left="720" w:hanging="720"/>
      </w:pPr>
    </w:lvl>
    <w:lvl w:ilvl="3">
      <w:start w:val="1"/>
      <w:numFmt w:val="decimal"/>
      <w:lvlText w:val="%2.%3.%4"/>
      <w:lvlJc w:val="left"/>
      <w:pPr>
        <w:ind w:left="864" w:hanging="864"/>
      </w:pPr>
      <w:rPr>
        <w:b w:val="0"/>
      </w:rPr>
    </w:lvl>
    <w:lvl w:ilvl="4">
      <w:start w:val="1"/>
      <w:numFmt w:val="decimal"/>
      <w:lvlText w:val="%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4F41140"/>
    <w:multiLevelType w:val="hybridMultilevel"/>
    <w:tmpl w:val="1AFECEE0"/>
    <w:lvl w:ilvl="0" w:tplc="EB9C54CC">
      <w:start w:val="1"/>
      <w:numFmt w:val="upperLetter"/>
      <w:lvlText w:val="%1)"/>
      <w:lvlJc w:val="left"/>
      <w:pPr>
        <w:ind w:left="720" w:hanging="360"/>
      </w:pPr>
      <w:rPr>
        <w:rFonts w:ascii="Nudista" w:hAnsi="Nudista"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15:restartNumberingAfterBreak="0">
    <w:nsid w:val="1C022E54"/>
    <w:multiLevelType w:val="hybridMultilevel"/>
    <w:tmpl w:val="829E7070"/>
    <w:lvl w:ilvl="0" w:tplc="1190FF0C">
      <w:start w:val="1"/>
      <w:numFmt w:val="bullet"/>
      <w:pStyle w:val="05Bullets"/>
      <w:lvlText w:val=""/>
      <w:lvlJc w:val="left"/>
      <w:pPr>
        <w:ind w:left="720" w:hanging="360"/>
      </w:pPr>
      <w:rPr>
        <w:rFonts w:ascii="Wingdings 3" w:hAnsi="Wingdings 3" w:hint="default"/>
        <w:color w:val="auto"/>
        <w:sz w:val="1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989397E"/>
    <w:multiLevelType w:val="multilevel"/>
    <w:tmpl w:val="18C49D3C"/>
    <w:lvl w:ilvl="0">
      <w:start w:val="1"/>
      <w:numFmt w:val="decimal"/>
      <w:pStyle w:val="nadpisedouasD"/>
      <w:lvlText w:val="%1"/>
      <w:lvlJc w:val="left"/>
      <w:pPr>
        <w:tabs>
          <w:tab w:val="num" w:pos="432"/>
        </w:tabs>
        <w:ind w:left="432" w:hanging="432"/>
      </w:pPr>
      <w:rPr>
        <w:rFonts w:cs="Times New Roman"/>
        <w:sz w:val="22"/>
        <w:szCs w:val="22"/>
      </w:rPr>
    </w:lvl>
    <w:lvl w:ilvl="1">
      <w:start w:val="1"/>
      <w:numFmt w:val="decimal"/>
      <w:lvlText w:val="%1.%2"/>
      <w:lvlJc w:val="left"/>
      <w:pPr>
        <w:tabs>
          <w:tab w:val="num" w:pos="576"/>
        </w:tabs>
        <w:ind w:left="576" w:hanging="576"/>
      </w:pPr>
      <w:rPr>
        <w:rFonts w:cs="Times New Roman"/>
        <w:b w:val="0"/>
        <w:bCs w:val="0"/>
        <w:i w:val="0"/>
        <w:iCs w:val="0"/>
        <w:sz w:val="20"/>
        <w:szCs w:val="20"/>
      </w:rPr>
    </w:lvl>
    <w:lvl w:ilvl="2">
      <w:start w:val="1"/>
      <w:numFmt w:val="decimal"/>
      <w:lvlText w:val="%1.%2.%3"/>
      <w:lvlJc w:val="left"/>
      <w:pPr>
        <w:tabs>
          <w:tab w:val="num" w:pos="1430"/>
        </w:tabs>
        <w:ind w:left="1430" w:hanging="720"/>
      </w:pPr>
      <w:rPr>
        <w:rFonts w:cs="Times New Roman"/>
        <w:b w:val="0"/>
        <w:i w:val="0"/>
        <w:iCs w:val="0"/>
      </w:rPr>
    </w:lvl>
    <w:lvl w:ilvl="3">
      <w:start w:val="1"/>
      <w:numFmt w:val="decimal"/>
      <w:lvlText w:val="%1.%2.%3.%4"/>
      <w:lvlJc w:val="left"/>
      <w:pPr>
        <w:tabs>
          <w:tab w:val="num" w:pos="864"/>
        </w:tabs>
        <w:ind w:left="864" w:hanging="864"/>
      </w:pPr>
      <w:rPr>
        <w:rFonts w:cs="Times New Roman"/>
        <w:b w:val="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2F9D67FC"/>
    <w:multiLevelType w:val="multilevel"/>
    <w:tmpl w:val="33940C2C"/>
    <w:numStyleLink w:val="TOMAS"/>
  </w:abstractNum>
  <w:abstractNum w:abstractNumId="8" w15:restartNumberingAfterBreak="0">
    <w:nsid w:val="356A64AF"/>
    <w:multiLevelType w:val="multilevel"/>
    <w:tmpl w:val="478EA296"/>
    <w:lvl w:ilvl="0">
      <w:start w:val="1"/>
      <w:numFmt w:val="decimal"/>
      <w:pStyle w:val="nadpisedouasE"/>
      <w:lvlText w:val="%1"/>
      <w:lvlJc w:val="left"/>
      <w:pPr>
        <w:tabs>
          <w:tab w:val="num" w:pos="432"/>
        </w:tabs>
        <w:ind w:left="432" w:hanging="432"/>
      </w:pPr>
      <w:rPr>
        <w:rFonts w:cs="Times New Roman"/>
        <w:b/>
        <w:bCs/>
        <w:sz w:val="22"/>
        <w:szCs w:val="22"/>
      </w:rPr>
    </w:lvl>
    <w:lvl w:ilvl="1">
      <w:start w:val="1"/>
      <w:numFmt w:val="decimal"/>
      <w:lvlText w:val="%1.%2"/>
      <w:lvlJc w:val="left"/>
      <w:pPr>
        <w:tabs>
          <w:tab w:val="num" w:pos="576"/>
        </w:tabs>
        <w:ind w:left="576" w:hanging="576"/>
      </w:pPr>
      <w:rPr>
        <w:rFonts w:cs="Times New Roman"/>
        <w:i w:val="0"/>
        <w:iCs w:val="0"/>
        <w:sz w:val="20"/>
        <w:szCs w:val="20"/>
      </w:rPr>
    </w:lvl>
    <w:lvl w:ilvl="2">
      <w:start w:val="1"/>
      <w:numFmt w:val="decimal"/>
      <w:lvlText w:val="%1.%2.%3"/>
      <w:lvlJc w:val="left"/>
      <w:pPr>
        <w:tabs>
          <w:tab w:val="num" w:pos="1430"/>
        </w:tabs>
        <w:ind w:left="1430" w:hanging="720"/>
      </w:pPr>
      <w:rPr>
        <w:rFonts w:cs="Times New Roman"/>
        <w:i w:val="0"/>
        <w:iCs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9" w15:restartNumberingAfterBreak="0">
    <w:nsid w:val="39A663C0"/>
    <w:multiLevelType w:val="multilevel"/>
    <w:tmpl w:val="6D245E10"/>
    <w:lvl w:ilvl="0">
      <w:start w:val="1"/>
      <w:numFmt w:val="decimal"/>
      <w:pStyle w:val="NadpisoznaenedouasA"/>
      <w:lvlText w:val="%1"/>
      <w:lvlJc w:val="left"/>
      <w:pPr>
        <w:tabs>
          <w:tab w:val="num" w:pos="432"/>
        </w:tabs>
        <w:ind w:left="432" w:hanging="432"/>
      </w:pPr>
      <w:rPr>
        <w:b/>
        <w:color w:val="2E74B5" w:themeColor="accent5" w:themeShade="BF"/>
        <w:sz w:val="22"/>
        <w:szCs w:val="22"/>
        <w:u w:color="FFFFFF" w:themeColor="background1"/>
      </w:rPr>
    </w:lvl>
    <w:lvl w:ilvl="1">
      <w:start w:val="1"/>
      <w:numFmt w:val="decimal"/>
      <w:lvlText w:val="%1.%2"/>
      <w:lvlJc w:val="left"/>
      <w:pPr>
        <w:tabs>
          <w:tab w:val="num" w:pos="576"/>
        </w:tabs>
        <w:ind w:left="576" w:hanging="576"/>
      </w:pPr>
      <w:rPr>
        <w:rFonts w:cs="Times New Roman"/>
        <w:b w:val="0"/>
        <w:i w:val="0"/>
        <w:iCs w:val="0"/>
        <w:color w:val="000000" w:themeColor="text1"/>
        <w:sz w:val="20"/>
        <w:szCs w:val="20"/>
      </w:rPr>
    </w:lvl>
    <w:lvl w:ilvl="2">
      <w:start w:val="1"/>
      <w:numFmt w:val="decimal"/>
      <w:lvlText w:val="%1.%2.%3"/>
      <w:lvlJc w:val="left"/>
      <w:pPr>
        <w:tabs>
          <w:tab w:val="num" w:pos="1855"/>
        </w:tabs>
        <w:ind w:left="1855" w:hanging="720"/>
      </w:pPr>
      <w:rPr>
        <w:rFonts w:cs="Times New Roman"/>
        <w:b w:val="0"/>
        <w:i w:val="0"/>
        <w:iCs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15:restartNumberingAfterBreak="0">
    <w:nsid w:val="3F100AC1"/>
    <w:multiLevelType w:val="multilevel"/>
    <w:tmpl w:val="BDF623D6"/>
    <w:lvl w:ilvl="0">
      <w:start w:val="1"/>
      <w:numFmt w:val="none"/>
      <w:lvlText w:val=""/>
      <w:lvlJc w:val="left"/>
      <w:pPr>
        <w:ind w:left="432" w:hanging="432"/>
      </w:pPr>
      <w:rPr>
        <w:rFonts w:cs="Times New Roman"/>
        <w:b w:val="0"/>
        <w:bCs w:val="0"/>
        <w:i w:val="0"/>
        <w:iCs w:val="0"/>
        <w:caps w:val="0"/>
        <w:smallCaps w:val="0"/>
        <w:strike w:val="0"/>
        <w:dstrike w:val="0"/>
        <w:vanish w:val="0"/>
        <w:webHidden w:val="0"/>
        <w:color w:val="000000"/>
        <w:kern w:val="0"/>
        <w:position w:val="0"/>
        <w:u w:val="none"/>
        <w:effect w:val="none"/>
        <w:vertAlign w:val="baseline"/>
        <w:specVanish w:val="0"/>
      </w:rPr>
    </w:lvl>
    <w:lvl w:ilvl="1">
      <w:start w:val="1"/>
      <w:numFmt w:val="decimal"/>
      <w:lvlText w:val="%2"/>
      <w:lvlJc w:val="left"/>
      <w:pPr>
        <w:ind w:left="576" w:hanging="576"/>
      </w:pPr>
      <w:rPr>
        <w:rFonts w:cs="Times New Roman"/>
      </w:rPr>
    </w:lvl>
    <w:lvl w:ilvl="2">
      <w:start w:val="1"/>
      <w:numFmt w:val="decimal"/>
      <w:lvlText w:val="%2.%3"/>
      <w:lvlJc w:val="left"/>
      <w:pPr>
        <w:ind w:left="720" w:hanging="720"/>
      </w:pPr>
      <w:rPr>
        <w:rFonts w:cs="Times New Roman"/>
      </w:rPr>
    </w:lvl>
    <w:lvl w:ilvl="3">
      <w:start w:val="1"/>
      <w:numFmt w:val="lowerLetter"/>
      <w:lvlText w:val="%4)"/>
      <w:lvlJc w:val="left"/>
      <w:pPr>
        <w:ind w:left="864" w:hanging="864"/>
      </w:pPr>
      <w:rPr>
        <w:rFonts w:ascii="Calibri Light" w:eastAsia="Times New Roman" w:hAnsi="Calibri Light" w:cs="Calibri Light" w:hint="default"/>
        <w:b w:val="0"/>
      </w:rPr>
    </w:lvl>
    <w:lvl w:ilvl="4">
      <w:start w:val="1"/>
      <w:numFmt w:val="decimal"/>
      <w:lvlText w:val="%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 w15:restartNumberingAfterBreak="0">
    <w:nsid w:val="3F142EF6"/>
    <w:multiLevelType w:val="multilevel"/>
    <w:tmpl w:val="7174F96C"/>
    <w:lvl w:ilvl="0">
      <w:start w:val="1"/>
      <w:numFmt w:val="upperRoman"/>
      <w:pStyle w:val="Nadpis1"/>
      <w:lvlText w:val="ODDIEL %1."/>
      <w:lvlJc w:val="left"/>
      <w:pPr>
        <w:ind w:left="432" w:hanging="432"/>
      </w:pPr>
      <w:rPr>
        <w:b w:val="0"/>
        <w:bCs w:val="0"/>
        <w:i w:val="0"/>
        <w:iCs w:val="0"/>
        <w:caps w:val="0"/>
        <w:smallCaps w:val="0"/>
        <w:strike w:val="0"/>
        <w:dstrike w:val="0"/>
        <w:noProof w:val="0"/>
        <w:vanish w:val="0"/>
        <w:webHidden w:val="0"/>
        <w:spacing w:val="0"/>
        <w:kern w:val="0"/>
        <w:position w:val="0"/>
        <w:u w:val="none"/>
        <w:effect w:val="none"/>
        <w:vertAlign w:val="baseline"/>
        <w:em w:val="none"/>
        <w:specVanish w:val="0"/>
      </w:rPr>
    </w:lvl>
    <w:lvl w:ilvl="1">
      <w:start w:val="1"/>
      <w:numFmt w:val="decimal"/>
      <w:pStyle w:val="Nadpis2"/>
      <w:lvlText w:val="%2"/>
      <w:lvlJc w:val="left"/>
      <w:pPr>
        <w:ind w:left="576" w:hanging="576"/>
      </w:pPr>
    </w:lvl>
    <w:lvl w:ilvl="2">
      <w:start w:val="1"/>
      <w:numFmt w:val="decimal"/>
      <w:pStyle w:val="Nadpis3"/>
      <w:lvlText w:val="%2.%3"/>
      <w:lvlJc w:val="left"/>
      <w:pPr>
        <w:ind w:left="737" w:hanging="737"/>
      </w:pPr>
      <w:rPr>
        <w:rFonts w:ascii="Proba Pro" w:hAnsi="Proba Pro" w:hint="default"/>
        <w:b w:val="0"/>
        <w:color w:val="auto"/>
        <w:sz w:val="20"/>
        <w:szCs w:val="20"/>
      </w:rPr>
    </w:lvl>
    <w:lvl w:ilvl="3">
      <w:start w:val="1"/>
      <w:numFmt w:val="decimal"/>
      <w:pStyle w:val="Nadpis4"/>
      <w:lvlText w:val="%2.%3.%4"/>
      <w:lvlJc w:val="left"/>
      <w:pPr>
        <w:ind w:left="864" w:hanging="864"/>
      </w:pPr>
      <w:rPr>
        <w:rFonts w:ascii="Proba Pro" w:hAnsi="Proba Pro" w:hint="default"/>
        <w:b w:val="0"/>
        <w:color w:val="000000" w:themeColor="text1"/>
        <w:sz w:val="20"/>
        <w:szCs w:val="20"/>
      </w:rPr>
    </w:lvl>
    <w:lvl w:ilvl="4">
      <w:start w:val="1"/>
      <w:numFmt w:val="decimal"/>
      <w:pStyle w:val="Nadpis5"/>
      <w:lvlText w:val="%2.%3.%4.%5"/>
      <w:lvlJc w:val="left"/>
      <w:pPr>
        <w:ind w:left="1008" w:hanging="1008"/>
      </w:pPr>
      <w:rPr>
        <w:rFonts w:ascii="Proba Pro" w:hAnsi="Proba Pro" w:hint="default"/>
        <w:b w:val="0"/>
        <w:color w:val="auto"/>
        <w:sz w:val="20"/>
        <w:szCs w:val="20"/>
      </w:r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2" w15:restartNumberingAfterBreak="0">
    <w:nsid w:val="4AC11E71"/>
    <w:multiLevelType w:val="multilevel"/>
    <w:tmpl w:val="47B099C4"/>
    <w:lvl w:ilvl="0">
      <w:start w:val="1"/>
      <w:numFmt w:val="decimal"/>
      <w:pStyle w:val="nadpisedouasG"/>
      <w:lvlText w:val="%1"/>
      <w:lvlJc w:val="left"/>
      <w:pPr>
        <w:tabs>
          <w:tab w:val="num" w:pos="360"/>
        </w:tabs>
        <w:ind w:left="360" w:hanging="360"/>
      </w:pPr>
      <w:rPr>
        <w:b/>
        <w:bCs w:val="0"/>
        <w:sz w:val="22"/>
        <w:szCs w:val="22"/>
      </w:rPr>
    </w:lvl>
    <w:lvl w:ilvl="1">
      <w:start w:val="1"/>
      <w:numFmt w:val="decimal"/>
      <w:lvlText w:val="%1.%2"/>
      <w:lvlJc w:val="left"/>
      <w:pPr>
        <w:tabs>
          <w:tab w:val="num" w:pos="540"/>
        </w:tabs>
        <w:ind w:left="540" w:hanging="360"/>
      </w:pPr>
      <w:rPr>
        <w:b w:val="0"/>
        <w:bCs w:val="0"/>
        <w:sz w:val="20"/>
        <w:szCs w:val="20"/>
      </w:rPr>
    </w:lvl>
    <w:lvl w:ilvl="2">
      <w:start w:val="1"/>
      <w:numFmt w:val="decimal"/>
      <w:lvlText w:val="%1.%2.%3"/>
      <w:lvlJc w:val="left"/>
      <w:pPr>
        <w:tabs>
          <w:tab w:val="num" w:pos="1080"/>
        </w:tabs>
        <w:ind w:left="1080" w:hanging="720"/>
      </w:pPr>
      <w:rPr>
        <w:b w:val="0"/>
        <w:bCs w:val="0"/>
        <w:sz w:val="20"/>
        <w:szCs w:val="20"/>
      </w:rPr>
    </w:lvl>
    <w:lvl w:ilvl="3">
      <w:start w:val="1"/>
      <w:numFmt w:val="decimal"/>
      <w:lvlText w:val="%1.%2.%3.%4"/>
      <w:lvlJc w:val="left"/>
      <w:pPr>
        <w:tabs>
          <w:tab w:val="num" w:pos="1260"/>
        </w:tabs>
        <w:ind w:left="1260" w:hanging="720"/>
      </w:pPr>
      <w:rPr>
        <w:b w:val="0"/>
        <w:bCs w:val="0"/>
        <w:sz w:val="20"/>
        <w:szCs w:val="20"/>
      </w:rPr>
    </w:lvl>
    <w:lvl w:ilvl="4">
      <w:start w:val="1"/>
      <w:numFmt w:val="decimal"/>
      <w:lvlText w:val="%1.%2.%3.%4.%5"/>
      <w:lvlJc w:val="left"/>
      <w:pPr>
        <w:tabs>
          <w:tab w:val="num" w:pos="1800"/>
        </w:tabs>
        <w:ind w:left="1800" w:hanging="1080"/>
      </w:pPr>
      <w:rPr>
        <w:b w:val="0"/>
        <w:bCs w:val="0"/>
        <w:sz w:val="20"/>
        <w:szCs w:val="20"/>
      </w:rPr>
    </w:lvl>
    <w:lvl w:ilvl="5">
      <w:start w:val="1"/>
      <w:numFmt w:val="decimal"/>
      <w:lvlText w:val="%1.%2.%3.%4.%5.%6"/>
      <w:lvlJc w:val="left"/>
      <w:pPr>
        <w:tabs>
          <w:tab w:val="num" w:pos="1980"/>
        </w:tabs>
        <w:ind w:left="1980" w:hanging="1080"/>
      </w:pPr>
      <w:rPr>
        <w:b w:val="0"/>
        <w:bCs w:val="0"/>
        <w:sz w:val="20"/>
        <w:szCs w:val="20"/>
      </w:rPr>
    </w:lvl>
    <w:lvl w:ilvl="6">
      <w:start w:val="1"/>
      <w:numFmt w:val="decimal"/>
      <w:lvlText w:val="%1.%2.%3.%4.%5.%6.%7"/>
      <w:lvlJc w:val="left"/>
      <w:pPr>
        <w:tabs>
          <w:tab w:val="num" w:pos="2520"/>
        </w:tabs>
        <w:ind w:left="2520" w:hanging="1440"/>
      </w:pPr>
      <w:rPr>
        <w:b w:val="0"/>
        <w:bCs w:val="0"/>
        <w:sz w:val="20"/>
        <w:szCs w:val="20"/>
      </w:rPr>
    </w:lvl>
    <w:lvl w:ilvl="7">
      <w:start w:val="1"/>
      <w:numFmt w:val="decimal"/>
      <w:lvlText w:val="%1.%2.%3.%4.%5.%6.%7.%8"/>
      <w:lvlJc w:val="left"/>
      <w:pPr>
        <w:tabs>
          <w:tab w:val="num" w:pos="2700"/>
        </w:tabs>
        <w:ind w:left="2700" w:hanging="1440"/>
      </w:pPr>
      <w:rPr>
        <w:b w:val="0"/>
        <w:bCs w:val="0"/>
        <w:sz w:val="20"/>
        <w:szCs w:val="20"/>
      </w:rPr>
    </w:lvl>
    <w:lvl w:ilvl="8">
      <w:start w:val="1"/>
      <w:numFmt w:val="decimal"/>
      <w:lvlText w:val="%1.%2.%3.%4.%5.%6.%7.%8.%9"/>
      <w:lvlJc w:val="left"/>
      <w:pPr>
        <w:tabs>
          <w:tab w:val="num" w:pos="3240"/>
        </w:tabs>
        <w:ind w:left="3240" w:hanging="1800"/>
      </w:pPr>
      <w:rPr>
        <w:b w:val="0"/>
        <w:bCs w:val="0"/>
        <w:sz w:val="20"/>
        <w:szCs w:val="20"/>
      </w:rPr>
    </w:lvl>
  </w:abstractNum>
  <w:abstractNum w:abstractNumId="13" w15:restartNumberingAfterBreak="0">
    <w:nsid w:val="4C2F7AD8"/>
    <w:multiLevelType w:val="multilevel"/>
    <w:tmpl w:val="8D7AE970"/>
    <w:lvl w:ilvl="0">
      <w:start w:val="1"/>
      <w:numFmt w:val="decimal"/>
      <w:pStyle w:val="nadpisedouasC"/>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b w:val="0"/>
        <w:i w:val="0"/>
        <w:iCs w:val="0"/>
        <w:sz w:val="20"/>
        <w:szCs w:val="20"/>
      </w:rPr>
    </w:lvl>
    <w:lvl w:ilvl="2">
      <w:start w:val="1"/>
      <w:numFmt w:val="decimal"/>
      <w:lvlText w:val="%1.%2.%3"/>
      <w:lvlJc w:val="left"/>
      <w:pPr>
        <w:ind w:left="1288" w:hanging="720"/>
      </w:pPr>
      <w:rPr>
        <w:i w:val="0"/>
        <w:iCs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EA54AA0"/>
    <w:multiLevelType w:val="multilevel"/>
    <w:tmpl w:val="7A0A4446"/>
    <w:styleLink w:val="Styl6"/>
    <w:lvl w:ilvl="0">
      <w:start w:val="10"/>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51974B4B"/>
    <w:multiLevelType w:val="hybridMultilevel"/>
    <w:tmpl w:val="E744A88C"/>
    <w:lvl w:ilvl="0" w:tplc="8496092E">
      <w:start w:val="1"/>
      <w:numFmt w:val="lowerLetter"/>
      <w:lvlText w:val="%1)"/>
      <w:lvlJc w:val="left"/>
      <w:pPr>
        <w:ind w:left="1430" w:hanging="720"/>
      </w:pPr>
      <w:rPr>
        <w:rFonts w:ascii="Calibri Light" w:eastAsia="Times New Roman" w:hAnsi="Calibri Light" w:cs="Calibri Light" w:hint="default"/>
      </w:rPr>
    </w:lvl>
    <w:lvl w:ilvl="1" w:tplc="041B0019">
      <w:start w:val="1"/>
      <w:numFmt w:val="lowerLetter"/>
      <w:lvlText w:val="%2."/>
      <w:lvlJc w:val="left"/>
      <w:pPr>
        <w:ind w:left="1790" w:hanging="360"/>
      </w:pPr>
    </w:lvl>
    <w:lvl w:ilvl="2" w:tplc="041B001B">
      <w:start w:val="1"/>
      <w:numFmt w:val="lowerRoman"/>
      <w:lvlText w:val="%3."/>
      <w:lvlJc w:val="right"/>
      <w:pPr>
        <w:ind w:left="2510" w:hanging="180"/>
      </w:pPr>
    </w:lvl>
    <w:lvl w:ilvl="3" w:tplc="041B000F">
      <w:start w:val="1"/>
      <w:numFmt w:val="decimal"/>
      <w:lvlText w:val="%4."/>
      <w:lvlJc w:val="left"/>
      <w:pPr>
        <w:ind w:left="3230" w:hanging="360"/>
      </w:pPr>
    </w:lvl>
    <w:lvl w:ilvl="4" w:tplc="041B0019">
      <w:start w:val="1"/>
      <w:numFmt w:val="lowerLetter"/>
      <w:lvlText w:val="%5."/>
      <w:lvlJc w:val="left"/>
      <w:pPr>
        <w:ind w:left="3950" w:hanging="360"/>
      </w:pPr>
    </w:lvl>
    <w:lvl w:ilvl="5" w:tplc="041B001B">
      <w:start w:val="1"/>
      <w:numFmt w:val="lowerRoman"/>
      <w:lvlText w:val="%6."/>
      <w:lvlJc w:val="right"/>
      <w:pPr>
        <w:ind w:left="4670" w:hanging="180"/>
      </w:pPr>
    </w:lvl>
    <w:lvl w:ilvl="6" w:tplc="041B000F">
      <w:start w:val="1"/>
      <w:numFmt w:val="decimal"/>
      <w:lvlText w:val="%7."/>
      <w:lvlJc w:val="left"/>
      <w:pPr>
        <w:ind w:left="5390" w:hanging="360"/>
      </w:pPr>
    </w:lvl>
    <w:lvl w:ilvl="7" w:tplc="041B0019">
      <w:start w:val="1"/>
      <w:numFmt w:val="lowerLetter"/>
      <w:lvlText w:val="%8."/>
      <w:lvlJc w:val="left"/>
      <w:pPr>
        <w:ind w:left="6110" w:hanging="360"/>
      </w:pPr>
    </w:lvl>
    <w:lvl w:ilvl="8" w:tplc="041B001B">
      <w:start w:val="1"/>
      <w:numFmt w:val="lowerRoman"/>
      <w:lvlText w:val="%9."/>
      <w:lvlJc w:val="right"/>
      <w:pPr>
        <w:ind w:left="6830" w:hanging="180"/>
      </w:pPr>
    </w:lvl>
  </w:abstractNum>
  <w:abstractNum w:abstractNumId="16" w15:restartNumberingAfterBreak="0">
    <w:nsid w:val="52584B6F"/>
    <w:multiLevelType w:val="multilevel"/>
    <w:tmpl w:val="40D22FBA"/>
    <w:lvl w:ilvl="0">
      <w:start w:val="1"/>
      <w:numFmt w:val="decimal"/>
      <w:pStyle w:val="NadpisoznaenedouasB"/>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b w:val="0"/>
        <w:i w:val="0"/>
        <w:iCs w:val="0"/>
        <w:sz w:val="20"/>
        <w:szCs w:val="20"/>
      </w:rPr>
    </w:lvl>
    <w:lvl w:ilvl="2">
      <w:start w:val="1"/>
      <w:numFmt w:val="decimal"/>
      <w:lvlText w:val="%1.%2.%3"/>
      <w:lvlJc w:val="left"/>
      <w:pPr>
        <w:ind w:left="1288" w:hanging="720"/>
      </w:pPr>
      <w:rPr>
        <w:i w:val="0"/>
        <w:iCs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3800CA6"/>
    <w:multiLevelType w:val="hybridMultilevel"/>
    <w:tmpl w:val="AB7AD99C"/>
    <w:name w:val="AOHead"/>
    <w:lvl w:ilvl="0" w:tplc="FFFFFFFF">
      <w:start w:val="1"/>
      <w:numFmt w:val="bullet"/>
      <w:lvlText w:val=""/>
      <w:lvlJc w:val="left"/>
      <w:pPr>
        <w:tabs>
          <w:tab w:val="num" w:pos="2552"/>
        </w:tabs>
        <w:ind w:left="2552" w:hanging="851"/>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589879D3"/>
    <w:multiLevelType w:val="hybridMultilevel"/>
    <w:tmpl w:val="AB7AD99C"/>
    <w:lvl w:ilvl="0" w:tplc="FFFFFFFF">
      <w:numFmt w:val="decimal"/>
      <w:pStyle w:val="TableFigure2"/>
      <w:lvlText w:val=""/>
      <w:lvlJc w:val="left"/>
      <w:pPr>
        <w:tabs>
          <w:tab w:val="num" w:pos="2552"/>
        </w:tabs>
        <w:ind w:left="2552" w:hanging="851"/>
      </w:pPr>
      <w:rPr>
        <w:rFonts w:ascii="Symbol" w:hAnsi="Symbol" w:hint="default"/>
      </w:rPr>
    </w:lvl>
    <w:lvl w:ilvl="1" w:tplc="FFFFFFFF">
      <w:start w:val="1"/>
      <w:numFmt w:val="decimal"/>
      <w:pStyle w:val="CMSHeadL2"/>
      <w:lvlText w:val="%2."/>
      <w:lvlJc w:val="left"/>
      <w:pPr>
        <w:tabs>
          <w:tab w:val="num" w:pos="1440"/>
        </w:tabs>
        <w:ind w:left="1440" w:hanging="360"/>
      </w:pPr>
    </w:lvl>
    <w:lvl w:ilvl="2" w:tplc="FFFFFFFF">
      <w:start w:val="1"/>
      <w:numFmt w:val="decimal"/>
      <w:pStyle w:val="CMSHeadL3"/>
      <w:lvlText w:val="%3."/>
      <w:lvlJc w:val="left"/>
      <w:pPr>
        <w:tabs>
          <w:tab w:val="num" w:pos="2160"/>
        </w:tabs>
        <w:ind w:left="2160" w:hanging="360"/>
      </w:pPr>
    </w:lvl>
    <w:lvl w:ilvl="3" w:tplc="FFFFFFFF">
      <w:start w:val="1"/>
      <w:numFmt w:val="decimal"/>
      <w:pStyle w:val="CMSHeadL4"/>
      <w:lvlText w:val="%4."/>
      <w:lvlJc w:val="left"/>
      <w:pPr>
        <w:tabs>
          <w:tab w:val="num" w:pos="2880"/>
        </w:tabs>
        <w:ind w:left="2880" w:hanging="360"/>
      </w:pPr>
    </w:lvl>
    <w:lvl w:ilvl="4" w:tplc="FFFFFFFF">
      <w:start w:val="1"/>
      <w:numFmt w:val="decimal"/>
      <w:pStyle w:val="CMSHeadL5"/>
      <w:lvlText w:val="%5."/>
      <w:lvlJc w:val="left"/>
      <w:pPr>
        <w:tabs>
          <w:tab w:val="num" w:pos="3600"/>
        </w:tabs>
        <w:ind w:left="3600" w:hanging="360"/>
      </w:pPr>
    </w:lvl>
    <w:lvl w:ilvl="5" w:tplc="FFFFFFFF">
      <w:start w:val="1"/>
      <w:numFmt w:val="decimal"/>
      <w:pStyle w:val="CMSHeadL6"/>
      <w:lvlText w:val="%6."/>
      <w:lvlJc w:val="left"/>
      <w:pPr>
        <w:tabs>
          <w:tab w:val="num" w:pos="4320"/>
        </w:tabs>
        <w:ind w:left="4320" w:hanging="360"/>
      </w:pPr>
    </w:lvl>
    <w:lvl w:ilvl="6" w:tplc="FFFFFFFF">
      <w:start w:val="1"/>
      <w:numFmt w:val="decimal"/>
      <w:pStyle w:val="CMSHeadL7"/>
      <w:lvlText w:val="%7."/>
      <w:lvlJc w:val="left"/>
      <w:pPr>
        <w:tabs>
          <w:tab w:val="num" w:pos="5040"/>
        </w:tabs>
        <w:ind w:left="5040" w:hanging="360"/>
      </w:pPr>
    </w:lvl>
    <w:lvl w:ilvl="7" w:tplc="FFFFFFFF">
      <w:start w:val="1"/>
      <w:numFmt w:val="decimal"/>
      <w:pStyle w:val="CMSHeadL8"/>
      <w:lvlText w:val="%8."/>
      <w:lvlJc w:val="left"/>
      <w:pPr>
        <w:tabs>
          <w:tab w:val="num" w:pos="5760"/>
        </w:tabs>
        <w:ind w:left="5760" w:hanging="360"/>
      </w:pPr>
    </w:lvl>
    <w:lvl w:ilvl="8" w:tplc="FFFFFFFF">
      <w:start w:val="1"/>
      <w:numFmt w:val="decimal"/>
      <w:pStyle w:val="CMSHeadL9"/>
      <w:lvlText w:val="%9."/>
      <w:lvlJc w:val="left"/>
      <w:pPr>
        <w:tabs>
          <w:tab w:val="num" w:pos="6480"/>
        </w:tabs>
        <w:ind w:left="6480" w:hanging="360"/>
      </w:pPr>
    </w:lvl>
  </w:abstractNum>
  <w:abstractNum w:abstractNumId="19" w15:restartNumberingAfterBreak="0">
    <w:nsid w:val="62150E22"/>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59F51EF"/>
    <w:multiLevelType w:val="multilevel"/>
    <w:tmpl w:val="1362DE56"/>
    <w:lvl w:ilvl="0">
      <w:start w:val="1"/>
      <w:numFmt w:val="decimal"/>
      <w:pStyle w:val="nadpislnku"/>
      <w:lvlText w:val="%1."/>
      <w:lvlJc w:val="left"/>
      <w:pPr>
        <w:ind w:left="709" w:hanging="709"/>
      </w:pPr>
      <w:rPr>
        <w:rFonts w:ascii="Calibri Light" w:hAnsi="Calibri Light" w:cs="Calibri Light" w:hint="default"/>
        <w:sz w:val="20"/>
      </w:rPr>
    </w:lvl>
    <w:lvl w:ilvl="1">
      <w:start w:val="1"/>
      <w:numFmt w:val="decimal"/>
      <w:pStyle w:val="Nadpispodlnkov"/>
      <w:lvlText w:val="%1.%2"/>
      <w:lvlJc w:val="left"/>
      <w:pPr>
        <w:ind w:left="709" w:hanging="709"/>
      </w:pPr>
      <w:rPr>
        <w:rFonts w:cs="Times New Roman"/>
      </w:rPr>
    </w:lvl>
    <w:lvl w:ilvl="2">
      <w:start w:val="1"/>
      <w:numFmt w:val="decimal"/>
      <w:lvlText w:val="%1.%2.%3"/>
      <w:lvlJc w:val="left"/>
      <w:pPr>
        <w:ind w:left="709" w:hanging="709"/>
      </w:pPr>
      <w:rPr>
        <w:rFonts w:cs="Times New Roman"/>
        <w:b w:val="0"/>
        <w:bCs/>
        <w:sz w:val="20"/>
        <w:szCs w:val="20"/>
      </w:rPr>
    </w:lvl>
    <w:lvl w:ilvl="3">
      <w:start w:val="1"/>
      <w:numFmt w:val="lowerLetter"/>
      <w:lvlText w:val="%4)"/>
      <w:lvlJc w:val="left"/>
      <w:pPr>
        <w:ind w:left="1134" w:hanging="425"/>
      </w:pPr>
      <w:rPr>
        <w:rFonts w:cs="Times New Roman"/>
        <w:sz w:val="20"/>
        <w:szCs w:val="20"/>
      </w:rPr>
    </w:lvl>
    <w:lvl w:ilvl="4">
      <w:start w:val="1"/>
      <w:numFmt w:val="lowerRoman"/>
      <w:lvlText w:val="(%5)"/>
      <w:lvlJc w:val="left"/>
      <w:pPr>
        <w:ind w:left="1559" w:hanging="425"/>
      </w:pPr>
      <w:rPr>
        <w:rFonts w:cs="Times New Roman"/>
      </w:rPr>
    </w:lvl>
    <w:lvl w:ilvl="5">
      <w:start w:val="1"/>
      <w:numFmt w:val="lowerRoman"/>
      <w:lvlText w:val="(%6)"/>
      <w:lvlJc w:val="left"/>
      <w:pPr>
        <w:ind w:left="709" w:hanging="709"/>
      </w:pPr>
      <w:rPr>
        <w:rFonts w:cs="Times New Roman"/>
      </w:rPr>
    </w:lvl>
    <w:lvl w:ilvl="6">
      <w:start w:val="1"/>
      <w:numFmt w:val="decimal"/>
      <w:lvlText w:val="%7."/>
      <w:lvlJc w:val="left"/>
      <w:pPr>
        <w:ind w:left="709" w:hanging="709"/>
      </w:pPr>
      <w:rPr>
        <w:rFonts w:cs="Times New Roman"/>
      </w:rPr>
    </w:lvl>
    <w:lvl w:ilvl="7">
      <w:start w:val="1"/>
      <w:numFmt w:val="lowerLetter"/>
      <w:lvlText w:val="%8."/>
      <w:lvlJc w:val="left"/>
      <w:pPr>
        <w:ind w:left="709" w:hanging="709"/>
      </w:pPr>
      <w:rPr>
        <w:rFonts w:cs="Times New Roman"/>
      </w:rPr>
    </w:lvl>
    <w:lvl w:ilvl="8">
      <w:start w:val="1"/>
      <w:numFmt w:val="lowerRoman"/>
      <w:lvlText w:val="%9."/>
      <w:lvlJc w:val="left"/>
      <w:pPr>
        <w:ind w:left="709" w:hanging="709"/>
      </w:pPr>
      <w:rPr>
        <w:rFonts w:cs="Times New Roman"/>
      </w:rPr>
    </w:lvl>
  </w:abstractNum>
  <w:abstractNum w:abstractNumId="21" w15:restartNumberingAfterBreak="0">
    <w:nsid w:val="670B4B49"/>
    <w:multiLevelType w:val="multilevel"/>
    <w:tmpl w:val="BB460760"/>
    <w:styleLink w:val="Tatratender"/>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2" w15:restartNumberingAfterBreak="0">
    <w:nsid w:val="6D4F4359"/>
    <w:multiLevelType w:val="hybridMultilevel"/>
    <w:tmpl w:val="EE5610C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3" w15:restartNumberingAfterBreak="0">
    <w:nsid w:val="7041394C"/>
    <w:multiLevelType w:val="multilevel"/>
    <w:tmpl w:val="58EA5D22"/>
    <w:numStyleLink w:val="Importovantl3"/>
  </w:abstractNum>
  <w:abstractNum w:abstractNumId="24" w15:restartNumberingAfterBreak="0">
    <w:nsid w:val="77CB68EC"/>
    <w:multiLevelType w:val="hybridMultilevel"/>
    <w:tmpl w:val="879856DE"/>
    <w:lvl w:ilvl="0" w:tplc="DAF696E2">
      <w:start w:val="1"/>
      <w:numFmt w:val="decimal"/>
      <w:pStyle w:val="ADBEENumberedlist"/>
      <w:lvlText w:val="%1."/>
      <w:lvlJc w:val="left"/>
      <w:pPr>
        <w:ind w:left="284" w:hanging="284"/>
      </w:pPr>
      <w:rPr>
        <w:rFonts w:ascii="PT Serif" w:hAnsi="PT Serif" w:hint="default"/>
        <w:b w:val="0"/>
        <w:bCs w:val="0"/>
        <w:i w:val="0"/>
        <w:iCs w:val="0"/>
        <w:color w:val="000000" w:themeColor="text1"/>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C051CFA"/>
    <w:multiLevelType w:val="multilevel"/>
    <w:tmpl w:val="FA2AE6AE"/>
    <w:styleLink w:val="Styl1"/>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7EF007F5"/>
    <w:multiLevelType w:val="hybridMultilevel"/>
    <w:tmpl w:val="E84AF9E6"/>
    <w:styleLink w:val="Importovantl4"/>
    <w:lvl w:ilvl="0" w:tplc="F1726168">
      <w:start w:val="1"/>
      <w:numFmt w:val="lowerLetter"/>
      <w:lvlText w:val="%1)"/>
      <w:lvlJc w:val="left"/>
      <w:pPr>
        <w:ind w:left="1985" w:hanging="567"/>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72CA42BA">
      <w:start w:val="1"/>
      <w:numFmt w:val="decimal"/>
      <w:lvlText w:val="%2."/>
      <w:lvlJc w:val="left"/>
      <w:pPr>
        <w:ind w:left="1287" w:hanging="567"/>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56766758">
      <w:start w:val="1"/>
      <w:numFmt w:val="decimal"/>
      <w:lvlText w:val="%3."/>
      <w:lvlJc w:val="left"/>
      <w:pPr>
        <w:ind w:left="2007" w:hanging="567"/>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FDA651CC">
      <w:start w:val="1"/>
      <w:numFmt w:val="decimal"/>
      <w:lvlText w:val="%4."/>
      <w:lvlJc w:val="left"/>
      <w:pPr>
        <w:ind w:left="2727" w:hanging="567"/>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6D388A46">
      <w:start w:val="1"/>
      <w:numFmt w:val="decimal"/>
      <w:lvlText w:val="%5."/>
      <w:lvlJc w:val="left"/>
      <w:pPr>
        <w:ind w:left="3447" w:hanging="567"/>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222EB24E">
      <w:start w:val="1"/>
      <w:numFmt w:val="decimal"/>
      <w:lvlText w:val="%6."/>
      <w:lvlJc w:val="left"/>
      <w:pPr>
        <w:ind w:left="4167" w:hanging="567"/>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EF84472E">
      <w:start w:val="1"/>
      <w:numFmt w:val="decimal"/>
      <w:lvlText w:val="%7."/>
      <w:lvlJc w:val="left"/>
      <w:pPr>
        <w:ind w:left="4887" w:hanging="567"/>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39A022E4">
      <w:start w:val="1"/>
      <w:numFmt w:val="decimal"/>
      <w:lvlText w:val="%8."/>
      <w:lvlJc w:val="left"/>
      <w:pPr>
        <w:ind w:left="5607" w:hanging="567"/>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F44CBD88">
      <w:start w:val="1"/>
      <w:numFmt w:val="decimal"/>
      <w:lvlText w:val="%9."/>
      <w:lvlJc w:val="left"/>
      <w:pPr>
        <w:ind w:left="6327" w:hanging="567"/>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num w:numId="1">
    <w:abstractNumId w:val="1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5"/>
  </w:num>
  <w:num w:numId="19">
    <w:abstractNumId w:val="17"/>
  </w:num>
  <w:num w:numId="20">
    <w:abstractNumId w:val="18"/>
  </w:num>
  <w:num w:numId="21">
    <w:abstractNumId w:val="23"/>
  </w:num>
  <w:num w:numId="22">
    <w:abstractNumId w:val="23"/>
    <w:lvlOverride w:ilvl="0">
      <w:lvl w:ilvl="0">
        <w:start w:val="1"/>
        <w:numFmt w:val="decimal"/>
        <w:lvlText w:val="%1."/>
        <w:lvlJc w:val="left"/>
        <w:pPr>
          <w:ind w:left="540" w:hanging="54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start w:val="1"/>
        <w:numFmt w:val="decimal"/>
        <w:pStyle w:val="SP3"/>
        <w:lvlText w:val="%2."/>
        <w:lvlJc w:val="left"/>
        <w:pPr>
          <w:ind w:left="576" w:hanging="576"/>
        </w:pPr>
        <w:rPr>
          <w:rFonts w:hAnsi="Arial Unicode MS"/>
          <w:b/>
          <w:bCs/>
          <w:caps w:val="0"/>
          <w:smallCaps w:val="0"/>
          <w:strike w:val="0"/>
          <w:dstrike w:val="0"/>
          <w:outline w:val="0"/>
          <w:shadow w:val="0"/>
          <w:emboss w:val="0"/>
          <w:imprint w:val="0"/>
          <w:color w:val="008998"/>
          <w:spacing w:val="0"/>
          <w:w w:val="100"/>
          <w:kern w:val="0"/>
          <w:position w:val="0"/>
          <w:highlight w:val="none"/>
          <w:u w:val="none"/>
          <w:effect w:val="none"/>
          <w:vertAlign w:val="baseline"/>
        </w:rPr>
      </w:lvl>
    </w:lvlOverride>
    <w:lvlOverride w:ilvl="2">
      <w:lvl w:ilvl="2">
        <w:start w:val="1"/>
        <w:numFmt w:val="decimal"/>
        <w:lvlText w:val="%2.%3."/>
        <w:lvlJc w:val="left"/>
        <w:pPr>
          <w:ind w:left="567" w:hanging="567"/>
        </w:pPr>
        <w:rPr>
          <w:rFonts w:ascii="Helvetica" w:eastAsia="Helvetica" w:hAnsi="Helvetica" w:cs="Helvetica"/>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3">
      <w:lvl w:ilvl="3">
        <w:start w:val="1"/>
        <w:numFmt w:val="decimal"/>
        <w:lvlText w:val="%2.%3.%4."/>
        <w:lvlJc w:val="left"/>
        <w:pPr>
          <w:ind w:left="1262" w:hanging="694"/>
        </w:pPr>
        <w:rPr>
          <w:rFonts w:ascii="Helvetica" w:eastAsia="Helvetica" w:hAnsi="Helvetica" w:cs="Helvetica"/>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4">
      <w:lvl w:ilvl="4">
        <w:start w:val="1"/>
        <w:numFmt w:val="decimal"/>
        <w:lvlText w:val="%2.%3.%4.%5."/>
        <w:lvlJc w:val="left"/>
        <w:pPr>
          <w:ind w:left="2682" w:hanging="838"/>
        </w:pPr>
        <w:rPr>
          <w:rFonts w:ascii="Helvetica" w:eastAsia="Helvetica" w:hAnsi="Helvetica" w:cs="Helvetica"/>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5">
      <w:lvl w:ilvl="5">
        <w:start w:val="1"/>
        <w:numFmt w:val="decimal"/>
        <w:lvlText w:val="%2.%3.%4.%5.%6."/>
        <w:lvlJc w:val="left"/>
        <w:pPr>
          <w:ind w:left="982" w:hanging="982"/>
        </w:pPr>
        <w:rPr>
          <w:rFonts w:ascii="Helvetica" w:eastAsia="Helvetica" w:hAnsi="Helvetica" w:cs="Helvetica"/>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6">
      <w:lvl w:ilvl="6">
        <w:start w:val="1"/>
        <w:numFmt w:val="decimal"/>
        <w:lvlText w:val="%2.%3.%4.%5.%6.%7."/>
        <w:lvlJc w:val="left"/>
        <w:pPr>
          <w:ind w:left="1126" w:hanging="1126"/>
        </w:pPr>
        <w:rPr>
          <w:rFonts w:ascii="Helvetica" w:eastAsia="Helvetica" w:hAnsi="Helvetica" w:cs="Helvetica"/>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7">
      <w:lvl w:ilvl="7">
        <w:start w:val="1"/>
        <w:numFmt w:val="decimal"/>
        <w:lvlText w:val="%2.%3.%4.%5.%6.%7.%8."/>
        <w:lvlJc w:val="left"/>
        <w:pPr>
          <w:ind w:left="1270" w:hanging="1270"/>
        </w:pPr>
        <w:rPr>
          <w:rFonts w:ascii="Helvetica" w:eastAsia="Helvetica" w:hAnsi="Helvetica" w:cs="Helvetica"/>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8">
      <w:lvl w:ilvl="8">
        <w:start w:val="1"/>
        <w:numFmt w:val="decimal"/>
        <w:lvlText w:val="%2.%3.%4.%5.%6.%7.%8.%9."/>
        <w:lvlJc w:val="left"/>
        <w:pPr>
          <w:ind w:left="1414" w:hanging="1414"/>
        </w:pPr>
        <w:rPr>
          <w:rFonts w:ascii="Helvetica" w:eastAsia="Helvetica" w:hAnsi="Helvetica" w:cs="Helvetica"/>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num>
  <w:num w:numId="23">
    <w:abstractNumId w:val="4"/>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2"/>
  </w:num>
  <w:num w:numId="35">
    <w:abstractNumId w:val="3"/>
  </w:num>
  <w:num w:numId="36">
    <w:abstractNumId w:val="14"/>
  </w:num>
  <w:num w:numId="37">
    <w:abstractNumId w:val="19"/>
  </w:num>
  <w:num w:numId="38">
    <w:abstractNumId w:val="21"/>
  </w:num>
  <w:num w:numId="39">
    <w:abstractNumId w:val="25"/>
  </w:num>
  <w:num w:numId="40">
    <w:abstractNumId w:val="26"/>
  </w:num>
  <w:num w:numId="41">
    <w:abstractNumId w:val="7"/>
  </w:num>
  <w:num w:numId="42">
    <w:abstractNumId w:val="22"/>
  </w:num>
  <w:num w:numId="43">
    <w:abstractNumId w:val="20"/>
    <w:lvlOverride w:ilvl="0">
      <w:lvl w:ilvl="0">
        <w:start w:val="1"/>
        <w:numFmt w:val="decimal"/>
        <w:pStyle w:val="nadpislnku"/>
        <w:lvlText w:val="%1."/>
        <w:lvlJc w:val="left"/>
        <w:pPr>
          <w:ind w:left="709" w:hanging="709"/>
        </w:pPr>
        <w:rPr>
          <w:rFonts w:ascii="Calibri Light" w:hAnsi="Calibri Light" w:cs="Calibri Light" w:hint="default"/>
          <w:sz w:val="20"/>
        </w:rPr>
      </w:lvl>
    </w:lvlOverride>
    <w:lvlOverride w:ilvl="1">
      <w:lvl w:ilvl="1">
        <w:start w:val="1"/>
        <w:numFmt w:val="decimal"/>
        <w:pStyle w:val="Nadpispodlnkov"/>
        <w:lvlText w:val="%1.%2"/>
        <w:lvlJc w:val="left"/>
        <w:pPr>
          <w:ind w:left="709" w:hanging="709"/>
        </w:pPr>
        <w:rPr>
          <w:rFonts w:cs="Times New Roman" w:hint="default"/>
        </w:rPr>
      </w:lvl>
    </w:lvlOverride>
    <w:lvlOverride w:ilvl="2">
      <w:lvl w:ilvl="2">
        <w:start w:val="1"/>
        <w:numFmt w:val="decimal"/>
        <w:lvlText w:val="%1.%2.%3"/>
        <w:lvlJc w:val="left"/>
        <w:pPr>
          <w:ind w:left="709" w:hanging="709"/>
        </w:pPr>
        <w:rPr>
          <w:rFonts w:cs="Times New Roman" w:hint="default"/>
          <w:b w:val="0"/>
          <w:bCs/>
          <w:sz w:val="20"/>
          <w:szCs w:val="20"/>
        </w:rPr>
      </w:lvl>
    </w:lvlOverride>
    <w:lvlOverride w:ilvl="3">
      <w:lvl w:ilvl="3">
        <w:start w:val="1"/>
        <w:numFmt w:val="lowerLetter"/>
        <w:lvlText w:val="%4)"/>
        <w:lvlJc w:val="left"/>
        <w:pPr>
          <w:ind w:left="1134" w:hanging="425"/>
        </w:pPr>
        <w:rPr>
          <w:rFonts w:cs="Times New Roman" w:hint="default"/>
          <w:sz w:val="20"/>
          <w:szCs w:val="20"/>
        </w:rPr>
      </w:lvl>
    </w:lvlOverride>
    <w:lvlOverride w:ilvl="4">
      <w:lvl w:ilvl="4">
        <w:start w:val="1"/>
        <w:numFmt w:val="lowerRoman"/>
        <w:lvlText w:val="(%5)"/>
        <w:lvlJc w:val="left"/>
        <w:pPr>
          <w:ind w:left="1559" w:hanging="425"/>
        </w:pPr>
        <w:rPr>
          <w:rFonts w:cs="Times New Roman" w:hint="default"/>
        </w:rPr>
      </w:lvl>
    </w:lvlOverride>
    <w:lvlOverride w:ilvl="5">
      <w:lvl w:ilvl="5">
        <w:start w:val="1"/>
        <w:numFmt w:val="lowerRoman"/>
        <w:lvlText w:val="(%6)"/>
        <w:lvlJc w:val="left"/>
        <w:pPr>
          <w:ind w:left="709" w:hanging="709"/>
        </w:pPr>
        <w:rPr>
          <w:rFonts w:cs="Times New Roman" w:hint="default"/>
        </w:rPr>
      </w:lvl>
    </w:lvlOverride>
    <w:lvlOverride w:ilvl="6">
      <w:lvl w:ilvl="6">
        <w:start w:val="1"/>
        <w:numFmt w:val="decimal"/>
        <w:lvlText w:val="%7."/>
        <w:lvlJc w:val="left"/>
        <w:pPr>
          <w:ind w:left="709" w:hanging="709"/>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5624" w:allStyles="0" w:customStyles="0" w:latentStyles="1" w:stylesInUse="0" w:headingStyles="1" w:numberingStyles="0" w:tableStyles="0" w:directFormattingOnRuns="0" w:directFormattingOnParagraphs="1" w:directFormattingOnNumbering="1" w:directFormattingOnTables="0" w:clearFormatting="1" w:top3HeadingStyles="0" w:visibleStyles="1" w:alternateStyleNames="0"/>
  <w:defaultTabStop w:val="2835"/>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8F7"/>
    <w:rsid w:val="00025AC1"/>
    <w:rsid w:val="00042955"/>
    <w:rsid w:val="000510DE"/>
    <w:rsid w:val="00052CAC"/>
    <w:rsid w:val="0005665A"/>
    <w:rsid w:val="00074F2E"/>
    <w:rsid w:val="00093060"/>
    <w:rsid w:val="000A2930"/>
    <w:rsid w:val="000D4143"/>
    <w:rsid w:val="000D77B5"/>
    <w:rsid w:val="00112F66"/>
    <w:rsid w:val="00124A90"/>
    <w:rsid w:val="00183ABA"/>
    <w:rsid w:val="001A6C65"/>
    <w:rsid w:val="001B2B84"/>
    <w:rsid w:val="001F4265"/>
    <w:rsid w:val="00221918"/>
    <w:rsid w:val="00237D8C"/>
    <w:rsid w:val="00237FC7"/>
    <w:rsid w:val="0024155E"/>
    <w:rsid w:val="002501D3"/>
    <w:rsid w:val="00271A6C"/>
    <w:rsid w:val="0029282E"/>
    <w:rsid w:val="002C5C0B"/>
    <w:rsid w:val="002C6A41"/>
    <w:rsid w:val="002F3F47"/>
    <w:rsid w:val="00304F5E"/>
    <w:rsid w:val="00333537"/>
    <w:rsid w:val="00344C07"/>
    <w:rsid w:val="00355131"/>
    <w:rsid w:val="00370448"/>
    <w:rsid w:val="00372013"/>
    <w:rsid w:val="003B18D4"/>
    <w:rsid w:val="003B5644"/>
    <w:rsid w:val="003C3DF3"/>
    <w:rsid w:val="003D43D5"/>
    <w:rsid w:val="00426570"/>
    <w:rsid w:val="00435D92"/>
    <w:rsid w:val="00447DE3"/>
    <w:rsid w:val="00453C42"/>
    <w:rsid w:val="00480204"/>
    <w:rsid w:val="00482AE9"/>
    <w:rsid w:val="00485D44"/>
    <w:rsid w:val="004914F4"/>
    <w:rsid w:val="00496931"/>
    <w:rsid w:val="004A2727"/>
    <w:rsid w:val="004E4D2E"/>
    <w:rsid w:val="004F7DF9"/>
    <w:rsid w:val="00517B1B"/>
    <w:rsid w:val="00526499"/>
    <w:rsid w:val="00573B3C"/>
    <w:rsid w:val="005F6F16"/>
    <w:rsid w:val="006931EA"/>
    <w:rsid w:val="006A3812"/>
    <w:rsid w:val="006B2ABE"/>
    <w:rsid w:val="006B48A3"/>
    <w:rsid w:val="006D456D"/>
    <w:rsid w:val="006F122F"/>
    <w:rsid w:val="00734AE8"/>
    <w:rsid w:val="0074233A"/>
    <w:rsid w:val="00746343"/>
    <w:rsid w:val="007470AF"/>
    <w:rsid w:val="00760B20"/>
    <w:rsid w:val="007D3A1D"/>
    <w:rsid w:val="007E0F5D"/>
    <w:rsid w:val="007E7B61"/>
    <w:rsid w:val="00811C05"/>
    <w:rsid w:val="00822631"/>
    <w:rsid w:val="008340B9"/>
    <w:rsid w:val="008368C6"/>
    <w:rsid w:val="00846F4A"/>
    <w:rsid w:val="0085405A"/>
    <w:rsid w:val="008766B5"/>
    <w:rsid w:val="00892D47"/>
    <w:rsid w:val="008D634C"/>
    <w:rsid w:val="008F25EA"/>
    <w:rsid w:val="008F28C6"/>
    <w:rsid w:val="00905AFE"/>
    <w:rsid w:val="00917878"/>
    <w:rsid w:val="00934C06"/>
    <w:rsid w:val="00936EDF"/>
    <w:rsid w:val="00956729"/>
    <w:rsid w:val="00974E8E"/>
    <w:rsid w:val="00976015"/>
    <w:rsid w:val="00976E31"/>
    <w:rsid w:val="009A4F10"/>
    <w:rsid w:val="009D0185"/>
    <w:rsid w:val="00A41EA6"/>
    <w:rsid w:val="00A56725"/>
    <w:rsid w:val="00A85D8F"/>
    <w:rsid w:val="00AA6D2F"/>
    <w:rsid w:val="00AB59B3"/>
    <w:rsid w:val="00AE7012"/>
    <w:rsid w:val="00AF2CA4"/>
    <w:rsid w:val="00B1514E"/>
    <w:rsid w:val="00B5199B"/>
    <w:rsid w:val="00B8516C"/>
    <w:rsid w:val="00B97B6B"/>
    <w:rsid w:val="00BB5DAE"/>
    <w:rsid w:val="00BD0A4B"/>
    <w:rsid w:val="00C07AC7"/>
    <w:rsid w:val="00C11E27"/>
    <w:rsid w:val="00C32621"/>
    <w:rsid w:val="00C36A0C"/>
    <w:rsid w:val="00C412FE"/>
    <w:rsid w:val="00C45B01"/>
    <w:rsid w:val="00C5287E"/>
    <w:rsid w:val="00C5490D"/>
    <w:rsid w:val="00C638B2"/>
    <w:rsid w:val="00C7211D"/>
    <w:rsid w:val="00C74077"/>
    <w:rsid w:val="00C754E2"/>
    <w:rsid w:val="00C8085E"/>
    <w:rsid w:val="00C876FE"/>
    <w:rsid w:val="00CA0F0A"/>
    <w:rsid w:val="00CB0EA2"/>
    <w:rsid w:val="00CB1F7D"/>
    <w:rsid w:val="00CD1572"/>
    <w:rsid w:val="00D357A6"/>
    <w:rsid w:val="00DB3DD5"/>
    <w:rsid w:val="00DC7FFE"/>
    <w:rsid w:val="00DF4919"/>
    <w:rsid w:val="00E00CEB"/>
    <w:rsid w:val="00E033DA"/>
    <w:rsid w:val="00E03CC7"/>
    <w:rsid w:val="00E54BBB"/>
    <w:rsid w:val="00E91A3F"/>
    <w:rsid w:val="00EA3DE3"/>
    <w:rsid w:val="00EB1B4A"/>
    <w:rsid w:val="00EC5377"/>
    <w:rsid w:val="00F1272E"/>
    <w:rsid w:val="00F12821"/>
    <w:rsid w:val="00F445C1"/>
    <w:rsid w:val="00FB140D"/>
    <w:rsid w:val="00FF28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E2035EC-7490-4DE9-B85E-CA5025CC0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aliases w:val="Preambula body"/>
    <w:rsid w:val="00C5287E"/>
    <w:pPr>
      <w:spacing w:after="0" w:line="240" w:lineRule="auto"/>
    </w:pPr>
    <w:rPr>
      <w:rFonts w:ascii="Calibri Light" w:hAnsi="Calibri Light"/>
      <w:color w:val="000000" w:themeColor="text1"/>
      <w:lang w:val="sk-SK"/>
    </w:rPr>
  </w:style>
  <w:style w:type="paragraph" w:styleId="Nadpis1">
    <w:name w:val="heading 1"/>
    <w:basedOn w:val="Normlny"/>
    <w:next w:val="Normlny"/>
    <w:link w:val="Nadpis1Char"/>
    <w:uiPriority w:val="9"/>
    <w:qFormat/>
    <w:rsid w:val="00FF28F7"/>
    <w:pPr>
      <w:keepNext/>
      <w:keepLines/>
      <w:numPr>
        <w:numId w:val="1"/>
      </w:numPr>
      <w:spacing w:before="120"/>
      <w:jc w:val="center"/>
      <w:outlineLvl w:val="0"/>
    </w:pPr>
    <w:rPr>
      <w:rFonts w:ascii="Proba Pro" w:eastAsiaTheme="majorEastAsia" w:hAnsi="Proba Pro" w:cstheme="majorBidi"/>
      <w:spacing w:val="30"/>
      <w:sz w:val="24"/>
      <w:szCs w:val="24"/>
    </w:rPr>
  </w:style>
  <w:style w:type="paragraph" w:styleId="Nadpis2">
    <w:name w:val="heading 2"/>
    <w:basedOn w:val="Normlny"/>
    <w:next w:val="Normlny"/>
    <w:link w:val="Nadpis2Char"/>
    <w:uiPriority w:val="9"/>
    <w:semiHidden/>
    <w:unhideWhenUsed/>
    <w:qFormat/>
    <w:rsid w:val="00FF28F7"/>
    <w:pPr>
      <w:keepNext/>
      <w:keepLines/>
      <w:numPr>
        <w:ilvl w:val="1"/>
        <w:numId w:val="1"/>
      </w:numPr>
      <w:spacing w:before="360"/>
      <w:outlineLvl w:val="1"/>
    </w:pPr>
    <w:rPr>
      <w:rFonts w:ascii="Proba Pro" w:eastAsiaTheme="majorEastAsia" w:hAnsi="Proba Pro" w:cstheme="majorBidi"/>
      <w:caps/>
      <w:spacing w:val="30"/>
      <w:sz w:val="24"/>
      <w:szCs w:val="24"/>
      <w:lang w:val="en-US"/>
    </w:rPr>
  </w:style>
  <w:style w:type="paragraph" w:styleId="Nadpis3">
    <w:name w:val="heading 3"/>
    <w:basedOn w:val="Normlny"/>
    <w:next w:val="Normlny"/>
    <w:link w:val="Nadpis3Char"/>
    <w:uiPriority w:val="9"/>
    <w:semiHidden/>
    <w:unhideWhenUsed/>
    <w:qFormat/>
    <w:rsid w:val="00FF28F7"/>
    <w:pPr>
      <w:keepNext/>
      <w:keepLines/>
      <w:numPr>
        <w:ilvl w:val="2"/>
        <w:numId w:val="1"/>
      </w:numPr>
      <w:outlineLvl w:val="2"/>
    </w:pPr>
    <w:rPr>
      <w:rFonts w:ascii="Proba Pro" w:eastAsiaTheme="majorEastAsia" w:hAnsi="Proba Pro" w:cstheme="majorBidi"/>
      <w:sz w:val="20"/>
      <w:szCs w:val="24"/>
    </w:rPr>
  </w:style>
  <w:style w:type="paragraph" w:styleId="Nadpis4">
    <w:name w:val="heading 4"/>
    <w:basedOn w:val="Normlny"/>
    <w:next w:val="Normlny"/>
    <w:link w:val="Nadpis4Char"/>
    <w:uiPriority w:val="9"/>
    <w:semiHidden/>
    <w:unhideWhenUsed/>
    <w:qFormat/>
    <w:rsid w:val="00FF28F7"/>
    <w:pPr>
      <w:keepNext/>
      <w:keepLines/>
      <w:numPr>
        <w:ilvl w:val="3"/>
        <w:numId w:val="1"/>
      </w:numPr>
      <w:outlineLvl w:val="3"/>
    </w:pPr>
    <w:rPr>
      <w:rFonts w:ascii="Proba Pro" w:eastAsiaTheme="majorEastAsia" w:hAnsi="Proba Pro" w:cstheme="majorBidi"/>
      <w:iCs/>
      <w:sz w:val="20"/>
    </w:rPr>
  </w:style>
  <w:style w:type="paragraph" w:styleId="Nadpis5">
    <w:name w:val="heading 5"/>
    <w:basedOn w:val="Normlny"/>
    <w:next w:val="Normlny"/>
    <w:link w:val="Nadpis5Char"/>
    <w:uiPriority w:val="9"/>
    <w:semiHidden/>
    <w:unhideWhenUsed/>
    <w:qFormat/>
    <w:rsid w:val="00FF28F7"/>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semiHidden/>
    <w:unhideWhenUsed/>
    <w:qFormat/>
    <w:rsid w:val="00FF28F7"/>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FF28F7"/>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FF28F7"/>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FF28F7"/>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F28F7"/>
    <w:rPr>
      <w:rFonts w:ascii="Proba Pro" w:eastAsiaTheme="majorEastAsia" w:hAnsi="Proba Pro" w:cstheme="majorBidi"/>
      <w:color w:val="000000" w:themeColor="text1"/>
      <w:spacing w:val="30"/>
      <w:sz w:val="24"/>
      <w:szCs w:val="24"/>
      <w:lang w:val="sk-SK"/>
    </w:rPr>
  </w:style>
  <w:style w:type="character" w:customStyle="1" w:styleId="Nadpis2Char">
    <w:name w:val="Nadpis 2 Char"/>
    <w:basedOn w:val="Predvolenpsmoodseku"/>
    <w:link w:val="Nadpis2"/>
    <w:uiPriority w:val="9"/>
    <w:semiHidden/>
    <w:rsid w:val="00FF28F7"/>
    <w:rPr>
      <w:rFonts w:ascii="Proba Pro" w:eastAsiaTheme="majorEastAsia" w:hAnsi="Proba Pro" w:cstheme="majorBidi"/>
      <w:caps/>
      <w:color w:val="000000" w:themeColor="text1"/>
      <w:spacing w:val="30"/>
      <w:sz w:val="24"/>
      <w:szCs w:val="24"/>
      <w:lang w:val="en-US"/>
    </w:rPr>
  </w:style>
  <w:style w:type="character" w:customStyle="1" w:styleId="Nadpis3Char">
    <w:name w:val="Nadpis 3 Char"/>
    <w:basedOn w:val="Predvolenpsmoodseku"/>
    <w:link w:val="Nadpis3"/>
    <w:uiPriority w:val="9"/>
    <w:semiHidden/>
    <w:rsid w:val="00FF28F7"/>
    <w:rPr>
      <w:rFonts w:ascii="Proba Pro" w:eastAsiaTheme="majorEastAsia" w:hAnsi="Proba Pro" w:cstheme="majorBidi"/>
      <w:color w:val="000000" w:themeColor="text1"/>
      <w:sz w:val="20"/>
      <w:szCs w:val="24"/>
      <w:lang w:val="sk-SK"/>
    </w:rPr>
  </w:style>
  <w:style w:type="character" w:customStyle="1" w:styleId="Nadpis4Char">
    <w:name w:val="Nadpis 4 Char"/>
    <w:basedOn w:val="Predvolenpsmoodseku"/>
    <w:link w:val="Nadpis4"/>
    <w:uiPriority w:val="9"/>
    <w:semiHidden/>
    <w:rsid w:val="00FF28F7"/>
    <w:rPr>
      <w:rFonts w:ascii="Proba Pro" w:eastAsiaTheme="majorEastAsia" w:hAnsi="Proba Pro" w:cstheme="majorBidi"/>
      <w:iCs/>
      <w:color w:val="000000" w:themeColor="text1"/>
      <w:sz w:val="20"/>
      <w:lang w:val="sk-SK"/>
    </w:rPr>
  </w:style>
  <w:style w:type="character" w:customStyle="1" w:styleId="Nadpis5Char">
    <w:name w:val="Nadpis 5 Char"/>
    <w:basedOn w:val="Predvolenpsmoodseku"/>
    <w:link w:val="Nadpis5"/>
    <w:uiPriority w:val="9"/>
    <w:semiHidden/>
    <w:rsid w:val="00FF28F7"/>
    <w:rPr>
      <w:rFonts w:asciiTheme="majorHAnsi" w:eastAsiaTheme="majorEastAsia" w:hAnsiTheme="majorHAnsi" w:cstheme="majorBidi"/>
      <w:color w:val="2F5496" w:themeColor="accent1" w:themeShade="BF"/>
      <w:sz w:val="16"/>
      <w:lang w:val="sk-SK"/>
    </w:rPr>
  </w:style>
  <w:style w:type="character" w:customStyle="1" w:styleId="Nadpis6Char">
    <w:name w:val="Nadpis 6 Char"/>
    <w:basedOn w:val="Predvolenpsmoodseku"/>
    <w:link w:val="Nadpis6"/>
    <w:uiPriority w:val="9"/>
    <w:semiHidden/>
    <w:rsid w:val="00FF28F7"/>
    <w:rPr>
      <w:rFonts w:asciiTheme="majorHAnsi" w:eastAsiaTheme="majorEastAsia" w:hAnsiTheme="majorHAnsi" w:cstheme="majorBidi"/>
      <w:color w:val="1F3763" w:themeColor="accent1" w:themeShade="7F"/>
      <w:sz w:val="16"/>
      <w:lang w:val="sk-SK"/>
    </w:rPr>
  </w:style>
  <w:style w:type="character" w:customStyle="1" w:styleId="Nadpis7Char">
    <w:name w:val="Nadpis 7 Char"/>
    <w:basedOn w:val="Predvolenpsmoodseku"/>
    <w:link w:val="Nadpis7"/>
    <w:uiPriority w:val="9"/>
    <w:semiHidden/>
    <w:rsid w:val="00FF28F7"/>
    <w:rPr>
      <w:rFonts w:asciiTheme="majorHAnsi" w:eastAsiaTheme="majorEastAsia" w:hAnsiTheme="majorHAnsi" w:cstheme="majorBidi"/>
      <w:i/>
      <w:iCs/>
      <w:color w:val="1F3763" w:themeColor="accent1" w:themeShade="7F"/>
      <w:sz w:val="16"/>
      <w:lang w:val="sk-SK"/>
    </w:rPr>
  </w:style>
  <w:style w:type="character" w:customStyle="1" w:styleId="Nadpis8Char">
    <w:name w:val="Nadpis 8 Char"/>
    <w:basedOn w:val="Predvolenpsmoodseku"/>
    <w:link w:val="Nadpis8"/>
    <w:uiPriority w:val="9"/>
    <w:semiHidden/>
    <w:rsid w:val="00FF28F7"/>
    <w:rPr>
      <w:rFonts w:asciiTheme="majorHAnsi" w:eastAsiaTheme="majorEastAsia" w:hAnsiTheme="majorHAnsi" w:cstheme="majorBidi"/>
      <w:color w:val="272727" w:themeColor="text1" w:themeTint="D8"/>
      <w:sz w:val="21"/>
      <w:szCs w:val="21"/>
      <w:lang w:val="sk-SK"/>
    </w:rPr>
  </w:style>
  <w:style w:type="character" w:customStyle="1" w:styleId="Nadpis9Char">
    <w:name w:val="Nadpis 9 Char"/>
    <w:basedOn w:val="Predvolenpsmoodseku"/>
    <w:link w:val="Nadpis9"/>
    <w:uiPriority w:val="9"/>
    <w:semiHidden/>
    <w:rsid w:val="00FF28F7"/>
    <w:rPr>
      <w:rFonts w:asciiTheme="majorHAnsi" w:eastAsiaTheme="majorEastAsia" w:hAnsiTheme="majorHAnsi" w:cstheme="majorBidi"/>
      <w:i/>
      <w:iCs/>
      <w:color w:val="272727" w:themeColor="text1" w:themeTint="D8"/>
      <w:sz w:val="21"/>
      <w:szCs w:val="21"/>
      <w:lang w:val="sk-SK"/>
    </w:rPr>
  </w:style>
  <w:style w:type="character" w:styleId="Hypertextovprepojenie">
    <w:name w:val="Hyperlink"/>
    <w:basedOn w:val="Predvolenpsmoodseku"/>
    <w:semiHidden/>
    <w:unhideWhenUsed/>
    <w:rsid w:val="00FF28F7"/>
    <w:rPr>
      <w:strike w:val="0"/>
      <w:dstrike w:val="0"/>
      <w:color w:val="000000" w:themeColor="text1"/>
      <w:u w:val="none"/>
      <w:effect w:val="none"/>
    </w:rPr>
  </w:style>
  <w:style w:type="character" w:styleId="PouitHypertextovPrepojenie">
    <w:name w:val="FollowedHyperlink"/>
    <w:basedOn w:val="Predvolenpsmoodseku"/>
    <w:uiPriority w:val="99"/>
    <w:semiHidden/>
    <w:unhideWhenUsed/>
    <w:rsid w:val="00FF28F7"/>
    <w:rPr>
      <w:rFonts w:ascii="Times New Roman" w:hAnsi="Times New Roman" w:cs="Times New Roman" w:hint="default"/>
      <w:color w:val="954F72"/>
      <w:u w:val="single"/>
    </w:rPr>
  </w:style>
  <w:style w:type="character" w:styleId="Siln">
    <w:name w:val="Strong"/>
    <w:basedOn w:val="Predvolenpsmoodseku"/>
    <w:uiPriority w:val="99"/>
    <w:qFormat/>
    <w:rsid w:val="00FF28F7"/>
    <w:rPr>
      <w:rFonts w:ascii="Times New Roman" w:hAnsi="Times New Roman" w:cs="Times New Roman" w:hint="default"/>
      <w:b/>
      <w:bCs/>
    </w:rPr>
  </w:style>
  <w:style w:type="paragraph" w:customStyle="1" w:styleId="msonormal0">
    <w:name w:val="msonormal"/>
    <w:basedOn w:val="Normlny"/>
    <w:uiPriority w:val="99"/>
    <w:rsid w:val="00FF28F7"/>
    <w:pPr>
      <w:spacing w:before="100" w:beforeAutospacing="1" w:after="100" w:afterAutospacing="1"/>
    </w:pPr>
    <w:rPr>
      <w:rFonts w:ascii="Times New Roman" w:eastAsiaTheme="minorEastAsia" w:hAnsi="Times New Roman" w:cs="Times New Roman"/>
      <w:color w:val="auto"/>
      <w:sz w:val="24"/>
      <w:szCs w:val="24"/>
      <w:lang w:eastAsia="sk-SK"/>
    </w:rPr>
  </w:style>
  <w:style w:type="paragraph" w:styleId="Normlnywebov">
    <w:name w:val="Normal (Web)"/>
    <w:basedOn w:val="Normlny"/>
    <w:uiPriority w:val="99"/>
    <w:semiHidden/>
    <w:unhideWhenUsed/>
    <w:rsid w:val="00FF28F7"/>
    <w:pPr>
      <w:spacing w:before="100" w:beforeAutospacing="1" w:after="100" w:afterAutospacing="1"/>
    </w:pPr>
    <w:rPr>
      <w:rFonts w:ascii="Verdana" w:eastAsia="Times New Roman" w:hAnsi="Verdana" w:cs="Times New Roman"/>
      <w:color w:val="auto"/>
      <w:sz w:val="15"/>
      <w:szCs w:val="15"/>
      <w:lang w:eastAsia="sk-SK"/>
    </w:rPr>
  </w:style>
  <w:style w:type="paragraph" w:styleId="Obsah1">
    <w:name w:val="toc 1"/>
    <w:aliases w:val="Tatra Tender"/>
    <w:next w:val="Normlny"/>
    <w:autoRedefine/>
    <w:uiPriority w:val="39"/>
    <w:semiHidden/>
    <w:unhideWhenUsed/>
    <w:qFormat/>
    <w:rsid w:val="00FF28F7"/>
    <w:pPr>
      <w:tabs>
        <w:tab w:val="left" w:pos="1120"/>
        <w:tab w:val="right" w:leader="dot" w:pos="9056"/>
      </w:tabs>
      <w:spacing w:before="120" w:after="0" w:line="360" w:lineRule="auto"/>
    </w:pPr>
    <w:rPr>
      <w:rFonts w:asciiTheme="majorHAnsi" w:hAnsiTheme="majorHAnsi"/>
      <w:b/>
      <w:noProof/>
      <w:sz w:val="24"/>
      <w:szCs w:val="24"/>
      <w:lang w:val="sk-SK"/>
    </w:rPr>
  </w:style>
  <w:style w:type="paragraph" w:styleId="Obsah2">
    <w:name w:val="toc 2"/>
    <w:basedOn w:val="Normlny"/>
    <w:next w:val="Normlny"/>
    <w:autoRedefine/>
    <w:uiPriority w:val="39"/>
    <w:semiHidden/>
    <w:unhideWhenUsed/>
    <w:rsid w:val="00FF28F7"/>
    <w:pPr>
      <w:tabs>
        <w:tab w:val="left" w:pos="480"/>
        <w:tab w:val="right" w:leader="dot" w:pos="8913"/>
      </w:tabs>
    </w:pPr>
    <w:rPr>
      <w:rFonts w:asciiTheme="minorHAnsi" w:hAnsiTheme="minorHAnsi"/>
    </w:rPr>
  </w:style>
  <w:style w:type="paragraph" w:styleId="Obsah3">
    <w:name w:val="toc 3"/>
    <w:basedOn w:val="Normlny"/>
    <w:next w:val="Normlny"/>
    <w:autoRedefine/>
    <w:uiPriority w:val="39"/>
    <w:semiHidden/>
    <w:unhideWhenUsed/>
    <w:rsid w:val="00FF28F7"/>
    <w:pPr>
      <w:ind w:left="160"/>
    </w:pPr>
    <w:rPr>
      <w:rFonts w:asciiTheme="minorHAnsi" w:hAnsiTheme="minorHAnsi"/>
      <w:i/>
    </w:rPr>
  </w:style>
  <w:style w:type="paragraph" w:styleId="Obsah4">
    <w:name w:val="toc 4"/>
    <w:basedOn w:val="Normlny"/>
    <w:next w:val="Normlny"/>
    <w:autoRedefine/>
    <w:uiPriority w:val="39"/>
    <w:semiHidden/>
    <w:unhideWhenUsed/>
    <w:rsid w:val="00FF28F7"/>
    <w:pPr>
      <w:ind w:left="320"/>
    </w:pPr>
    <w:rPr>
      <w:rFonts w:asciiTheme="minorHAnsi" w:hAnsiTheme="minorHAnsi"/>
      <w:sz w:val="20"/>
      <w:szCs w:val="20"/>
    </w:rPr>
  </w:style>
  <w:style w:type="paragraph" w:styleId="Obsah5">
    <w:name w:val="toc 5"/>
    <w:basedOn w:val="Normlny"/>
    <w:next w:val="Normlny"/>
    <w:autoRedefine/>
    <w:uiPriority w:val="39"/>
    <w:semiHidden/>
    <w:unhideWhenUsed/>
    <w:rsid w:val="00FF28F7"/>
    <w:pPr>
      <w:ind w:left="480"/>
    </w:pPr>
    <w:rPr>
      <w:rFonts w:asciiTheme="minorHAnsi" w:hAnsiTheme="minorHAnsi"/>
      <w:sz w:val="20"/>
      <w:szCs w:val="20"/>
    </w:rPr>
  </w:style>
  <w:style w:type="paragraph" w:styleId="Obsah6">
    <w:name w:val="toc 6"/>
    <w:basedOn w:val="Normlny"/>
    <w:next w:val="Normlny"/>
    <w:autoRedefine/>
    <w:uiPriority w:val="39"/>
    <w:semiHidden/>
    <w:unhideWhenUsed/>
    <w:rsid w:val="00FF28F7"/>
    <w:pPr>
      <w:ind w:left="640"/>
    </w:pPr>
    <w:rPr>
      <w:rFonts w:asciiTheme="minorHAnsi" w:hAnsiTheme="minorHAnsi"/>
      <w:sz w:val="20"/>
      <w:szCs w:val="20"/>
    </w:rPr>
  </w:style>
  <w:style w:type="paragraph" w:styleId="Obsah7">
    <w:name w:val="toc 7"/>
    <w:basedOn w:val="Normlny"/>
    <w:next w:val="Normlny"/>
    <w:autoRedefine/>
    <w:uiPriority w:val="39"/>
    <w:semiHidden/>
    <w:unhideWhenUsed/>
    <w:rsid w:val="00FF28F7"/>
    <w:pPr>
      <w:ind w:left="800"/>
    </w:pPr>
    <w:rPr>
      <w:rFonts w:asciiTheme="minorHAnsi" w:hAnsiTheme="minorHAnsi"/>
      <w:sz w:val="20"/>
      <w:szCs w:val="20"/>
    </w:rPr>
  </w:style>
  <w:style w:type="paragraph" w:styleId="Obsah8">
    <w:name w:val="toc 8"/>
    <w:basedOn w:val="Normlny"/>
    <w:next w:val="Normlny"/>
    <w:autoRedefine/>
    <w:uiPriority w:val="39"/>
    <w:semiHidden/>
    <w:unhideWhenUsed/>
    <w:rsid w:val="00FF28F7"/>
    <w:pPr>
      <w:ind w:left="960"/>
    </w:pPr>
    <w:rPr>
      <w:rFonts w:asciiTheme="minorHAnsi" w:hAnsiTheme="minorHAnsi"/>
      <w:sz w:val="20"/>
      <w:szCs w:val="20"/>
    </w:rPr>
  </w:style>
  <w:style w:type="paragraph" w:styleId="Obsah9">
    <w:name w:val="toc 9"/>
    <w:basedOn w:val="Normlny"/>
    <w:next w:val="Normlny"/>
    <w:autoRedefine/>
    <w:uiPriority w:val="39"/>
    <w:semiHidden/>
    <w:unhideWhenUsed/>
    <w:rsid w:val="00FF28F7"/>
    <w:pPr>
      <w:ind w:left="1120"/>
    </w:pPr>
    <w:rPr>
      <w:rFonts w:asciiTheme="minorHAnsi" w:hAnsiTheme="minorHAnsi"/>
      <w:sz w:val="20"/>
      <w:szCs w:val="20"/>
    </w:rPr>
  </w:style>
  <w:style w:type="paragraph" w:styleId="Textpoznmkypodiarou">
    <w:name w:val="footnote text"/>
    <w:basedOn w:val="Normlny"/>
    <w:link w:val="TextpoznmkypodiarouChar"/>
    <w:uiPriority w:val="99"/>
    <w:semiHidden/>
    <w:unhideWhenUsed/>
    <w:rsid w:val="00FF28F7"/>
    <w:rPr>
      <w:sz w:val="20"/>
      <w:szCs w:val="20"/>
    </w:rPr>
  </w:style>
  <w:style w:type="character" w:customStyle="1" w:styleId="TextpoznmkypodiarouChar">
    <w:name w:val="Text poznámky pod čiarou Char"/>
    <w:basedOn w:val="Predvolenpsmoodseku"/>
    <w:link w:val="Textpoznmkypodiarou"/>
    <w:uiPriority w:val="99"/>
    <w:semiHidden/>
    <w:rsid w:val="00FF28F7"/>
    <w:rPr>
      <w:rFonts w:ascii="PT Serif" w:hAnsi="PT Serif"/>
      <w:color w:val="000000" w:themeColor="text1"/>
      <w:sz w:val="20"/>
      <w:szCs w:val="20"/>
      <w:lang w:val="sk-SK"/>
    </w:rPr>
  </w:style>
  <w:style w:type="paragraph" w:styleId="Textkomentra">
    <w:name w:val="annotation text"/>
    <w:basedOn w:val="Normlny"/>
    <w:link w:val="TextkomentraChar"/>
    <w:uiPriority w:val="99"/>
    <w:unhideWhenUsed/>
    <w:rsid w:val="00FF28F7"/>
    <w:rPr>
      <w:rFonts w:ascii="Arial" w:eastAsia="Times New Roman" w:hAnsi="Arial" w:cs="Times New Roman"/>
      <w:color w:val="auto"/>
      <w:sz w:val="20"/>
      <w:szCs w:val="20"/>
      <w:lang w:val="cs-CZ" w:eastAsia="sk-SK"/>
    </w:rPr>
  </w:style>
  <w:style w:type="character" w:customStyle="1" w:styleId="TextkomentraChar">
    <w:name w:val="Text komentára Char"/>
    <w:basedOn w:val="Predvolenpsmoodseku"/>
    <w:link w:val="Textkomentra"/>
    <w:uiPriority w:val="99"/>
    <w:rsid w:val="00FF28F7"/>
    <w:rPr>
      <w:rFonts w:ascii="Arial" w:eastAsia="Times New Roman" w:hAnsi="Arial" w:cs="Times New Roman"/>
      <w:sz w:val="20"/>
      <w:szCs w:val="20"/>
      <w:lang w:val="cs-CZ" w:eastAsia="sk-SK"/>
    </w:rPr>
  </w:style>
  <w:style w:type="character" w:customStyle="1" w:styleId="HlavikaChar">
    <w:name w:val="Hlavička Char"/>
    <w:aliases w:val="Header - Table Char"/>
    <w:basedOn w:val="Predvolenpsmoodseku"/>
    <w:link w:val="Hlavika"/>
    <w:uiPriority w:val="99"/>
    <w:locked/>
    <w:rsid w:val="00FF28F7"/>
    <w:rPr>
      <w:rFonts w:ascii="bill corporate narrow medium" w:hAnsi="bill corporate narrow medium"/>
      <w:color w:val="000000" w:themeColor="text1"/>
      <w:sz w:val="16"/>
      <w:lang w:val="sk-SK"/>
    </w:rPr>
  </w:style>
  <w:style w:type="paragraph" w:styleId="Hlavika">
    <w:name w:val="header"/>
    <w:aliases w:val="Header - Table"/>
    <w:basedOn w:val="Normlny"/>
    <w:link w:val="HlavikaChar"/>
    <w:uiPriority w:val="99"/>
    <w:unhideWhenUsed/>
    <w:rsid w:val="00FF28F7"/>
    <w:pPr>
      <w:tabs>
        <w:tab w:val="center" w:pos="4536"/>
        <w:tab w:val="right" w:pos="9072"/>
      </w:tabs>
      <w:jc w:val="right"/>
    </w:pPr>
    <w:rPr>
      <w:rFonts w:ascii="bill corporate narrow medium" w:hAnsi="bill corporate narrow medium"/>
    </w:rPr>
  </w:style>
  <w:style w:type="character" w:customStyle="1" w:styleId="HeaderChar1">
    <w:name w:val="Header Char1"/>
    <w:aliases w:val="Header - Table Char1"/>
    <w:basedOn w:val="Predvolenpsmoodseku"/>
    <w:uiPriority w:val="99"/>
    <w:semiHidden/>
    <w:rsid w:val="00FF28F7"/>
    <w:rPr>
      <w:rFonts w:ascii="PT Serif" w:hAnsi="PT Serif"/>
      <w:color w:val="000000" w:themeColor="text1"/>
      <w:sz w:val="16"/>
      <w:lang w:val="sk-SK"/>
    </w:rPr>
  </w:style>
  <w:style w:type="paragraph" w:styleId="Pta">
    <w:name w:val="footer"/>
    <w:basedOn w:val="Normlny"/>
    <w:link w:val="PtaChar"/>
    <w:uiPriority w:val="99"/>
    <w:unhideWhenUsed/>
    <w:rsid w:val="00FF28F7"/>
    <w:pPr>
      <w:tabs>
        <w:tab w:val="center" w:pos="4536"/>
        <w:tab w:val="right" w:pos="9072"/>
      </w:tabs>
    </w:pPr>
  </w:style>
  <w:style w:type="character" w:customStyle="1" w:styleId="PtaChar">
    <w:name w:val="Päta Char"/>
    <w:basedOn w:val="Predvolenpsmoodseku"/>
    <w:link w:val="Pta"/>
    <w:uiPriority w:val="99"/>
    <w:rsid w:val="00FF28F7"/>
    <w:rPr>
      <w:rFonts w:ascii="PT Serif" w:hAnsi="PT Serif"/>
      <w:color w:val="000000" w:themeColor="text1"/>
      <w:sz w:val="16"/>
      <w:lang w:val="sk-SK"/>
    </w:rPr>
  </w:style>
  <w:style w:type="paragraph" w:styleId="Textvysvetlivky">
    <w:name w:val="endnote text"/>
    <w:basedOn w:val="Normlny"/>
    <w:link w:val="TextvysvetlivkyChar"/>
    <w:uiPriority w:val="99"/>
    <w:semiHidden/>
    <w:unhideWhenUsed/>
    <w:rsid w:val="00FF28F7"/>
    <w:rPr>
      <w:sz w:val="20"/>
      <w:szCs w:val="20"/>
    </w:rPr>
  </w:style>
  <w:style w:type="character" w:customStyle="1" w:styleId="TextvysvetlivkyChar">
    <w:name w:val="Text vysvetlivky Char"/>
    <w:basedOn w:val="Predvolenpsmoodseku"/>
    <w:link w:val="Textvysvetlivky"/>
    <w:uiPriority w:val="99"/>
    <w:semiHidden/>
    <w:rsid w:val="00FF28F7"/>
    <w:rPr>
      <w:rFonts w:ascii="PT Serif" w:hAnsi="PT Serif"/>
      <w:color w:val="000000" w:themeColor="text1"/>
      <w:sz w:val="20"/>
      <w:szCs w:val="20"/>
      <w:lang w:val="sk-SK"/>
    </w:rPr>
  </w:style>
  <w:style w:type="paragraph" w:styleId="Zkladntext">
    <w:name w:val="Body Text"/>
    <w:basedOn w:val="Normlny"/>
    <w:link w:val="ZkladntextChar"/>
    <w:uiPriority w:val="99"/>
    <w:semiHidden/>
    <w:unhideWhenUsed/>
    <w:rsid w:val="00FF28F7"/>
    <w:pPr>
      <w:spacing w:after="120"/>
    </w:pPr>
  </w:style>
  <w:style w:type="character" w:customStyle="1" w:styleId="ZkladntextChar">
    <w:name w:val="Základný text Char"/>
    <w:basedOn w:val="Predvolenpsmoodseku"/>
    <w:link w:val="Zkladntext"/>
    <w:uiPriority w:val="99"/>
    <w:semiHidden/>
    <w:rsid w:val="00FF28F7"/>
    <w:rPr>
      <w:rFonts w:ascii="PT Serif" w:hAnsi="PT Serif"/>
      <w:color w:val="000000" w:themeColor="text1"/>
      <w:sz w:val="16"/>
      <w:lang w:val="sk-SK"/>
    </w:rPr>
  </w:style>
  <w:style w:type="paragraph" w:styleId="Zarkazkladnhotextu">
    <w:name w:val="Body Text Indent"/>
    <w:basedOn w:val="Normlny"/>
    <w:link w:val="ZarkazkladnhotextuChar"/>
    <w:uiPriority w:val="99"/>
    <w:semiHidden/>
    <w:unhideWhenUsed/>
    <w:rsid w:val="00FF28F7"/>
    <w:pPr>
      <w:spacing w:before="240" w:after="120" w:line="360" w:lineRule="auto"/>
      <w:ind w:left="283"/>
    </w:pPr>
  </w:style>
  <w:style w:type="character" w:customStyle="1" w:styleId="ZarkazkladnhotextuChar">
    <w:name w:val="Zarážka základného textu Char"/>
    <w:basedOn w:val="Predvolenpsmoodseku"/>
    <w:link w:val="Zarkazkladnhotextu"/>
    <w:uiPriority w:val="99"/>
    <w:semiHidden/>
    <w:rsid w:val="00FF28F7"/>
    <w:rPr>
      <w:rFonts w:ascii="PT Serif" w:hAnsi="PT Serif"/>
      <w:color w:val="000000" w:themeColor="text1"/>
      <w:sz w:val="16"/>
      <w:lang w:val="sk-SK"/>
    </w:rPr>
  </w:style>
  <w:style w:type="paragraph" w:styleId="Zarkazkladnhotextu2">
    <w:name w:val="Body Text Indent 2"/>
    <w:basedOn w:val="Normlny"/>
    <w:link w:val="Zarkazkladnhotextu2Char"/>
    <w:uiPriority w:val="99"/>
    <w:semiHidden/>
    <w:unhideWhenUsed/>
    <w:rsid w:val="00FF28F7"/>
    <w:pPr>
      <w:ind w:left="360"/>
      <w:jc w:val="both"/>
    </w:pPr>
    <w:rPr>
      <w:rFonts w:ascii="Arial" w:eastAsia="Times New Roman" w:hAnsi="Arial" w:cs="Times New Roman"/>
      <w:color w:val="auto"/>
      <w:sz w:val="20"/>
      <w:szCs w:val="24"/>
      <w:lang w:eastAsia="sk-SK"/>
    </w:rPr>
  </w:style>
  <w:style w:type="character" w:customStyle="1" w:styleId="Zarkazkladnhotextu2Char">
    <w:name w:val="Zarážka základného textu 2 Char"/>
    <w:basedOn w:val="Predvolenpsmoodseku"/>
    <w:link w:val="Zarkazkladnhotextu2"/>
    <w:uiPriority w:val="99"/>
    <w:semiHidden/>
    <w:rsid w:val="00FF28F7"/>
    <w:rPr>
      <w:rFonts w:ascii="Arial" w:eastAsia="Times New Roman" w:hAnsi="Arial" w:cs="Times New Roman"/>
      <w:sz w:val="20"/>
      <w:szCs w:val="24"/>
      <w:lang w:val="sk-SK" w:eastAsia="sk-SK"/>
    </w:rPr>
  </w:style>
  <w:style w:type="paragraph" w:styleId="Predmetkomentra">
    <w:name w:val="annotation subject"/>
    <w:basedOn w:val="Textkomentra"/>
    <w:next w:val="Textkomentra"/>
    <w:link w:val="PredmetkomentraChar"/>
    <w:uiPriority w:val="99"/>
    <w:semiHidden/>
    <w:unhideWhenUsed/>
    <w:rsid w:val="00FF28F7"/>
    <w:pPr>
      <w:spacing w:before="240"/>
    </w:pPr>
    <w:rPr>
      <w:rFonts w:ascii="PT Serif" w:eastAsiaTheme="minorHAnsi" w:hAnsi="PT Serif" w:cstheme="minorBidi"/>
      <w:b/>
      <w:bCs/>
      <w:color w:val="000000" w:themeColor="text1"/>
      <w:lang w:val="sk-SK" w:eastAsia="en-US"/>
    </w:rPr>
  </w:style>
  <w:style w:type="character" w:customStyle="1" w:styleId="PredmetkomentraChar">
    <w:name w:val="Predmet komentára Char"/>
    <w:basedOn w:val="TextkomentraChar"/>
    <w:link w:val="Predmetkomentra"/>
    <w:uiPriority w:val="99"/>
    <w:semiHidden/>
    <w:rsid w:val="00FF28F7"/>
    <w:rPr>
      <w:rFonts w:ascii="PT Serif" w:eastAsia="Times New Roman" w:hAnsi="PT Serif" w:cs="Times New Roman"/>
      <w:b/>
      <w:bCs/>
      <w:color w:val="000000" w:themeColor="text1"/>
      <w:sz w:val="20"/>
      <w:szCs w:val="20"/>
      <w:lang w:val="sk-SK" w:eastAsia="sk-SK"/>
    </w:rPr>
  </w:style>
  <w:style w:type="paragraph" w:styleId="Textbubliny">
    <w:name w:val="Balloon Text"/>
    <w:basedOn w:val="Normlny"/>
    <w:link w:val="TextbublinyChar"/>
    <w:uiPriority w:val="99"/>
    <w:semiHidden/>
    <w:unhideWhenUsed/>
    <w:rsid w:val="00FF28F7"/>
    <w:rPr>
      <w:rFonts w:ascii="Times New Roman" w:hAnsi="Times New Roman" w:cs="Times New Roman"/>
      <w:sz w:val="18"/>
      <w:szCs w:val="18"/>
    </w:rPr>
  </w:style>
  <w:style w:type="character" w:customStyle="1" w:styleId="TextbublinyChar">
    <w:name w:val="Text bubliny Char"/>
    <w:basedOn w:val="Predvolenpsmoodseku"/>
    <w:link w:val="Textbubliny"/>
    <w:uiPriority w:val="99"/>
    <w:semiHidden/>
    <w:rsid w:val="00FF28F7"/>
    <w:rPr>
      <w:rFonts w:ascii="Times New Roman" w:hAnsi="Times New Roman" w:cs="Times New Roman"/>
      <w:color w:val="000000" w:themeColor="text1"/>
      <w:sz w:val="18"/>
      <w:szCs w:val="18"/>
      <w:lang w:val="sk-SK"/>
    </w:rPr>
  </w:style>
  <w:style w:type="paragraph" w:styleId="Bezriadkovania">
    <w:name w:val="No Spacing"/>
    <w:uiPriority w:val="1"/>
    <w:qFormat/>
    <w:rsid w:val="00FF28F7"/>
    <w:pPr>
      <w:spacing w:after="0" w:line="240" w:lineRule="auto"/>
    </w:pPr>
    <w:rPr>
      <w:lang w:val="en-US"/>
    </w:rPr>
  </w:style>
  <w:style w:type="paragraph" w:styleId="Revzia">
    <w:name w:val="Revision"/>
    <w:uiPriority w:val="99"/>
    <w:semiHidden/>
    <w:rsid w:val="00FF28F7"/>
    <w:pPr>
      <w:spacing w:after="0" w:line="240" w:lineRule="auto"/>
    </w:pPr>
    <w:rPr>
      <w:rFonts w:ascii="PT Serif" w:hAnsi="PT Serif"/>
      <w:color w:val="000000" w:themeColor="text1"/>
      <w:sz w:val="16"/>
      <w:lang w:val="sk-SK"/>
    </w:rPr>
  </w:style>
  <w:style w:type="character" w:customStyle="1" w:styleId="OdsekzoznamuChar">
    <w:name w:val="Odsek zoznamu Char"/>
    <w:aliases w:val="body Char,Odsek zoznamu2 Char,Odsek zoznamu1 Char,Bullet Number Char,lp1 Char,lp11 Char,List Paragraph11 Char,Bullet 1 Char,Use Case List Paragraph Char,Nad Char,Odstavec cíl se seznamem Char,Odstavec_muj Char"/>
    <w:basedOn w:val="Predvolenpsmoodseku"/>
    <w:link w:val="Odsekzoznamu"/>
    <w:uiPriority w:val="34"/>
    <w:qFormat/>
    <w:locked/>
    <w:rsid w:val="00FF28F7"/>
    <w:rPr>
      <w:rFonts w:ascii="Times New Roman" w:eastAsia="Times New Roman" w:hAnsi="Times New Roman" w:cs="Times New Roman"/>
      <w:sz w:val="20"/>
      <w:szCs w:val="20"/>
      <w:lang w:val="sk-SK" w:eastAsia="sk-SK"/>
    </w:rPr>
  </w:style>
  <w:style w:type="paragraph" w:styleId="Odsekzoznamu">
    <w:name w:val="List Paragraph"/>
    <w:aliases w:val="body,Odsek zoznamu2,Odsek zoznamu1,Bullet Number,lp1,lp11,List Paragraph11,Bullet 1,Use Case List Paragraph,Nad,Odstavec cíl se seznamem,Odstavec_muj"/>
    <w:basedOn w:val="Normlny"/>
    <w:link w:val="OdsekzoznamuChar"/>
    <w:uiPriority w:val="34"/>
    <w:qFormat/>
    <w:rsid w:val="00FF28F7"/>
    <w:pPr>
      <w:ind w:left="720"/>
      <w:contextualSpacing/>
    </w:pPr>
    <w:rPr>
      <w:rFonts w:ascii="Times New Roman" w:eastAsia="Times New Roman" w:hAnsi="Times New Roman" w:cs="Times New Roman"/>
      <w:color w:val="auto"/>
      <w:sz w:val="20"/>
      <w:szCs w:val="20"/>
      <w:lang w:eastAsia="sk-SK"/>
    </w:rPr>
  </w:style>
  <w:style w:type="paragraph" w:styleId="Hlavikaobsahu">
    <w:name w:val="TOC Heading"/>
    <w:basedOn w:val="Nadpis1"/>
    <w:next w:val="Normlny"/>
    <w:uiPriority w:val="39"/>
    <w:semiHidden/>
    <w:unhideWhenUsed/>
    <w:qFormat/>
    <w:rsid w:val="00FF28F7"/>
    <w:pPr>
      <w:numPr>
        <w:numId w:val="0"/>
      </w:numPr>
      <w:spacing w:before="480" w:line="276" w:lineRule="auto"/>
      <w:jc w:val="left"/>
      <w:outlineLvl w:val="9"/>
    </w:pPr>
    <w:rPr>
      <w:rFonts w:asciiTheme="majorHAnsi" w:hAnsiTheme="majorHAnsi"/>
      <w:b/>
      <w:bCs/>
      <w:color w:val="2F5496" w:themeColor="accent1" w:themeShade="BF"/>
      <w:spacing w:val="0"/>
      <w:sz w:val="28"/>
      <w:szCs w:val="28"/>
      <w:lang w:val="en-US"/>
    </w:rPr>
  </w:style>
  <w:style w:type="paragraph" w:customStyle="1" w:styleId="ADBEENumberedlist">
    <w:name w:val="ADBEE Numbered list"/>
    <w:basedOn w:val="Normlny"/>
    <w:uiPriority w:val="99"/>
    <w:qFormat/>
    <w:rsid w:val="00FF28F7"/>
    <w:pPr>
      <w:numPr>
        <w:numId w:val="3"/>
      </w:numPr>
      <w:spacing w:line="288" w:lineRule="auto"/>
      <w:ind w:right="380"/>
    </w:pPr>
    <w:rPr>
      <w:color w:val="auto"/>
      <w:sz w:val="18"/>
      <w:szCs w:val="18"/>
    </w:rPr>
  </w:style>
  <w:style w:type="character" w:customStyle="1" w:styleId="NadpisoznaenedouasAChar">
    <w:name w:val="Nadpis (označené šedou) Časť A Char"/>
    <w:basedOn w:val="Predvolenpsmoodseku"/>
    <w:link w:val="NadpisoznaenedouasA"/>
    <w:locked/>
    <w:rsid w:val="00FF28F7"/>
    <w:rPr>
      <w:rFonts w:ascii="Arial" w:eastAsia="Times New Roman" w:hAnsi="Arial" w:cs="Arial"/>
      <w:b/>
      <w:color w:val="2E74B5" w:themeColor="accent5" w:themeShade="BF"/>
      <w:lang w:val="sk-SK" w:eastAsia="sk-SK"/>
    </w:rPr>
  </w:style>
  <w:style w:type="paragraph" w:customStyle="1" w:styleId="NadpisoznaenedouasA">
    <w:name w:val="Nadpis (označené šedou) Časť A"/>
    <w:basedOn w:val="Normlny"/>
    <w:link w:val="NadpisoznaenedouasAChar"/>
    <w:autoRedefine/>
    <w:qFormat/>
    <w:locked/>
    <w:rsid w:val="00FF28F7"/>
    <w:pPr>
      <w:numPr>
        <w:numId w:val="5"/>
      </w:numPr>
    </w:pPr>
    <w:rPr>
      <w:rFonts w:ascii="Arial" w:eastAsia="Times New Roman" w:hAnsi="Arial" w:cs="Arial"/>
      <w:b/>
      <w:color w:val="2E74B5" w:themeColor="accent5" w:themeShade="BF"/>
      <w:lang w:eastAsia="sk-SK"/>
    </w:rPr>
  </w:style>
  <w:style w:type="character" w:customStyle="1" w:styleId="Nadpis2oddielChar">
    <w:name w:val="Nadpis 2 (oddiel) Char"/>
    <w:basedOn w:val="Predvolenpsmoodseku"/>
    <w:link w:val="Nadpis2oddiel"/>
    <w:locked/>
    <w:rsid w:val="00FF28F7"/>
    <w:rPr>
      <w:rFonts w:ascii="Arial" w:eastAsia="Times New Roman" w:hAnsi="Arial" w:cs="Arial"/>
      <w:b/>
      <w:sz w:val="26"/>
      <w:szCs w:val="26"/>
      <w:lang w:val="sk-SK" w:eastAsia="sk-SK"/>
    </w:rPr>
  </w:style>
  <w:style w:type="paragraph" w:customStyle="1" w:styleId="Nadpis2oddiel">
    <w:name w:val="Nadpis 2 (oddiel)"/>
    <w:basedOn w:val="Normlny"/>
    <w:link w:val="Nadpis2oddielChar"/>
    <w:autoRedefine/>
    <w:qFormat/>
    <w:locked/>
    <w:rsid w:val="00FF28F7"/>
    <w:pPr>
      <w:jc w:val="center"/>
    </w:pPr>
    <w:rPr>
      <w:rFonts w:ascii="Arial" w:eastAsia="Times New Roman" w:hAnsi="Arial" w:cs="Arial"/>
      <w:b/>
      <w:color w:val="auto"/>
      <w:sz w:val="26"/>
      <w:szCs w:val="26"/>
      <w:lang w:eastAsia="sk-SK"/>
    </w:rPr>
  </w:style>
  <w:style w:type="character" w:customStyle="1" w:styleId="NadpisoznaenedouasBChar">
    <w:name w:val="Nadpis (označený šedou) časť B Char"/>
    <w:basedOn w:val="Nadpis7Char"/>
    <w:link w:val="NadpisoznaenedouasB"/>
    <w:locked/>
    <w:rsid w:val="00FF28F7"/>
    <w:rPr>
      <w:rFonts w:ascii="Arial" w:eastAsia="Times New Roman" w:hAnsi="Arial" w:cs="Arial"/>
      <w:b/>
      <w:bCs/>
      <w:i w:val="0"/>
      <w:iCs w:val="0"/>
      <w:smallCaps/>
      <w:color w:val="2E74B5" w:themeColor="accent5" w:themeShade="BF"/>
      <w:sz w:val="16"/>
      <w:lang w:val="sk-SK" w:eastAsia="sk-SK"/>
    </w:rPr>
  </w:style>
  <w:style w:type="paragraph" w:customStyle="1" w:styleId="NadpisoznaenedouasB">
    <w:name w:val="Nadpis (označený šedou) časť B"/>
    <w:basedOn w:val="Normlny"/>
    <w:link w:val="NadpisoznaenedouasBChar"/>
    <w:autoRedefine/>
    <w:qFormat/>
    <w:locked/>
    <w:rsid w:val="00FF28F7"/>
    <w:pPr>
      <w:numPr>
        <w:numId w:val="7"/>
      </w:numPr>
    </w:pPr>
    <w:rPr>
      <w:rFonts w:ascii="Arial" w:eastAsia="Times New Roman" w:hAnsi="Arial" w:cs="Arial"/>
      <w:b/>
      <w:bCs/>
      <w:smallCaps/>
      <w:color w:val="2E74B5" w:themeColor="accent5" w:themeShade="BF"/>
      <w:lang w:eastAsia="sk-SK"/>
    </w:rPr>
  </w:style>
  <w:style w:type="character" w:customStyle="1" w:styleId="nadpisedouasCChar">
    <w:name w:val="nadpis (šedou) Časť C Char"/>
    <w:basedOn w:val="Nadpis7Char"/>
    <w:link w:val="nadpisedouasC"/>
    <w:locked/>
    <w:rsid w:val="00FF28F7"/>
    <w:rPr>
      <w:rFonts w:ascii="Arial" w:eastAsia="Times New Roman" w:hAnsi="Arial" w:cs="Arial"/>
      <w:b/>
      <w:bCs/>
      <w:i w:val="0"/>
      <w:iCs w:val="0"/>
      <w:smallCaps/>
      <w:color w:val="2E74B5" w:themeColor="accent5" w:themeShade="BF"/>
      <w:spacing w:val="10"/>
      <w:sz w:val="16"/>
      <w:lang w:val="sk-SK" w:eastAsia="sk-SK"/>
    </w:rPr>
  </w:style>
  <w:style w:type="paragraph" w:customStyle="1" w:styleId="nadpisedouasC">
    <w:name w:val="nadpis (šedou) Časť C"/>
    <w:basedOn w:val="Normlny"/>
    <w:link w:val="nadpisedouasCChar"/>
    <w:autoRedefine/>
    <w:qFormat/>
    <w:locked/>
    <w:rsid w:val="00FF28F7"/>
    <w:pPr>
      <w:numPr>
        <w:numId w:val="9"/>
      </w:numPr>
    </w:pPr>
    <w:rPr>
      <w:rFonts w:ascii="Arial" w:eastAsia="Times New Roman" w:hAnsi="Arial" w:cs="Arial"/>
      <w:b/>
      <w:bCs/>
      <w:smallCaps/>
      <w:color w:val="2E74B5" w:themeColor="accent5" w:themeShade="BF"/>
      <w:spacing w:val="10"/>
      <w:lang w:eastAsia="sk-SK"/>
    </w:rPr>
  </w:style>
  <w:style w:type="character" w:customStyle="1" w:styleId="NADPISasChar">
    <w:name w:val="NADPIS Časť Char"/>
    <w:basedOn w:val="Predvolenpsmoodseku"/>
    <w:link w:val="NADPISas"/>
    <w:locked/>
    <w:rsid w:val="00FF28F7"/>
    <w:rPr>
      <w:rFonts w:ascii="Arial" w:eastAsia="Times New Roman" w:hAnsi="Arial" w:cs="Arial"/>
      <w:b/>
      <w:bCs/>
      <w:smallCaps/>
      <w:sz w:val="30"/>
      <w:szCs w:val="30"/>
      <w:lang w:val="sk-SK" w:eastAsia="sk-SK"/>
    </w:rPr>
  </w:style>
  <w:style w:type="paragraph" w:customStyle="1" w:styleId="NADPISas">
    <w:name w:val="NADPIS Časť"/>
    <w:basedOn w:val="Normlny"/>
    <w:link w:val="NADPISasChar"/>
    <w:qFormat/>
    <w:rsid w:val="00FF28F7"/>
    <w:rPr>
      <w:rFonts w:ascii="Arial" w:eastAsia="Times New Roman" w:hAnsi="Arial" w:cs="Arial"/>
      <w:b/>
      <w:bCs/>
      <w:smallCaps/>
      <w:color w:val="auto"/>
      <w:sz w:val="30"/>
      <w:szCs w:val="30"/>
      <w:lang w:eastAsia="sk-SK"/>
    </w:rPr>
  </w:style>
  <w:style w:type="character" w:customStyle="1" w:styleId="nadpisedouasDChar">
    <w:name w:val="nadpis (šedou) časť D Char"/>
    <w:basedOn w:val="Nadpis7Char"/>
    <w:link w:val="nadpisedouasD"/>
    <w:locked/>
    <w:rsid w:val="00FF28F7"/>
    <w:rPr>
      <w:rFonts w:ascii="Arial" w:eastAsia="Times New Roman" w:hAnsi="Arial" w:cs="Arial"/>
      <w:b/>
      <w:bCs/>
      <w:i w:val="0"/>
      <w:iCs w:val="0"/>
      <w:smallCaps/>
      <w:color w:val="2E74B5" w:themeColor="accent5" w:themeShade="BF"/>
      <w:sz w:val="16"/>
      <w:lang w:val="sk-SK" w:eastAsia="sk-SK"/>
    </w:rPr>
  </w:style>
  <w:style w:type="paragraph" w:customStyle="1" w:styleId="nadpisedouasD">
    <w:name w:val="nadpis (šedou) časť D"/>
    <w:basedOn w:val="Normlny"/>
    <w:link w:val="nadpisedouasDChar"/>
    <w:autoRedefine/>
    <w:qFormat/>
    <w:locked/>
    <w:rsid w:val="00FF28F7"/>
    <w:pPr>
      <w:numPr>
        <w:numId w:val="11"/>
      </w:numPr>
    </w:pPr>
    <w:rPr>
      <w:rFonts w:ascii="Arial" w:eastAsia="Times New Roman" w:hAnsi="Arial" w:cs="Arial"/>
      <w:b/>
      <w:bCs/>
      <w:smallCaps/>
      <w:color w:val="2E74B5" w:themeColor="accent5" w:themeShade="BF"/>
      <w:lang w:eastAsia="sk-SK"/>
    </w:rPr>
  </w:style>
  <w:style w:type="character" w:customStyle="1" w:styleId="nadpisedouasEChar">
    <w:name w:val="nadpis (šedou) časť E Char"/>
    <w:basedOn w:val="Nadpis7Char"/>
    <w:link w:val="nadpisedouasE"/>
    <w:locked/>
    <w:rsid w:val="00FF28F7"/>
    <w:rPr>
      <w:rFonts w:ascii="Arial" w:eastAsia="Times New Roman" w:hAnsi="Arial" w:cs="Arial"/>
      <w:b/>
      <w:i w:val="0"/>
      <w:iCs w:val="0"/>
      <w:smallCaps/>
      <w:color w:val="2E74B5" w:themeColor="accent5" w:themeShade="BF"/>
      <w:sz w:val="16"/>
      <w:lang w:val="sk-SK" w:eastAsia="sk-SK"/>
    </w:rPr>
  </w:style>
  <w:style w:type="paragraph" w:customStyle="1" w:styleId="nadpisedouasE">
    <w:name w:val="nadpis (šedou) časť E"/>
    <w:basedOn w:val="Normlny"/>
    <w:link w:val="nadpisedouasEChar"/>
    <w:autoRedefine/>
    <w:qFormat/>
    <w:locked/>
    <w:rsid w:val="00FF28F7"/>
    <w:pPr>
      <w:numPr>
        <w:numId w:val="13"/>
      </w:numPr>
    </w:pPr>
    <w:rPr>
      <w:rFonts w:ascii="Arial" w:eastAsia="Times New Roman" w:hAnsi="Arial" w:cs="Arial"/>
      <w:b/>
      <w:smallCaps/>
      <w:color w:val="2E74B5" w:themeColor="accent5" w:themeShade="BF"/>
      <w:lang w:eastAsia="sk-SK"/>
    </w:rPr>
  </w:style>
  <w:style w:type="character" w:customStyle="1" w:styleId="nadpisedouasGChar">
    <w:name w:val="nadpis (šedou) časť G Char"/>
    <w:basedOn w:val="Nadpis7Char"/>
    <w:link w:val="nadpisedouasG"/>
    <w:locked/>
    <w:rsid w:val="00FF28F7"/>
    <w:rPr>
      <w:rFonts w:ascii="Arial" w:eastAsia="Times New Roman" w:hAnsi="Arial" w:cs="Arial"/>
      <w:b/>
      <w:bCs/>
      <w:i w:val="0"/>
      <w:iCs w:val="0"/>
      <w:smallCaps/>
      <w:color w:val="2E74B5" w:themeColor="accent5" w:themeShade="BF"/>
      <w:sz w:val="16"/>
      <w:lang w:val="sk-SK" w:eastAsia="sk-SK"/>
    </w:rPr>
  </w:style>
  <w:style w:type="paragraph" w:customStyle="1" w:styleId="nadpisedouasG">
    <w:name w:val="nadpis (šedou) časť G"/>
    <w:basedOn w:val="Normlny"/>
    <w:link w:val="nadpisedouasGChar"/>
    <w:autoRedefine/>
    <w:qFormat/>
    <w:locked/>
    <w:rsid w:val="00FF28F7"/>
    <w:pPr>
      <w:numPr>
        <w:numId w:val="15"/>
      </w:numPr>
    </w:pPr>
    <w:rPr>
      <w:rFonts w:ascii="Arial" w:eastAsia="Times New Roman" w:hAnsi="Arial" w:cs="Arial"/>
      <w:b/>
      <w:bCs/>
      <w:smallCaps/>
      <w:color w:val="2E74B5" w:themeColor="accent5" w:themeShade="BF"/>
      <w:lang w:eastAsia="sk-SK"/>
    </w:rPr>
  </w:style>
  <w:style w:type="character" w:customStyle="1" w:styleId="Zkladntext0">
    <w:name w:val="Základný text_"/>
    <w:link w:val="Zkladntext2"/>
    <w:locked/>
    <w:rsid w:val="00FF28F7"/>
    <w:rPr>
      <w:rFonts w:ascii="Times New Roman" w:hAnsi="Times New Roman" w:cs="Times New Roman"/>
      <w:sz w:val="21"/>
      <w:shd w:val="clear" w:color="auto" w:fill="FFFFFF"/>
    </w:rPr>
  </w:style>
  <w:style w:type="paragraph" w:customStyle="1" w:styleId="Zkladntext2">
    <w:name w:val="Základný text2"/>
    <w:basedOn w:val="Normlny"/>
    <w:link w:val="Zkladntext0"/>
    <w:rsid w:val="00FF28F7"/>
    <w:pPr>
      <w:widowControl w:val="0"/>
      <w:shd w:val="clear" w:color="auto" w:fill="FFFFFF"/>
      <w:spacing w:after="300" w:line="302" w:lineRule="exact"/>
      <w:ind w:hanging="460"/>
      <w:jc w:val="center"/>
    </w:pPr>
    <w:rPr>
      <w:rFonts w:ascii="Times New Roman" w:hAnsi="Times New Roman" w:cs="Times New Roman"/>
      <w:color w:val="auto"/>
      <w:sz w:val="21"/>
      <w:lang w:val="en-GB"/>
    </w:rPr>
  </w:style>
  <w:style w:type="character" w:customStyle="1" w:styleId="05BulletsChar">
    <w:name w:val="05_Bullets Char"/>
    <w:basedOn w:val="Predvolenpsmoodseku"/>
    <w:link w:val="05Bullets"/>
    <w:locked/>
    <w:rsid w:val="00FF28F7"/>
    <w:rPr>
      <w:rFonts w:ascii="Arial" w:eastAsia="Times New Roman" w:hAnsi="Arial" w:cs="Arial"/>
      <w:lang w:val="sk-SK" w:eastAsia="hu-HU"/>
    </w:rPr>
  </w:style>
  <w:style w:type="paragraph" w:customStyle="1" w:styleId="05Bullets">
    <w:name w:val="05_Bullets"/>
    <w:basedOn w:val="Normlny"/>
    <w:link w:val="05BulletsChar"/>
    <w:qFormat/>
    <w:rsid w:val="00FF28F7"/>
    <w:pPr>
      <w:numPr>
        <w:numId w:val="17"/>
      </w:numPr>
      <w:jc w:val="both"/>
    </w:pPr>
    <w:rPr>
      <w:rFonts w:ascii="Arial" w:eastAsia="Times New Roman" w:hAnsi="Arial" w:cs="Arial"/>
      <w:color w:val="auto"/>
      <w:lang w:eastAsia="hu-HU"/>
    </w:rPr>
  </w:style>
  <w:style w:type="paragraph" w:customStyle="1" w:styleId="Default">
    <w:name w:val="Default"/>
    <w:uiPriority w:val="99"/>
    <w:rsid w:val="00FF28F7"/>
    <w:pPr>
      <w:autoSpaceDE w:val="0"/>
      <w:autoSpaceDN w:val="0"/>
      <w:adjustRightInd w:val="0"/>
      <w:spacing w:after="0" w:line="240" w:lineRule="auto"/>
    </w:pPr>
    <w:rPr>
      <w:rFonts w:ascii="Arial" w:hAnsi="Arial" w:cs="Arial"/>
      <w:color w:val="000000"/>
      <w:sz w:val="24"/>
      <w:szCs w:val="24"/>
      <w:lang w:val="sk-SK"/>
    </w:rPr>
  </w:style>
  <w:style w:type="paragraph" w:customStyle="1" w:styleId="CMSHeadL3">
    <w:name w:val="CMS Head L3"/>
    <w:basedOn w:val="Normlny"/>
    <w:uiPriority w:val="99"/>
    <w:rsid w:val="00FF28F7"/>
    <w:pPr>
      <w:numPr>
        <w:ilvl w:val="2"/>
        <w:numId w:val="20"/>
      </w:numPr>
      <w:spacing w:after="240"/>
      <w:outlineLvl w:val="2"/>
    </w:pPr>
    <w:rPr>
      <w:rFonts w:ascii="Times New Roman" w:eastAsia="Times New Roman" w:hAnsi="Times New Roman" w:cs="Times New Roman"/>
      <w:color w:val="auto"/>
      <w:szCs w:val="24"/>
    </w:rPr>
  </w:style>
  <w:style w:type="paragraph" w:customStyle="1" w:styleId="CMSHeadL2">
    <w:name w:val="CMS Head L2"/>
    <w:basedOn w:val="Normlny"/>
    <w:next w:val="CMSHeadL3"/>
    <w:uiPriority w:val="99"/>
    <w:rsid w:val="00FF28F7"/>
    <w:pPr>
      <w:keepNext/>
      <w:keepLines/>
      <w:numPr>
        <w:ilvl w:val="1"/>
        <w:numId w:val="20"/>
      </w:numPr>
      <w:spacing w:before="240" w:after="240"/>
      <w:outlineLvl w:val="1"/>
    </w:pPr>
    <w:rPr>
      <w:rFonts w:ascii="Times New Roman" w:eastAsia="Times New Roman" w:hAnsi="Times New Roman" w:cs="Times New Roman"/>
      <w:b/>
      <w:color w:val="auto"/>
      <w:szCs w:val="24"/>
    </w:rPr>
  </w:style>
  <w:style w:type="paragraph" w:customStyle="1" w:styleId="CMSHeadL4">
    <w:name w:val="CMS Head L4"/>
    <w:basedOn w:val="Normlny"/>
    <w:uiPriority w:val="99"/>
    <w:rsid w:val="00FF28F7"/>
    <w:pPr>
      <w:numPr>
        <w:ilvl w:val="3"/>
        <w:numId w:val="20"/>
      </w:numPr>
      <w:spacing w:after="240"/>
      <w:outlineLvl w:val="3"/>
    </w:pPr>
    <w:rPr>
      <w:rFonts w:ascii="Times New Roman" w:eastAsia="Times New Roman" w:hAnsi="Times New Roman" w:cs="Times New Roman"/>
      <w:color w:val="auto"/>
      <w:szCs w:val="24"/>
    </w:rPr>
  </w:style>
  <w:style w:type="paragraph" w:customStyle="1" w:styleId="CMSHeadL5">
    <w:name w:val="CMS Head L5"/>
    <w:basedOn w:val="Normlny"/>
    <w:uiPriority w:val="99"/>
    <w:rsid w:val="00FF28F7"/>
    <w:pPr>
      <w:numPr>
        <w:ilvl w:val="4"/>
        <w:numId w:val="20"/>
      </w:numPr>
      <w:spacing w:after="240"/>
      <w:outlineLvl w:val="4"/>
    </w:pPr>
    <w:rPr>
      <w:rFonts w:ascii="Times New Roman" w:eastAsia="Times New Roman" w:hAnsi="Times New Roman" w:cs="Times New Roman"/>
      <w:color w:val="auto"/>
      <w:szCs w:val="24"/>
    </w:rPr>
  </w:style>
  <w:style w:type="paragraph" w:customStyle="1" w:styleId="CMSHeadL6">
    <w:name w:val="CMS Head L6"/>
    <w:basedOn w:val="Normlny"/>
    <w:uiPriority w:val="99"/>
    <w:rsid w:val="00FF28F7"/>
    <w:pPr>
      <w:numPr>
        <w:ilvl w:val="5"/>
        <w:numId w:val="20"/>
      </w:numPr>
      <w:spacing w:after="240"/>
      <w:outlineLvl w:val="5"/>
    </w:pPr>
    <w:rPr>
      <w:rFonts w:ascii="Times New Roman" w:eastAsia="Times New Roman" w:hAnsi="Times New Roman" w:cs="Times New Roman"/>
      <w:color w:val="auto"/>
      <w:szCs w:val="24"/>
    </w:rPr>
  </w:style>
  <w:style w:type="paragraph" w:customStyle="1" w:styleId="CMSHeadL7">
    <w:name w:val="CMS Head L7"/>
    <w:basedOn w:val="Normlny"/>
    <w:uiPriority w:val="99"/>
    <w:rsid w:val="00FF28F7"/>
    <w:pPr>
      <w:numPr>
        <w:ilvl w:val="6"/>
        <w:numId w:val="20"/>
      </w:numPr>
      <w:spacing w:after="240"/>
      <w:outlineLvl w:val="6"/>
    </w:pPr>
    <w:rPr>
      <w:rFonts w:ascii="Times New Roman" w:eastAsia="Times New Roman" w:hAnsi="Times New Roman" w:cs="Times New Roman"/>
      <w:color w:val="auto"/>
      <w:szCs w:val="24"/>
    </w:rPr>
  </w:style>
  <w:style w:type="paragraph" w:customStyle="1" w:styleId="CMSHeadL8">
    <w:name w:val="CMS Head L8"/>
    <w:basedOn w:val="Normlny"/>
    <w:uiPriority w:val="99"/>
    <w:rsid w:val="00FF28F7"/>
    <w:pPr>
      <w:numPr>
        <w:ilvl w:val="7"/>
        <w:numId w:val="20"/>
      </w:numPr>
      <w:spacing w:after="240"/>
      <w:outlineLvl w:val="7"/>
    </w:pPr>
    <w:rPr>
      <w:rFonts w:ascii="Times New Roman" w:eastAsia="Times New Roman" w:hAnsi="Times New Roman" w:cs="Times New Roman"/>
      <w:color w:val="auto"/>
      <w:szCs w:val="24"/>
    </w:rPr>
  </w:style>
  <w:style w:type="paragraph" w:customStyle="1" w:styleId="CMSHeadL9">
    <w:name w:val="CMS Head L9"/>
    <w:basedOn w:val="Normlny"/>
    <w:uiPriority w:val="99"/>
    <w:rsid w:val="00FF28F7"/>
    <w:pPr>
      <w:numPr>
        <w:ilvl w:val="8"/>
        <w:numId w:val="20"/>
      </w:numPr>
      <w:spacing w:after="240"/>
      <w:outlineLvl w:val="8"/>
    </w:pPr>
    <w:rPr>
      <w:rFonts w:ascii="Times New Roman" w:eastAsia="Times New Roman" w:hAnsi="Times New Roman" w:cs="Times New Roman"/>
      <w:color w:val="auto"/>
      <w:szCs w:val="24"/>
    </w:rPr>
  </w:style>
  <w:style w:type="paragraph" w:customStyle="1" w:styleId="TableFigure2">
    <w:name w:val="Table Figure 2"/>
    <w:basedOn w:val="Normlny"/>
    <w:next w:val="Normlny"/>
    <w:uiPriority w:val="99"/>
    <w:rsid w:val="00FF28F7"/>
    <w:pPr>
      <w:numPr>
        <w:numId w:val="20"/>
      </w:numPr>
      <w:tabs>
        <w:tab w:val="decimal" w:pos="595"/>
      </w:tabs>
      <w:spacing w:before="120" w:after="170" w:line="260" w:lineRule="atLeast"/>
      <w:ind w:left="0" w:firstLine="0"/>
    </w:pPr>
    <w:rPr>
      <w:rFonts w:ascii="Times New Roman" w:eastAsia="Times New Roman" w:hAnsi="Times New Roman" w:cs="Times New Roman"/>
      <w:b/>
      <w:color w:val="auto"/>
      <w:sz w:val="20"/>
      <w:szCs w:val="20"/>
    </w:rPr>
  </w:style>
  <w:style w:type="paragraph" w:customStyle="1" w:styleId="NoSpacing2">
    <w:name w:val="No Spacing2"/>
    <w:uiPriority w:val="99"/>
    <w:qFormat/>
    <w:rsid w:val="00FF28F7"/>
    <w:pPr>
      <w:suppressAutoHyphens/>
      <w:autoSpaceDN w:val="0"/>
      <w:spacing w:after="0" w:line="240" w:lineRule="auto"/>
    </w:pPr>
    <w:rPr>
      <w:rFonts w:ascii="Calibri" w:eastAsia="Times New Roman" w:hAnsi="Calibri" w:cs="Calibri"/>
      <w:lang w:val="sk-SK"/>
    </w:rPr>
  </w:style>
  <w:style w:type="paragraph" w:customStyle="1" w:styleId="SP3">
    <w:name w:val="SP 3"/>
    <w:basedOn w:val="Normlny"/>
    <w:uiPriority w:val="99"/>
    <w:qFormat/>
    <w:rsid w:val="00FF28F7"/>
    <w:pPr>
      <w:widowControl w:val="0"/>
      <w:numPr>
        <w:ilvl w:val="1"/>
        <w:numId w:val="21"/>
      </w:numPr>
      <w:spacing w:before="240" w:after="240"/>
      <w:jc w:val="both"/>
      <w:outlineLvl w:val="2"/>
    </w:pPr>
    <w:rPr>
      <w:rFonts w:ascii="Proba Pro" w:eastAsia="Proba Pro" w:hAnsi="Proba Pro" w:cs="Proba Pro"/>
      <w:b/>
      <w:bCs/>
      <w:caps/>
      <w:color w:val="008998"/>
      <w:spacing w:val="30"/>
      <w:sz w:val="20"/>
      <w:szCs w:val="20"/>
      <w:u w:color="008998"/>
      <w:lang w:val="en-US" w:eastAsia="sk-SK"/>
    </w:rPr>
  </w:style>
  <w:style w:type="character" w:customStyle="1" w:styleId="SP1Char">
    <w:name w:val="SP 1 Char"/>
    <w:basedOn w:val="Predvolenpsmoodseku"/>
    <w:link w:val="SP1"/>
    <w:locked/>
    <w:rsid w:val="00FF28F7"/>
    <w:rPr>
      <w:rFonts w:ascii="Proba Pro" w:eastAsia="Proba Pro" w:hAnsi="Proba Pro" w:cs="Proba Pro"/>
      <w:b/>
      <w:bCs/>
      <w:color w:val="000000"/>
      <w:spacing w:val="30"/>
      <w:sz w:val="28"/>
      <w:szCs w:val="28"/>
      <w:u w:color="000000"/>
      <w:bdr w:val="none" w:sz="0" w:space="0" w:color="auto" w:frame="1"/>
      <w:lang w:val="sk-SK" w:eastAsia="sk-SK"/>
    </w:rPr>
  </w:style>
  <w:style w:type="paragraph" w:customStyle="1" w:styleId="SP1">
    <w:name w:val="SP 1"/>
    <w:basedOn w:val="Normlny"/>
    <w:link w:val="SP1Char"/>
    <w:qFormat/>
    <w:rsid w:val="00FF28F7"/>
    <w:pPr>
      <w:widowControl w:val="0"/>
      <w:ind w:left="360" w:hanging="360"/>
      <w:outlineLvl w:val="0"/>
    </w:pPr>
    <w:rPr>
      <w:rFonts w:ascii="Proba Pro" w:eastAsia="Proba Pro" w:hAnsi="Proba Pro" w:cs="Proba Pro"/>
      <w:b/>
      <w:bCs/>
      <w:color w:val="000000"/>
      <w:spacing w:val="30"/>
      <w:sz w:val="28"/>
      <w:szCs w:val="28"/>
      <w:u w:color="000000"/>
      <w:bdr w:val="none" w:sz="0" w:space="0" w:color="auto" w:frame="1"/>
      <w:lang w:eastAsia="sk-SK"/>
    </w:rPr>
  </w:style>
  <w:style w:type="character" w:customStyle="1" w:styleId="SP2Char">
    <w:name w:val="SP 2 Char"/>
    <w:basedOn w:val="Predvolenpsmoodseku"/>
    <w:link w:val="SP2"/>
    <w:locked/>
    <w:rsid w:val="00FF28F7"/>
    <w:rPr>
      <w:rFonts w:ascii="Proba Pro" w:eastAsia="Proba Pro" w:hAnsi="Proba Pro" w:cs="Proba Pro"/>
      <w:color w:val="000000"/>
      <w:spacing w:val="30"/>
      <w:u w:color="000000"/>
      <w:bdr w:val="none" w:sz="0" w:space="0" w:color="auto" w:frame="1"/>
      <w:lang w:val="sk-SK" w:eastAsia="sk-SK"/>
    </w:rPr>
  </w:style>
  <w:style w:type="paragraph" w:customStyle="1" w:styleId="SP2">
    <w:name w:val="SP 2"/>
    <w:basedOn w:val="Normlny"/>
    <w:link w:val="SP2Char"/>
    <w:qFormat/>
    <w:rsid w:val="00FF28F7"/>
    <w:pPr>
      <w:widowControl w:val="0"/>
      <w:spacing w:before="360" w:after="360"/>
      <w:ind w:left="432"/>
      <w:jc w:val="center"/>
      <w:outlineLvl w:val="0"/>
    </w:pPr>
    <w:rPr>
      <w:rFonts w:ascii="Proba Pro" w:eastAsia="Proba Pro" w:hAnsi="Proba Pro" w:cs="Proba Pro"/>
      <w:color w:val="000000"/>
      <w:spacing w:val="30"/>
      <w:u w:color="000000"/>
      <w:bdr w:val="none" w:sz="0" w:space="0" w:color="auto" w:frame="1"/>
      <w:lang w:eastAsia="sk-SK"/>
    </w:rPr>
  </w:style>
  <w:style w:type="character" w:styleId="Odkaznapoznmkupodiarou">
    <w:name w:val="footnote reference"/>
    <w:basedOn w:val="Predvolenpsmoodseku"/>
    <w:uiPriority w:val="99"/>
    <w:semiHidden/>
    <w:unhideWhenUsed/>
    <w:rsid w:val="00FF28F7"/>
    <w:rPr>
      <w:vertAlign w:val="superscript"/>
    </w:rPr>
  </w:style>
  <w:style w:type="character" w:styleId="Odkaznakomentr">
    <w:name w:val="annotation reference"/>
    <w:uiPriority w:val="99"/>
    <w:semiHidden/>
    <w:unhideWhenUsed/>
    <w:rsid w:val="00FF28F7"/>
    <w:rPr>
      <w:rFonts w:ascii="Times New Roman" w:hAnsi="Times New Roman" w:cs="Times New Roman" w:hint="default"/>
      <w:sz w:val="16"/>
      <w:szCs w:val="16"/>
    </w:rPr>
  </w:style>
  <w:style w:type="character" w:styleId="Odkaznavysvetlivku">
    <w:name w:val="endnote reference"/>
    <w:basedOn w:val="Predvolenpsmoodseku"/>
    <w:uiPriority w:val="99"/>
    <w:semiHidden/>
    <w:unhideWhenUsed/>
    <w:rsid w:val="00FF28F7"/>
    <w:rPr>
      <w:vertAlign w:val="superscript"/>
    </w:rPr>
  </w:style>
  <w:style w:type="character" w:styleId="Zstupntext">
    <w:name w:val="Placeholder Text"/>
    <w:basedOn w:val="Predvolenpsmoodseku"/>
    <w:uiPriority w:val="99"/>
    <w:semiHidden/>
    <w:rsid w:val="00FF28F7"/>
    <w:rPr>
      <w:color w:val="808080"/>
    </w:rPr>
  </w:style>
  <w:style w:type="character" w:customStyle="1" w:styleId="apple-converted-space">
    <w:name w:val="apple-converted-space"/>
    <w:basedOn w:val="Predvolenpsmoodseku"/>
    <w:rsid w:val="00FF28F7"/>
  </w:style>
  <w:style w:type="character" w:customStyle="1" w:styleId="ra">
    <w:name w:val="ra"/>
    <w:basedOn w:val="Predvolenpsmoodseku"/>
    <w:rsid w:val="00FF28F7"/>
  </w:style>
  <w:style w:type="character" w:customStyle="1" w:styleId="code">
    <w:name w:val="code"/>
    <w:rsid w:val="00FF28F7"/>
  </w:style>
  <w:style w:type="character" w:customStyle="1" w:styleId="HeaderChar19">
    <w:name w:val="Header Char19"/>
    <w:aliases w:val="Header - Table Char19"/>
    <w:uiPriority w:val="99"/>
    <w:semiHidden/>
    <w:rsid w:val="00FF28F7"/>
    <w:rPr>
      <w:sz w:val="22"/>
    </w:rPr>
  </w:style>
  <w:style w:type="character" w:customStyle="1" w:styleId="HeaderChar18">
    <w:name w:val="Header Char18"/>
    <w:aliases w:val="Header - Table Char18"/>
    <w:uiPriority w:val="99"/>
    <w:semiHidden/>
    <w:rsid w:val="00FF28F7"/>
    <w:rPr>
      <w:sz w:val="22"/>
    </w:rPr>
  </w:style>
  <w:style w:type="character" w:customStyle="1" w:styleId="HeaderChar17">
    <w:name w:val="Header Char17"/>
    <w:aliases w:val="Header - Table Char17"/>
    <w:uiPriority w:val="99"/>
    <w:semiHidden/>
    <w:rsid w:val="00FF28F7"/>
    <w:rPr>
      <w:sz w:val="22"/>
    </w:rPr>
  </w:style>
  <w:style w:type="character" w:customStyle="1" w:styleId="HeaderChar16">
    <w:name w:val="Header Char16"/>
    <w:aliases w:val="Header - Table Char16"/>
    <w:uiPriority w:val="99"/>
    <w:semiHidden/>
    <w:rsid w:val="00FF28F7"/>
    <w:rPr>
      <w:sz w:val="22"/>
    </w:rPr>
  </w:style>
  <w:style w:type="character" w:customStyle="1" w:styleId="HeaderChar15">
    <w:name w:val="Header Char15"/>
    <w:aliases w:val="Header - Table Char15"/>
    <w:uiPriority w:val="99"/>
    <w:semiHidden/>
    <w:rsid w:val="00FF28F7"/>
  </w:style>
  <w:style w:type="character" w:customStyle="1" w:styleId="HeaderChar14">
    <w:name w:val="Header Char14"/>
    <w:aliases w:val="Header - Table Char14"/>
    <w:uiPriority w:val="99"/>
    <w:semiHidden/>
    <w:rsid w:val="00FF28F7"/>
  </w:style>
  <w:style w:type="character" w:customStyle="1" w:styleId="HeaderChar13">
    <w:name w:val="Header Char13"/>
    <w:aliases w:val="Header - Table Char13"/>
    <w:uiPriority w:val="99"/>
    <w:semiHidden/>
    <w:rsid w:val="00FF28F7"/>
  </w:style>
  <w:style w:type="character" w:customStyle="1" w:styleId="HeaderChar12">
    <w:name w:val="Header Char12"/>
    <w:aliases w:val="Header - Table Char12"/>
    <w:uiPriority w:val="99"/>
    <w:semiHidden/>
    <w:rsid w:val="00FF28F7"/>
  </w:style>
  <w:style w:type="character" w:customStyle="1" w:styleId="HeaderChar11">
    <w:name w:val="Header Char11"/>
    <w:aliases w:val="Header - Table Char11"/>
    <w:uiPriority w:val="99"/>
    <w:semiHidden/>
    <w:rsid w:val="00FF28F7"/>
  </w:style>
  <w:style w:type="character" w:customStyle="1" w:styleId="Nzov1">
    <w:name w:val="Názov1"/>
    <w:rsid w:val="00FF28F7"/>
  </w:style>
  <w:style w:type="character" w:customStyle="1" w:styleId="UnresolvedMention1">
    <w:name w:val="Unresolved Mention1"/>
    <w:basedOn w:val="Predvolenpsmoodseku"/>
    <w:uiPriority w:val="99"/>
    <w:semiHidden/>
    <w:rsid w:val="00FF28F7"/>
    <w:rPr>
      <w:color w:val="808080"/>
      <w:shd w:val="clear" w:color="auto" w:fill="E6E6E6"/>
    </w:rPr>
  </w:style>
  <w:style w:type="character" w:customStyle="1" w:styleId="spelle">
    <w:name w:val="spelle"/>
    <w:rsid w:val="00FF28F7"/>
  </w:style>
  <w:style w:type="character" w:customStyle="1" w:styleId="Hyperlink2">
    <w:name w:val="Hyperlink.2"/>
    <w:basedOn w:val="spelle"/>
    <w:rsid w:val="00FF28F7"/>
    <w:rPr>
      <w:rFonts w:ascii="Proba Pro" w:eastAsia="Proba Pro" w:hAnsi="Proba Pro" w:cs="Proba Pro" w:hint="default"/>
      <w:color w:val="000000"/>
      <w:sz w:val="20"/>
      <w:szCs w:val="20"/>
      <w:u w:color="000000"/>
    </w:rPr>
  </w:style>
  <w:style w:type="table" w:styleId="Mriekatabuky">
    <w:name w:val="Table Grid"/>
    <w:basedOn w:val="Normlnatabuka"/>
    <w:uiPriority w:val="39"/>
    <w:rsid w:val="00FF28F7"/>
    <w:pPr>
      <w:spacing w:after="0" w:line="240" w:lineRule="auto"/>
    </w:pPr>
    <w:rPr>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OMAS">
    <w:name w:val="TOMAS"/>
    <w:rsid w:val="00FF28F7"/>
    <w:pPr>
      <w:numPr>
        <w:numId w:val="33"/>
      </w:numPr>
    </w:pPr>
  </w:style>
  <w:style w:type="numbering" w:customStyle="1" w:styleId="Importovantl3">
    <w:name w:val="Importovaný štýl 3"/>
    <w:rsid w:val="00FF28F7"/>
    <w:pPr>
      <w:numPr>
        <w:numId w:val="34"/>
      </w:numPr>
    </w:pPr>
  </w:style>
  <w:style w:type="numbering" w:customStyle="1" w:styleId="tl1">
    <w:name w:val="Štýl1"/>
    <w:uiPriority w:val="99"/>
    <w:rsid w:val="00FF28F7"/>
    <w:pPr>
      <w:numPr>
        <w:numId w:val="35"/>
      </w:numPr>
    </w:pPr>
  </w:style>
  <w:style w:type="numbering" w:customStyle="1" w:styleId="Styl6">
    <w:name w:val="Styl6"/>
    <w:uiPriority w:val="99"/>
    <w:rsid w:val="00FF28F7"/>
    <w:pPr>
      <w:numPr>
        <w:numId w:val="36"/>
      </w:numPr>
    </w:pPr>
  </w:style>
  <w:style w:type="numbering" w:customStyle="1" w:styleId="Style2">
    <w:name w:val="Style2"/>
    <w:uiPriority w:val="99"/>
    <w:rsid w:val="00FF28F7"/>
    <w:pPr>
      <w:numPr>
        <w:numId w:val="37"/>
      </w:numPr>
    </w:pPr>
  </w:style>
  <w:style w:type="numbering" w:customStyle="1" w:styleId="Tatratender">
    <w:name w:val="Tatra tender"/>
    <w:uiPriority w:val="99"/>
    <w:rsid w:val="00FF28F7"/>
    <w:pPr>
      <w:numPr>
        <w:numId w:val="38"/>
      </w:numPr>
    </w:pPr>
  </w:style>
  <w:style w:type="numbering" w:customStyle="1" w:styleId="Styl1">
    <w:name w:val="Styl1"/>
    <w:rsid w:val="00FF28F7"/>
    <w:pPr>
      <w:numPr>
        <w:numId w:val="39"/>
      </w:numPr>
    </w:pPr>
  </w:style>
  <w:style w:type="numbering" w:customStyle="1" w:styleId="Importovantl4">
    <w:name w:val="Importovaný štýl 4"/>
    <w:rsid w:val="00FF28F7"/>
    <w:pPr>
      <w:numPr>
        <w:numId w:val="40"/>
      </w:numPr>
    </w:pPr>
  </w:style>
  <w:style w:type="paragraph" w:customStyle="1" w:styleId="nadpislnku">
    <w:name w:val="nadpis článku"/>
    <w:basedOn w:val="Nadpis2"/>
    <w:link w:val="nadpislnkuChar"/>
    <w:autoRedefine/>
    <w:qFormat/>
    <w:rsid w:val="00C5287E"/>
    <w:pPr>
      <w:numPr>
        <w:ilvl w:val="0"/>
        <w:numId w:val="25"/>
      </w:numPr>
      <w:spacing w:after="120"/>
      <w:jc w:val="center"/>
    </w:pPr>
    <w:rPr>
      <w:rFonts w:asciiTheme="majorHAnsi" w:hAnsiTheme="majorHAnsi" w:cs="Calibri Light"/>
      <w:b/>
    </w:rPr>
  </w:style>
  <w:style w:type="paragraph" w:customStyle="1" w:styleId="Nadpispodlnkov">
    <w:name w:val="Nadpis podčlánkov"/>
    <w:basedOn w:val="nadpislnku"/>
    <w:rsid w:val="0085405A"/>
    <w:pPr>
      <w:numPr>
        <w:ilvl w:val="1"/>
      </w:numPr>
      <w:jc w:val="both"/>
    </w:pPr>
    <w:rPr>
      <w:rFonts w:ascii="Calibri Light" w:hAnsi="Calibri Light"/>
      <w:caps w:val="0"/>
      <w:spacing w:val="0"/>
      <w:sz w:val="22"/>
    </w:rPr>
  </w:style>
  <w:style w:type="character" w:customStyle="1" w:styleId="nadpislnkuChar">
    <w:name w:val="nadpis článku Char"/>
    <w:basedOn w:val="Nadpis2Char"/>
    <w:link w:val="nadpislnku"/>
    <w:rsid w:val="00C5287E"/>
    <w:rPr>
      <w:rFonts w:asciiTheme="majorHAnsi" w:eastAsiaTheme="majorEastAsia" w:hAnsiTheme="majorHAnsi" w:cs="Calibri Light"/>
      <w:b/>
      <w:caps/>
      <w:color w:val="000000" w:themeColor="text1"/>
      <w:spacing w:val="3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790200">
      <w:bodyDiv w:val="1"/>
      <w:marLeft w:val="0"/>
      <w:marRight w:val="0"/>
      <w:marTop w:val="0"/>
      <w:marBottom w:val="0"/>
      <w:divBdr>
        <w:top w:val="none" w:sz="0" w:space="0" w:color="auto"/>
        <w:left w:val="none" w:sz="0" w:space="0" w:color="auto"/>
        <w:bottom w:val="none" w:sz="0" w:space="0" w:color="auto"/>
        <w:right w:val="none" w:sz="0" w:space="0" w:color="auto"/>
      </w:divBdr>
    </w:div>
    <w:div w:id="155970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arina.bradacova@tnuni.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67B22-0DFA-42A8-9A36-1559519A1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9349</Words>
  <Characters>53290</Characters>
  <Application>Microsoft Office Word</Application>
  <DocSecurity>0</DocSecurity>
  <Lines>444</Lines>
  <Paragraphs>125</Paragraphs>
  <ScaleCrop>false</ScaleCrop>
  <HeadingPairs>
    <vt:vector size="6" baseType="variant">
      <vt:variant>
        <vt:lpstr>Názov</vt:lpstr>
      </vt:variant>
      <vt:variant>
        <vt:i4>1</vt:i4>
      </vt:variant>
      <vt:variant>
        <vt:lpstr>Nadpisy</vt:lpstr>
      </vt:variant>
      <vt:variant>
        <vt:i4>28</vt:i4>
      </vt:variant>
      <vt:variant>
        <vt:lpstr>Title</vt:lpstr>
      </vt:variant>
      <vt:variant>
        <vt:i4>1</vt:i4>
      </vt:variant>
    </vt:vector>
  </HeadingPairs>
  <TitlesOfParts>
    <vt:vector size="30" baseType="lpstr">
      <vt:lpstr/>
      <vt:lpstr>    ÚVODNÉ USTANOVENIA</vt:lpstr>
      <vt:lpstr>    Definície</vt:lpstr>
      <vt:lpstr>    Výklad Zmluvy a pojmov</vt:lpstr>
      <vt:lpstr>    Predmet Zmluvy</vt:lpstr>
      <vt:lpstr>    DOKUMENTÁCIA DODÁVATEĽA</vt:lpstr>
      <vt:lpstr>    Dokumentácie Dodávateľa</vt:lpstr>
      <vt:lpstr>    Príručky pre prevádzku a údržbu a zaškolenie obsluhy</vt:lpstr>
      <vt:lpstr>    DODANIE DIELA</vt:lpstr>
      <vt:lpstr>    Miesto plnenia </vt:lpstr>
      <vt:lpstr>    Podmienky dodania Diela</vt:lpstr>
      <vt:lpstr>    Spolupráca počas dodania Diela</vt:lpstr>
      <vt:lpstr>    Lehota plnenia</vt:lpstr>
      <vt:lpstr>    Plán dodania Diela </vt:lpstr>
      <vt:lpstr>    Funkčné skúšky</vt:lpstr>
      <vt:lpstr>    Preberacie konanie</vt:lpstr>
      <vt:lpstr>    SPOLOČNÉ USTANOVENIA</vt:lpstr>
      <vt:lpstr>    Zmluvná cena a platobné podmienky</vt:lpstr>
      <vt:lpstr>    Riziko a zodpovednosť za škodu</vt:lpstr>
      <vt:lpstr>    Záručná doba a zodpovednosť za vady</vt:lpstr>
      <vt:lpstr>    Práva duševného vlastníctva a softwarové vybavenie </vt:lpstr>
      <vt:lpstr>    Zmluvné sankcie</vt:lpstr>
      <vt:lpstr>    Trvanie a ukončenie Zmluvy</vt:lpstr>
      <vt:lpstr>    Subdodávatelia</vt:lpstr>
      <vt:lpstr>    Experti</vt:lpstr>
      <vt:lpstr>    Výzva na nápravu</vt:lpstr>
      <vt:lpstr>    Mlčanlivosť</vt:lpstr>
      <vt:lpstr>    Komunikácia</vt:lpstr>
      <vt:lpstr>    Spoločné a záverečné ustanovenia</vt:lpstr>
      <vt:lpstr/>
    </vt:vector>
  </TitlesOfParts>
  <Company/>
  <LinksUpToDate>false</LinksUpToDate>
  <CharactersWithSpaces>62514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Marcela T.</cp:lastModifiedBy>
  <cp:revision>2</cp:revision>
  <dcterms:created xsi:type="dcterms:W3CDTF">2022-08-30T16:59:00Z</dcterms:created>
  <dcterms:modified xsi:type="dcterms:W3CDTF">2022-08-30T16:59:00Z</dcterms:modified>
</cp:coreProperties>
</file>