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0C627E"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D6ECC12" w:rsidR="00317C65" w:rsidRPr="001B5363" w:rsidRDefault="000C627E" w:rsidP="00317C65">
      <w:pPr>
        <w:ind w:left="426"/>
      </w:pPr>
      <w:sdt>
        <w:sdtPr>
          <w:alias w:val="Predpokladaná hodnota bez DPH"/>
          <w:tag w:val="Predpokladaná hodnota bez DPH"/>
          <w:id w:val="854158616"/>
          <w:placeholder>
            <w:docPart w:val="5B48987D1796425EB0E9EEEEDB4693D6"/>
          </w:placeholder>
        </w:sdtPr>
        <w:sdtEndPr/>
        <w:sdtContent>
          <w:r w:rsidR="00C61EC6" w:rsidRPr="00C61EC6">
            <w:t>96 501,06</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4522756F" w:rsidR="00317C65" w:rsidRPr="001B5363" w:rsidRDefault="00C61EC6" w:rsidP="00317C65">
          <w:pPr>
            <w:ind w:left="426"/>
          </w:pPr>
          <w:r w:rsidRPr="00C61EC6">
            <w:t>Stavebné úpravy maštale pre ustajnenie HD č. 993, k.ú. Pčoliné</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59E3F686"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C61EC6" w:rsidRPr="00C61EC6">
            <w:rPr>
              <w:rFonts w:ascii="Calibri" w:hAnsi="Calibri" w:cs="Calibri"/>
              <w:szCs w:val="24"/>
            </w:rPr>
            <w:t>Stavebné úpravy maštale pre ustajnenie HD č. 993, k.ú. Pčoliné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lastRenderedPageBreak/>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14D405DC"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546708" w:rsidRPr="00546708">
            <w:rPr>
              <w:rFonts w:ascii="Calibri" w:hAnsi="Calibri" w:cstheme="minorHAnsi"/>
              <w:sz w:val="22"/>
              <w:szCs w:val="24"/>
            </w:rPr>
            <w:t>C KN 993</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0C627E"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793A7C3D" w:rsidR="00317C65" w:rsidRPr="001B5363" w:rsidRDefault="00041B75" w:rsidP="00E75F67">
          <w:pPr>
            <w:tabs>
              <w:tab w:val="center" w:pos="4749"/>
            </w:tabs>
            <w:ind w:left="426"/>
          </w:pPr>
          <w:r w:rsidRPr="00041B75">
            <w:t xml:space="preserve">č. parc. č. </w:t>
          </w:r>
          <w:r w:rsidR="00546708" w:rsidRPr="00546708">
            <w:t>C KN 993</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0C627E"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0C627E"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lastRenderedPageBreak/>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0C627E"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0C627E"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636A0F67"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0C627E" w:rsidRPr="000C627E">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lastRenderedPageBreak/>
        <w:t>Dátum a miesto otvárania a hodnotenia súťažných ponúk</w:t>
      </w:r>
      <w:r w:rsidR="00FF66B8" w:rsidRPr="001B5363">
        <w:rPr>
          <w:b/>
          <w:sz w:val="24"/>
          <w:szCs w:val="24"/>
        </w:rPr>
        <w:t>:</w:t>
      </w:r>
    </w:p>
    <w:p w14:paraId="0EA7B2D2" w14:textId="7E9B3B6F"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0C627E" w:rsidRPr="000C627E">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C5175B">
            <w:rPr>
              <w:u w:val="single"/>
            </w:rPr>
            <w:t>15</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5B575C4" w:rsidR="00C96D7D" w:rsidRDefault="00C96D7D" w:rsidP="00310A54">
      <w:pPr>
        <w:ind w:left="426"/>
        <w:jc w:val="both"/>
      </w:pPr>
      <w:r w:rsidRPr="001B5363">
        <w:t xml:space="preserve">Vyhodnotenie ponúk sa uskutoční </w:t>
      </w:r>
      <w:r w:rsidR="00310A54" w:rsidRPr="001B5363">
        <w:t xml:space="preserve">dňa </w:t>
      </w:r>
      <w:r w:rsidR="000C627E" w:rsidRPr="000C627E">
        <w:t>28.09.2022</w:t>
      </w:r>
      <w:r w:rsidR="00E8751D" w:rsidRPr="00E8751D">
        <w:t xml:space="preserve"> </w:t>
      </w:r>
      <w:r w:rsidR="00310A54" w:rsidRPr="001B5363">
        <w:t xml:space="preserve">o </w:t>
      </w:r>
      <w:r w:rsidR="00B63F08">
        <w:t>11</w:t>
      </w:r>
      <w:r w:rsidR="00310A54" w:rsidRPr="001B5363">
        <w:t>:</w:t>
      </w:r>
      <w:r w:rsidR="00C5175B">
        <w:t>15</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w:t>
      </w:r>
      <w:r>
        <w:lastRenderedPageBreak/>
        <w:t xml:space="preserve">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w:t>
      </w:r>
      <w:r w:rsidR="000D7DE0" w:rsidRPr="000D7DE0">
        <w:lastRenderedPageBreak/>
        <w:t xml:space="preserve">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0C627E"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lastRenderedPageBreak/>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w:t>
      </w:r>
      <w:r w:rsidRPr="001B5363">
        <w:lastRenderedPageBreak/>
        <w:t xml:space="preserve">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FD6DA13" w:rsidR="00317C65" w:rsidRPr="001B5363" w:rsidRDefault="000C627E"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C627E"/>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46708"/>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8</Pages>
  <Words>2577</Words>
  <Characters>14691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154</cp:revision>
  <dcterms:created xsi:type="dcterms:W3CDTF">2018-09-13T08:31:00Z</dcterms:created>
  <dcterms:modified xsi:type="dcterms:W3CDTF">2022-08-21T14:43:00Z</dcterms:modified>
</cp:coreProperties>
</file>