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314" w:rsidRPr="009D7EFF" w:rsidRDefault="00D36314" w:rsidP="00D36314">
      <w:pPr>
        <w:pStyle w:val="Normln1"/>
        <w:pBdr>
          <w:top w:val="none" w:sz="0" w:space="0" w:color="auto"/>
          <w:left w:val="none" w:sz="0" w:space="0" w:color="auto"/>
          <w:bottom w:val="none" w:sz="0" w:space="0" w:color="auto"/>
          <w:right w:val="none" w:sz="0" w:space="0" w:color="auto"/>
          <w:bar w:val="none" w:sz="0" w:color="auto"/>
        </w:pBdr>
        <w:spacing w:line="276" w:lineRule="auto"/>
        <w:jc w:val="center"/>
        <w:rPr>
          <w:rFonts w:ascii="Times New Roman" w:hAnsi="Times New Roman" w:cs="Times New Roman"/>
          <w:b/>
          <w:bCs/>
          <w:i/>
          <w:caps/>
          <w:sz w:val="28"/>
          <w:szCs w:val="28"/>
          <w:lang w:val="sk-SK"/>
        </w:rPr>
      </w:pPr>
      <w:r w:rsidRPr="009D7EFF">
        <w:rPr>
          <w:rFonts w:ascii="Times New Roman" w:hAnsi="Times New Roman" w:cs="Times New Roman"/>
          <w:b/>
          <w:bCs/>
          <w:i/>
          <w:caps/>
          <w:sz w:val="28"/>
          <w:szCs w:val="28"/>
          <w:lang w:val="sk-SK"/>
        </w:rPr>
        <w:t xml:space="preserve">ZMLUVA O DIELO </w:t>
      </w:r>
    </w:p>
    <w:p w:rsidR="00D36314" w:rsidRDefault="00D36314" w:rsidP="00D36314">
      <w:pPr>
        <w:pStyle w:val="tl1"/>
        <w:jc w:val="center"/>
        <w:rPr>
          <w:rFonts w:ascii="Times New Roman" w:hAnsi="Times New Roman"/>
          <w:sz w:val="24"/>
          <w:szCs w:val="24"/>
        </w:rPr>
      </w:pPr>
      <w:r w:rsidRPr="00DB4D90">
        <w:rPr>
          <w:rFonts w:ascii="Times New Roman" w:hAnsi="Times New Roman"/>
          <w:bCs/>
          <w:i/>
          <w:caps/>
          <w:sz w:val="24"/>
          <w:szCs w:val="24"/>
        </w:rPr>
        <w:t>„</w:t>
      </w:r>
      <w:r w:rsidRPr="00DB4D90">
        <w:rPr>
          <w:rFonts w:ascii="Times New Roman" w:hAnsi="Times New Roman"/>
          <w:sz w:val="24"/>
          <w:szCs w:val="24"/>
        </w:rPr>
        <w:t>Zabezpečenie optimálnej funkcionality systému PACS“</w:t>
      </w:r>
    </w:p>
    <w:p w:rsidR="00D36314" w:rsidRPr="009D7EFF" w:rsidRDefault="00D36314" w:rsidP="00D36314">
      <w:pPr>
        <w:pStyle w:val="Normln1"/>
        <w:pBdr>
          <w:top w:val="none" w:sz="0" w:space="0" w:color="auto"/>
          <w:left w:val="none" w:sz="0" w:space="0" w:color="auto"/>
          <w:bottom w:val="none" w:sz="0" w:space="0" w:color="auto"/>
          <w:right w:val="none" w:sz="0" w:space="0" w:color="auto"/>
          <w:bar w:val="none" w:sz="0" w:color="auto"/>
        </w:pBdr>
        <w:spacing w:line="276" w:lineRule="auto"/>
        <w:jc w:val="center"/>
        <w:rPr>
          <w:rFonts w:ascii="Times New Roman" w:hAnsi="Times New Roman" w:cs="Times New Roman"/>
          <w:b/>
          <w:bCs/>
          <w:i/>
          <w:caps/>
          <w:sz w:val="28"/>
          <w:szCs w:val="28"/>
          <w:lang w:val="sk-SK"/>
        </w:rPr>
      </w:pPr>
      <w:r>
        <w:rPr>
          <w:rFonts w:ascii="Times New Roman" w:hAnsi="Times New Roman" w:cs="Times New Roman"/>
          <w:b/>
          <w:bCs/>
          <w:i/>
          <w:caps/>
          <w:sz w:val="28"/>
          <w:szCs w:val="28"/>
          <w:lang w:val="sk-SK"/>
        </w:rPr>
        <w:t xml:space="preserve"> a </w:t>
      </w:r>
      <w:r w:rsidRPr="009D7EFF">
        <w:rPr>
          <w:rFonts w:ascii="Times New Roman" w:hAnsi="Times New Roman" w:cs="Times New Roman"/>
          <w:b/>
          <w:bCs/>
          <w:i/>
          <w:caps/>
          <w:sz w:val="28"/>
          <w:szCs w:val="28"/>
          <w:lang w:val="sk-SK"/>
        </w:rPr>
        <w:t>O POSKYT</w:t>
      </w:r>
      <w:r>
        <w:rPr>
          <w:rFonts w:ascii="Times New Roman" w:hAnsi="Times New Roman" w:cs="Times New Roman"/>
          <w:b/>
          <w:bCs/>
          <w:i/>
          <w:caps/>
          <w:sz w:val="28"/>
          <w:szCs w:val="28"/>
          <w:lang w:val="sk-SK"/>
        </w:rPr>
        <w:t>ovan</w:t>
      </w:r>
      <w:r w:rsidRPr="009D7EFF">
        <w:rPr>
          <w:rFonts w:ascii="Times New Roman" w:hAnsi="Times New Roman" w:cs="Times New Roman"/>
          <w:b/>
          <w:bCs/>
          <w:i/>
          <w:caps/>
          <w:sz w:val="28"/>
          <w:szCs w:val="28"/>
          <w:lang w:val="sk-SK"/>
        </w:rPr>
        <w:t>Í SERVISNEJ PODPORY</w:t>
      </w:r>
    </w:p>
    <w:p w:rsidR="00D36314" w:rsidRPr="004B0F23" w:rsidRDefault="00D36314" w:rsidP="00D36314">
      <w:pPr>
        <w:pStyle w:val="Normln1"/>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lang w:val="sk-SK"/>
        </w:rPr>
      </w:pPr>
      <w:r w:rsidRPr="004B0F23">
        <w:rPr>
          <w:rFonts w:ascii="Times New Roman" w:hAnsi="Times New Roman" w:cs="Times New Roman"/>
          <w:i/>
          <w:lang w:val="sk-SK"/>
        </w:rPr>
        <w:t xml:space="preserve">uzatvorená podľa </w:t>
      </w:r>
      <w:proofErr w:type="spellStart"/>
      <w:r>
        <w:rPr>
          <w:rFonts w:ascii="Times New Roman" w:hAnsi="Times New Roman" w:cs="Times New Roman"/>
          <w:i/>
          <w:lang w:val="sk-SK"/>
        </w:rPr>
        <w:t>ust</w:t>
      </w:r>
      <w:proofErr w:type="spellEnd"/>
      <w:r>
        <w:rPr>
          <w:rFonts w:ascii="Times New Roman" w:hAnsi="Times New Roman" w:cs="Times New Roman"/>
          <w:i/>
          <w:lang w:val="sk-SK"/>
        </w:rPr>
        <w:t xml:space="preserve">. </w:t>
      </w:r>
      <w:r w:rsidRPr="004B0F23">
        <w:rPr>
          <w:rFonts w:ascii="Times New Roman" w:hAnsi="Times New Roman" w:cs="Times New Roman"/>
          <w:i/>
          <w:lang w:val="sk-SK"/>
        </w:rPr>
        <w:t xml:space="preserve">§ </w:t>
      </w:r>
      <w:r w:rsidRPr="004B0F23">
        <w:rPr>
          <w:rFonts w:ascii="Times New Roman" w:hAnsi="Times New Roman" w:cs="Times New Roman"/>
          <w:lang w:val="sk-SK"/>
        </w:rPr>
        <w:t xml:space="preserve">536 </w:t>
      </w:r>
      <w:r w:rsidRPr="004B0F23">
        <w:rPr>
          <w:rFonts w:ascii="Times New Roman" w:hAnsi="Times New Roman" w:cs="Times New Roman"/>
          <w:i/>
          <w:lang w:val="sk-SK"/>
        </w:rPr>
        <w:t>a </w:t>
      </w:r>
      <w:proofErr w:type="spellStart"/>
      <w:r w:rsidRPr="004B0F23">
        <w:rPr>
          <w:rFonts w:ascii="Times New Roman" w:hAnsi="Times New Roman" w:cs="Times New Roman"/>
          <w:i/>
          <w:lang w:val="sk-SK"/>
        </w:rPr>
        <w:t>nasl</w:t>
      </w:r>
      <w:proofErr w:type="spellEnd"/>
      <w:r w:rsidRPr="004B0F23">
        <w:rPr>
          <w:rFonts w:ascii="Times New Roman" w:hAnsi="Times New Roman" w:cs="Times New Roman"/>
          <w:i/>
          <w:lang w:val="sk-SK"/>
        </w:rPr>
        <w:t xml:space="preserve">. zákona č. 513/1991 Zb. Obchodný zákonník v znení neskorších predpisov a v súlade so zákonom č. 343/2015 </w:t>
      </w:r>
      <w:proofErr w:type="spellStart"/>
      <w:r w:rsidRPr="004B0F23">
        <w:rPr>
          <w:rFonts w:ascii="Times New Roman" w:hAnsi="Times New Roman" w:cs="Times New Roman"/>
          <w:i/>
          <w:lang w:val="sk-SK"/>
        </w:rPr>
        <w:t>Z.z</w:t>
      </w:r>
      <w:proofErr w:type="spellEnd"/>
      <w:r w:rsidRPr="004B0F23">
        <w:rPr>
          <w:rFonts w:ascii="Times New Roman" w:hAnsi="Times New Roman" w:cs="Times New Roman"/>
          <w:i/>
          <w:lang w:val="sk-SK"/>
        </w:rPr>
        <w:t>. o verejnom obstarávaní a o zmene a doplnení niektorých zákonov  (ďalej len „zmluva”)</w:t>
      </w:r>
    </w:p>
    <w:p w:rsidR="00D36314" w:rsidRPr="00B64CBE" w:rsidRDefault="00D36314" w:rsidP="00D36314">
      <w:pPr>
        <w:pStyle w:val="Normln1"/>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lang w:val="sk-SK"/>
        </w:rPr>
      </w:pPr>
      <w:r w:rsidRPr="00B64CBE">
        <w:rPr>
          <w:rFonts w:ascii="Times New Roman" w:hAnsi="Times New Roman" w:cs="Times New Roman"/>
          <w:sz w:val="22"/>
          <w:szCs w:val="22"/>
          <w:lang w:val="sk-SK"/>
        </w:rPr>
        <w:t>___________________________________________________________________________</w:t>
      </w:r>
    </w:p>
    <w:p w:rsidR="00D36314" w:rsidRPr="00B64CBE" w:rsidRDefault="00D36314" w:rsidP="00D36314">
      <w:pPr>
        <w:pStyle w:val="Normln1"/>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lang w:val="sk-SK"/>
        </w:rPr>
      </w:pPr>
    </w:p>
    <w:p w:rsidR="00D36314" w:rsidRDefault="00D36314" w:rsidP="00D36314">
      <w:pPr>
        <w:pStyle w:val="Normln1"/>
        <w:pBdr>
          <w:top w:val="none" w:sz="0" w:space="0" w:color="auto"/>
          <w:left w:val="none" w:sz="0" w:space="0" w:color="auto"/>
          <w:bottom w:val="none" w:sz="0" w:space="0" w:color="auto"/>
          <w:right w:val="none" w:sz="0" w:space="0" w:color="auto"/>
          <w:bar w:val="none" w:sz="0" w:color="auto"/>
        </w:pBdr>
        <w:jc w:val="left"/>
        <w:rPr>
          <w:rFonts w:ascii="Times New Roman" w:hAnsi="Times New Roman" w:cs="Times New Roman"/>
          <w:b/>
          <w:lang w:val="sk-SK"/>
        </w:rPr>
      </w:pPr>
      <w:r w:rsidRPr="004B0F23">
        <w:rPr>
          <w:rFonts w:ascii="Times New Roman" w:hAnsi="Times New Roman" w:cs="Times New Roman"/>
          <w:b/>
          <w:lang w:val="sk-SK"/>
        </w:rPr>
        <w:t>Zmluvné strany</w:t>
      </w:r>
      <w:r>
        <w:rPr>
          <w:rFonts w:ascii="Times New Roman" w:hAnsi="Times New Roman" w:cs="Times New Roman"/>
          <w:b/>
          <w:lang w:val="sk-SK"/>
        </w:rPr>
        <w:t>:</w:t>
      </w:r>
    </w:p>
    <w:p w:rsidR="00D36314" w:rsidRPr="001E3CF6" w:rsidRDefault="00D36314" w:rsidP="00D36314">
      <w:pPr>
        <w:pStyle w:val="Normln1"/>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lang w:val="sk-SK"/>
        </w:rPr>
      </w:pPr>
    </w:p>
    <w:p w:rsidR="00D36314" w:rsidRPr="001E3CF6" w:rsidRDefault="00D36314" w:rsidP="00D36314">
      <w:pPr>
        <w:pStyle w:val="Normln1"/>
        <w:pBdr>
          <w:top w:val="none" w:sz="0" w:space="0" w:color="auto"/>
          <w:left w:val="none" w:sz="0" w:space="0" w:color="auto"/>
          <w:bottom w:val="none" w:sz="0" w:space="0" w:color="auto"/>
          <w:right w:val="none" w:sz="0" w:space="0" w:color="auto"/>
          <w:bar w:val="none" w:sz="0" w:color="auto"/>
        </w:pBdr>
        <w:jc w:val="left"/>
        <w:rPr>
          <w:rFonts w:ascii="Times New Roman" w:hAnsi="Times New Roman" w:cs="Times New Roman"/>
          <w:b/>
          <w:bCs/>
          <w:lang w:val="sk-SK"/>
        </w:rPr>
      </w:pPr>
      <w:r>
        <w:rPr>
          <w:rFonts w:ascii="Times New Roman" w:hAnsi="Times New Roman" w:cs="Times New Roman"/>
          <w:b/>
          <w:bCs/>
          <w:lang w:val="sk-SK"/>
        </w:rPr>
        <w:t>Objednávateľ:</w:t>
      </w:r>
      <w:r>
        <w:rPr>
          <w:rFonts w:ascii="Times New Roman" w:hAnsi="Times New Roman" w:cs="Times New Roman"/>
          <w:b/>
          <w:bCs/>
          <w:lang w:val="sk-SK"/>
        </w:rPr>
        <w:tab/>
      </w:r>
      <w:r w:rsidRPr="001E3CF6">
        <w:rPr>
          <w:rFonts w:ascii="Times New Roman" w:hAnsi="Times New Roman" w:cs="Times New Roman"/>
          <w:b/>
          <w:bCs/>
          <w:lang w:val="sk-SK"/>
        </w:rPr>
        <w:t>Fakultná nemocnica s polik</w:t>
      </w:r>
      <w:r>
        <w:rPr>
          <w:rFonts w:ascii="Times New Roman" w:hAnsi="Times New Roman" w:cs="Times New Roman"/>
          <w:b/>
          <w:bCs/>
          <w:lang w:val="sk-SK"/>
        </w:rPr>
        <w:t xml:space="preserve">linikou F.D. </w:t>
      </w:r>
      <w:proofErr w:type="spellStart"/>
      <w:r>
        <w:rPr>
          <w:rFonts w:ascii="Times New Roman" w:hAnsi="Times New Roman" w:cs="Times New Roman"/>
          <w:b/>
          <w:bCs/>
          <w:lang w:val="sk-SK"/>
        </w:rPr>
        <w:t>Roosevelta</w:t>
      </w:r>
      <w:proofErr w:type="spellEnd"/>
      <w:r>
        <w:rPr>
          <w:rFonts w:ascii="Times New Roman" w:hAnsi="Times New Roman" w:cs="Times New Roman"/>
          <w:b/>
          <w:bCs/>
          <w:lang w:val="sk-SK"/>
        </w:rPr>
        <w:t xml:space="preserve"> Banská </w:t>
      </w:r>
      <w:r w:rsidRPr="001E3CF6">
        <w:rPr>
          <w:rFonts w:ascii="Times New Roman" w:hAnsi="Times New Roman" w:cs="Times New Roman"/>
          <w:b/>
          <w:bCs/>
          <w:lang w:val="sk-SK"/>
        </w:rPr>
        <w:t>Bystrica</w:t>
      </w:r>
    </w:p>
    <w:p w:rsidR="00D36314" w:rsidRPr="001E3CF6" w:rsidRDefault="00D36314" w:rsidP="00D36314">
      <w:pPr>
        <w:pStyle w:val="Normln1"/>
        <w:pBdr>
          <w:top w:val="none" w:sz="0" w:space="0" w:color="auto"/>
          <w:left w:val="none" w:sz="0" w:space="0" w:color="auto"/>
          <w:bottom w:val="none" w:sz="0" w:space="0" w:color="auto"/>
          <w:right w:val="none" w:sz="0" w:space="0" w:color="auto"/>
          <w:bar w:val="none" w:sz="0" w:color="auto"/>
        </w:pBdr>
        <w:rPr>
          <w:rFonts w:ascii="Times New Roman" w:hAnsi="Times New Roman" w:cs="Times New Roman"/>
          <w:lang w:val="sk-SK"/>
        </w:rPr>
      </w:pPr>
      <w:r w:rsidRPr="001E3CF6">
        <w:rPr>
          <w:rFonts w:ascii="Times New Roman" w:hAnsi="Times New Roman" w:cs="Times New Roman"/>
          <w:lang w:val="sk-SK"/>
        </w:rPr>
        <w:t xml:space="preserve">Sídlo: </w:t>
      </w:r>
      <w:r w:rsidRPr="001E3CF6">
        <w:rPr>
          <w:rFonts w:ascii="Times New Roman" w:hAnsi="Times New Roman" w:cs="Times New Roman"/>
          <w:lang w:val="sk-SK"/>
        </w:rPr>
        <w:tab/>
      </w:r>
      <w:r w:rsidRPr="001E3CF6">
        <w:rPr>
          <w:rFonts w:ascii="Times New Roman" w:hAnsi="Times New Roman" w:cs="Times New Roman"/>
          <w:b/>
          <w:bCs/>
          <w:lang w:val="sk-SK"/>
        </w:rPr>
        <w:tab/>
      </w:r>
      <w:r w:rsidRPr="001E3CF6">
        <w:rPr>
          <w:rFonts w:ascii="Times New Roman" w:hAnsi="Times New Roman" w:cs="Times New Roman"/>
          <w:b/>
          <w:bCs/>
          <w:lang w:val="sk-SK"/>
        </w:rPr>
        <w:tab/>
      </w:r>
      <w:r w:rsidRPr="001E3CF6">
        <w:rPr>
          <w:rFonts w:ascii="Times New Roman" w:hAnsi="Times New Roman" w:cs="Times New Roman"/>
          <w:lang w:val="sk-SK"/>
        </w:rPr>
        <w:t>Nám. L. Svobodu č. 1, 975 17 Banská Bystrica</w:t>
      </w:r>
    </w:p>
    <w:p w:rsidR="00D36314" w:rsidRPr="001E3CF6" w:rsidRDefault="00D36314" w:rsidP="00D36314">
      <w:pPr>
        <w:pStyle w:val="Normln1"/>
        <w:pBdr>
          <w:top w:val="none" w:sz="0" w:space="0" w:color="auto"/>
          <w:left w:val="none" w:sz="0" w:space="0" w:color="auto"/>
          <w:bottom w:val="none" w:sz="0" w:space="0" w:color="auto"/>
          <w:right w:val="none" w:sz="0" w:space="0" w:color="auto"/>
          <w:bar w:val="none" w:sz="0" w:color="auto"/>
        </w:pBdr>
        <w:rPr>
          <w:rFonts w:ascii="Times New Roman" w:hAnsi="Times New Roman" w:cs="Times New Roman"/>
          <w:lang w:val="sk-SK"/>
        </w:rPr>
      </w:pPr>
      <w:r w:rsidRPr="001E3CF6">
        <w:rPr>
          <w:rFonts w:ascii="Times New Roman" w:hAnsi="Times New Roman" w:cs="Times New Roman"/>
          <w:lang w:val="sk-SK"/>
        </w:rPr>
        <w:t>zastúpená :</w:t>
      </w:r>
      <w:r w:rsidRPr="001E3CF6">
        <w:rPr>
          <w:rFonts w:ascii="Times New Roman" w:hAnsi="Times New Roman" w:cs="Times New Roman"/>
          <w:lang w:val="sk-SK"/>
        </w:rPr>
        <w:tab/>
      </w:r>
      <w:r w:rsidRPr="001E3CF6">
        <w:rPr>
          <w:rFonts w:ascii="Times New Roman" w:hAnsi="Times New Roman" w:cs="Times New Roman"/>
          <w:lang w:val="sk-SK"/>
        </w:rPr>
        <w:tab/>
        <w:t xml:space="preserve">Ing. Miriam </w:t>
      </w:r>
      <w:proofErr w:type="spellStart"/>
      <w:r w:rsidRPr="001E3CF6">
        <w:rPr>
          <w:rFonts w:ascii="Times New Roman" w:hAnsi="Times New Roman" w:cs="Times New Roman"/>
          <w:lang w:val="sk-SK"/>
        </w:rPr>
        <w:t>Lapuníková</w:t>
      </w:r>
      <w:proofErr w:type="spellEnd"/>
      <w:r w:rsidRPr="001E3CF6">
        <w:rPr>
          <w:rFonts w:ascii="Times New Roman" w:hAnsi="Times New Roman" w:cs="Times New Roman"/>
          <w:lang w:val="sk-SK"/>
        </w:rPr>
        <w:t>, MBA, generálna riaditeľka</w:t>
      </w:r>
    </w:p>
    <w:p w:rsidR="00D36314" w:rsidRPr="001E3CF6" w:rsidRDefault="00D36314" w:rsidP="00D36314">
      <w:pPr>
        <w:pStyle w:val="Normln1"/>
        <w:pBdr>
          <w:top w:val="none" w:sz="0" w:space="0" w:color="auto"/>
          <w:left w:val="none" w:sz="0" w:space="0" w:color="auto"/>
          <w:bottom w:val="none" w:sz="0" w:space="0" w:color="auto"/>
          <w:right w:val="none" w:sz="0" w:space="0" w:color="auto"/>
          <w:bar w:val="none" w:sz="0" w:color="auto"/>
        </w:pBdr>
        <w:rPr>
          <w:rFonts w:ascii="Times New Roman" w:hAnsi="Times New Roman" w:cs="Times New Roman"/>
          <w:lang w:val="sk-SK"/>
        </w:rPr>
      </w:pPr>
      <w:r w:rsidRPr="001E3CF6">
        <w:rPr>
          <w:rFonts w:ascii="Times New Roman" w:hAnsi="Times New Roman" w:cs="Times New Roman"/>
          <w:lang w:val="sk-SK"/>
        </w:rPr>
        <w:tab/>
      </w:r>
      <w:r w:rsidRPr="001E3CF6">
        <w:rPr>
          <w:rFonts w:ascii="Times New Roman" w:hAnsi="Times New Roman" w:cs="Times New Roman"/>
          <w:lang w:val="sk-SK"/>
        </w:rPr>
        <w:tab/>
      </w:r>
      <w:r w:rsidRPr="001E3CF6">
        <w:rPr>
          <w:rFonts w:ascii="Times New Roman" w:hAnsi="Times New Roman" w:cs="Times New Roman"/>
          <w:lang w:val="sk-SK"/>
        </w:rPr>
        <w:tab/>
        <w:t>Ing. Ivana Sklenková, ekonomická riaditeľka</w:t>
      </w:r>
    </w:p>
    <w:p w:rsidR="00D36314" w:rsidRPr="001E3CF6" w:rsidRDefault="00D36314" w:rsidP="00D36314">
      <w:pPr>
        <w:pStyle w:val="Normln1"/>
        <w:pBdr>
          <w:top w:val="none" w:sz="0" w:space="0" w:color="auto"/>
          <w:left w:val="none" w:sz="0" w:space="0" w:color="auto"/>
          <w:bottom w:val="none" w:sz="0" w:space="0" w:color="auto"/>
          <w:right w:val="none" w:sz="0" w:space="0" w:color="auto"/>
          <w:bar w:val="none" w:sz="0" w:color="auto"/>
        </w:pBdr>
        <w:rPr>
          <w:rFonts w:ascii="Times New Roman" w:hAnsi="Times New Roman" w:cs="Times New Roman"/>
          <w:lang w:val="sk-SK"/>
        </w:rPr>
      </w:pPr>
      <w:r w:rsidRPr="001E3CF6">
        <w:rPr>
          <w:rFonts w:ascii="Times New Roman" w:hAnsi="Times New Roman" w:cs="Times New Roman"/>
          <w:lang w:val="sk-SK"/>
        </w:rPr>
        <w:t xml:space="preserve">IČO: </w:t>
      </w:r>
      <w:r w:rsidRPr="001E3CF6">
        <w:rPr>
          <w:rFonts w:ascii="Times New Roman" w:hAnsi="Times New Roman" w:cs="Times New Roman"/>
          <w:lang w:val="sk-SK"/>
        </w:rPr>
        <w:tab/>
      </w:r>
      <w:r w:rsidRPr="001E3CF6">
        <w:rPr>
          <w:rFonts w:ascii="Times New Roman" w:hAnsi="Times New Roman" w:cs="Times New Roman"/>
          <w:lang w:val="sk-SK"/>
        </w:rPr>
        <w:tab/>
      </w:r>
      <w:r w:rsidRPr="001E3CF6">
        <w:rPr>
          <w:rFonts w:ascii="Times New Roman" w:hAnsi="Times New Roman" w:cs="Times New Roman"/>
          <w:lang w:val="sk-SK"/>
        </w:rPr>
        <w:tab/>
        <w:t>00 165 549</w:t>
      </w:r>
    </w:p>
    <w:p w:rsidR="00D36314" w:rsidRPr="001E3CF6" w:rsidRDefault="00D36314" w:rsidP="00D36314">
      <w:pPr>
        <w:pStyle w:val="Normln1"/>
        <w:pBdr>
          <w:top w:val="none" w:sz="0" w:space="0" w:color="auto"/>
          <w:left w:val="none" w:sz="0" w:space="0" w:color="auto"/>
          <w:bottom w:val="none" w:sz="0" w:space="0" w:color="auto"/>
          <w:right w:val="none" w:sz="0" w:space="0" w:color="auto"/>
          <w:bar w:val="none" w:sz="0" w:color="auto"/>
        </w:pBdr>
        <w:rPr>
          <w:rFonts w:ascii="Times New Roman" w:hAnsi="Times New Roman" w:cs="Times New Roman"/>
          <w:lang w:val="sk-SK"/>
        </w:rPr>
      </w:pPr>
      <w:r w:rsidRPr="001E3CF6">
        <w:rPr>
          <w:rFonts w:ascii="Times New Roman" w:hAnsi="Times New Roman" w:cs="Times New Roman"/>
          <w:lang w:val="sk-SK"/>
        </w:rPr>
        <w:t xml:space="preserve">DIČ: </w:t>
      </w:r>
      <w:r w:rsidRPr="001E3CF6">
        <w:rPr>
          <w:rFonts w:ascii="Times New Roman" w:hAnsi="Times New Roman" w:cs="Times New Roman"/>
          <w:lang w:val="sk-SK"/>
        </w:rPr>
        <w:tab/>
      </w:r>
      <w:r w:rsidRPr="001E3CF6">
        <w:rPr>
          <w:rFonts w:ascii="Times New Roman" w:hAnsi="Times New Roman" w:cs="Times New Roman"/>
          <w:lang w:val="sk-SK"/>
        </w:rPr>
        <w:tab/>
      </w:r>
      <w:r w:rsidRPr="001E3CF6">
        <w:rPr>
          <w:rFonts w:ascii="Times New Roman" w:hAnsi="Times New Roman" w:cs="Times New Roman"/>
          <w:lang w:val="sk-SK"/>
        </w:rPr>
        <w:tab/>
        <w:t xml:space="preserve">202 1095 670 </w:t>
      </w:r>
    </w:p>
    <w:p w:rsidR="00D36314" w:rsidRPr="001E3CF6" w:rsidRDefault="00D36314" w:rsidP="00D36314">
      <w:pPr>
        <w:pStyle w:val="Normln1"/>
        <w:pBdr>
          <w:top w:val="none" w:sz="0" w:space="0" w:color="auto"/>
          <w:left w:val="none" w:sz="0" w:space="0" w:color="auto"/>
          <w:bottom w:val="none" w:sz="0" w:space="0" w:color="auto"/>
          <w:right w:val="none" w:sz="0" w:space="0" w:color="auto"/>
          <w:bar w:val="none" w:sz="0" w:color="auto"/>
        </w:pBdr>
        <w:rPr>
          <w:rFonts w:ascii="Times New Roman" w:hAnsi="Times New Roman" w:cs="Times New Roman"/>
          <w:lang w:val="sk-SK"/>
        </w:rPr>
      </w:pPr>
      <w:r w:rsidRPr="001E3CF6">
        <w:rPr>
          <w:rFonts w:ascii="Times New Roman" w:hAnsi="Times New Roman" w:cs="Times New Roman"/>
          <w:lang w:val="sk-SK"/>
        </w:rPr>
        <w:t xml:space="preserve">IČ DPH: </w:t>
      </w:r>
      <w:r w:rsidRPr="001E3CF6">
        <w:rPr>
          <w:rFonts w:ascii="Times New Roman" w:hAnsi="Times New Roman" w:cs="Times New Roman"/>
          <w:lang w:val="sk-SK"/>
        </w:rPr>
        <w:tab/>
      </w:r>
      <w:r w:rsidRPr="001E3CF6">
        <w:rPr>
          <w:rFonts w:ascii="Times New Roman" w:hAnsi="Times New Roman" w:cs="Times New Roman"/>
          <w:lang w:val="sk-SK"/>
        </w:rPr>
        <w:tab/>
        <w:t>SK 202 1095 670</w:t>
      </w:r>
    </w:p>
    <w:p w:rsidR="00D36314" w:rsidRPr="001E3CF6" w:rsidRDefault="00D36314" w:rsidP="00D36314">
      <w:pPr>
        <w:pStyle w:val="Normln1"/>
        <w:pBdr>
          <w:top w:val="none" w:sz="0" w:space="0" w:color="auto"/>
          <w:left w:val="none" w:sz="0" w:space="0" w:color="auto"/>
          <w:bottom w:val="none" w:sz="0" w:space="0" w:color="auto"/>
          <w:right w:val="none" w:sz="0" w:space="0" w:color="auto"/>
          <w:bar w:val="none" w:sz="0" w:color="auto"/>
        </w:pBdr>
        <w:rPr>
          <w:rFonts w:ascii="Times New Roman" w:hAnsi="Times New Roman" w:cs="Times New Roman"/>
          <w:lang w:val="sk-SK"/>
        </w:rPr>
      </w:pPr>
      <w:r w:rsidRPr="001E3CF6">
        <w:rPr>
          <w:rFonts w:ascii="Times New Roman" w:hAnsi="Times New Roman" w:cs="Times New Roman"/>
          <w:lang w:val="sk-SK"/>
        </w:rPr>
        <w:t xml:space="preserve">Bank. spojenie: </w:t>
      </w:r>
      <w:r w:rsidRPr="001E3CF6">
        <w:rPr>
          <w:rFonts w:ascii="Times New Roman" w:hAnsi="Times New Roman" w:cs="Times New Roman"/>
          <w:lang w:val="sk-SK"/>
        </w:rPr>
        <w:tab/>
        <w:t>Štátna pokladnica</w:t>
      </w:r>
    </w:p>
    <w:p w:rsidR="00D36314" w:rsidRPr="001E3CF6" w:rsidRDefault="00D36314" w:rsidP="00D36314">
      <w:pPr>
        <w:pStyle w:val="Normln1"/>
        <w:pBdr>
          <w:top w:val="none" w:sz="0" w:space="0" w:color="auto"/>
          <w:left w:val="none" w:sz="0" w:space="0" w:color="auto"/>
          <w:bottom w:val="none" w:sz="0" w:space="0" w:color="auto"/>
          <w:right w:val="none" w:sz="0" w:space="0" w:color="auto"/>
          <w:bar w:val="none" w:sz="0" w:color="auto"/>
        </w:pBdr>
        <w:rPr>
          <w:rFonts w:ascii="Times New Roman" w:hAnsi="Times New Roman" w:cs="Times New Roman"/>
          <w:lang w:val="sk-SK"/>
        </w:rPr>
      </w:pPr>
      <w:r w:rsidRPr="001E3CF6">
        <w:rPr>
          <w:rFonts w:ascii="Times New Roman" w:hAnsi="Times New Roman" w:cs="Times New Roman"/>
          <w:lang w:val="sk-SK"/>
        </w:rPr>
        <w:t>IBAN:</w:t>
      </w:r>
      <w:r w:rsidRPr="001E3CF6">
        <w:rPr>
          <w:rFonts w:ascii="Times New Roman" w:hAnsi="Times New Roman" w:cs="Times New Roman"/>
          <w:lang w:val="sk-SK"/>
        </w:rPr>
        <w:tab/>
      </w:r>
      <w:r w:rsidRPr="001E3CF6">
        <w:rPr>
          <w:rFonts w:ascii="Times New Roman" w:hAnsi="Times New Roman" w:cs="Times New Roman"/>
          <w:lang w:val="sk-SK"/>
        </w:rPr>
        <w:tab/>
      </w:r>
      <w:r w:rsidRPr="001E3CF6">
        <w:rPr>
          <w:rFonts w:ascii="Times New Roman" w:hAnsi="Times New Roman" w:cs="Times New Roman"/>
          <w:lang w:val="sk-SK"/>
        </w:rPr>
        <w:tab/>
        <w:t>SK35 8180 0000 0070 0027 8282</w:t>
      </w:r>
    </w:p>
    <w:p w:rsidR="00D36314" w:rsidRPr="001E3CF6" w:rsidRDefault="00D36314" w:rsidP="00D36314">
      <w:pPr>
        <w:pStyle w:val="Normln1"/>
        <w:pBdr>
          <w:top w:val="none" w:sz="0" w:space="0" w:color="auto"/>
          <w:left w:val="none" w:sz="0" w:space="0" w:color="auto"/>
          <w:bottom w:val="none" w:sz="0" w:space="0" w:color="auto"/>
          <w:right w:val="none" w:sz="0" w:space="0" w:color="auto"/>
          <w:bar w:val="none" w:sz="0" w:color="auto"/>
        </w:pBdr>
        <w:ind w:left="2126" w:hanging="2126"/>
        <w:rPr>
          <w:rFonts w:ascii="Times New Roman" w:hAnsi="Times New Roman" w:cs="Times New Roman"/>
          <w:lang w:val="sk-SK"/>
        </w:rPr>
      </w:pPr>
      <w:r w:rsidRPr="001E3CF6">
        <w:rPr>
          <w:rFonts w:ascii="Times New Roman" w:hAnsi="Times New Roman" w:cs="Times New Roman"/>
          <w:lang w:val="sk-SK"/>
        </w:rPr>
        <w:t xml:space="preserve">zriadená: </w:t>
      </w:r>
      <w:r w:rsidRPr="001E3CF6">
        <w:rPr>
          <w:rFonts w:ascii="Times New Roman" w:hAnsi="Times New Roman" w:cs="Times New Roman"/>
          <w:lang w:val="sk-SK"/>
        </w:rPr>
        <w:tab/>
        <w:t>Zriaďovacou listinou Ministerstva zdravotníctva SR č. 1842/90-A/II-I z 18.12.1990</w:t>
      </w:r>
    </w:p>
    <w:p w:rsidR="00D36314" w:rsidRPr="001E3CF6" w:rsidRDefault="00D36314" w:rsidP="00D36314">
      <w:pPr>
        <w:pStyle w:val="Normln1"/>
        <w:pBdr>
          <w:top w:val="none" w:sz="0" w:space="0" w:color="auto"/>
          <w:left w:val="none" w:sz="0" w:space="0" w:color="auto"/>
          <w:bottom w:val="none" w:sz="0" w:space="0" w:color="auto"/>
          <w:right w:val="none" w:sz="0" w:space="0" w:color="auto"/>
          <w:bar w:val="none" w:sz="0" w:color="auto"/>
        </w:pBdr>
        <w:ind w:left="1416" w:firstLine="708"/>
        <w:rPr>
          <w:rFonts w:ascii="Times New Roman" w:hAnsi="Times New Roman" w:cs="Times New Roman"/>
          <w:lang w:val="sk-SK"/>
        </w:rPr>
      </w:pPr>
      <w:r w:rsidRPr="001E3CF6">
        <w:rPr>
          <w:rFonts w:ascii="Times New Roman" w:hAnsi="Times New Roman" w:cs="Times New Roman"/>
          <w:lang w:val="sk-SK"/>
        </w:rPr>
        <w:t>(ďalej len ako „</w:t>
      </w:r>
      <w:r w:rsidRPr="001E3CF6">
        <w:rPr>
          <w:rFonts w:ascii="Times New Roman" w:hAnsi="Times New Roman" w:cs="Times New Roman"/>
          <w:b/>
          <w:bCs/>
          <w:lang w:val="sk-SK"/>
        </w:rPr>
        <w:t>objednávateľ</w:t>
      </w:r>
      <w:r w:rsidRPr="001E3CF6">
        <w:rPr>
          <w:rFonts w:ascii="Times New Roman" w:hAnsi="Times New Roman" w:cs="Times New Roman"/>
          <w:lang w:val="sk-SK"/>
        </w:rPr>
        <w:t>“)</w:t>
      </w:r>
    </w:p>
    <w:p w:rsidR="00D36314" w:rsidRPr="001E3CF6" w:rsidRDefault="00D36314" w:rsidP="00D36314">
      <w:pPr>
        <w:pStyle w:val="Normln1"/>
        <w:pBdr>
          <w:top w:val="none" w:sz="0" w:space="0" w:color="auto"/>
          <w:left w:val="none" w:sz="0" w:space="0" w:color="auto"/>
          <w:bottom w:val="none" w:sz="0" w:space="0" w:color="auto"/>
          <w:right w:val="none" w:sz="0" w:space="0" w:color="auto"/>
          <w:bar w:val="none" w:sz="0" w:color="auto"/>
        </w:pBdr>
        <w:rPr>
          <w:rFonts w:ascii="Times New Roman" w:hAnsi="Times New Roman" w:cs="Times New Roman"/>
          <w:lang w:val="sk-SK"/>
        </w:rPr>
      </w:pPr>
    </w:p>
    <w:p w:rsidR="00D36314" w:rsidRPr="001E3CF6" w:rsidRDefault="00D36314" w:rsidP="00D36314">
      <w:pPr>
        <w:pStyle w:val="Normln1"/>
        <w:pBdr>
          <w:top w:val="none" w:sz="0" w:space="0" w:color="auto"/>
          <w:left w:val="none" w:sz="0" w:space="0" w:color="auto"/>
          <w:bottom w:val="none" w:sz="0" w:space="0" w:color="auto"/>
          <w:right w:val="none" w:sz="0" w:space="0" w:color="auto"/>
          <w:bar w:val="none" w:sz="0" w:color="auto"/>
        </w:pBdr>
        <w:rPr>
          <w:rFonts w:ascii="Times New Roman" w:hAnsi="Times New Roman" w:cs="Times New Roman"/>
          <w:lang w:val="sk-SK"/>
        </w:rPr>
      </w:pPr>
      <w:r w:rsidRPr="001E3CF6">
        <w:rPr>
          <w:rFonts w:ascii="Times New Roman" w:hAnsi="Times New Roman" w:cs="Times New Roman"/>
          <w:lang w:val="sk-SK"/>
        </w:rPr>
        <w:t>a</w:t>
      </w:r>
    </w:p>
    <w:p w:rsidR="00D36314" w:rsidRPr="001E3CF6" w:rsidRDefault="00D36314" w:rsidP="00D36314">
      <w:pPr>
        <w:pStyle w:val="Normln1"/>
        <w:pBdr>
          <w:top w:val="none" w:sz="0" w:space="0" w:color="auto"/>
          <w:left w:val="none" w:sz="0" w:space="0" w:color="auto"/>
          <w:bottom w:val="none" w:sz="0" w:space="0" w:color="auto"/>
          <w:right w:val="none" w:sz="0" w:space="0" w:color="auto"/>
          <w:bar w:val="none" w:sz="0" w:color="auto"/>
        </w:pBdr>
        <w:rPr>
          <w:rFonts w:ascii="Times New Roman" w:hAnsi="Times New Roman" w:cs="Times New Roman"/>
          <w:lang w:val="sk-SK"/>
        </w:rPr>
      </w:pPr>
    </w:p>
    <w:p w:rsidR="00D36314" w:rsidRPr="00660EB4" w:rsidRDefault="00D36314" w:rsidP="00D36314">
      <w:pPr>
        <w:pStyle w:val="Normln1"/>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lang w:val="sk-SK"/>
        </w:rPr>
      </w:pPr>
      <w:r>
        <w:rPr>
          <w:rFonts w:ascii="Times New Roman" w:hAnsi="Times New Roman" w:cs="Times New Roman"/>
          <w:b/>
          <w:bCs/>
          <w:lang w:val="sk-SK"/>
        </w:rPr>
        <w:t>Dodávateľ</w:t>
      </w:r>
      <w:r w:rsidRPr="00660EB4">
        <w:rPr>
          <w:rFonts w:ascii="Times New Roman" w:hAnsi="Times New Roman" w:cs="Times New Roman"/>
          <w:b/>
          <w:bCs/>
          <w:lang w:val="sk-SK"/>
        </w:rPr>
        <w:t>:</w:t>
      </w:r>
      <w:r w:rsidRPr="00660EB4">
        <w:rPr>
          <w:rFonts w:ascii="Times New Roman" w:hAnsi="Times New Roman" w:cs="Times New Roman"/>
          <w:b/>
          <w:bCs/>
          <w:lang w:val="sk-SK"/>
        </w:rPr>
        <w:tab/>
      </w:r>
      <w:r w:rsidRPr="00660EB4">
        <w:rPr>
          <w:rFonts w:ascii="Times New Roman" w:hAnsi="Times New Roman" w:cs="Times New Roman"/>
          <w:b/>
          <w:bCs/>
          <w:lang w:val="sk-SK"/>
        </w:rPr>
        <w:tab/>
      </w:r>
      <w:r w:rsidRPr="00660EB4">
        <w:rPr>
          <w:rFonts w:ascii="Times New Roman" w:hAnsi="Times New Roman" w:cs="Times New Roman"/>
          <w:bCs/>
          <w:lang w:val="sk-SK"/>
        </w:rPr>
        <w:tab/>
      </w:r>
      <w:r w:rsidRPr="00660EB4">
        <w:rPr>
          <w:rFonts w:ascii="Times New Roman" w:hAnsi="Times New Roman" w:cs="Times New Roman"/>
          <w:bCs/>
          <w:lang w:val="sk-SK"/>
        </w:rPr>
        <w:tab/>
        <w:t xml:space="preserve"> </w:t>
      </w:r>
    </w:p>
    <w:p w:rsidR="00D36314" w:rsidRPr="00660EB4" w:rsidRDefault="00D36314" w:rsidP="00D36314">
      <w:pPr>
        <w:pStyle w:val="Normln1"/>
        <w:pBdr>
          <w:top w:val="none" w:sz="0" w:space="0" w:color="auto"/>
          <w:left w:val="none" w:sz="0" w:space="0" w:color="auto"/>
          <w:bottom w:val="none" w:sz="0" w:space="0" w:color="auto"/>
          <w:right w:val="none" w:sz="0" w:space="0" w:color="auto"/>
          <w:bar w:val="none" w:sz="0" w:color="auto"/>
        </w:pBdr>
        <w:rPr>
          <w:rFonts w:ascii="Times New Roman" w:hAnsi="Times New Roman" w:cs="Times New Roman"/>
          <w:lang w:val="sk-SK"/>
        </w:rPr>
      </w:pPr>
      <w:r w:rsidRPr="00660EB4">
        <w:rPr>
          <w:rFonts w:ascii="Times New Roman" w:hAnsi="Times New Roman" w:cs="Times New Roman"/>
          <w:lang w:val="sk-SK"/>
        </w:rPr>
        <w:t xml:space="preserve">Sídlo: </w:t>
      </w:r>
      <w:r w:rsidRPr="00660EB4">
        <w:rPr>
          <w:rFonts w:ascii="Times New Roman" w:hAnsi="Times New Roman" w:cs="Times New Roman"/>
          <w:lang w:val="sk-SK"/>
        </w:rPr>
        <w:tab/>
      </w:r>
      <w:r w:rsidRPr="00660EB4">
        <w:rPr>
          <w:rFonts w:ascii="Times New Roman" w:hAnsi="Times New Roman" w:cs="Times New Roman"/>
          <w:bCs/>
          <w:lang w:val="sk-SK"/>
        </w:rPr>
        <w:tab/>
      </w:r>
      <w:r w:rsidRPr="00660EB4">
        <w:rPr>
          <w:rFonts w:ascii="Times New Roman" w:hAnsi="Times New Roman" w:cs="Times New Roman"/>
          <w:bCs/>
          <w:lang w:val="sk-SK"/>
        </w:rPr>
        <w:tab/>
        <w:t xml:space="preserve"> </w:t>
      </w:r>
    </w:p>
    <w:p w:rsidR="00D36314" w:rsidRPr="00660EB4" w:rsidRDefault="00D36314" w:rsidP="00D36314">
      <w:pPr>
        <w:pStyle w:val="Normln1"/>
        <w:pBdr>
          <w:top w:val="none" w:sz="0" w:space="0" w:color="auto"/>
          <w:left w:val="none" w:sz="0" w:space="0" w:color="auto"/>
          <w:bottom w:val="none" w:sz="0" w:space="0" w:color="auto"/>
          <w:right w:val="none" w:sz="0" w:space="0" w:color="auto"/>
          <w:bar w:val="none" w:sz="0" w:color="auto"/>
        </w:pBdr>
        <w:rPr>
          <w:rFonts w:ascii="Times New Roman" w:hAnsi="Times New Roman" w:cs="Times New Roman"/>
          <w:lang w:val="sk-SK"/>
        </w:rPr>
      </w:pPr>
      <w:r w:rsidRPr="00660EB4">
        <w:rPr>
          <w:rFonts w:ascii="Times New Roman" w:hAnsi="Times New Roman" w:cs="Times New Roman"/>
          <w:lang w:val="sk-SK"/>
        </w:rPr>
        <w:t>zastúpený :</w:t>
      </w:r>
      <w:r w:rsidRPr="00660EB4">
        <w:rPr>
          <w:rFonts w:ascii="Times New Roman" w:hAnsi="Times New Roman" w:cs="Times New Roman"/>
          <w:lang w:val="sk-SK"/>
        </w:rPr>
        <w:tab/>
      </w:r>
      <w:r>
        <w:rPr>
          <w:rFonts w:ascii="Times New Roman" w:hAnsi="Times New Roman" w:cs="Times New Roman"/>
          <w:lang w:val="sk-SK"/>
        </w:rPr>
        <w:tab/>
      </w:r>
    </w:p>
    <w:p w:rsidR="00D36314" w:rsidRPr="00660EB4" w:rsidRDefault="00D36314" w:rsidP="00D36314">
      <w:pPr>
        <w:pStyle w:val="Normln1"/>
        <w:pBdr>
          <w:top w:val="none" w:sz="0" w:space="0" w:color="auto"/>
          <w:left w:val="none" w:sz="0" w:space="0" w:color="auto"/>
          <w:bottom w:val="none" w:sz="0" w:space="0" w:color="auto"/>
          <w:right w:val="none" w:sz="0" w:space="0" w:color="auto"/>
          <w:bar w:val="none" w:sz="0" w:color="auto"/>
        </w:pBdr>
        <w:rPr>
          <w:rFonts w:ascii="Times New Roman" w:hAnsi="Times New Roman" w:cs="Times New Roman"/>
          <w:lang w:val="sk-SK"/>
        </w:rPr>
      </w:pPr>
      <w:r w:rsidRPr="00660EB4">
        <w:rPr>
          <w:rFonts w:ascii="Times New Roman" w:hAnsi="Times New Roman" w:cs="Times New Roman"/>
          <w:lang w:val="sk-SK"/>
        </w:rPr>
        <w:t xml:space="preserve">IČO: </w:t>
      </w:r>
      <w:r w:rsidRPr="00660EB4">
        <w:rPr>
          <w:rFonts w:ascii="Times New Roman" w:hAnsi="Times New Roman" w:cs="Times New Roman"/>
          <w:lang w:val="sk-SK"/>
        </w:rPr>
        <w:tab/>
      </w:r>
      <w:r w:rsidRPr="00660EB4">
        <w:rPr>
          <w:rFonts w:ascii="Times New Roman" w:hAnsi="Times New Roman" w:cs="Times New Roman"/>
          <w:lang w:val="sk-SK"/>
        </w:rPr>
        <w:tab/>
      </w:r>
      <w:r w:rsidRPr="00660EB4">
        <w:rPr>
          <w:rFonts w:ascii="Times New Roman" w:hAnsi="Times New Roman" w:cs="Times New Roman"/>
          <w:lang w:val="sk-SK"/>
        </w:rPr>
        <w:tab/>
      </w:r>
    </w:p>
    <w:p w:rsidR="00D36314" w:rsidRPr="00660EB4" w:rsidRDefault="00D36314" w:rsidP="00D36314">
      <w:pPr>
        <w:pStyle w:val="Normln1"/>
        <w:pBdr>
          <w:top w:val="none" w:sz="0" w:space="0" w:color="auto"/>
          <w:left w:val="none" w:sz="0" w:space="0" w:color="auto"/>
          <w:bottom w:val="none" w:sz="0" w:space="0" w:color="auto"/>
          <w:right w:val="none" w:sz="0" w:space="0" w:color="auto"/>
          <w:bar w:val="none" w:sz="0" w:color="auto"/>
        </w:pBdr>
        <w:rPr>
          <w:rFonts w:ascii="Times New Roman" w:hAnsi="Times New Roman" w:cs="Times New Roman"/>
          <w:lang w:val="sk-SK"/>
        </w:rPr>
      </w:pPr>
      <w:r w:rsidRPr="00660EB4">
        <w:rPr>
          <w:rFonts w:ascii="Times New Roman" w:hAnsi="Times New Roman" w:cs="Times New Roman"/>
          <w:lang w:val="sk-SK"/>
        </w:rPr>
        <w:t xml:space="preserve">DIČ: </w:t>
      </w:r>
      <w:r w:rsidRPr="00660EB4">
        <w:rPr>
          <w:rFonts w:ascii="Times New Roman" w:hAnsi="Times New Roman" w:cs="Times New Roman"/>
          <w:lang w:val="sk-SK"/>
        </w:rPr>
        <w:tab/>
      </w:r>
      <w:r w:rsidRPr="00660EB4">
        <w:rPr>
          <w:rFonts w:ascii="Times New Roman" w:hAnsi="Times New Roman" w:cs="Times New Roman"/>
          <w:lang w:val="sk-SK"/>
        </w:rPr>
        <w:tab/>
      </w:r>
      <w:r w:rsidRPr="00660EB4">
        <w:rPr>
          <w:rFonts w:ascii="Times New Roman" w:hAnsi="Times New Roman" w:cs="Times New Roman"/>
          <w:lang w:val="sk-SK"/>
        </w:rPr>
        <w:tab/>
        <w:t xml:space="preserve"> </w:t>
      </w:r>
    </w:p>
    <w:p w:rsidR="00D36314" w:rsidRPr="00B64CBE" w:rsidRDefault="00D36314" w:rsidP="00D36314">
      <w:pPr>
        <w:pStyle w:val="Normln1"/>
        <w:pBdr>
          <w:top w:val="none" w:sz="0" w:space="0" w:color="auto"/>
          <w:left w:val="none" w:sz="0" w:space="0" w:color="auto"/>
          <w:bottom w:val="none" w:sz="0" w:space="0" w:color="auto"/>
          <w:right w:val="none" w:sz="0" w:space="0" w:color="auto"/>
          <w:bar w:val="none" w:sz="0" w:color="auto"/>
        </w:pBdr>
        <w:rPr>
          <w:rFonts w:ascii="Times New Roman" w:hAnsi="Times New Roman" w:cs="Times New Roman"/>
          <w:lang w:val="sk-SK"/>
        </w:rPr>
      </w:pPr>
      <w:r w:rsidRPr="00B64CBE">
        <w:rPr>
          <w:rFonts w:ascii="Times New Roman" w:hAnsi="Times New Roman" w:cs="Times New Roman"/>
          <w:lang w:val="sk-SK"/>
        </w:rPr>
        <w:t>Bank. spojenie:</w:t>
      </w:r>
      <w:r w:rsidRPr="00B64CBE">
        <w:rPr>
          <w:rFonts w:ascii="Times New Roman" w:hAnsi="Times New Roman" w:cs="Times New Roman"/>
          <w:lang w:val="sk-SK"/>
        </w:rPr>
        <w:tab/>
      </w:r>
      <w:r w:rsidRPr="00B64CBE">
        <w:rPr>
          <w:rFonts w:ascii="Times New Roman" w:hAnsi="Times New Roman" w:cs="Times New Roman"/>
          <w:lang w:val="sk-SK"/>
        </w:rPr>
        <w:tab/>
        <w:t xml:space="preserve"> </w:t>
      </w:r>
      <w:r w:rsidRPr="00B64CBE">
        <w:rPr>
          <w:rFonts w:ascii="Times New Roman" w:hAnsi="Times New Roman" w:cs="Times New Roman"/>
          <w:lang w:val="sk-SK"/>
        </w:rPr>
        <w:tab/>
        <w:t xml:space="preserve">  </w:t>
      </w:r>
    </w:p>
    <w:p w:rsidR="00D36314" w:rsidRPr="001E3CF6" w:rsidRDefault="00D36314" w:rsidP="00D36314">
      <w:pPr>
        <w:pStyle w:val="Normln1"/>
        <w:pBdr>
          <w:top w:val="none" w:sz="0" w:space="0" w:color="auto"/>
          <w:left w:val="none" w:sz="0" w:space="0" w:color="auto"/>
          <w:bottom w:val="none" w:sz="0" w:space="0" w:color="auto"/>
          <w:right w:val="none" w:sz="0" w:space="0" w:color="auto"/>
          <w:bar w:val="none" w:sz="0" w:color="auto"/>
        </w:pBdr>
        <w:rPr>
          <w:rFonts w:ascii="Times New Roman" w:hAnsi="Times New Roman" w:cs="Times New Roman"/>
          <w:lang w:val="sk-SK"/>
        </w:rPr>
      </w:pPr>
      <w:r w:rsidRPr="00B64CBE">
        <w:rPr>
          <w:rFonts w:ascii="Times New Roman" w:hAnsi="Times New Roman" w:cs="Times New Roman"/>
          <w:lang w:val="sk-SK"/>
        </w:rPr>
        <w:t>IBAN:</w:t>
      </w:r>
      <w:r w:rsidRPr="001E3CF6">
        <w:rPr>
          <w:rFonts w:ascii="Times New Roman" w:hAnsi="Times New Roman" w:cs="Times New Roman"/>
          <w:lang w:val="sk-SK"/>
        </w:rPr>
        <w:tab/>
      </w:r>
      <w:r w:rsidRPr="001E3CF6">
        <w:rPr>
          <w:rFonts w:ascii="Times New Roman" w:hAnsi="Times New Roman" w:cs="Times New Roman"/>
          <w:lang w:val="sk-SK"/>
        </w:rPr>
        <w:tab/>
      </w:r>
      <w:r w:rsidRPr="001E3CF6">
        <w:rPr>
          <w:rFonts w:ascii="Times New Roman" w:hAnsi="Times New Roman" w:cs="Times New Roman"/>
          <w:lang w:val="sk-SK"/>
        </w:rPr>
        <w:tab/>
        <w:t xml:space="preserve">   </w:t>
      </w:r>
    </w:p>
    <w:p w:rsidR="00D36314" w:rsidRPr="001E3CF6" w:rsidRDefault="00D36314" w:rsidP="00D36314">
      <w:pPr>
        <w:pStyle w:val="Normln1"/>
        <w:pBdr>
          <w:top w:val="none" w:sz="0" w:space="0" w:color="auto"/>
          <w:left w:val="none" w:sz="0" w:space="0" w:color="auto"/>
          <w:bottom w:val="none" w:sz="0" w:space="0" w:color="auto"/>
          <w:right w:val="none" w:sz="0" w:space="0" w:color="auto"/>
          <w:bar w:val="none" w:sz="0" w:color="auto"/>
        </w:pBdr>
        <w:ind w:left="2126" w:hanging="2126"/>
        <w:rPr>
          <w:rFonts w:ascii="Times New Roman" w:hAnsi="Times New Roman" w:cs="Times New Roman"/>
          <w:lang w:val="sk-SK"/>
        </w:rPr>
      </w:pPr>
      <w:r w:rsidRPr="001E3CF6">
        <w:rPr>
          <w:rFonts w:ascii="Times New Roman" w:hAnsi="Times New Roman" w:cs="Times New Roman"/>
          <w:lang w:val="sk-SK"/>
        </w:rPr>
        <w:t xml:space="preserve">zapísaný: </w:t>
      </w:r>
      <w:r w:rsidRPr="001E3CF6">
        <w:rPr>
          <w:rFonts w:ascii="Times New Roman" w:hAnsi="Times New Roman" w:cs="Times New Roman"/>
          <w:lang w:val="sk-SK"/>
        </w:rPr>
        <w:tab/>
        <w:t xml:space="preserve"> </w:t>
      </w:r>
    </w:p>
    <w:p w:rsidR="00D36314" w:rsidRPr="001E3CF6" w:rsidRDefault="00D36314" w:rsidP="00D36314">
      <w:pPr>
        <w:pStyle w:val="Normln1"/>
        <w:pBdr>
          <w:top w:val="none" w:sz="0" w:space="0" w:color="auto"/>
          <w:left w:val="none" w:sz="0" w:space="0" w:color="auto"/>
          <w:bottom w:val="none" w:sz="0" w:space="0" w:color="auto"/>
          <w:right w:val="none" w:sz="0" w:space="0" w:color="auto"/>
          <w:bar w:val="none" w:sz="0" w:color="auto"/>
        </w:pBdr>
        <w:ind w:left="1416" w:firstLine="708"/>
        <w:rPr>
          <w:rFonts w:ascii="Times New Roman" w:hAnsi="Times New Roman" w:cs="Times New Roman"/>
          <w:lang w:val="sk-SK"/>
        </w:rPr>
      </w:pPr>
      <w:r w:rsidRPr="001E3CF6">
        <w:rPr>
          <w:rFonts w:ascii="Times New Roman" w:hAnsi="Times New Roman" w:cs="Times New Roman"/>
          <w:lang w:val="sk-SK"/>
        </w:rPr>
        <w:t>(ďalej len ako „</w:t>
      </w:r>
      <w:r>
        <w:rPr>
          <w:rFonts w:ascii="Times New Roman" w:hAnsi="Times New Roman" w:cs="Times New Roman"/>
          <w:b/>
          <w:bCs/>
          <w:lang w:val="sk-SK"/>
        </w:rPr>
        <w:t>Dodáva</w:t>
      </w:r>
      <w:r w:rsidRPr="001E3CF6">
        <w:rPr>
          <w:rFonts w:ascii="Times New Roman" w:hAnsi="Times New Roman" w:cs="Times New Roman"/>
          <w:b/>
          <w:bCs/>
          <w:lang w:val="sk-SK"/>
        </w:rPr>
        <w:t>teľ</w:t>
      </w:r>
      <w:r w:rsidRPr="001E3CF6">
        <w:rPr>
          <w:rFonts w:ascii="Times New Roman" w:hAnsi="Times New Roman" w:cs="Times New Roman"/>
          <w:lang w:val="sk-SK"/>
        </w:rPr>
        <w:t>“)</w:t>
      </w:r>
    </w:p>
    <w:p w:rsidR="00D36314" w:rsidRPr="001E3CF6" w:rsidRDefault="00D36314" w:rsidP="00D36314">
      <w:pPr>
        <w:pStyle w:val="Normln1"/>
        <w:pBdr>
          <w:top w:val="none" w:sz="0" w:space="0" w:color="auto"/>
          <w:left w:val="none" w:sz="0" w:space="0" w:color="auto"/>
          <w:bottom w:val="single" w:sz="4" w:space="1" w:color="auto"/>
          <w:right w:val="none" w:sz="0" w:space="0" w:color="auto"/>
          <w:bar w:val="none" w:sz="0" w:color="auto"/>
        </w:pBdr>
        <w:rPr>
          <w:rFonts w:ascii="Times New Roman" w:hAnsi="Times New Roman" w:cs="Times New Roman"/>
          <w:lang w:val="sk-SK"/>
        </w:rPr>
      </w:pPr>
    </w:p>
    <w:p w:rsidR="00D36314" w:rsidRPr="001E3CF6" w:rsidRDefault="00D36314" w:rsidP="00D36314">
      <w:pPr>
        <w:pStyle w:val="Normln1"/>
        <w:pBdr>
          <w:top w:val="none" w:sz="0" w:space="0" w:color="auto"/>
          <w:left w:val="none" w:sz="0" w:space="0" w:color="auto"/>
          <w:bottom w:val="none" w:sz="0" w:space="0" w:color="auto"/>
          <w:right w:val="none" w:sz="0" w:space="0" w:color="auto"/>
          <w:bar w:val="none" w:sz="0" w:color="auto"/>
        </w:pBdr>
        <w:rPr>
          <w:rFonts w:ascii="Times New Roman" w:hAnsi="Times New Roman" w:cs="Times New Roman"/>
          <w:lang w:val="sk-SK"/>
        </w:rPr>
      </w:pPr>
    </w:p>
    <w:p w:rsidR="00D36314" w:rsidRDefault="00D36314" w:rsidP="00D36314">
      <w:pPr>
        <w:pStyle w:val="Odsekzoznamu"/>
        <w:numPr>
          <w:ilvl w:val="0"/>
          <w:numId w:val="3"/>
        </w:numPr>
        <w:jc w:val="center"/>
        <w:rPr>
          <w:b/>
          <w:szCs w:val="24"/>
        </w:rPr>
      </w:pPr>
    </w:p>
    <w:p w:rsidR="00D36314" w:rsidRDefault="00D36314" w:rsidP="00D36314">
      <w:pPr>
        <w:spacing w:after="120"/>
        <w:jc w:val="center"/>
        <w:rPr>
          <w:b/>
          <w:szCs w:val="24"/>
        </w:rPr>
      </w:pPr>
      <w:r w:rsidRPr="003A65A8">
        <w:rPr>
          <w:b/>
          <w:szCs w:val="24"/>
        </w:rPr>
        <w:t>Úvodné ustanovenia</w:t>
      </w:r>
    </w:p>
    <w:p w:rsidR="00D36314" w:rsidRDefault="00D36314" w:rsidP="00D36314">
      <w:pPr>
        <w:pStyle w:val="Odsekzoznamu"/>
        <w:numPr>
          <w:ilvl w:val="1"/>
          <w:numId w:val="3"/>
        </w:numPr>
        <w:rPr>
          <w:szCs w:val="24"/>
        </w:rPr>
      </w:pPr>
      <w:r w:rsidRPr="002A266F">
        <w:rPr>
          <w:szCs w:val="24"/>
        </w:rPr>
        <w:t xml:space="preserve">Táto zmluva je uzatvorená ako výsledok verejného </w:t>
      </w:r>
      <w:r>
        <w:rPr>
          <w:szCs w:val="24"/>
        </w:rPr>
        <w:t>obstarávania v zmysle zákona č. </w:t>
      </w:r>
      <w:r w:rsidRPr="002A266F">
        <w:rPr>
          <w:szCs w:val="24"/>
        </w:rPr>
        <w:t xml:space="preserve">343/2015 </w:t>
      </w:r>
      <w:proofErr w:type="spellStart"/>
      <w:r w:rsidRPr="002A266F">
        <w:rPr>
          <w:szCs w:val="24"/>
        </w:rPr>
        <w:t>Z.z</w:t>
      </w:r>
      <w:proofErr w:type="spellEnd"/>
      <w:r w:rsidRPr="002A266F">
        <w:rPr>
          <w:szCs w:val="24"/>
        </w:rPr>
        <w:t>. o verejnom obstarávaní a o zmene a doplnení niektorých zákonov (ďalej len „zákon o verejnom obstarávaní“) ako nadlimitná zákazka.</w:t>
      </w:r>
    </w:p>
    <w:p w:rsidR="00D36314" w:rsidRDefault="00D36314" w:rsidP="00D36314">
      <w:pPr>
        <w:jc w:val="center"/>
        <w:rPr>
          <w:b/>
          <w:szCs w:val="24"/>
        </w:rPr>
      </w:pPr>
    </w:p>
    <w:p w:rsidR="00D36314" w:rsidRDefault="00D36314" w:rsidP="00D36314">
      <w:pPr>
        <w:pStyle w:val="Odsekzoznamu"/>
        <w:keepNext/>
        <w:numPr>
          <w:ilvl w:val="0"/>
          <w:numId w:val="3"/>
        </w:numPr>
        <w:ind w:left="431" w:hanging="431"/>
        <w:jc w:val="center"/>
        <w:rPr>
          <w:b/>
          <w:szCs w:val="24"/>
        </w:rPr>
      </w:pPr>
    </w:p>
    <w:p w:rsidR="00D36314" w:rsidRPr="001E3CF6" w:rsidRDefault="00D36314" w:rsidP="00D36314">
      <w:pPr>
        <w:keepNext/>
        <w:spacing w:after="120"/>
        <w:jc w:val="center"/>
        <w:rPr>
          <w:b/>
          <w:szCs w:val="24"/>
        </w:rPr>
      </w:pPr>
      <w:r w:rsidRPr="001E422F">
        <w:rPr>
          <w:b/>
          <w:szCs w:val="24"/>
        </w:rPr>
        <w:t>Predmet a účel zmluvy</w:t>
      </w:r>
    </w:p>
    <w:p w:rsidR="00D36314" w:rsidRDefault="00D36314" w:rsidP="00D36314">
      <w:pPr>
        <w:widowControl w:val="0"/>
        <w:autoSpaceDE w:val="0"/>
        <w:autoSpaceDN w:val="0"/>
        <w:adjustRightInd w:val="0"/>
        <w:ind w:left="426" w:hanging="426"/>
      </w:pPr>
      <w:r>
        <w:rPr>
          <w:bCs/>
        </w:rPr>
        <w:t xml:space="preserve">2.1 </w:t>
      </w:r>
      <w:r w:rsidRPr="002A266F">
        <w:rPr>
          <w:bCs/>
        </w:rPr>
        <w:t xml:space="preserve">Na základe tejto zmluvy a </w:t>
      </w:r>
      <w:r>
        <w:t xml:space="preserve">podľa podmienok v nej dojednaných </w:t>
      </w:r>
      <w:r w:rsidRPr="002A266F">
        <w:rPr>
          <w:bCs/>
        </w:rPr>
        <w:t>sa dodávateľ zaväzuje</w:t>
      </w:r>
      <w:r w:rsidRPr="0041605C">
        <w:t xml:space="preserve"> </w:t>
      </w:r>
      <w:r>
        <w:t xml:space="preserve">vykonať pre objednávateľa dielo „Zabezpečenie optimálnej funkcionality </w:t>
      </w:r>
      <w:r w:rsidRPr="007B768D">
        <w:rPr>
          <w:szCs w:val="24"/>
        </w:rPr>
        <w:t xml:space="preserve">PACS pre archivačné riešenie pre uchovávanie a zdieľanie dát získaných z digitálnych RDG modalít pre potreby FNsP F. D. </w:t>
      </w:r>
      <w:proofErr w:type="spellStart"/>
      <w:r w:rsidRPr="007B768D">
        <w:rPr>
          <w:szCs w:val="24"/>
        </w:rPr>
        <w:t>Roosevelta</w:t>
      </w:r>
      <w:proofErr w:type="spellEnd"/>
      <w:r w:rsidRPr="007B768D">
        <w:rPr>
          <w:szCs w:val="24"/>
        </w:rPr>
        <w:t xml:space="preserve"> Banská Bystrica vrátane nevyhnutnej aktualizácie softvéru, </w:t>
      </w:r>
      <w:r w:rsidRPr="007B768D">
        <w:rPr>
          <w:color w:val="000000"/>
          <w:szCs w:val="24"/>
        </w:rPr>
        <w:t xml:space="preserve">archivácie dát, ktoré boli zhromaždené počas existencie súčasného </w:t>
      </w:r>
      <w:r w:rsidRPr="007B768D">
        <w:rPr>
          <w:color w:val="000000"/>
          <w:szCs w:val="24"/>
        </w:rPr>
        <w:lastRenderedPageBreak/>
        <w:t xml:space="preserve">systému, zabezpečenie funkčnosti, spoľahlivosti, dostupnosti systému a to všetko v zmysle efektivity a minimalizácie nákladov, vrátane servisnej podpory na obdobie </w:t>
      </w:r>
      <w:r w:rsidRPr="00F25337">
        <w:rPr>
          <w:color w:val="000000"/>
          <w:szCs w:val="24"/>
        </w:rPr>
        <w:t>6</w:t>
      </w:r>
      <w:r>
        <w:rPr>
          <w:color w:val="000000"/>
          <w:szCs w:val="24"/>
        </w:rPr>
        <w:t>0</w:t>
      </w:r>
      <w:r w:rsidRPr="007B768D">
        <w:rPr>
          <w:color w:val="000000"/>
          <w:szCs w:val="24"/>
        </w:rPr>
        <w:t xml:space="preserve"> mesiacov</w:t>
      </w:r>
      <w:r w:rsidRPr="007B768D">
        <w:rPr>
          <w:szCs w:val="24"/>
        </w:rPr>
        <w:t>“</w:t>
      </w:r>
      <w:r>
        <w:rPr>
          <w:szCs w:val="24"/>
        </w:rPr>
        <w:t xml:space="preserve">, </w:t>
      </w:r>
      <w:r>
        <w:t xml:space="preserve"> (ďalej aj len „dielo“ )  a poskytnúť k nemu servisnú podporu. </w:t>
      </w:r>
    </w:p>
    <w:p w:rsidR="00D36314" w:rsidRDefault="00D36314" w:rsidP="00D36314">
      <w:pPr>
        <w:ind w:left="425" w:hanging="425"/>
      </w:pPr>
      <w:r>
        <w:t>2.2 Objednávateľ sa zaväzuje riadne vykonané a dodané dielo prevziať a zaplatiť zaň dohodnutú odplatu.</w:t>
      </w:r>
    </w:p>
    <w:p w:rsidR="00D36314" w:rsidRDefault="00D36314" w:rsidP="00D36314">
      <w:pPr>
        <w:pStyle w:val="Odsekzoznamu"/>
        <w:widowControl w:val="0"/>
        <w:autoSpaceDE w:val="0"/>
        <w:autoSpaceDN w:val="0"/>
        <w:adjustRightInd w:val="0"/>
        <w:ind w:left="425" w:hanging="425"/>
      </w:pPr>
      <w:r>
        <w:t xml:space="preserve">2.3 Táto zmluva sa uzatvára za účelom zabezpečenia </w:t>
      </w:r>
      <w:r w:rsidRPr="007B768D">
        <w:rPr>
          <w:szCs w:val="24"/>
        </w:rPr>
        <w:t>optimálnej funkcionality systému PACS pre archivačné riešenie</w:t>
      </w:r>
      <w:r>
        <w:rPr>
          <w:szCs w:val="24"/>
        </w:rPr>
        <w:t>,</w:t>
      </w:r>
      <w:r w:rsidRPr="007B768D">
        <w:rPr>
          <w:szCs w:val="24"/>
        </w:rPr>
        <w:t xml:space="preserve"> pre uchovávanie a zdieľanie dát získ</w:t>
      </w:r>
      <w:r>
        <w:rPr>
          <w:szCs w:val="24"/>
        </w:rPr>
        <w:t xml:space="preserve">aných z digitálnych RDG modalít, </w:t>
      </w:r>
      <w:r w:rsidRPr="007B768D">
        <w:rPr>
          <w:szCs w:val="24"/>
        </w:rPr>
        <w:t xml:space="preserve">vrátane nevyhnutnej aktualizácie softvéru, </w:t>
      </w:r>
      <w:r w:rsidRPr="007B768D">
        <w:rPr>
          <w:color w:val="000000"/>
          <w:szCs w:val="24"/>
        </w:rPr>
        <w:t xml:space="preserve">archivácie dát, ktoré boli zhromaždené počas existencie súčasného systému, zabezpečenie funkčnosti, spoľahlivosti, dostupnosti systému a to všetko v zmysle efektivity a minimalizácie nákladov, vrátane </w:t>
      </w:r>
      <w:r>
        <w:rPr>
          <w:color w:val="000000"/>
          <w:szCs w:val="24"/>
        </w:rPr>
        <w:t xml:space="preserve">plnej </w:t>
      </w:r>
      <w:r w:rsidRPr="007B768D">
        <w:rPr>
          <w:color w:val="000000"/>
          <w:szCs w:val="24"/>
        </w:rPr>
        <w:t xml:space="preserve">servisnej podpory </w:t>
      </w:r>
      <w:r>
        <w:t>pre činnosť objednávateľa, ktorý je poskytovateľom zdravotnej starostlivosti.</w:t>
      </w:r>
    </w:p>
    <w:p w:rsidR="00D36314" w:rsidRDefault="00D36314" w:rsidP="00D36314"/>
    <w:p w:rsidR="00D36314" w:rsidRDefault="00D36314" w:rsidP="00D36314">
      <w:pPr>
        <w:pStyle w:val="Odsekzoznamu"/>
        <w:numPr>
          <w:ilvl w:val="0"/>
          <w:numId w:val="3"/>
        </w:numPr>
        <w:ind w:left="0" w:firstLine="0"/>
        <w:jc w:val="center"/>
        <w:rPr>
          <w:b/>
        </w:rPr>
      </w:pPr>
    </w:p>
    <w:p w:rsidR="00D36314" w:rsidRDefault="00D36314" w:rsidP="00D36314">
      <w:pPr>
        <w:spacing w:after="120"/>
        <w:jc w:val="center"/>
        <w:rPr>
          <w:b/>
        </w:rPr>
      </w:pPr>
      <w:r w:rsidRPr="001E422F">
        <w:rPr>
          <w:b/>
        </w:rPr>
        <w:t>Špecifikácia diela</w:t>
      </w:r>
    </w:p>
    <w:p w:rsidR="00D36314" w:rsidRDefault="00D36314" w:rsidP="00D36314">
      <w:pPr>
        <w:pStyle w:val="Odsekzoznamu"/>
        <w:numPr>
          <w:ilvl w:val="1"/>
          <w:numId w:val="3"/>
        </w:numPr>
        <w:spacing w:after="120"/>
        <w:contextualSpacing w:val="0"/>
      </w:pPr>
      <w:r>
        <w:t>Dodávateľ</w:t>
      </w:r>
      <w:r w:rsidRPr="00B030BC">
        <w:t xml:space="preserve"> sa </w:t>
      </w:r>
      <w:r>
        <w:t xml:space="preserve">týmto </w:t>
      </w:r>
      <w:r w:rsidRPr="00B030BC">
        <w:t xml:space="preserve">zaväzuje </w:t>
      </w:r>
      <w:r>
        <w:t>vytvoriť dielo v súlade s požiadavkami objednávateľa uvedenými v tejto zmluve, ako aj technickými a ďalšími špecifikáciami a požiadavkami v rozsahu uvedenom v </w:t>
      </w:r>
      <w:r w:rsidRPr="00075E30">
        <w:t>Prílohe č. 1</w:t>
      </w:r>
      <w:r w:rsidRPr="005C52A1">
        <w:t>,</w:t>
      </w:r>
      <w:r>
        <w:t xml:space="preserve"> ktorá je neoddeliteľnou súčasťou tejto zmluvy.</w:t>
      </w:r>
    </w:p>
    <w:p w:rsidR="00D36314" w:rsidRDefault="00D36314" w:rsidP="00D36314">
      <w:pPr>
        <w:pStyle w:val="Odsekzoznamu"/>
        <w:numPr>
          <w:ilvl w:val="1"/>
          <w:numId w:val="3"/>
        </w:numPr>
        <w:spacing w:after="120"/>
        <w:ind w:left="578" w:hanging="578"/>
        <w:contextualSpacing w:val="0"/>
      </w:pPr>
      <w:r w:rsidRPr="00E46D9A">
        <w:t>Zmluvné strany sa dohodli, že súčasťou dodania diela je najmä:</w:t>
      </w:r>
    </w:p>
    <w:p w:rsidR="00D36314" w:rsidRDefault="00D36314" w:rsidP="00D36314">
      <w:pPr>
        <w:pStyle w:val="Odsekzoznamu"/>
        <w:numPr>
          <w:ilvl w:val="2"/>
          <w:numId w:val="3"/>
        </w:numPr>
        <w:ind w:left="1560" w:hanging="993"/>
      </w:pPr>
      <w:r>
        <w:t>softvér, resp. programové vybavenie,</w:t>
      </w:r>
    </w:p>
    <w:p w:rsidR="00D36314" w:rsidRDefault="00D36314" w:rsidP="00D36314">
      <w:pPr>
        <w:pStyle w:val="Odsekzoznamu"/>
        <w:numPr>
          <w:ilvl w:val="2"/>
          <w:numId w:val="3"/>
        </w:numPr>
        <w:ind w:left="1560" w:hanging="993"/>
      </w:pPr>
      <w:r>
        <w:t>udelenie všetkých potrebných licencií pre používanie diela, vrátane licencií pre databázy a ďalšie podporné aplikácie a pod.,</w:t>
      </w:r>
    </w:p>
    <w:p w:rsidR="00D36314" w:rsidRDefault="00D36314" w:rsidP="00D36314">
      <w:pPr>
        <w:pStyle w:val="Odsekzoznamu"/>
        <w:numPr>
          <w:ilvl w:val="2"/>
          <w:numId w:val="3"/>
        </w:numPr>
        <w:ind w:left="1560" w:hanging="993"/>
      </w:pPr>
      <w:r>
        <w:t>inštalácia a konfigurácia riešenia v prostredí objednávateľa, ktorá bude zahŕňať aj skúšobnú prevádzku,</w:t>
      </w:r>
    </w:p>
    <w:p w:rsidR="00D36314" w:rsidRDefault="00D36314" w:rsidP="00D36314">
      <w:pPr>
        <w:pStyle w:val="Odsekzoznamu"/>
        <w:numPr>
          <w:ilvl w:val="2"/>
          <w:numId w:val="3"/>
        </w:numPr>
        <w:ind w:left="1560" w:hanging="993"/>
      </w:pPr>
      <w:r>
        <w:t xml:space="preserve">používateľská a prevádzková dokumentácia v slovenskom jazyku, v rozsahu nevyhnutnom pre rutinné využívanie diela, </w:t>
      </w:r>
    </w:p>
    <w:p w:rsidR="00D36314" w:rsidRDefault="00D36314" w:rsidP="00D36314">
      <w:pPr>
        <w:pStyle w:val="Odsekzoznamu"/>
        <w:numPr>
          <w:ilvl w:val="2"/>
          <w:numId w:val="3"/>
        </w:numPr>
        <w:ind w:left="1560" w:hanging="993"/>
      </w:pPr>
      <w:r>
        <w:t>odborné zaškolenie zamestnancov objednávateľa pre efektívnu a rutinnú prácu  s potrebnými modulmi diela aktívnym školením systému na počítači s vyskúšaním všetkých potrebných funkčností v rozsahu používateľských činností;</w:t>
      </w:r>
    </w:p>
    <w:p w:rsidR="00D36314" w:rsidRDefault="00D36314" w:rsidP="00D36314">
      <w:pPr>
        <w:pStyle w:val="Odsekzoznamu"/>
        <w:numPr>
          <w:ilvl w:val="2"/>
          <w:numId w:val="3"/>
        </w:numPr>
        <w:ind w:left="1560" w:hanging="993"/>
      </w:pPr>
      <w:r>
        <w:t>osobná podpora zo strany dodávateľa počas 1. mesiaca od protokolárneho odovzdania a prevzatia diela;</w:t>
      </w:r>
    </w:p>
    <w:p w:rsidR="00D36314" w:rsidRDefault="00D36314" w:rsidP="00D36314">
      <w:pPr>
        <w:pStyle w:val="Odsekzoznamu"/>
        <w:numPr>
          <w:ilvl w:val="2"/>
          <w:numId w:val="3"/>
        </w:numPr>
        <w:ind w:left="1560" w:hanging="993"/>
      </w:pPr>
      <w:r>
        <w:t xml:space="preserve">migrácia dát z pôvodného informačného systému objednávateľa </w:t>
      </w:r>
    </w:p>
    <w:p w:rsidR="00D36314" w:rsidRDefault="00D36314" w:rsidP="00D36314">
      <w:pPr>
        <w:pStyle w:val="Odsekzoznamu"/>
        <w:numPr>
          <w:ilvl w:val="2"/>
          <w:numId w:val="3"/>
        </w:numPr>
        <w:spacing w:after="120"/>
        <w:ind w:left="1559" w:hanging="992"/>
        <w:contextualSpacing w:val="0"/>
      </w:pPr>
      <w:r>
        <w:t>ďalšie súčasti vyplývajúce z tejto zmluvy a špecifikácií zákazky v procese verejného obstarávania.</w:t>
      </w:r>
    </w:p>
    <w:p w:rsidR="00D36314" w:rsidRPr="00E46D9A" w:rsidRDefault="00D36314" w:rsidP="00D36314">
      <w:pPr>
        <w:pStyle w:val="Odsekzoznamu"/>
        <w:ind w:left="426"/>
      </w:pPr>
    </w:p>
    <w:p w:rsidR="00D36314" w:rsidRDefault="00D36314" w:rsidP="00D36314">
      <w:pPr>
        <w:pStyle w:val="Odsekzoznamu"/>
        <w:numPr>
          <w:ilvl w:val="0"/>
          <w:numId w:val="3"/>
        </w:numPr>
        <w:ind w:left="0" w:firstLine="0"/>
        <w:jc w:val="center"/>
      </w:pPr>
    </w:p>
    <w:p w:rsidR="00D36314" w:rsidRDefault="00D36314" w:rsidP="00D36314">
      <w:pPr>
        <w:spacing w:after="120"/>
        <w:jc w:val="center"/>
        <w:rPr>
          <w:b/>
          <w:szCs w:val="24"/>
        </w:rPr>
      </w:pPr>
      <w:r>
        <w:rPr>
          <w:b/>
          <w:szCs w:val="24"/>
        </w:rPr>
        <w:t>Čas a</w:t>
      </w:r>
      <w:r w:rsidRPr="001E422F">
        <w:rPr>
          <w:b/>
          <w:szCs w:val="24"/>
        </w:rPr>
        <w:t> miesto plnenia</w:t>
      </w:r>
    </w:p>
    <w:p w:rsidR="00D36314" w:rsidRDefault="00D36314" w:rsidP="00D36314">
      <w:pPr>
        <w:pStyle w:val="Odsekzoznamu"/>
        <w:numPr>
          <w:ilvl w:val="1"/>
          <w:numId w:val="3"/>
        </w:numPr>
        <w:spacing w:after="120"/>
        <w:contextualSpacing w:val="0"/>
        <w:rPr>
          <w:szCs w:val="24"/>
        </w:rPr>
      </w:pPr>
      <w:r w:rsidRPr="007F1FED">
        <w:rPr>
          <w:szCs w:val="24"/>
        </w:rPr>
        <w:t xml:space="preserve">Zmluvné strany sa dohodli, že </w:t>
      </w:r>
      <w:r w:rsidRPr="007F1FED">
        <w:rPr>
          <w:bCs/>
          <w:szCs w:val="24"/>
        </w:rPr>
        <w:t>dodávateľ</w:t>
      </w:r>
      <w:r w:rsidRPr="007F1FED">
        <w:rPr>
          <w:szCs w:val="24"/>
        </w:rPr>
        <w:t xml:space="preserve"> dodá objednávateľovi kompletné dielo tak, aby bolo spustené do bežnej prevádzky najneskôr do </w:t>
      </w:r>
      <w:r>
        <w:rPr>
          <w:szCs w:val="24"/>
        </w:rPr>
        <w:t>12 týždňov odo dňa nadobudnutia účinnosti tejto zmluvy.</w:t>
      </w:r>
      <w:r w:rsidRPr="007F1FED">
        <w:rPr>
          <w:szCs w:val="24"/>
        </w:rPr>
        <w:t xml:space="preserve"> Dodávateľ je povinný predložiť objednávateľovi na vykonanie diela harmonogram prác</w:t>
      </w:r>
      <w:r>
        <w:rPr>
          <w:szCs w:val="24"/>
        </w:rPr>
        <w:t>,</w:t>
      </w:r>
      <w:r w:rsidRPr="0084006A">
        <w:t xml:space="preserve"> ktor</w:t>
      </w:r>
      <w:r>
        <w:t>ý je neoddeliteľnou súčasťou tejto zmluvy a zaväzuje sa dodržať termíny uvedené v harmonograme. Dodávateľ je povinný v priebehu plnenia tejto zmluvy objednávateľa priebežne informovať o aktuálnom stave dodržiavania harmonogramu prác.</w:t>
      </w:r>
      <w:r w:rsidRPr="007F1FED">
        <w:rPr>
          <w:szCs w:val="24"/>
        </w:rPr>
        <w:t xml:space="preserve"> </w:t>
      </w:r>
    </w:p>
    <w:p w:rsidR="00D36314" w:rsidRDefault="00D36314" w:rsidP="00D36314">
      <w:pPr>
        <w:pStyle w:val="Odsekzoznamu"/>
        <w:numPr>
          <w:ilvl w:val="1"/>
          <w:numId w:val="3"/>
        </w:numPr>
        <w:contextualSpacing w:val="0"/>
        <w:rPr>
          <w:szCs w:val="24"/>
        </w:rPr>
      </w:pPr>
      <w:r w:rsidRPr="007F1FED">
        <w:rPr>
          <w:szCs w:val="24"/>
        </w:rPr>
        <w:t>Dodávateľ dodá kompletné dielo objednávateľovi v mieste jeho sídla, t.j. Fakultná nemocnica s poliklinikou F. D. </w:t>
      </w:r>
      <w:proofErr w:type="spellStart"/>
      <w:r w:rsidRPr="007F1FED">
        <w:rPr>
          <w:szCs w:val="24"/>
        </w:rPr>
        <w:t>Roosevelta</w:t>
      </w:r>
      <w:proofErr w:type="spellEnd"/>
      <w:r w:rsidRPr="007F1FED">
        <w:rPr>
          <w:szCs w:val="24"/>
        </w:rPr>
        <w:t xml:space="preserve"> Banská Bystrica, Nám. L. Svobodu č. 1, 975 17 Banská Bystrica.</w:t>
      </w:r>
    </w:p>
    <w:p w:rsidR="00D36314" w:rsidRDefault="00D36314" w:rsidP="00D36314">
      <w:pPr>
        <w:pStyle w:val="Odsekzoznamu"/>
        <w:ind w:left="425"/>
        <w:contextualSpacing w:val="0"/>
        <w:rPr>
          <w:szCs w:val="24"/>
        </w:rPr>
      </w:pPr>
    </w:p>
    <w:p w:rsidR="00D36314" w:rsidRDefault="00D36314" w:rsidP="00D36314">
      <w:pPr>
        <w:pStyle w:val="Odsekzoznamu"/>
        <w:numPr>
          <w:ilvl w:val="0"/>
          <w:numId w:val="3"/>
        </w:numPr>
        <w:ind w:left="0" w:firstLine="0"/>
        <w:contextualSpacing w:val="0"/>
        <w:jc w:val="center"/>
        <w:rPr>
          <w:szCs w:val="24"/>
        </w:rPr>
      </w:pPr>
    </w:p>
    <w:p w:rsidR="00D36314" w:rsidRPr="00CA7D97" w:rsidRDefault="00D36314" w:rsidP="00D36314">
      <w:pPr>
        <w:spacing w:after="120"/>
        <w:jc w:val="center"/>
        <w:rPr>
          <w:b/>
          <w:szCs w:val="24"/>
        </w:rPr>
      </w:pPr>
      <w:r>
        <w:rPr>
          <w:b/>
          <w:szCs w:val="24"/>
        </w:rPr>
        <w:t>Spôsob plnenia</w:t>
      </w:r>
    </w:p>
    <w:p w:rsidR="00D36314" w:rsidRDefault="00D36314" w:rsidP="00D36314">
      <w:pPr>
        <w:pStyle w:val="Odsekzoznamu"/>
        <w:numPr>
          <w:ilvl w:val="1"/>
          <w:numId w:val="3"/>
        </w:numPr>
        <w:spacing w:after="120"/>
        <w:contextualSpacing w:val="0"/>
        <w:rPr>
          <w:szCs w:val="24"/>
        </w:rPr>
      </w:pPr>
      <w:r w:rsidRPr="00CA7D97">
        <w:rPr>
          <w:szCs w:val="24"/>
        </w:rPr>
        <w:t>Dodávateľ vykoná dielo na svoje vlastné náklady</w:t>
      </w:r>
      <w:r>
        <w:rPr>
          <w:szCs w:val="24"/>
        </w:rPr>
        <w:t>, zodpovednosť</w:t>
      </w:r>
      <w:r w:rsidRPr="00CA7D97">
        <w:rPr>
          <w:szCs w:val="24"/>
        </w:rPr>
        <w:t xml:space="preserve"> a nebezpečenstvo.</w:t>
      </w:r>
    </w:p>
    <w:p w:rsidR="00D36314" w:rsidRDefault="00D36314" w:rsidP="00D36314">
      <w:pPr>
        <w:pStyle w:val="Odsekzoznamu"/>
        <w:numPr>
          <w:ilvl w:val="1"/>
          <w:numId w:val="3"/>
        </w:numPr>
        <w:spacing w:after="120"/>
        <w:contextualSpacing w:val="0"/>
        <w:rPr>
          <w:szCs w:val="24"/>
        </w:rPr>
      </w:pPr>
      <w:r>
        <w:rPr>
          <w:szCs w:val="24"/>
        </w:rPr>
        <w:t xml:space="preserve">Dodávateľ sa zaväzuje vykonať dielo s odbornou starostlivosťou, so znalosťami a spôsobilosťou, ktoré je možné v danej oblasti predpokladať, v súlade so zákonom č. 275/2006 </w:t>
      </w:r>
      <w:proofErr w:type="spellStart"/>
      <w:r>
        <w:rPr>
          <w:szCs w:val="24"/>
        </w:rPr>
        <w:t>Z.z</w:t>
      </w:r>
      <w:proofErr w:type="spellEnd"/>
      <w:r>
        <w:rPr>
          <w:szCs w:val="24"/>
        </w:rPr>
        <w:t>. o informačných systémoch verejnej správy a o zmene a doplnení niektorých zákonov, v súlade s platnými štandardmi pre informačné systémy verejnej správy podľa výnosu Ministerstva financií SR o štandardoch pre informačné systémy verejnej správy a ďalšími platnými právnymi predpismi Slovenskej republiky platnými ku dňu odovzdania diela.</w:t>
      </w:r>
    </w:p>
    <w:p w:rsidR="00D36314" w:rsidRDefault="00D36314" w:rsidP="00D36314">
      <w:pPr>
        <w:pStyle w:val="Odsekzoznamu"/>
        <w:numPr>
          <w:ilvl w:val="1"/>
          <w:numId w:val="3"/>
        </w:numPr>
        <w:spacing w:after="120"/>
        <w:contextualSpacing w:val="0"/>
        <w:rPr>
          <w:szCs w:val="24"/>
        </w:rPr>
      </w:pPr>
      <w:r>
        <w:rPr>
          <w:szCs w:val="24"/>
        </w:rPr>
        <w:t>Dodávateľ sa zaväzuje poveriť plnením predmetu tejto zmluvy výhradne osoby a subdodávateľov, ktorí budú počas celej doby platnosti tejto zmluvy mať adekvátne znalosti a odbornú spôsobilosť.</w:t>
      </w:r>
    </w:p>
    <w:p w:rsidR="00D36314" w:rsidRDefault="00D36314" w:rsidP="00D36314">
      <w:pPr>
        <w:pStyle w:val="Odsekzoznamu"/>
        <w:numPr>
          <w:ilvl w:val="1"/>
          <w:numId w:val="3"/>
        </w:numPr>
        <w:spacing w:after="120"/>
        <w:contextualSpacing w:val="0"/>
        <w:rPr>
          <w:szCs w:val="24"/>
        </w:rPr>
      </w:pPr>
      <w:r>
        <w:rPr>
          <w:szCs w:val="24"/>
        </w:rPr>
        <w:t>Dodávateľ zodpovedá za to, že dielo nebude obsahovať objednávateľom nevyžiadané alebo neschválené funkcie a vlastnosti, ktoré súčasne nie sú potrebné a nespĺňajú účel, na ktorý bude objednávateľ dielo používať.</w:t>
      </w:r>
    </w:p>
    <w:p w:rsidR="00D36314" w:rsidRDefault="00D36314" w:rsidP="00D36314">
      <w:pPr>
        <w:pStyle w:val="Odsekzoznamu"/>
        <w:numPr>
          <w:ilvl w:val="1"/>
          <w:numId w:val="3"/>
        </w:numPr>
        <w:spacing w:after="120"/>
        <w:contextualSpacing w:val="0"/>
        <w:rPr>
          <w:szCs w:val="24"/>
        </w:rPr>
      </w:pPr>
      <w:r w:rsidRPr="00CA7D97">
        <w:rPr>
          <w:szCs w:val="24"/>
        </w:rPr>
        <w:t>Zmluvné strany sa zaväzujú poskytovať si vzájomnú súčinnosť, k</w:t>
      </w:r>
      <w:r>
        <w:rPr>
          <w:szCs w:val="24"/>
        </w:rPr>
        <w:t>torá spočíva zo strany objednávateľ</w:t>
      </w:r>
      <w:r w:rsidRPr="00CA7D97">
        <w:rPr>
          <w:szCs w:val="24"/>
        </w:rPr>
        <w:t xml:space="preserve"> najmä v poskytnutí podkladov a oznamovaní  informácií nevyhnutných k riadnemu plneniu tejto zmluvy a zo strany dodávateľa v</w:t>
      </w:r>
      <w:r>
        <w:rPr>
          <w:szCs w:val="24"/>
        </w:rPr>
        <w:t> </w:t>
      </w:r>
      <w:r w:rsidRPr="00CA7D97">
        <w:rPr>
          <w:szCs w:val="24"/>
        </w:rPr>
        <w:t>rešpektovaní</w:t>
      </w:r>
      <w:r>
        <w:rPr>
          <w:szCs w:val="24"/>
        </w:rPr>
        <w:t xml:space="preserve"> prevádzky objednávateľa, jeho</w:t>
      </w:r>
      <w:r w:rsidRPr="00CA7D97">
        <w:rPr>
          <w:szCs w:val="24"/>
        </w:rPr>
        <w:t xml:space="preserve"> požiadaviek a pokynov, ktoré sú v súlade s touto zmluvou.</w:t>
      </w:r>
    </w:p>
    <w:p w:rsidR="00D36314" w:rsidRDefault="00D36314" w:rsidP="00D36314">
      <w:pPr>
        <w:pStyle w:val="Odsekzoznamu"/>
        <w:numPr>
          <w:ilvl w:val="1"/>
          <w:numId w:val="3"/>
        </w:numPr>
        <w:spacing w:after="120"/>
        <w:contextualSpacing w:val="0"/>
        <w:rPr>
          <w:szCs w:val="24"/>
        </w:rPr>
      </w:pPr>
      <w:r>
        <w:rPr>
          <w:szCs w:val="24"/>
        </w:rPr>
        <w:t>Dodávateľ sa zaväzuje pri plnení tejto zmluvy dodržiavať vnútorné predpisy objednávateľa.</w:t>
      </w:r>
    </w:p>
    <w:p w:rsidR="00D36314" w:rsidRDefault="00D36314" w:rsidP="00D36314">
      <w:pPr>
        <w:pStyle w:val="Odsekzoznamu"/>
        <w:numPr>
          <w:ilvl w:val="1"/>
          <w:numId w:val="3"/>
        </w:numPr>
        <w:spacing w:after="120"/>
        <w:contextualSpacing w:val="0"/>
        <w:rPr>
          <w:szCs w:val="24"/>
        </w:rPr>
      </w:pPr>
      <w:r>
        <w:rPr>
          <w:szCs w:val="24"/>
        </w:rPr>
        <w:t xml:space="preserve">Pri plnení tejto zmluvy sú dodávateľ, jeho zamestnanci a ďalšie osoby, ktoré poveril plnením predmetu tejto zmluvy, alebo subdodávatelia, oprávnení vstupovať a pohybovať sa v priestoroch objednávateľa výhradne v </w:t>
      </w:r>
      <w:proofErr w:type="spellStart"/>
      <w:r>
        <w:rPr>
          <w:szCs w:val="24"/>
        </w:rPr>
        <w:t>doprovode</w:t>
      </w:r>
      <w:proofErr w:type="spellEnd"/>
      <w:r>
        <w:rPr>
          <w:szCs w:val="24"/>
        </w:rPr>
        <w:t xml:space="preserve"> povereného zamestnanca objednávateľa. </w:t>
      </w:r>
      <w:r w:rsidRPr="005B6E0A">
        <w:rPr>
          <w:szCs w:val="24"/>
        </w:rPr>
        <w:t>Uvedené platí obdobne pre prístup k informačným systémom a iným softvérom</w:t>
      </w:r>
      <w:r>
        <w:rPr>
          <w:szCs w:val="24"/>
        </w:rPr>
        <w:t>, ktoré už boli odovzdané objednávateľovi a to len v nevyhnutných prípadoch.</w:t>
      </w:r>
    </w:p>
    <w:p w:rsidR="00D36314" w:rsidRDefault="00D36314" w:rsidP="00D36314">
      <w:pPr>
        <w:pStyle w:val="Odsekzoznamu"/>
        <w:numPr>
          <w:ilvl w:val="1"/>
          <w:numId w:val="3"/>
        </w:numPr>
        <w:spacing w:after="120"/>
        <w:contextualSpacing w:val="0"/>
        <w:rPr>
          <w:szCs w:val="24"/>
        </w:rPr>
      </w:pPr>
      <w:r w:rsidRPr="0006706D">
        <w:rPr>
          <w:szCs w:val="24"/>
        </w:rPr>
        <w:t>Dodávateľ sa zaväzuje, v prípade ak je to možné, minimalizovať pri vyhotovení diela také systémové prvky, resp. zabezpečovacie prostriedky, ktoré by v budúcnosti mohli viesť pri používaní diela, jeho údržbe alebo pri servisnej podpore a pod. k obmedzeniu konkurenčného prostredia.</w:t>
      </w:r>
      <w:r w:rsidRPr="00A77612">
        <w:rPr>
          <w:szCs w:val="24"/>
        </w:rPr>
        <w:t xml:space="preserve"> </w:t>
      </w:r>
    </w:p>
    <w:p w:rsidR="00D36314" w:rsidRDefault="00D36314" w:rsidP="00D36314">
      <w:pPr>
        <w:pStyle w:val="tl1"/>
        <w:numPr>
          <w:ilvl w:val="1"/>
          <w:numId w:val="3"/>
        </w:numPr>
        <w:tabs>
          <w:tab w:val="left" w:pos="567"/>
        </w:tabs>
        <w:rPr>
          <w:rFonts w:ascii="Times New Roman" w:hAnsi="Times New Roman"/>
          <w:sz w:val="24"/>
          <w:szCs w:val="24"/>
        </w:rPr>
      </w:pPr>
      <w:r>
        <w:rPr>
          <w:rFonts w:ascii="Times New Roman" w:hAnsi="Times New Roman"/>
          <w:sz w:val="24"/>
          <w:szCs w:val="24"/>
        </w:rPr>
        <w:t>A</w:t>
      </w:r>
      <w:r w:rsidRPr="008124FC">
        <w:rPr>
          <w:rFonts w:ascii="Times New Roman" w:hAnsi="Times New Roman"/>
          <w:sz w:val="24"/>
          <w:szCs w:val="24"/>
        </w:rPr>
        <w:t xml:space="preserve">k sa na dodávateľa a jeho subdodávateľov vzťahuje povinnosť zapisovať sa do registra partnerov verejného sektora podľa zákona č. 315/2016 Z. z. o registri partnerov verejného sektora a o zmene a doplnení niektorých zákonov, dodávateľ je povinný dodržať túto povinnosť počas celej doby platnosti a účinnosti tejto zmluvy, pričom sa zaväzuje rovnako zabezpečiť plnenie tejto povinnosti všetkými jeho subdodávateľmi podľa článku VI tejto zmluvy. </w:t>
      </w:r>
      <w:r w:rsidRPr="008124FC">
        <w:rPr>
          <w:rFonts w:ascii="Times New Roman" w:eastAsiaTheme="minorHAnsi" w:hAnsi="Times New Roman"/>
          <w:sz w:val="24"/>
          <w:szCs w:val="24"/>
        </w:rPr>
        <w:t>V prípade , ak počas plnenia tejto zmluvy dôjde k právoplatnému výmazu niektorého subdodávateľa z registra partnerov verejného sektora, je zhotoviteľ povinný okamžite ukončiť plnenie tejto zmluvy prostredníctvom takéhoto subdodávateľa.</w:t>
      </w:r>
    </w:p>
    <w:p w:rsidR="00D36314" w:rsidRDefault="00D36314" w:rsidP="00D36314">
      <w:pPr>
        <w:pStyle w:val="Odsekzoznamu"/>
        <w:numPr>
          <w:ilvl w:val="0"/>
          <w:numId w:val="3"/>
        </w:numPr>
        <w:ind w:left="431" w:hanging="431"/>
        <w:jc w:val="center"/>
        <w:rPr>
          <w:b/>
        </w:rPr>
      </w:pPr>
    </w:p>
    <w:p w:rsidR="00D36314" w:rsidRDefault="00D36314" w:rsidP="00D36314">
      <w:pPr>
        <w:spacing w:after="120"/>
        <w:jc w:val="center"/>
        <w:rPr>
          <w:b/>
        </w:rPr>
      </w:pPr>
      <w:r>
        <w:rPr>
          <w:b/>
        </w:rPr>
        <w:t>Plnenie subdodávateľmi</w:t>
      </w:r>
    </w:p>
    <w:p w:rsidR="00D36314" w:rsidRDefault="00D36314" w:rsidP="00D36314">
      <w:pPr>
        <w:pStyle w:val="tl1"/>
        <w:tabs>
          <w:tab w:val="clear" w:pos="720"/>
          <w:tab w:val="left" w:pos="426"/>
        </w:tabs>
        <w:ind w:left="567" w:hanging="567"/>
        <w:rPr>
          <w:rFonts w:ascii="Times New Roman" w:hAnsi="Times New Roman"/>
          <w:sz w:val="24"/>
          <w:szCs w:val="24"/>
        </w:rPr>
      </w:pPr>
      <w:r>
        <w:rPr>
          <w:rFonts w:ascii="Times New Roman" w:hAnsi="Times New Roman"/>
          <w:sz w:val="24"/>
          <w:szCs w:val="24"/>
        </w:rPr>
        <w:t xml:space="preserve">6.1 </w:t>
      </w:r>
      <w:r w:rsidRPr="00DB4D90">
        <w:rPr>
          <w:rFonts w:ascii="Times New Roman" w:hAnsi="Times New Roman"/>
          <w:sz w:val="24"/>
          <w:szCs w:val="24"/>
        </w:rPr>
        <w:t xml:space="preserve">Vzhľadom na rozsah plnenia tejto zmluvy je dodávateľ oprávnený plniť svoje záväzky aj prostredníctvom tretích osôb - subdodávateľov. </w:t>
      </w:r>
    </w:p>
    <w:p w:rsidR="00D36314" w:rsidRDefault="00D36314" w:rsidP="00D36314">
      <w:pPr>
        <w:pStyle w:val="tl1"/>
        <w:ind w:hanging="400"/>
        <w:rPr>
          <w:rFonts w:ascii="Times New Roman" w:hAnsi="Times New Roman"/>
          <w:sz w:val="24"/>
          <w:szCs w:val="24"/>
        </w:rPr>
      </w:pPr>
      <w:r>
        <w:rPr>
          <w:rFonts w:ascii="Times New Roman" w:hAnsi="Times New Roman"/>
          <w:sz w:val="24"/>
          <w:szCs w:val="24"/>
        </w:rPr>
        <w:t xml:space="preserve">6.2 </w:t>
      </w:r>
      <w:r w:rsidRPr="00DB4D90">
        <w:rPr>
          <w:rFonts w:ascii="Times New Roman" w:hAnsi="Times New Roman"/>
          <w:sz w:val="24"/>
          <w:szCs w:val="24"/>
        </w:rPr>
        <w:t>V prípade ak dodávateľ bude plniť záväzky vyplývajúce z tejto zmluvy prostredníctvom subdodávateľov, je povinný najneskôr pri uzatvorení tejto zmluvy predložiť objednávateľovi zoznam všetkých známych subdodávateľov, s uvedením údajov o percente plnenia,</w:t>
      </w:r>
      <w:r>
        <w:rPr>
          <w:rFonts w:ascii="Times New Roman" w:hAnsi="Times New Roman"/>
          <w:sz w:val="24"/>
          <w:szCs w:val="24"/>
        </w:rPr>
        <w:t xml:space="preserve"> finančnom vyjadrení plnenia, </w:t>
      </w:r>
      <w:r w:rsidRPr="00DB4D90">
        <w:rPr>
          <w:rFonts w:ascii="Times New Roman" w:hAnsi="Times New Roman"/>
          <w:sz w:val="24"/>
          <w:szCs w:val="24"/>
        </w:rPr>
        <w:t>popise predmetu plnenia, identifikačné údaje subdodávateľa v rozsahu meno priezvisko/obchodné meno, IČO, sídlo, osoba oprávnená konať za subdodávateľa. Zoznam subdodávateľov bude uvedený v Prílohe č. 3, ktorá je neoddeliteľnou súčasťou tejto zmluvy.</w:t>
      </w:r>
    </w:p>
    <w:p w:rsidR="00D36314" w:rsidRPr="0091268B" w:rsidRDefault="00D36314" w:rsidP="00D36314">
      <w:pPr>
        <w:pStyle w:val="tl1"/>
        <w:rPr>
          <w:rFonts w:ascii="Times New Roman" w:hAnsi="Times New Roman"/>
          <w:sz w:val="24"/>
          <w:szCs w:val="24"/>
        </w:rPr>
      </w:pPr>
      <w:r w:rsidRPr="00DB4D90">
        <w:rPr>
          <w:rFonts w:ascii="Times New Roman" w:hAnsi="Times New Roman"/>
          <w:sz w:val="24"/>
          <w:szCs w:val="24"/>
        </w:rPr>
        <w:t>Dodávateľ v plnom rozsahu zodpovedá za výber svojich subdodávateľov a/alebo spolupracujúcich tretích osôb.</w:t>
      </w:r>
    </w:p>
    <w:p w:rsidR="00D36314" w:rsidRDefault="00D36314" w:rsidP="00D36314">
      <w:pPr>
        <w:pStyle w:val="tl1"/>
        <w:ind w:left="426" w:hanging="426"/>
        <w:rPr>
          <w:rFonts w:ascii="Times New Roman" w:hAnsi="Times New Roman"/>
          <w:sz w:val="24"/>
          <w:szCs w:val="24"/>
        </w:rPr>
      </w:pPr>
      <w:r>
        <w:rPr>
          <w:rFonts w:ascii="Times New Roman" w:hAnsi="Times New Roman"/>
          <w:sz w:val="24"/>
          <w:szCs w:val="24"/>
        </w:rPr>
        <w:t xml:space="preserve">6.3 </w:t>
      </w:r>
      <w:r w:rsidRPr="00DB4D90">
        <w:rPr>
          <w:rFonts w:ascii="Times New Roman" w:hAnsi="Times New Roman"/>
          <w:sz w:val="24"/>
          <w:szCs w:val="24"/>
        </w:rPr>
        <w:t>Pokiaľ dodávateľ použije na plnenie svojich záväzkov podľa tejto zmluvy subdodávateľa, zodpovedá objednávateľovi tak, akoby záväzok plnil sám.</w:t>
      </w:r>
    </w:p>
    <w:p w:rsidR="00D36314" w:rsidRDefault="00D36314" w:rsidP="00D36314">
      <w:pPr>
        <w:pStyle w:val="tl1"/>
        <w:rPr>
          <w:rFonts w:ascii="Times New Roman" w:hAnsi="Times New Roman"/>
          <w:sz w:val="24"/>
          <w:szCs w:val="24"/>
        </w:rPr>
      </w:pPr>
      <w:r w:rsidRPr="00DB4D90">
        <w:rPr>
          <w:rFonts w:ascii="Times New Roman" w:hAnsi="Times New Roman"/>
          <w:sz w:val="24"/>
          <w:szCs w:val="24"/>
        </w:rPr>
        <w:t>Dodávateľ zodpovedá za poučenie a oboznámenie subdodávateľov so všetkými povinnosťami, ktoré mu ako dodávateľovi vyplývajú z tejto zmluvy</w:t>
      </w:r>
      <w:r>
        <w:rPr>
          <w:rFonts w:ascii="Times New Roman" w:hAnsi="Times New Roman"/>
          <w:sz w:val="24"/>
          <w:szCs w:val="24"/>
        </w:rPr>
        <w:t>.</w:t>
      </w:r>
    </w:p>
    <w:p w:rsidR="00D36314" w:rsidRDefault="00D36314" w:rsidP="00D36314">
      <w:pPr>
        <w:pStyle w:val="tl1"/>
        <w:ind w:hanging="400"/>
        <w:rPr>
          <w:rFonts w:ascii="Times New Roman" w:hAnsi="Times New Roman"/>
          <w:sz w:val="24"/>
          <w:szCs w:val="24"/>
        </w:rPr>
      </w:pPr>
      <w:r>
        <w:rPr>
          <w:rFonts w:ascii="Times New Roman" w:hAnsi="Times New Roman"/>
          <w:sz w:val="24"/>
          <w:szCs w:val="24"/>
        </w:rPr>
        <w:t xml:space="preserve">6.4 </w:t>
      </w:r>
      <w:r w:rsidRPr="00DB4D90">
        <w:rPr>
          <w:rFonts w:ascii="Times New Roman" w:hAnsi="Times New Roman"/>
          <w:sz w:val="24"/>
          <w:szCs w:val="24"/>
        </w:rPr>
        <w:t xml:space="preserve">Dodávateľ je povinný oznámiť objednávateľovi bezodkladne akúkoľvek zmenu údajov o subdodávateľovi a rovnako tak prípadnú zmenu subdodávateľa a jeho údaje. </w:t>
      </w:r>
    </w:p>
    <w:p w:rsidR="00D36314" w:rsidRDefault="00D36314" w:rsidP="00D36314">
      <w:pPr>
        <w:pStyle w:val="tl1"/>
        <w:ind w:hanging="400"/>
        <w:rPr>
          <w:rFonts w:ascii="Times New Roman" w:hAnsi="Times New Roman"/>
          <w:sz w:val="24"/>
          <w:szCs w:val="24"/>
        </w:rPr>
      </w:pPr>
      <w:r>
        <w:rPr>
          <w:rFonts w:ascii="Times New Roman" w:hAnsi="Times New Roman"/>
          <w:sz w:val="24"/>
          <w:szCs w:val="24"/>
        </w:rPr>
        <w:t xml:space="preserve">6.5 </w:t>
      </w:r>
      <w:r w:rsidRPr="00DB4D90">
        <w:rPr>
          <w:rFonts w:ascii="Times New Roman" w:hAnsi="Times New Roman"/>
          <w:sz w:val="24"/>
          <w:szCs w:val="24"/>
        </w:rPr>
        <w:t>Dodávateľ je povinný písomne predložiť objednávateľovi na odsúhlasenie každého subdodávateľa.</w:t>
      </w:r>
    </w:p>
    <w:p w:rsidR="00D36314" w:rsidRDefault="00D36314" w:rsidP="00D36314">
      <w:pPr>
        <w:jc w:val="center"/>
        <w:rPr>
          <w:b/>
        </w:rPr>
      </w:pPr>
    </w:p>
    <w:p w:rsidR="00D36314" w:rsidRDefault="00D36314" w:rsidP="00D36314">
      <w:pPr>
        <w:pStyle w:val="Odsekzoznamu"/>
        <w:numPr>
          <w:ilvl w:val="0"/>
          <w:numId w:val="3"/>
        </w:numPr>
        <w:ind w:left="431" w:hanging="431"/>
        <w:jc w:val="center"/>
        <w:rPr>
          <w:b/>
        </w:rPr>
      </w:pPr>
      <w:bookmarkStart w:id="0" w:name="_Ref529345889"/>
    </w:p>
    <w:bookmarkEnd w:id="0"/>
    <w:p w:rsidR="00D36314" w:rsidRDefault="00D36314" w:rsidP="00D36314">
      <w:pPr>
        <w:spacing w:after="120"/>
        <w:jc w:val="center"/>
        <w:rPr>
          <w:b/>
        </w:rPr>
      </w:pPr>
      <w:r>
        <w:rPr>
          <w:b/>
        </w:rPr>
        <w:t>Odovzdanie diela</w:t>
      </w:r>
    </w:p>
    <w:p w:rsidR="00D36314" w:rsidRDefault="00D36314" w:rsidP="00D36314">
      <w:pPr>
        <w:pStyle w:val="Odsekzoznamu"/>
        <w:numPr>
          <w:ilvl w:val="1"/>
          <w:numId w:val="3"/>
        </w:numPr>
        <w:spacing w:after="120"/>
        <w:contextualSpacing w:val="0"/>
        <w:rPr>
          <w:szCs w:val="24"/>
        </w:rPr>
      </w:pPr>
      <w:r>
        <w:rPr>
          <w:szCs w:val="24"/>
        </w:rPr>
        <w:t>Zmluvné strany o odovzdaní diela spíšu Protokol o odovzdaní a prevzatí diela.</w:t>
      </w:r>
    </w:p>
    <w:p w:rsidR="00D36314" w:rsidRDefault="00D36314" w:rsidP="00D36314">
      <w:pPr>
        <w:pStyle w:val="Odsekzoznamu"/>
        <w:numPr>
          <w:ilvl w:val="1"/>
          <w:numId w:val="3"/>
        </w:numPr>
        <w:spacing w:after="120"/>
        <w:contextualSpacing w:val="0"/>
        <w:rPr>
          <w:szCs w:val="24"/>
        </w:rPr>
      </w:pPr>
      <w:bookmarkStart w:id="1" w:name="_Ref529345880"/>
      <w:r w:rsidRPr="00587FA0">
        <w:rPr>
          <w:szCs w:val="24"/>
        </w:rPr>
        <w:t>Pre platné odovzdanie diela do užívania objednávateľovi sa vyžaduje podpísanie Protokolu o odovzdaní a prevzatí diela oboma zmluvnými stranami</w:t>
      </w:r>
      <w:r>
        <w:rPr>
          <w:szCs w:val="24"/>
        </w:rPr>
        <w:t xml:space="preserve"> a jeho</w:t>
      </w:r>
      <w:r w:rsidRPr="00587FA0">
        <w:rPr>
          <w:szCs w:val="24"/>
        </w:rPr>
        <w:t xml:space="preserve"> súčasťou bude aj prehľadný odpočet dodržania jednotlivých relevantných štandardov pre informačné systémy verejnej správy.</w:t>
      </w:r>
      <w:r>
        <w:rPr>
          <w:szCs w:val="24"/>
        </w:rPr>
        <w:t xml:space="preserve"> V p</w:t>
      </w:r>
      <w:r w:rsidRPr="00587FA0">
        <w:rPr>
          <w:szCs w:val="24"/>
        </w:rPr>
        <w:t>rotokole bude vyznačený dátum odovzdania a prevzatia diela, meno</w:t>
      </w:r>
      <w:r>
        <w:rPr>
          <w:szCs w:val="24"/>
        </w:rPr>
        <w:t xml:space="preserve"> a priezvisko</w:t>
      </w:r>
      <w:r w:rsidRPr="00587FA0">
        <w:rPr>
          <w:szCs w:val="24"/>
        </w:rPr>
        <w:t xml:space="preserve"> osôb poverených na odovzdanie a prevzatie diela</w:t>
      </w:r>
      <w:r>
        <w:rPr>
          <w:szCs w:val="24"/>
        </w:rPr>
        <w:t xml:space="preserve"> a ich podpis</w:t>
      </w:r>
      <w:r w:rsidRPr="00587FA0">
        <w:rPr>
          <w:szCs w:val="24"/>
        </w:rPr>
        <w:t>. Dielo sa považuje za dodané dňom podpísania Protokolu o odovzdaní a prevzatí diela.</w:t>
      </w:r>
      <w:r>
        <w:rPr>
          <w:szCs w:val="24"/>
        </w:rPr>
        <w:t xml:space="preserve"> Protokol bude vyhotovený dvojmo.</w:t>
      </w:r>
      <w:bookmarkEnd w:id="1"/>
    </w:p>
    <w:p w:rsidR="00D36314" w:rsidRDefault="00D36314" w:rsidP="00D36314">
      <w:pPr>
        <w:pStyle w:val="Odsekzoznamu"/>
        <w:numPr>
          <w:ilvl w:val="1"/>
          <w:numId w:val="3"/>
        </w:numPr>
        <w:spacing w:after="120"/>
        <w:contextualSpacing w:val="0"/>
        <w:rPr>
          <w:szCs w:val="24"/>
        </w:rPr>
      </w:pPr>
      <w:r w:rsidRPr="00F63747">
        <w:rPr>
          <w:szCs w:val="24"/>
        </w:rPr>
        <w:t>Dodávateľ sa zaväzuje objednávateľovi odovzdať do užívania kompletné dielo, ktoré bude plne funkčné pre účely a potreby objednávateľa, spôsobilé na spustenie do prevádzky podľa podmienok dohodnutých v tejto zmluve a bude spĺňať špecifikácie podľa tejto zmluvy, vrátane zaškolenia zamestnancov objednáva</w:t>
      </w:r>
      <w:r>
        <w:rPr>
          <w:szCs w:val="24"/>
        </w:rPr>
        <w:t>teľa a s tým súvisiacich úkonov</w:t>
      </w:r>
      <w:r w:rsidRPr="00F63747">
        <w:rPr>
          <w:szCs w:val="24"/>
        </w:rPr>
        <w:t>.</w:t>
      </w:r>
    </w:p>
    <w:p w:rsidR="00D36314" w:rsidRDefault="00D36314" w:rsidP="00D36314">
      <w:pPr>
        <w:pStyle w:val="Odsekzoznamu"/>
        <w:numPr>
          <w:ilvl w:val="1"/>
          <w:numId w:val="3"/>
        </w:numPr>
        <w:spacing w:after="120"/>
        <w:contextualSpacing w:val="0"/>
        <w:rPr>
          <w:szCs w:val="24"/>
        </w:rPr>
      </w:pPr>
      <w:bookmarkStart w:id="2" w:name="_Ref529345546"/>
      <w:r w:rsidRPr="00CA7D97">
        <w:rPr>
          <w:szCs w:val="24"/>
        </w:rPr>
        <w:t>Objednávateľ je oprávnený odmietnuť prevzatie die</w:t>
      </w:r>
      <w:r>
        <w:rPr>
          <w:szCs w:val="24"/>
        </w:rPr>
        <w:t xml:space="preserve">la najmä v prípade zjavných alebo podstatných </w:t>
      </w:r>
      <w:proofErr w:type="spellStart"/>
      <w:r>
        <w:rPr>
          <w:szCs w:val="24"/>
        </w:rPr>
        <w:t>vád</w:t>
      </w:r>
      <w:proofErr w:type="spellEnd"/>
      <w:r>
        <w:rPr>
          <w:szCs w:val="24"/>
        </w:rPr>
        <w:t xml:space="preserve">, nedostatočnej dokumentácie, </w:t>
      </w:r>
      <w:r w:rsidRPr="00CA7D97">
        <w:rPr>
          <w:szCs w:val="24"/>
        </w:rPr>
        <w:t xml:space="preserve">v prípade ak dielo nespĺňa požadované špecifikácie, </w:t>
      </w:r>
      <w:r>
        <w:rPr>
          <w:szCs w:val="24"/>
        </w:rPr>
        <w:t xml:space="preserve">či kvalitatívne vlastnosti, </w:t>
      </w:r>
      <w:r w:rsidRPr="00CA7D97">
        <w:rPr>
          <w:szCs w:val="24"/>
        </w:rPr>
        <w:t>ak dielo nie je kompletné</w:t>
      </w:r>
      <w:r>
        <w:rPr>
          <w:szCs w:val="24"/>
        </w:rPr>
        <w:t xml:space="preserve"> alebo bolo dodané v rozpore s touto zmluvou</w:t>
      </w:r>
      <w:r w:rsidRPr="00DF3199">
        <w:rPr>
          <w:szCs w:val="24"/>
        </w:rPr>
        <w:t xml:space="preserve"> </w:t>
      </w:r>
      <w:r>
        <w:rPr>
          <w:szCs w:val="24"/>
        </w:rPr>
        <w:t>(ďalej spolu aj len „</w:t>
      </w:r>
      <w:proofErr w:type="spellStart"/>
      <w:r>
        <w:rPr>
          <w:szCs w:val="24"/>
        </w:rPr>
        <w:t>vady</w:t>
      </w:r>
      <w:proofErr w:type="spellEnd"/>
      <w:r>
        <w:rPr>
          <w:szCs w:val="24"/>
        </w:rPr>
        <w:t>“)</w:t>
      </w:r>
      <w:r w:rsidRPr="00CA7D97">
        <w:rPr>
          <w:szCs w:val="24"/>
        </w:rPr>
        <w:t xml:space="preserve">. </w:t>
      </w:r>
      <w:r>
        <w:rPr>
          <w:szCs w:val="24"/>
        </w:rPr>
        <w:t xml:space="preserve">Za podstatnú </w:t>
      </w:r>
      <w:proofErr w:type="spellStart"/>
      <w:r>
        <w:rPr>
          <w:szCs w:val="24"/>
        </w:rPr>
        <w:t>vadu</w:t>
      </w:r>
      <w:proofErr w:type="spellEnd"/>
      <w:r>
        <w:rPr>
          <w:szCs w:val="24"/>
        </w:rPr>
        <w:t xml:space="preserve"> sa považuje najmä taká </w:t>
      </w:r>
      <w:proofErr w:type="spellStart"/>
      <w:r>
        <w:rPr>
          <w:szCs w:val="24"/>
        </w:rPr>
        <w:t>vada</w:t>
      </w:r>
      <w:proofErr w:type="spellEnd"/>
      <w:r>
        <w:rPr>
          <w:szCs w:val="24"/>
        </w:rPr>
        <w:t xml:space="preserve">, ktorá neumožňuje, bráni, alebo neprimerane sťažuje objednávateľovi spracovanie potrebných údajov a poskytnutie zdravotnej starostlivosti. </w:t>
      </w:r>
      <w:r w:rsidRPr="00CA7D97">
        <w:rPr>
          <w:szCs w:val="24"/>
        </w:rPr>
        <w:t>V prípade ak objednávateľ o</w:t>
      </w:r>
      <w:r>
        <w:rPr>
          <w:szCs w:val="24"/>
        </w:rPr>
        <w:t>dmietne dielo prevziať, oznámi túto skutočnosť</w:t>
      </w:r>
      <w:r w:rsidRPr="00CA7D97">
        <w:rPr>
          <w:szCs w:val="24"/>
        </w:rPr>
        <w:t xml:space="preserve"> dodávateľovi </w:t>
      </w:r>
      <w:r>
        <w:rPr>
          <w:szCs w:val="24"/>
        </w:rPr>
        <w:t>písomne</w:t>
      </w:r>
      <w:r w:rsidRPr="00CA7D97">
        <w:rPr>
          <w:szCs w:val="24"/>
        </w:rPr>
        <w:t xml:space="preserve"> spolu s uvedením dôvodov</w:t>
      </w:r>
      <w:r>
        <w:rPr>
          <w:szCs w:val="24"/>
        </w:rPr>
        <w:t xml:space="preserve"> odmietnutia a stanovením lehoty na odstránenie </w:t>
      </w:r>
      <w:proofErr w:type="spellStart"/>
      <w:r>
        <w:rPr>
          <w:szCs w:val="24"/>
        </w:rPr>
        <w:t>vád</w:t>
      </w:r>
      <w:proofErr w:type="spellEnd"/>
      <w:r>
        <w:rPr>
          <w:szCs w:val="24"/>
        </w:rPr>
        <w:t xml:space="preserve"> diela</w:t>
      </w:r>
      <w:r w:rsidRPr="00CA7D97">
        <w:rPr>
          <w:szCs w:val="24"/>
        </w:rPr>
        <w:t>.</w:t>
      </w:r>
      <w:bookmarkEnd w:id="2"/>
    </w:p>
    <w:p w:rsidR="00D36314" w:rsidRDefault="00D36314" w:rsidP="00D36314">
      <w:pPr>
        <w:pStyle w:val="Odsekzoznamu"/>
        <w:numPr>
          <w:ilvl w:val="1"/>
          <w:numId w:val="3"/>
        </w:numPr>
        <w:spacing w:after="120"/>
        <w:contextualSpacing w:val="0"/>
        <w:rPr>
          <w:szCs w:val="24"/>
        </w:rPr>
      </w:pPr>
      <w:bookmarkStart w:id="3" w:name="_Ref529346003"/>
      <w:r w:rsidRPr="00942CAD">
        <w:rPr>
          <w:szCs w:val="24"/>
        </w:rPr>
        <w:t xml:space="preserve">V prípade ak sa objednávateľ napriek </w:t>
      </w:r>
      <w:proofErr w:type="spellStart"/>
      <w:r w:rsidRPr="00942CAD">
        <w:rPr>
          <w:szCs w:val="24"/>
        </w:rPr>
        <w:t>vadám</w:t>
      </w:r>
      <w:proofErr w:type="spellEnd"/>
      <w:r w:rsidRPr="00942CAD">
        <w:rPr>
          <w:szCs w:val="24"/>
        </w:rPr>
        <w:t xml:space="preserve"> </w:t>
      </w:r>
      <w:r>
        <w:rPr>
          <w:szCs w:val="24"/>
        </w:rPr>
        <w:t xml:space="preserve">uvedeným v predchádzajúcom bode </w:t>
      </w:r>
      <w:r>
        <w:rPr>
          <w:szCs w:val="24"/>
        </w:rPr>
        <w:fldChar w:fldCharType="begin"/>
      </w:r>
      <w:r>
        <w:rPr>
          <w:szCs w:val="24"/>
        </w:rPr>
        <w:instrText xml:space="preserve"> REF _Ref529345546 \r \h </w:instrText>
      </w:r>
      <w:r>
        <w:rPr>
          <w:szCs w:val="24"/>
        </w:rPr>
      </w:r>
      <w:r>
        <w:rPr>
          <w:szCs w:val="24"/>
        </w:rPr>
        <w:fldChar w:fldCharType="separate"/>
      </w:r>
      <w:r>
        <w:rPr>
          <w:szCs w:val="24"/>
        </w:rPr>
        <w:t>7.4</w:t>
      </w:r>
      <w:r>
        <w:rPr>
          <w:szCs w:val="24"/>
        </w:rPr>
        <w:fldChar w:fldCharType="end"/>
      </w:r>
      <w:r>
        <w:rPr>
          <w:szCs w:val="24"/>
        </w:rPr>
        <w:t xml:space="preserve"> tohto článku zmluvy </w:t>
      </w:r>
      <w:r w:rsidRPr="00942CAD">
        <w:rPr>
          <w:szCs w:val="24"/>
        </w:rPr>
        <w:t xml:space="preserve">rozhodne dielo prevziať, má sa zato, že objednávateľ prevzal dielo „s výhradou do čiastočnej prevádzky“. </w:t>
      </w:r>
      <w:proofErr w:type="spellStart"/>
      <w:r w:rsidRPr="00942CAD">
        <w:rPr>
          <w:szCs w:val="24"/>
        </w:rPr>
        <w:t>Vady</w:t>
      </w:r>
      <w:proofErr w:type="spellEnd"/>
      <w:r w:rsidRPr="00942CAD">
        <w:rPr>
          <w:szCs w:val="24"/>
        </w:rPr>
        <w:t xml:space="preserve"> diela</w:t>
      </w:r>
      <w:r>
        <w:rPr>
          <w:szCs w:val="24"/>
        </w:rPr>
        <w:t>, chyby, nedostatky a pod.</w:t>
      </w:r>
      <w:r w:rsidRPr="00942CAD">
        <w:rPr>
          <w:szCs w:val="24"/>
        </w:rPr>
        <w:t xml:space="preserve">  spíšu zmluvné strany v Protokole o odovzdaní a prevzatí diela, v ktorom súčasne </w:t>
      </w:r>
      <w:r>
        <w:rPr>
          <w:szCs w:val="24"/>
        </w:rPr>
        <w:t xml:space="preserve">objednávateľ stanoví </w:t>
      </w:r>
      <w:r w:rsidRPr="00942CAD">
        <w:rPr>
          <w:szCs w:val="24"/>
        </w:rPr>
        <w:t xml:space="preserve">lehotou na </w:t>
      </w:r>
      <w:r>
        <w:rPr>
          <w:szCs w:val="24"/>
        </w:rPr>
        <w:t xml:space="preserve">ich </w:t>
      </w:r>
      <w:r w:rsidRPr="00942CAD">
        <w:rPr>
          <w:szCs w:val="24"/>
        </w:rPr>
        <w:t xml:space="preserve">odstránenie. Dodávateľ je v tomto prípade povinný </w:t>
      </w:r>
      <w:proofErr w:type="spellStart"/>
      <w:r w:rsidRPr="00942CAD">
        <w:rPr>
          <w:szCs w:val="24"/>
        </w:rPr>
        <w:t>vady</w:t>
      </w:r>
      <w:proofErr w:type="spellEnd"/>
      <w:r w:rsidRPr="00942CAD">
        <w:rPr>
          <w:szCs w:val="24"/>
        </w:rPr>
        <w:t xml:space="preserve"> diela odstrániť bezodkladne, najneskôr </w:t>
      </w:r>
      <w:r>
        <w:rPr>
          <w:szCs w:val="24"/>
        </w:rPr>
        <w:t xml:space="preserve">však </w:t>
      </w:r>
      <w:r w:rsidRPr="00942CAD">
        <w:rPr>
          <w:szCs w:val="24"/>
        </w:rPr>
        <w:t>do konca stanovenej lehoty.</w:t>
      </w:r>
      <w:bookmarkEnd w:id="3"/>
      <w:r w:rsidRPr="00942CAD">
        <w:rPr>
          <w:szCs w:val="24"/>
        </w:rPr>
        <w:t xml:space="preserve"> </w:t>
      </w:r>
    </w:p>
    <w:p w:rsidR="00D36314" w:rsidRDefault="00D36314" w:rsidP="00D36314">
      <w:pPr>
        <w:pStyle w:val="Odsekzoznamu"/>
        <w:numPr>
          <w:ilvl w:val="1"/>
          <w:numId w:val="3"/>
        </w:numPr>
        <w:spacing w:after="120"/>
        <w:contextualSpacing w:val="0"/>
        <w:rPr>
          <w:szCs w:val="24"/>
        </w:rPr>
      </w:pPr>
      <w:r w:rsidRPr="00942CAD">
        <w:rPr>
          <w:szCs w:val="24"/>
        </w:rPr>
        <w:t xml:space="preserve">Po odstránení </w:t>
      </w:r>
      <w:proofErr w:type="spellStart"/>
      <w:r w:rsidRPr="00942CAD">
        <w:rPr>
          <w:szCs w:val="24"/>
        </w:rPr>
        <w:t>vád</w:t>
      </w:r>
      <w:proofErr w:type="spellEnd"/>
      <w:r w:rsidRPr="00942CAD">
        <w:rPr>
          <w:szCs w:val="24"/>
        </w:rPr>
        <w:t xml:space="preserve">, ktoré malo dielo pri prevzatí podľa predchádzajúceho bodu, je dodávateľ povinný vykonať opätovne </w:t>
      </w:r>
      <w:r w:rsidRPr="00716188">
        <w:rPr>
          <w:szCs w:val="24"/>
        </w:rPr>
        <w:t xml:space="preserve">skúšobnú prevádzku. </w:t>
      </w:r>
    </w:p>
    <w:p w:rsidR="00D36314" w:rsidRDefault="00D36314" w:rsidP="00D36314">
      <w:pPr>
        <w:pStyle w:val="Odsekzoznamu"/>
        <w:numPr>
          <w:ilvl w:val="1"/>
          <w:numId w:val="3"/>
        </w:numPr>
        <w:contextualSpacing w:val="0"/>
        <w:rPr>
          <w:szCs w:val="24"/>
        </w:rPr>
      </w:pPr>
      <w:r w:rsidRPr="00942CAD">
        <w:rPr>
          <w:szCs w:val="24"/>
        </w:rPr>
        <w:t xml:space="preserve">Po odstránení </w:t>
      </w:r>
      <w:proofErr w:type="spellStart"/>
      <w:r w:rsidRPr="00942CAD">
        <w:rPr>
          <w:szCs w:val="24"/>
        </w:rPr>
        <w:t>vád</w:t>
      </w:r>
      <w:proofErr w:type="spellEnd"/>
      <w:r w:rsidRPr="00942CAD">
        <w:rPr>
          <w:szCs w:val="24"/>
        </w:rPr>
        <w:t xml:space="preserve"> sa spíše Protokol o odstránení </w:t>
      </w:r>
      <w:proofErr w:type="spellStart"/>
      <w:r w:rsidRPr="00942CAD">
        <w:rPr>
          <w:szCs w:val="24"/>
        </w:rPr>
        <w:t>vád</w:t>
      </w:r>
      <w:proofErr w:type="spellEnd"/>
      <w:r w:rsidRPr="00942CAD">
        <w:rPr>
          <w:szCs w:val="24"/>
        </w:rPr>
        <w:t>, ktorý bude podpísaný oboma zmluvnými stranami.</w:t>
      </w:r>
    </w:p>
    <w:p w:rsidR="00D36314" w:rsidRPr="00942CAD" w:rsidRDefault="00D36314" w:rsidP="00D36314">
      <w:pPr>
        <w:pStyle w:val="Odsekzoznamu"/>
        <w:ind w:left="576"/>
        <w:contextualSpacing w:val="0"/>
        <w:rPr>
          <w:szCs w:val="24"/>
        </w:rPr>
      </w:pPr>
    </w:p>
    <w:p w:rsidR="00D36314" w:rsidRDefault="00D36314" w:rsidP="00D36314">
      <w:pPr>
        <w:pStyle w:val="Odsekzoznamu"/>
        <w:numPr>
          <w:ilvl w:val="0"/>
          <w:numId w:val="3"/>
        </w:numPr>
        <w:jc w:val="center"/>
        <w:rPr>
          <w:b/>
        </w:rPr>
      </w:pPr>
    </w:p>
    <w:p w:rsidR="00D36314" w:rsidRDefault="00D36314" w:rsidP="00D36314">
      <w:pPr>
        <w:pStyle w:val="Odsekzoznamu"/>
        <w:tabs>
          <w:tab w:val="left" w:pos="4185"/>
        </w:tabs>
        <w:spacing w:after="120"/>
        <w:ind w:left="0"/>
        <w:contextualSpacing w:val="0"/>
        <w:jc w:val="center"/>
        <w:rPr>
          <w:b/>
        </w:rPr>
      </w:pPr>
      <w:r w:rsidRPr="00156E1C">
        <w:rPr>
          <w:b/>
        </w:rPr>
        <w:t>Cena a platobné podmienky</w:t>
      </w:r>
    </w:p>
    <w:p w:rsidR="00D36314" w:rsidRDefault="00D36314" w:rsidP="00D36314">
      <w:pPr>
        <w:pStyle w:val="tl1"/>
        <w:ind w:hanging="400"/>
        <w:rPr>
          <w:rFonts w:ascii="Times New Roman" w:eastAsiaTheme="minorHAnsi" w:hAnsi="Times New Roman"/>
          <w:sz w:val="24"/>
          <w:szCs w:val="24"/>
        </w:rPr>
      </w:pPr>
      <w:r w:rsidRPr="00300266">
        <w:rPr>
          <w:rFonts w:ascii="Times New Roman" w:hAnsi="Times New Roman"/>
          <w:sz w:val="24"/>
          <w:szCs w:val="24"/>
        </w:rPr>
        <w:t>8.1</w:t>
      </w:r>
      <w:r w:rsidRPr="00DB4D90">
        <w:rPr>
          <w:szCs w:val="24"/>
        </w:rPr>
        <w:t xml:space="preserve"> </w:t>
      </w:r>
      <w:r w:rsidRPr="00DB4D90">
        <w:rPr>
          <w:rFonts w:ascii="Times New Roman" w:eastAsiaTheme="minorHAnsi" w:hAnsi="Times New Roman"/>
          <w:sz w:val="24"/>
          <w:szCs w:val="24"/>
        </w:rPr>
        <w:t>Cena za predmet zmluvy je stanovená nasledovne:</w:t>
      </w:r>
    </w:p>
    <w:p w:rsidR="00D36314" w:rsidRPr="005F2FB8" w:rsidRDefault="00D36314" w:rsidP="00D36314">
      <w:pPr>
        <w:pStyle w:val="tl1"/>
        <w:ind w:left="993" w:hanging="593"/>
        <w:rPr>
          <w:rFonts w:ascii="Times New Roman" w:hAnsi="Times New Roman"/>
          <w:sz w:val="24"/>
          <w:szCs w:val="24"/>
        </w:rPr>
      </w:pPr>
      <w:bookmarkStart w:id="4" w:name="_Ref529346087"/>
      <w:r>
        <w:rPr>
          <w:rFonts w:ascii="Times New Roman" w:hAnsi="Times New Roman"/>
          <w:color w:val="000000"/>
          <w:sz w:val="24"/>
          <w:szCs w:val="24"/>
        </w:rPr>
        <w:t xml:space="preserve">8.1.1 </w:t>
      </w:r>
      <w:r w:rsidRPr="00DB4D90">
        <w:rPr>
          <w:rFonts w:ascii="Times New Roman" w:hAnsi="Times New Roman"/>
          <w:color w:val="000000"/>
          <w:sz w:val="24"/>
          <w:szCs w:val="24"/>
        </w:rPr>
        <w:t>cena d</w:t>
      </w:r>
      <w:r w:rsidRPr="00DB4D90">
        <w:rPr>
          <w:rFonts w:ascii="Times New Roman" w:hAnsi="Times New Roman"/>
          <w:sz w:val="24"/>
          <w:szCs w:val="24"/>
        </w:rPr>
        <w:t xml:space="preserve">odávky </w:t>
      </w:r>
      <w:r>
        <w:rPr>
          <w:rFonts w:ascii="Times New Roman" w:hAnsi="Times New Roman"/>
          <w:sz w:val="24"/>
          <w:szCs w:val="24"/>
        </w:rPr>
        <w:t xml:space="preserve">na Zabezpečenie optimálnej funkcionality systému PACS pre archivačné riešenie pre uchovávanie a zdieľanie dát získaných z digitálnych RDG modalít, vrátane nevyhnutnej aktualizácie softvéru, </w:t>
      </w:r>
      <w:r w:rsidRPr="00DB4D90">
        <w:rPr>
          <w:rFonts w:ascii="Times New Roman" w:hAnsi="Times New Roman"/>
          <w:color w:val="000000"/>
          <w:sz w:val="24"/>
          <w:szCs w:val="24"/>
        </w:rPr>
        <w:t xml:space="preserve">archivácie dát, ktoré boli zhromaždené počas existencie súčasného systému, zabezpečenie funkčnosti, spoľahlivosti, dostupnosti systému </w:t>
      </w:r>
      <w:r w:rsidRPr="00DB4D90">
        <w:rPr>
          <w:rFonts w:ascii="Times New Roman" w:hAnsi="Times New Roman"/>
          <w:sz w:val="24"/>
          <w:szCs w:val="24"/>
        </w:rPr>
        <w:t>vo výške                         .............................€ bez DPH, t.j. ......................€ s DPH (slovom .......... Eur)</w:t>
      </w:r>
    </w:p>
    <w:p w:rsidR="00D36314" w:rsidRPr="005F2FB8" w:rsidRDefault="00D36314" w:rsidP="00D36314">
      <w:pPr>
        <w:pStyle w:val="tl1"/>
        <w:tabs>
          <w:tab w:val="clear" w:pos="720"/>
          <w:tab w:val="left" w:pos="709"/>
        </w:tabs>
        <w:ind w:left="993" w:hanging="567"/>
        <w:rPr>
          <w:rFonts w:ascii="Times New Roman" w:hAnsi="Times New Roman"/>
          <w:sz w:val="24"/>
          <w:szCs w:val="24"/>
        </w:rPr>
      </w:pPr>
      <w:r>
        <w:rPr>
          <w:rFonts w:ascii="Times New Roman" w:hAnsi="Times New Roman"/>
          <w:sz w:val="24"/>
          <w:szCs w:val="24"/>
        </w:rPr>
        <w:t xml:space="preserve">8.1.2 </w:t>
      </w:r>
      <w:r w:rsidRPr="00DB4D90">
        <w:rPr>
          <w:rFonts w:ascii="Times New Roman" w:hAnsi="Times New Roman"/>
          <w:sz w:val="24"/>
          <w:szCs w:val="24"/>
        </w:rPr>
        <w:t xml:space="preserve">cena servisnej  podpory informačného systému  na </w:t>
      </w:r>
      <w:r>
        <w:rPr>
          <w:rFonts w:ascii="Times New Roman" w:hAnsi="Times New Roman"/>
          <w:sz w:val="24"/>
          <w:szCs w:val="24"/>
        </w:rPr>
        <w:t xml:space="preserve">60 mesiacov je </w:t>
      </w:r>
      <w:r w:rsidRPr="00DB4D90">
        <w:rPr>
          <w:rFonts w:ascii="Times New Roman" w:hAnsi="Times New Roman"/>
          <w:sz w:val="24"/>
          <w:szCs w:val="24"/>
        </w:rPr>
        <w:t>vo výške..............................€ bez DPH, t.j. ......................€ s DPH (slovom .......... Eur)</w:t>
      </w:r>
    </w:p>
    <w:p w:rsidR="00D36314" w:rsidRPr="005F2FB8" w:rsidRDefault="00D36314" w:rsidP="00D36314">
      <w:pPr>
        <w:pStyle w:val="tl1"/>
        <w:ind w:left="993" w:hanging="567"/>
        <w:rPr>
          <w:rFonts w:ascii="Times New Roman" w:hAnsi="Times New Roman"/>
          <w:sz w:val="24"/>
          <w:szCs w:val="24"/>
        </w:rPr>
      </w:pPr>
      <w:r>
        <w:rPr>
          <w:rFonts w:ascii="Times New Roman" w:hAnsi="Times New Roman"/>
          <w:sz w:val="24"/>
          <w:szCs w:val="24"/>
        </w:rPr>
        <w:t xml:space="preserve">8.1.3  </w:t>
      </w:r>
      <w:r w:rsidRPr="00DB4D90">
        <w:rPr>
          <w:rFonts w:ascii="Times New Roman" w:hAnsi="Times New Roman"/>
          <w:sz w:val="24"/>
          <w:szCs w:val="24"/>
        </w:rPr>
        <w:t>cena predmetu zmluvy celkom, je vo výške................................€ bez DPH, t.j. ......................€ s DPH (slovom .......... Eur).</w:t>
      </w:r>
    </w:p>
    <w:bookmarkEnd w:id="4"/>
    <w:p w:rsidR="00D36314" w:rsidRPr="005F2FB8" w:rsidRDefault="00D36314" w:rsidP="00D36314">
      <w:pPr>
        <w:pStyle w:val="tl1"/>
        <w:ind w:left="426" w:hanging="426"/>
        <w:rPr>
          <w:rFonts w:ascii="Times New Roman" w:eastAsiaTheme="minorHAnsi" w:hAnsi="Times New Roman"/>
          <w:sz w:val="24"/>
          <w:szCs w:val="24"/>
        </w:rPr>
      </w:pPr>
      <w:r>
        <w:rPr>
          <w:rFonts w:ascii="Times New Roman" w:eastAsiaTheme="minorHAnsi" w:hAnsi="Times New Roman"/>
          <w:sz w:val="24"/>
          <w:szCs w:val="24"/>
        </w:rPr>
        <w:t xml:space="preserve">8.2 </w:t>
      </w:r>
      <w:r w:rsidRPr="00DB4D90">
        <w:rPr>
          <w:rFonts w:ascii="Times New Roman" w:eastAsiaTheme="minorHAnsi" w:hAnsi="Times New Roman"/>
          <w:sz w:val="24"/>
          <w:szCs w:val="24"/>
        </w:rPr>
        <w:t>Kalkulácia ceny a špecifikácia jednotlivých položiek je uvedená v Prílohe č. 4 , ktorá je neoddeliteľnou súčasťou tejto zmluvy.</w:t>
      </w:r>
    </w:p>
    <w:p w:rsidR="00D36314" w:rsidRDefault="00D36314" w:rsidP="00D36314">
      <w:pPr>
        <w:pStyle w:val="tl1"/>
        <w:ind w:hanging="400"/>
        <w:rPr>
          <w:rFonts w:ascii="Times New Roman" w:hAnsi="Times New Roman"/>
          <w:sz w:val="24"/>
          <w:szCs w:val="24"/>
        </w:rPr>
      </w:pPr>
      <w:r>
        <w:rPr>
          <w:rFonts w:ascii="Times New Roman" w:eastAsiaTheme="minorHAnsi" w:hAnsi="Times New Roman"/>
          <w:noProof w:val="0"/>
          <w:sz w:val="24"/>
          <w:szCs w:val="24"/>
          <w:lang w:eastAsia="en-US"/>
        </w:rPr>
        <w:t xml:space="preserve">8.3 </w:t>
      </w:r>
      <w:r w:rsidRPr="00DB4D90">
        <w:rPr>
          <w:rFonts w:ascii="Times New Roman" w:eastAsiaTheme="minorHAnsi" w:hAnsi="Times New Roman"/>
          <w:noProof w:val="0"/>
          <w:sz w:val="24"/>
          <w:szCs w:val="24"/>
          <w:lang w:eastAsia="en-US"/>
        </w:rPr>
        <w:t xml:space="preserve">Cena za celý </w:t>
      </w:r>
      <w:r w:rsidRPr="00DB4D90">
        <w:rPr>
          <w:rFonts w:ascii="Times New Roman" w:hAnsi="Times New Roman"/>
          <w:sz w:val="24"/>
          <w:szCs w:val="24"/>
        </w:rPr>
        <w:t>predmet zmluvy je stanovená na základe ponuky dodávateľa ako úspešného uchádzača vo verejnom obstarávaní v zmysle zákona o verejnom obstarávaní a v súlade s ust. § 2 ods. 3 zákona č. 18/1996 Z. z. o cenách a § 3 vyhlášky č. 87/1996 Z. z., ktorou sa vykonáva zákon č. 18/1996 Z. z. v znení neskorších predpisov a v súlade so zákonom č. 222/2004 Z. z. o dani z pridanej hodnoty.</w:t>
      </w:r>
    </w:p>
    <w:p w:rsidR="00D36314" w:rsidRDefault="00D36314" w:rsidP="00D36314">
      <w:pPr>
        <w:pStyle w:val="tl1"/>
        <w:ind w:hanging="400"/>
        <w:rPr>
          <w:rFonts w:ascii="Times New Roman" w:hAnsi="Times New Roman"/>
          <w:sz w:val="24"/>
          <w:szCs w:val="24"/>
        </w:rPr>
      </w:pPr>
      <w:r>
        <w:rPr>
          <w:rFonts w:ascii="Times New Roman" w:hAnsi="Times New Roman"/>
          <w:sz w:val="24"/>
          <w:szCs w:val="24"/>
        </w:rPr>
        <w:t xml:space="preserve">8.4 </w:t>
      </w:r>
      <w:r w:rsidRPr="00DB4D90">
        <w:rPr>
          <w:rFonts w:ascii="Times New Roman" w:hAnsi="Times New Roman"/>
          <w:sz w:val="24"/>
          <w:szCs w:val="24"/>
        </w:rPr>
        <w:t>Zmluvné strany sú viazané výškou ceny uvedenej v tejto zmluve, ktorá je výsledkom ponuky dodávateľa vo verejnom obstarávaní. Táto cena je konečná, za celé dielo, vrátane servisnej podpory a s tým súvisiacich služieb, poplatkov, udelenia všetkých potrebných licencií, cestovných nákladov, ubytovacích nákladov a pod., a dodávateľ nie je oprávnený nárokovať si žiadne ďalšie náklady a navýšenia ceny.</w:t>
      </w:r>
    </w:p>
    <w:p w:rsidR="00D36314" w:rsidRDefault="00D36314" w:rsidP="00D36314">
      <w:pPr>
        <w:pStyle w:val="tl1"/>
        <w:numPr>
          <w:ilvl w:val="1"/>
          <w:numId w:val="11"/>
        </w:numPr>
        <w:rPr>
          <w:rFonts w:ascii="Times New Roman" w:hAnsi="Times New Roman"/>
          <w:sz w:val="24"/>
          <w:szCs w:val="24"/>
        </w:rPr>
      </w:pPr>
      <w:r w:rsidRPr="00DB4D90">
        <w:rPr>
          <w:rFonts w:ascii="Times New Roman" w:hAnsi="Times New Roman"/>
          <w:sz w:val="24"/>
          <w:szCs w:val="24"/>
        </w:rPr>
        <w:t xml:space="preserve">Dodávateľovi vznikne nárok na zaplatenie ceny za </w:t>
      </w:r>
      <w:r>
        <w:rPr>
          <w:rFonts w:ascii="Times New Roman" w:hAnsi="Times New Roman"/>
          <w:sz w:val="24"/>
          <w:szCs w:val="24"/>
        </w:rPr>
        <w:t>dielo podľa bodu 8.1.1 tohto článku</w:t>
      </w:r>
      <w:r w:rsidRPr="00DB4D90">
        <w:rPr>
          <w:rFonts w:ascii="Times New Roman" w:hAnsi="Times New Roman"/>
          <w:sz w:val="24"/>
          <w:szCs w:val="24"/>
        </w:rPr>
        <w:t xml:space="preserve"> nasledovne:</w:t>
      </w:r>
    </w:p>
    <w:p w:rsidR="00D36314" w:rsidRDefault="00D36314" w:rsidP="00D36314">
      <w:pPr>
        <w:pStyle w:val="tl1"/>
        <w:ind w:left="993" w:hanging="567"/>
        <w:rPr>
          <w:rFonts w:ascii="Times New Roman" w:hAnsi="Times New Roman"/>
          <w:sz w:val="24"/>
          <w:szCs w:val="24"/>
        </w:rPr>
      </w:pPr>
      <w:r>
        <w:rPr>
          <w:rFonts w:ascii="Times New Roman" w:hAnsi="Times New Roman"/>
          <w:sz w:val="24"/>
          <w:szCs w:val="24"/>
        </w:rPr>
        <w:t xml:space="preserve">8.5.1 </w:t>
      </w:r>
      <w:r w:rsidRPr="006157BA">
        <w:rPr>
          <w:rFonts w:ascii="Times New Roman" w:hAnsi="Times New Roman"/>
          <w:sz w:val="24"/>
          <w:szCs w:val="24"/>
        </w:rPr>
        <w:t xml:space="preserve">v prípade kompletného dodania a prevzatia diela bez vád v súlade </w:t>
      </w:r>
      <w:r>
        <w:rPr>
          <w:rFonts w:ascii="Times New Roman" w:hAnsi="Times New Roman"/>
          <w:sz w:val="24"/>
          <w:szCs w:val="24"/>
        </w:rPr>
        <w:t xml:space="preserve">bodom </w:t>
      </w:r>
      <w:r w:rsidRPr="009647AA">
        <w:rPr>
          <w:rFonts w:ascii="Times New Roman" w:hAnsi="Times New Roman"/>
          <w:sz w:val="24"/>
          <w:szCs w:val="24"/>
        </w:rPr>
        <w:t>7.</w:t>
      </w:r>
      <w:r>
        <w:rPr>
          <w:rFonts w:ascii="Times New Roman" w:hAnsi="Times New Roman"/>
          <w:sz w:val="24"/>
          <w:szCs w:val="24"/>
        </w:rPr>
        <w:t>2</w:t>
      </w:r>
      <w:r w:rsidRPr="009647AA">
        <w:rPr>
          <w:rFonts w:ascii="Times New Roman" w:hAnsi="Times New Roman"/>
          <w:sz w:val="24"/>
          <w:szCs w:val="24"/>
        </w:rPr>
        <w:t>, Článku VII.</w:t>
      </w:r>
      <w:r w:rsidRPr="006157BA">
        <w:rPr>
          <w:rFonts w:ascii="Times New Roman" w:hAnsi="Times New Roman"/>
          <w:sz w:val="24"/>
          <w:szCs w:val="24"/>
        </w:rPr>
        <w:t xml:space="preserve">, dodávateľ vystaví faktúru za dielo na základe podpísaného Protokolu o odovzdaní a prevzatí diela vo výške podľa bodu </w:t>
      </w:r>
      <w:r>
        <w:rPr>
          <w:rFonts w:ascii="Times New Roman" w:hAnsi="Times New Roman"/>
          <w:sz w:val="24"/>
          <w:szCs w:val="24"/>
        </w:rPr>
        <w:t xml:space="preserve">8.1.1 </w:t>
      </w:r>
      <w:r w:rsidRPr="006157BA">
        <w:rPr>
          <w:rFonts w:ascii="Times New Roman" w:hAnsi="Times New Roman"/>
          <w:sz w:val="24"/>
          <w:szCs w:val="24"/>
        </w:rPr>
        <w:t>tohto článku zmluvy;</w:t>
      </w:r>
    </w:p>
    <w:p w:rsidR="00D36314" w:rsidRPr="009647AA" w:rsidRDefault="00D36314" w:rsidP="00D36314">
      <w:pPr>
        <w:pStyle w:val="tl1"/>
        <w:ind w:left="993" w:hanging="593"/>
        <w:rPr>
          <w:rFonts w:ascii="Times New Roman" w:hAnsi="Times New Roman"/>
          <w:sz w:val="24"/>
          <w:szCs w:val="24"/>
        </w:rPr>
      </w:pPr>
      <w:r>
        <w:rPr>
          <w:rFonts w:ascii="Times New Roman" w:hAnsi="Times New Roman"/>
          <w:sz w:val="24"/>
          <w:szCs w:val="24"/>
        </w:rPr>
        <w:t xml:space="preserve">8.5.2 </w:t>
      </w:r>
      <w:r w:rsidRPr="009647AA">
        <w:rPr>
          <w:rFonts w:ascii="Times New Roman" w:hAnsi="Times New Roman"/>
          <w:sz w:val="24"/>
          <w:szCs w:val="24"/>
        </w:rPr>
        <w:t xml:space="preserve">v prípade prevzatia diela „s výhradou do čiastočnej prevádzky“, t.j. </w:t>
      </w:r>
      <w:r w:rsidRPr="009647AA">
        <w:rPr>
          <w:rFonts w:ascii="Times New Roman" w:hAnsi="Times New Roman"/>
          <w:sz w:val="24"/>
          <w:szCs w:val="24"/>
          <w:u w:val="single"/>
        </w:rPr>
        <w:t>s vadami</w:t>
      </w:r>
      <w:r w:rsidRPr="009647AA">
        <w:rPr>
          <w:rFonts w:ascii="Times New Roman" w:hAnsi="Times New Roman"/>
          <w:sz w:val="24"/>
          <w:szCs w:val="24"/>
        </w:rPr>
        <w:t xml:space="preserve"> podľa bodu 7.5, Článku VII. Odovzdanie diela, vzniká dodávateľovi nárok na zaplatenie ceny za dielo vo výške 80% z ceny za dodávku diela uvedenej v bode 8.1.1 tohto článku zmluvy. Na cenu za dielo vo výške zvyšných 20% z ceny sa uplatní zádržné právo, a to až do momentu odstránenia všetkých vád spísaných v protokole o ododvzdaní a prevzatí diela a podpísania Protokolu o odstránení vád. </w:t>
      </w:r>
    </w:p>
    <w:p w:rsidR="00D36314" w:rsidRDefault="00D36314" w:rsidP="00D36314">
      <w:pPr>
        <w:pStyle w:val="tl1"/>
        <w:numPr>
          <w:ilvl w:val="1"/>
          <w:numId w:val="11"/>
        </w:numPr>
        <w:tabs>
          <w:tab w:val="clear" w:pos="720"/>
          <w:tab w:val="left" w:pos="284"/>
        </w:tabs>
        <w:spacing w:after="120"/>
        <w:ind w:left="567" w:right="142" w:hanging="567"/>
        <w:rPr>
          <w:rFonts w:ascii="Times New Roman" w:hAnsi="Times New Roman"/>
          <w:sz w:val="24"/>
          <w:szCs w:val="24"/>
        </w:rPr>
      </w:pPr>
      <w:r w:rsidRPr="001F2B71">
        <w:rPr>
          <w:rFonts w:ascii="Times New Roman" w:hAnsi="Times New Roman"/>
          <w:sz w:val="24"/>
          <w:szCs w:val="24"/>
        </w:rPr>
        <w:t>Nárok na fakturáciu a zaplatenie ceny za servisnú podporu vzniká až po kompletnom dodaní a prevzatí siela bez vád v súlade s bodom</w:t>
      </w:r>
      <w:r>
        <w:t xml:space="preserve"> </w:t>
      </w:r>
      <w:r w:rsidRPr="001F2B71">
        <w:rPr>
          <w:rFonts w:ascii="Times New Roman" w:hAnsi="Times New Roman"/>
          <w:sz w:val="24"/>
          <w:szCs w:val="24"/>
        </w:rPr>
        <w:t xml:space="preserve">7.2, Článku VII. Odovzdanie diela, až po ukončení príslušného kalendárneho mesiaca, v ktorom bola servisná podpora poskytnutá. Dodávateľ bude vystavovať faktúru za servisnú </w:t>
      </w:r>
      <w:r w:rsidRPr="001F2B71">
        <w:rPr>
          <w:rFonts w:ascii="Times New Roman" w:hAnsi="Times New Roman"/>
          <w:noProof w:val="0"/>
          <w:sz w:val="24"/>
          <w:szCs w:val="24"/>
        </w:rPr>
        <w:t>podporu</w:t>
      </w:r>
      <w:r w:rsidRPr="001F2B71">
        <w:rPr>
          <w:rFonts w:ascii="Times New Roman" w:hAnsi="Times New Roman"/>
          <w:sz w:val="24"/>
          <w:szCs w:val="24"/>
        </w:rPr>
        <w:t xml:space="preserve"> na mesačnej báze vo výške 1/60 z ceny servisnej podpory uvedenej v bode 8.1.2 tohto článku zmluvy. </w:t>
      </w:r>
    </w:p>
    <w:p w:rsidR="00D36314" w:rsidRDefault="00D36314" w:rsidP="00D36314">
      <w:pPr>
        <w:pStyle w:val="tl1"/>
        <w:numPr>
          <w:ilvl w:val="1"/>
          <w:numId w:val="11"/>
        </w:numPr>
        <w:tabs>
          <w:tab w:val="clear" w:pos="720"/>
          <w:tab w:val="left" w:pos="426"/>
        </w:tabs>
        <w:spacing w:after="120"/>
        <w:ind w:left="567" w:right="142" w:hanging="567"/>
        <w:rPr>
          <w:rFonts w:ascii="Times New Roman" w:hAnsi="Times New Roman"/>
          <w:sz w:val="24"/>
          <w:szCs w:val="24"/>
        </w:rPr>
      </w:pPr>
      <w:r>
        <w:rPr>
          <w:rFonts w:ascii="Times New Roman" w:hAnsi="Times New Roman"/>
          <w:sz w:val="24"/>
          <w:szCs w:val="24"/>
        </w:rPr>
        <w:t xml:space="preserve"> </w:t>
      </w:r>
      <w:r w:rsidRPr="001F2B71">
        <w:rPr>
          <w:rFonts w:ascii="Times New Roman" w:hAnsi="Times New Roman"/>
          <w:sz w:val="24"/>
          <w:szCs w:val="24"/>
        </w:rPr>
        <w:t>Každá faktúra musí spĺňať náležitosti v súlade s platnou legislatívou Slovenskej republiky. Okrem toho musí faktúra obsahovať aj číslo zmluvy a jej prílohou musí byť príslušný protokol podľa ustanovení tejto zmluvy.</w:t>
      </w:r>
    </w:p>
    <w:p w:rsidR="00D36314" w:rsidRDefault="00D36314" w:rsidP="00D36314">
      <w:pPr>
        <w:pStyle w:val="tl1"/>
        <w:tabs>
          <w:tab w:val="clear" w:pos="720"/>
          <w:tab w:val="left" w:pos="567"/>
        </w:tabs>
        <w:spacing w:after="120"/>
        <w:ind w:left="426" w:right="142" w:hanging="426"/>
        <w:rPr>
          <w:rFonts w:ascii="Times New Roman" w:hAnsi="Times New Roman"/>
          <w:sz w:val="24"/>
          <w:szCs w:val="24"/>
        </w:rPr>
      </w:pPr>
      <w:r>
        <w:rPr>
          <w:rFonts w:ascii="Times New Roman" w:hAnsi="Times New Roman"/>
          <w:sz w:val="24"/>
          <w:szCs w:val="24"/>
        </w:rPr>
        <w:t xml:space="preserve">8.8 </w:t>
      </w:r>
      <w:r w:rsidRPr="001F2B71">
        <w:rPr>
          <w:rFonts w:ascii="Times New Roman" w:hAnsi="Times New Roman"/>
          <w:sz w:val="24"/>
          <w:szCs w:val="24"/>
        </w:rPr>
        <w:t xml:space="preserve">Dôvodom na oprávnené vrátenie faktúry je skutočnosť, že faktúra má formálne alebo obsahové nedostatky. Na túto skutočnosť musí objednávateľ písomne upozorniť dodávateľa, a v takomto prípade nová lehota splatnosti začne plynúť odo dňa doručenia opravenej faktúry objednávateľovi. </w:t>
      </w:r>
    </w:p>
    <w:p w:rsidR="00D36314" w:rsidRDefault="00D36314" w:rsidP="00D36314">
      <w:pPr>
        <w:pStyle w:val="tl1"/>
        <w:tabs>
          <w:tab w:val="clear" w:pos="720"/>
          <w:tab w:val="left" w:pos="567"/>
        </w:tabs>
        <w:spacing w:after="120"/>
        <w:ind w:left="426" w:right="142" w:hanging="426"/>
        <w:rPr>
          <w:rFonts w:ascii="Times New Roman" w:hAnsi="Times New Roman"/>
          <w:sz w:val="24"/>
          <w:szCs w:val="24"/>
        </w:rPr>
      </w:pPr>
      <w:r>
        <w:rPr>
          <w:rFonts w:ascii="Times New Roman" w:hAnsi="Times New Roman"/>
          <w:sz w:val="24"/>
          <w:szCs w:val="24"/>
        </w:rPr>
        <w:t xml:space="preserve">8.9 </w:t>
      </w:r>
      <w:r w:rsidRPr="001F2B71">
        <w:rPr>
          <w:rFonts w:ascii="Times New Roman" w:hAnsi="Times New Roman"/>
          <w:sz w:val="24"/>
          <w:szCs w:val="24"/>
        </w:rPr>
        <w:t xml:space="preserve">Lehota splatnosti faktúr je 60 dní odo dňa ich doručenia objednávateľovi. Platby budú realizované bezhotovostným platobným prevodom. </w:t>
      </w:r>
    </w:p>
    <w:p w:rsidR="00D36314" w:rsidRDefault="00D36314" w:rsidP="00D36314">
      <w:pPr>
        <w:pStyle w:val="tl1"/>
        <w:numPr>
          <w:ilvl w:val="1"/>
          <w:numId w:val="12"/>
        </w:numPr>
        <w:tabs>
          <w:tab w:val="clear" w:pos="720"/>
          <w:tab w:val="left" w:pos="567"/>
        </w:tabs>
        <w:spacing w:after="120"/>
        <w:ind w:left="426" w:right="142" w:hanging="426"/>
        <w:rPr>
          <w:rFonts w:ascii="Times New Roman" w:hAnsi="Times New Roman"/>
          <w:sz w:val="24"/>
          <w:szCs w:val="24"/>
        </w:rPr>
      </w:pPr>
      <w:r>
        <w:rPr>
          <w:rFonts w:ascii="Times New Roman" w:hAnsi="Times New Roman"/>
          <w:sz w:val="24"/>
          <w:szCs w:val="24"/>
        </w:rPr>
        <w:t xml:space="preserve"> </w:t>
      </w:r>
      <w:r w:rsidRPr="001F2B71">
        <w:rPr>
          <w:rFonts w:ascii="Times New Roman" w:hAnsi="Times New Roman"/>
          <w:sz w:val="24"/>
          <w:szCs w:val="24"/>
        </w:rPr>
        <w:t>Zmluvné strany sa dohodli, že faktúra sa považuje za zaplatenú okamihom odpísania fakturovanej čiastky z účtu objednávateľa v prospech účtu dodávateľa.</w:t>
      </w:r>
    </w:p>
    <w:p w:rsidR="00D36314" w:rsidRDefault="00D36314" w:rsidP="00D36314">
      <w:pPr>
        <w:pStyle w:val="tl1"/>
        <w:numPr>
          <w:ilvl w:val="1"/>
          <w:numId w:val="12"/>
        </w:numPr>
        <w:tabs>
          <w:tab w:val="clear" w:pos="720"/>
          <w:tab w:val="left" w:pos="567"/>
        </w:tabs>
        <w:ind w:left="567" w:hanging="567"/>
        <w:rPr>
          <w:rFonts w:ascii="Times New Roman" w:hAnsi="Times New Roman"/>
          <w:sz w:val="24"/>
          <w:szCs w:val="24"/>
        </w:rPr>
      </w:pPr>
      <w:r w:rsidRPr="001F2B71">
        <w:rPr>
          <w:rFonts w:ascii="Times New Roman" w:hAnsi="Times New Roman"/>
          <w:sz w:val="24"/>
          <w:szCs w:val="24"/>
        </w:rPr>
        <w:t xml:space="preserve">Objednávateľ preddavky z ceny za dielo a z ceny servisnej podpory neposkytuje. </w:t>
      </w:r>
    </w:p>
    <w:p w:rsidR="00D36314" w:rsidRDefault="00D36314" w:rsidP="00D36314">
      <w:pPr>
        <w:pStyle w:val="tl1"/>
        <w:numPr>
          <w:ilvl w:val="1"/>
          <w:numId w:val="13"/>
        </w:numPr>
        <w:tabs>
          <w:tab w:val="clear" w:pos="720"/>
          <w:tab w:val="left" w:pos="567"/>
        </w:tabs>
        <w:ind w:left="567" w:hanging="567"/>
        <w:rPr>
          <w:rFonts w:ascii="Times New Roman" w:hAnsi="Times New Roman"/>
          <w:sz w:val="24"/>
          <w:szCs w:val="24"/>
        </w:rPr>
      </w:pPr>
      <w:r>
        <w:rPr>
          <w:rFonts w:ascii="Times New Roman" w:hAnsi="Times New Roman"/>
          <w:sz w:val="24"/>
          <w:szCs w:val="24"/>
        </w:rPr>
        <w:t xml:space="preserve"> </w:t>
      </w:r>
      <w:r w:rsidRPr="001F2B71">
        <w:rPr>
          <w:rFonts w:ascii="Times New Roman" w:hAnsi="Times New Roman"/>
          <w:sz w:val="24"/>
          <w:szCs w:val="24"/>
        </w:rPr>
        <w:t xml:space="preserve">Neoddeliteľnou súčasťou faktúry je oboma stranami podpísaný Protokol o odovzdaní a prevzatí diela alebo Protokol o odstránení vád, alebo Protokol o vykonaní servisnej podpory.  </w:t>
      </w:r>
    </w:p>
    <w:p w:rsidR="00D36314" w:rsidRPr="001F2B71" w:rsidRDefault="00D36314" w:rsidP="00D36314">
      <w:pPr>
        <w:pStyle w:val="tl1"/>
        <w:rPr>
          <w:rFonts w:ascii="Times New Roman" w:hAnsi="Times New Roman"/>
          <w:sz w:val="24"/>
          <w:szCs w:val="24"/>
        </w:rPr>
      </w:pPr>
    </w:p>
    <w:p w:rsidR="00D36314" w:rsidRDefault="00D36314" w:rsidP="00D36314">
      <w:pPr>
        <w:pStyle w:val="Odsekzoznamu"/>
        <w:ind w:left="3976" w:firstLine="278"/>
        <w:contextualSpacing w:val="0"/>
        <w:rPr>
          <w:b/>
        </w:rPr>
      </w:pPr>
      <w:r>
        <w:rPr>
          <w:b/>
        </w:rPr>
        <w:t>Článok IX</w:t>
      </w:r>
    </w:p>
    <w:p w:rsidR="00D36314" w:rsidRPr="0050226F" w:rsidRDefault="00D36314" w:rsidP="00D36314">
      <w:pPr>
        <w:pStyle w:val="Odsekzoznamu"/>
        <w:spacing w:after="120"/>
        <w:ind w:left="0"/>
        <w:contextualSpacing w:val="0"/>
        <w:jc w:val="center"/>
        <w:rPr>
          <w:b/>
        </w:rPr>
      </w:pPr>
      <w:r w:rsidRPr="00A20DAD">
        <w:rPr>
          <w:b/>
        </w:rPr>
        <w:t>Postúpenie a započítanie pohľadávok</w:t>
      </w:r>
    </w:p>
    <w:p w:rsidR="00D36314" w:rsidRDefault="00D36314" w:rsidP="00D36314">
      <w:pPr>
        <w:pStyle w:val="Odsekzoznamu"/>
        <w:numPr>
          <w:ilvl w:val="1"/>
          <w:numId w:val="4"/>
        </w:numPr>
        <w:tabs>
          <w:tab w:val="left" w:pos="1276"/>
        </w:tabs>
        <w:suppressAutoHyphens/>
        <w:spacing w:after="120"/>
        <w:rPr>
          <w:szCs w:val="24"/>
        </w:rPr>
      </w:pPr>
      <w:r w:rsidRPr="00193C94">
        <w:rPr>
          <w:szCs w:val="24"/>
        </w:rPr>
        <w:t xml:space="preserve">Zmluvné strany sa dohodli, že akékoľvek pohľadávky, ktoré eviduje dodávateľ voči objednávateľovi, nie je možné v zmysle § 525 ods. 2 zákona č. 40/1964 Zb. Občianskeho zákonníka, postúpiť na tretiu osobu bez predchádzajúceho písomného súhlasu objednávateľa. </w:t>
      </w:r>
    </w:p>
    <w:p w:rsidR="00D36314" w:rsidRDefault="00D36314" w:rsidP="00D36314">
      <w:pPr>
        <w:numPr>
          <w:ilvl w:val="1"/>
          <w:numId w:val="4"/>
        </w:numPr>
        <w:tabs>
          <w:tab w:val="left" w:pos="567"/>
        </w:tabs>
        <w:suppressAutoHyphens/>
        <w:spacing w:after="120"/>
        <w:rPr>
          <w:szCs w:val="24"/>
        </w:rPr>
      </w:pPr>
      <w:r w:rsidRPr="006E17B5">
        <w:rPr>
          <w:szCs w:val="24"/>
        </w:rPr>
        <w:t>Na predchádzajúci písomný súhlas objednávateľa s postúpením pohľadávky na tretiu osobu sa vyžaduje predchádzajúci písomný súhlas Ministerstva zdravotníctva SR</w:t>
      </w:r>
      <w:r w:rsidRPr="006957E9">
        <w:rPr>
          <w:szCs w:val="24"/>
        </w:rPr>
        <w:t xml:space="preserve"> </w:t>
      </w:r>
      <w:r>
        <w:rPr>
          <w:szCs w:val="24"/>
        </w:rPr>
        <w:t xml:space="preserve">a to </w:t>
      </w:r>
      <w:r w:rsidRPr="006E17B5">
        <w:rPr>
          <w:szCs w:val="24"/>
        </w:rPr>
        <w:t xml:space="preserve">v zmysle Príkazu ministra zdravotníctva SR č. 7/2017 zo dňa 25. septembra 2017. </w:t>
      </w:r>
    </w:p>
    <w:p w:rsidR="00D36314" w:rsidRDefault="00D36314" w:rsidP="00D36314">
      <w:pPr>
        <w:numPr>
          <w:ilvl w:val="1"/>
          <w:numId w:val="4"/>
        </w:numPr>
        <w:tabs>
          <w:tab w:val="left" w:pos="567"/>
        </w:tabs>
        <w:suppressAutoHyphens/>
        <w:spacing w:after="120"/>
        <w:rPr>
          <w:szCs w:val="24"/>
        </w:rPr>
      </w:pPr>
      <w:r w:rsidRPr="006E17B5">
        <w:rPr>
          <w:szCs w:val="24"/>
        </w:rPr>
        <w:t xml:space="preserve">V prípade ak </w:t>
      </w:r>
      <w:r>
        <w:rPr>
          <w:szCs w:val="24"/>
        </w:rPr>
        <w:t>dodáva</w:t>
      </w:r>
      <w:r w:rsidRPr="006E17B5">
        <w:rPr>
          <w:szCs w:val="24"/>
        </w:rPr>
        <w:t>teľ postúpi pohľadávky na tretiu osobu v rozpore s týmto ustanovením zmluvy, je takéto postúpenie podľa ustanovenia § 39 zákona č. 40/1964 Zb. Občianskeho zákonníka neplatné.</w:t>
      </w:r>
    </w:p>
    <w:p w:rsidR="00D36314" w:rsidRDefault="00D36314" w:rsidP="00D36314">
      <w:pPr>
        <w:numPr>
          <w:ilvl w:val="1"/>
          <w:numId w:val="4"/>
        </w:numPr>
        <w:tabs>
          <w:tab w:val="left" w:pos="567"/>
        </w:tabs>
        <w:suppressAutoHyphens/>
        <w:rPr>
          <w:szCs w:val="24"/>
        </w:rPr>
      </w:pPr>
      <w:r>
        <w:rPr>
          <w:szCs w:val="24"/>
        </w:rPr>
        <w:t>Dodávateľ</w:t>
      </w:r>
      <w:r w:rsidRPr="006E17B5">
        <w:rPr>
          <w:szCs w:val="24"/>
        </w:rPr>
        <w:t xml:space="preserve"> berie na vedomie, že započítanie pohľadávok štátu je možné len na základe písomnej dohody o započítaní pohľadávok štátu, a to v z</w:t>
      </w:r>
      <w:r>
        <w:rPr>
          <w:szCs w:val="24"/>
        </w:rPr>
        <w:t>mysle § 8 zákona č. 374/2014 Z. </w:t>
      </w:r>
      <w:r w:rsidRPr="006E17B5">
        <w:rPr>
          <w:szCs w:val="24"/>
        </w:rPr>
        <w:t>z. o pohľadávkach štátu v znení neskorších zmien a doplnení.</w:t>
      </w:r>
    </w:p>
    <w:p w:rsidR="00D36314" w:rsidRDefault="00D36314" w:rsidP="00D36314">
      <w:pPr>
        <w:pStyle w:val="Odsekzoznamu"/>
        <w:ind w:left="3196" w:firstLine="349"/>
        <w:rPr>
          <w:b/>
        </w:rPr>
      </w:pPr>
    </w:p>
    <w:p w:rsidR="00D36314" w:rsidRPr="00A20DAD" w:rsidRDefault="00D36314" w:rsidP="00D36314">
      <w:pPr>
        <w:pStyle w:val="Odsekzoznamu"/>
        <w:ind w:left="3196" w:firstLine="349"/>
        <w:rPr>
          <w:b/>
        </w:rPr>
      </w:pPr>
      <w:r>
        <w:rPr>
          <w:b/>
        </w:rPr>
        <w:t>Článok X</w:t>
      </w:r>
    </w:p>
    <w:p w:rsidR="00D36314" w:rsidRPr="00A20DAD" w:rsidRDefault="00D36314" w:rsidP="00D36314">
      <w:pPr>
        <w:pStyle w:val="Odsekzoznamu"/>
        <w:spacing w:after="120"/>
        <w:ind w:left="0"/>
        <w:contextualSpacing w:val="0"/>
        <w:jc w:val="center"/>
        <w:rPr>
          <w:b/>
        </w:rPr>
      </w:pPr>
      <w:r w:rsidRPr="00A20DAD">
        <w:rPr>
          <w:b/>
        </w:rPr>
        <w:t xml:space="preserve">Zodpovednosť za </w:t>
      </w:r>
      <w:proofErr w:type="spellStart"/>
      <w:r w:rsidRPr="00A20DAD">
        <w:rPr>
          <w:b/>
        </w:rPr>
        <w:t>vady</w:t>
      </w:r>
      <w:proofErr w:type="spellEnd"/>
      <w:r w:rsidRPr="00A20DAD">
        <w:rPr>
          <w:b/>
        </w:rPr>
        <w:t xml:space="preserve"> diela, reklamácia a záručné podmienky</w:t>
      </w:r>
    </w:p>
    <w:p w:rsidR="00D36314" w:rsidRDefault="00D36314" w:rsidP="00D36314">
      <w:pPr>
        <w:pStyle w:val="Odsekzoznamu"/>
        <w:numPr>
          <w:ilvl w:val="1"/>
          <w:numId w:val="5"/>
        </w:numPr>
        <w:spacing w:after="120"/>
        <w:rPr>
          <w:b/>
          <w:szCs w:val="24"/>
        </w:rPr>
      </w:pPr>
      <w:r>
        <w:rPr>
          <w:szCs w:val="24"/>
        </w:rPr>
        <w:t xml:space="preserve"> </w:t>
      </w:r>
      <w:r w:rsidRPr="00193C94">
        <w:rPr>
          <w:szCs w:val="24"/>
        </w:rPr>
        <w:t xml:space="preserve">Dodávateľ sa zaväzuje poskytnúť objednávateľovi zmluvnú záruku na celé dielo minimálne v trvaní 4 rokov. Zmluvná záruka začína plynúť momentom Protokolárneho odovzdania a prevzatia diela bez </w:t>
      </w:r>
      <w:proofErr w:type="spellStart"/>
      <w:r w:rsidRPr="00193C94">
        <w:rPr>
          <w:szCs w:val="24"/>
        </w:rPr>
        <w:t>vád</w:t>
      </w:r>
      <w:proofErr w:type="spellEnd"/>
      <w:r w:rsidRPr="00193C94">
        <w:rPr>
          <w:szCs w:val="24"/>
        </w:rPr>
        <w:t>.</w:t>
      </w:r>
    </w:p>
    <w:p w:rsidR="00D36314" w:rsidRDefault="00D36314" w:rsidP="00D36314">
      <w:pPr>
        <w:pStyle w:val="Odsekzoznamu"/>
        <w:numPr>
          <w:ilvl w:val="1"/>
          <w:numId w:val="5"/>
        </w:numPr>
        <w:spacing w:after="120"/>
        <w:contextualSpacing w:val="0"/>
        <w:rPr>
          <w:b/>
          <w:szCs w:val="24"/>
        </w:rPr>
      </w:pPr>
      <w:r>
        <w:rPr>
          <w:szCs w:val="24"/>
        </w:rPr>
        <w:t xml:space="preserve"> </w:t>
      </w:r>
      <w:r w:rsidRPr="00023FE8">
        <w:rPr>
          <w:szCs w:val="24"/>
        </w:rPr>
        <w:t xml:space="preserve">Počas trvania </w:t>
      </w:r>
      <w:r>
        <w:rPr>
          <w:szCs w:val="24"/>
        </w:rPr>
        <w:t>zmluvnej záruky</w:t>
      </w:r>
      <w:r w:rsidRPr="00023FE8">
        <w:rPr>
          <w:szCs w:val="24"/>
        </w:rPr>
        <w:t xml:space="preserve"> dodávateľ zodpovedá za obvyklé vlastnosti diela. </w:t>
      </w:r>
    </w:p>
    <w:p w:rsidR="00D36314" w:rsidRDefault="00D36314" w:rsidP="00D36314">
      <w:pPr>
        <w:pStyle w:val="Odsekzoznamu"/>
        <w:numPr>
          <w:ilvl w:val="1"/>
          <w:numId w:val="5"/>
        </w:numPr>
        <w:spacing w:after="120"/>
        <w:contextualSpacing w:val="0"/>
        <w:rPr>
          <w:szCs w:val="24"/>
        </w:rPr>
      </w:pPr>
      <w:r>
        <w:rPr>
          <w:szCs w:val="24"/>
        </w:rPr>
        <w:t xml:space="preserve"> Dodávateľ zodpovedá z</w:t>
      </w:r>
      <w:r w:rsidRPr="00023FE8">
        <w:rPr>
          <w:szCs w:val="24"/>
        </w:rPr>
        <w:t xml:space="preserve">a </w:t>
      </w:r>
      <w:proofErr w:type="spellStart"/>
      <w:r w:rsidRPr="00023FE8">
        <w:rPr>
          <w:szCs w:val="24"/>
        </w:rPr>
        <w:t>vady</w:t>
      </w:r>
      <w:proofErr w:type="spellEnd"/>
      <w:r w:rsidRPr="00023FE8">
        <w:rPr>
          <w:szCs w:val="24"/>
        </w:rPr>
        <w:t xml:space="preserve"> diela</w:t>
      </w:r>
      <w:r>
        <w:rPr>
          <w:szCs w:val="24"/>
        </w:rPr>
        <w:t>, za ktoré sa</w:t>
      </w:r>
      <w:r w:rsidRPr="00023FE8">
        <w:rPr>
          <w:szCs w:val="24"/>
        </w:rPr>
        <w:t xml:space="preserve"> podľa tejto zmluvy považujú najmä vykonanie diela v rozpore s touto zmluvou</w:t>
      </w:r>
      <w:r>
        <w:rPr>
          <w:szCs w:val="24"/>
        </w:rPr>
        <w:t xml:space="preserve"> a špecifikáciami, nedostat</w:t>
      </w:r>
      <w:r w:rsidRPr="00023FE8">
        <w:rPr>
          <w:szCs w:val="24"/>
        </w:rPr>
        <w:t>k</w:t>
      </w:r>
      <w:r>
        <w:rPr>
          <w:szCs w:val="24"/>
        </w:rPr>
        <w:t>y</w:t>
      </w:r>
      <w:r w:rsidRPr="00023FE8">
        <w:rPr>
          <w:szCs w:val="24"/>
        </w:rPr>
        <w:t xml:space="preserve"> alebo odchýlky v kvalitatívnych, technologických a technických parametroch, nedostatok iných parametrov</w:t>
      </w:r>
      <w:r>
        <w:rPr>
          <w:szCs w:val="24"/>
        </w:rPr>
        <w:t xml:space="preserve"> požadovaných objednávateľom, akékoľvek chyby a nesprávne funkcie diela a</w:t>
      </w:r>
      <w:r w:rsidRPr="00023FE8">
        <w:rPr>
          <w:szCs w:val="24"/>
        </w:rPr>
        <w:t xml:space="preserve"> také </w:t>
      </w:r>
      <w:proofErr w:type="spellStart"/>
      <w:r w:rsidRPr="00023FE8">
        <w:rPr>
          <w:szCs w:val="24"/>
        </w:rPr>
        <w:t>vady</w:t>
      </w:r>
      <w:proofErr w:type="spellEnd"/>
      <w:r w:rsidRPr="00023FE8">
        <w:rPr>
          <w:szCs w:val="24"/>
        </w:rPr>
        <w:t>, ktoré bránia v obvyklom užívaní diela.</w:t>
      </w:r>
      <w:r>
        <w:rPr>
          <w:szCs w:val="24"/>
        </w:rPr>
        <w:t xml:space="preserve"> Uvedené platí rovnako aj pre aktualizovanú verziu diela alebo jeho </w:t>
      </w:r>
      <w:proofErr w:type="spellStart"/>
      <w:r>
        <w:rPr>
          <w:szCs w:val="24"/>
        </w:rPr>
        <w:t>upgrade</w:t>
      </w:r>
      <w:proofErr w:type="spellEnd"/>
      <w:r>
        <w:rPr>
          <w:szCs w:val="24"/>
        </w:rPr>
        <w:t xml:space="preserve">. Dodávateľ zodpovedá v rovnakom rozsahu aj za </w:t>
      </w:r>
      <w:proofErr w:type="spellStart"/>
      <w:r>
        <w:rPr>
          <w:szCs w:val="24"/>
        </w:rPr>
        <w:t>vady</w:t>
      </w:r>
      <w:proofErr w:type="spellEnd"/>
      <w:r>
        <w:rPr>
          <w:szCs w:val="24"/>
        </w:rPr>
        <w:t xml:space="preserve"> diela, ktoré vznikli až po odovzdaní diela.</w:t>
      </w:r>
    </w:p>
    <w:p w:rsidR="00D36314" w:rsidRDefault="00D36314" w:rsidP="00D36314">
      <w:pPr>
        <w:pStyle w:val="Odsekzoznamu"/>
        <w:numPr>
          <w:ilvl w:val="1"/>
          <w:numId w:val="5"/>
        </w:numPr>
        <w:spacing w:after="120"/>
        <w:contextualSpacing w:val="0"/>
        <w:rPr>
          <w:szCs w:val="24"/>
        </w:rPr>
      </w:pPr>
      <w:r>
        <w:rPr>
          <w:szCs w:val="24"/>
        </w:rPr>
        <w:t xml:space="preserve"> Za </w:t>
      </w:r>
      <w:proofErr w:type="spellStart"/>
      <w:r>
        <w:rPr>
          <w:szCs w:val="24"/>
        </w:rPr>
        <w:t>vadu</w:t>
      </w:r>
      <w:proofErr w:type="spellEnd"/>
      <w:r>
        <w:rPr>
          <w:szCs w:val="24"/>
        </w:rPr>
        <w:t xml:space="preserve"> diela sa považuje aj zjavné vyhotovenie diela nad rámec požiadaviek a špecifikácií objednávateľa.</w:t>
      </w:r>
    </w:p>
    <w:p w:rsidR="00D36314" w:rsidRDefault="00D36314" w:rsidP="00D36314">
      <w:pPr>
        <w:pStyle w:val="Odsekzoznamu"/>
        <w:numPr>
          <w:ilvl w:val="1"/>
          <w:numId w:val="5"/>
        </w:numPr>
        <w:spacing w:after="120"/>
        <w:contextualSpacing w:val="0"/>
        <w:rPr>
          <w:szCs w:val="24"/>
        </w:rPr>
      </w:pPr>
      <w:r>
        <w:rPr>
          <w:szCs w:val="24"/>
        </w:rPr>
        <w:t xml:space="preserve"> Dodávateľ nezodpovedá za </w:t>
      </w:r>
      <w:proofErr w:type="spellStart"/>
      <w:r>
        <w:rPr>
          <w:szCs w:val="24"/>
        </w:rPr>
        <w:t>vady</w:t>
      </w:r>
      <w:proofErr w:type="spellEnd"/>
      <w:r>
        <w:rPr>
          <w:szCs w:val="24"/>
        </w:rPr>
        <w:t xml:space="preserve"> diela spôsobené použitím nevhodných podkladov a vecí poskytnutých objednávateľom, pri ktorých nemohol ani pri vynaložení odbornej starostlivosti zistiť ich nevhodnosť, alebo ak na ich nevhodnosť upozornil objednávateľa a ten na ich použití napriek tomu trval. Dodávateľ nezodpovedá ani za </w:t>
      </w:r>
      <w:proofErr w:type="spellStart"/>
      <w:r>
        <w:rPr>
          <w:szCs w:val="24"/>
        </w:rPr>
        <w:t>vady</w:t>
      </w:r>
      <w:proofErr w:type="spellEnd"/>
      <w:r>
        <w:rPr>
          <w:szCs w:val="24"/>
        </w:rPr>
        <w:t xml:space="preserve"> a poruchy spôsobené</w:t>
      </w:r>
      <w:r w:rsidRPr="00091D7E">
        <w:rPr>
          <w:szCs w:val="24"/>
        </w:rPr>
        <w:t xml:space="preserve"> </w:t>
      </w:r>
      <w:r w:rsidRPr="00023FE8">
        <w:rPr>
          <w:szCs w:val="24"/>
        </w:rPr>
        <w:t>neodborným alebo násilným za</w:t>
      </w:r>
      <w:r>
        <w:rPr>
          <w:szCs w:val="24"/>
        </w:rPr>
        <w:t>chádzaním s dielom, ani za</w:t>
      </w:r>
      <w:r w:rsidRPr="00023FE8">
        <w:rPr>
          <w:szCs w:val="24"/>
        </w:rPr>
        <w:t xml:space="preserve"> </w:t>
      </w:r>
      <w:proofErr w:type="spellStart"/>
      <w:r w:rsidRPr="00023FE8">
        <w:rPr>
          <w:szCs w:val="24"/>
        </w:rPr>
        <w:t>vady</w:t>
      </w:r>
      <w:proofErr w:type="spellEnd"/>
      <w:r w:rsidRPr="00023FE8">
        <w:rPr>
          <w:szCs w:val="24"/>
        </w:rPr>
        <w:t xml:space="preserve"> spôs</w:t>
      </w:r>
      <w:r>
        <w:rPr>
          <w:szCs w:val="24"/>
        </w:rPr>
        <w:t xml:space="preserve">obené odcudzením súčastí diela alebo </w:t>
      </w:r>
      <w:r w:rsidRPr="00023FE8">
        <w:rPr>
          <w:szCs w:val="24"/>
        </w:rPr>
        <w:t>vyššou mocou.</w:t>
      </w:r>
    </w:p>
    <w:p w:rsidR="00D36314" w:rsidRDefault="00D36314" w:rsidP="00D36314">
      <w:pPr>
        <w:pStyle w:val="Odsekzoznamu"/>
        <w:numPr>
          <w:ilvl w:val="1"/>
          <w:numId w:val="5"/>
        </w:numPr>
        <w:spacing w:after="120"/>
        <w:contextualSpacing w:val="0"/>
        <w:rPr>
          <w:b/>
          <w:szCs w:val="24"/>
        </w:rPr>
      </w:pPr>
      <w:r>
        <w:rPr>
          <w:szCs w:val="24"/>
        </w:rPr>
        <w:t xml:space="preserve"> </w:t>
      </w:r>
      <w:r w:rsidRPr="00023FE8">
        <w:rPr>
          <w:szCs w:val="24"/>
        </w:rPr>
        <w:t xml:space="preserve">Zmluvné strany sa dohodli, že v prípade zistenia </w:t>
      </w:r>
      <w:r>
        <w:rPr>
          <w:szCs w:val="24"/>
        </w:rPr>
        <w:t xml:space="preserve">odstrániteľných </w:t>
      </w:r>
      <w:proofErr w:type="spellStart"/>
      <w:r w:rsidRPr="00023FE8">
        <w:rPr>
          <w:szCs w:val="24"/>
        </w:rPr>
        <w:t>vád</w:t>
      </w:r>
      <w:proofErr w:type="spellEnd"/>
      <w:r w:rsidRPr="00023FE8">
        <w:rPr>
          <w:szCs w:val="24"/>
        </w:rPr>
        <w:t xml:space="preserve"> diela alebo jeho nedostatkov počas trvania </w:t>
      </w:r>
      <w:r>
        <w:rPr>
          <w:szCs w:val="24"/>
        </w:rPr>
        <w:t>zmluvnej záruky</w:t>
      </w:r>
      <w:r w:rsidRPr="00023FE8">
        <w:rPr>
          <w:szCs w:val="24"/>
        </w:rPr>
        <w:t xml:space="preserve">, je dodávateľ povinný odstrániť zistené </w:t>
      </w:r>
      <w:proofErr w:type="spellStart"/>
      <w:r w:rsidRPr="00023FE8">
        <w:rPr>
          <w:szCs w:val="24"/>
        </w:rPr>
        <w:t>vady</w:t>
      </w:r>
      <w:proofErr w:type="spellEnd"/>
      <w:r w:rsidRPr="00023FE8">
        <w:rPr>
          <w:szCs w:val="24"/>
        </w:rPr>
        <w:t xml:space="preserve"> bezodkladne po ich oznámení objednávateľom</w:t>
      </w:r>
      <w:r>
        <w:rPr>
          <w:szCs w:val="24"/>
        </w:rPr>
        <w:t>,</w:t>
      </w:r>
      <w:r w:rsidRPr="00023FE8">
        <w:rPr>
          <w:szCs w:val="24"/>
        </w:rPr>
        <w:t xml:space="preserve"> a to na vlastné náklady</w:t>
      </w:r>
      <w:r w:rsidRPr="00716188">
        <w:rPr>
          <w:szCs w:val="24"/>
        </w:rPr>
        <w:t xml:space="preserve">. Termín odstránenia </w:t>
      </w:r>
      <w:proofErr w:type="spellStart"/>
      <w:r w:rsidRPr="00716188">
        <w:rPr>
          <w:szCs w:val="24"/>
        </w:rPr>
        <w:t>vád</w:t>
      </w:r>
      <w:proofErr w:type="spellEnd"/>
      <w:r w:rsidRPr="00716188">
        <w:rPr>
          <w:szCs w:val="24"/>
        </w:rPr>
        <w:t xml:space="preserve"> si zmluvné strany dohodnú a potvrdia písomne alebo emailom. O odstránení </w:t>
      </w:r>
      <w:proofErr w:type="spellStart"/>
      <w:r w:rsidRPr="00716188">
        <w:rPr>
          <w:szCs w:val="24"/>
        </w:rPr>
        <w:t>vád</w:t>
      </w:r>
      <w:proofErr w:type="spellEnd"/>
      <w:r w:rsidRPr="00716188">
        <w:rPr>
          <w:szCs w:val="24"/>
        </w:rPr>
        <w:t xml:space="preserve"> bude spísaný Protokol o odstránení </w:t>
      </w:r>
      <w:proofErr w:type="spellStart"/>
      <w:r w:rsidRPr="00716188">
        <w:rPr>
          <w:szCs w:val="24"/>
        </w:rPr>
        <w:t>vád</w:t>
      </w:r>
      <w:proofErr w:type="spellEnd"/>
      <w:r w:rsidRPr="00716188">
        <w:rPr>
          <w:szCs w:val="24"/>
        </w:rPr>
        <w:t>, podpísaný oboma zmluvnými stranami</w:t>
      </w:r>
      <w:r>
        <w:rPr>
          <w:szCs w:val="24"/>
        </w:rPr>
        <w:t>.</w:t>
      </w:r>
    </w:p>
    <w:p w:rsidR="00D36314" w:rsidRDefault="00D36314" w:rsidP="00D36314">
      <w:pPr>
        <w:pStyle w:val="Odsekzoznamu"/>
        <w:numPr>
          <w:ilvl w:val="1"/>
          <w:numId w:val="5"/>
        </w:numPr>
        <w:spacing w:after="120"/>
        <w:contextualSpacing w:val="0"/>
        <w:rPr>
          <w:b/>
          <w:szCs w:val="24"/>
        </w:rPr>
      </w:pPr>
      <w:r>
        <w:rPr>
          <w:szCs w:val="24"/>
        </w:rPr>
        <w:t xml:space="preserve"> V prípade ak dodávateľ neodstráni </w:t>
      </w:r>
      <w:proofErr w:type="spellStart"/>
      <w:r>
        <w:rPr>
          <w:szCs w:val="24"/>
        </w:rPr>
        <w:t>vady</w:t>
      </w:r>
      <w:proofErr w:type="spellEnd"/>
      <w:r>
        <w:rPr>
          <w:szCs w:val="24"/>
        </w:rPr>
        <w:t xml:space="preserve"> diela v stanovenej lehote, objednávateľ má právo odstrániť </w:t>
      </w:r>
      <w:proofErr w:type="spellStart"/>
      <w:r>
        <w:rPr>
          <w:szCs w:val="24"/>
        </w:rPr>
        <w:t>vady</w:t>
      </w:r>
      <w:proofErr w:type="spellEnd"/>
      <w:r>
        <w:rPr>
          <w:szCs w:val="24"/>
        </w:rPr>
        <w:t xml:space="preserve"> sám alebo prostredníctvom tretej osoby, a to na náklady dodávateľa. </w:t>
      </w:r>
    </w:p>
    <w:p w:rsidR="00D36314" w:rsidRDefault="00D36314" w:rsidP="00D36314">
      <w:pPr>
        <w:pStyle w:val="Odsekzoznamu"/>
        <w:numPr>
          <w:ilvl w:val="1"/>
          <w:numId w:val="5"/>
        </w:numPr>
        <w:spacing w:after="120"/>
        <w:contextualSpacing w:val="0"/>
        <w:rPr>
          <w:b/>
          <w:szCs w:val="24"/>
        </w:rPr>
      </w:pPr>
      <w:r>
        <w:rPr>
          <w:szCs w:val="24"/>
        </w:rPr>
        <w:t xml:space="preserve"> V prípade zistenia neodstrániteľných </w:t>
      </w:r>
      <w:proofErr w:type="spellStart"/>
      <w:r>
        <w:rPr>
          <w:szCs w:val="24"/>
        </w:rPr>
        <w:t>vád</w:t>
      </w:r>
      <w:proofErr w:type="spellEnd"/>
      <w:r>
        <w:rPr>
          <w:szCs w:val="24"/>
        </w:rPr>
        <w:t xml:space="preserve"> alebo nedostatkov diela počas trvania zmluvnej záruky, je dodávateľ povinný zabezpečiť bezodkladne primeranú náhradu tak, aby mohol objednávateľ dielo nerušene a bez obmedzení užívať na účely a v rozsahu podľa tejto zmluvy. V prípade ak zabezpečenie náhrady podľa predchádzajúcej vety nie je možné, má objednávateľ nárok: </w:t>
      </w:r>
    </w:p>
    <w:p w:rsidR="00D36314" w:rsidRDefault="00D36314" w:rsidP="00D36314">
      <w:pPr>
        <w:pStyle w:val="Odsekzoznamu"/>
        <w:numPr>
          <w:ilvl w:val="0"/>
          <w:numId w:val="2"/>
        </w:numPr>
        <w:spacing w:after="120"/>
        <w:contextualSpacing w:val="0"/>
        <w:rPr>
          <w:szCs w:val="24"/>
        </w:rPr>
      </w:pPr>
      <w:r w:rsidRPr="006E50F9">
        <w:rPr>
          <w:szCs w:val="24"/>
        </w:rPr>
        <w:t>na zľavu z</w:t>
      </w:r>
      <w:r>
        <w:rPr>
          <w:szCs w:val="24"/>
        </w:rPr>
        <w:t> </w:t>
      </w:r>
      <w:r w:rsidRPr="006E50F9">
        <w:rPr>
          <w:szCs w:val="24"/>
        </w:rPr>
        <w:t>ceny</w:t>
      </w:r>
      <w:r>
        <w:rPr>
          <w:szCs w:val="24"/>
        </w:rPr>
        <w:t xml:space="preserve"> v prípade ak takáto </w:t>
      </w:r>
      <w:proofErr w:type="spellStart"/>
      <w:r>
        <w:rPr>
          <w:szCs w:val="24"/>
        </w:rPr>
        <w:t>vada</w:t>
      </w:r>
      <w:proofErr w:type="spellEnd"/>
      <w:r>
        <w:rPr>
          <w:szCs w:val="24"/>
        </w:rPr>
        <w:t xml:space="preserve"> zásadným spôsob neobmedzuje užívanie diela</w:t>
      </w:r>
    </w:p>
    <w:p w:rsidR="00D36314" w:rsidRDefault="00D36314" w:rsidP="00D36314">
      <w:pPr>
        <w:pStyle w:val="Odsekzoznamu"/>
        <w:numPr>
          <w:ilvl w:val="0"/>
          <w:numId w:val="2"/>
        </w:numPr>
        <w:spacing w:after="120"/>
        <w:rPr>
          <w:b/>
          <w:szCs w:val="24"/>
        </w:rPr>
      </w:pPr>
      <w:r w:rsidRPr="00193C94">
        <w:rPr>
          <w:szCs w:val="24"/>
        </w:rPr>
        <w:t xml:space="preserve">na odstúpenie od zmluvy ak takáto </w:t>
      </w:r>
      <w:proofErr w:type="spellStart"/>
      <w:r w:rsidRPr="00193C94">
        <w:rPr>
          <w:szCs w:val="24"/>
        </w:rPr>
        <w:t>vada</w:t>
      </w:r>
      <w:proofErr w:type="spellEnd"/>
      <w:r w:rsidRPr="00193C94">
        <w:rPr>
          <w:szCs w:val="24"/>
        </w:rPr>
        <w:t xml:space="preserve"> zásadným spôsob obmedzuje alebo znemožňuje užívanie diela,  </w:t>
      </w:r>
    </w:p>
    <w:p w:rsidR="00D36314" w:rsidRDefault="00D36314" w:rsidP="00D36314">
      <w:pPr>
        <w:pStyle w:val="Odsekzoznamu"/>
        <w:numPr>
          <w:ilvl w:val="1"/>
          <w:numId w:val="5"/>
        </w:numPr>
        <w:spacing w:after="120"/>
        <w:contextualSpacing w:val="0"/>
        <w:rPr>
          <w:szCs w:val="24"/>
        </w:rPr>
      </w:pPr>
      <w:r>
        <w:rPr>
          <w:szCs w:val="24"/>
        </w:rPr>
        <w:t xml:space="preserve"> </w:t>
      </w:r>
      <w:r w:rsidRPr="00FE2F86">
        <w:rPr>
          <w:szCs w:val="24"/>
        </w:rPr>
        <w:t xml:space="preserve">V prípade ak si odstránenie </w:t>
      </w:r>
      <w:proofErr w:type="spellStart"/>
      <w:r w:rsidRPr="00FE2F86">
        <w:rPr>
          <w:szCs w:val="24"/>
        </w:rPr>
        <w:t>vád</w:t>
      </w:r>
      <w:proofErr w:type="spellEnd"/>
      <w:r w:rsidRPr="00FE2F86">
        <w:rPr>
          <w:szCs w:val="24"/>
        </w:rPr>
        <w:t xml:space="preserve">, za ktoré zodpovedá dodávateľ, vyžaduje udelenie novej licencie v súlade so zákonom </w:t>
      </w:r>
      <w:r>
        <w:rPr>
          <w:szCs w:val="24"/>
        </w:rPr>
        <w:t xml:space="preserve">185/2015 </w:t>
      </w:r>
      <w:proofErr w:type="spellStart"/>
      <w:r>
        <w:rPr>
          <w:szCs w:val="24"/>
        </w:rPr>
        <w:t>Z.z</w:t>
      </w:r>
      <w:proofErr w:type="spellEnd"/>
      <w:r>
        <w:rPr>
          <w:szCs w:val="24"/>
        </w:rPr>
        <w:t>.</w:t>
      </w:r>
      <w:r w:rsidRPr="00FE2F86">
        <w:rPr>
          <w:szCs w:val="24"/>
        </w:rPr>
        <w:t xml:space="preserve"> autorský zákon, je dodávateľ povinný túto licenciu v plnom rozsahu a bezodplatne objednávateľovi udeliť. V tomto prípade platia obdobne ustanovenia </w:t>
      </w:r>
      <w:r>
        <w:rPr>
          <w:szCs w:val="24"/>
        </w:rPr>
        <w:t xml:space="preserve">tejto zmluvy uvedené v článku </w:t>
      </w:r>
      <w:proofErr w:type="spellStart"/>
      <w:r>
        <w:rPr>
          <w:szCs w:val="24"/>
        </w:rPr>
        <w:t>XIV.Autorské</w:t>
      </w:r>
      <w:proofErr w:type="spellEnd"/>
      <w:r>
        <w:rPr>
          <w:szCs w:val="24"/>
        </w:rPr>
        <w:t xml:space="preserve"> práva a udelenie licencie.</w:t>
      </w:r>
      <w:r w:rsidRPr="00FE2F86">
        <w:rPr>
          <w:szCs w:val="24"/>
        </w:rPr>
        <w:t xml:space="preserve"> </w:t>
      </w:r>
    </w:p>
    <w:p w:rsidR="00D36314" w:rsidRDefault="00D36314" w:rsidP="00D36314">
      <w:pPr>
        <w:pStyle w:val="Odsekzoznamu"/>
        <w:numPr>
          <w:ilvl w:val="1"/>
          <w:numId w:val="5"/>
        </w:numPr>
        <w:spacing w:after="120"/>
        <w:contextualSpacing w:val="0"/>
        <w:rPr>
          <w:szCs w:val="24"/>
        </w:rPr>
      </w:pPr>
      <w:r w:rsidRPr="00FE2F86">
        <w:rPr>
          <w:szCs w:val="24"/>
        </w:rPr>
        <w:t xml:space="preserve">Zmluvné strany sa dohodli, že v prípade zistenia </w:t>
      </w:r>
      <w:proofErr w:type="spellStart"/>
      <w:r w:rsidRPr="00FE2F86">
        <w:rPr>
          <w:szCs w:val="24"/>
        </w:rPr>
        <w:t>vád</w:t>
      </w:r>
      <w:proofErr w:type="spellEnd"/>
      <w:r w:rsidRPr="00FE2F86">
        <w:rPr>
          <w:szCs w:val="24"/>
        </w:rPr>
        <w:t>, za ktoré dodávateľ nezodpovedá, predloží tento na požiadanie objednávateľovi ceno</w:t>
      </w:r>
      <w:r>
        <w:rPr>
          <w:szCs w:val="24"/>
        </w:rPr>
        <w:t xml:space="preserve">vú ponuku na odstránenie </w:t>
      </w:r>
      <w:proofErr w:type="spellStart"/>
      <w:r w:rsidRPr="00FE2F86">
        <w:rPr>
          <w:szCs w:val="24"/>
        </w:rPr>
        <w:t>vád</w:t>
      </w:r>
      <w:proofErr w:type="spellEnd"/>
      <w:r w:rsidRPr="00FE2F86">
        <w:rPr>
          <w:szCs w:val="24"/>
        </w:rPr>
        <w:t>, a v prípade ak</w:t>
      </w:r>
      <w:r>
        <w:rPr>
          <w:szCs w:val="24"/>
        </w:rPr>
        <w:t xml:space="preserve"> sa objednávateľ rozhodne </w:t>
      </w:r>
      <w:proofErr w:type="spellStart"/>
      <w:r w:rsidRPr="00FE2F86">
        <w:rPr>
          <w:szCs w:val="24"/>
        </w:rPr>
        <w:t>vady</w:t>
      </w:r>
      <w:proofErr w:type="spellEnd"/>
      <w:r w:rsidRPr="00FE2F86">
        <w:rPr>
          <w:szCs w:val="24"/>
        </w:rPr>
        <w:t xml:space="preserve"> odstrániť prostredníctvom dodávateľa, dodávateľ sa zaväzuje odstrániť ich na náklady objednávateľa.</w:t>
      </w:r>
    </w:p>
    <w:p w:rsidR="00D36314" w:rsidRDefault="00D36314" w:rsidP="00D36314">
      <w:pPr>
        <w:pStyle w:val="Odsekzoznamu"/>
        <w:numPr>
          <w:ilvl w:val="1"/>
          <w:numId w:val="5"/>
        </w:numPr>
        <w:contextualSpacing w:val="0"/>
        <w:rPr>
          <w:b/>
          <w:szCs w:val="24"/>
        </w:rPr>
      </w:pPr>
      <w:r>
        <w:rPr>
          <w:szCs w:val="24"/>
        </w:rPr>
        <w:t>Uplatnením nárokov z </w:t>
      </w:r>
      <w:proofErr w:type="spellStart"/>
      <w:r>
        <w:rPr>
          <w:szCs w:val="24"/>
        </w:rPr>
        <w:t>vád</w:t>
      </w:r>
      <w:proofErr w:type="spellEnd"/>
      <w:r>
        <w:rPr>
          <w:szCs w:val="24"/>
        </w:rPr>
        <w:t xml:space="preserve"> diela sa dodávateľ nezbavuje povinnosti nahradiť objednávateľovi škodu, ktorá mu vznikla a povinnosti zaplatiť zmluvnú pokutu. </w:t>
      </w:r>
    </w:p>
    <w:p w:rsidR="00D36314" w:rsidRPr="00686A98" w:rsidRDefault="00D36314" w:rsidP="00D36314">
      <w:pPr>
        <w:pStyle w:val="Odsekzoznamu"/>
        <w:ind w:left="3965" w:firstLine="289"/>
        <w:rPr>
          <w:b/>
        </w:rPr>
      </w:pPr>
      <w:r>
        <w:rPr>
          <w:b/>
        </w:rPr>
        <w:t>Článok XI</w:t>
      </w:r>
    </w:p>
    <w:p w:rsidR="00D36314" w:rsidRPr="0050226F" w:rsidRDefault="00D36314" w:rsidP="00D36314">
      <w:pPr>
        <w:pStyle w:val="Odsekzoznamu"/>
        <w:spacing w:after="120"/>
        <w:ind w:left="0"/>
        <w:contextualSpacing w:val="0"/>
        <w:jc w:val="center"/>
        <w:rPr>
          <w:b/>
        </w:rPr>
      </w:pPr>
      <w:r w:rsidRPr="00A20DAD">
        <w:rPr>
          <w:b/>
        </w:rPr>
        <w:t>Sankcie a zmluvné pokuty</w:t>
      </w:r>
    </w:p>
    <w:p w:rsidR="00D36314" w:rsidRPr="005E4FF3" w:rsidRDefault="00D36314" w:rsidP="00D36314">
      <w:pPr>
        <w:pStyle w:val="tl1"/>
        <w:ind w:hanging="400"/>
        <w:rPr>
          <w:rFonts w:ascii="Times New Roman" w:hAnsi="Times New Roman"/>
          <w:sz w:val="24"/>
          <w:szCs w:val="24"/>
        </w:rPr>
      </w:pPr>
      <w:r w:rsidRPr="00DB4D90">
        <w:rPr>
          <w:rFonts w:ascii="Times New Roman" w:hAnsi="Times New Roman"/>
          <w:sz w:val="24"/>
          <w:szCs w:val="24"/>
        </w:rPr>
        <w:t xml:space="preserve"> 11.1</w:t>
      </w:r>
      <w:r>
        <w:t xml:space="preserve"> </w:t>
      </w:r>
      <w:r w:rsidRPr="00DB4D90">
        <w:rPr>
          <w:rFonts w:ascii="Times New Roman" w:hAnsi="Times New Roman"/>
          <w:sz w:val="24"/>
          <w:szCs w:val="24"/>
        </w:rPr>
        <w:t xml:space="preserve">V prípade ak je objednávateľ v omeškaní  s dohodnutým termínom platieb za dodanie diela alebo poskytnutie servisných služieb, dodávateľ je oprávnený uplatniť si úrok z omeškania vo výške </w:t>
      </w:r>
      <w:r w:rsidRPr="00DB4D90">
        <w:rPr>
          <w:rFonts w:ascii="Times New Roman" w:hAnsi="Times New Roman"/>
          <w:color w:val="000000"/>
          <w:sz w:val="24"/>
          <w:szCs w:val="24"/>
        </w:rPr>
        <w:t>podľa ustanovení § 369 ods. 2 zákona č. 513/1991 Zb. Obchodný zákonník v znení neskorších zmien a doplnení,</w:t>
      </w:r>
      <w:r w:rsidRPr="00DB4D90">
        <w:rPr>
          <w:rFonts w:ascii="Times New Roman" w:hAnsi="Times New Roman"/>
          <w:sz w:val="24"/>
          <w:szCs w:val="24"/>
        </w:rPr>
        <w:t xml:space="preserve"> v spojení s § 1 ods. 1 nariadenia vlády č. 21/2013 Z. z., ktorým sa vykonávajú niektoré ustanovenia Obchodného zákonníka.</w:t>
      </w:r>
    </w:p>
    <w:p w:rsidR="00D36314" w:rsidRDefault="00D36314" w:rsidP="00D36314">
      <w:pPr>
        <w:pStyle w:val="tl1"/>
        <w:ind w:hanging="400"/>
        <w:rPr>
          <w:rFonts w:ascii="Times New Roman" w:hAnsi="Times New Roman"/>
          <w:sz w:val="24"/>
          <w:szCs w:val="24"/>
        </w:rPr>
      </w:pPr>
      <w:r>
        <w:rPr>
          <w:rFonts w:ascii="Times New Roman" w:hAnsi="Times New Roman"/>
          <w:sz w:val="24"/>
          <w:szCs w:val="24"/>
        </w:rPr>
        <w:t>11.2</w:t>
      </w:r>
      <w:r w:rsidRPr="00DB4D90">
        <w:rPr>
          <w:rFonts w:ascii="Times New Roman" w:hAnsi="Times New Roman"/>
          <w:sz w:val="24"/>
          <w:szCs w:val="24"/>
        </w:rPr>
        <w:t xml:space="preserve"> V prípade ak je dodávateľ v omeškaní s dodaním diela alebo s odstránením vád podľa tejto zmluvy, objednávateľ je oprávnený uplatniť si zmluvnú pokutu vo výške 0,05% z ceny načas nedodaného diela a to za každý aj začatý deň omeškania, čím nie je dotknutý nárok objednávateľa na náhradu škody.</w:t>
      </w:r>
    </w:p>
    <w:p w:rsidR="00D36314" w:rsidRDefault="00D36314" w:rsidP="00D36314">
      <w:pPr>
        <w:pStyle w:val="tl1"/>
        <w:ind w:hanging="400"/>
        <w:rPr>
          <w:rFonts w:ascii="Times New Roman" w:hAnsi="Times New Roman"/>
          <w:sz w:val="24"/>
          <w:szCs w:val="24"/>
        </w:rPr>
      </w:pPr>
      <w:r>
        <w:rPr>
          <w:rFonts w:ascii="Times New Roman" w:hAnsi="Times New Roman"/>
          <w:sz w:val="24"/>
          <w:szCs w:val="24"/>
        </w:rPr>
        <w:t>11.3</w:t>
      </w:r>
      <w:r w:rsidRPr="00DB4D90">
        <w:rPr>
          <w:rFonts w:ascii="Times New Roman" w:hAnsi="Times New Roman"/>
          <w:sz w:val="24"/>
          <w:szCs w:val="24"/>
        </w:rPr>
        <w:t xml:space="preserve"> V prípade ak je dodávateľ v omeškaní s poskytnutím servisných služieb podľa tejto zmluvy, objednávateľ je oprávnený uplatniť si zmluvnú pokutu vo výške 0,05% z ceny mesačného paušálu servisnej služby, najmenej však vo výške 100,- eur, a to za každý aj začatý deň omeškania, čím nie je dotknutý nárok objednávateľa na náhradu škody.</w:t>
      </w:r>
    </w:p>
    <w:p w:rsidR="00D36314" w:rsidRPr="00AB2940" w:rsidRDefault="00D36314" w:rsidP="00D36314">
      <w:pPr>
        <w:pStyle w:val="tl1"/>
        <w:ind w:hanging="400"/>
        <w:rPr>
          <w:rFonts w:ascii="Times New Roman" w:hAnsi="Times New Roman"/>
          <w:sz w:val="22"/>
          <w:szCs w:val="22"/>
        </w:rPr>
      </w:pPr>
      <w:r w:rsidRPr="00DB4D90">
        <w:rPr>
          <w:rFonts w:ascii="Times New Roman" w:hAnsi="Times New Roman"/>
          <w:sz w:val="24"/>
          <w:szCs w:val="24"/>
        </w:rPr>
        <w:t xml:space="preserve"> </w:t>
      </w:r>
      <w:r>
        <w:rPr>
          <w:rFonts w:ascii="Times New Roman" w:hAnsi="Times New Roman"/>
          <w:sz w:val="24"/>
          <w:szCs w:val="24"/>
        </w:rPr>
        <w:t xml:space="preserve">11.4 </w:t>
      </w:r>
      <w:r w:rsidRPr="00AB2940">
        <w:rPr>
          <w:rFonts w:ascii="Times New Roman" w:hAnsi="Times New Roman"/>
          <w:sz w:val="22"/>
          <w:szCs w:val="22"/>
        </w:rPr>
        <w:t xml:space="preserve">Akékoľvek sankcie podľa tohto článku zmluvy, ktoré si uplatní jedna zo zmluvných strán, je druhá zmluvná strana povinná uhradiť do 30 dní odo dňa doručenia výzvy na úhradu. </w:t>
      </w:r>
    </w:p>
    <w:p w:rsidR="00D36314" w:rsidRDefault="00D36314" w:rsidP="00D36314">
      <w:pPr>
        <w:pStyle w:val="tl1"/>
        <w:ind w:hanging="400"/>
        <w:rPr>
          <w:rFonts w:ascii="Times New Roman" w:hAnsi="Times New Roman"/>
          <w:sz w:val="24"/>
          <w:szCs w:val="24"/>
        </w:rPr>
      </w:pPr>
      <w:r w:rsidRPr="00AB2940">
        <w:t xml:space="preserve"> </w:t>
      </w:r>
      <w:r>
        <w:rPr>
          <w:rFonts w:ascii="Times New Roman" w:hAnsi="Times New Roman"/>
          <w:sz w:val="24"/>
          <w:szCs w:val="24"/>
        </w:rPr>
        <w:t xml:space="preserve">11.5 </w:t>
      </w:r>
      <w:r w:rsidRPr="00DB4D90">
        <w:rPr>
          <w:rFonts w:ascii="Times New Roman" w:hAnsi="Times New Roman"/>
          <w:sz w:val="24"/>
          <w:szCs w:val="24"/>
        </w:rPr>
        <w:t>Dodávateľ zodpovedá za všetky škody, ktoré svojim úmyselným alebo neúmyselným konaním spôsobí objednávateľovi a to vrátane súvisiaceho ušlého zisku alebo sankcií za porušenie platnej legislatívy.</w:t>
      </w:r>
    </w:p>
    <w:p w:rsidR="00D36314" w:rsidRDefault="00D36314" w:rsidP="00D36314">
      <w:pPr>
        <w:pStyle w:val="tl1"/>
        <w:ind w:hanging="400"/>
        <w:rPr>
          <w:rFonts w:ascii="Times New Roman" w:hAnsi="Times New Roman"/>
          <w:sz w:val="24"/>
          <w:szCs w:val="24"/>
        </w:rPr>
      </w:pPr>
      <w:r>
        <w:rPr>
          <w:rFonts w:ascii="Times New Roman" w:hAnsi="Times New Roman"/>
          <w:sz w:val="24"/>
          <w:szCs w:val="24"/>
        </w:rPr>
        <w:t>11.6</w:t>
      </w:r>
      <w:r w:rsidRPr="00DB4D90">
        <w:rPr>
          <w:rFonts w:ascii="Times New Roman" w:hAnsi="Times New Roman"/>
          <w:sz w:val="24"/>
          <w:szCs w:val="24"/>
        </w:rPr>
        <w:t xml:space="preserve"> Zmluvné strany sa zaväzujú, že si voči sebe navzájom nebudú nárokovať iné sankcie ako tie, ktoré sú uvedené v tejto zmluve.</w:t>
      </w:r>
    </w:p>
    <w:p w:rsidR="00D36314" w:rsidRPr="00023FE8" w:rsidRDefault="00D36314" w:rsidP="00D36314">
      <w:pPr>
        <w:pStyle w:val="Odsekzoznamu"/>
        <w:ind w:left="425"/>
        <w:contextualSpacing w:val="0"/>
        <w:rPr>
          <w:b/>
          <w:szCs w:val="24"/>
        </w:rPr>
      </w:pPr>
    </w:p>
    <w:p w:rsidR="00D36314" w:rsidRPr="003F4092" w:rsidRDefault="00D36314" w:rsidP="00D36314">
      <w:pPr>
        <w:ind w:left="3545" w:firstLine="709"/>
        <w:rPr>
          <w:b/>
        </w:rPr>
      </w:pPr>
      <w:r w:rsidRPr="003F4092">
        <w:rPr>
          <w:b/>
        </w:rPr>
        <w:t>Článok XII</w:t>
      </w:r>
    </w:p>
    <w:p w:rsidR="00D36314" w:rsidRPr="00832FDB" w:rsidRDefault="00D36314" w:rsidP="00D36314">
      <w:pPr>
        <w:spacing w:after="120"/>
        <w:jc w:val="center"/>
        <w:rPr>
          <w:b/>
        </w:rPr>
      </w:pPr>
      <w:r w:rsidRPr="003F4092">
        <w:rPr>
          <w:b/>
        </w:rPr>
        <w:t>Servisná podpora</w:t>
      </w:r>
    </w:p>
    <w:p w:rsidR="00D36314" w:rsidRDefault="00D36314" w:rsidP="00D36314">
      <w:pPr>
        <w:pStyle w:val="Odsekzoznamu"/>
        <w:numPr>
          <w:ilvl w:val="1"/>
          <w:numId w:val="6"/>
        </w:numPr>
        <w:spacing w:after="120"/>
        <w:ind w:left="567" w:hanging="567"/>
        <w:contextualSpacing w:val="0"/>
      </w:pPr>
      <w:r>
        <w:t xml:space="preserve"> </w:t>
      </w:r>
      <w:r w:rsidRPr="00832FDB">
        <w:t>Dodávateľ je povinný poskytovať objednávateľovi komplexnú servisnú podporu na dielo v minimálnom</w:t>
      </w:r>
      <w:r>
        <w:t xml:space="preserve"> rozsahu stanovenom touto zmluvou a v rozsahu servisnej podpory, ktorá je pre daný typ diela obvyklá, a to vrátane </w:t>
      </w:r>
      <w:r w:rsidRPr="00091D7E">
        <w:t>aktualizácii</w:t>
      </w:r>
      <w:r>
        <w:t xml:space="preserve">, </w:t>
      </w:r>
      <w:proofErr w:type="spellStart"/>
      <w:r>
        <w:t>upgradu</w:t>
      </w:r>
      <w:proofErr w:type="spellEnd"/>
      <w:r>
        <w:t xml:space="preserve">, konzultácií, odstraňovania a riešenia chýb, havarijných stavov, porúch a incidentov tak, aby bol zabezpečený spoľahlivý chod systémov. </w:t>
      </w:r>
    </w:p>
    <w:p w:rsidR="00D36314" w:rsidRDefault="00D36314" w:rsidP="00D36314">
      <w:pPr>
        <w:pStyle w:val="Odsekzoznamu"/>
        <w:numPr>
          <w:ilvl w:val="1"/>
          <w:numId w:val="6"/>
        </w:numPr>
        <w:spacing w:after="120"/>
        <w:ind w:left="567" w:hanging="567"/>
        <w:contextualSpacing w:val="0"/>
      </w:pPr>
      <w:r>
        <w:rPr>
          <w:szCs w:val="24"/>
        </w:rPr>
        <w:t>Za poruchy, havárie, chyby a incidenty sa rozumejú najmä také skutočnosti, ktoré znemožňujú, obmedzujú, komplikujú alebo iným spôsobom negatívne ovplyvňujú prevádzku diela.</w:t>
      </w:r>
    </w:p>
    <w:p w:rsidR="00D36314" w:rsidRDefault="00D36314" w:rsidP="00D36314">
      <w:pPr>
        <w:pStyle w:val="Odsekzoznamu"/>
        <w:numPr>
          <w:ilvl w:val="1"/>
          <w:numId w:val="6"/>
        </w:numPr>
        <w:spacing w:after="120"/>
        <w:ind w:left="567" w:hanging="567"/>
        <w:contextualSpacing w:val="0"/>
      </w:pPr>
      <w:r w:rsidRPr="006B68ED">
        <w:rPr>
          <w:szCs w:val="24"/>
        </w:rPr>
        <w:t xml:space="preserve">Dodávateľ sa zaväzuje poskytovať objednávateľovi servisnú podporu po dobu </w:t>
      </w:r>
      <w:r>
        <w:rPr>
          <w:szCs w:val="24"/>
        </w:rPr>
        <w:t>60 (šesťdesiat) mesiacov</w:t>
      </w:r>
      <w:r w:rsidRPr="006B68ED">
        <w:rPr>
          <w:szCs w:val="24"/>
        </w:rPr>
        <w:t xml:space="preserve"> odo dňa protokolárneho prevzatia a odovzdania diela</w:t>
      </w:r>
      <w:r>
        <w:rPr>
          <w:szCs w:val="24"/>
        </w:rPr>
        <w:t xml:space="preserve"> bez </w:t>
      </w:r>
      <w:proofErr w:type="spellStart"/>
      <w:r>
        <w:rPr>
          <w:szCs w:val="24"/>
        </w:rPr>
        <w:t>vád</w:t>
      </w:r>
      <w:proofErr w:type="spellEnd"/>
      <w:r w:rsidRPr="006B68ED">
        <w:rPr>
          <w:szCs w:val="24"/>
        </w:rPr>
        <w:t>.</w:t>
      </w:r>
    </w:p>
    <w:p w:rsidR="00D36314" w:rsidRDefault="00D36314" w:rsidP="00D36314">
      <w:pPr>
        <w:pStyle w:val="Odsekzoznamu"/>
        <w:numPr>
          <w:ilvl w:val="1"/>
          <w:numId w:val="6"/>
        </w:numPr>
        <w:shd w:val="clear" w:color="auto" w:fill="FFFFFF" w:themeFill="background1"/>
        <w:ind w:left="567" w:hanging="567"/>
        <w:contextualSpacing w:val="0"/>
      </w:pPr>
      <w:r>
        <w:t xml:space="preserve"> V rámci servisnej podpory dodávateľ garantuje objednávateľovi najmä:</w:t>
      </w:r>
    </w:p>
    <w:p w:rsidR="00D36314" w:rsidRDefault="00D36314" w:rsidP="00D36314">
      <w:pPr>
        <w:pStyle w:val="Odsekzoznamu"/>
        <w:numPr>
          <w:ilvl w:val="2"/>
          <w:numId w:val="6"/>
        </w:numPr>
        <w:ind w:left="1560" w:hanging="993"/>
        <w:contextualSpacing w:val="0"/>
      </w:pPr>
      <w:r>
        <w:t>pravidelnú údržba a kontrola zariadení a systémov dodaných v rámci tejto zmluvy,</w:t>
      </w:r>
    </w:p>
    <w:p w:rsidR="00D36314" w:rsidRDefault="00D36314" w:rsidP="00D36314">
      <w:pPr>
        <w:pStyle w:val="Odsekzoznamu"/>
        <w:numPr>
          <w:ilvl w:val="2"/>
          <w:numId w:val="6"/>
        </w:numPr>
        <w:shd w:val="clear" w:color="auto" w:fill="FFFFFF" w:themeFill="background1"/>
        <w:ind w:left="1560" w:hanging="993"/>
        <w:contextualSpacing w:val="0"/>
      </w:pPr>
      <w:r>
        <w:t xml:space="preserve">riešenie a odstránenie chýb, porúch a havarijných stavov, incidentov, </w:t>
      </w:r>
    </w:p>
    <w:p w:rsidR="00D36314" w:rsidRDefault="00D36314" w:rsidP="00D36314">
      <w:pPr>
        <w:pStyle w:val="Odsekzoznamu"/>
        <w:numPr>
          <w:ilvl w:val="2"/>
          <w:numId w:val="6"/>
        </w:numPr>
        <w:ind w:left="1560" w:hanging="993"/>
        <w:contextualSpacing w:val="0"/>
      </w:pPr>
      <w:r>
        <w:t>servis a podporu programového vybavenia,</w:t>
      </w:r>
    </w:p>
    <w:p w:rsidR="00D36314" w:rsidRDefault="00D36314" w:rsidP="00D36314">
      <w:pPr>
        <w:pStyle w:val="Odsekzoznamu"/>
        <w:numPr>
          <w:ilvl w:val="2"/>
          <w:numId w:val="6"/>
        </w:numPr>
        <w:shd w:val="clear" w:color="auto" w:fill="FFFFFF" w:themeFill="background1"/>
        <w:ind w:left="1560" w:hanging="993"/>
        <w:contextualSpacing w:val="0"/>
        <w:rPr>
          <w:highlight w:val="yellow"/>
        </w:rPr>
      </w:pPr>
      <w:r>
        <w:t xml:space="preserve">aktualizáciu a modernizáciu diela a jeho udržiavanie v súlade s právnymi predpismi, vyhláškami, nariadeniami alebo príkazmi zo strany MZ SR. </w:t>
      </w:r>
    </w:p>
    <w:p w:rsidR="00D36314" w:rsidRDefault="00D36314" w:rsidP="00D36314">
      <w:pPr>
        <w:pStyle w:val="Odsekzoznamu"/>
        <w:numPr>
          <w:ilvl w:val="2"/>
          <w:numId w:val="6"/>
        </w:numPr>
        <w:shd w:val="clear" w:color="auto" w:fill="FFFFFF" w:themeFill="background1"/>
        <w:ind w:left="1560" w:hanging="993"/>
        <w:contextualSpacing w:val="0"/>
      </w:pPr>
      <w:r w:rsidRPr="00300266">
        <w:rPr>
          <w:highlight w:val="yellow"/>
        </w:rPr>
        <w:t>a</w:t>
      </w:r>
      <w:r>
        <w:t>ktualizácie zahŕňajúce dodávku nových verzií programov, ktorých potreba vznikne na základe legislatívnych zmien právnych predpisov, vyhlášok, nariadení alebo príkazov zo strany MZ SR;</w:t>
      </w:r>
    </w:p>
    <w:p w:rsidR="00D36314" w:rsidRDefault="00D36314" w:rsidP="00D36314">
      <w:pPr>
        <w:pStyle w:val="Odsekzoznamu"/>
        <w:numPr>
          <w:ilvl w:val="2"/>
          <w:numId w:val="6"/>
        </w:numPr>
        <w:ind w:left="1560" w:hanging="993"/>
        <w:contextualSpacing w:val="0"/>
      </w:pPr>
      <w:proofErr w:type="spellStart"/>
      <w:r>
        <w:t>patchovanie</w:t>
      </w:r>
      <w:proofErr w:type="spellEnd"/>
      <w:r>
        <w:t xml:space="preserve"> a </w:t>
      </w:r>
      <w:proofErr w:type="spellStart"/>
      <w:r>
        <w:t>upgrade</w:t>
      </w:r>
      <w:proofErr w:type="spellEnd"/>
      <w:r>
        <w:t xml:space="preserve"> aplikácií na základe odporúčaní výrobcu, vrátane uvoľnenia všetkých verzií systému, ktoré výrobca uvoľní do používania počas trvania servisnej podpory,</w:t>
      </w:r>
    </w:p>
    <w:p w:rsidR="00D36314" w:rsidRDefault="00D36314" w:rsidP="00D36314">
      <w:pPr>
        <w:pStyle w:val="Odsekzoznamu"/>
        <w:numPr>
          <w:ilvl w:val="2"/>
          <w:numId w:val="6"/>
        </w:numPr>
        <w:ind w:left="1560" w:hanging="993"/>
        <w:contextualSpacing w:val="0"/>
      </w:pPr>
      <w:r>
        <w:t xml:space="preserve">aktualizáciu, resp. dodávku nových verzií programov, ktorých potreba vznikne bez splnenia ktorých by nebolo možné alebo len v obmedzenom režime užívanie systému, ku každej aktualizovanej aj </w:t>
      </w:r>
      <w:proofErr w:type="spellStart"/>
      <w:r>
        <w:t>dielčej</w:t>
      </w:r>
      <w:proofErr w:type="spellEnd"/>
      <w:r>
        <w:t xml:space="preserve"> verzii programového vybavenia (</w:t>
      </w:r>
      <w:proofErr w:type="spellStart"/>
      <w:r>
        <w:t>update</w:t>
      </w:r>
      <w:proofErr w:type="spellEnd"/>
      <w:r>
        <w:t>) dodá aj dokumentáciu, ktorá obsahuje technický aj užívateľský popis zmien;</w:t>
      </w:r>
    </w:p>
    <w:p w:rsidR="00D36314" w:rsidRDefault="00D36314" w:rsidP="00D36314">
      <w:pPr>
        <w:pStyle w:val="Odsekzoznamu"/>
        <w:numPr>
          <w:ilvl w:val="2"/>
          <w:numId w:val="6"/>
        </w:numPr>
        <w:ind w:left="1560" w:hanging="993"/>
        <w:contextualSpacing w:val="0"/>
      </w:pPr>
      <w:r>
        <w:t>v prípade prechodu na vyššiu verziu programového vybavenia (</w:t>
      </w:r>
      <w:proofErr w:type="spellStart"/>
      <w:r>
        <w:t>upgrade</w:t>
      </w:r>
      <w:proofErr w:type="spellEnd"/>
      <w:r>
        <w:t xml:space="preserve">) </w:t>
      </w:r>
      <w:proofErr w:type="spellStart"/>
      <w:r>
        <w:t>obdrží</w:t>
      </w:r>
      <w:proofErr w:type="spellEnd"/>
      <w:r>
        <w:t xml:space="preserve"> Objednávateľ úplnú dokumentáciu programového vybavenia tvoriaceho novú verziu. Ak bola užívateľská dokumentácia prepracovaná, je Objednávateľovi odovzdaná aktualizácia príslušných príručiek;</w:t>
      </w:r>
    </w:p>
    <w:p w:rsidR="00D36314" w:rsidRDefault="00D36314" w:rsidP="00D36314">
      <w:pPr>
        <w:pStyle w:val="Odsekzoznamu"/>
        <w:numPr>
          <w:ilvl w:val="2"/>
          <w:numId w:val="6"/>
        </w:numPr>
        <w:ind w:left="1560" w:hanging="993"/>
        <w:contextualSpacing w:val="0"/>
      </w:pPr>
      <w:r>
        <w:t>služby technickej a systémovej integrácie,</w:t>
      </w:r>
    </w:p>
    <w:p w:rsidR="00D36314" w:rsidRDefault="00D36314" w:rsidP="00D36314">
      <w:pPr>
        <w:pStyle w:val="Odsekzoznamu"/>
        <w:numPr>
          <w:ilvl w:val="2"/>
          <w:numId w:val="6"/>
        </w:numPr>
        <w:ind w:left="1560" w:hanging="993"/>
        <w:contextualSpacing w:val="0"/>
      </w:pPr>
      <w:r>
        <w:t>konzultácie a poskytovanie podpory k prevádzkovým programom,</w:t>
      </w:r>
    </w:p>
    <w:p w:rsidR="00D36314" w:rsidRDefault="00D36314" w:rsidP="00D36314">
      <w:pPr>
        <w:pStyle w:val="Odsekzoznamu"/>
        <w:numPr>
          <w:ilvl w:val="2"/>
          <w:numId w:val="6"/>
        </w:numPr>
        <w:spacing w:after="120"/>
        <w:ind w:left="1560" w:hanging="993"/>
        <w:contextualSpacing w:val="0"/>
      </w:pPr>
      <w:r>
        <w:t>poskytovanie ďalších služieb a tovarov, ktoré súvisia s údržbou, rozvojom, rozšírením, prevádzkou diela alebo ďalším spracovaním dát diela sa uskutoční na základe písomnej objednávky Objednávateľa,</w:t>
      </w:r>
    </w:p>
    <w:p w:rsidR="00D36314" w:rsidRDefault="00D36314" w:rsidP="00D36314">
      <w:pPr>
        <w:numPr>
          <w:ilvl w:val="2"/>
          <w:numId w:val="6"/>
        </w:numPr>
        <w:autoSpaceDE w:val="0"/>
        <w:autoSpaceDN w:val="0"/>
        <w:spacing w:after="40"/>
        <w:ind w:left="1560" w:hanging="993"/>
        <w:jc w:val="left"/>
        <w:rPr>
          <w:szCs w:val="24"/>
        </w:rPr>
      </w:pPr>
      <w:r w:rsidRPr="00C958B0">
        <w:rPr>
          <w:szCs w:val="24"/>
        </w:rPr>
        <w:t xml:space="preserve">Vytvorenie </w:t>
      </w:r>
      <w:proofErr w:type="spellStart"/>
      <w:r w:rsidRPr="00C958B0">
        <w:rPr>
          <w:szCs w:val="24"/>
        </w:rPr>
        <w:t>backup</w:t>
      </w:r>
      <w:proofErr w:type="spellEnd"/>
      <w:r w:rsidRPr="00C958B0">
        <w:rPr>
          <w:szCs w:val="24"/>
        </w:rPr>
        <w:t xml:space="preserve"> a </w:t>
      </w:r>
      <w:proofErr w:type="spellStart"/>
      <w:r w:rsidRPr="00C958B0">
        <w:rPr>
          <w:szCs w:val="24"/>
        </w:rPr>
        <w:t>restore</w:t>
      </w:r>
      <w:proofErr w:type="spellEnd"/>
      <w:r w:rsidRPr="00C958B0">
        <w:rPr>
          <w:szCs w:val="24"/>
        </w:rPr>
        <w:t xml:space="preserve"> plánov a ich pravidelná kontrola a testy.</w:t>
      </w:r>
    </w:p>
    <w:p w:rsidR="00D36314" w:rsidRDefault="00D36314" w:rsidP="00D36314">
      <w:pPr>
        <w:numPr>
          <w:ilvl w:val="2"/>
          <w:numId w:val="6"/>
        </w:numPr>
        <w:autoSpaceDE w:val="0"/>
        <w:autoSpaceDN w:val="0"/>
        <w:spacing w:after="40"/>
        <w:ind w:left="1560" w:hanging="993"/>
        <w:jc w:val="left"/>
        <w:rPr>
          <w:szCs w:val="24"/>
        </w:rPr>
      </w:pPr>
      <w:r w:rsidRPr="00C958B0">
        <w:rPr>
          <w:szCs w:val="24"/>
        </w:rPr>
        <w:t>Kontrola zálohovania (nie len plán ako je vyššie, ale skutočná kontrola a test zálohy – možnosť obnovenia zo zálohy).</w:t>
      </w:r>
    </w:p>
    <w:p w:rsidR="00D36314" w:rsidRDefault="00D36314" w:rsidP="00D36314">
      <w:pPr>
        <w:numPr>
          <w:ilvl w:val="2"/>
          <w:numId w:val="6"/>
        </w:numPr>
        <w:autoSpaceDE w:val="0"/>
        <w:autoSpaceDN w:val="0"/>
        <w:spacing w:after="40"/>
        <w:ind w:left="1560" w:hanging="993"/>
        <w:jc w:val="left"/>
        <w:rPr>
          <w:szCs w:val="24"/>
        </w:rPr>
      </w:pPr>
      <w:r w:rsidRPr="00C958B0">
        <w:rPr>
          <w:szCs w:val="24"/>
        </w:rPr>
        <w:t>Test obnovy a vysokej dostupnosti vybraných systémov.</w:t>
      </w:r>
    </w:p>
    <w:p w:rsidR="00D36314" w:rsidRDefault="00D36314" w:rsidP="00D36314">
      <w:pPr>
        <w:numPr>
          <w:ilvl w:val="2"/>
          <w:numId w:val="6"/>
        </w:numPr>
        <w:autoSpaceDE w:val="0"/>
        <w:autoSpaceDN w:val="0"/>
        <w:spacing w:after="40"/>
        <w:ind w:left="1560" w:hanging="993"/>
        <w:jc w:val="left"/>
        <w:rPr>
          <w:szCs w:val="24"/>
        </w:rPr>
      </w:pPr>
      <w:r w:rsidRPr="00C958B0">
        <w:rPr>
          <w:szCs w:val="24"/>
        </w:rPr>
        <w:t>Návrhy na optimalizáciu prevádzky s dôrazom na jej zlepšenie a rozvoj.</w:t>
      </w:r>
    </w:p>
    <w:p w:rsidR="00D36314" w:rsidRDefault="00D36314" w:rsidP="00D36314">
      <w:pPr>
        <w:numPr>
          <w:ilvl w:val="2"/>
          <w:numId w:val="6"/>
        </w:numPr>
        <w:autoSpaceDE w:val="0"/>
        <w:autoSpaceDN w:val="0"/>
        <w:spacing w:after="40"/>
        <w:ind w:left="1560" w:hanging="993"/>
        <w:jc w:val="left"/>
        <w:rPr>
          <w:szCs w:val="24"/>
        </w:rPr>
      </w:pPr>
      <w:r w:rsidRPr="00C958B0">
        <w:rPr>
          <w:szCs w:val="24"/>
        </w:rPr>
        <w:t>Definícia typov problémov (poruchy, incidenty) a definícia časov na ich odstránenie (doby odozvy, začiatok riešenia, garantovaná doba opravy) pre SW a HW.</w:t>
      </w:r>
    </w:p>
    <w:p w:rsidR="00D36314" w:rsidRDefault="00D36314" w:rsidP="00D36314">
      <w:pPr>
        <w:numPr>
          <w:ilvl w:val="2"/>
          <w:numId w:val="6"/>
        </w:numPr>
        <w:autoSpaceDE w:val="0"/>
        <w:autoSpaceDN w:val="0"/>
        <w:spacing w:after="40"/>
        <w:ind w:left="1560" w:hanging="993"/>
        <w:jc w:val="left"/>
        <w:rPr>
          <w:szCs w:val="24"/>
        </w:rPr>
      </w:pPr>
      <w:r w:rsidRPr="00C958B0">
        <w:rPr>
          <w:color w:val="000000"/>
          <w:szCs w:val="24"/>
        </w:rPr>
        <w:t>Riešenie integračných otázok s inými pripojenými systémami.</w:t>
      </w:r>
    </w:p>
    <w:p w:rsidR="00D36314" w:rsidRPr="00C958B0" w:rsidRDefault="00D36314" w:rsidP="00D36314">
      <w:pPr>
        <w:ind w:left="1560" w:hanging="993"/>
        <w:rPr>
          <w:szCs w:val="24"/>
        </w:rPr>
      </w:pPr>
      <w:r w:rsidRPr="00C958B0">
        <w:rPr>
          <w:color w:val="000000"/>
          <w:szCs w:val="24"/>
        </w:rPr>
        <w:t xml:space="preserve">Zmeny administrátorských nastavení systému (ako je pripájanie nových modalít, ich zaradenie do </w:t>
      </w:r>
      <w:proofErr w:type="spellStart"/>
      <w:r w:rsidRPr="00C958B0">
        <w:rPr>
          <w:color w:val="000000"/>
          <w:szCs w:val="24"/>
        </w:rPr>
        <w:t>worklist</w:t>
      </w:r>
      <w:proofErr w:type="spellEnd"/>
      <w:r w:rsidRPr="00C958B0">
        <w:rPr>
          <w:color w:val="000000"/>
          <w:szCs w:val="24"/>
        </w:rPr>
        <w:t xml:space="preserve">, zmeny v zálohovacích plánoch - režim </w:t>
      </w:r>
      <w:proofErr w:type="spellStart"/>
      <w:r w:rsidRPr="00C958B0">
        <w:rPr>
          <w:color w:val="000000"/>
          <w:szCs w:val="24"/>
        </w:rPr>
        <w:t>online</w:t>
      </w:r>
      <w:proofErr w:type="spellEnd"/>
      <w:r w:rsidRPr="00C958B0">
        <w:rPr>
          <w:color w:val="000000"/>
          <w:szCs w:val="24"/>
        </w:rPr>
        <w:t>/</w:t>
      </w:r>
      <w:proofErr w:type="spellStart"/>
      <w:r w:rsidRPr="00C958B0">
        <w:rPr>
          <w:color w:val="000000"/>
          <w:szCs w:val="24"/>
        </w:rPr>
        <w:t>offline</w:t>
      </w:r>
      <w:proofErr w:type="spellEnd"/>
      <w:r w:rsidRPr="00C958B0">
        <w:rPr>
          <w:color w:val="000000"/>
          <w:szCs w:val="24"/>
        </w:rPr>
        <w:t>).</w:t>
      </w:r>
    </w:p>
    <w:p w:rsidR="00D36314" w:rsidRDefault="00D36314" w:rsidP="00D36314">
      <w:pPr>
        <w:pStyle w:val="Odsekzoznamu"/>
        <w:numPr>
          <w:ilvl w:val="1"/>
          <w:numId w:val="6"/>
        </w:numPr>
        <w:contextualSpacing w:val="0"/>
      </w:pPr>
      <w:r>
        <w:t xml:space="preserve"> Dodávateľ sa zaväzuje v rámci servisnej podpory minimálne 1- krát ročne :</w:t>
      </w:r>
    </w:p>
    <w:p w:rsidR="00D36314" w:rsidRDefault="00D36314" w:rsidP="00D36314">
      <w:pPr>
        <w:pStyle w:val="Odsekzoznamu"/>
        <w:numPr>
          <w:ilvl w:val="2"/>
          <w:numId w:val="6"/>
        </w:numPr>
        <w:ind w:left="1418" w:hanging="851"/>
      </w:pPr>
      <w:r w:rsidRPr="003F4092">
        <w:t>vykonať softwarovú aktualizáciu ,</w:t>
      </w:r>
    </w:p>
    <w:p w:rsidR="00D36314" w:rsidRDefault="00D36314" w:rsidP="00D36314">
      <w:pPr>
        <w:pStyle w:val="Odsekzoznamu"/>
        <w:numPr>
          <w:ilvl w:val="2"/>
          <w:numId w:val="6"/>
        </w:numPr>
        <w:ind w:left="1418" w:hanging="851"/>
      </w:pPr>
      <w:r w:rsidRPr="003F4092">
        <w:t xml:space="preserve">vykonať softwarovú aktualizáciu a modernizáciu dodaného softwaru </w:t>
      </w:r>
    </w:p>
    <w:p w:rsidR="00D36314" w:rsidRDefault="00D36314" w:rsidP="00D36314">
      <w:pPr>
        <w:pStyle w:val="Odsekzoznamu"/>
        <w:numPr>
          <w:ilvl w:val="2"/>
          <w:numId w:val="6"/>
        </w:numPr>
        <w:spacing w:after="120"/>
        <w:ind w:left="1418" w:hanging="851"/>
        <w:contextualSpacing w:val="0"/>
      </w:pPr>
      <w:r w:rsidRPr="003F4092">
        <w:t>vykonať kontrolu funkčnosti, zabezpečenia a optimalizácie informačného</w:t>
      </w:r>
      <w:r>
        <w:t xml:space="preserve"> systému a vyhotoviť o tom správu pre objednávateľa.</w:t>
      </w:r>
    </w:p>
    <w:p w:rsidR="00D36314" w:rsidRDefault="00D36314" w:rsidP="00D36314">
      <w:pPr>
        <w:pStyle w:val="Odsekzoznamu"/>
        <w:numPr>
          <w:ilvl w:val="1"/>
          <w:numId w:val="6"/>
        </w:numPr>
        <w:spacing w:after="120"/>
        <w:contextualSpacing w:val="0"/>
      </w:pPr>
      <w:r>
        <w:t xml:space="preserve"> Dodávateľ zaisťuje službu </w:t>
      </w:r>
      <w:proofErr w:type="spellStart"/>
      <w:r>
        <w:t>HotLine</w:t>
      </w:r>
      <w:proofErr w:type="spellEnd"/>
      <w:r>
        <w:t xml:space="preserve"> pre používateľov, ktorá slúži k hláseniu a evidencii porúch, havárií, chýb, incidentov a konzultácií, ako aj dokumentovaniu ich priebehu a riešenia. Objednávateľ má prístup k tejto službe a prostredníctvom nej eviduje svoje hlásenia. Táto služba je k dispozícií nepretržite. Dodávateľ je povinný pre objednávateľa zabezpečiť a umožniť zadanie reklamácie riešenia požiadavky riešenej cez službu </w:t>
      </w:r>
      <w:proofErr w:type="spellStart"/>
      <w:r>
        <w:t>HotLine</w:t>
      </w:r>
      <w:proofErr w:type="spellEnd"/>
      <w:r>
        <w:t>.</w:t>
      </w:r>
    </w:p>
    <w:p w:rsidR="00D36314" w:rsidRDefault="00D36314" w:rsidP="00D36314">
      <w:pPr>
        <w:pStyle w:val="Odsekzoznamu"/>
        <w:numPr>
          <w:ilvl w:val="1"/>
          <w:numId w:val="6"/>
        </w:numPr>
        <w:spacing w:after="120"/>
        <w:contextualSpacing w:val="0"/>
      </w:pPr>
      <w:r>
        <w:t xml:space="preserve"> Dodávateľ bude riešiť poruchy, havárie, chyby a incidenty v rámci servisnej podpory prednostne formou vzdialeného prístupu, zásahom na mieste alebo zaslaním opraveného programu, súboru a pod.</w:t>
      </w:r>
    </w:p>
    <w:p w:rsidR="00D36314" w:rsidRDefault="00D36314" w:rsidP="00D36314">
      <w:pPr>
        <w:pStyle w:val="Odsekzoznamu"/>
        <w:numPr>
          <w:ilvl w:val="1"/>
          <w:numId w:val="6"/>
        </w:numPr>
        <w:spacing w:after="120"/>
        <w:contextualSpacing w:val="0"/>
        <w:rPr>
          <w:szCs w:val="24"/>
        </w:rPr>
      </w:pPr>
      <w:r>
        <w:rPr>
          <w:szCs w:val="24"/>
        </w:rPr>
        <w:t xml:space="preserve"> Dodávateľ sa zaväzuje odstrániť a riešiť nahlásené poruchy, havárie, chyby a incidenty v lehotách, ktoré sú uvedené v tejto zmluve nasledovne:</w:t>
      </w:r>
    </w:p>
    <w:p w:rsidR="00D36314" w:rsidRDefault="00D36314" w:rsidP="00D36314">
      <w:pPr>
        <w:pStyle w:val="Odsekzoznamu"/>
        <w:numPr>
          <w:ilvl w:val="2"/>
          <w:numId w:val="6"/>
        </w:numPr>
        <w:ind w:left="1418" w:hanging="851"/>
        <w:contextualSpacing w:val="0"/>
        <w:rPr>
          <w:szCs w:val="24"/>
        </w:rPr>
      </w:pPr>
      <w:r w:rsidRPr="00554E6D">
        <w:rPr>
          <w:b/>
          <w:bCs/>
          <w:i/>
          <w:iCs/>
          <w:color w:val="000000"/>
          <w:szCs w:val="24"/>
        </w:rPr>
        <w:t>Kategória 1</w:t>
      </w:r>
      <w:r w:rsidRPr="00554E6D">
        <w:rPr>
          <w:color w:val="000000"/>
          <w:szCs w:val="24"/>
        </w:rPr>
        <w:t xml:space="preserve">: kritické a akútne prevádzkové poruchy </w:t>
      </w:r>
      <w:r w:rsidRPr="00554E6D">
        <w:rPr>
          <w:b/>
          <w:bCs/>
          <w:color w:val="000000"/>
          <w:szCs w:val="24"/>
        </w:rPr>
        <w:t>znemožňujúce alebo významne obmedzujúce</w:t>
      </w:r>
      <w:r w:rsidRPr="00554E6D">
        <w:rPr>
          <w:color w:val="000000"/>
          <w:szCs w:val="24"/>
        </w:rPr>
        <w:t xml:space="preserve"> používanie informačného systému, ktoré ovplyvňujú celú prevádzku a systémy objednávateľa. Neexistuje postup pre náhradné riešenie problému použitím bežne dostupných postupov v kompetencii správcu používateľa.</w:t>
      </w:r>
    </w:p>
    <w:p w:rsidR="00D36314" w:rsidRDefault="00D36314" w:rsidP="00D36314">
      <w:pPr>
        <w:pStyle w:val="Odsekzoznamu"/>
        <w:numPr>
          <w:ilvl w:val="2"/>
          <w:numId w:val="6"/>
        </w:numPr>
        <w:ind w:left="1418" w:hanging="851"/>
        <w:contextualSpacing w:val="0"/>
        <w:rPr>
          <w:szCs w:val="24"/>
        </w:rPr>
      </w:pPr>
      <w:r w:rsidRPr="00C958B0">
        <w:rPr>
          <w:b/>
          <w:bCs/>
          <w:i/>
          <w:iCs/>
          <w:color w:val="000000"/>
          <w:szCs w:val="24"/>
        </w:rPr>
        <w:t>Kategória 2</w:t>
      </w:r>
      <w:r w:rsidRPr="00C958B0">
        <w:rPr>
          <w:color w:val="000000"/>
          <w:szCs w:val="24"/>
        </w:rPr>
        <w:t xml:space="preserve">: prevádzkové poruchy, ktoré komplikujú postupy pri práci v rámci informačného systému avšak nie sú kritické, významné alebo akútne, t.j. prejavujú sa v nezhode ovládania či výstupov so správaním popísaným v dokumentácii / </w:t>
      </w:r>
      <w:proofErr w:type="spellStart"/>
      <w:r w:rsidRPr="00C958B0">
        <w:rPr>
          <w:color w:val="000000"/>
          <w:szCs w:val="24"/>
        </w:rPr>
        <w:t>helpe</w:t>
      </w:r>
      <w:proofErr w:type="spellEnd"/>
      <w:r w:rsidRPr="00C958B0">
        <w:rPr>
          <w:color w:val="000000"/>
          <w:szCs w:val="24"/>
        </w:rPr>
        <w:t>, alebo nie sú uvedené v predchádzajúcej kategórii</w:t>
      </w:r>
    </w:p>
    <w:p w:rsidR="00D36314" w:rsidRDefault="00D36314" w:rsidP="00D36314">
      <w:pPr>
        <w:pStyle w:val="Odsekzoznamu"/>
        <w:numPr>
          <w:ilvl w:val="2"/>
          <w:numId w:val="6"/>
        </w:numPr>
        <w:ind w:left="1418" w:hanging="851"/>
        <w:contextualSpacing w:val="0"/>
        <w:rPr>
          <w:szCs w:val="24"/>
        </w:rPr>
      </w:pPr>
      <w:r w:rsidRPr="00C958B0">
        <w:rPr>
          <w:b/>
          <w:bCs/>
          <w:i/>
          <w:iCs/>
          <w:color w:val="000000"/>
          <w:szCs w:val="24"/>
        </w:rPr>
        <w:t>Kategória 3</w:t>
      </w:r>
      <w:r w:rsidRPr="00C958B0">
        <w:rPr>
          <w:color w:val="000000"/>
          <w:szCs w:val="24"/>
        </w:rPr>
        <w:t>: požiadavka o informáciu.</w:t>
      </w:r>
    </w:p>
    <w:p w:rsidR="00D36314" w:rsidRPr="00C958B0" w:rsidRDefault="00D36314" w:rsidP="00D36314">
      <w:pPr>
        <w:pStyle w:val="Odsekzoznamu"/>
        <w:autoSpaceDE w:val="0"/>
        <w:autoSpaceDN w:val="0"/>
        <w:spacing w:after="40"/>
        <w:ind w:left="420"/>
        <w:rPr>
          <w:color w:val="000000"/>
          <w:szCs w:val="24"/>
        </w:rPr>
      </w:pPr>
    </w:p>
    <w:tbl>
      <w:tblPr>
        <w:tblW w:w="7542" w:type="dxa"/>
        <w:tblInd w:w="709" w:type="dxa"/>
        <w:tblCellMar>
          <w:left w:w="0" w:type="dxa"/>
          <w:right w:w="0" w:type="dxa"/>
        </w:tblCellMar>
        <w:tblLook w:val="04A0"/>
      </w:tblPr>
      <w:tblGrid>
        <w:gridCol w:w="2439"/>
        <w:gridCol w:w="1701"/>
        <w:gridCol w:w="1701"/>
        <w:gridCol w:w="1701"/>
      </w:tblGrid>
      <w:tr w:rsidR="00D36314" w:rsidRPr="00C958B0" w:rsidTr="003279AC">
        <w:trPr>
          <w:trHeight w:val="277"/>
        </w:trPr>
        <w:tc>
          <w:tcPr>
            <w:tcW w:w="243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36314" w:rsidRPr="00C958B0" w:rsidRDefault="00D36314" w:rsidP="003279AC">
            <w:pPr>
              <w:autoSpaceDE w:val="0"/>
              <w:autoSpaceDN w:val="0"/>
              <w:spacing w:after="40"/>
              <w:rPr>
                <w:rFonts w:ascii="Calibri" w:eastAsiaTheme="minorHAnsi" w:hAnsi="Calibri"/>
                <w:color w:val="000000"/>
                <w:szCs w:val="24"/>
              </w:rPr>
            </w:pPr>
          </w:p>
        </w:tc>
        <w:tc>
          <w:tcPr>
            <w:tcW w:w="170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D36314" w:rsidRPr="00C958B0" w:rsidRDefault="00D36314" w:rsidP="003279AC">
            <w:pPr>
              <w:autoSpaceDE w:val="0"/>
              <w:autoSpaceDN w:val="0"/>
              <w:spacing w:after="40"/>
              <w:jc w:val="center"/>
              <w:rPr>
                <w:rFonts w:ascii="Calibri" w:eastAsiaTheme="minorHAnsi" w:hAnsi="Calibri"/>
                <w:b/>
                <w:bCs/>
                <w:color w:val="000000"/>
                <w:szCs w:val="24"/>
              </w:rPr>
            </w:pPr>
            <w:r w:rsidRPr="00C958B0">
              <w:rPr>
                <w:b/>
                <w:bCs/>
                <w:color w:val="000000"/>
                <w:szCs w:val="24"/>
              </w:rPr>
              <w:t>Kategória 1</w:t>
            </w:r>
          </w:p>
        </w:tc>
        <w:tc>
          <w:tcPr>
            <w:tcW w:w="170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D36314" w:rsidRPr="00C958B0" w:rsidRDefault="00D36314" w:rsidP="003279AC">
            <w:pPr>
              <w:autoSpaceDE w:val="0"/>
              <w:autoSpaceDN w:val="0"/>
              <w:spacing w:after="40"/>
              <w:jc w:val="center"/>
              <w:rPr>
                <w:rFonts w:ascii="Calibri" w:eastAsiaTheme="minorHAnsi" w:hAnsi="Calibri"/>
                <w:b/>
                <w:bCs/>
                <w:color w:val="000000"/>
                <w:szCs w:val="24"/>
              </w:rPr>
            </w:pPr>
            <w:r w:rsidRPr="00C958B0">
              <w:rPr>
                <w:b/>
                <w:bCs/>
                <w:color w:val="000000"/>
                <w:szCs w:val="24"/>
              </w:rPr>
              <w:t>Kategória 2</w:t>
            </w:r>
          </w:p>
        </w:tc>
        <w:tc>
          <w:tcPr>
            <w:tcW w:w="170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D36314" w:rsidRPr="00C958B0" w:rsidRDefault="00D36314" w:rsidP="003279AC">
            <w:pPr>
              <w:autoSpaceDE w:val="0"/>
              <w:autoSpaceDN w:val="0"/>
              <w:spacing w:after="40"/>
              <w:jc w:val="center"/>
              <w:rPr>
                <w:rFonts w:ascii="Calibri" w:eastAsiaTheme="minorHAnsi" w:hAnsi="Calibri"/>
                <w:b/>
                <w:bCs/>
                <w:color w:val="000000"/>
                <w:szCs w:val="24"/>
              </w:rPr>
            </w:pPr>
            <w:r w:rsidRPr="00C958B0">
              <w:rPr>
                <w:b/>
                <w:bCs/>
                <w:color w:val="000000"/>
                <w:szCs w:val="24"/>
              </w:rPr>
              <w:t>Kategória 3</w:t>
            </w:r>
          </w:p>
        </w:tc>
      </w:tr>
      <w:tr w:rsidR="00D36314" w:rsidRPr="00C958B0" w:rsidTr="003279AC">
        <w:trPr>
          <w:trHeight w:val="292"/>
        </w:trPr>
        <w:tc>
          <w:tcPr>
            <w:tcW w:w="243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36314" w:rsidRPr="00C958B0" w:rsidRDefault="00D36314" w:rsidP="003279AC">
            <w:pPr>
              <w:autoSpaceDE w:val="0"/>
              <w:autoSpaceDN w:val="0"/>
              <w:spacing w:after="40"/>
              <w:rPr>
                <w:rFonts w:ascii="Calibri" w:eastAsiaTheme="minorHAnsi" w:hAnsi="Calibri"/>
                <w:color w:val="000000"/>
                <w:szCs w:val="24"/>
              </w:rPr>
            </w:pPr>
            <w:r w:rsidRPr="00C958B0">
              <w:rPr>
                <w:color w:val="000000"/>
                <w:szCs w:val="24"/>
              </w:rPr>
              <w:t>Doba odozvy 24x7</w:t>
            </w:r>
          </w:p>
        </w:tc>
        <w:tc>
          <w:tcPr>
            <w:tcW w:w="17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36314" w:rsidRPr="00C958B0" w:rsidRDefault="00D36314" w:rsidP="003279AC">
            <w:pPr>
              <w:autoSpaceDE w:val="0"/>
              <w:autoSpaceDN w:val="0"/>
              <w:spacing w:after="40"/>
              <w:jc w:val="center"/>
              <w:rPr>
                <w:rFonts w:ascii="Calibri" w:eastAsiaTheme="minorHAnsi" w:hAnsi="Calibri"/>
                <w:color w:val="000000"/>
                <w:szCs w:val="24"/>
              </w:rPr>
            </w:pPr>
            <w:r w:rsidRPr="00C958B0">
              <w:rPr>
                <w:color w:val="000000"/>
                <w:szCs w:val="24"/>
              </w:rPr>
              <w:t>4 hod.</w:t>
            </w:r>
          </w:p>
        </w:tc>
        <w:tc>
          <w:tcPr>
            <w:tcW w:w="17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36314" w:rsidRPr="00C958B0" w:rsidRDefault="00D36314" w:rsidP="003279AC">
            <w:pPr>
              <w:autoSpaceDE w:val="0"/>
              <w:autoSpaceDN w:val="0"/>
              <w:spacing w:after="40"/>
              <w:jc w:val="center"/>
              <w:rPr>
                <w:rFonts w:ascii="Calibri" w:eastAsiaTheme="minorHAnsi" w:hAnsi="Calibri"/>
                <w:color w:val="000000"/>
                <w:szCs w:val="24"/>
              </w:rPr>
            </w:pPr>
            <w:r w:rsidRPr="00C958B0">
              <w:rPr>
                <w:color w:val="000000"/>
                <w:szCs w:val="24"/>
              </w:rPr>
              <w:t>8 hod.</w:t>
            </w:r>
          </w:p>
        </w:tc>
        <w:tc>
          <w:tcPr>
            <w:tcW w:w="17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36314" w:rsidRPr="00C958B0" w:rsidRDefault="00D36314" w:rsidP="003279AC">
            <w:pPr>
              <w:autoSpaceDE w:val="0"/>
              <w:autoSpaceDN w:val="0"/>
              <w:spacing w:after="40"/>
              <w:jc w:val="center"/>
              <w:rPr>
                <w:rFonts w:ascii="Calibri" w:eastAsiaTheme="minorHAnsi" w:hAnsi="Calibri"/>
                <w:color w:val="000000"/>
                <w:szCs w:val="24"/>
              </w:rPr>
            </w:pPr>
            <w:r w:rsidRPr="00C958B0">
              <w:rPr>
                <w:color w:val="000000"/>
                <w:szCs w:val="24"/>
              </w:rPr>
              <w:t>24 hod.</w:t>
            </w:r>
          </w:p>
        </w:tc>
      </w:tr>
      <w:tr w:rsidR="00D36314" w:rsidRPr="00C958B0" w:rsidTr="003279AC">
        <w:trPr>
          <w:trHeight w:val="292"/>
        </w:trPr>
        <w:tc>
          <w:tcPr>
            <w:tcW w:w="243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36314" w:rsidRPr="00C958B0" w:rsidRDefault="00D36314" w:rsidP="003279AC">
            <w:pPr>
              <w:autoSpaceDE w:val="0"/>
              <w:autoSpaceDN w:val="0"/>
              <w:spacing w:after="40"/>
              <w:rPr>
                <w:rFonts w:ascii="Calibri" w:eastAsiaTheme="minorHAnsi" w:hAnsi="Calibri"/>
                <w:color w:val="000000"/>
                <w:szCs w:val="24"/>
              </w:rPr>
            </w:pPr>
            <w:r w:rsidRPr="00C958B0">
              <w:rPr>
                <w:color w:val="000000"/>
                <w:szCs w:val="24"/>
              </w:rPr>
              <w:t>Začiatok riešenia poruchy (nástup na riešenie) 24x7</w:t>
            </w:r>
          </w:p>
        </w:tc>
        <w:tc>
          <w:tcPr>
            <w:tcW w:w="17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36314" w:rsidRPr="00C958B0" w:rsidRDefault="00D36314" w:rsidP="003279AC">
            <w:pPr>
              <w:autoSpaceDE w:val="0"/>
              <w:autoSpaceDN w:val="0"/>
              <w:spacing w:after="40"/>
              <w:jc w:val="center"/>
              <w:rPr>
                <w:rFonts w:ascii="Calibri" w:eastAsiaTheme="minorHAnsi" w:hAnsi="Calibri"/>
                <w:color w:val="000000"/>
                <w:szCs w:val="24"/>
              </w:rPr>
            </w:pPr>
            <w:r w:rsidRPr="00C958B0">
              <w:rPr>
                <w:color w:val="000000"/>
                <w:szCs w:val="24"/>
              </w:rPr>
              <w:t>Do 6 hod.</w:t>
            </w:r>
          </w:p>
        </w:tc>
        <w:tc>
          <w:tcPr>
            <w:tcW w:w="17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36314" w:rsidRPr="00C958B0" w:rsidRDefault="00D36314" w:rsidP="003279AC">
            <w:pPr>
              <w:autoSpaceDE w:val="0"/>
              <w:autoSpaceDN w:val="0"/>
              <w:spacing w:after="40"/>
              <w:jc w:val="center"/>
              <w:rPr>
                <w:rFonts w:ascii="Calibri" w:eastAsiaTheme="minorHAnsi" w:hAnsi="Calibri"/>
                <w:color w:val="000000"/>
                <w:szCs w:val="24"/>
              </w:rPr>
            </w:pPr>
            <w:r w:rsidRPr="00C958B0">
              <w:rPr>
                <w:color w:val="000000"/>
                <w:szCs w:val="24"/>
              </w:rPr>
              <w:t>12 hod.</w:t>
            </w:r>
          </w:p>
        </w:tc>
        <w:tc>
          <w:tcPr>
            <w:tcW w:w="17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36314" w:rsidRPr="00C958B0" w:rsidRDefault="00D36314" w:rsidP="003279AC">
            <w:pPr>
              <w:autoSpaceDE w:val="0"/>
              <w:autoSpaceDN w:val="0"/>
              <w:spacing w:after="40"/>
              <w:jc w:val="center"/>
              <w:rPr>
                <w:rFonts w:ascii="Calibri" w:eastAsiaTheme="minorHAnsi" w:hAnsi="Calibri"/>
                <w:color w:val="000000"/>
                <w:szCs w:val="24"/>
              </w:rPr>
            </w:pPr>
            <w:r w:rsidRPr="00C958B0">
              <w:rPr>
                <w:color w:val="000000"/>
                <w:szCs w:val="24"/>
              </w:rPr>
              <w:t>24 hod.</w:t>
            </w:r>
          </w:p>
        </w:tc>
      </w:tr>
      <w:tr w:rsidR="00D36314" w:rsidRPr="00C958B0" w:rsidTr="003279AC">
        <w:trPr>
          <w:trHeight w:val="292"/>
        </w:trPr>
        <w:tc>
          <w:tcPr>
            <w:tcW w:w="243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36314" w:rsidRPr="00C958B0" w:rsidRDefault="00D36314" w:rsidP="003279AC">
            <w:pPr>
              <w:autoSpaceDE w:val="0"/>
              <w:autoSpaceDN w:val="0"/>
              <w:spacing w:after="40"/>
              <w:rPr>
                <w:rFonts w:ascii="Calibri" w:eastAsiaTheme="minorHAnsi" w:hAnsi="Calibri"/>
                <w:color w:val="000000"/>
                <w:szCs w:val="24"/>
              </w:rPr>
            </w:pPr>
            <w:r w:rsidRPr="00C958B0">
              <w:rPr>
                <w:color w:val="000000"/>
                <w:szCs w:val="24"/>
              </w:rPr>
              <w:t>Garantovaná doba opravy</w:t>
            </w:r>
          </w:p>
        </w:tc>
        <w:tc>
          <w:tcPr>
            <w:tcW w:w="17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36314" w:rsidRPr="00C958B0" w:rsidRDefault="00D36314" w:rsidP="003279AC">
            <w:pPr>
              <w:autoSpaceDE w:val="0"/>
              <w:autoSpaceDN w:val="0"/>
              <w:spacing w:after="40"/>
              <w:jc w:val="center"/>
              <w:rPr>
                <w:rFonts w:ascii="Calibri" w:eastAsiaTheme="minorHAnsi" w:hAnsi="Calibri"/>
                <w:color w:val="000000"/>
                <w:szCs w:val="24"/>
              </w:rPr>
            </w:pPr>
            <w:r w:rsidRPr="00C958B0">
              <w:rPr>
                <w:color w:val="000000"/>
                <w:szCs w:val="24"/>
              </w:rPr>
              <w:t>24 hod.</w:t>
            </w:r>
          </w:p>
        </w:tc>
        <w:tc>
          <w:tcPr>
            <w:tcW w:w="17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36314" w:rsidRPr="00C958B0" w:rsidRDefault="00D36314" w:rsidP="003279AC">
            <w:pPr>
              <w:autoSpaceDE w:val="0"/>
              <w:autoSpaceDN w:val="0"/>
              <w:spacing w:after="40"/>
              <w:jc w:val="center"/>
              <w:rPr>
                <w:rFonts w:ascii="Calibri" w:eastAsiaTheme="minorHAnsi" w:hAnsi="Calibri"/>
                <w:color w:val="000000"/>
                <w:szCs w:val="24"/>
              </w:rPr>
            </w:pPr>
            <w:r w:rsidRPr="00C958B0">
              <w:rPr>
                <w:color w:val="000000"/>
                <w:szCs w:val="24"/>
              </w:rPr>
              <w:t>36 hod.</w:t>
            </w:r>
          </w:p>
        </w:tc>
        <w:tc>
          <w:tcPr>
            <w:tcW w:w="17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36314" w:rsidRPr="00C958B0" w:rsidRDefault="00D36314" w:rsidP="003279AC">
            <w:pPr>
              <w:autoSpaceDE w:val="0"/>
              <w:autoSpaceDN w:val="0"/>
              <w:spacing w:after="40"/>
              <w:jc w:val="center"/>
              <w:rPr>
                <w:rFonts w:ascii="Calibri" w:eastAsiaTheme="minorHAnsi" w:hAnsi="Calibri"/>
                <w:color w:val="000000"/>
                <w:szCs w:val="24"/>
              </w:rPr>
            </w:pPr>
            <w:r w:rsidRPr="00C958B0">
              <w:rPr>
                <w:color w:val="000000"/>
                <w:szCs w:val="24"/>
              </w:rPr>
              <w:t>36 hod.</w:t>
            </w:r>
          </w:p>
        </w:tc>
      </w:tr>
    </w:tbl>
    <w:p w:rsidR="00D36314" w:rsidRDefault="00D36314" w:rsidP="00D36314">
      <w:pPr>
        <w:pStyle w:val="Odsekzoznamu"/>
        <w:numPr>
          <w:ilvl w:val="1"/>
          <w:numId w:val="6"/>
        </w:numPr>
        <w:spacing w:after="120" w:line="276" w:lineRule="auto"/>
        <w:rPr>
          <w:szCs w:val="24"/>
        </w:rPr>
      </w:pPr>
      <w:r>
        <w:rPr>
          <w:szCs w:val="24"/>
        </w:rPr>
        <w:t xml:space="preserve"> Dodávateľ sa zaväzuje, že v rámci režimu servisnej podpory bude zabezpečovať:</w:t>
      </w:r>
    </w:p>
    <w:p w:rsidR="00D36314" w:rsidRDefault="00D36314" w:rsidP="00D36314">
      <w:pPr>
        <w:pStyle w:val="Odsekzoznamu"/>
        <w:numPr>
          <w:ilvl w:val="2"/>
          <w:numId w:val="6"/>
        </w:numPr>
        <w:spacing w:after="120"/>
        <w:ind w:left="1418" w:hanging="851"/>
        <w:rPr>
          <w:szCs w:val="24"/>
          <w:u w:val="single"/>
        </w:rPr>
      </w:pPr>
      <w:r w:rsidRPr="00BE347D">
        <w:rPr>
          <w:szCs w:val="24"/>
          <w:u w:val="single"/>
        </w:rPr>
        <w:t>Priebežne poskytované služby a činnosti, a to predovšetkým:</w:t>
      </w:r>
    </w:p>
    <w:p w:rsidR="00D36314" w:rsidRDefault="00D36314" w:rsidP="00D36314">
      <w:pPr>
        <w:pStyle w:val="Odsekzoznamu"/>
        <w:numPr>
          <w:ilvl w:val="3"/>
          <w:numId w:val="6"/>
        </w:numPr>
        <w:spacing w:after="120"/>
        <w:ind w:left="2552" w:hanging="1134"/>
        <w:rPr>
          <w:szCs w:val="24"/>
        </w:rPr>
      </w:pPr>
      <w:r>
        <w:rPr>
          <w:szCs w:val="24"/>
        </w:rPr>
        <w:t>Telefonický prístup na servisný dispečing zaisťovaný v pracovných dňoch min. od 8:00 do 16:00 hod.,</w:t>
      </w:r>
    </w:p>
    <w:p w:rsidR="00D36314" w:rsidRDefault="00D36314" w:rsidP="00D36314">
      <w:pPr>
        <w:pStyle w:val="Odsekzoznamu"/>
        <w:numPr>
          <w:ilvl w:val="3"/>
          <w:numId w:val="6"/>
        </w:numPr>
        <w:ind w:left="2552" w:hanging="1134"/>
        <w:contextualSpacing w:val="0"/>
        <w:rPr>
          <w:szCs w:val="24"/>
        </w:rPr>
      </w:pPr>
      <w:r>
        <w:rPr>
          <w:szCs w:val="24"/>
        </w:rPr>
        <w:t>Inovácia a inštalácia vyšších (novších) verzií programového vybavenia, vrátane školení a užívateľskej dokumentácie,</w:t>
      </w:r>
    </w:p>
    <w:p w:rsidR="00D36314" w:rsidRDefault="00D36314" w:rsidP="00D36314">
      <w:pPr>
        <w:pStyle w:val="Odsekzoznamu"/>
        <w:numPr>
          <w:ilvl w:val="2"/>
          <w:numId w:val="6"/>
        </w:numPr>
        <w:spacing w:after="120"/>
        <w:ind w:left="1418" w:hanging="851"/>
        <w:rPr>
          <w:szCs w:val="24"/>
          <w:u w:val="single"/>
        </w:rPr>
      </w:pPr>
      <w:r w:rsidRPr="00BE347D">
        <w:rPr>
          <w:szCs w:val="24"/>
          <w:u w:val="single"/>
        </w:rPr>
        <w:t>Periodicky vykonávané  profylaktické činnosti, a to predovšetkým:</w:t>
      </w:r>
    </w:p>
    <w:p w:rsidR="00D36314" w:rsidRDefault="00D36314" w:rsidP="00D36314">
      <w:pPr>
        <w:pStyle w:val="Odsekzoznamu"/>
        <w:numPr>
          <w:ilvl w:val="3"/>
          <w:numId w:val="6"/>
        </w:numPr>
        <w:spacing w:after="120"/>
        <w:ind w:left="2552" w:hanging="1134"/>
        <w:rPr>
          <w:szCs w:val="24"/>
        </w:rPr>
      </w:pPr>
      <w:r w:rsidRPr="003F4092">
        <w:rPr>
          <w:szCs w:val="24"/>
        </w:rPr>
        <w:t>Kontrola konzistencie databáz cez vzdialený prístup (1 x za týždeň),</w:t>
      </w:r>
    </w:p>
    <w:p w:rsidR="00D36314" w:rsidRDefault="00D36314" w:rsidP="00D36314">
      <w:pPr>
        <w:pStyle w:val="Odsekzoznamu"/>
        <w:numPr>
          <w:ilvl w:val="3"/>
          <w:numId w:val="6"/>
        </w:numPr>
        <w:ind w:left="2552" w:hanging="1134"/>
        <w:contextualSpacing w:val="0"/>
        <w:rPr>
          <w:szCs w:val="24"/>
        </w:rPr>
      </w:pPr>
      <w:r w:rsidRPr="003F4092">
        <w:rPr>
          <w:szCs w:val="24"/>
        </w:rPr>
        <w:t xml:space="preserve">Analýza </w:t>
      </w:r>
      <w:proofErr w:type="spellStart"/>
      <w:r w:rsidRPr="003F4092">
        <w:rPr>
          <w:szCs w:val="24"/>
        </w:rPr>
        <w:t>log-súborov</w:t>
      </w:r>
      <w:proofErr w:type="spellEnd"/>
      <w:r w:rsidRPr="003F4092">
        <w:rPr>
          <w:szCs w:val="24"/>
        </w:rPr>
        <w:t xml:space="preserve"> dodaného programového vybavenia cez vzdialený prístup a oznámenie zistených skutočností Objednávateľovi (1 x za 2 týždne).</w:t>
      </w:r>
    </w:p>
    <w:p w:rsidR="00D36314" w:rsidRDefault="00D36314" w:rsidP="00D36314">
      <w:pPr>
        <w:pStyle w:val="Odsekzoznamu"/>
        <w:numPr>
          <w:ilvl w:val="2"/>
          <w:numId w:val="6"/>
        </w:numPr>
        <w:spacing w:after="120"/>
        <w:ind w:left="1418" w:hanging="851"/>
        <w:rPr>
          <w:szCs w:val="24"/>
          <w:u w:val="single"/>
        </w:rPr>
      </w:pPr>
      <w:r w:rsidRPr="00BE347D">
        <w:rPr>
          <w:szCs w:val="24"/>
          <w:u w:val="single"/>
        </w:rPr>
        <w:t>Mimoriadne činnosti, a to pred</w:t>
      </w:r>
      <w:r>
        <w:rPr>
          <w:szCs w:val="24"/>
          <w:u w:val="single"/>
        </w:rPr>
        <w:t>o</w:t>
      </w:r>
      <w:r w:rsidRPr="00BE347D">
        <w:rPr>
          <w:szCs w:val="24"/>
          <w:u w:val="single"/>
        </w:rPr>
        <w:t>všetkým:</w:t>
      </w:r>
    </w:p>
    <w:p w:rsidR="00D36314" w:rsidRDefault="00D36314" w:rsidP="00D36314">
      <w:pPr>
        <w:pStyle w:val="Odsekzoznamu"/>
        <w:numPr>
          <w:ilvl w:val="3"/>
          <w:numId w:val="6"/>
        </w:numPr>
        <w:spacing w:after="120"/>
        <w:ind w:left="2552" w:hanging="1134"/>
        <w:rPr>
          <w:szCs w:val="24"/>
        </w:rPr>
      </w:pPr>
      <w:r>
        <w:rPr>
          <w:szCs w:val="24"/>
        </w:rPr>
        <w:t>Osobné konzultácie užívateľských problémov,</w:t>
      </w:r>
    </w:p>
    <w:p w:rsidR="00D36314" w:rsidRDefault="00D36314" w:rsidP="00D36314">
      <w:pPr>
        <w:pStyle w:val="Odsekzoznamu"/>
        <w:numPr>
          <w:ilvl w:val="3"/>
          <w:numId w:val="6"/>
        </w:numPr>
        <w:spacing w:after="120"/>
        <w:ind w:left="2552" w:hanging="1134"/>
        <w:rPr>
          <w:szCs w:val="24"/>
        </w:rPr>
      </w:pPr>
      <w:r>
        <w:rPr>
          <w:szCs w:val="24"/>
        </w:rPr>
        <w:t>Odstránenie poruchy funkčnosti programového vybavenia (vrátane podsystémov),</w:t>
      </w:r>
    </w:p>
    <w:p w:rsidR="00D36314" w:rsidRDefault="00D36314" w:rsidP="00D36314">
      <w:pPr>
        <w:pStyle w:val="Odsekzoznamu"/>
        <w:numPr>
          <w:ilvl w:val="3"/>
          <w:numId w:val="6"/>
        </w:numPr>
        <w:spacing w:after="120"/>
        <w:ind w:left="2552" w:hanging="1134"/>
        <w:rPr>
          <w:szCs w:val="24"/>
        </w:rPr>
      </w:pPr>
      <w:r>
        <w:rPr>
          <w:szCs w:val="24"/>
        </w:rPr>
        <w:t>Obnovenie funkčnosti a využiteľnosti databáz programového vybavenia,</w:t>
      </w:r>
    </w:p>
    <w:p w:rsidR="00D36314" w:rsidRDefault="00D36314" w:rsidP="00D36314">
      <w:pPr>
        <w:pStyle w:val="Odsekzoznamu"/>
        <w:numPr>
          <w:ilvl w:val="3"/>
          <w:numId w:val="6"/>
        </w:numPr>
        <w:spacing w:after="120"/>
        <w:ind w:left="2552" w:hanging="1134"/>
        <w:contextualSpacing w:val="0"/>
        <w:rPr>
          <w:szCs w:val="24"/>
        </w:rPr>
      </w:pPr>
      <w:r>
        <w:rPr>
          <w:szCs w:val="24"/>
        </w:rPr>
        <w:t>Kontrolné výpisy nastavenia užívateľských parametrov na vyžiadanie Objednávateľa.</w:t>
      </w:r>
    </w:p>
    <w:p w:rsidR="00D36314" w:rsidRDefault="00D36314" w:rsidP="00D36314">
      <w:pPr>
        <w:pStyle w:val="Odsekzoznamu"/>
        <w:numPr>
          <w:ilvl w:val="1"/>
          <w:numId w:val="6"/>
        </w:numPr>
        <w:spacing w:after="120"/>
        <w:rPr>
          <w:szCs w:val="24"/>
        </w:rPr>
      </w:pPr>
      <w:r>
        <w:rPr>
          <w:szCs w:val="24"/>
        </w:rPr>
        <w:t>Dodávateľ sa zaväzuje poskytnúť plnenia integračných služieb:</w:t>
      </w:r>
    </w:p>
    <w:p w:rsidR="00D36314" w:rsidRDefault="00D36314" w:rsidP="00D36314">
      <w:pPr>
        <w:pStyle w:val="Odsekzoznamu"/>
        <w:numPr>
          <w:ilvl w:val="2"/>
          <w:numId w:val="6"/>
        </w:numPr>
        <w:spacing w:after="120"/>
        <w:ind w:left="1418" w:hanging="851"/>
        <w:rPr>
          <w:szCs w:val="24"/>
          <w:u w:val="single"/>
        </w:rPr>
      </w:pPr>
      <w:r w:rsidRPr="00BE347D">
        <w:rPr>
          <w:szCs w:val="24"/>
          <w:u w:val="single"/>
        </w:rPr>
        <w:t>Priebežne poskytované služby a činnosti za poskytovanú podporu, a to predovšetkým:</w:t>
      </w:r>
    </w:p>
    <w:p w:rsidR="00D36314" w:rsidRDefault="00D36314" w:rsidP="00D36314">
      <w:pPr>
        <w:pStyle w:val="Odsekzoznamu"/>
        <w:numPr>
          <w:ilvl w:val="3"/>
          <w:numId w:val="6"/>
        </w:numPr>
        <w:spacing w:after="120"/>
        <w:ind w:left="2552" w:hanging="1134"/>
        <w:rPr>
          <w:szCs w:val="24"/>
        </w:rPr>
      </w:pPr>
      <w:r>
        <w:rPr>
          <w:szCs w:val="24"/>
        </w:rPr>
        <w:t>Vypracovávanie návrhov na rozvoj, implementáciu nových modulov, funkčností alebo rozhraní informačného systému na požiadanie Objednávateľa,</w:t>
      </w:r>
    </w:p>
    <w:p w:rsidR="00D36314" w:rsidRDefault="00D36314" w:rsidP="00D36314">
      <w:pPr>
        <w:pStyle w:val="Odsekzoznamu"/>
        <w:numPr>
          <w:ilvl w:val="3"/>
          <w:numId w:val="6"/>
        </w:numPr>
        <w:spacing w:after="120"/>
        <w:ind w:left="2552" w:hanging="1134"/>
        <w:rPr>
          <w:szCs w:val="24"/>
        </w:rPr>
      </w:pPr>
      <w:r w:rsidRPr="003F4092">
        <w:rPr>
          <w:szCs w:val="24"/>
        </w:rPr>
        <w:t>Optimalizácia technologických , systémových a komunikačných modulov informačného systému a externých subsystémov a modulov formou monitorovania a odporúčania na inováciu technológií modulov a rozhraní,</w:t>
      </w:r>
    </w:p>
    <w:p w:rsidR="00D36314" w:rsidRDefault="00D36314" w:rsidP="00D36314">
      <w:pPr>
        <w:pStyle w:val="Odsekzoznamu"/>
        <w:numPr>
          <w:ilvl w:val="3"/>
          <w:numId w:val="6"/>
        </w:numPr>
        <w:spacing w:after="120"/>
        <w:ind w:left="2552" w:hanging="1134"/>
        <w:rPr>
          <w:szCs w:val="24"/>
        </w:rPr>
      </w:pPr>
      <w:r>
        <w:rPr>
          <w:szCs w:val="24"/>
        </w:rPr>
        <w:t xml:space="preserve">Riešenie problémov programového vybavenia, hlásených </w:t>
      </w:r>
      <w:r w:rsidRPr="003F4092">
        <w:rPr>
          <w:szCs w:val="24"/>
        </w:rPr>
        <w:t xml:space="preserve">prostredníctvom služby </w:t>
      </w:r>
      <w:proofErr w:type="spellStart"/>
      <w:r w:rsidRPr="003F4092">
        <w:rPr>
          <w:szCs w:val="24"/>
        </w:rPr>
        <w:t>HotLine</w:t>
      </w:r>
      <w:proofErr w:type="spellEnd"/>
      <w:r w:rsidRPr="003F4092">
        <w:rPr>
          <w:szCs w:val="24"/>
        </w:rPr>
        <w:t>,</w:t>
      </w:r>
    </w:p>
    <w:p w:rsidR="00D36314" w:rsidRDefault="00D36314" w:rsidP="00D36314">
      <w:pPr>
        <w:pStyle w:val="Odsekzoznamu"/>
        <w:numPr>
          <w:ilvl w:val="3"/>
          <w:numId w:val="6"/>
        </w:numPr>
        <w:spacing w:after="120"/>
        <w:ind w:left="2552" w:hanging="1134"/>
        <w:rPr>
          <w:szCs w:val="24"/>
        </w:rPr>
      </w:pPr>
      <w:r w:rsidRPr="003F4092">
        <w:rPr>
          <w:szCs w:val="24"/>
        </w:rPr>
        <w:t xml:space="preserve">Riešenie problémov integrácie súčastí informačného systému hlásených prostredníctvom služby </w:t>
      </w:r>
      <w:proofErr w:type="spellStart"/>
      <w:r w:rsidRPr="003F4092">
        <w:rPr>
          <w:szCs w:val="24"/>
        </w:rPr>
        <w:t>HotLine</w:t>
      </w:r>
      <w:proofErr w:type="spellEnd"/>
      <w:r w:rsidRPr="003F4092">
        <w:rPr>
          <w:szCs w:val="24"/>
        </w:rPr>
        <w:t>,</w:t>
      </w:r>
    </w:p>
    <w:p w:rsidR="00D36314" w:rsidRDefault="00D36314" w:rsidP="00D36314">
      <w:pPr>
        <w:pStyle w:val="Odsekzoznamu"/>
        <w:numPr>
          <w:ilvl w:val="3"/>
          <w:numId w:val="6"/>
        </w:numPr>
        <w:spacing w:after="120"/>
        <w:ind w:left="2552" w:hanging="1134"/>
        <w:rPr>
          <w:szCs w:val="24"/>
        </w:rPr>
      </w:pPr>
      <w:r w:rsidRPr="003F4092">
        <w:rPr>
          <w:szCs w:val="24"/>
        </w:rPr>
        <w:t>Telefonické konzultácie k analýze a integrácii procesov v pracovných dňoch,</w:t>
      </w:r>
    </w:p>
    <w:p w:rsidR="00D36314" w:rsidRDefault="00D36314" w:rsidP="00D36314">
      <w:pPr>
        <w:pStyle w:val="Odsekzoznamu"/>
        <w:numPr>
          <w:ilvl w:val="3"/>
          <w:numId w:val="6"/>
        </w:numPr>
        <w:spacing w:after="120"/>
        <w:ind w:left="2552" w:hanging="1134"/>
        <w:rPr>
          <w:szCs w:val="24"/>
        </w:rPr>
      </w:pPr>
      <w:r>
        <w:rPr>
          <w:szCs w:val="24"/>
        </w:rPr>
        <w:t>Telefonické konzultácie k systémovej integrácií programového vybavenia v pracovných dňoch,</w:t>
      </w:r>
    </w:p>
    <w:p w:rsidR="00D36314" w:rsidRDefault="00D36314" w:rsidP="00D36314">
      <w:pPr>
        <w:pStyle w:val="Odsekzoznamu"/>
        <w:numPr>
          <w:ilvl w:val="3"/>
          <w:numId w:val="6"/>
        </w:numPr>
        <w:spacing w:after="120"/>
        <w:ind w:left="2552" w:hanging="1134"/>
        <w:rPr>
          <w:szCs w:val="24"/>
        </w:rPr>
      </w:pPr>
      <w:r>
        <w:rPr>
          <w:szCs w:val="24"/>
        </w:rPr>
        <w:t>Inovácia a inštalácia vyšších (novších) verzií systémového programového vybavenia a ich obslužných programov,</w:t>
      </w:r>
    </w:p>
    <w:p w:rsidR="00D36314" w:rsidRDefault="00D36314" w:rsidP="00D36314">
      <w:pPr>
        <w:pStyle w:val="Odsekzoznamu"/>
        <w:numPr>
          <w:ilvl w:val="3"/>
          <w:numId w:val="6"/>
        </w:numPr>
        <w:spacing w:after="120"/>
        <w:ind w:left="2552" w:hanging="1134"/>
        <w:rPr>
          <w:szCs w:val="24"/>
        </w:rPr>
      </w:pPr>
      <w:r>
        <w:rPr>
          <w:szCs w:val="24"/>
        </w:rPr>
        <w:t>Vykonávanie prác projektového manažmentu (komunikácia, riadenie, kontrola, plánovanie), vrátane projektovej dokumentácie,</w:t>
      </w:r>
    </w:p>
    <w:p w:rsidR="00D36314" w:rsidRDefault="00D36314" w:rsidP="00D36314">
      <w:pPr>
        <w:pStyle w:val="Odsekzoznamu"/>
        <w:numPr>
          <w:ilvl w:val="2"/>
          <w:numId w:val="6"/>
        </w:numPr>
        <w:spacing w:after="120"/>
        <w:ind w:left="1418" w:hanging="851"/>
        <w:rPr>
          <w:szCs w:val="24"/>
          <w:u w:val="single"/>
        </w:rPr>
      </w:pPr>
      <w:r w:rsidRPr="00BE347D">
        <w:rPr>
          <w:szCs w:val="24"/>
          <w:u w:val="single"/>
        </w:rPr>
        <w:t>Periodicky vykonávané  profylaktické činnosti, a to predovšetkým:</w:t>
      </w:r>
    </w:p>
    <w:p w:rsidR="00D36314" w:rsidRDefault="00D36314" w:rsidP="00D36314">
      <w:pPr>
        <w:pStyle w:val="Odsekzoznamu"/>
        <w:numPr>
          <w:ilvl w:val="3"/>
          <w:numId w:val="6"/>
        </w:numPr>
        <w:spacing w:after="120"/>
        <w:ind w:left="2552" w:hanging="1134"/>
        <w:rPr>
          <w:szCs w:val="24"/>
        </w:rPr>
      </w:pPr>
      <w:r>
        <w:rPr>
          <w:szCs w:val="24"/>
        </w:rPr>
        <w:t>Kontrola a nastavenie systémových parametrov a konfigurácie systémového programového vybavenia (1 x za 2 týždne),</w:t>
      </w:r>
    </w:p>
    <w:p w:rsidR="00D36314" w:rsidRDefault="00D36314" w:rsidP="00D36314">
      <w:pPr>
        <w:pStyle w:val="Odsekzoznamu"/>
        <w:numPr>
          <w:ilvl w:val="3"/>
          <w:numId w:val="6"/>
        </w:numPr>
        <w:spacing w:after="120"/>
        <w:ind w:left="2552" w:hanging="1134"/>
        <w:rPr>
          <w:szCs w:val="24"/>
        </w:rPr>
      </w:pPr>
      <w:r>
        <w:rPr>
          <w:szCs w:val="24"/>
        </w:rPr>
        <w:t xml:space="preserve">Analýza </w:t>
      </w:r>
      <w:proofErr w:type="spellStart"/>
      <w:r>
        <w:rPr>
          <w:szCs w:val="24"/>
        </w:rPr>
        <w:t>log-súborov</w:t>
      </w:r>
      <w:proofErr w:type="spellEnd"/>
      <w:r>
        <w:rPr>
          <w:szCs w:val="24"/>
        </w:rPr>
        <w:t xml:space="preserve"> operačných systémov a databáz (1 x za 2 týždne)</w:t>
      </w:r>
    </w:p>
    <w:p w:rsidR="00D36314" w:rsidRDefault="00D36314" w:rsidP="00D36314">
      <w:pPr>
        <w:pStyle w:val="Odsekzoznamu"/>
        <w:numPr>
          <w:ilvl w:val="3"/>
          <w:numId w:val="6"/>
        </w:numPr>
        <w:spacing w:after="120"/>
        <w:ind w:left="2552" w:hanging="1134"/>
        <w:rPr>
          <w:szCs w:val="24"/>
        </w:rPr>
      </w:pPr>
      <w:r>
        <w:rPr>
          <w:szCs w:val="24"/>
        </w:rPr>
        <w:t>Informovanie Objednávateľa v prípade zistenia chýb pri profylaktických činnostiach,</w:t>
      </w:r>
    </w:p>
    <w:p w:rsidR="00D36314" w:rsidRDefault="00D36314" w:rsidP="00D36314">
      <w:pPr>
        <w:pStyle w:val="Odsekzoznamu"/>
        <w:numPr>
          <w:ilvl w:val="2"/>
          <w:numId w:val="6"/>
        </w:numPr>
        <w:spacing w:after="120"/>
        <w:ind w:left="1418" w:hanging="851"/>
        <w:rPr>
          <w:szCs w:val="24"/>
          <w:u w:val="single"/>
        </w:rPr>
      </w:pPr>
      <w:r w:rsidRPr="00BE347D">
        <w:rPr>
          <w:szCs w:val="24"/>
          <w:u w:val="single"/>
        </w:rPr>
        <w:t>Mimoriadne činnosti, a to predovšetkým:</w:t>
      </w:r>
    </w:p>
    <w:p w:rsidR="00D36314" w:rsidRDefault="00D36314" w:rsidP="00D36314">
      <w:pPr>
        <w:pStyle w:val="Odsekzoznamu"/>
        <w:numPr>
          <w:ilvl w:val="3"/>
          <w:numId w:val="6"/>
        </w:numPr>
        <w:spacing w:after="120"/>
        <w:ind w:left="2552" w:hanging="1134"/>
        <w:rPr>
          <w:szCs w:val="24"/>
        </w:rPr>
      </w:pPr>
      <w:r>
        <w:rPr>
          <w:szCs w:val="24"/>
        </w:rPr>
        <w:t>Osobné konzultácie užívateľských problémov,</w:t>
      </w:r>
    </w:p>
    <w:p w:rsidR="00D36314" w:rsidRDefault="00D36314" w:rsidP="00D36314">
      <w:pPr>
        <w:pStyle w:val="Odsekzoznamu"/>
        <w:numPr>
          <w:ilvl w:val="3"/>
          <w:numId w:val="6"/>
        </w:numPr>
        <w:spacing w:after="120"/>
        <w:ind w:left="2552" w:hanging="1134"/>
        <w:rPr>
          <w:szCs w:val="24"/>
        </w:rPr>
      </w:pPr>
      <w:r w:rsidRPr="003F4092">
        <w:rPr>
          <w:szCs w:val="24"/>
        </w:rPr>
        <w:t>Osobné konzultácie k procesnej analýze a integrácie procesov,</w:t>
      </w:r>
    </w:p>
    <w:p w:rsidR="00D36314" w:rsidRDefault="00D36314" w:rsidP="00D36314">
      <w:pPr>
        <w:pStyle w:val="Odsekzoznamu"/>
        <w:numPr>
          <w:ilvl w:val="3"/>
          <w:numId w:val="6"/>
        </w:numPr>
        <w:spacing w:after="120"/>
        <w:ind w:left="2552" w:hanging="1134"/>
        <w:rPr>
          <w:szCs w:val="24"/>
        </w:rPr>
      </w:pPr>
      <w:r w:rsidRPr="003F4092">
        <w:rPr>
          <w:szCs w:val="24"/>
        </w:rPr>
        <w:t>Osobné konzultácie k systémovej integrácii aplikačného a systémového programového vybavenia v pracovných dňoch,</w:t>
      </w:r>
    </w:p>
    <w:p w:rsidR="00D36314" w:rsidRDefault="00D36314" w:rsidP="00D36314">
      <w:pPr>
        <w:pStyle w:val="Odsekzoznamu"/>
        <w:numPr>
          <w:ilvl w:val="3"/>
          <w:numId w:val="6"/>
        </w:numPr>
        <w:spacing w:after="120"/>
        <w:ind w:left="2552" w:hanging="1134"/>
        <w:rPr>
          <w:szCs w:val="24"/>
        </w:rPr>
      </w:pPr>
      <w:r w:rsidRPr="003F4092">
        <w:rPr>
          <w:szCs w:val="24"/>
        </w:rPr>
        <w:t>Odstránenie poruchy funkčnosti systémového programového vybavenia alebo databáz (vrátane podsystémov),</w:t>
      </w:r>
    </w:p>
    <w:p w:rsidR="00D36314" w:rsidRDefault="00D36314" w:rsidP="00D36314">
      <w:pPr>
        <w:pStyle w:val="Odsekzoznamu"/>
        <w:numPr>
          <w:ilvl w:val="3"/>
          <w:numId w:val="6"/>
        </w:numPr>
        <w:spacing w:after="120"/>
        <w:ind w:left="2552" w:hanging="1134"/>
        <w:rPr>
          <w:szCs w:val="24"/>
        </w:rPr>
      </w:pPr>
      <w:r w:rsidRPr="003F4092">
        <w:rPr>
          <w:szCs w:val="24"/>
        </w:rPr>
        <w:t>Vytvorenie alebo aktualizácia dokumentácie pre oblasť systémovej integrácie a rozvoja informačného systému,</w:t>
      </w:r>
    </w:p>
    <w:p w:rsidR="00D36314" w:rsidRDefault="00D36314" w:rsidP="00D36314">
      <w:pPr>
        <w:pStyle w:val="Odsekzoznamu"/>
        <w:numPr>
          <w:ilvl w:val="3"/>
          <w:numId w:val="6"/>
        </w:numPr>
        <w:spacing w:after="120"/>
        <w:ind w:left="2552" w:hanging="1134"/>
        <w:rPr>
          <w:szCs w:val="24"/>
        </w:rPr>
      </w:pPr>
      <w:r w:rsidRPr="003F4092">
        <w:rPr>
          <w:szCs w:val="24"/>
        </w:rPr>
        <w:t>Návrhy integrácie riadenia procesov, ukazovateľov výkonnosti a kvality v synergii s informačným systémom,</w:t>
      </w:r>
    </w:p>
    <w:p w:rsidR="00D36314" w:rsidRDefault="00D36314" w:rsidP="00D36314">
      <w:pPr>
        <w:pStyle w:val="Odsekzoznamu"/>
        <w:numPr>
          <w:ilvl w:val="2"/>
          <w:numId w:val="6"/>
        </w:numPr>
        <w:spacing w:after="120"/>
        <w:rPr>
          <w:szCs w:val="24"/>
        </w:rPr>
      </w:pPr>
      <w:r w:rsidRPr="003F4092">
        <w:rPr>
          <w:szCs w:val="24"/>
        </w:rPr>
        <w:t>Tvorba a úprava modelu riadenia medicínskych a podporných procesov (procesnej mapy) v synergii s informačným systémom</w:t>
      </w:r>
    </w:p>
    <w:p w:rsidR="00D36314" w:rsidRDefault="00D36314" w:rsidP="00D36314">
      <w:pPr>
        <w:pStyle w:val="Odsekzoznamu"/>
        <w:numPr>
          <w:ilvl w:val="2"/>
          <w:numId w:val="6"/>
        </w:numPr>
        <w:spacing w:after="120"/>
        <w:rPr>
          <w:szCs w:val="24"/>
        </w:rPr>
      </w:pPr>
      <w:r w:rsidRPr="003F4092">
        <w:rPr>
          <w:szCs w:val="24"/>
        </w:rPr>
        <w:t xml:space="preserve">  Dodávateľ predloží do 7. dňa nasledujúceho mesiaca objednávateľovi výkaz servisných prác za predchádzajúci mesiac a odsúhlasí si ho s Objednávateľom najneskôr do 10. pracovného dňa nasledujúceho mesiaca.</w:t>
      </w:r>
    </w:p>
    <w:p w:rsidR="00D36314" w:rsidRDefault="00D36314" w:rsidP="00D36314">
      <w:pPr>
        <w:pStyle w:val="Odsekzoznamu"/>
        <w:numPr>
          <w:ilvl w:val="2"/>
          <w:numId w:val="6"/>
        </w:numPr>
        <w:spacing w:after="120"/>
        <w:rPr>
          <w:szCs w:val="24"/>
        </w:rPr>
      </w:pPr>
      <w:r w:rsidRPr="003F4092">
        <w:rPr>
          <w:szCs w:val="24"/>
        </w:rPr>
        <w:t xml:space="preserve">  Dodávateľ vystaví do 10. pracovného dňa nasledujúceho mesiaca faktúru (daňový doklad) za predchádzajúci mesiac na zmluvnú</w:t>
      </w:r>
      <w:r>
        <w:rPr>
          <w:szCs w:val="24"/>
        </w:rPr>
        <w:t xml:space="preserve"> čiastku.</w:t>
      </w:r>
    </w:p>
    <w:p w:rsidR="00D36314" w:rsidRDefault="00D36314" w:rsidP="00D36314">
      <w:pPr>
        <w:jc w:val="center"/>
        <w:rPr>
          <w:b/>
          <w:szCs w:val="24"/>
        </w:rPr>
      </w:pPr>
    </w:p>
    <w:p w:rsidR="00D36314" w:rsidRPr="00193C94" w:rsidRDefault="00D36314" w:rsidP="00D36314">
      <w:pPr>
        <w:jc w:val="center"/>
        <w:rPr>
          <w:b/>
          <w:szCs w:val="24"/>
        </w:rPr>
      </w:pPr>
      <w:r>
        <w:rPr>
          <w:b/>
          <w:szCs w:val="24"/>
        </w:rPr>
        <w:t>Článok XIII</w:t>
      </w:r>
    </w:p>
    <w:p w:rsidR="00D36314" w:rsidRPr="00023FE8" w:rsidRDefault="00D36314" w:rsidP="00D36314">
      <w:pPr>
        <w:pStyle w:val="Odsekzoznamu"/>
        <w:spacing w:after="120"/>
        <w:contextualSpacing w:val="0"/>
        <w:jc w:val="center"/>
        <w:rPr>
          <w:b/>
          <w:szCs w:val="24"/>
        </w:rPr>
      </w:pPr>
      <w:r w:rsidRPr="008C756F">
        <w:rPr>
          <w:b/>
          <w:szCs w:val="24"/>
        </w:rPr>
        <w:t>Prechod nebezpečenstva a vlastníckeho práva na objednávateľa</w:t>
      </w:r>
    </w:p>
    <w:p w:rsidR="00D36314" w:rsidRDefault="00D36314" w:rsidP="00D36314">
      <w:pPr>
        <w:pStyle w:val="Odsekzoznamu"/>
        <w:numPr>
          <w:ilvl w:val="1"/>
          <w:numId w:val="7"/>
        </w:numPr>
        <w:spacing w:after="120"/>
        <w:rPr>
          <w:szCs w:val="24"/>
        </w:rPr>
      </w:pPr>
      <w:r>
        <w:rPr>
          <w:szCs w:val="24"/>
        </w:rPr>
        <w:t xml:space="preserve"> </w:t>
      </w:r>
      <w:r w:rsidRPr="00193C94">
        <w:rPr>
          <w:szCs w:val="24"/>
        </w:rPr>
        <w:t>Nebezpečenstvo za škody na diele prechádza z dodávateľa na objednávateľa momentom protokolárneho odovzdania a prevzatia diela.</w:t>
      </w:r>
    </w:p>
    <w:p w:rsidR="00D36314" w:rsidRDefault="00D36314" w:rsidP="00D36314">
      <w:pPr>
        <w:pStyle w:val="Odsekzoznamu"/>
        <w:numPr>
          <w:ilvl w:val="1"/>
          <w:numId w:val="7"/>
        </w:numPr>
        <w:contextualSpacing w:val="0"/>
        <w:rPr>
          <w:szCs w:val="24"/>
        </w:rPr>
      </w:pPr>
      <w:r>
        <w:rPr>
          <w:szCs w:val="24"/>
        </w:rPr>
        <w:t xml:space="preserve"> </w:t>
      </w:r>
      <w:r w:rsidRPr="00023FE8">
        <w:rPr>
          <w:szCs w:val="24"/>
        </w:rPr>
        <w:t>Vlastnícke právo k dielu prechádza z dodávateľa na objednávateľa momentom protokolárneho odovzdania a prevzatia diela.</w:t>
      </w:r>
    </w:p>
    <w:p w:rsidR="00D36314" w:rsidRPr="00023FE8" w:rsidRDefault="00D36314" w:rsidP="00D36314">
      <w:pPr>
        <w:pStyle w:val="Odsekzoznamu"/>
        <w:ind w:left="420"/>
        <w:contextualSpacing w:val="0"/>
        <w:rPr>
          <w:szCs w:val="24"/>
        </w:rPr>
      </w:pPr>
    </w:p>
    <w:p w:rsidR="00D36314" w:rsidRPr="008C756F" w:rsidRDefault="00D36314" w:rsidP="00D36314">
      <w:pPr>
        <w:pStyle w:val="Odsekzoznamu"/>
        <w:tabs>
          <w:tab w:val="left" w:pos="3969"/>
        </w:tabs>
        <w:ind w:left="425"/>
        <w:contextualSpacing w:val="0"/>
        <w:rPr>
          <w:b/>
        </w:rPr>
      </w:pPr>
      <w:r>
        <w:tab/>
      </w:r>
      <w:bookmarkStart w:id="5" w:name="_Ref529347407"/>
      <w:r>
        <w:rPr>
          <w:b/>
        </w:rPr>
        <w:t>Článok XIV</w:t>
      </w:r>
    </w:p>
    <w:bookmarkEnd w:id="5"/>
    <w:p w:rsidR="00D36314" w:rsidRDefault="00D36314" w:rsidP="00D36314">
      <w:pPr>
        <w:pStyle w:val="Odsekzoznamu"/>
        <w:spacing w:after="120"/>
        <w:ind w:left="0"/>
        <w:contextualSpacing w:val="0"/>
        <w:jc w:val="center"/>
        <w:rPr>
          <w:b/>
        </w:rPr>
      </w:pPr>
      <w:r w:rsidRPr="008C756F">
        <w:rPr>
          <w:b/>
        </w:rPr>
        <w:t>Autorské práva a udelenie licencie</w:t>
      </w:r>
    </w:p>
    <w:p w:rsidR="00D36314" w:rsidRDefault="00D36314" w:rsidP="00D36314">
      <w:pPr>
        <w:pStyle w:val="Odsekzoznamu"/>
        <w:numPr>
          <w:ilvl w:val="1"/>
          <w:numId w:val="8"/>
        </w:numPr>
        <w:spacing w:after="120"/>
        <w:ind w:left="426" w:hanging="426"/>
        <w:contextualSpacing w:val="0"/>
      </w:pPr>
      <w:r>
        <w:t xml:space="preserve"> Dodávateľ týmto v súlade so zákonom č. 185/2015 </w:t>
      </w:r>
      <w:proofErr w:type="spellStart"/>
      <w:r>
        <w:t>Z.z</w:t>
      </w:r>
      <w:proofErr w:type="spellEnd"/>
      <w:r>
        <w:t xml:space="preserve">. Autorský zákon v znení neskorších zmien a doplnení udeľuje objednávateľovi nevýhradnú, vecne, časovo, územne a iným rozsahom neobmedzenú licenciu na použitie diela- </w:t>
      </w:r>
      <w:r>
        <w:rPr>
          <w:szCs w:val="24"/>
        </w:rPr>
        <w:t xml:space="preserve">systému PACS........... pre archivačné riešenie pre uchovávanie a zdieľanie dát získaných z digitálnych RDG modalít pre potreby FNsP F. D. </w:t>
      </w:r>
      <w:proofErr w:type="spellStart"/>
      <w:r>
        <w:rPr>
          <w:szCs w:val="24"/>
        </w:rPr>
        <w:t>Roosevelta</w:t>
      </w:r>
      <w:proofErr w:type="spellEnd"/>
      <w:r>
        <w:rPr>
          <w:szCs w:val="24"/>
        </w:rPr>
        <w:t xml:space="preserve"> Banská Bystrica vrátane nevyhnutnej aktualizácie softvéru, </w:t>
      </w:r>
      <w:r>
        <w:rPr>
          <w:color w:val="000000"/>
          <w:szCs w:val="24"/>
        </w:rPr>
        <w:t xml:space="preserve">archivácie dát, </w:t>
      </w:r>
      <w:r>
        <w:t xml:space="preserve">vrátane s ním súvisiacich súčasti, subsystémov a programového vybavenia, nevyhnutných k užívaniu diela, na základe ktorých je objednávateľ oprávnený dielo používať pre potreby vlastnej činnosti, ktorou je prevádzkovanie zdravotníckeho zariadenia </w:t>
      </w:r>
      <w:r w:rsidRPr="009015C6">
        <w:t>a to na neobmedzenom počte jeho zariadení.</w:t>
      </w:r>
      <w:r>
        <w:t xml:space="preserve"> Zmluvné strany sa dohodli, že odplata za udelenie licencie je zahrnutá v celkovej cene za dielo.</w:t>
      </w:r>
    </w:p>
    <w:p w:rsidR="00D36314" w:rsidRDefault="00D36314" w:rsidP="00D36314">
      <w:pPr>
        <w:pStyle w:val="Odsekzoznamu"/>
        <w:numPr>
          <w:ilvl w:val="1"/>
          <w:numId w:val="8"/>
        </w:numPr>
        <w:spacing w:after="120"/>
        <w:ind w:left="426" w:hanging="426"/>
        <w:contextualSpacing w:val="0"/>
      </w:pPr>
      <w:r>
        <w:t xml:space="preserve"> D</w:t>
      </w:r>
      <w:r w:rsidRPr="00A345DE">
        <w:t>odávateľ vyhlasuje, že je nositeľom všetkých autorských práv k</w:t>
      </w:r>
      <w:r>
        <w:t> </w:t>
      </w:r>
      <w:r w:rsidRPr="00A345DE">
        <w:t>dielu</w:t>
      </w:r>
      <w:r>
        <w:t>, resp. má všetky potrebné oprávnenia na udelenie licencie na používanie diela</w:t>
      </w:r>
      <w:r w:rsidRPr="00A345DE">
        <w:t xml:space="preserve"> </w:t>
      </w:r>
      <w:r>
        <w:t xml:space="preserve">objednávateľovi </w:t>
      </w:r>
      <w:r w:rsidRPr="00A345DE">
        <w:t>podľa tohto článku zmluvy, a dielo nebude pri jeho odovzdaní objednávateľovi zaťažené akýmikoľvek právami tretích osôb. V prípade, pokiaľ by sa na diele podieľali autorsky aj iné osoby ako dodávateľ, ten je povinný zabezpečiť si oprávnenie s dielom nakladať a oprávnenie poskytovať licenciu na jeho použitie v takom rozsahu, v akom tak robí touto zmluvou.</w:t>
      </w:r>
      <w:r w:rsidRPr="00A345DE">
        <w:rPr>
          <w:rFonts w:ascii="Arial Narrow" w:hAnsi="Arial Narrow" w:cs="Arial"/>
        </w:rPr>
        <w:t xml:space="preserve"> </w:t>
      </w:r>
    </w:p>
    <w:p w:rsidR="00D36314" w:rsidRDefault="00D36314" w:rsidP="00D36314">
      <w:pPr>
        <w:pStyle w:val="Odsekzoznamu"/>
        <w:numPr>
          <w:ilvl w:val="1"/>
          <w:numId w:val="8"/>
        </w:numPr>
        <w:spacing w:after="120"/>
        <w:ind w:left="426" w:hanging="426"/>
        <w:contextualSpacing w:val="0"/>
        <w:rPr>
          <w:rFonts w:eastAsia="Calibri"/>
        </w:rPr>
      </w:pPr>
      <w:r>
        <w:rPr>
          <w:rFonts w:eastAsia="Arial"/>
        </w:rPr>
        <w:t xml:space="preserve"> V prípade, ak sa po uzatvorení tejto z</w:t>
      </w:r>
      <w:r w:rsidRPr="006063D1">
        <w:rPr>
          <w:rFonts w:eastAsia="Arial"/>
        </w:rPr>
        <w:t>mluvy preukáže neoprávnené alebo nedostatočné/neúplné pos</w:t>
      </w:r>
      <w:r w:rsidRPr="00DB4D90">
        <w:rPr>
          <w:rFonts w:ascii="Arial Narrow" w:eastAsia="Arial" w:hAnsi="Arial Narrow" w:cs="Arial"/>
        </w:rPr>
        <w:t>k</w:t>
      </w:r>
      <w:r w:rsidRPr="006063D1">
        <w:rPr>
          <w:rFonts w:eastAsia="Arial"/>
        </w:rPr>
        <w:t>ytnutie</w:t>
      </w:r>
      <w:r>
        <w:rPr>
          <w:rFonts w:eastAsia="Arial"/>
        </w:rPr>
        <w:t xml:space="preserve"> licenčných/</w:t>
      </w:r>
      <w:proofErr w:type="spellStart"/>
      <w:r>
        <w:rPr>
          <w:rFonts w:eastAsia="Arial"/>
        </w:rPr>
        <w:t>sublicenčných</w:t>
      </w:r>
      <w:proofErr w:type="spellEnd"/>
      <w:r>
        <w:rPr>
          <w:rFonts w:eastAsia="Arial"/>
        </w:rPr>
        <w:t xml:space="preserve"> práv o</w:t>
      </w:r>
      <w:r w:rsidRPr="006063D1">
        <w:rPr>
          <w:rFonts w:eastAsia="Arial"/>
        </w:rPr>
        <w:t>bjednávateľovi</w:t>
      </w:r>
      <w:r>
        <w:rPr>
          <w:rFonts w:eastAsia="Arial"/>
        </w:rPr>
        <w:t>,  dodávateľ</w:t>
      </w:r>
      <w:r w:rsidRPr="006063D1">
        <w:rPr>
          <w:rFonts w:eastAsia="Arial"/>
        </w:rPr>
        <w:t xml:space="preserve"> sa zaväzuje bez</w:t>
      </w:r>
      <w:r>
        <w:rPr>
          <w:rFonts w:eastAsia="Arial"/>
        </w:rPr>
        <w:t xml:space="preserve"> zbytočného odkladu zabezpečiť o</w:t>
      </w:r>
      <w:r w:rsidRPr="006063D1">
        <w:rPr>
          <w:rFonts w:eastAsia="Arial"/>
        </w:rPr>
        <w:t xml:space="preserve">bjednávateľovi </w:t>
      </w:r>
      <w:r>
        <w:rPr>
          <w:rFonts w:eastAsia="Arial"/>
        </w:rPr>
        <w:t xml:space="preserve">bezodplatné </w:t>
      </w:r>
      <w:r w:rsidRPr="006063D1">
        <w:rPr>
          <w:rFonts w:eastAsia="Arial"/>
        </w:rPr>
        <w:t>u</w:t>
      </w:r>
      <w:r>
        <w:rPr>
          <w:rFonts w:eastAsia="Arial"/>
        </w:rPr>
        <w:t xml:space="preserve">delenie </w:t>
      </w:r>
      <w:r w:rsidRPr="006063D1">
        <w:rPr>
          <w:rFonts w:eastAsia="Arial"/>
        </w:rPr>
        <w:t>li</w:t>
      </w:r>
      <w:r>
        <w:rPr>
          <w:rFonts w:eastAsia="Arial"/>
        </w:rPr>
        <w:t xml:space="preserve">cencie (súhlasu, sublicencie) k </w:t>
      </w:r>
      <w:r w:rsidRPr="006063D1">
        <w:rPr>
          <w:rFonts w:eastAsia="Arial"/>
        </w:rPr>
        <w:t>d</w:t>
      </w:r>
      <w:r>
        <w:rPr>
          <w:rFonts w:eastAsia="Arial"/>
        </w:rPr>
        <w:t xml:space="preserve">ielu v plnom rozsahu </w:t>
      </w:r>
      <w:r w:rsidRPr="006063D1">
        <w:rPr>
          <w:rFonts w:eastAsia="Arial"/>
        </w:rPr>
        <w:t xml:space="preserve">tak, </w:t>
      </w:r>
      <w:r>
        <w:rPr>
          <w:rFonts w:eastAsia="Arial"/>
        </w:rPr>
        <w:t>aby používaním autorských diel o</w:t>
      </w:r>
      <w:r w:rsidRPr="006063D1">
        <w:rPr>
          <w:rFonts w:eastAsia="Arial"/>
        </w:rPr>
        <w:t xml:space="preserve">bjednávateľom na základe </w:t>
      </w:r>
      <w:r>
        <w:rPr>
          <w:rFonts w:eastAsia="Arial"/>
        </w:rPr>
        <w:t>takéhoto súhlasu nedochádzalo k </w:t>
      </w:r>
      <w:r w:rsidRPr="006063D1">
        <w:rPr>
          <w:rFonts w:eastAsia="Arial"/>
        </w:rPr>
        <w:t>akýmkoľvek zásahom do práv duševného vlastníctva tretích osôb.</w:t>
      </w:r>
    </w:p>
    <w:p w:rsidR="00D36314" w:rsidRDefault="00D36314" w:rsidP="00D36314">
      <w:pPr>
        <w:pStyle w:val="Odsekzoznamu"/>
        <w:numPr>
          <w:ilvl w:val="1"/>
          <w:numId w:val="8"/>
        </w:numPr>
        <w:spacing w:after="120"/>
        <w:ind w:left="426" w:hanging="426"/>
        <w:contextualSpacing w:val="0"/>
        <w:rPr>
          <w:rFonts w:eastAsia="Calibri"/>
        </w:rPr>
      </w:pPr>
      <w:r>
        <w:rPr>
          <w:rFonts w:eastAsia="Arial"/>
        </w:rPr>
        <w:t xml:space="preserve"> Dodávateľ sa zaväzuje, že ak v budúcnosti vznikne potreba udeliť objednávateľovi licenciu na dielo z dôvodu jeho aktualizácie, </w:t>
      </w:r>
      <w:proofErr w:type="spellStart"/>
      <w:r>
        <w:rPr>
          <w:rFonts w:eastAsia="Arial"/>
        </w:rPr>
        <w:t>upgradu</w:t>
      </w:r>
      <w:proofErr w:type="spellEnd"/>
      <w:r>
        <w:rPr>
          <w:rFonts w:eastAsia="Arial"/>
        </w:rPr>
        <w:t xml:space="preserve"> alebo údržby systému a pod., alebo v dôsledku iných úkonov vykonaných na diele v rámci záručnej lehoty alebo servisnej podpory, zabezpečí pre objednávateľa tieto licencie bezodplatne. </w:t>
      </w:r>
    </w:p>
    <w:p w:rsidR="00D36314" w:rsidRDefault="00D36314" w:rsidP="00D36314">
      <w:pPr>
        <w:pStyle w:val="Odsekzoznamu"/>
        <w:numPr>
          <w:ilvl w:val="1"/>
          <w:numId w:val="8"/>
        </w:numPr>
        <w:ind w:left="426" w:hanging="426"/>
        <w:contextualSpacing w:val="0"/>
        <w:rPr>
          <w:rFonts w:eastAsia="Calibri"/>
        </w:rPr>
      </w:pPr>
      <w:r>
        <w:rPr>
          <w:rFonts w:eastAsia="Arial"/>
        </w:rPr>
        <w:t xml:space="preserve"> Dodávateľ zodpovedá objednávateľovi za porušenie autorských práv a duševného vlastníctva pri používaní diela na účely a v rozsahu dohodnutom v tejto zmluve. Dodávateľ je povinný nahradiť objednávateľovi škodu a náklady, ktoré vzniknú ako dôsledok uplatňovania nárokov tretích strán k dielu alebo jeho časti založených na autorských právach, právach duševného vlastníctva.</w:t>
      </w:r>
    </w:p>
    <w:p w:rsidR="00D36314" w:rsidRPr="006063D1" w:rsidRDefault="00D36314" w:rsidP="00D36314">
      <w:pPr>
        <w:pStyle w:val="Odsekzoznamu"/>
        <w:ind w:left="425"/>
        <w:rPr>
          <w:rFonts w:eastAsia="Calibri"/>
        </w:rPr>
      </w:pPr>
    </w:p>
    <w:p w:rsidR="00D36314" w:rsidRPr="00193C94" w:rsidRDefault="00D36314" w:rsidP="00D36314">
      <w:pPr>
        <w:pStyle w:val="Nadpis1"/>
        <w:numPr>
          <w:ilvl w:val="0"/>
          <w:numId w:val="0"/>
        </w:numPr>
        <w:spacing w:line="240" w:lineRule="auto"/>
        <w:ind w:left="2978"/>
      </w:pPr>
      <w:r>
        <w:t xml:space="preserve">            </w:t>
      </w:r>
      <w:r w:rsidRPr="00193C94">
        <w:t>Článok XV</w:t>
      </w:r>
    </w:p>
    <w:p w:rsidR="00D36314" w:rsidRPr="002D672D" w:rsidRDefault="00D36314" w:rsidP="00D36314">
      <w:pPr>
        <w:spacing w:after="120"/>
        <w:jc w:val="center"/>
        <w:rPr>
          <w:b/>
        </w:rPr>
      </w:pPr>
      <w:r w:rsidRPr="002D672D">
        <w:rPr>
          <w:b/>
        </w:rPr>
        <w:t>Mlčanlivosť a ochrana osobných údajov </w:t>
      </w:r>
    </w:p>
    <w:p w:rsidR="00D36314" w:rsidRDefault="00D36314" w:rsidP="00D36314">
      <w:pPr>
        <w:pStyle w:val="Nadpis1"/>
        <w:keepNext w:val="0"/>
        <w:numPr>
          <w:ilvl w:val="0"/>
          <w:numId w:val="0"/>
        </w:numPr>
        <w:spacing w:after="120" w:line="240" w:lineRule="auto"/>
        <w:ind w:left="576" w:hanging="576"/>
        <w:rPr>
          <w:b w:val="0"/>
        </w:rPr>
      </w:pPr>
      <w:r w:rsidRPr="0058167C">
        <w:rPr>
          <w:rFonts w:cs="Times New Roman"/>
          <w:b w:val="0"/>
          <w:szCs w:val="24"/>
        </w:rPr>
        <w:t>15.1</w:t>
      </w:r>
      <w:r>
        <w:rPr>
          <w:rFonts w:cs="Times New Roman"/>
          <w:szCs w:val="24"/>
        </w:rPr>
        <w:t xml:space="preserve"> </w:t>
      </w:r>
      <w:r w:rsidRPr="0058167C">
        <w:rPr>
          <w:b w:val="0"/>
        </w:rPr>
        <w:t>Ochranou údajov sa na účely tejto zmluvy rozumie prijatie a vykonávanie nevyhnutných a primeraných opatrení, ktoré smerujú k ochrane dôvernosti, integrity a dostupnosti všetkých druhov údajov bez ohľadu na ich pôvod alebo formu, ktoré zmluvná strana môže alebo by v budúcnosti mohla spracúvať. Pod pojmom spracúvanie údajov sa rozumie akákoľvek spracovateľská operácia, ktorá má za následok vznik, zmenu, uchovanie, čítanie alebo vymazanie údajov.</w:t>
      </w:r>
    </w:p>
    <w:p w:rsidR="00D36314" w:rsidRPr="0058167C" w:rsidRDefault="00D36314" w:rsidP="00D36314">
      <w:pPr>
        <w:pStyle w:val="Nadpis1"/>
        <w:keepNext w:val="0"/>
        <w:numPr>
          <w:ilvl w:val="0"/>
          <w:numId w:val="0"/>
        </w:numPr>
        <w:spacing w:after="120" w:line="240" w:lineRule="auto"/>
        <w:ind w:left="576" w:hanging="576"/>
        <w:rPr>
          <w:b w:val="0"/>
        </w:rPr>
      </w:pPr>
      <w:r>
        <w:rPr>
          <w:b w:val="0"/>
        </w:rPr>
        <w:t xml:space="preserve">15.2 </w:t>
      </w:r>
      <w:r w:rsidRPr="0058167C">
        <w:rPr>
          <w:rFonts w:cs="Times New Roman"/>
          <w:b w:val="0"/>
          <w:szCs w:val="24"/>
        </w:rPr>
        <w:t>Všetky skutočnosti, informácie, podklady, stanoviská, údaje, ktoré sa zmluvné strany dozvedia v súvislosti s touto zmluvou,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 ak by z dohody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w:t>
      </w:r>
    </w:p>
    <w:p w:rsidR="00D36314" w:rsidRDefault="00D36314" w:rsidP="00D36314">
      <w:pPr>
        <w:pStyle w:val="Nadpis1"/>
        <w:keepNext w:val="0"/>
        <w:numPr>
          <w:ilvl w:val="1"/>
          <w:numId w:val="14"/>
        </w:numPr>
        <w:spacing w:after="120" w:line="240" w:lineRule="auto"/>
        <w:ind w:left="567" w:hanging="567"/>
        <w:rPr>
          <w:b w:val="0"/>
        </w:rPr>
      </w:pPr>
      <w:r w:rsidRPr="0058167C">
        <w:rPr>
          <w:rFonts w:cs="Times New Roman"/>
          <w:b w:val="0"/>
          <w:szCs w:val="24"/>
        </w:rPr>
        <w:t>O povinnosti zachovávať mlčanlivosť podľa tejto zmluvy, ako aj o povinnostiach v oblasti ochrany údajov, je dodávateľ povinný informovať a poučiť aj svojich zamestnancov alebo tretie osoby, ktoré sa v jeho mene budú podieľať na plnení tejto zmluvy.</w:t>
      </w:r>
    </w:p>
    <w:p w:rsidR="00D36314" w:rsidRDefault="00D36314" w:rsidP="00D36314">
      <w:pPr>
        <w:pStyle w:val="Nadpis1"/>
        <w:keepNext w:val="0"/>
        <w:numPr>
          <w:ilvl w:val="1"/>
          <w:numId w:val="14"/>
        </w:numPr>
        <w:spacing w:after="120" w:line="240" w:lineRule="auto"/>
        <w:ind w:left="567" w:hanging="567"/>
        <w:rPr>
          <w:b w:val="0"/>
        </w:rPr>
      </w:pPr>
      <w:r w:rsidRPr="0058167C">
        <w:rPr>
          <w:rFonts w:cs="Times New Roman"/>
          <w:b w:val="0"/>
          <w:szCs w:val="24"/>
        </w:rPr>
        <w:t>Dodávateľ sa zaväzuje pri plnení tejto zmluvy alebo v súvislosti s ňou vo vzťahu k objednávateľovi dodržiavať legislatívu v oblasti ochrany údajov a to najmä ustanovenia zákona č. 18/2018 Z. z. o ochrane osobných údajov a o zmene a doplnení niektorých zákonov a zákona č. 69/2018 Z. z. o kybernetickej bezpečnosti, ako aj ďalších všeobecne záväzných predpisov, ktoré upravujú ochranu údajov a súkromia.</w:t>
      </w:r>
    </w:p>
    <w:p w:rsidR="00D36314" w:rsidRDefault="00D36314" w:rsidP="00D36314">
      <w:pPr>
        <w:pStyle w:val="Nadpis1"/>
        <w:keepNext w:val="0"/>
        <w:numPr>
          <w:ilvl w:val="1"/>
          <w:numId w:val="14"/>
        </w:numPr>
        <w:spacing w:after="120" w:line="240" w:lineRule="auto"/>
        <w:ind w:left="578" w:hanging="578"/>
        <w:rPr>
          <w:b w:val="0"/>
        </w:rPr>
      </w:pPr>
      <w:r w:rsidRPr="0058167C">
        <w:rPr>
          <w:rFonts w:cs="Times New Roman"/>
          <w:b w:val="0"/>
          <w:szCs w:val="24"/>
        </w:rPr>
        <w:t>Dodávateľ vystupuje v súvislosti s ochranou osobných údajov ako sprostredkovateľ, ktorý výlučne na účely plnenia tejto zmluvy a v súvislosti s poskytovaním nasledovnej servisnej podpory spracúva v nevyhnutnom rozsahu osobné údaje dotknutých osôb, ktorých sa spracúvanie týka. Osobné údaje budú spracovávané v rozsahu nevyhnutnom na dosiahnutie účelu tejto zmluvy a v akom budú spracovávané v dodávanom nemocničnom informačnom systéme.</w:t>
      </w:r>
    </w:p>
    <w:p w:rsidR="00D36314" w:rsidRDefault="00D36314" w:rsidP="00D36314">
      <w:pPr>
        <w:pStyle w:val="Nadpis1"/>
        <w:keepNext w:val="0"/>
        <w:numPr>
          <w:ilvl w:val="1"/>
          <w:numId w:val="14"/>
        </w:numPr>
        <w:spacing w:after="120" w:line="240" w:lineRule="auto"/>
        <w:ind w:left="578" w:hanging="578"/>
        <w:rPr>
          <w:b w:val="0"/>
        </w:rPr>
      </w:pPr>
      <w:r w:rsidRPr="0058167C">
        <w:rPr>
          <w:rFonts w:cs="Times New Roman"/>
          <w:b w:val="0"/>
          <w:szCs w:val="24"/>
        </w:rPr>
        <w:t xml:space="preserve">Dodávateľ bude na účely plnenia tejto zmluvy a to konkrétne pre potreby migrácie dát podľa bodu 1 písm. h), čl. IV. Špecifikácia diela spracovávať osobné údaje aj od iných sprostredkovateľov objednávateľa uvedených v bode 1 písm. h), čl. IV. Špecifikácia diela. </w:t>
      </w:r>
    </w:p>
    <w:p w:rsidR="00D36314" w:rsidRDefault="00D36314" w:rsidP="00D36314">
      <w:pPr>
        <w:pStyle w:val="Nadpis1"/>
        <w:keepNext w:val="0"/>
        <w:numPr>
          <w:ilvl w:val="1"/>
          <w:numId w:val="14"/>
        </w:numPr>
        <w:spacing w:after="120" w:line="240" w:lineRule="auto"/>
        <w:ind w:left="578" w:hanging="578"/>
        <w:rPr>
          <w:b w:val="0"/>
        </w:rPr>
      </w:pPr>
      <w:r w:rsidRPr="0058167C">
        <w:rPr>
          <w:rFonts w:cs="Times New Roman"/>
          <w:b w:val="0"/>
          <w:szCs w:val="24"/>
        </w:rPr>
        <w:t>Dodávateľ je oprávnený spracúvať osobné údaje v rozsahu podľa predchádzajúceho bodu tohto článku a podľa tejto zmluvy a na dosiahnutie účelu tejto zmluvy je ďalej oprávnený tieto osobné údaje podľa pokynov objednávateľa: spracovávať, získavať, zhromažďovať, odovzdávať, uchovávať, likvidovať.</w:t>
      </w:r>
    </w:p>
    <w:p w:rsidR="00D36314" w:rsidRDefault="00D36314" w:rsidP="00D36314">
      <w:pPr>
        <w:pStyle w:val="Nadpis1"/>
        <w:keepNext w:val="0"/>
        <w:numPr>
          <w:ilvl w:val="1"/>
          <w:numId w:val="14"/>
        </w:numPr>
        <w:spacing w:after="120" w:line="240" w:lineRule="auto"/>
        <w:ind w:left="578" w:hanging="578"/>
        <w:rPr>
          <w:b w:val="0"/>
        </w:rPr>
      </w:pPr>
      <w:r w:rsidRPr="0058167C">
        <w:rPr>
          <w:rFonts w:cs="Times New Roman"/>
          <w:b w:val="0"/>
          <w:szCs w:val="24"/>
        </w:rPr>
        <w:t>Po dosiahnutí účelu, na ktorý boli údaje dodávateľom alebo treťou osobou spracovávané, získané, zhromaždené, uchovávané alebo odovzdané, je dodávateľ povinný údaje uložené na ním používaných prostriedkoch bezodkladne zlikvidovať v súlade s platnou legislatívou.</w:t>
      </w:r>
    </w:p>
    <w:p w:rsidR="00D36314" w:rsidRDefault="00D36314" w:rsidP="00D36314">
      <w:pPr>
        <w:pStyle w:val="Nadpis1"/>
        <w:keepNext w:val="0"/>
        <w:numPr>
          <w:ilvl w:val="1"/>
          <w:numId w:val="14"/>
        </w:numPr>
        <w:spacing w:after="120" w:line="240" w:lineRule="auto"/>
        <w:ind w:left="578" w:hanging="578"/>
        <w:rPr>
          <w:b w:val="0"/>
          <w:color w:val="000000"/>
        </w:rPr>
      </w:pPr>
      <w:r w:rsidRPr="0058167C">
        <w:rPr>
          <w:b w:val="0"/>
          <w:color w:val="000000"/>
        </w:rPr>
        <w:t>Dodávateľ je povinný zabezpečiť údaje pred stratou, odcudzením, poškodením, zničením, neoprávneným prístupom, zmenou, rozširovaním.</w:t>
      </w:r>
    </w:p>
    <w:p w:rsidR="00D36314" w:rsidRDefault="00D36314" w:rsidP="00D36314">
      <w:pPr>
        <w:pStyle w:val="Nadpis1"/>
        <w:keepNext w:val="0"/>
        <w:numPr>
          <w:ilvl w:val="1"/>
          <w:numId w:val="14"/>
        </w:numPr>
        <w:spacing w:after="120" w:line="240" w:lineRule="auto"/>
        <w:ind w:left="578" w:hanging="578"/>
        <w:rPr>
          <w:b w:val="0"/>
          <w:color w:val="000000"/>
        </w:rPr>
      </w:pPr>
      <w:r w:rsidRPr="00B8202A">
        <w:rPr>
          <w:b w:val="0"/>
          <w:color w:val="000000"/>
        </w:rPr>
        <w:t>Dodávateľ sa zaväzuje prijať primerané technické, organizačné a personálne opatrenia na zabezpečenie ochrany osobných údajov, ako aj na zabezpečenie práv a povinností vyplývajúcich z tejto zmluvy a to vrátane poučenia svojich zamestnancov, resp. tretích osôb, ktoré sa budú v jeho mene podieľať na plnení tejto zmluvy.</w:t>
      </w:r>
    </w:p>
    <w:p w:rsidR="00D36314" w:rsidRDefault="00D36314" w:rsidP="00D36314">
      <w:pPr>
        <w:pStyle w:val="Nadpis1"/>
        <w:keepNext w:val="0"/>
        <w:numPr>
          <w:ilvl w:val="1"/>
          <w:numId w:val="14"/>
        </w:numPr>
        <w:spacing w:after="120" w:line="240" w:lineRule="auto"/>
        <w:ind w:left="578" w:hanging="578"/>
        <w:rPr>
          <w:b w:val="0"/>
          <w:color w:val="000000"/>
        </w:rPr>
      </w:pPr>
      <w:r w:rsidRPr="00B8202A">
        <w:rPr>
          <w:b w:val="0"/>
          <w:color w:val="000000"/>
        </w:rPr>
        <w:t>Dodávateľ nie je na základe tejto zmluvy oprávnený poskytovať alebo sprístupňovať údaje tretím osobám, s výnimkou ak poskytnutie alebo sprístupnenie údajov vyplýva z osobitných právnych predpisov, alebo je to nevyhnutné pre plnenie tejto zmluvy.</w:t>
      </w:r>
    </w:p>
    <w:p w:rsidR="00D36314" w:rsidRDefault="00D36314" w:rsidP="00D36314">
      <w:pPr>
        <w:pStyle w:val="Nadpis1"/>
        <w:numPr>
          <w:ilvl w:val="1"/>
          <w:numId w:val="14"/>
        </w:numPr>
        <w:spacing w:after="120" w:line="240" w:lineRule="auto"/>
        <w:ind w:left="578" w:hanging="578"/>
        <w:rPr>
          <w:b w:val="0"/>
          <w:color w:val="000000"/>
        </w:rPr>
      </w:pPr>
      <w:r w:rsidRPr="00B8202A">
        <w:rPr>
          <w:rFonts w:cs="Times New Roman"/>
          <w:b w:val="0"/>
          <w:color w:val="000000"/>
          <w:szCs w:val="24"/>
        </w:rPr>
        <w:t>Dodávateľ vystupuje vo vzťahu k zabezpečeniu kybernetickej bezpečnosti v postavení „tretej strany“ podľa §19 ods. 2 zákona 69/2018 Z. z. a je povinný prijať primerané bezpečnostné opatrenia, ktoré mu objednávateľ predpíše.</w:t>
      </w:r>
    </w:p>
    <w:p w:rsidR="00D36314" w:rsidRDefault="00D36314" w:rsidP="00D36314">
      <w:pPr>
        <w:pStyle w:val="Nadpis1"/>
        <w:numPr>
          <w:ilvl w:val="1"/>
          <w:numId w:val="14"/>
        </w:numPr>
        <w:spacing w:after="120" w:line="240" w:lineRule="auto"/>
        <w:ind w:left="578" w:hanging="578"/>
        <w:rPr>
          <w:b w:val="0"/>
        </w:rPr>
      </w:pPr>
      <w:r w:rsidRPr="00B8202A">
        <w:rPr>
          <w:b w:val="0"/>
          <w:color w:val="000000"/>
        </w:rPr>
        <w:t>Objednávateľ je oprávnený požadovať od dodávateľa preukázanie splnenia všetkých povinností vrát</w:t>
      </w:r>
      <w:r w:rsidRPr="0058167C">
        <w:rPr>
          <w:b w:val="0"/>
          <w:color w:val="000000"/>
        </w:rPr>
        <w:t>ane vykonania všetkých predpísaných bezpečnostných opatrení na ochranu  údajov, ako aj potvrdenie o zlikvidovaní  údajov a dodávateľ je povinný takejto žiadosti bezodkladne vyhovieť.</w:t>
      </w:r>
    </w:p>
    <w:p w:rsidR="00D36314" w:rsidRDefault="00D36314" w:rsidP="00D36314">
      <w:pPr>
        <w:jc w:val="center"/>
        <w:rPr>
          <w:b/>
          <w:highlight w:val="yellow"/>
        </w:rPr>
      </w:pPr>
    </w:p>
    <w:p w:rsidR="00D36314" w:rsidRPr="00127DE1" w:rsidRDefault="00D36314" w:rsidP="00D36314">
      <w:pPr>
        <w:pStyle w:val="Nadpis1"/>
        <w:numPr>
          <w:ilvl w:val="0"/>
          <w:numId w:val="0"/>
        </w:numPr>
        <w:spacing w:line="240" w:lineRule="auto"/>
        <w:ind w:left="714" w:firstLine="3255"/>
      </w:pPr>
      <w:r>
        <w:t xml:space="preserve">Článok </w:t>
      </w:r>
      <w:r w:rsidRPr="00127DE1">
        <w:t>XVI.</w:t>
      </w:r>
    </w:p>
    <w:p w:rsidR="00D36314" w:rsidRDefault="00D36314" w:rsidP="00D36314">
      <w:pPr>
        <w:spacing w:after="120"/>
        <w:jc w:val="center"/>
        <w:rPr>
          <w:b/>
        </w:rPr>
      </w:pPr>
      <w:r w:rsidRPr="00942396">
        <w:rPr>
          <w:b/>
        </w:rPr>
        <w:t>Skončenie zmluvy</w:t>
      </w:r>
    </w:p>
    <w:p w:rsidR="00D36314" w:rsidRPr="00127DE1" w:rsidRDefault="00D36314" w:rsidP="00D36314">
      <w:pPr>
        <w:spacing w:after="120"/>
        <w:ind w:left="426" w:hanging="426"/>
        <w:jc w:val="left"/>
        <w:rPr>
          <w:b/>
        </w:rPr>
      </w:pPr>
      <w:r w:rsidRPr="00127DE1">
        <w:t>16.1</w:t>
      </w:r>
      <w:r>
        <w:rPr>
          <w:b/>
        </w:rPr>
        <w:t xml:space="preserve"> </w:t>
      </w:r>
      <w:r w:rsidRPr="00482648">
        <w:rPr>
          <w:bCs/>
          <w:szCs w:val="24"/>
        </w:rPr>
        <w:t>Túto zmluvu je možné ukončiť na základe vzájomnej dohody oboch zmluvných strán ku dňu, ktorý si vzájomne dohodnú.</w:t>
      </w:r>
    </w:p>
    <w:p w:rsidR="00D36314" w:rsidRDefault="00D36314" w:rsidP="00D36314">
      <w:pPr>
        <w:pStyle w:val="Odsekzoznamu"/>
        <w:keepNext/>
        <w:numPr>
          <w:ilvl w:val="0"/>
          <w:numId w:val="14"/>
        </w:numPr>
        <w:autoSpaceDE w:val="0"/>
        <w:autoSpaceDN w:val="0"/>
        <w:spacing w:line="360" w:lineRule="auto"/>
        <w:ind w:left="714" w:hanging="357"/>
        <w:contextualSpacing w:val="0"/>
        <w:outlineLvl w:val="0"/>
        <w:rPr>
          <w:rFonts w:cs="Arial"/>
          <w:b/>
          <w:bCs/>
          <w:vanish/>
          <w:kern w:val="32"/>
          <w:szCs w:val="32"/>
          <w:lang w:eastAsia="cs-CZ"/>
        </w:rPr>
      </w:pPr>
    </w:p>
    <w:p w:rsidR="00D36314" w:rsidRDefault="00D36314" w:rsidP="00D36314">
      <w:pPr>
        <w:pStyle w:val="Odsekzoznamu"/>
        <w:keepNext/>
        <w:numPr>
          <w:ilvl w:val="0"/>
          <w:numId w:val="14"/>
        </w:numPr>
        <w:autoSpaceDE w:val="0"/>
        <w:autoSpaceDN w:val="0"/>
        <w:spacing w:line="360" w:lineRule="auto"/>
        <w:ind w:left="714" w:hanging="357"/>
        <w:contextualSpacing w:val="0"/>
        <w:outlineLvl w:val="0"/>
        <w:rPr>
          <w:rFonts w:cs="Arial"/>
          <w:b/>
          <w:bCs/>
          <w:vanish/>
          <w:kern w:val="32"/>
          <w:szCs w:val="32"/>
          <w:lang w:eastAsia="cs-CZ"/>
        </w:rPr>
      </w:pPr>
    </w:p>
    <w:p w:rsidR="00D36314" w:rsidRDefault="00D36314" w:rsidP="00D36314">
      <w:pPr>
        <w:pStyle w:val="Odsekzoznamu"/>
        <w:keepNext/>
        <w:numPr>
          <w:ilvl w:val="1"/>
          <w:numId w:val="14"/>
        </w:numPr>
        <w:autoSpaceDE w:val="0"/>
        <w:autoSpaceDN w:val="0"/>
        <w:spacing w:line="360" w:lineRule="auto"/>
        <w:contextualSpacing w:val="0"/>
        <w:outlineLvl w:val="0"/>
        <w:rPr>
          <w:rFonts w:cs="Arial"/>
          <w:b/>
          <w:bCs/>
          <w:vanish/>
          <w:kern w:val="32"/>
          <w:szCs w:val="32"/>
          <w:lang w:eastAsia="cs-CZ"/>
        </w:rPr>
      </w:pPr>
    </w:p>
    <w:p w:rsidR="00D36314" w:rsidRDefault="00D36314" w:rsidP="00D36314">
      <w:pPr>
        <w:pStyle w:val="Nadpis1"/>
        <w:numPr>
          <w:ilvl w:val="1"/>
          <w:numId w:val="15"/>
        </w:numPr>
        <w:ind w:left="426" w:hanging="426"/>
        <w:rPr>
          <w:b w:val="0"/>
        </w:rPr>
      </w:pPr>
      <w:r>
        <w:rPr>
          <w:b w:val="0"/>
        </w:rPr>
        <w:t xml:space="preserve">  </w:t>
      </w:r>
      <w:r w:rsidRPr="00127DE1">
        <w:rPr>
          <w:b w:val="0"/>
        </w:rPr>
        <w:t>Zmluvné strany sú oprávnené od zmluvy odstúpiť v týchto prípadoch:</w:t>
      </w:r>
    </w:p>
    <w:p w:rsidR="00D36314" w:rsidRDefault="00D36314" w:rsidP="00D36314">
      <w:pPr>
        <w:pStyle w:val="tl1"/>
        <w:numPr>
          <w:ilvl w:val="0"/>
          <w:numId w:val="9"/>
        </w:numPr>
        <w:rPr>
          <w:rFonts w:ascii="Times New Roman" w:hAnsi="Times New Roman"/>
          <w:bCs/>
          <w:sz w:val="22"/>
          <w:szCs w:val="22"/>
        </w:rPr>
      </w:pPr>
      <w:r w:rsidRPr="00DB4D90">
        <w:rPr>
          <w:rFonts w:ascii="Times New Roman" w:hAnsi="Times New Roman"/>
          <w:sz w:val="22"/>
          <w:szCs w:val="22"/>
        </w:rPr>
        <w:t>Ak zmluvná strana poruší povinnosť vyplývajúcu z tejto zmluvy, druhá strana môže od zmluvy odstúpiť, ak na porušenie povinnosti zmluvnú stranu písomne upozornila, a táto napriek upozorneniu danú povinnosť znova poruší alebo v stanovenej nápravnej lehote danú povinnosť nesplní. Odstúpenie od zmluvy je účinné doručením druhej zmluvnej strane.</w:t>
      </w:r>
    </w:p>
    <w:p w:rsidR="00D36314" w:rsidRDefault="00D36314" w:rsidP="00D36314">
      <w:pPr>
        <w:pStyle w:val="tl1"/>
        <w:numPr>
          <w:ilvl w:val="0"/>
          <w:numId w:val="9"/>
        </w:numPr>
        <w:rPr>
          <w:rFonts w:ascii="Times New Roman" w:hAnsi="Times New Roman"/>
          <w:sz w:val="22"/>
          <w:szCs w:val="22"/>
        </w:rPr>
      </w:pPr>
      <w:r w:rsidRPr="00DB4D90">
        <w:rPr>
          <w:rFonts w:ascii="Times New Roman" w:hAnsi="Times New Roman"/>
          <w:sz w:val="22"/>
          <w:szCs w:val="22"/>
        </w:rPr>
        <w:t>Objednávateľ je oprávnený odstúpiť od zmluvy aj bez predchádzajúcej výzvy v prípade ak dodávateľ nesplní termín dodania diela a to ani v dodatočnej lehote, ktorú stanoví objednávateľ, alebo v prípade ak odovzdá dielo s vadami a tieto neodstráni ani v dodatočne stanovenej lehote .</w:t>
      </w:r>
    </w:p>
    <w:p w:rsidR="00D36314" w:rsidRDefault="00D36314" w:rsidP="00D36314">
      <w:pPr>
        <w:pStyle w:val="tl1"/>
        <w:numPr>
          <w:ilvl w:val="0"/>
          <w:numId w:val="9"/>
        </w:numPr>
        <w:rPr>
          <w:rFonts w:ascii="Times New Roman" w:hAnsi="Times New Roman"/>
          <w:bCs/>
          <w:sz w:val="22"/>
          <w:szCs w:val="22"/>
        </w:rPr>
      </w:pPr>
      <w:r w:rsidRPr="00DB4D90">
        <w:rPr>
          <w:rFonts w:ascii="Times New Roman" w:hAnsi="Times New Roman"/>
          <w:sz w:val="22"/>
          <w:szCs w:val="22"/>
        </w:rPr>
        <w:t>V prípade odstúpenia od tejto zmluvy sú zmluvné strany povinné vrátiť si všetky poskytnuté plnenia do 20 dní od účinného odstúpenia od zmluvy, s výnimkou ak sa zmluvné strany výslovne dohodnú, že si nebudú vraciať tie plnenia, ktoré boli protokolárne odovzdané a prevzaté bez vád.</w:t>
      </w:r>
    </w:p>
    <w:p w:rsidR="00D36314" w:rsidRDefault="00D36314" w:rsidP="00D36314">
      <w:pPr>
        <w:pStyle w:val="tl1"/>
        <w:numPr>
          <w:ilvl w:val="0"/>
          <w:numId w:val="9"/>
        </w:numPr>
        <w:rPr>
          <w:rFonts w:ascii="Times New Roman" w:hAnsi="Times New Roman"/>
          <w:bCs/>
          <w:sz w:val="22"/>
          <w:szCs w:val="22"/>
        </w:rPr>
      </w:pPr>
      <w:r w:rsidRPr="00DB4D90">
        <w:rPr>
          <w:rFonts w:ascii="Times New Roman" w:hAnsi="Times New Roman"/>
          <w:sz w:val="22"/>
          <w:szCs w:val="22"/>
        </w:rPr>
        <w:t>Zmluvné strany sa dohodli, že dodávateľ je oprávnený vypovedať túto zmluvu v prípade ak sa objednávateľ dostane do omeškania s úhradou faktúry za servisnú podporu o viac ako 3 po sebe nasledujúce mesiace a napriek predchádzajúcemu písomnému upozorneniu faktúry neuhradí ani v dodatočnej lehote.</w:t>
      </w:r>
    </w:p>
    <w:p w:rsidR="00D36314" w:rsidRDefault="00D36314" w:rsidP="00D36314">
      <w:pPr>
        <w:pStyle w:val="tl1"/>
        <w:numPr>
          <w:ilvl w:val="0"/>
          <w:numId w:val="9"/>
        </w:numPr>
        <w:rPr>
          <w:rFonts w:ascii="Times New Roman" w:hAnsi="Times New Roman"/>
          <w:bCs/>
          <w:sz w:val="22"/>
          <w:szCs w:val="22"/>
        </w:rPr>
      </w:pPr>
      <w:r w:rsidRPr="00DB4D90">
        <w:rPr>
          <w:rFonts w:ascii="Times New Roman" w:hAnsi="Times New Roman"/>
          <w:sz w:val="22"/>
          <w:szCs w:val="22"/>
        </w:rPr>
        <w:t>Zmluvné strany sa dohodli, že objednávateľ je oprávnený vypovedať túto zmluvu v prípade ak dodávateľ opakovane poruší povinnosti vyplývajúce z čl. XIII Servisná podpora a objednávateľ ho na porušenie povinnosti písomne upozornil.</w:t>
      </w:r>
    </w:p>
    <w:p w:rsidR="00D36314" w:rsidRDefault="00D36314" w:rsidP="00D36314">
      <w:pPr>
        <w:pStyle w:val="tl1"/>
        <w:ind w:hanging="400"/>
        <w:rPr>
          <w:rFonts w:ascii="Times New Roman" w:hAnsi="Times New Roman"/>
          <w:sz w:val="22"/>
          <w:szCs w:val="22"/>
        </w:rPr>
      </w:pPr>
      <w:r>
        <w:rPr>
          <w:rFonts w:ascii="Times New Roman" w:hAnsi="Times New Roman"/>
          <w:sz w:val="22"/>
          <w:szCs w:val="22"/>
        </w:rPr>
        <w:t xml:space="preserve">16.3 </w:t>
      </w:r>
      <w:r w:rsidRPr="00DB4D90">
        <w:rPr>
          <w:rFonts w:ascii="Times New Roman" w:hAnsi="Times New Roman"/>
          <w:sz w:val="22"/>
          <w:szCs w:val="22"/>
        </w:rPr>
        <w:t xml:space="preserve">Výpovedná lehota je 6 mesiacov a začína plynúť prvým dňom mesiaca nasledujúceho po doručení výpovede druhej zmluvnej strane.  </w:t>
      </w:r>
    </w:p>
    <w:p w:rsidR="00D36314" w:rsidRDefault="00D36314" w:rsidP="00D36314">
      <w:pPr>
        <w:pStyle w:val="tl1"/>
      </w:pPr>
    </w:p>
    <w:p w:rsidR="00D36314" w:rsidRPr="00127DE1" w:rsidRDefault="00D36314" w:rsidP="00D36314">
      <w:pPr>
        <w:pStyle w:val="Nadpis1"/>
        <w:numPr>
          <w:ilvl w:val="0"/>
          <w:numId w:val="0"/>
        </w:numPr>
        <w:spacing w:line="240" w:lineRule="auto"/>
        <w:ind w:left="714"/>
        <w:jc w:val="center"/>
      </w:pPr>
      <w:r w:rsidRPr="00127DE1">
        <w:t>Článok X</w:t>
      </w:r>
      <w:r>
        <w:t>V</w:t>
      </w:r>
      <w:r w:rsidRPr="00127DE1">
        <w:t>II</w:t>
      </w:r>
    </w:p>
    <w:p w:rsidR="00D36314" w:rsidRPr="007D7100" w:rsidRDefault="00D36314" w:rsidP="00D36314">
      <w:pPr>
        <w:spacing w:after="120"/>
        <w:jc w:val="center"/>
        <w:rPr>
          <w:b/>
        </w:rPr>
      </w:pPr>
      <w:r w:rsidRPr="00DE3F4E">
        <w:rPr>
          <w:b/>
        </w:rPr>
        <w:t>Záverečné ustanovenia</w:t>
      </w:r>
    </w:p>
    <w:p w:rsidR="00D36314" w:rsidRDefault="00D36314" w:rsidP="00D36314">
      <w:pPr>
        <w:pStyle w:val="Odsekzoznamu"/>
        <w:keepNext/>
        <w:numPr>
          <w:ilvl w:val="0"/>
          <w:numId w:val="15"/>
        </w:numPr>
        <w:autoSpaceDE w:val="0"/>
        <w:autoSpaceDN w:val="0"/>
        <w:spacing w:line="360" w:lineRule="auto"/>
        <w:ind w:left="714" w:hanging="357"/>
        <w:contextualSpacing w:val="0"/>
        <w:outlineLvl w:val="0"/>
        <w:rPr>
          <w:rFonts w:cs="Arial"/>
          <w:b/>
          <w:bCs/>
          <w:vanish/>
          <w:kern w:val="32"/>
          <w:szCs w:val="32"/>
          <w:lang w:eastAsia="cs-CZ"/>
        </w:rPr>
      </w:pPr>
    </w:p>
    <w:p w:rsidR="00D36314" w:rsidRDefault="00D36314" w:rsidP="00D36314">
      <w:pPr>
        <w:pStyle w:val="Odsekzoznamu"/>
        <w:keepNext/>
        <w:numPr>
          <w:ilvl w:val="1"/>
          <w:numId w:val="16"/>
        </w:numPr>
        <w:autoSpaceDE w:val="0"/>
        <w:autoSpaceDN w:val="0"/>
        <w:ind w:left="426" w:hanging="426"/>
        <w:contextualSpacing w:val="0"/>
        <w:outlineLvl w:val="0"/>
      </w:pPr>
      <w:r>
        <w:t xml:space="preserve"> </w:t>
      </w:r>
      <w:r w:rsidRPr="0058167C">
        <w:t>Túto zmluvu je možné meniť alebo dopĺňať len na základe písomných dodatkov podpísaných oprávnenými zástupcami oboch zmluvných strán a to len pri dodržaní ustanovení zákona č. 343/2015 Z. z. o verejnom obstarávaní a o zmene a doplnení niektorých zákonov (ďalej len „zákon o verejnom obstarávaní“).</w:t>
      </w:r>
    </w:p>
    <w:p w:rsidR="00D36314" w:rsidRDefault="00D36314" w:rsidP="00D36314">
      <w:pPr>
        <w:pStyle w:val="tl1"/>
        <w:ind w:hanging="400"/>
        <w:rPr>
          <w:rFonts w:ascii="Times New Roman" w:hAnsi="Times New Roman"/>
          <w:sz w:val="24"/>
          <w:szCs w:val="24"/>
        </w:rPr>
      </w:pPr>
      <w:r>
        <w:rPr>
          <w:rFonts w:ascii="Times New Roman" w:hAnsi="Times New Roman"/>
          <w:caps/>
          <w:sz w:val="24"/>
          <w:szCs w:val="24"/>
        </w:rPr>
        <w:t xml:space="preserve">17.2 </w:t>
      </w:r>
      <w:r w:rsidRPr="00DB4D90">
        <w:rPr>
          <w:rFonts w:ascii="Times New Roman" w:hAnsi="Times New Roman"/>
          <w:caps/>
          <w:sz w:val="24"/>
          <w:szCs w:val="24"/>
        </w:rPr>
        <w:t>Z</w:t>
      </w:r>
      <w:r w:rsidRPr="00DB4D90">
        <w:rPr>
          <w:rFonts w:ascii="Times New Roman" w:hAnsi="Times New Roman"/>
          <w:sz w:val="24"/>
          <w:szCs w:val="24"/>
        </w:rPr>
        <w:t>mluvné strany sa dohodli, že ak by akékoľvek ustanovenie tejto zmluvy bolo z akéhokoľvek dôvodu neplatné, je neplatným len toto ustanovenie, pokiaľ z povahy, z obsahu alebo z okolností tejto zmluvy, za ktorých došlo k jej uzatvoreniu, nevyplýva, že toto ustanovenie nemožno oddeliť od ostatného obsahu a pokiaľ to nie je vylúčené v zmysle príslušných právnych predpisov. V prípade, ak by došlo k situácii uvedenej v predchádzajúcej vete, zmluvné strany vykonajú bezodkladne doplnenie a opravu zmluvných podmienok v súlade so zákonom o verejnom obstarávaní, tak aby bol zachovaný zmysel a účel neplatného ustanovenia. Uvedené doplnenie alebo opravu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D36314" w:rsidRPr="001F0F47" w:rsidRDefault="00D36314" w:rsidP="00D36314">
      <w:pPr>
        <w:pStyle w:val="tl1"/>
        <w:ind w:hanging="400"/>
        <w:rPr>
          <w:rFonts w:ascii="Times New Roman" w:hAnsi="Times New Roman"/>
          <w:sz w:val="24"/>
          <w:szCs w:val="24"/>
        </w:rPr>
      </w:pPr>
      <w:r>
        <w:rPr>
          <w:rFonts w:ascii="Times New Roman" w:hAnsi="Times New Roman"/>
          <w:sz w:val="24"/>
          <w:szCs w:val="24"/>
        </w:rPr>
        <w:t xml:space="preserve">17.3 </w:t>
      </w:r>
      <w:r w:rsidRPr="00DB4D90">
        <w:rPr>
          <w:rFonts w:ascii="Times New Roman" w:hAnsi="Times New Roman"/>
          <w:sz w:val="24"/>
          <w:szCs w:val="24"/>
        </w:rPr>
        <w:t>Práva a povinnosti zmluvných strán, ktoré nie sú v tejto zmluve výslovne upravené, riadia sa ustanoveniami zákona č. 513/1991 Zb. Obchodný zákonník v znení neskorších predpisov a všeobecne záväznými právnymi predpismi Slovenskej republiky.</w:t>
      </w:r>
    </w:p>
    <w:p w:rsidR="00D36314" w:rsidRDefault="00D36314" w:rsidP="00D36314">
      <w:pPr>
        <w:pStyle w:val="tl1"/>
        <w:ind w:hanging="400"/>
        <w:rPr>
          <w:rFonts w:ascii="Times New Roman" w:hAnsi="Times New Roman"/>
          <w:sz w:val="24"/>
          <w:szCs w:val="24"/>
        </w:rPr>
      </w:pPr>
      <w:r>
        <w:rPr>
          <w:rFonts w:ascii="Times New Roman" w:hAnsi="Times New Roman"/>
          <w:sz w:val="24"/>
          <w:szCs w:val="24"/>
        </w:rPr>
        <w:t xml:space="preserve">17.4 </w:t>
      </w:r>
      <w:r w:rsidRPr="00DB4D90">
        <w:rPr>
          <w:rFonts w:ascii="Times New Roman" w:hAnsi="Times New Roman"/>
          <w:sz w:val="24"/>
          <w:szCs w:val="24"/>
        </w:rPr>
        <w:t>Na doručovanie všetkých písomností vyplývajúcich alebo súvisiacich s tou zmluvou sa použijú podporne ustanovenia § 105 a nasl. zákona č. 160/2015 Z.z. Civilný sporový poriadok v platnom znení.</w:t>
      </w:r>
    </w:p>
    <w:p w:rsidR="00D36314" w:rsidRDefault="00D36314" w:rsidP="00D36314">
      <w:pPr>
        <w:pStyle w:val="tl1"/>
        <w:numPr>
          <w:ilvl w:val="1"/>
          <w:numId w:val="10"/>
        </w:numPr>
        <w:rPr>
          <w:rFonts w:ascii="Times New Roman" w:hAnsi="Times New Roman"/>
          <w:sz w:val="24"/>
          <w:szCs w:val="24"/>
        </w:rPr>
      </w:pPr>
      <w:r>
        <w:rPr>
          <w:rFonts w:ascii="Times New Roman" w:hAnsi="Times New Roman"/>
          <w:sz w:val="24"/>
          <w:szCs w:val="24"/>
        </w:rPr>
        <w:t xml:space="preserve"> </w:t>
      </w:r>
      <w:r w:rsidRPr="00DB4D90">
        <w:rPr>
          <w:rFonts w:ascii="Times New Roman" w:hAnsi="Times New Roman"/>
          <w:sz w:val="24"/>
          <w:szCs w:val="24"/>
        </w:rPr>
        <w:t>Táto zmluva nadobúda platnosť dňom jej podpisu oprávnenými zástupcami oboch zmluvných strán a účinnosť nasledujúci deň po jej zverejnení v Centrálnom registri zmlúv SR.</w:t>
      </w:r>
    </w:p>
    <w:p w:rsidR="00D36314" w:rsidRDefault="00D36314" w:rsidP="00D36314">
      <w:pPr>
        <w:pStyle w:val="tl1"/>
        <w:numPr>
          <w:ilvl w:val="1"/>
          <w:numId w:val="10"/>
        </w:numPr>
        <w:rPr>
          <w:rFonts w:ascii="Times New Roman" w:hAnsi="Times New Roman"/>
          <w:sz w:val="24"/>
          <w:szCs w:val="24"/>
        </w:rPr>
      </w:pPr>
      <w:r>
        <w:rPr>
          <w:rFonts w:ascii="Times New Roman" w:hAnsi="Times New Roman"/>
          <w:sz w:val="24"/>
          <w:szCs w:val="24"/>
        </w:rPr>
        <w:t xml:space="preserve"> </w:t>
      </w:r>
      <w:r w:rsidRPr="00DB4D90">
        <w:rPr>
          <w:rFonts w:ascii="Times New Roman" w:hAnsi="Times New Roman"/>
          <w:sz w:val="24"/>
          <w:szCs w:val="24"/>
        </w:rPr>
        <w:t>Podmienky tejto zmluvy boli zmluvnými stranami dohodnuté v súlade s legislatívou platnou na území</w:t>
      </w:r>
      <w:r w:rsidRPr="00482648">
        <w:t xml:space="preserve"> </w:t>
      </w:r>
      <w:r w:rsidRPr="00DB4D90">
        <w:rPr>
          <w:rFonts w:ascii="Times New Roman" w:hAnsi="Times New Roman"/>
          <w:sz w:val="24"/>
          <w:szCs w:val="24"/>
        </w:rPr>
        <w:t>Slovenskej republiky. Všetky spory vyplývajúce z tejto zmluvy alebo vzniknuté v súvislosti s ňou budú zmluvné strany riešiť predovšetkým vzájomnou dohodou. Ak k dohode nedôjde, predložia spory na výlučné a konečné rozhodnutie súdu príslušnému v zmysle zákona č. 160/2015 Z.z. Civilný sporový poriadok v platnom znení.</w:t>
      </w:r>
    </w:p>
    <w:p w:rsidR="00D36314" w:rsidRDefault="00D36314" w:rsidP="00D36314">
      <w:pPr>
        <w:pStyle w:val="Textodst1sl"/>
        <w:numPr>
          <w:ilvl w:val="1"/>
          <w:numId w:val="10"/>
        </w:numPr>
        <w:tabs>
          <w:tab w:val="clear" w:pos="284"/>
          <w:tab w:val="left" w:pos="567"/>
        </w:tabs>
        <w:spacing w:before="0" w:after="120"/>
        <w:ind w:left="567" w:hanging="567"/>
        <w:jc w:val="both"/>
        <w:rPr>
          <w:rFonts w:ascii="Times New Roman" w:hAnsi="Times New Roman"/>
          <w:sz w:val="24"/>
          <w:szCs w:val="24"/>
        </w:rPr>
      </w:pPr>
      <w:r w:rsidRPr="00482648">
        <w:rPr>
          <w:rFonts w:ascii="Times New Roman" w:hAnsi="Times New Roman"/>
          <w:sz w:val="24"/>
          <w:szCs w:val="24"/>
        </w:rPr>
        <w:t>Táto zmluva je vyhotovená v 4 rovnopisoch, s určením 3 vyhotovení pre objednávateľa a 1 vyhotovenie pre dodávateľa.</w:t>
      </w:r>
    </w:p>
    <w:p w:rsidR="00D36314" w:rsidRDefault="00D36314" w:rsidP="00D36314">
      <w:pPr>
        <w:pStyle w:val="Zkladntext"/>
        <w:numPr>
          <w:ilvl w:val="1"/>
          <w:numId w:val="10"/>
        </w:numPr>
        <w:tabs>
          <w:tab w:val="left" w:pos="567"/>
        </w:tabs>
        <w:adjustRightInd w:val="0"/>
        <w:spacing w:after="120"/>
        <w:ind w:left="567" w:hanging="567"/>
        <w:rPr>
          <w:b w:val="0"/>
          <w:sz w:val="24"/>
          <w:szCs w:val="24"/>
        </w:rPr>
      </w:pPr>
      <w:r w:rsidRPr="00482648">
        <w:rPr>
          <w:b w:val="0"/>
          <w:sz w:val="24"/>
          <w:szCs w:val="24"/>
        </w:rPr>
        <w:t xml:space="preserve">Zmluvné strany vyhlasujú, že si túto zmluvu prečítali, jej obsahu porozumeli a na znak súhlasu ju na základe svojej slobodnej vôle a vážne podpísali. </w:t>
      </w:r>
    </w:p>
    <w:p w:rsidR="00D36314" w:rsidRDefault="00D36314" w:rsidP="00D36314">
      <w:pPr>
        <w:pStyle w:val="Zkladntext"/>
        <w:numPr>
          <w:ilvl w:val="1"/>
          <w:numId w:val="10"/>
        </w:numPr>
        <w:tabs>
          <w:tab w:val="left" w:pos="567"/>
          <w:tab w:val="left" w:pos="1560"/>
        </w:tabs>
        <w:adjustRightInd w:val="0"/>
        <w:spacing w:after="120"/>
        <w:ind w:left="567" w:hanging="567"/>
        <w:rPr>
          <w:b w:val="0"/>
          <w:sz w:val="24"/>
          <w:szCs w:val="24"/>
        </w:rPr>
      </w:pPr>
      <w:r w:rsidRPr="007B6872">
        <w:rPr>
          <w:sz w:val="24"/>
          <w:szCs w:val="24"/>
        </w:rPr>
        <w:t>Neoddel</w:t>
      </w:r>
      <w:r>
        <w:rPr>
          <w:sz w:val="24"/>
          <w:szCs w:val="24"/>
        </w:rPr>
        <w:t>iteľnou súčasťou tejto zmluvy</w:t>
      </w:r>
      <w:r w:rsidRPr="007B6872">
        <w:rPr>
          <w:sz w:val="24"/>
          <w:szCs w:val="24"/>
        </w:rPr>
        <w:t xml:space="preserve"> sú tieto </w:t>
      </w:r>
      <w:r w:rsidRPr="007B6872">
        <w:rPr>
          <w:sz w:val="24"/>
          <w:szCs w:val="24"/>
          <w:lang w:val="pl-PL"/>
        </w:rPr>
        <w:t>Prílohy:</w:t>
      </w:r>
    </w:p>
    <w:p w:rsidR="00D36314" w:rsidRPr="00B8202A" w:rsidRDefault="00D36314" w:rsidP="00D36314">
      <w:pPr>
        <w:pStyle w:val="Zkladntext"/>
        <w:tabs>
          <w:tab w:val="left" w:pos="2127"/>
        </w:tabs>
        <w:adjustRightInd w:val="0"/>
        <w:spacing w:after="120"/>
        <w:ind w:left="2127" w:hanging="1560"/>
        <w:rPr>
          <w:b w:val="0"/>
          <w:bCs w:val="0"/>
          <w:noProof/>
          <w:sz w:val="22"/>
          <w:szCs w:val="22"/>
          <w:lang w:val="pl-PL"/>
        </w:rPr>
      </w:pPr>
      <w:r w:rsidRPr="00B8202A">
        <w:rPr>
          <w:sz w:val="22"/>
          <w:szCs w:val="22"/>
          <w:lang w:val="pl-PL"/>
        </w:rPr>
        <w:t xml:space="preserve">Príloha </w:t>
      </w:r>
      <w:r w:rsidRPr="00B8202A">
        <w:rPr>
          <w:color w:val="000000"/>
          <w:sz w:val="22"/>
          <w:szCs w:val="22"/>
        </w:rPr>
        <w:t xml:space="preserve">č. 1 </w:t>
      </w:r>
      <w:r w:rsidRPr="00B8202A">
        <w:rPr>
          <w:color w:val="000000"/>
          <w:sz w:val="22"/>
          <w:szCs w:val="22"/>
        </w:rPr>
        <w:tab/>
      </w:r>
      <w:r w:rsidRPr="00B8202A">
        <w:rPr>
          <w:b w:val="0"/>
          <w:color w:val="000000"/>
          <w:sz w:val="22"/>
          <w:szCs w:val="22"/>
        </w:rPr>
        <w:t>OPIS PREDMETU ZÁKAZKY tzn. podrobný technický opis všetkých položiek predmetu zmluvy</w:t>
      </w:r>
      <w:r w:rsidRPr="00B8202A">
        <w:rPr>
          <w:b w:val="0"/>
          <w:bCs w:val="0"/>
          <w:noProof/>
          <w:sz w:val="22"/>
          <w:szCs w:val="22"/>
          <w:lang w:val="pl-PL"/>
        </w:rPr>
        <w:t xml:space="preserve">; </w:t>
      </w:r>
    </w:p>
    <w:p w:rsidR="00D36314" w:rsidRPr="00B8202A" w:rsidRDefault="00D36314" w:rsidP="00D36314">
      <w:pPr>
        <w:tabs>
          <w:tab w:val="left" w:pos="2127"/>
        </w:tabs>
        <w:ind w:left="1560" w:hanging="993"/>
        <w:rPr>
          <w:sz w:val="22"/>
        </w:rPr>
      </w:pPr>
      <w:r w:rsidRPr="00B8202A">
        <w:rPr>
          <w:b/>
          <w:sz w:val="22"/>
          <w:lang w:val="pl-PL"/>
        </w:rPr>
        <w:t>Príloha</w:t>
      </w:r>
      <w:r w:rsidRPr="00B8202A">
        <w:rPr>
          <w:b/>
          <w:sz w:val="22"/>
        </w:rPr>
        <w:t xml:space="preserve"> č. 2</w:t>
      </w:r>
      <w:r w:rsidRPr="00B8202A">
        <w:rPr>
          <w:sz w:val="22"/>
        </w:rPr>
        <w:tab/>
        <w:t>Harmonogram prác;</w:t>
      </w:r>
    </w:p>
    <w:p w:rsidR="00D36314" w:rsidRPr="00B8202A" w:rsidRDefault="00D36314" w:rsidP="00D36314">
      <w:pPr>
        <w:tabs>
          <w:tab w:val="left" w:pos="2127"/>
        </w:tabs>
        <w:ind w:left="1560" w:hanging="993"/>
        <w:rPr>
          <w:sz w:val="22"/>
        </w:rPr>
      </w:pPr>
      <w:r w:rsidRPr="00B8202A">
        <w:rPr>
          <w:b/>
          <w:sz w:val="22"/>
          <w:lang w:val="pl-PL"/>
        </w:rPr>
        <w:t>Príloha</w:t>
      </w:r>
      <w:r w:rsidRPr="00B8202A">
        <w:rPr>
          <w:b/>
          <w:sz w:val="22"/>
        </w:rPr>
        <w:t xml:space="preserve"> č. 3</w:t>
      </w:r>
      <w:r w:rsidRPr="00B8202A">
        <w:rPr>
          <w:sz w:val="22"/>
        </w:rPr>
        <w:t xml:space="preserve"> </w:t>
      </w:r>
      <w:r w:rsidRPr="00B8202A">
        <w:rPr>
          <w:sz w:val="22"/>
        </w:rPr>
        <w:tab/>
        <w:t>Zoznam subdodávateľov;</w:t>
      </w:r>
    </w:p>
    <w:p w:rsidR="00D36314" w:rsidRPr="00B8202A" w:rsidRDefault="00D36314" w:rsidP="00D36314">
      <w:pPr>
        <w:tabs>
          <w:tab w:val="left" w:pos="2127"/>
        </w:tabs>
        <w:ind w:left="2127" w:hanging="1560"/>
        <w:rPr>
          <w:sz w:val="22"/>
        </w:rPr>
      </w:pPr>
      <w:r w:rsidRPr="00B8202A">
        <w:rPr>
          <w:b/>
          <w:sz w:val="22"/>
          <w:lang w:val="pl-PL"/>
        </w:rPr>
        <w:t>Príloha</w:t>
      </w:r>
      <w:r w:rsidRPr="00B8202A">
        <w:rPr>
          <w:b/>
          <w:sz w:val="22"/>
        </w:rPr>
        <w:t xml:space="preserve"> č. 4</w:t>
      </w:r>
      <w:r w:rsidRPr="00B8202A">
        <w:rPr>
          <w:sz w:val="22"/>
        </w:rPr>
        <w:t xml:space="preserve"> </w:t>
      </w:r>
      <w:r w:rsidRPr="00B8202A">
        <w:rPr>
          <w:sz w:val="22"/>
        </w:rPr>
        <w:tab/>
        <w:t xml:space="preserve">Kalkulácia ceny-  CENOVÁ PONUKA- podrobná štruktúra ceny vypracovanú v minimálnej štruktúre požadovanej verejným obstarávateľom v časti </w:t>
      </w:r>
      <w:r w:rsidRPr="00B8202A">
        <w:rPr>
          <w:i/>
          <w:iCs/>
          <w:sz w:val="22"/>
        </w:rPr>
        <w:t xml:space="preserve">„E – Spôsob určenia ceny“ </w:t>
      </w:r>
      <w:r w:rsidRPr="00B8202A">
        <w:rPr>
          <w:sz w:val="22"/>
        </w:rPr>
        <w:t>týchto SP;</w:t>
      </w:r>
    </w:p>
    <w:p w:rsidR="00D36314" w:rsidRPr="005718AF" w:rsidRDefault="00D36314" w:rsidP="00D36314">
      <w:pPr>
        <w:pStyle w:val="Zkladntext"/>
        <w:tabs>
          <w:tab w:val="left" w:pos="426"/>
        </w:tabs>
        <w:adjustRightInd w:val="0"/>
        <w:rPr>
          <w:b w:val="0"/>
          <w:sz w:val="24"/>
        </w:rPr>
      </w:pPr>
    </w:p>
    <w:tbl>
      <w:tblPr>
        <w:tblpPr w:leftFromText="141" w:rightFromText="141" w:vertAnchor="text" w:tblpY="1"/>
        <w:tblOverlap w:val="never"/>
        <w:tblW w:w="0" w:type="auto"/>
        <w:tblLook w:val="01E0"/>
      </w:tblPr>
      <w:tblGrid>
        <w:gridCol w:w="9288"/>
      </w:tblGrid>
      <w:tr w:rsidR="00D36314" w:rsidRPr="007D7100" w:rsidTr="003279AC">
        <w:tc>
          <w:tcPr>
            <w:tcW w:w="9322" w:type="dxa"/>
          </w:tcPr>
          <w:p w:rsidR="00D36314" w:rsidRPr="007D7100" w:rsidRDefault="00D36314" w:rsidP="003279AC">
            <w:pPr>
              <w:tabs>
                <w:tab w:val="left" w:pos="5865"/>
              </w:tabs>
              <w:spacing w:before="120" w:after="120"/>
              <w:ind w:left="426"/>
            </w:pPr>
            <w:r w:rsidRPr="007D7100">
              <w:t>Objednávateľ</w:t>
            </w:r>
            <w:r w:rsidRPr="007D7100">
              <w:tab/>
            </w:r>
            <w:r>
              <w:t>Dodávateľ</w:t>
            </w:r>
          </w:p>
          <w:p w:rsidR="00D36314" w:rsidRPr="007D7100" w:rsidRDefault="00D36314" w:rsidP="003279AC">
            <w:pPr>
              <w:tabs>
                <w:tab w:val="left" w:pos="5865"/>
              </w:tabs>
              <w:spacing w:before="120" w:after="120"/>
              <w:ind w:left="426"/>
            </w:pPr>
            <w:r w:rsidRPr="007D7100">
              <w:t>V Banskej Bystrici, dňa .......................</w:t>
            </w:r>
            <w:r w:rsidRPr="007D7100">
              <w:tab/>
              <w:t>V ............................., dňa.........</w:t>
            </w:r>
          </w:p>
          <w:p w:rsidR="00D36314" w:rsidRDefault="00D36314" w:rsidP="003279AC">
            <w:pPr>
              <w:spacing w:before="120" w:after="120"/>
              <w:ind w:left="426"/>
              <w:jc w:val="center"/>
            </w:pPr>
          </w:p>
          <w:p w:rsidR="00D36314" w:rsidRPr="007D7100" w:rsidRDefault="00D36314" w:rsidP="003279AC">
            <w:pPr>
              <w:spacing w:before="120" w:after="120"/>
              <w:ind w:left="426"/>
              <w:jc w:val="center"/>
            </w:pPr>
          </w:p>
          <w:p w:rsidR="00D36314" w:rsidRPr="007D7100" w:rsidRDefault="00D36314" w:rsidP="003279AC">
            <w:pPr>
              <w:spacing w:before="120" w:after="120"/>
              <w:ind w:left="426"/>
            </w:pPr>
            <w:r w:rsidRPr="007D7100">
              <w:t xml:space="preserve">   .........................................................                              ..............................................</w:t>
            </w:r>
          </w:p>
        </w:tc>
      </w:tr>
      <w:tr w:rsidR="00D36314" w:rsidRPr="007D7100" w:rsidTr="003279AC">
        <w:tc>
          <w:tcPr>
            <w:tcW w:w="9322" w:type="dxa"/>
          </w:tcPr>
          <w:p w:rsidR="00D36314" w:rsidRPr="007D7100" w:rsidRDefault="00D36314" w:rsidP="003279AC">
            <w:pPr>
              <w:ind w:left="426"/>
            </w:pPr>
            <w:r w:rsidRPr="007D7100">
              <w:rPr>
                <w:b/>
              </w:rPr>
              <w:t xml:space="preserve">     Ing. Miriam </w:t>
            </w:r>
            <w:proofErr w:type="spellStart"/>
            <w:r w:rsidRPr="007D7100">
              <w:rPr>
                <w:b/>
              </w:rPr>
              <w:t>Lapuníková</w:t>
            </w:r>
            <w:proofErr w:type="spellEnd"/>
            <w:r w:rsidRPr="007D7100">
              <w:rPr>
                <w:b/>
              </w:rPr>
              <w:t>, MBA</w:t>
            </w:r>
            <w:r w:rsidRPr="007D7100">
              <w:t xml:space="preserve">                                                                                   </w:t>
            </w:r>
          </w:p>
          <w:p w:rsidR="00D36314" w:rsidRDefault="00D36314" w:rsidP="003279AC">
            <w:pPr>
              <w:ind w:left="426"/>
            </w:pPr>
            <w:r w:rsidRPr="007D7100">
              <w:t xml:space="preserve">                 generálna riaditeľka   </w:t>
            </w:r>
          </w:p>
          <w:p w:rsidR="00D36314" w:rsidRPr="007D7100" w:rsidRDefault="00D36314" w:rsidP="003279AC">
            <w:pPr>
              <w:ind w:left="426"/>
              <w:rPr>
                <w:b/>
              </w:rPr>
            </w:pPr>
            <w:r w:rsidRPr="007D7100">
              <w:t xml:space="preserve">                                                     </w:t>
            </w:r>
          </w:p>
          <w:p w:rsidR="00D36314" w:rsidRPr="007D7100" w:rsidRDefault="00D36314" w:rsidP="003279AC">
            <w:pPr>
              <w:tabs>
                <w:tab w:val="left" w:pos="6675"/>
              </w:tabs>
              <w:ind w:left="426"/>
            </w:pPr>
            <w:r w:rsidRPr="007D7100">
              <w:t xml:space="preserve">     </w:t>
            </w:r>
          </w:p>
          <w:p w:rsidR="00D36314" w:rsidRPr="007D7100" w:rsidRDefault="00D36314" w:rsidP="003279AC">
            <w:pPr>
              <w:tabs>
                <w:tab w:val="left" w:pos="615"/>
                <w:tab w:val="left" w:pos="765"/>
                <w:tab w:val="left" w:pos="4230"/>
              </w:tabs>
              <w:ind w:left="426"/>
            </w:pPr>
            <w:r w:rsidRPr="007D7100">
              <w:t xml:space="preserve">   .......................................................</w:t>
            </w:r>
          </w:p>
        </w:tc>
      </w:tr>
      <w:tr w:rsidR="00D36314" w:rsidRPr="00195BA6" w:rsidTr="003279AC">
        <w:trPr>
          <w:trHeight w:val="80"/>
        </w:trPr>
        <w:tc>
          <w:tcPr>
            <w:tcW w:w="9322" w:type="dxa"/>
          </w:tcPr>
          <w:p w:rsidR="00D36314" w:rsidRPr="007D7100" w:rsidRDefault="00D36314" w:rsidP="003279AC">
            <w:pPr>
              <w:ind w:left="426"/>
              <w:rPr>
                <w:b/>
              </w:rPr>
            </w:pPr>
            <w:r w:rsidRPr="007D7100">
              <w:rPr>
                <w:b/>
              </w:rPr>
              <w:t xml:space="preserve">             Ing. Ivana Sklenková</w:t>
            </w:r>
          </w:p>
          <w:p w:rsidR="00D36314" w:rsidRDefault="00D36314" w:rsidP="003279AC">
            <w:pPr>
              <w:ind w:left="426"/>
            </w:pPr>
            <w:r w:rsidRPr="007D7100">
              <w:t xml:space="preserve">             ekonomická riaditeľka</w:t>
            </w:r>
          </w:p>
          <w:p w:rsidR="00D36314" w:rsidRPr="00195BA6" w:rsidRDefault="00D36314" w:rsidP="003279AC">
            <w:pPr>
              <w:ind w:left="426"/>
            </w:pPr>
          </w:p>
        </w:tc>
      </w:tr>
    </w:tbl>
    <w:p w:rsidR="001044AC" w:rsidRDefault="001044AC"/>
    <w:sectPr w:rsidR="001044AC" w:rsidSect="001044A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360F3"/>
    <w:multiLevelType w:val="multilevel"/>
    <w:tmpl w:val="06B0E3D8"/>
    <w:lvl w:ilvl="0">
      <w:start w:val="17"/>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
    <w:nsid w:val="0C704804"/>
    <w:multiLevelType w:val="multilevel"/>
    <w:tmpl w:val="18CCCD70"/>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39E48BA"/>
    <w:multiLevelType w:val="multilevel"/>
    <w:tmpl w:val="AA52981E"/>
    <w:lvl w:ilvl="0">
      <w:start w:val="1"/>
      <w:numFmt w:val="upperRoman"/>
      <w:lvlText w:val="Článok %1."/>
      <w:lvlJc w:val="left"/>
      <w:pPr>
        <w:ind w:left="432" w:hanging="432"/>
      </w:pPr>
      <w:rPr>
        <w:rFonts w:hint="default"/>
        <w:b/>
      </w:rPr>
    </w:lvl>
    <w:lvl w:ilvl="1">
      <w:start w:val="1"/>
      <w:numFmt w:val="decimal"/>
      <w:isLgl/>
      <w:lvlText w:val="%1.%2"/>
      <w:lvlJc w:val="left"/>
      <w:pPr>
        <w:ind w:left="576" w:hanging="576"/>
      </w:pPr>
      <w:rPr>
        <w:rFonts w:ascii="Times New Roman" w:hAnsi="Times New Roman" w:cs="Times New Roman" w:hint="default"/>
        <w:b w:val="0"/>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3">
    <w:nsid w:val="282966B5"/>
    <w:multiLevelType w:val="multilevel"/>
    <w:tmpl w:val="C42EBD5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43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CE20D9C"/>
    <w:multiLevelType w:val="hybridMultilevel"/>
    <w:tmpl w:val="3EA00640"/>
    <w:lvl w:ilvl="0" w:tplc="041B0001">
      <w:start w:val="1"/>
      <w:numFmt w:val="bullet"/>
      <w:lvlText w:val=""/>
      <w:lvlJc w:val="left"/>
      <w:pPr>
        <w:ind w:left="1120" w:hanging="360"/>
      </w:pPr>
      <w:rPr>
        <w:rFonts w:ascii="Symbol" w:hAnsi="Symbol" w:hint="default"/>
      </w:rPr>
    </w:lvl>
    <w:lvl w:ilvl="1" w:tplc="041B0003" w:tentative="1">
      <w:start w:val="1"/>
      <w:numFmt w:val="bullet"/>
      <w:lvlText w:val="o"/>
      <w:lvlJc w:val="left"/>
      <w:pPr>
        <w:ind w:left="1840" w:hanging="360"/>
      </w:pPr>
      <w:rPr>
        <w:rFonts w:ascii="Courier New" w:hAnsi="Courier New" w:cs="Courier New" w:hint="default"/>
      </w:rPr>
    </w:lvl>
    <w:lvl w:ilvl="2" w:tplc="041B0005" w:tentative="1">
      <w:start w:val="1"/>
      <w:numFmt w:val="bullet"/>
      <w:lvlText w:val=""/>
      <w:lvlJc w:val="left"/>
      <w:pPr>
        <w:ind w:left="2560" w:hanging="360"/>
      </w:pPr>
      <w:rPr>
        <w:rFonts w:ascii="Wingdings" w:hAnsi="Wingdings" w:hint="default"/>
      </w:rPr>
    </w:lvl>
    <w:lvl w:ilvl="3" w:tplc="041B0001" w:tentative="1">
      <w:start w:val="1"/>
      <w:numFmt w:val="bullet"/>
      <w:lvlText w:val=""/>
      <w:lvlJc w:val="left"/>
      <w:pPr>
        <w:ind w:left="3280" w:hanging="360"/>
      </w:pPr>
      <w:rPr>
        <w:rFonts w:ascii="Symbol" w:hAnsi="Symbol" w:hint="default"/>
      </w:rPr>
    </w:lvl>
    <w:lvl w:ilvl="4" w:tplc="041B0003" w:tentative="1">
      <w:start w:val="1"/>
      <w:numFmt w:val="bullet"/>
      <w:lvlText w:val="o"/>
      <w:lvlJc w:val="left"/>
      <w:pPr>
        <w:ind w:left="4000" w:hanging="360"/>
      </w:pPr>
      <w:rPr>
        <w:rFonts w:ascii="Courier New" w:hAnsi="Courier New" w:cs="Courier New" w:hint="default"/>
      </w:rPr>
    </w:lvl>
    <w:lvl w:ilvl="5" w:tplc="041B0005" w:tentative="1">
      <w:start w:val="1"/>
      <w:numFmt w:val="bullet"/>
      <w:lvlText w:val=""/>
      <w:lvlJc w:val="left"/>
      <w:pPr>
        <w:ind w:left="4720" w:hanging="360"/>
      </w:pPr>
      <w:rPr>
        <w:rFonts w:ascii="Wingdings" w:hAnsi="Wingdings" w:hint="default"/>
      </w:rPr>
    </w:lvl>
    <w:lvl w:ilvl="6" w:tplc="041B0001" w:tentative="1">
      <w:start w:val="1"/>
      <w:numFmt w:val="bullet"/>
      <w:lvlText w:val=""/>
      <w:lvlJc w:val="left"/>
      <w:pPr>
        <w:ind w:left="5440" w:hanging="360"/>
      </w:pPr>
      <w:rPr>
        <w:rFonts w:ascii="Symbol" w:hAnsi="Symbol" w:hint="default"/>
      </w:rPr>
    </w:lvl>
    <w:lvl w:ilvl="7" w:tplc="041B0003" w:tentative="1">
      <w:start w:val="1"/>
      <w:numFmt w:val="bullet"/>
      <w:lvlText w:val="o"/>
      <w:lvlJc w:val="left"/>
      <w:pPr>
        <w:ind w:left="6160" w:hanging="360"/>
      </w:pPr>
      <w:rPr>
        <w:rFonts w:ascii="Courier New" w:hAnsi="Courier New" w:cs="Courier New" w:hint="default"/>
      </w:rPr>
    </w:lvl>
    <w:lvl w:ilvl="8" w:tplc="041B0005" w:tentative="1">
      <w:start w:val="1"/>
      <w:numFmt w:val="bullet"/>
      <w:lvlText w:val=""/>
      <w:lvlJc w:val="left"/>
      <w:pPr>
        <w:ind w:left="6880" w:hanging="360"/>
      </w:pPr>
      <w:rPr>
        <w:rFonts w:ascii="Wingdings" w:hAnsi="Wingdings" w:hint="default"/>
      </w:rPr>
    </w:lvl>
  </w:abstractNum>
  <w:abstractNum w:abstractNumId="5">
    <w:nsid w:val="3FD64757"/>
    <w:multiLevelType w:val="multilevel"/>
    <w:tmpl w:val="49EE7D6C"/>
    <w:lvl w:ilvl="0">
      <w:start w:val="8"/>
      <w:numFmt w:val="decimal"/>
      <w:lvlText w:val="%1"/>
      <w:lvlJc w:val="left"/>
      <w:pPr>
        <w:ind w:left="420" w:hanging="420"/>
      </w:pPr>
      <w:rPr>
        <w:rFonts w:hint="default"/>
      </w:rPr>
    </w:lvl>
    <w:lvl w:ilvl="1">
      <w:start w:val="10"/>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nsid w:val="40C17355"/>
    <w:multiLevelType w:val="multilevel"/>
    <w:tmpl w:val="949224A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128603B"/>
    <w:multiLevelType w:val="multilevel"/>
    <w:tmpl w:val="29F2B048"/>
    <w:lvl w:ilvl="0">
      <w:start w:val="17"/>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578E375C"/>
    <w:multiLevelType w:val="multilevel"/>
    <w:tmpl w:val="22E86DCE"/>
    <w:lvl w:ilvl="0">
      <w:start w:val="10"/>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nsid w:val="58AE52D6"/>
    <w:multiLevelType w:val="multilevel"/>
    <w:tmpl w:val="280A6B06"/>
    <w:lvl w:ilvl="0">
      <w:start w:val="14"/>
      <w:numFmt w:val="decimal"/>
      <w:lvlText w:val="%1"/>
      <w:lvlJc w:val="left"/>
      <w:pPr>
        <w:ind w:left="420" w:hanging="420"/>
      </w:pPr>
      <w:rPr>
        <w:rFonts w:hint="default"/>
      </w:rPr>
    </w:lvl>
    <w:lvl w:ilvl="1">
      <w:start w:val="1"/>
      <w:numFmt w:val="decimal"/>
      <w:lvlText w:val="%1.%2"/>
      <w:lvlJc w:val="left"/>
      <w:pPr>
        <w:ind w:left="900" w:hanging="4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0">
    <w:nsid w:val="59E0244C"/>
    <w:multiLevelType w:val="multilevel"/>
    <w:tmpl w:val="3DF07AA4"/>
    <w:lvl w:ilvl="0">
      <w:start w:val="15"/>
      <w:numFmt w:val="decimal"/>
      <w:lvlText w:val="%1"/>
      <w:lvlJc w:val="left"/>
      <w:pPr>
        <w:ind w:left="420" w:hanging="420"/>
      </w:pPr>
      <w:rPr>
        <w:rFonts w:cs="Times New Roman" w:hint="default"/>
      </w:rPr>
    </w:lvl>
    <w:lvl w:ilvl="1">
      <w:start w:val="3"/>
      <w:numFmt w:val="decimal"/>
      <w:lvlText w:val="%1.%2"/>
      <w:lvlJc w:val="left"/>
      <w:pPr>
        <w:ind w:left="1118" w:hanging="420"/>
      </w:pPr>
      <w:rPr>
        <w:rFonts w:cs="Times New Roman" w:hint="default"/>
      </w:rPr>
    </w:lvl>
    <w:lvl w:ilvl="2">
      <w:start w:val="1"/>
      <w:numFmt w:val="decimal"/>
      <w:lvlText w:val="%1.%2.%3"/>
      <w:lvlJc w:val="left"/>
      <w:pPr>
        <w:ind w:left="2116" w:hanging="720"/>
      </w:pPr>
      <w:rPr>
        <w:rFonts w:cs="Times New Roman" w:hint="default"/>
      </w:rPr>
    </w:lvl>
    <w:lvl w:ilvl="3">
      <w:start w:val="1"/>
      <w:numFmt w:val="decimal"/>
      <w:lvlText w:val="%1.%2.%3.%4"/>
      <w:lvlJc w:val="left"/>
      <w:pPr>
        <w:ind w:left="2814" w:hanging="720"/>
      </w:pPr>
      <w:rPr>
        <w:rFonts w:cs="Times New Roman" w:hint="default"/>
      </w:rPr>
    </w:lvl>
    <w:lvl w:ilvl="4">
      <w:start w:val="1"/>
      <w:numFmt w:val="decimal"/>
      <w:lvlText w:val="%1.%2.%3.%4.%5"/>
      <w:lvlJc w:val="left"/>
      <w:pPr>
        <w:ind w:left="3872" w:hanging="1080"/>
      </w:pPr>
      <w:rPr>
        <w:rFonts w:cs="Times New Roman" w:hint="default"/>
      </w:rPr>
    </w:lvl>
    <w:lvl w:ilvl="5">
      <w:start w:val="1"/>
      <w:numFmt w:val="decimal"/>
      <w:lvlText w:val="%1.%2.%3.%4.%5.%6"/>
      <w:lvlJc w:val="left"/>
      <w:pPr>
        <w:ind w:left="4570" w:hanging="1080"/>
      </w:pPr>
      <w:rPr>
        <w:rFonts w:cs="Times New Roman" w:hint="default"/>
      </w:rPr>
    </w:lvl>
    <w:lvl w:ilvl="6">
      <w:start w:val="1"/>
      <w:numFmt w:val="decimal"/>
      <w:lvlText w:val="%1.%2.%3.%4.%5.%6.%7"/>
      <w:lvlJc w:val="left"/>
      <w:pPr>
        <w:ind w:left="5628" w:hanging="1440"/>
      </w:pPr>
      <w:rPr>
        <w:rFonts w:cs="Times New Roman" w:hint="default"/>
      </w:rPr>
    </w:lvl>
    <w:lvl w:ilvl="7">
      <w:start w:val="1"/>
      <w:numFmt w:val="decimal"/>
      <w:lvlText w:val="%1.%2.%3.%4.%5.%6.%7.%8"/>
      <w:lvlJc w:val="left"/>
      <w:pPr>
        <w:ind w:left="6326" w:hanging="1440"/>
      </w:pPr>
      <w:rPr>
        <w:rFonts w:cs="Times New Roman" w:hint="default"/>
      </w:rPr>
    </w:lvl>
    <w:lvl w:ilvl="8">
      <w:start w:val="1"/>
      <w:numFmt w:val="decimal"/>
      <w:lvlText w:val="%1.%2.%3.%4.%5.%6.%7.%8.%9"/>
      <w:lvlJc w:val="left"/>
      <w:pPr>
        <w:ind w:left="7384" w:hanging="1800"/>
      </w:pPr>
      <w:rPr>
        <w:rFonts w:cs="Times New Roman" w:hint="default"/>
      </w:rPr>
    </w:lvl>
  </w:abstractNum>
  <w:abstractNum w:abstractNumId="11">
    <w:nsid w:val="5EF364BA"/>
    <w:multiLevelType w:val="multilevel"/>
    <w:tmpl w:val="E1C02F7E"/>
    <w:lvl w:ilvl="0">
      <w:start w:val="3"/>
      <w:numFmt w:val="bullet"/>
      <w:lvlText w:val="-"/>
      <w:lvlJc w:val="left"/>
      <w:pPr>
        <w:ind w:left="1778" w:hanging="360"/>
      </w:pPr>
      <w:rPr>
        <w:rFonts w:ascii="Times New Roman" w:eastAsia="Times New Roman" w:hAnsi="Times New Roman" w:hint="default"/>
      </w:rPr>
    </w:lvl>
    <w:lvl w:ilvl="1">
      <w:start w:val="1"/>
      <w:numFmt w:val="lowerLetter"/>
      <w:lvlText w:val="%2)"/>
      <w:lvlJc w:val="left"/>
      <w:pPr>
        <w:ind w:left="1850" w:hanging="432"/>
      </w:pPr>
      <w:rPr>
        <w:rFonts w:ascii="Times New Roman" w:eastAsia="Times New Roman" w:hAnsi="Times New Roman" w:cs="Times New Roman" w:hint="default"/>
        <w:b w:val="0"/>
      </w:rPr>
    </w:lvl>
    <w:lvl w:ilvl="2">
      <w:start w:val="1"/>
      <w:numFmt w:val="decimal"/>
      <w:lvlText w:val="%1.%2.%3."/>
      <w:lvlJc w:val="left"/>
      <w:pPr>
        <w:ind w:left="2642" w:hanging="504"/>
      </w:pPr>
    </w:lvl>
    <w:lvl w:ilvl="3">
      <w:start w:val="1"/>
      <w:numFmt w:val="decimal"/>
      <w:lvlText w:val="%1.%2.%3.%4."/>
      <w:lvlJc w:val="left"/>
      <w:pPr>
        <w:ind w:left="3146" w:hanging="648"/>
      </w:pPr>
    </w:lvl>
    <w:lvl w:ilvl="4">
      <w:start w:val="1"/>
      <w:numFmt w:val="decimal"/>
      <w:lvlText w:val="%1.%2.%3.%4.%5."/>
      <w:lvlJc w:val="left"/>
      <w:pPr>
        <w:ind w:left="3650" w:hanging="792"/>
      </w:pPr>
    </w:lvl>
    <w:lvl w:ilvl="5">
      <w:start w:val="1"/>
      <w:numFmt w:val="decimal"/>
      <w:lvlText w:val="%1.%2.%3.%4.%5.%6."/>
      <w:lvlJc w:val="left"/>
      <w:pPr>
        <w:ind w:left="4154" w:hanging="936"/>
      </w:pPr>
    </w:lvl>
    <w:lvl w:ilvl="6">
      <w:start w:val="1"/>
      <w:numFmt w:val="decimal"/>
      <w:lvlText w:val="%1.%2.%3.%4.%5.%6.%7."/>
      <w:lvlJc w:val="left"/>
      <w:pPr>
        <w:ind w:left="4658" w:hanging="1080"/>
      </w:pPr>
    </w:lvl>
    <w:lvl w:ilvl="7">
      <w:start w:val="1"/>
      <w:numFmt w:val="decimal"/>
      <w:lvlText w:val="%1.%2.%3.%4.%5.%6.%7.%8."/>
      <w:lvlJc w:val="left"/>
      <w:pPr>
        <w:ind w:left="5162" w:hanging="1224"/>
      </w:pPr>
    </w:lvl>
    <w:lvl w:ilvl="8">
      <w:start w:val="1"/>
      <w:numFmt w:val="decimal"/>
      <w:lvlText w:val="%1.%2.%3.%4.%5.%6.%7.%8.%9."/>
      <w:lvlJc w:val="left"/>
      <w:pPr>
        <w:ind w:left="5738" w:hanging="1440"/>
      </w:pPr>
    </w:lvl>
  </w:abstractNum>
  <w:abstractNum w:abstractNumId="12">
    <w:nsid w:val="65217D27"/>
    <w:multiLevelType w:val="multilevel"/>
    <w:tmpl w:val="4C163BA2"/>
    <w:lvl w:ilvl="0">
      <w:start w:val="16"/>
      <w:numFmt w:val="decimal"/>
      <w:lvlText w:val="%1"/>
      <w:lvlJc w:val="left"/>
      <w:pPr>
        <w:ind w:left="420" w:hanging="420"/>
      </w:pPr>
      <w:rPr>
        <w:rFonts w:hint="default"/>
      </w:rPr>
    </w:lvl>
    <w:lvl w:ilvl="1">
      <w:start w:val="2"/>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3">
    <w:nsid w:val="6EAE4F00"/>
    <w:multiLevelType w:val="multilevel"/>
    <w:tmpl w:val="DCCC0DD6"/>
    <w:lvl w:ilvl="0">
      <w:start w:val="8"/>
      <w:numFmt w:val="decimal"/>
      <w:lvlText w:val="%1"/>
      <w:lvlJc w:val="left"/>
      <w:pPr>
        <w:ind w:left="420" w:hanging="420"/>
      </w:pPr>
      <w:rPr>
        <w:rFonts w:hint="default"/>
      </w:rPr>
    </w:lvl>
    <w:lvl w:ilvl="1">
      <w:start w:val="12"/>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nsid w:val="70D73001"/>
    <w:multiLevelType w:val="multilevel"/>
    <w:tmpl w:val="E70AEC3C"/>
    <w:lvl w:ilvl="0">
      <w:start w:val="1"/>
      <w:numFmt w:val="decimal"/>
      <w:pStyle w:val="Nadpis1"/>
      <w:lvlText w:val="%1."/>
      <w:lvlJc w:val="left"/>
      <w:pPr>
        <w:ind w:left="3338" w:hanging="360"/>
      </w:pPr>
    </w:lvl>
    <w:lvl w:ilvl="1">
      <w:start w:val="1"/>
      <w:numFmt w:val="decimal"/>
      <w:isLgl/>
      <w:lvlText w:val="%1.%2"/>
      <w:lvlJc w:val="left"/>
      <w:pPr>
        <w:ind w:left="3398" w:hanging="420"/>
      </w:pPr>
      <w:rPr>
        <w:rFonts w:hint="default"/>
      </w:rPr>
    </w:lvl>
    <w:lvl w:ilvl="2">
      <w:start w:val="1"/>
      <w:numFmt w:val="decimal"/>
      <w:isLgl/>
      <w:lvlText w:val="%1.%2.%3"/>
      <w:lvlJc w:val="left"/>
      <w:pPr>
        <w:ind w:left="3698" w:hanging="720"/>
      </w:pPr>
      <w:rPr>
        <w:rFonts w:hint="default"/>
      </w:rPr>
    </w:lvl>
    <w:lvl w:ilvl="3">
      <w:start w:val="1"/>
      <w:numFmt w:val="decimal"/>
      <w:isLgl/>
      <w:lvlText w:val="%1.%2.%3.%4"/>
      <w:lvlJc w:val="left"/>
      <w:pPr>
        <w:ind w:left="3698" w:hanging="720"/>
      </w:pPr>
      <w:rPr>
        <w:rFonts w:hint="default"/>
      </w:rPr>
    </w:lvl>
    <w:lvl w:ilvl="4">
      <w:start w:val="1"/>
      <w:numFmt w:val="decimal"/>
      <w:isLgl/>
      <w:lvlText w:val="%1.%2.%3.%4.%5"/>
      <w:lvlJc w:val="left"/>
      <w:pPr>
        <w:ind w:left="4058" w:hanging="1080"/>
      </w:pPr>
      <w:rPr>
        <w:rFonts w:hint="default"/>
      </w:rPr>
    </w:lvl>
    <w:lvl w:ilvl="5">
      <w:start w:val="1"/>
      <w:numFmt w:val="decimal"/>
      <w:isLgl/>
      <w:lvlText w:val="%1.%2.%3.%4.%5.%6"/>
      <w:lvlJc w:val="left"/>
      <w:pPr>
        <w:ind w:left="4058" w:hanging="1080"/>
      </w:pPr>
      <w:rPr>
        <w:rFonts w:hint="default"/>
      </w:rPr>
    </w:lvl>
    <w:lvl w:ilvl="6">
      <w:start w:val="1"/>
      <w:numFmt w:val="decimal"/>
      <w:isLgl/>
      <w:lvlText w:val="%1.%2.%3.%4.%5.%6.%7"/>
      <w:lvlJc w:val="left"/>
      <w:pPr>
        <w:ind w:left="4418" w:hanging="1440"/>
      </w:pPr>
      <w:rPr>
        <w:rFonts w:hint="default"/>
      </w:rPr>
    </w:lvl>
    <w:lvl w:ilvl="7">
      <w:start w:val="1"/>
      <w:numFmt w:val="decimal"/>
      <w:isLgl/>
      <w:lvlText w:val="%1.%2.%3.%4.%5.%6.%7.%8"/>
      <w:lvlJc w:val="left"/>
      <w:pPr>
        <w:ind w:left="4418" w:hanging="1440"/>
      </w:pPr>
      <w:rPr>
        <w:rFonts w:hint="default"/>
      </w:rPr>
    </w:lvl>
    <w:lvl w:ilvl="8">
      <w:start w:val="1"/>
      <w:numFmt w:val="decimal"/>
      <w:isLgl/>
      <w:lvlText w:val="%1.%2.%3.%4.%5.%6.%7.%8.%9"/>
      <w:lvlJc w:val="left"/>
      <w:pPr>
        <w:ind w:left="4778" w:hanging="1800"/>
      </w:pPr>
      <w:rPr>
        <w:rFonts w:hint="default"/>
      </w:rPr>
    </w:lvl>
  </w:abstractNum>
  <w:abstractNum w:abstractNumId="15">
    <w:nsid w:val="76660394"/>
    <w:multiLevelType w:val="multilevel"/>
    <w:tmpl w:val="0832AB80"/>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11"/>
  </w:num>
  <w:num w:numId="3">
    <w:abstractNumId w:val="2"/>
  </w:num>
  <w:num w:numId="4">
    <w:abstractNumId w:val="6"/>
  </w:num>
  <w:num w:numId="5">
    <w:abstractNumId w:val="8"/>
  </w:num>
  <w:num w:numId="6">
    <w:abstractNumId w:val="3"/>
  </w:num>
  <w:num w:numId="7">
    <w:abstractNumId w:val="15"/>
  </w:num>
  <w:num w:numId="8">
    <w:abstractNumId w:val="9"/>
  </w:num>
  <w:num w:numId="9">
    <w:abstractNumId w:val="4"/>
  </w:num>
  <w:num w:numId="10">
    <w:abstractNumId w:val="7"/>
  </w:num>
  <w:num w:numId="11">
    <w:abstractNumId w:val="1"/>
  </w:num>
  <w:num w:numId="12">
    <w:abstractNumId w:val="5"/>
  </w:num>
  <w:num w:numId="13">
    <w:abstractNumId w:val="13"/>
  </w:num>
  <w:num w:numId="14">
    <w:abstractNumId w:val="10"/>
  </w:num>
  <w:num w:numId="15">
    <w:abstractNumId w:val="12"/>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08"/>
  <w:hyphenationZone w:val="425"/>
  <w:characterSpacingControl w:val="doNotCompress"/>
  <w:savePreviewPicture/>
  <w:compat/>
  <w:rsids>
    <w:rsidRoot w:val="00D36314"/>
    <w:rsid w:val="001044AC"/>
    <w:rsid w:val="00D36314"/>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36314"/>
    <w:pPr>
      <w:spacing w:after="0" w:line="240" w:lineRule="auto"/>
      <w:jc w:val="both"/>
    </w:pPr>
    <w:rPr>
      <w:rFonts w:ascii="Times New Roman" w:eastAsia="Times New Roman" w:hAnsi="Times New Roman" w:cs="Times New Roman"/>
      <w:sz w:val="24"/>
      <w:lang w:eastAsia="sk-SK"/>
    </w:rPr>
  </w:style>
  <w:style w:type="paragraph" w:styleId="Nadpis1">
    <w:name w:val="heading 1"/>
    <w:basedOn w:val="Normlny"/>
    <w:next w:val="Normlny"/>
    <w:link w:val="Nadpis1Char"/>
    <w:qFormat/>
    <w:rsid w:val="00D36314"/>
    <w:pPr>
      <w:keepNext/>
      <w:numPr>
        <w:numId w:val="1"/>
      </w:numPr>
      <w:autoSpaceDE w:val="0"/>
      <w:autoSpaceDN w:val="0"/>
      <w:spacing w:line="360" w:lineRule="auto"/>
      <w:ind w:left="714" w:hanging="357"/>
      <w:outlineLvl w:val="0"/>
    </w:pPr>
    <w:rPr>
      <w:rFonts w:cs="Arial"/>
      <w:b/>
      <w:bCs/>
      <w:kern w:val="32"/>
      <w:szCs w:val="32"/>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D36314"/>
    <w:rPr>
      <w:rFonts w:ascii="Times New Roman" w:eastAsia="Times New Roman" w:hAnsi="Times New Roman" w:cs="Arial"/>
      <w:b/>
      <w:bCs/>
      <w:kern w:val="32"/>
      <w:sz w:val="24"/>
      <w:szCs w:val="32"/>
      <w:lang w:eastAsia="cs-CZ"/>
    </w:rPr>
  </w:style>
  <w:style w:type="paragraph" w:styleId="Odsekzoznamu">
    <w:name w:val="List Paragraph"/>
    <w:aliases w:val="body,Odsek,Bullet Number,lp1,lp11,List Paragraph11,Bullet 1,Use Case List Paragraph,List Paragraph1,Bullet List,FooterText,numbered,Paragraphe de liste1,Odsek 1.,Nad,Odstavec cíl se seznamem"/>
    <w:basedOn w:val="Normlny"/>
    <w:link w:val="OdsekzoznamuChar"/>
    <w:uiPriority w:val="34"/>
    <w:qFormat/>
    <w:rsid w:val="00D36314"/>
    <w:pPr>
      <w:ind w:left="680"/>
      <w:contextualSpacing/>
    </w:pPr>
  </w:style>
  <w:style w:type="paragraph" w:styleId="Zkladntext">
    <w:name w:val="Body Text"/>
    <w:basedOn w:val="Normlny"/>
    <w:link w:val="ZkladntextChar"/>
    <w:uiPriority w:val="99"/>
    <w:rsid w:val="00D36314"/>
    <w:pPr>
      <w:autoSpaceDE w:val="0"/>
      <w:autoSpaceDN w:val="0"/>
    </w:pPr>
    <w:rPr>
      <w:b/>
      <w:bCs/>
      <w:sz w:val="20"/>
      <w:szCs w:val="20"/>
      <w:lang w:eastAsia="cs-CZ"/>
    </w:rPr>
  </w:style>
  <w:style w:type="character" w:customStyle="1" w:styleId="ZkladntextChar">
    <w:name w:val="Základný text Char"/>
    <w:basedOn w:val="Predvolenpsmoodseku"/>
    <w:link w:val="Zkladntext"/>
    <w:uiPriority w:val="99"/>
    <w:rsid w:val="00D36314"/>
    <w:rPr>
      <w:rFonts w:ascii="Times New Roman" w:eastAsia="Times New Roman" w:hAnsi="Times New Roman" w:cs="Times New Roman"/>
      <w:b/>
      <w:bCs/>
      <w:sz w:val="20"/>
      <w:szCs w:val="20"/>
      <w:lang w:eastAsia="cs-CZ"/>
    </w:rPr>
  </w:style>
  <w:style w:type="paragraph" w:customStyle="1" w:styleId="tl1">
    <w:name w:val="Štýl1"/>
    <w:basedOn w:val="Obsah3"/>
    <w:uiPriority w:val="99"/>
    <w:rsid w:val="00D36314"/>
    <w:pPr>
      <w:tabs>
        <w:tab w:val="left" w:pos="720"/>
        <w:tab w:val="right" w:leader="dot" w:pos="9498"/>
      </w:tabs>
      <w:autoSpaceDE w:val="0"/>
      <w:autoSpaceDN w:val="0"/>
      <w:spacing w:after="0"/>
      <w:ind w:left="400" w:right="141"/>
    </w:pPr>
    <w:rPr>
      <w:rFonts w:ascii="Arial" w:hAnsi="Arial"/>
      <w:noProof/>
      <w:sz w:val="18"/>
      <w:szCs w:val="20"/>
      <w:lang w:eastAsia="cs-CZ"/>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D36314"/>
    <w:rPr>
      <w:rFonts w:ascii="Times New Roman" w:eastAsia="Times New Roman" w:hAnsi="Times New Roman" w:cs="Times New Roman"/>
      <w:sz w:val="24"/>
      <w:lang w:eastAsia="sk-SK"/>
    </w:rPr>
  </w:style>
  <w:style w:type="paragraph" w:customStyle="1" w:styleId="Textodst1sl">
    <w:name w:val="Text odst.1čísl"/>
    <w:basedOn w:val="Normlny"/>
    <w:rsid w:val="00D36314"/>
    <w:pPr>
      <w:tabs>
        <w:tab w:val="left" w:pos="0"/>
        <w:tab w:val="left" w:pos="284"/>
        <w:tab w:val="num" w:pos="2280"/>
      </w:tabs>
      <w:spacing w:before="80"/>
      <w:ind w:left="2280" w:hanging="720"/>
      <w:jc w:val="left"/>
      <w:outlineLvl w:val="1"/>
    </w:pPr>
    <w:rPr>
      <w:rFonts w:ascii="Arial" w:hAnsi="Arial"/>
      <w:sz w:val="22"/>
      <w:szCs w:val="20"/>
      <w:lang w:eastAsia="cs-CZ"/>
    </w:rPr>
  </w:style>
  <w:style w:type="paragraph" w:customStyle="1" w:styleId="Normln1">
    <w:name w:val="Normální1"/>
    <w:uiPriority w:val="99"/>
    <w:rsid w:val="00D36314"/>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jc w:val="both"/>
    </w:pPr>
    <w:rPr>
      <w:rFonts w:ascii="Cambria" w:eastAsia="Arial Unicode MS" w:hAnsi="Arial Unicode MS" w:cs="Arial Unicode MS"/>
      <w:color w:val="000000"/>
      <w:sz w:val="24"/>
      <w:szCs w:val="24"/>
      <w:u w:color="000000"/>
      <w:lang w:val="en-US" w:eastAsia="en-GB"/>
    </w:rPr>
  </w:style>
  <w:style w:type="paragraph" w:styleId="Obsah3">
    <w:name w:val="toc 3"/>
    <w:basedOn w:val="Normlny"/>
    <w:next w:val="Normlny"/>
    <w:autoRedefine/>
    <w:uiPriority w:val="39"/>
    <w:semiHidden/>
    <w:unhideWhenUsed/>
    <w:rsid w:val="00D36314"/>
    <w:pPr>
      <w:spacing w:after="100"/>
      <w:ind w:left="48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6284</Words>
  <Characters>35825</Characters>
  <Application>Microsoft Office Word</Application>
  <DocSecurity>0</DocSecurity>
  <Lines>298</Lines>
  <Paragraphs>84</Paragraphs>
  <ScaleCrop>false</ScaleCrop>
  <Company/>
  <LinksUpToDate>false</LinksUpToDate>
  <CharactersWithSpaces>42025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lbobrova</dc:creator>
  <cp:lastModifiedBy>lbobrova</cp:lastModifiedBy>
  <cp:revision>1</cp:revision>
  <dcterms:created xsi:type="dcterms:W3CDTF">2019-03-21T09:55:00Z</dcterms:created>
  <dcterms:modified xsi:type="dcterms:W3CDTF">2019-03-21T09:56:00Z</dcterms:modified>
</cp:coreProperties>
</file>