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83A9F" w14:textId="77777777" w:rsidR="00F33E36" w:rsidRDefault="009203C4" w:rsidP="001C34F3">
      <w:pPr>
        <w:pStyle w:val="Zkladntext20"/>
        <w:spacing w:after="0" w:line="269" w:lineRule="auto"/>
        <w:jc w:val="center"/>
        <w:rPr>
          <w:rFonts w:ascii="Times New Roman" w:hAnsi="Times New Roman" w:cs="Times New Roman"/>
          <w:b/>
          <w:sz w:val="28"/>
          <w:szCs w:val="28"/>
        </w:rPr>
      </w:pPr>
      <w:r w:rsidRPr="00AC6263">
        <w:rPr>
          <w:rFonts w:ascii="Times New Roman" w:hAnsi="Times New Roman" w:cs="Times New Roman"/>
          <w:b/>
          <w:sz w:val="28"/>
          <w:szCs w:val="28"/>
        </w:rPr>
        <w:t>Zmluva o</w:t>
      </w:r>
      <w:r w:rsidR="00EA1267">
        <w:rPr>
          <w:rFonts w:ascii="Times New Roman" w:hAnsi="Times New Roman" w:cs="Times New Roman"/>
          <w:b/>
          <w:sz w:val="28"/>
          <w:szCs w:val="28"/>
        </w:rPr>
        <w:t> </w:t>
      </w:r>
      <w:r w:rsidR="00CF491E">
        <w:rPr>
          <w:rFonts w:ascii="Times New Roman" w:hAnsi="Times New Roman" w:cs="Times New Roman"/>
          <w:b/>
          <w:sz w:val="28"/>
          <w:szCs w:val="28"/>
        </w:rPr>
        <w:t>d</w:t>
      </w:r>
      <w:r w:rsidR="00284F07">
        <w:rPr>
          <w:rFonts w:ascii="Times New Roman" w:hAnsi="Times New Roman" w:cs="Times New Roman"/>
          <w:b/>
          <w:sz w:val="28"/>
          <w:szCs w:val="28"/>
        </w:rPr>
        <w:t>ielo</w:t>
      </w:r>
    </w:p>
    <w:p w14:paraId="4A6D9D49" w14:textId="77777777" w:rsidR="00EA1267" w:rsidRPr="00AE75DC" w:rsidRDefault="00EA1267" w:rsidP="009A2313">
      <w:pPr>
        <w:pStyle w:val="Zkladntext20"/>
        <w:spacing w:after="40" w:line="269" w:lineRule="auto"/>
        <w:jc w:val="center"/>
        <w:rPr>
          <w:rFonts w:ascii="Times New Roman" w:hAnsi="Times New Roman" w:cs="Times New Roman"/>
          <w:b/>
          <w:sz w:val="24"/>
          <w:szCs w:val="24"/>
        </w:rPr>
      </w:pPr>
    </w:p>
    <w:p w14:paraId="6A37C3D9" w14:textId="77EED9E3" w:rsidR="00F33E36" w:rsidRPr="00AE75DC" w:rsidRDefault="00000000" w:rsidP="001C34F3">
      <w:pPr>
        <w:pStyle w:val="Zkladntext1"/>
        <w:spacing w:after="240" w:line="269" w:lineRule="auto"/>
        <w:jc w:val="center"/>
      </w:pPr>
      <w:sdt>
        <w:sdtPr>
          <w:rPr>
            <w:bCs/>
          </w:rPr>
          <w:id w:val="-1480301727"/>
          <w:placeholder>
            <w:docPart w:val="346D8FCEE1B946D298EE20E9FDA7C00D"/>
          </w:placeholder>
        </w:sdtPr>
        <w:sdtContent>
          <w:r w:rsidR="00AE75DC" w:rsidRPr="005206A2">
            <w:rPr>
              <w:b/>
              <w:bCs/>
            </w:rPr>
            <w:t xml:space="preserve">„Obnova športového areálu ZŠ </w:t>
          </w:r>
          <w:r w:rsidR="00B85E60" w:rsidRPr="005206A2">
            <w:rPr>
              <w:b/>
              <w:bCs/>
            </w:rPr>
            <w:t>Gessayova</w:t>
          </w:r>
          <w:r w:rsidR="00AE75DC" w:rsidRPr="005206A2">
            <w:rPr>
              <w:b/>
              <w:bCs/>
            </w:rPr>
            <w:t>, MČ Bratislava - Petržalka“</w:t>
          </w:r>
        </w:sdtContent>
      </w:sdt>
    </w:p>
    <w:p w14:paraId="78613CDC" w14:textId="11DB65F1" w:rsidR="00F33E36" w:rsidRPr="002A5599" w:rsidRDefault="009203C4" w:rsidP="005859E3">
      <w:pPr>
        <w:pStyle w:val="Zkladntext1"/>
        <w:jc w:val="center"/>
        <w:rPr>
          <w:sz w:val="22"/>
          <w:szCs w:val="22"/>
        </w:rPr>
      </w:pPr>
      <w:r w:rsidRPr="002A5599">
        <w:rPr>
          <w:sz w:val="22"/>
          <w:szCs w:val="22"/>
        </w:rPr>
        <w:t xml:space="preserve">uzavretá podľa § 536 a </w:t>
      </w:r>
      <w:proofErr w:type="spellStart"/>
      <w:r w:rsidRPr="002A5599">
        <w:rPr>
          <w:sz w:val="22"/>
          <w:szCs w:val="22"/>
        </w:rPr>
        <w:t>nasl</w:t>
      </w:r>
      <w:proofErr w:type="spellEnd"/>
      <w:r w:rsidRPr="002A5599">
        <w:rPr>
          <w:sz w:val="22"/>
          <w:szCs w:val="22"/>
        </w:rPr>
        <w:t xml:space="preserve">. </w:t>
      </w:r>
      <w:r w:rsidR="00CF491E" w:rsidRPr="002A5599">
        <w:rPr>
          <w:sz w:val="22"/>
          <w:szCs w:val="22"/>
        </w:rPr>
        <w:t>zákona č. 513/1991 Zb</w:t>
      </w:r>
      <w:r w:rsidR="00D910C2" w:rsidRPr="002A5599">
        <w:rPr>
          <w:sz w:val="22"/>
          <w:szCs w:val="22"/>
        </w:rPr>
        <w:t>.</w:t>
      </w:r>
      <w:r w:rsidR="00CF491E" w:rsidRPr="002A5599">
        <w:rPr>
          <w:sz w:val="22"/>
          <w:szCs w:val="22"/>
        </w:rPr>
        <w:t xml:space="preserve"> Obchodný </w:t>
      </w:r>
      <w:r w:rsidRPr="002A5599">
        <w:rPr>
          <w:sz w:val="22"/>
          <w:szCs w:val="22"/>
        </w:rPr>
        <w:t>zákonník v znení neskorších predpisov</w:t>
      </w:r>
      <w:r w:rsidR="00CF491E" w:rsidRPr="002A5599">
        <w:rPr>
          <w:sz w:val="22"/>
          <w:szCs w:val="22"/>
        </w:rPr>
        <w:t xml:space="preserve"> (ďalej len „</w:t>
      </w:r>
      <w:r w:rsidR="00CF491E" w:rsidRPr="002A5599">
        <w:rPr>
          <w:b/>
          <w:sz w:val="22"/>
          <w:szCs w:val="22"/>
        </w:rPr>
        <w:t>Obchodný zákonník</w:t>
      </w:r>
      <w:r w:rsidR="00CF491E" w:rsidRPr="001C34F3">
        <w:rPr>
          <w:sz w:val="22"/>
          <w:szCs w:val="22"/>
        </w:rPr>
        <w:t xml:space="preserve">“) </w:t>
      </w:r>
      <w:r w:rsidRPr="002A5599">
        <w:rPr>
          <w:sz w:val="22"/>
          <w:szCs w:val="22"/>
        </w:rPr>
        <w:t xml:space="preserve">(ďalej len </w:t>
      </w:r>
      <w:r w:rsidR="00EA1267" w:rsidRPr="002A5599">
        <w:rPr>
          <w:sz w:val="22"/>
          <w:szCs w:val="22"/>
        </w:rPr>
        <w:t>„</w:t>
      </w:r>
      <w:r w:rsidR="005E3056" w:rsidRPr="001C34F3">
        <w:rPr>
          <w:b/>
          <w:sz w:val="22"/>
          <w:szCs w:val="22"/>
        </w:rPr>
        <w:t>Zmluva</w:t>
      </w:r>
      <w:r w:rsidRPr="002A5599">
        <w:rPr>
          <w:sz w:val="22"/>
          <w:szCs w:val="22"/>
        </w:rPr>
        <w:t>“)</w:t>
      </w:r>
    </w:p>
    <w:p w14:paraId="4568CCBE" w14:textId="77777777" w:rsidR="001817BB" w:rsidRPr="002A5599" w:rsidRDefault="001817BB" w:rsidP="005859E3">
      <w:pPr>
        <w:pStyle w:val="Zkladntext1"/>
        <w:jc w:val="center"/>
        <w:rPr>
          <w:sz w:val="22"/>
          <w:szCs w:val="22"/>
        </w:rPr>
      </w:pPr>
    </w:p>
    <w:p w14:paraId="60836293" w14:textId="77777777" w:rsidR="002469E5" w:rsidRPr="002A5599" w:rsidRDefault="00CF491E" w:rsidP="001C34F3">
      <w:pPr>
        <w:pStyle w:val="Zkladntext1"/>
        <w:rPr>
          <w:sz w:val="22"/>
          <w:szCs w:val="22"/>
        </w:rPr>
      </w:pPr>
      <w:r w:rsidRPr="002A5599">
        <w:rPr>
          <w:sz w:val="22"/>
          <w:szCs w:val="22"/>
        </w:rPr>
        <w:t>Medzi:</w:t>
      </w:r>
    </w:p>
    <w:p w14:paraId="2B697B2B" w14:textId="77777777" w:rsidR="00CF491E" w:rsidRPr="002A5599" w:rsidRDefault="00CF491E" w:rsidP="001C34F3">
      <w:pPr>
        <w:pStyle w:val="Zkladntext1"/>
        <w:rPr>
          <w:sz w:val="22"/>
          <w:szCs w:val="22"/>
        </w:rPr>
      </w:pPr>
    </w:p>
    <w:p w14:paraId="08A6EB54" w14:textId="77777777" w:rsidR="00CF491E" w:rsidRPr="002A5599" w:rsidRDefault="00CF491E" w:rsidP="001C34F3">
      <w:pPr>
        <w:pStyle w:val="Zkladntext1"/>
        <w:rPr>
          <w:sz w:val="22"/>
          <w:szCs w:val="22"/>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3"/>
        <w:gridCol w:w="6189"/>
      </w:tblGrid>
      <w:tr w:rsidR="00EA1267" w:rsidRPr="002A5599" w14:paraId="522706F2" w14:textId="77777777" w:rsidTr="005859E3">
        <w:tc>
          <w:tcPr>
            <w:tcW w:w="3443" w:type="dxa"/>
          </w:tcPr>
          <w:p w14:paraId="069EACAB" w14:textId="77777777" w:rsidR="00EA1267" w:rsidRPr="002A5599" w:rsidRDefault="002469E5">
            <w:pPr>
              <w:pStyle w:val="Zkladntext1"/>
              <w:rPr>
                <w:sz w:val="22"/>
                <w:szCs w:val="22"/>
              </w:rPr>
            </w:pPr>
            <w:r w:rsidRPr="002A5599">
              <w:rPr>
                <w:b/>
                <w:bCs/>
                <w:sz w:val="22"/>
                <w:szCs w:val="22"/>
              </w:rPr>
              <w:t>1) Objednávateľom:</w:t>
            </w:r>
          </w:p>
        </w:tc>
        <w:tc>
          <w:tcPr>
            <w:tcW w:w="6189" w:type="dxa"/>
          </w:tcPr>
          <w:p w14:paraId="1052C39D" w14:textId="77777777" w:rsidR="00EA1267" w:rsidRPr="001C34F3" w:rsidRDefault="002469E5" w:rsidP="00EA1267">
            <w:pPr>
              <w:pStyle w:val="Zkladntext1"/>
              <w:rPr>
                <w:b/>
                <w:sz w:val="22"/>
                <w:szCs w:val="22"/>
              </w:rPr>
            </w:pPr>
            <w:r w:rsidRPr="001C34F3">
              <w:rPr>
                <w:b/>
                <w:sz w:val="22"/>
                <w:szCs w:val="22"/>
              </w:rPr>
              <w:t>Mestská časť Bratislava – Petržalka</w:t>
            </w:r>
          </w:p>
        </w:tc>
      </w:tr>
      <w:tr w:rsidR="00EA1267" w:rsidRPr="002A5599" w14:paraId="388FBE92" w14:textId="77777777" w:rsidTr="005859E3">
        <w:tc>
          <w:tcPr>
            <w:tcW w:w="3443" w:type="dxa"/>
          </w:tcPr>
          <w:p w14:paraId="3E42527F" w14:textId="77777777" w:rsidR="00EA1267" w:rsidRPr="002A5599" w:rsidRDefault="00EA1267" w:rsidP="00EA1267">
            <w:pPr>
              <w:pStyle w:val="Zkladntext1"/>
              <w:rPr>
                <w:sz w:val="22"/>
                <w:szCs w:val="22"/>
              </w:rPr>
            </w:pPr>
            <w:r w:rsidRPr="001C34F3">
              <w:rPr>
                <w:sz w:val="22"/>
                <w:szCs w:val="22"/>
              </w:rPr>
              <w:t>so sídlom:</w:t>
            </w:r>
          </w:p>
        </w:tc>
        <w:tc>
          <w:tcPr>
            <w:tcW w:w="6189" w:type="dxa"/>
          </w:tcPr>
          <w:p w14:paraId="1163B126" w14:textId="77777777" w:rsidR="00EA1267" w:rsidRPr="002A5599" w:rsidRDefault="002469E5" w:rsidP="00D910C2">
            <w:pPr>
              <w:pStyle w:val="Zkladntext1"/>
              <w:rPr>
                <w:sz w:val="22"/>
                <w:szCs w:val="22"/>
              </w:rPr>
            </w:pPr>
            <w:proofErr w:type="spellStart"/>
            <w:r w:rsidRPr="002A5599">
              <w:rPr>
                <w:sz w:val="22"/>
                <w:szCs w:val="22"/>
              </w:rPr>
              <w:t>Kutlíkova</w:t>
            </w:r>
            <w:proofErr w:type="spellEnd"/>
            <w:r w:rsidRPr="002A5599">
              <w:rPr>
                <w:sz w:val="22"/>
                <w:szCs w:val="22"/>
              </w:rPr>
              <w:t xml:space="preserve"> 17, 852 12 Bratislava</w:t>
            </w:r>
          </w:p>
        </w:tc>
      </w:tr>
      <w:tr w:rsidR="00EA1267" w:rsidRPr="002A5599" w14:paraId="227F5856" w14:textId="77777777" w:rsidTr="005859E3">
        <w:tc>
          <w:tcPr>
            <w:tcW w:w="3443" w:type="dxa"/>
          </w:tcPr>
          <w:p w14:paraId="7D8EB09D" w14:textId="77777777" w:rsidR="00EA1267" w:rsidRPr="002A5599" w:rsidRDefault="00EA1267">
            <w:pPr>
              <w:pStyle w:val="Zkladntext1"/>
              <w:rPr>
                <w:sz w:val="22"/>
                <w:szCs w:val="22"/>
              </w:rPr>
            </w:pPr>
            <w:r w:rsidRPr="001C34F3">
              <w:rPr>
                <w:sz w:val="22"/>
                <w:szCs w:val="22"/>
              </w:rPr>
              <w:t>IČO:</w:t>
            </w:r>
          </w:p>
        </w:tc>
        <w:tc>
          <w:tcPr>
            <w:tcW w:w="6189" w:type="dxa"/>
          </w:tcPr>
          <w:p w14:paraId="661A8579" w14:textId="77777777" w:rsidR="00EA1267" w:rsidRPr="002A5599" w:rsidRDefault="002469E5" w:rsidP="00EA1267">
            <w:pPr>
              <w:pStyle w:val="Zkladntext1"/>
              <w:rPr>
                <w:sz w:val="22"/>
                <w:szCs w:val="22"/>
              </w:rPr>
            </w:pPr>
            <w:r w:rsidRPr="002A5599">
              <w:rPr>
                <w:sz w:val="22"/>
                <w:szCs w:val="22"/>
              </w:rPr>
              <w:t>00 603 201</w:t>
            </w:r>
          </w:p>
        </w:tc>
      </w:tr>
      <w:tr w:rsidR="00EA1267" w:rsidRPr="002A5599" w14:paraId="4EB55ACF" w14:textId="77777777" w:rsidTr="005859E3">
        <w:tc>
          <w:tcPr>
            <w:tcW w:w="3443" w:type="dxa"/>
          </w:tcPr>
          <w:p w14:paraId="0A6CABDE" w14:textId="77777777" w:rsidR="00EA1267" w:rsidRPr="002A5599" w:rsidRDefault="00EA1267">
            <w:pPr>
              <w:pStyle w:val="Zkladntext1"/>
              <w:rPr>
                <w:sz w:val="22"/>
                <w:szCs w:val="22"/>
              </w:rPr>
            </w:pPr>
            <w:r w:rsidRPr="001C34F3">
              <w:rPr>
                <w:sz w:val="22"/>
                <w:szCs w:val="22"/>
              </w:rPr>
              <w:t>DIČ:</w:t>
            </w:r>
          </w:p>
        </w:tc>
        <w:tc>
          <w:tcPr>
            <w:tcW w:w="6189" w:type="dxa"/>
          </w:tcPr>
          <w:p w14:paraId="060A2836" w14:textId="77777777" w:rsidR="00EA1267" w:rsidRPr="002A5599" w:rsidRDefault="002469E5" w:rsidP="00EA1267">
            <w:pPr>
              <w:pStyle w:val="Zkladntext1"/>
              <w:rPr>
                <w:sz w:val="22"/>
                <w:szCs w:val="22"/>
              </w:rPr>
            </w:pPr>
            <w:r w:rsidRPr="002A5599">
              <w:rPr>
                <w:sz w:val="22"/>
                <w:szCs w:val="22"/>
              </w:rPr>
              <w:t>2020936643</w:t>
            </w:r>
          </w:p>
        </w:tc>
      </w:tr>
      <w:tr w:rsidR="00EA1267" w:rsidRPr="002A5599" w14:paraId="791EDFF3" w14:textId="77777777" w:rsidTr="005859E3">
        <w:tc>
          <w:tcPr>
            <w:tcW w:w="3443" w:type="dxa"/>
          </w:tcPr>
          <w:p w14:paraId="1E69A413" w14:textId="77777777" w:rsidR="00EA1267" w:rsidRPr="002A5599" w:rsidRDefault="002469E5">
            <w:pPr>
              <w:pStyle w:val="Zkladntext1"/>
              <w:rPr>
                <w:sz w:val="22"/>
                <w:szCs w:val="22"/>
              </w:rPr>
            </w:pPr>
            <w:r w:rsidRPr="001C34F3">
              <w:rPr>
                <w:sz w:val="22"/>
                <w:szCs w:val="22"/>
              </w:rPr>
              <w:t>zastúpeným:</w:t>
            </w:r>
          </w:p>
        </w:tc>
        <w:tc>
          <w:tcPr>
            <w:tcW w:w="6189" w:type="dxa"/>
          </w:tcPr>
          <w:p w14:paraId="55C81D74" w14:textId="77777777" w:rsidR="00CB7812" w:rsidRPr="002A5599" w:rsidRDefault="00D910C2" w:rsidP="00EA1267">
            <w:pPr>
              <w:pStyle w:val="Zkladntext1"/>
              <w:rPr>
                <w:sz w:val="22"/>
                <w:szCs w:val="22"/>
              </w:rPr>
            </w:pPr>
            <w:r w:rsidRPr="002A5599">
              <w:rPr>
                <w:sz w:val="22"/>
                <w:szCs w:val="22"/>
              </w:rPr>
              <w:t xml:space="preserve">Ing. </w:t>
            </w:r>
            <w:r w:rsidR="002469E5" w:rsidRPr="002A5599">
              <w:rPr>
                <w:sz w:val="22"/>
                <w:szCs w:val="22"/>
              </w:rPr>
              <w:t xml:space="preserve">Jánom </w:t>
            </w:r>
            <w:proofErr w:type="spellStart"/>
            <w:r w:rsidR="002469E5" w:rsidRPr="002A5599">
              <w:rPr>
                <w:sz w:val="22"/>
                <w:szCs w:val="22"/>
              </w:rPr>
              <w:t>Hrčkom</w:t>
            </w:r>
            <w:proofErr w:type="spellEnd"/>
            <w:r w:rsidR="002469E5" w:rsidRPr="002A5599">
              <w:rPr>
                <w:sz w:val="22"/>
                <w:szCs w:val="22"/>
              </w:rPr>
              <w:t>, starostom</w:t>
            </w:r>
          </w:p>
        </w:tc>
      </w:tr>
      <w:tr w:rsidR="002469E5" w:rsidRPr="002A5599" w14:paraId="7FE2B53C" w14:textId="77777777" w:rsidTr="005859E3">
        <w:tc>
          <w:tcPr>
            <w:tcW w:w="3443" w:type="dxa"/>
          </w:tcPr>
          <w:p w14:paraId="3082744D" w14:textId="77777777" w:rsidR="002469E5" w:rsidRPr="002A5599" w:rsidRDefault="002469E5" w:rsidP="002469E5">
            <w:pPr>
              <w:pStyle w:val="Zkladntext1"/>
              <w:rPr>
                <w:sz w:val="22"/>
                <w:szCs w:val="22"/>
              </w:rPr>
            </w:pPr>
            <w:r w:rsidRPr="002A5599">
              <w:rPr>
                <w:sz w:val="22"/>
                <w:szCs w:val="22"/>
              </w:rPr>
              <w:t>bankové spojenie:</w:t>
            </w:r>
          </w:p>
        </w:tc>
        <w:tc>
          <w:tcPr>
            <w:tcW w:w="6189" w:type="dxa"/>
          </w:tcPr>
          <w:p w14:paraId="17B46DBD" w14:textId="77777777" w:rsidR="002469E5" w:rsidRPr="002A5599" w:rsidRDefault="00EF1F60" w:rsidP="00EA1267">
            <w:pPr>
              <w:pStyle w:val="Zkladntext1"/>
              <w:rPr>
                <w:sz w:val="22"/>
                <w:szCs w:val="22"/>
              </w:rPr>
            </w:pPr>
            <w:r w:rsidRPr="002A5599">
              <w:rPr>
                <w:sz w:val="22"/>
                <w:szCs w:val="22"/>
              </w:rPr>
              <w:t>Prima b</w:t>
            </w:r>
            <w:r w:rsidR="002469E5" w:rsidRPr="002A5599">
              <w:rPr>
                <w:sz w:val="22"/>
                <w:szCs w:val="22"/>
              </w:rPr>
              <w:t xml:space="preserve">anka Slovensko, </w:t>
            </w:r>
            <w:proofErr w:type="spellStart"/>
            <w:r w:rsidR="002469E5" w:rsidRPr="002A5599">
              <w:rPr>
                <w:sz w:val="22"/>
                <w:szCs w:val="22"/>
              </w:rPr>
              <w:t>a.s</w:t>
            </w:r>
            <w:proofErr w:type="spellEnd"/>
          </w:p>
        </w:tc>
      </w:tr>
      <w:tr w:rsidR="002469E5" w:rsidRPr="002A5599" w14:paraId="7CB9FAF8" w14:textId="77777777" w:rsidTr="005859E3">
        <w:tc>
          <w:tcPr>
            <w:tcW w:w="3443" w:type="dxa"/>
          </w:tcPr>
          <w:p w14:paraId="374FCD3D" w14:textId="77777777" w:rsidR="002469E5" w:rsidRPr="002A5599" w:rsidRDefault="002469E5" w:rsidP="002469E5">
            <w:pPr>
              <w:pStyle w:val="Zkladntext1"/>
              <w:rPr>
                <w:sz w:val="22"/>
                <w:szCs w:val="22"/>
              </w:rPr>
            </w:pPr>
            <w:r w:rsidRPr="001C34F3">
              <w:rPr>
                <w:sz w:val="22"/>
                <w:szCs w:val="22"/>
              </w:rPr>
              <w:t>IBAN:</w:t>
            </w:r>
          </w:p>
        </w:tc>
        <w:tc>
          <w:tcPr>
            <w:tcW w:w="6189" w:type="dxa"/>
          </w:tcPr>
          <w:p w14:paraId="0B815C2E" w14:textId="77777777" w:rsidR="002469E5" w:rsidRPr="002A5599" w:rsidRDefault="002469E5" w:rsidP="00EA1267">
            <w:pPr>
              <w:pStyle w:val="Zkladntext1"/>
              <w:rPr>
                <w:sz w:val="22"/>
                <w:szCs w:val="22"/>
              </w:rPr>
            </w:pPr>
            <w:r w:rsidRPr="002A5599">
              <w:rPr>
                <w:sz w:val="22"/>
                <w:szCs w:val="22"/>
              </w:rPr>
              <w:t>SK41 5600 0000 0018 0059 9001</w:t>
            </w:r>
          </w:p>
        </w:tc>
      </w:tr>
      <w:tr w:rsidR="002469E5" w:rsidRPr="002A5599" w14:paraId="36FD2778" w14:textId="77777777" w:rsidTr="005859E3">
        <w:tc>
          <w:tcPr>
            <w:tcW w:w="3443" w:type="dxa"/>
          </w:tcPr>
          <w:p w14:paraId="05DDE705" w14:textId="77777777" w:rsidR="002469E5" w:rsidRPr="002A5599" w:rsidRDefault="002469E5" w:rsidP="002469E5">
            <w:pPr>
              <w:pStyle w:val="Zkladntext1"/>
              <w:rPr>
                <w:sz w:val="22"/>
                <w:szCs w:val="22"/>
              </w:rPr>
            </w:pPr>
          </w:p>
        </w:tc>
        <w:tc>
          <w:tcPr>
            <w:tcW w:w="6189" w:type="dxa"/>
          </w:tcPr>
          <w:p w14:paraId="2CF46616" w14:textId="77777777" w:rsidR="002469E5" w:rsidRPr="002A5599" w:rsidRDefault="002469E5" w:rsidP="00EA1267">
            <w:pPr>
              <w:pStyle w:val="Zkladntext1"/>
              <w:rPr>
                <w:sz w:val="22"/>
                <w:szCs w:val="22"/>
              </w:rPr>
            </w:pPr>
          </w:p>
        </w:tc>
      </w:tr>
      <w:tr w:rsidR="002469E5" w:rsidRPr="002A5599" w14:paraId="4DFCF54E" w14:textId="77777777" w:rsidTr="005859E3">
        <w:tc>
          <w:tcPr>
            <w:tcW w:w="3443" w:type="dxa"/>
          </w:tcPr>
          <w:p w14:paraId="28DFF964" w14:textId="77777777" w:rsidR="002469E5" w:rsidRPr="002A5599" w:rsidRDefault="002469E5" w:rsidP="002469E5">
            <w:pPr>
              <w:pStyle w:val="Zkladntext1"/>
              <w:rPr>
                <w:sz w:val="22"/>
                <w:szCs w:val="22"/>
              </w:rPr>
            </w:pPr>
            <w:r w:rsidRPr="002A5599">
              <w:rPr>
                <w:sz w:val="22"/>
                <w:szCs w:val="22"/>
              </w:rPr>
              <w:t>(ďalej len „</w:t>
            </w:r>
            <w:r w:rsidRPr="001C34F3">
              <w:rPr>
                <w:b/>
                <w:sz w:val="22"/>
                <w:szCs w:val="22"/>
              </w:rPr>
              <w:t>Objednávateľ</w:t>
            </w:r>
            <w:r w:rsidRPr="002A5599">
              <w:rPr>
                <w:sz w:val="22"/>
                <w:szCs w:val="22"/>
              </w:rPr>
              <w:t>“)</w:t>
            </w:r>
          </w:p>
        </w:tc>
        <w:tc>
          <w:tcPr>
            <w:tcW w:w="6189" w:type="dxa"/>
          </w:tcPr>
          <w:p w14:paraId="336F4027" w14:textId="77777777" w:rsidR="002469E5" w:rsidRPr="002A5599" w:rsidRDefault="002469E5" w:rsidP="00EA1267">
            <w:pPr>
              <w:pStyle w:val="Zkladntext1"/>
              <w:rPr>
                <w:sz w:val="22"/>
                <w:szCs w:val="22"/>
              </w:rPr>
            </w:pPr>
          </w:p>
        </w:tc>
      </w:tr>
      <w:tr w:rsidR="002469E5" w:rsidRPr="002A5599" w14:paraId="19F34EA3" w14:textId="77777777" w:rsidTr="005859E3">
        <w:tc>
          <w:tcPr>
            <w:tcW w:w="3443" w:type="dxa"/>
          </w:tcPr>
          <w:p w14:paraId="7C5B82B4" w14:textId="77777777" w:rsidR="002469E5" w:rsidRPr="002A5599" w:rsidRDefault="002469E5" w:rsidP="002469E5">
            <w:pPr>
              <w:pStyle w:val="Zkladntext1"/>
              <w:rPr>
                <w:sz w:val="22"/>
                <w:szCs w:val="22"/>
              </w:rPr>
            </w:pPr>
          </w:p>
        </w:tc>
        <w:tc>
          <w:tcPr>
            <w:tcW w:w="6189" w:type="dxa"/>
          </w:tcPr>
          <w:p w14:paraId="5DB23DA2" w14:textId="77777777" w:rsidR="002469E5" w:rsidRPr="002A5599" w:rsidRDefault="002469E5" w:rsidP="00EA1267">
            <w:pPr>
              <w:pStyle w:val="Zkladntext1"/>
              <w:rPr>
                <w:sz w:val="22"/>
                <w:szCs w:val="22"/>
              </w:rPr>
            </w:pPr>
          </w:p>
        </w:tc>
      </w:tr>
      <w:tr w:rsidR="002469E5" w:rsidRPr="002A5599" w14:paraId="4C0FA170" w14:textId="77777777" w:rsidTr="005859E3">
        <w:tc>
          <w:tcPr>
            <w:tcW w:w="3443" w:type="dxa"/>
          </w:tcPr>
          <w:p w14:paraId="261C9470" w14:textId="77777777" w:rsidR="002469E5" w:rsidRPr="002A5599" w:rsidRDefault="002469E5" w:rsidP="002469E5">
            <w:pPr>
              <w:pStyle w:val="Zkladntext1"/>
              <w:rPr>
                <w:sz w:val="22"/>
                <w:szCs w:val="22"/>
              </w:rPr>
            </w:pPr>
          </w:p>
        </w:tc>
        <w:tc>
          <w:tcPr>
            <w:tcW w:w="6189" w:type="dxa"/>
          </w:tcPr>
          <w:p w14:paraId="317762A2" w14:textId="77777777" w:rsidR="002469E5" w:rsidRPr="002A5599" w:rsidRDefault="002469E5" w:rsidP="00EA1267">
            <w:pPr>
              <w:pStyle w:val="Zkladntext1"/>
              <w:rPr>
                <w:sz w:val="22"/>
                <w:szCs w:val="22"/>
              </w:rPr>
            </w:pPr>
          </w:p>
        </w:tc>
      </w:tr>
      <w:tr w:rsidR="002469E5" w:rsidRPr="002A5599" w14:paraId="70C394B9" w14:textId="77777777" w:rsidTr="005859E3">
        <w:tc>
          <w:tcPr>
            <w:tcW w:w="3443" w:type="dxa"/>
          </w:tcPr>
          <w:p w14:paraId="0EB1358F" w14:textId="77777777" w:rsidR="002469E5" w:rsidRPr="002A5599" w:rsidRDefault="002469E5" w:rsidP="002469E5">
            <w:pPr>
              <w:pStyle w:val="Zkladntext1"/>
              <w:rPr>
                <w:sz w:val="22"/>
                <w:szCs w:val="22"/>
              </w:rPr>
            </w:pPr>
            <w:r w:rsidRPr="002A5599">
              <w:rPr>
                <w:sz w:val="22"/>
                <w:szCs w:val="22"/>
              </w:rPr>
              <w:t>A</w:t>
            </w:r>
          </w:p>
        </w:tc>
        <w:tc>
          <w:tcPr>
            <w:tcW w:w="6189" w:type="dxa"/>
          </w:tcPr>
          <w:p w14:paraId="3F6069B2" w14:textId="77777777" w:rsidR="002469E5" w:rsidRPr="002A5599" w:rsidRDefault="002469E5" w:rsidP="00EA1267">
            <w:pPr>
              <w:pStyle w:val="Zkladntext1"/>
              <w:rPr>
                <w:sz w:val="22"/>
                <w:szCs w:val="22"/>
              </w:rPr>
            </w:pPr>
          </w:p>
        </w:tc>
      </w:tr>
      <w:tr w:rsidR="002469E5" w:rsidRPr="002A5599" w14:paraId="64B5DF38" w14:textId="77777777" w:rsidTr="005859E3">
        <w:tc>
          <w:tcPr>
            <w:tcW w:w="3443" w:type="dxa"/>
          </w:tcPr>
          <w:p w14:paraId="1A2D6CDA" w14:textId="77777777" w:rsidR="002469E5" w:rsidRPr="002A5599" w:rsidRDefault="002469E5" w:rsidP="002469E5">
            <w:pPr>
              <w:pStyle w:val="Zkladntext1"/>
              <w:rPr>
                <w:sz w:val="22"/>
                <w:szCs w:val="22"/>
              </w:rPr>
            </w:pPr>
          </w:p>
        </w:tc>
        <w:tc>
          <w:tcPr>
            <w:tcW w:w="6189" w:type="dxa"/>
          </w:tcPr>
          <w:p w14:paraId="5BB5B38C" w14:textId="77777777" w:rsidR="002469E5" w:rsidRPr="002A5599" w:rsidRDefault="002469E5" w:rsidP="00EA1267">
            <w:pPr>
              <w:pStyle w:val="Zkladntext1"/>
              <w:rPr>
                <w:sz w:val="22"/>
                <w:szCs w:val="22"/>
              </w:rPr>
            </w:pPr>
          </w:p>
        </w:tc>
      </w:tr>
      <w:tr w:rsidR="002469E5" w:rsidRPr="002A5599" w14:paraId="74EA17A0" w14:textId="77777777" w:rsidTr="005859E3">
        <w:tc>
          <w:tcPr>
            <w:tcW w:w="3443" w:type="dxa"/>
          </w:tcPr>
          <w:p w14:paraId="30414D9F" w14:textId="77777777" w:rsidR="002469E5" w:rsidRPr="002A5599" w:rsidRDefault="002469E5" w:rsidP="002469E5">
            <w:pPr>
              <w:pStyle w:val="Zkladntext1"/>
              <w:rPr>
                <w:sz w:val="22"/>
                <w:szCs w:val="22"/>
              </w:rPr>
            </w:pPr>
          </w:p>
        </w:tc>
        <w:tc>
          <w:tcPr>
            <w:tcW w:w="6189" w:type="dxa"/>
          </w:tcPr>
          <w:p w14:paraId="544BA447" w14:textId="77777777" w:rsidR="002469E5" w:rsidRPr="002A5599" w:rsidRDefault="002469E5" w:rsidP="00EA1267">
            <w:pPr>
              <w:pStyle w:val="Zkladntext1"/>
              <w:rPr>
                <w:sz w:val="22"/>
                <w:szCs w:val="22"/>
              </w:rPr>
            </w:pPr>
          </w:p>
        </w:tc>
      </w:tr>
      <w:tr w:rsidR="00F64ABE" w:rsidRPr="002A5599" w14:paraId="24EAF3BB" w14:textId="77777777" w:rsidTr="005859E3">
        <w:tc>
          <w:tcPr>
            <w:tcW w:w="3443" w:type="dxa"/>
          </w:tcPr>
          <w:p w14:paraId="53993B2D" w14:textId="77777777" w:rsidR="00F64ABE" w:rsidRPr="002A5599" w:rsidRDefault="00F64ABE" w:rsidP="00F64ABE">
            <w:pPr>
              <w:pStyle w:val="Zkladntext1"/>
              <w:rPr>
                <w:sz w:val="22"/>
                <w:szCs w:val="22"/>
              </w:rPr>
            </w:pPr>
            <w:r w:rsidRPr="002A5599">
              <w:rPr>
                <w:b/>
                <w:bCs/>
                <w:sz w:val="22"/>
                <w:szCs w:val="22"/>
              </w:rPr>
              <w:t>2) Zhotoviteľom:</w:t>
            </w:r>
          </w:p>
        </w:tc>
        <w:tc>
          <w:tcPr>
            <w:tcW w:w="6189" w:type="dxa"/>
          </w:tcPr>
          <w:p w14:paraId="38801679" w14:textId="43472B1B" w:rsidR="00F64ABE" w:rsidRPr="002A5599" w:rsidRDefault="00F64ABE" w:rsidP="00F64ABE">
            <w:pPr>
              <w:pStyle w:val="Zkladntext1"/>
              <w:rPr>
                <w:sz w:val="22"/>
                <w:szCs w:val="22"/>
              </w:rPr>
            </w:pPr>
            <w:r w:rsidRPr="00C72F12">
              <w:rPr>
                <w:sz w:val="22"/>
                <w:szCs w:val="22"/>
                <w:highlight w:val="yellow"/>
              </w:rPr>
              <w:t>[</w:t>
            </w:r>
            <w:r w:rsidRPr="00C72F12">
              <w:rPr>
                <w:sz w:val="22"/>
                <w:szCs w:val="22"/>
                <w:highlight w:val="yellow"/>
              </w:rPr>
              <w:sym w:font="Symbol" w:char="F0B7"/>
            </w:r>
            <w:r w:rsidRPr="00C72F12">
              <w:rPr>
                <w:sz w:val="22"/>
                <w:szCs w:val="22"/>
                <w:highlight w:val="yellow"/>
              </w:rPr>
              <w:t>]</w:t>
            </w:r>
          </w:p>
        </w:tc>
      </w:tr>
      <w:tr w:rsidR="00F64ABE" w:rsidRPr="002A5599" w14:paraId="09EA1C2A" w14:textId="77777777" w:rsidTr="005859E3">
        <w:tc>
          <w:tcPr>
            <w:tcW w:w="3443" w:type="dxa"/>
          </w:tcPr>
          <w:p w14:paraId="64950341" w14:textId="25BC93D0" w:rsidR="00F64ABE" w:rsidRPr="002A5599" w:rsidRDefault="00F64ABE" w:rsidP="00F64ABE">
            <w:pPr>
              <w:pStyle w:val="Zkladntext1"/>
              <w:rPr>
                <w:sz w:val="22"/>
                <w:szCs w:val="22"/>
              </w:rPr>
            </w:pPr>
            <w:r w:rsidRPr="006F529A">
              <w:rPr>
                <w:sz w:val="22"/>
                <w:szCs w:val="22"/>
              </w:rPr>
              <w:t>so sídlom:</w:t>
            </w:r>
          </w:p>
        </w:tc>
        <w:tc>
          <w:tcPr>
            <w:tcW w:w="6189" w:type="dxa"/>
          </w:tcPr>
          <w:p w14:paraId="43AAC8E7" w14:textId="4E7F5121" w:rsidR="00F64ABE" w:rsidRPr="002A5599" w:rsidRDefault="00F64ABE" w:rsidP="00F64ABE">
            <w:pPr>
              <w:pStyle w:val="Zkladntext1"/>
              <w:rPr>
                <w:sz w:val="22"/>
                <w:szCs w:val="22"/>
              </w:rPr>
            </w:pPr>
            <w:r w:rsidRPr="008D3FFC">
              <w:rPr>
                <w:sz w:val="22"/>
                <w:szCs w:val="22"/>
                <w:highlight w:val="yellow"/>
              </w:rPr>
              <w:t>[</w:t>
            </w:r>
            <w:r w:rsidRPr="008D3FFC">
              <w:rPr>
                <w:sz w:val="22"/>
                <w:szCs w:val="22"/>
                <w:highlight w:val="yellow"/>
              </w:rPr>
              <w:sym w:font="Symbol" w:char="F0B7"/>
            </w:r>
            <w:r w:rsidRPr="008D3FFC">
              <w:rPr>
                <w:sz w:val="22"/>
                <w:szCs w:val="22"/>
                <w:highlight w:val="yellow"/>
              </w:rPr>
              <w:t>]</w:t>
            </w:r>
          </w:p>
        </w:tc>
      </w:tr>
      <w:tr w:rsidR="00F64ABE" w:rsidRPr="002A5599" w14:paraId="172660BC" w14:textId="77777777" w:rsidTr="005859E3">
        <w:tc>
          <w:tcPr>
            <w:tcW w:w="3443" w:type="dxa"/>
          </w:tcPr>
          <w:p w14:paraId="75472D5A" w14:textId="22A3248C" w:rsidR="00F64ABE" w:rsidRPr="002A5599" w:rsidRDefault="00F64ABE" w:rsidP="00F64ABE">
            <w:pPr>
              <w:pStyle w:val="In0"/>
              <w:rPr>
                <w:sz w:val="22"/>
                <w:szCs w:val="22"/>
              </w:rPr>
            </w:pPr>
            <w:r w:rsidRPr="006F529A">
              <w:rPr>
                <w:sz w:val="22"/>
                <w:szCs w:val="22"/>
              </w:rPr>
              <w:t>IČO:</w:t>
            </w:r>
          </w:p>
        </w:tc>
        <w:tc>
          <w:tcPr>
            <w:tcW w:w="6189" w:type="dxa"/>
          </w:tcPr>
          <w:p w14:paraId="46A3DB71" w14:textId="67BDC7CE" w:rsidR="00F64ABE" w:rsidRPr="002A5599" w:rsidRDefault="00F64ABE" w:rsidP="00F64ABE">
            <w:pPr>
              <w:pStyle w:val="Zkladntext1"/>
              <w:rPr>
                <w:sz w:val="22"/>
                <w:szCs w:val="22"/>
              </w:rPr>
            </w:pPr>
            <w:r w:rsidRPr="00C72F12">
              <w:rPr>
                <w:sz w:val="22"/>
                <w:szCs w:val="22"/>
                <w:highlight w:val="yellow"/>
              </w:rPr>
              <w:t>[</w:t>
            </w:r>
            <w:r w:rsidRPr="00C72F12">
              <w:rPr>
                <w:sz w:val="22"/>
                <w:szCs w:val="22"/>
                <w:highlight w:val="yellow"/>
              </w:rPr>
              <w:sym w:font="Symbol" w:char="F0B7"/>
            </w:r>
            <w:r w:rsidRPr="00C72F12">
              <w:rPr>
                <w:sz w:val="22"/>
                <w:szCs w:val="22"/>
                <w:highlight w:val="yellow"/>
              </w:rPr>
              <w:t>]</w:t>
            </w:r>
          </w:p>
        </w:tc>
      </w:tr>
      <w:tr w:rsidR="00F64ABE" w:rsidRPr="002A5599" w14:paraId="64B00AFA" w14:textId="77777777" w:rsidTr="005859E3">
        <w:tc>
          <w:tcPr>
            <w:tcW w:w="3443" w:type="dxa"/>
          </w:tcPr>
          <w:p w14:paraId="3659C83E" w14:textId="0089D26B" w:rsidR="00F64ABE" w:rsidRPr="002A5599" w:rsidRDefault="00F64ABE" w:rsidP="00F64ABE">
            <w:pPr>
              <w:pStyle w:val="Zkladntext1"/>
              <w:rPr>
                <w:sz w:val="22"/>
                <w:szCs w:val="22"/>
              </w:rPr>
            </w:pPr>
            <w:r w:rsidRPr="006F529A">
              <w:rPr>
                <w:sz w:val="22"/>
                <w:szCs w:val="22"/>
              </w:rPr>
              <w:t>DIČ:</w:t>
            </w:r>
          </w:p>
        </w:tc>
        <w:tc>
          <w:tcPr>
            <w:tcW w:w="6189" w:type="dxa"/>
          </w:tcPr>
          <w:p w14:paraId="2D63B1FD" w14:textId="425A163B" w:rsidR="00F64ABE" w:rsidRPr="002A5599" w:rsidRDefault="00F64ABE" w:rsidP="00F64ABE">
            <w:pPr>
              <w:pStyle w:val="Zkladntext1"/>
              <w:rPr>
                <w:sz w:val="22"/>
                <w:szCs w:val="22"/>
              </w:rPr>
            </w:pPr>
            <w:r w:rsidRPr="00C72F12">
              <w:rPr>
                <w:sz w:val="22"/>
                <w:szCs w:val="22"/>
                <w:highlight w:val="yellow"/>
              </w:rPr>
              <w:t>[</w:t>
            </w:r>
            <w:r w:rsidRPr="00C72F12">
              <w:rPr>
                <w:sz w:val="22"/>
                <w:szCs w:val="22"/>
                <w:highlight w:val="yellow"/>
              </w:rPr>
              <w:sym w:font="Symbol" w:char="F0B7"/>
            </w:r>
            <w:r w:rsidRPr="00C72F12">
              <w:rPr>
                <w:sz w:val="22"/>
                <w:szCs w:val="22"/>
                <w:highlight w:val="yellow"/>
              </w:rPr>
              <w:t>]</w:t>
            </w:r>
          </w:p>
        </w:tc>
      </w:tr>
      <w:tr w:rsidR="00F64ABE" w:rsidRPr="002A5599" w14:paraId="2AFF6FBD" w14:textId="77777777" w:rsidTr="005859E3">
        <w:tc>
          <w:tcPr>
            <w:tcW w:w="3443" w:type="dxa"/>
          </w:tcPr>
          <w:p w14:paraId="50A21161" w14:textId="30E9FA0A" w:rsidR="00F64ABE" w:rsidRPr="002A5599" w:rsidRDefault="00F64ABE" w:rsidP="00F64ABE">
            <w:pPr>
              <w:pStyle w:val="Zkladntext1"/>
              <w:rPr>
                <w:sz w:val="22"/>
                <w:szCs w:val="22"/>
              </w:rPr>
            </w:pPr>
            <w:r w:rsidRPr="006F529A">
              <w:rPr>
                <w:sz w:val="22"/>
                <w:szCs w:val="22"/>
              </w:rPr>
              <w:t>IČ DPH:</w:t>
            </w:r>
          </w:p>
        </w:tc>
        <w:tc>
          <w:tcPr>
            <w:tcW w:w="6189" w:type="dxa"/>
          </w:tcPr>
          <w:p w14:paraId="74819A0A" w14:textId="1B2A1A8A" w:rsidR="00F64ABE" w:rsidRPr="002A5599" w:rsidRDefault="00F64ABE" w:rsidP="00F64ABE">
            <w:pPr>
              <w:pStyle w:val="Zkladntext1"/>
              <w:rPr>
                <w:sz w:val="22"/>
                <w:szCs w:val="22"/>
              </w:rPr>
            </w:pPr>
            <w:r w:rsidRPr="00C72F12">
              <w:rPr>
                <w:sz w:val="22"/>
                <w:szCs w:val="22"/>
                <w:highlight w:val="yellow"/>
              </w:rPr>
              <w:t>[</w:t>
            </w:r>
            <w:r w:rsidRPr="00C72F12">
              <w:rPr>
                <w:sz w:val="22"/>
                <w:szCs w:val="22"/>
                <w:highlight w:val="yellow"/>
              </w:rPr>
              <w:sym w:font="Symbol" w:char="F0B7"/>
            </w:r>
            <w:r w:rsidRPr="00C72F12">
              <w:rPr>
                <w:sz w:val="22"/>
                <w:szCs w:val="22"/>
                <w:highlight w:val="yellow"/>
              </w:rPr>
              <w:t>]</w:t>
            </w:r>
          </w:p>
        </w:tc>
      </w:tr>
      <w:tr w:rsidR="00F64ABE" w:rsidRPr="002A5599" w14:paraId="2B6948FF" w14:textId="77777777" w:rsidTr="005859E3">
        <w:tc>
          <w:tcPr>
            <w:tcW w:w="3443" w:type="dxa"/>
          </w:tcPr>
          <w:p w14:paraId="246E741D" w14:textId="3E268897" w:rsidR="00F64ABE" w:rsidRPr="002A5599" w:rsidRDefault="00F64ABE" w:rsidP="00F64ABE">
            <w:pPr>
              <w:pStyle w:val="Zkladntext1"/>
              <w:rPr>
                <w:sz w:val="22"/>
                <w:szCs w:val="22"/>
              </w:rPr>
            </w:pPr>
            <w:r w:rsidRPr="006F529A">
              <w:rPr>
                <w:sz w:val="22"/>
                <w:szCs w:val="22"/>
              </w:rPr>
              <w:t>zapísaným v:</w:t>
            </w:r>
          </w:p>
        </w:tc>
        <w:tc>
          <w:tcPr>
            <w:tcW w:w="6189" w:type="dxa"/>
          </w:tcPr>
          <w:p w14:paraId="3C6936D4" w14:textId="6EE15A16" w:rsidR="00F64ABE" w:rsidRPr="002A5599" w:rsidRDefault="00F64ABE" w:rsidP="00F64ABE">
            <w:pPr>
              <w:pStyle w:val="Zkladntext1"/>
              <w:rPr>
                <w:sz w:val="22"/>
                <w:szCs w:val="22"/>
              </w:rPr>
            </w:pPr>
            <w:r w:rsidRPr="006F529A">
              <w:rPr>
                <w:sz w:val="22"/>
                <w:szCs w:val="22"/>
              </w:rPr>
              <w:t xml:space="preserve">Obchodnom registri vedenom Okresným súdom </w:t>
            </w:r>
            <w:r w:rsidRPr="00C72F12">
              <w:rPr>
                <w:sz w:val="22"/>
                <w:szCs w:val="22"/>
                <w:highlight w:val="yellow"/>
              </w:rPr>
              <w:t>[</w:t>
            </w:r>
            <w:r w:rsidRPr="00C72F12">
              <w:rPr>
                <w:sz w:val="22"/>
                <w:szCs w:val="22"/>
                <w:highlight w:val="yellow"/>
              </w:rPr>
              <w:sym w:font="Symbol" w:char="F0B7"/>
            </w:r>
            <w:r w:rsidRPr="00C72F12">
              <w:rPr>
                <w:sz w:val="22"/>
                <w:szCs w:val="22"/>
                <w:highlight w:val="yellow"/>
              </w:rPr>
              <w:t>]</w:t>
            </w:r>
          </w:p>
        </w:tc>
      </w:tr>
      <w:tr w:rsidR="00F64ABE" w:rsidRPr="002A5599" w14:paraId="699244B9" w14:textId="77777777" w:rsidTr="005859E3">
        <w:tc>
          <w:tcPr>
            <w:tcW w:w="3443" w:type="dxa"/>
          </w:tcPr>
          <w:p w14:paraId="01221A49" w14:textId="77777777" w:rsidR="00F64ABE" w:rsidRPr="002A5599" w:rsidRDefault="00F64ABE" w:rsidP="00F64ABE">
            <w:pPr>
              <w:pStyle w:val="Zkladntext1"/>
              <w:rPr>
                <w:sz w:val="22"/>
                <w:szCs w:val="22"/>
              </w:rPr>
            </w:pPr>
          </w:p>
        </w:tc>
        <w:tc>
          <w:tcPr>
            <w:tcW w:w="6189" w:type="dxa"/>
          </w:tcPr>
          <w:p w14:paraId="1457061D" w14:textId="6FCEF427" w:rsidR="00F64ABE" w:rsidRPr="002A5599" w:rsidRDefault="00F64ABE" w:rsidP="00F64ABE">
            <w:pPr>
              <w:pStyle w:val="Zkladntext1"/>
              <w:rPr>
                <w:sz w:val="22"/>
                <w:szCs w:val="22"/>
              </w:rPr>
            </w:pPr>
            <w:r w:rsidRPr="006F529A">
              <w:rPr>
                <w:sz w:val="22"/>
                <w:szCs w:val="22"/>
              </w:rPr>
              <w:t xml:space="preserve">Oddiel: </w:t>
            </w:r>
            <w:r w:rsidRPr="00C72F12">
              <w:rPr>
                <w:sz w:val="22"/>
                <w:szCs w:val="22"/>
                <w:highlight w:val="yellow"/>
              </w:rPr>
              <w:t>[</w:t>
            </w:r>
            <w:r w:rsidRPr="00C72F12">
              <w:rPr>
                <w:sz w:val="22"/>
                <w:szCs w:val="22"/>
                <w:highlight w:val="yellow"/>
              </w:rPr>
              <w:sym w:font="Symbol" w:char="F0B7"/>
            </w:r>
            <w:r w:rsidRPr="00C72F12">
              <w:rPr>
                <w:sz w:val="22"/>
                <w:szCs w:val="22"/>
                <w:highlight w:val="yellow"/>
              </w:rPr>
              <w:t>]</w:t>
            </w:r>
            <w:r w:rsidRPr="006F529A">
              <w:rPr>
                <w:sz w:val="22"/>
                <w:szCs w:val="22"/>
              </w:rPr>
              <w:t xml:space="preserve">, Vložka č.: </w:t>
            </w:r>
            <w:r w:rsidRPr="00C72F12">
              <w:rPr>
                <w:sz w:val="22"/>
                <w:szCs w:val="22"/>
                <w:highlight w:val="yellow"/>
              </w:rPr>
              <w:t>[</w:t>
            </w:r>
            <w:r w:rsidRPr="00C72F12">
              <w:rPr>
                <w:sz w:val="22"/>
                <w:szCs w:val="22"/>
                <w:highlight w:val="yellow"/>
              </w:rPr>
              <w:sym w:font="Symbol" w:char="F0B7"/>
            </w:r>
            <w:r w:rsidRPr="00C72F12">
              <w:rPr>
                <w:sz w:val="22"/>
                <w:szCs w:val="22"/>
                <w:highlight w:val="yellow"/>
              </w:rPr>
              <w:t>]</w:t>
            </w:r>
          </w:p>
        </w:tc>
      </w:tr>
      <w:tr w:rsidR="00F64ABE" w:rsidRPr="002A5599" w14:paraId="0EAE70CF" w14:textId="77777777" w:rsidTr="005859E3">
        <w:tc>
          <w:tcPr>
            <w:tcW w:w="3443" w:type="dxa"/>
          </w:tcPr>
          <w:p w14:paraId="2B636FC5" w14:textId="5A4C555C" w:rsidR="00F64ABE" w:rsidRPr="002A5599" w:rsidRDefault="00F64ABE" w:rsidP="00F64ABE">
            <w:pPr>
              <w:pStyle w:val="Zkladntext1"/>
              <w:rPr>
                <w:sz w:val="22"/>
                <w:szCs w:val="22"/>
              </w:rPr>
            </w:pPr>
            <w:r w:rsidRPr="006F529A">
              <w:rPr>
                <w:sz w:val="22"/>
                <w:szCs w:val="22"/>
              </w:rPr>
              <w:t>zastúpeným:</w:t>
            </w:r>
          </w:p>
        </w:tc>
        <w:tc>
          <w:tcPr>
            <w:tcW w:w="6189" w:type="dxa"/>
          </w:tcPr>
          <w:p w14:paraId="20C3B2C8" w14:textId="3D73A322" w:rsidR="00F64ABE" w:rsidRPr="002A5599" w:rsidRDefault="00F64ABE" w:rsidP="00F64ABE">
            <w:pPr>
              <w:pStyle w:val="Zkladntext1"/>
              <w:rPr>
                <w:sz w:val="22"/>
                <w:szCs w:val="22"/>
              </w:rPr>
            </w:pPr>
            <w:r w:rsidRPr="00C72F12">
              <w:rPr>
                <w:sz w:val="22"/>
                <w:szCs w:val="22"/>
                <w:highlight w:val="yellow"/>
              </w:rPr>
              <w:t>[</w:t>
            </w:r>
            <w:r w:rsidRPr="00C72F12">
              <w:rPr>
                <w:sz w:val="22"/>
                <w:szCs w:val="22"/>
                <w:highlight w:val="yellow"/>
              </w:rPr>
              <w:sym w:font="Symbol" w:char="F0B7"/>
            </w:r>
            <w:r w:rsidRPr="00C72F12">
              <w:rPr>
                <w:sz w:val="22"/>
                <w:szCs w:val="22"/>
                <w:highlight w:val="yellow"/>
              </w:rPr>
              <w:t>]</w:t>
            </w:r>
          </w:p>
        </w:tc>
      </w:tr>
      <w:tr w:rsidR="00F64ABE" w:rsidRPr="002A5599" w14:paraId="415D2880" w14:textId="77777777" w:rsidTr="005859E3">
        <w:tc>
          <w:tcPr>
            <w:tcW w:w="3443" w:type="dxa"/>
            <w:vAlign w:val="bottom"/>
          </w:tcPr>
          <w:p w14:paraId="7E3BCDD1" w14:textId="3ECD3C73" w:rsidR="00F64ABE" w:rsidRPr="002A5599" w:rsidRDefault="00F64ABE" w:rsidP="00F64ABE">
            <w:pPr>
              <w:pStyle w:val="Zkladntext1"/>
              <w:rPr>
                <w:sz w:val="22"/>
                <w:szCs w:val="22"/>
              </w:rPr>
            </w:pPr>
            <w:r w:rsidRPr="006F529A">
              <w:rPr>
                <w:sz w:val="22"/>
                <w:szCs w:val="22"/>
              </w:rPr>
              <w:t>bankové spojenie:</w:t>
            </w:r>
          </w:p>
        </w:tc>
        <w:tc>
          <w:tcPr>
            <w:tcW w:w="6189" w:type="dxa"/>
          </w:tcPr>
          <w:p w14:paraId="5753B53F" w14:textId="6294DA6C" w:rsidR="00F64ABE" w:rsidRPr="002A5599" w:rsidRDefault="00F64ABE" w:rsidP="00F64ABE">
            <w:pPr>
              <w:pStyle w:val="Zkladntext1"/>
              <w:rPr>
                <w:sz w:val="22"/>
                <w:szCs w:val="22"/>
              </w:rPr>
            </w:pPr>
            <w:r w:rsidRPr="00C72F12">
              <w:rPr>
                <w:sz w:val="22"/>
                <w:szCs w:val="22"/>
                <w:highlight w:val="yellow"/>
              </w:rPr>
              <w:t>[</w:t>
            </w:r>
            <w:r w:rsidRPr="00C72F12">
              <w:rPr>
                <w:sz w:val="22"/>
                <w:szCs w:val="22"/>
                <w:highlight w:val="yellow"/>
              </w:rPr>
              <w:sym w:font="Symbol" w:char="F0B7"/>
            </w:r>
            <w:r w:rsidRPr="00C72F12">
              <w:rPr>
                <w:sz w:val="22"/>
                <w:szCs w:val="22"/>
                <w:highlight w:val="yellow"/>
              </w:rPr>
              <w:t>]</w:t>
            </w:r>
          </w:p>
        </w:tc>
      </w:tr>
      <w:tr w:rsidR="00F64ABE" w:rsidRPr="002A5599" w14:paraId="22EE1419" w14:textId="77777777" w:rsidTr="005859E3">
        <w:tc>
          <w:tcPr>
            <w:tcW w:w="3443" w:type="dxa"/>
          </w:tcPr>
          <w:p w14:paraId="2DE77E95" w14:textId="038C487D" w:rsidR="00F64ABE" w:rsidRPr="002A5599" w:rsidRDefault="00F64ABE" w:rsidP="00F64ABE">
            <w:pPr>
              <w:pStyle w:val="Zkladntext1"/>
              <w:spacing w:after="240"/>
              <w:rPr>
                <w:sz w:val="22"/>
                <w:szCs w:val="22"/>
              </w:rPr>
            </w:pPr>
            <w:r w:rsidRPr="006F529A">
              <w:rPr>
                <w:sz w:val="22"/>
                <w:szCs w:val="22"/>
              </w:rPr>
              <w:t>IBAN:</w:t>
            </w:r>
          </w:p>
        </w:tc>
        <w:tc>
          <w:tcPr>
            <w:tcW w:w="6189" w:type="dxa"/>
          </w:tcPr>
          <w:p w14:paraId="24EFE9EE" w14:textId="37C5A26D" w:rsidR="00F64ABE" w:rsidRPr="002A5599" w:rsidRDefault="00F64ABE" w:rsidP="00F64ABE">
            <w:pPr>
              <w:pStyle w:val="Zkladntext1"/>
              <w:rPr>
                <w:sz w:val="22"/>
                <w:szCs w:val="22"/>
              </w:rPr>
            </w:pPr>
            <w:r w:rsidRPr="00C72F12">
              <w:rPr>
                <w:sz w:val="22"/>
                <w:szCs w:val="22"/>
                <w:highlight w:val="yellow"/>
              </w:rPr>
              <w:t>[</w:t>
            </w:r>
            <w:r w:rsidRPr="00C72F12">
              <w:rPr>
                <w:sz w:val="22"/>
                <w:szCs w:val="22"/>
                <w:highlight w:val="yellow"/>
              </w:rPr>
              <w:sym w:font="Symbol" w:char="F0B7"/>
            </w:r>
            <w:r w:rsidRPr="00C72F12">
              <w:rPr>
                <w:sz w:val="22"/>
                <w:szCs w:val="22"/>
                <w:highlight w:val="yellow"/>
              </w:rPr>
              <w:t>]</w:t>
            </w:r>
          </w:p>
        </w:tc>
      </w:tr>
      <w:tr w:rsidR="00F64ABE" w:rsidRPr="002A5599" w14:paraId="163288B9" w14:textId="77777777" w:rsidTr="005859E3">
        <w:tc>
          <w:tcPr>
            <w:tcW w:w="3443" w:type="dxa"/>
          </w:tcPr>
          <w:p w14:paraId="2285C53F" w14:textId="77777777" w:rsidR="00F64ABE" w:rsidRPr="002A5599" w:rsidRDefault="00F64ABE" w:rsidP="00F64ABE">
            <w:pPr>
              <w:pStyle w:val="Zkladntext1"/>
              <w:spacing w:after="120"/>
              <w:rPr>
                <w:sz w:val="22"/>
                <w:szCs w:val="22"/>
              </w:rPr>
            </w:pPr>
            <w:r w:rsidRPr="002A5599">
              <w:rPr>
                <w:sz w:val="22"/>
                <w:szCs w:val="22"/>
              </w:rPr>
              <w:t>(ďalej len „</w:t>
            </w:r>
            <w:r w:rsidRPr="001C34F3">
              <w:rPr>
                <w:b/>
                <w:sz w:val="22"/>
                <w:szCs w:val="22"/>
              </w:rPr>
              <w:t>Zhotoviteľ</w:t>
            </w:r>
            <w:r w:rsidRPr="002A5599">
              <w:rPr>
                <w:sz w:val="22"/>
                <w:szCs w:val="22"/>
              </w:rPr>
              <w:t>“)</w:t>
            </w:r>
          </w:p>
        </w:tc>
        <w:tc>
          <w:tcPr>
            <w:tcW w:w="6189" w:type="dxa"/>
          </w:tcPr>
          <w:p w14:paraId="00ECC447" w14:textId="77777777" w:rsidR="00F64ABE" w:rsidRPr="002A5599" w:rsidRDefault="00F64ABE" w:rsidP="00F64ABE">
            <w:pPr>
              <w:pStyle w:val="Zkladntext1"/>
              <w:rPr>
                <w:sz w:val="22"/>
                <w:szCs w:val="22"/>
              </w:rPr>
            </w:pPr>
          </w:p>
        </w:tc>
      </w:tr>
      <w:tr w:rsidR="00F64ABE" w:rsidRPr="002A5599" w14:paraId="3076D245" w14:textId="77777777" w:rsidTr="005859E3">
        <w:trPr>
          <w:trHeight w:val="470"/>
        </w:trPr>
        <w:tc>
          <w:tcPr>
            <w:tcW w:w="9632" w:type="dxa"/>
            <w:gridSpan w:val="2"/>
          </w:tcPr>
          <w:p w14:paraId="2BB3EC23" w14:textId="77777777" w:rsidR="00F64ABE" w:rsidRPr="002A5599" w:rsidRDefault="00F64ABE" w:rsidP="00F64ABE">
            <w:pPr>
              <w:pStyle w:val="Zkladntext1"/>
              <w:spacing w:after="560"/>
              <w:rPr>
                <w:sz w:val="22"/>
                <w:szCs w:val="22"/>
              </w:rPr>
            </w:pPr>
            <w:r w:rsidRPr="002A5599">
              <w:rPr>
                <w:sz w:val="22"/>
                <w:szCs w:val="22"/>
              </w:rPr>
              <w:t>(Objednávateľ a Zhotoviteľ spolu ďalej ako „</w:t>
            </w:r>
            <w:r w:rsidRPr="001C34F3">
              <w:rPr>
                <w:b/>
                <w:sz w:val="22"/>
                <w:szCs w:val="22"/>
              </w:rPr>
              <w:t>Zmluvné strany</w:t>
            </w:r>
            <w:r w:rsidRPr="002A5599">
              <w:rPr>
                <w:sz w:val="22"/>
                <w:szCs w:val="22"/>
              </w:rPr>
              <w:t>“ alebo jednotlivo „</w:t>
            </w:r>
            <w:r w:rsidRPr="001C34F3">
              <w:rPr>
                <w:b/>
                <w:sz w:val="22"/>
                <w:szCs w:val="22"/>
              </w:rPr>
              <w:t>Zmluvná strana</w:t>
            </w:r>
            <w:r w:rsidRPr="002A5599">
              <w:rPr>
                <w:sz w:val="22"/>
                <w:szCs w:val="22"/>
              </w:rPr>
              <w:t>“)</w:t>
            </w:r>
          </w:p>
        </w:tc>
      </w:tr>
    </w:tbl>
    <w:p w14:paraId="596D7133" w14:textId="4C62E12C" w:rsidR="00F33E36" w:rsidRPr="002A5599" w:rsidRDefault="009203C4" w:rsidP="00CB7812">
      <w:pPr>
        <w:pStyle w:val="Zkladntext1"/>
        <w:spacing w:after="240"/>
        <w:jc w:val="center"/>
      </w:pPr>
      <w:bookmarkStart w:id="0" w:name="bookmark0"/>
      <w:r w:rsidRPr="001C34F3">
        <w:rPr>
          <w:b/>
          <w:sz w:val="22"/>
          <w:szCs w:val="22"/>
        </w:rPr>
        <w:t>Preambula</w:t>
      </w:r>
      <w:bookmarkEnd w:id="0"/>
    </w:p>
    <w:p w14:paraId="58E844ED" w14:textId="77777777" w:rsidR="005206A2" w:rsidRDefault="009203C4" w:rsidP="00F81E49">
      <w:pPr>
        <w:pStyle w:val="Podtitul"/>
      </w:pPr>
      <w:r w:rsidRPr="002A5599">
        <w:t xml:space="preserve">Objednávateľ na obstaranie predmetu tejto </w:t>
      </w:r>
      <w:r w:rsidR="005E3056" w:rsidRPr="002A5599">
        <w:t>Zmluvy</w:t>
      </w:r>
      <w:r w:rsidRPr="002A5599">
        <w:t xml:space="preserve"> použil postup verejného obstarávania podľa §</w:t>
      </w:r>
      <w:r w:rsidR="008F00B0" w:rsidRPr="002A5599">
        <w:t xml:space="preserve"> </w:t>
      </w:r>
      <w:r w:rsidR="00F61ECD">
        <w:t>112</w:t>
      </w:r>
      <w:r w:rsidR="00F61ECD" w:rsidRPr="002A5599">
        <w:t xml:space="preserve"> </w:t>
      </w:r>
      <w:r w:rsidRPr="002A5599">
        <w:t xml:space="preserve">zákona č. 343/2015 Z. z. o verejnom obstarávaní a o zmene a doplnení niektorých zákonov v znení neskorších </w:t>
      </w:r>
      <w:r w:rsidRPr="00734100">
        <w:t>predpisov</w:t>
      </w:r>
      <w:r w:rsidR="008F00B0" w:rsidRPr="002A5599">
        <w:t xml:space="preserve"> (ďalej len „</w:t>
      </w:r>
      <w:r w:rsidR="008F00B0" w:rsidRPr="002A5599">
        <w:rPr>
          <w:b/>
        </w:rPr>
        <w:t>Zákon o verejnom obstarávaní</w:t>
      </w:r>
      <w:r w:rsidR="008F00B0" w:rsidRPr="002A5599">
        <w:t>“)</w:t>
      </w:r>
      <w:r w:rsidRPr="002A5599">
        <w:t xml:space="preserve">, ktorého úspešným uchádzačom sa stal </w:t>
      </w:r>
      <w:r w:rsidR="005E3056" w:rsidRPr="002A5599">
        <w:t>Zhotoviteľ</w:t>
      </w:r>
      <w:r w:rsidRPr="002A5599">
        <w:t>.</w:t>
      </w:r>
    </w:p>
    <w:p w14:paraId="5300C43A" w14:textId="68427751" w:rsidR="00F33E36" w:rsidRPr="005206A2" w:rsidRDefault="009203C4" w:rsidP="005206A2">
      <w:pPr>
        <w:pStyle w:val="Podtitul"/>
      </w:pPr>
      <w:r w:rsidRPr="005206A2">
        <w:t xml:space="preserve">Zhotoviteľ </w:t>
      </w:r>
      <w:r w:rsidR="00830F4E" w:rsidRPr="005206A2">
        <w:t>vyhlasuje</w:t>
      </w:r>
      <w:r w:rsidRPr="005206A2">
        <w:t>, že on ako aj ním zmluvne poveren</w:t>
      </w:r>
      <w:r w:rsidR="008F00B0" w:rsidRPr="005206A2">
        <w:t>é tretie osoby</w:t>
      </w:r>
      <w:r w:rsidRPr="005206A2">
        <w:t xml:space="preserve"> sú odborne kvalifikovaní a spôsobilí k vykonávaniu predmetu </w:t>
      </w:r>
      <w:r w:rsidR="005E3056" w:rsidRPr="005206A2">
        <w:t>Zmluvy</w:t>
      </w:r>
      <w:r w:rsidRPr="005206A2">
        <w:t xml:space="preserve"> podľa </w:t>
      </w:r>
      <w:r w:rsidR="004418DF" w:rsidRPr="005206A2">
        <w:t xml:space="preserve">platných </w:t>
      </w:r>
      <w:r w:rsidRPr="005206A2">
        <w:t>právnych predpisov a noriem.</w:t>
      </w:r>
    </w:p>
    <w:p w14:paraId="5F74BFCF" w14:textId="77777777" w:rsidR="00830F4E" w:rsidRDefault="00830F4E" w:rsidP="001C34F3">
      <w:pPr>
        <w:pStyle w:val="Zkladntext1"/>
        <w:tabs>
          <w:tab w:val="left" w:pos="567"/>
        </w:tabs>
        <w:spacing w:before="120" w:after="120"/>
        <w:ind w:left="567"/>
        <w:jc w:val="both"/>
        <w:rPr>
          <w:sz w:val="22"/>
          <w:szCs w:val="22"/>
        </w:rPr>
      </w:pPr>
    </w:p>
    <w:p w14:paraId="1CEF40C4" w14:textId="77777777" w:rsidR="00CB7812" w:rsidRDefault="00CB7812" w:rsidP="001C34F3">
      <w:pPr>
        <w:pStyle w:val="Zkladntext1"/>
        <w:tabs>
          <w:tab w:val="left" w:pos="567"/>
        </w:tabs>
        <w:spacing w:before="120" w:after="120"/>
        <w:ind w:left="567"/>
        <w:jc w:val="both"/>
        <w:rPr>
          <w:sz w:val="22"/>
          <w:szCs w:val="22"/>
        </w:rPr>
      </w:pPr>
    </w:p>
    <w:p w14:paraId="21946D81" w14:textId="77777777" w:rsidR="0046066D" w:rsidRDefault="0046066D" w:rsidP="001C34F3">
      <w:pPr>
        <w:pStyle w:val="Zkladntext1"/>
        <w:tabs>
          <w:tab w:val="left" w:pos="567"/>
        </w:tabs>
        <w:spacing w:before="120" w:after="120"/>
        <w:ind w:left="567"/>
        <w:jc w:val="both"/>
        <w:rPr>
          <w:sz w:val="22"/>
          <w:szCs w:val="22"/>
        </w:rPr>
      </w:pPr>
    </w:p>
    <w:p w14:paraId="5639C095" w14:textId="77777777" w:rsidR="0046066D" w:rsidRPr="002A5599" w:rsidRDefault="0046066D" w:rsidP="001C34F3">
      <w:pPr>
        <w:pStyle w:val="Zkladntext1"/>
        <w:tabs>
          <w:tab w:val="left" w:pos="567"/>
        </w:tabs>
        <w:spacing w:before="120" w:after="120"/>
        <w:ind w:left="567"/>
        <w:jc w:val="both"/>
        <w:rPr>
          <w:sz w:val="22"/>
          <w:szCs w:val="22"/>
        </w:rPr>
      </w:pPr>
    </w:p>
    <w:p w14:paraId="009E025A" w14:textId="77777777" w:rsidR="00F33E36" w:rsidRPr="002A5599" w:rsidRDefault="009203C4">
      <w:pPr>
        <w:pStyle w:val="Zhlavie30"/>
        <w:keepNext/>
        <w:keepLines/>
        <w:spacing w:after="0" w:line="264" w:lineRule="auto"/>
      </w:pPr>
      <w:bookmarkStart w:id="1" w:name="bookmark2"/>
      <w:r w:rsidRPr="002A5599">
        <w:t>Článok I.</w:t>
      </w:r>
      <w:bookmarkEnd w:id="1"/>
    </w:p>
    <w:p w14:paraId="48CCF197" w14:textId="77777777" w:rsidR="00F33E36" w:rsidRPr="002A5599" w:rsidRDefault="009203C4">
      <w:pPr>
        <w:pStyle w:val="Zhlavie30"/>
        <w:keepNext/>
        <w:keepLines/>
        <w:spacing w:after="260" w:line="264" w:lineRule="auto"/>
      </w:pPr>
      <w:r w:rsidRPr="002A5599">
        <w:t xml:space="preserve">Predmet </w:t>
      </w:r>
      <w:r w:rsidR="005E3056" w:rsidRPr="002A5599">
        <w:t>Zmluvy</w:t>
      </w:r>
    </w:p>
    <w:p w14:paraId="795CFEDA" w14:textId="77777777" w:rsidR="004418DF" w:rsidRPr="002A5599" w:rsidRDefault="009203C4">
      <w:pPr>
        <w:pStyle w:val="Podtitul"/>
        <w:numPr>
          <w:ilvl w:val="0"/>
          <w:numId w:val="18"/>
        </w:numPr>
      </w:pPr>
      <w:r w:rsidRPr="002A5599">
        <w:t xml:space="preserve">Zmluvné strany uzatvárajú túto </w:t>
      </w:r>
      <w:r w:rsidR="005E3056" w:rsidRPr="002A5599">
        <w:t>Zmluvu</w:t>
      </w:r>
      <w:r w:rsidRPr="002A5599">
        <w:t xml:space="preserve">, predmetom ktorej je záväzok </w:t>
      </w:r>
      <w:r w:rsidR="005E3056" w:rsidRPr="002A5599">
        <w:t>Zhotoviteľ</w:t>
      </w:r>
      <w:r w:rsidRPr="002A5599">
        <w:t xml:space="preserve">a vykonať pre </w:t>
      </w:r>
      <w:r w:rsidR="005E3056" w:rsidRPr="002A5599">
        <w:t>Objednávateľ</w:t>
      </w:r>
      <w:r w:rsidRPr="002A5599">
        <w:t xml:space="preserve">a </w:t>
      </w:r>
      <w:r w:rsidR="000855CD" w:rsidRPr="002A5599">
        <w:t>d</w:t>
      </w:r>
      <w:r w:rsidR="00284F07" w:rsidRPr="002A5599">
        <w:t>ielo</w:t>
      </w:r>
      <w:r w:rsidRPr="002A5599">
        <w:t xml:space="preserve">: </w:t>
      </w:r>
    </w:p>
    <w:p w14:paraId="341FDE82" w14:textId="4E94D09B" w:rsidR="00AE75DC" w:rsidRDefault="00AE75DC" w:rsidP="00AE75DC">
      <w:pPr>
        <w:pStyle w:val="Podtitul"/>
        <w:numPr>
          <w:ilvl w:val="0"/>
          <w:numId w:val="0"/>
        </w:numPr>
        <w:ind w:left="567"/>
        <w:jc w:val="center"/>
        <w:rPr>
          <w:b/>
        </w:rPr>
      </w:pPr>
      <w:r w:rsidRPr="005206A2">
        <w:rPr>
          <w:b/>
        </w:rPr>
        <w:t>„</w:t>
      </w:r>
      <w:bookmarkStart w:id="2" w:name="_Hlk103788224"/>
      <w:r w:rsidRPr="005206A2">
        <w:rPr>
          <w:b/>
        </w:rPr>
        <w:t xml:space="preserve">Obnova športového areálu ZŠ </w:t>
      </w:r>
      <w:r w:rsidR="005859E3" w:rsidRPr="005206A2">
        <w:rPr>
          <w:b/>
        </w:rPr>
        <w:t>Gessayova,</w:t>
      </w:r>
      <w:r w:rsidRPr="005206A2">
        <w:rPr>
          <w:b/>
        </w:rPr>
        <w:t>, MČ Bratislava - Petržalka</w:t>
      </w:r>
      <w:bookmarkEnd w:id="2"/>
      <w:r w:rsidRPr="005206A2">
        <w:rPr>
          <w:b/>
        </w:rPr>
        <w:t>“</w:t>
      </w:r>
    </w:p>
    <w:p w14:paraId="339EFED3" w14:textId="45A7FFC9" w:rsidR="004418DF" w:rsidRPr="002A5599" w:rsidRDefault="009203C4" w:rsidP="008D2A9E">
      <w:pPr>
        <w:pStyle w:val="Podtitul"/>
        <w:numPr>
          <w:ilvl w:val="0"/>
          <w:numId w:val="0"/>
        </w:numPr>
        <w:ind w:left="567"/>
      </w:pPr>
      <w:r w:rsidRPr="001C34F3">
        <w:t>(ďalej len „</w:t>
      </w:r>
      <w:r w:rsidR="00284F07" w:rsidRPr="001C34F3">
        <w:rPr>
          <w:b/>
        </w:rPr>
        <w:t>D</w:t>
      </w:r>
      <w:r w:rsidRPr="001C34F3">
        <w:rPr>
          <w:b/>
        </w:rPr>
        <w:t>ielo</w:t>
      </w:r>
      <w:r w:rsidRPr="001C34F3">
        <w:t>“)</w:t>
      </w:r>
      <w:r w:rsidR="004F1096" w:rsidRPr="002A5599">
        <w:t>.</w:t>
      </w:r>
    </w:p>
    <w:p w14:paraId="7FAF6761" w14:textId="15FAD1A2" w:rsidR="00F33E36" w:rsidRPr="00F13673" w:rsidRDefault="009203C4" w:rsidP="00F13673">
      <w:pPr>
        <w:pStyle w:val="Podtitul"/>
        <w:numPr>
          <w:ilvl w:val="0"/>
          <w:numId w:val="2"/>
        </w:numPr>
      </w:pPr>
      <w:r w:rsidRPr="00734100">
        <w:t>Zhotov</w:t>
      </w:r>
      <w:r w:rsidR="00237049" w:rsidRPr="00734100">
        <w:t>i</w:t>
      </w:r>
      <w:r w:rsidRPr="00734100">
        <w:t>te</w:t>
      </w:r>
      <w:r w:rsidR="00237049" w:rsidRPr="00734100">
        <w:t>ľ</w:t>
      </w:r>
      <w:r w:rsidRPr="002A5599">
        <w:t xml:space="preserve"> je povinný vykonať </w:t>
      </w:r>
      <w:r w:rsidR="004F1096" w:rsidRPr="002A5599">
        <w:t xml:space="preserve">Dielo </w:t>
      </w:r>
      <w:r w:rsidRPr="002A5599">
        <w:t xml:space="preserve">podľa </w:t>
      </w:r>
      <w:r w:rsidRPr="005206A2">
        <w:t>projektovej dokumentácie</w:t>
      </w:r>
      <w:r w:rsidRPr="002A5599">
        <w:t xml:space="preserve"> </w:t>
      </w:r>
      <w:r w:rsidR="00AE75DC" w:rsidRPr="00F13673">
        <w:t xml:space="preserve">„Obnova športového areálu ZŠ </w:t>
      </w:r>
      <w:r w:rsidR="009F51F5" w:rsidRPr="00F13673">
        <w:t>Gessayova</w:t>
      </w:r>
      <w:r w:rsidR="00AE75DC" w:rsidRPr="00F13673">
        <w:t>, MČ Bratislava - Petržalka“</w:t>
      </w:r>
      <w:r w:rsidR="00734100" w:rsidRPr="00F13673">
        <w:t xml:space="preserve"> </w:t>
      </w:r>
      <w:r w:rsidR="00C837DB" w:rsidRPr="00F13673">
        <w:t xml:space="preserve">spracovanej spoločnosťou PARA INVEST s. r. o., so sídlom </w:t>
      </w:r>
      <w:proofErr w:type="spellStart"/>
      <w:r w:rsidR="00C837DB" w:rsidRPr="00F13673">
        <w:t>Majerníkova</w:t>
      </w:r>
      <w:proofErr w:type="spellEnd"/>
      <w:r w:rsidR="00C837DB" w:rsidRPr="00F13673">
        <w:t xml:space="preserve"> 23, 841 05 Bratislava, IČO: 44 424 418 </w:t>
      </w:r>
      <w:r w:rsidRPr="00F13673">
        <w:t>(ďalej len „</w:t>
      </w:r>
      <w:r w:rsidR="004F1096" w:rsidRPr="00F13673">
        <w:rPr>
          <w:b/>
        </w:rPr>
        <w:t>P</w:t>
      </w:r>
      <w:r w:rsidRPr="00F13673">
        <w:rPr>
          <w:b/>
        </w:rPr>
        <w:t>rojektová dokumentácia</w:t>
      </w:r>
      <w:r w:rsidRPr="00F13673">
        <w:t>“)</w:t>
      </w:r>
      <w:r w:rsidR="00F13673">
        <w:t xml:space="preserve">, </w:t>
      </w:r>
      <w:bookmarkStart w:id="3" w:name="_Hlk112247758"/>
      <w:r w:rsidR="00F13673" w:rsidRPr="00F13673">
        <w:t xml:space="preserve">ktorá tvorí ako </w:t>
      </w:r>
      <w:r w:rsidR="00F13673" w:rsidRPr="00F13673">
        <w:rPr>
          <w:u w:val="single"/>
        </w:rPr>
        <w:t>Príloha č. 4</w:t>
      </w:r>
      <w:r w:rsidR="00F13673" w:rsidRPr="00F13673">
        <w:t xml:space="preserve">, neoddeliteľnú súčasť </w:t>
      </w:r>
      <w:r w:rsidR="00F13673">
        <w:t xml:space="preserve">tejto </w:t>
      </w:r>
      <w:r w:rsidR="006550AB">
        <w:t>Zmluvy.</w:t>
      </w:r>
    </w:p>
    <w:bookmarkEnd w:id="3"/>
    <w:p w14:paraId="071DFABD" w14:textId="09688560" w:rsidR="004F1096" w:rsidRPr="002A5599" w:rsidRDefault="004F1096">
      <w:pPr>
        <w:pStyle w:val="Podtitul"/>
      </w:pPr>
      <w:r w:rsidRPr="002A5599">
        <w:t xml:space="preserve">Zhotoviteľ sa zaväzuje vykonať pre Objednávateľa Dielo v súlade so súťažnými podkladmi, ako aj v súlade so </w:t>
      </w:r>
      <w:r w:rsidRPr="00734100">
        <w:t>Zmluvou</w:t>
      </w:r>
      <w:r w:rsidRPr="002A5599">
        <w:t xml:space="preserve"> a dokončené Dielo riadne a včas odovzdať Objednávateľovi. Objednávateľ sa zaväzuje zaplatiť Zhotoviteľ</w:t>
      </w:r>
      <w:r w:rsidR="00790C6B" w:rsidRPr="002A5599">
        <w:t>ovi C</w:t>
      </w:r>
      <w:r w:rsidRPr="002A5599">
        <w:t xml:space="preserve">enu za jeho vykonanie </w:t>
      </w:r>
      <w:r w:rsidR="00790C6B" w:rsidRPr="002A5599">
        <w:t xml:space="preserve">podľa čl. II. Zmluvy </w:t>
      </w:r>
      <w:r w:rsidRPr="002A5599">
        <w:t xml:space="preserve">v súlade </w:t>
      </w:r>
      <w:r w:rsidRPr="00F13673">
        <w:t xml:space="preserve">s </w:t>
      </w:r>
      <w:r w:rsidR="00D6493E" w:rsidRPr="00F13673">
        <w:t>O</w:t>
      </w:r>
      <w:r w:rsidRPr="00F13673">
        <w:t>ceneným výkazom výmer</w:t>
      </w:r>
      <w:r w:rsidR="00D6493E" w:rsidRPr="00F13673">
        <w:t xml:space="preserve"> podľa </w:t>
      </w:r>
      <w:r w:rsidR="00D6493E" w:rsidRPr="00F13673">
        <w:rPr>
          <w:u w:val="single"/>
        </w:rPr>
        <w:t>Prílohy</w:t>
      </w:r>
      <w:r w:rsidRPr="00F13673">
        <w:rPr>
          <w:u w:val="single"/>
        </w:rPr>
        <w:t xml:space="preserve"> č. </w:t>
      </w:r>
      <w:r w:rsidR="0068511D" w:rsidRPr="00F13673">
        <w:rPr>
          <w:u w:val="single"/>
        </w:rPr>
        <w:t>3</w:t>
      </w:r>
      <w:r w:rsidR="0068511D" w:rsidRPr="002A5599">
        <w:t xml:space="preserve"> </w:t>
      </w:r>
      <w:r w:rsidR="00D6493E">
        <w:t xml:space="preserve">tejto Zmluvy, ktorý tvorí </w:t>
      </w:r>
      <w:r w:rsidRPr="002A5599">
        <w:t>neoddeliteľnú súčasť tejto Zmluvy.</w:t>
      </w:r>
    </w:p>
    <w:p w14:paraId="2428D9F0" w14:textId="77777777" w:rsidR="00F33E36" w:rsidRPr="002A5599" w:rsidRDefault="009203C4" w:rsidP="008D2A9E">
      <w:pPr>
        <w:pStyle w:val="Podtitul"/>
      </w:pPr>
      <w:r w:rsidRPr="002A5599">
        <w:t xml:space="preserve">Zhotoviteľ je povinný zhotoviť </w:t>
      </w:r>
      <w:r w:rsidR="00284F07" w:rsidRPr="002A5599">
        <w:t>Dielo</w:t>
      </w:r>
      <w:r w:rsidRPr="002A5599">
        <w:t xml:space="preserve"> tak, aby </w:t>
      </w:r>
      <w:r w:rsidR="00284F07" w:rsidRPr="002A5599">
        <w:t>Dielo</w:t>
      </w:r>
      <w:r w:rsidRPr="002A5599">
        <w:t xml:space="preserve"> vyhovovalo všetkým príslušným </w:t>
      </w:r>
      <w:r w:rsidR="004F1096" w:rsidRPr="002A5599">
        <w:t xml:space="preserve">platným právnym predpisom, </w:t>
      </w:r>
      <w:r w:rsidRPr="002A5599">
        <w:t>normám,</w:t>
      </w:r>
      <w:r w:rsidR="00870C87" w:rsidRPr="002A5599">
        <w:t> </w:t>
      </w:r>
      <w:r w:rsidRPr="002A5599">
        <w:t>požiadavkám</w:t>
      </w:r>
      <w:r w:rsidR="00870C87" w:rsidRPr="002A5599">
        <w:t xml:space="preserve"> </w:t>
      </w:r>
      <w:r w:rsidR="00870C87" w:rsidRPr="00734100">
        <w:t>a pokyno</w:t>
      </w:r>
      <w:r w:rsidR="00D203A5" w:rsidRPr="00734100">
        <w:t>m</w:t>
      </w:r>
      <w:r w:rsidRPr="00734100">
        <w:t xml:space="preserve"> </w:t>
      </w:r>
      <w:r w:rsidR="005E3056" w:rsidRPr="00734100">
        <w:t>Objednávateľ</w:t>
      </w:r>
      <w:r w:rsidRPr="00734100">
        <w:t>a</w:t>
      </w:r>
      <w:r w:rsidRPr="002A5599">
        <w:t>.</w:t>
      </w:r>
      <w:r w:rsidR="00790C6B" w:rsidRPr="002A5599">
        <w:t xml:space="preserve"> </w:t>
      </w:r>
      <w:r w:rsidRPr="002A5599">
        <w:t xml:space="preserve">Zhotoviteľ sa zaväzuje zhotoviť </w:t>
      </w:r>
      <w:r w:rsidR="00284F07" w:rsidRPr="002A5599">
        <w:t>Dielo</w:t>
      </w:r>
      <w:r w:rsidRPr="002A5599">
        <w:t xml:space="preserve"> vo vlastnom mene a na vlastnú zodpovednosť.</w:t>
      </w:r>
    </w:p>
    <w:p w14:paraId="4E3D8548" w14:textId="77777777" w:rsidR="00F33E36" w:rsidRPr="002A5599" w:rsidRDefault="009203C4" w:rsidP="008D2A9E">
      <w:pPr>
        <w:pStyle w:val="Podtitul"/>
      </w:pPr>
      <w:r w:rsidRPr="002A5599">
        <w:t xml:space="preserve">Zhotoviteľ potvrdzuje, že sa plne oboznámil s rozsahom a povahou </w:t>
      </w:r>
      <w:r w:rsidR="00284F07" w:rsidRPr="002A5599">
        <w:t>Diela</w:t>
      </w:r>
      <w:r w:rsidRPr="002A5599">
        <w:t xml:space="preserve">, sú mu známe technické, kvalitatívne a iné podmienky potrebné k realizácii </w:t>
      </w:r>
      <w:r w:rsidR="00284F07" w:rsidRPr="002A5599">
        <w:t>Diela</w:t>
      </w:r>
      <w:r w:rsidRPr="002A5599">
        <w:t xml:space="preserve">. Zhotoviteľ </w:t>
      </w:r>
      <w:r w:rsidR="00BD3AA3" w:rsidRPr="002A5599">
        <w:t>vyhlasuje</w:t>
      </w:r>
      <w:r w:rsidRPr="002A5599">
        <w:t xml:space="preserve">, že disponuje takými kapacitami a odbornými znalosťami, ktoré sú </w:t>
      </w:r>
      <w:r w:rsidR="00BD3AA3" w:rsidRPr="002A5599">
        <w:t xml:space="preserve">potrebné </w:t>
      </w:r>
      <w:r w:rsidRPr="002A5599">
        <w:t xml:space="preserve">na kvalitné zhotovenie </w:t>
      </w:r>
      <w:r w:rsidR="00284F07" w:rsidRPr="002A5599">
        <w:t>Diela</w:t>
      </w:r>
      <w:r w:rsidRPr="002A5599">
        <w:t>.</w:t>
      </w:r>
    </w:p>
    <w:p w14:paraId="292F04BB" w14:textId="77777777" w:rsidR="00830F4E" w:rsidRPr="002A5599" w:rsidRDefault="00830F4E" w:rsidP="001C34F3">
      <w:pPr>
        <w:rPr>
          <w:sz w:val="22"/>
          <w:szCs w:val="22"/>
        </w:rPr>
      </w:pPr>
    </w:p>
    <w:p w14:paraId="0BD55127" w14:textId="77777777" w:rsidR="00F33E36" w:rsidRPr="002A5599" w:rsidRDefault="009203C4">
      <w:pPr>
        <w:pStyle w:val="Zhlavie30"/>
        <w:keepNext/>
        <w:keepLines/>
        <w:spacing w:after="0"/>
      </w:pPr>
      <w:bookmarkStart w:id="4" w:name="bookmark5"/>
      <w:r w:rsidRPr="002A5599">
        <w:t>Článok II.</w:t>
      </w:r>
      <w:bookmarkEnd w:id="4"/>
    </w:p>
    <w:p w14:paraId="11970922" w14:textId="77777777" w:rsidR="00F33E36" w:rsidRPr="002A5599" w:rsidRDefault="009203C4">
      <w:pPr>
        <w:pStyle w:val="Zhlavie30"/>
        <w:keepNext/>
        <w:keepLines/>
        <w:spacing w:after="260"/>
      </w:pPr>
      <w:r w:rsidRPr="002A5599">
        <w:t>Cena</w:t>
      </w:r>
    </w:p>
    <w:p w14:paraId="6A460729" w14:textId="77777777" w:rsidR="004F1096" w:rsidRPr="002A5599" w:rsidRDefault="004F1096" w:rsidP="006550AB">
      <w:pPr>
        <w:pStyle w:val="Podtitul"/>
        <w:numPr>
          <w:ilvl w:val="0"/>
          <w:numId w:val="30"/>
        </w:numPr>
      </w:pPr>
      <w:r w:rsidRPr="00734100">
        <w:t>Dohodnutá</w:t>
      </w:r>
      <w:r w:rsidRPr="002A5599">
        <w:t xml:space="preserve"> zmluvná cena za </w:t>
      </w:r>
      <w:r w:rsidR="00DF1888" w:rsidRPr="002A5599">
        <w:t>vykonanie</w:t>
      </w:r>
      <w:r w:rsidRPr="002A5599">
        <w:t xml:space="preserve"> Diela je nasledovná:</w:t>
      </w:r>
    </w:p>
    <w:p w14:paraId="1B8D9760" w14:textId="3AFB61D9" w:rsidR="004F1096" w:rsidRPr="002A5599" w:rsidRDefault="00667C2E" w:rsidP="008D2A9E">
      <w:pPr>
        <w:pStyle w:val="Podtitul"/>
        <w:numPr>
          <w:ilvl w:val="0"/>
          <w:numId w:val="0"/>
        </w:numPr>
        <w:ind w:left="567"/>
      </w:pPr>
      <w:r w:rsidRPr="00C72F12">
        <w:rPr>
          <w:highlight w:val="yellow"/>
        </w:rPr>
        <w:t>[</w:t>
      </w:r>
      <w:r w:rsidRPr="00C72F12">
        <w:rPr>
          <w:highlight w:val="yellow"/>
        </w:rPr>
        <w:sym w:font="Symbol" w:char="F0B7"/>
      </w:r>
      <w:r w:rsidRPr="00C72F12">
        <w:rPr>
          <w:highlight w:val="yellow"/>
        </w:rPr>
        <w:t>]</w:t>
      </w:r>
      <w:r>
        <w:t xml:space="preserve"> </w:t>
      </w:r>
      <w:r w:rsidR="004F1096" w:rsidRPr="002A5599">
        <w:t>E</w:t>
      </w:r>
      <w:r w:rsidR="00790C6B" w:rsidRPr="002A5599">
        <w:t>UR</w:t>
      </w:r>
      <w:r w:rsidR="004F1096" w:rsidRPr="002A5599">
        <w:t xml:space="preserve"> bez DPH</w:t>
      </w:r>
    </w:p>
    <w:p w14:paraId="21F4EB6F" w14:textId="7FB13D1F" w:rsidR="004F1096" w:rsidRPr="002A5599" w:rsidRDefault="00667C2E" w:rsidP="008D2A9E">
      <w:pPr>
        <w:pStyle w:val="Podtitul"/>
        <w:numPr>
          <w:ilvl w:val="0"/>
          <w:numId w:val="0"/>
        </w:numPr>
        <w:ind w:left="567"/>
      </w:pPr>
      <w:r w:rsidRPr="00C72F12">
        <w:rPr>
          <w:highlight w:val="yellow"/>
        </w:rPr>
        <w:t>[</w:t>
      </w:r>
      <w:r w:rsidRPr="00C72F12">
        <w:rPr>
          <w:highlight w:val="yellow"/>
        </w:rPr>
        <w:sym w:font="Symbol" w:char="F0B7"/>
      </w:r>
      <w:r w:rsidRPr="00C72F12">
        <w:rPr>
          <w:highlight w:val="yellow"/>
        </w:rPr>
        <w:t>]</w:t>
      </w:r>
      <w:r>
        <w:t xml:space="preserve"> </w:t>
      </w:r>
      <w:r w:rsidR="00790C6B" w:rsidRPr="002A5599">
        <w:t>EUR</w:t>
      </w:r>
      <w:r w:rsidR="004F1096" w:rsidRPr="002A5599">
        <w:t xml:space="preserve"> s DPH</w:t>
      </w:r>
    </w:p>
    <w:p w14:paraId="4BF8C595" w14:textId="2B0721B5" w:rsidR="00DF1888" w:rsidRPr="002A5599" w:rsidRDefault="004F1096" w:rsidP="008D2A9E">
      <w:pPr>
        <w:pStyle w:val="Podtitul"/>
        <w:numPr>
          <w:ilvl w:val="0"/>
          <w:numId w:val="0"/>
        </w:numPr>
        <w:ind w:left="567"/>
      </w:pPr>
      <w:r w:rsidRPr="002A5599">
        <w:t xml:space="preserve">(Slovom: </w:t>
      </w:r>
      <w:r w:rsidR="00667C2E" w:rsidRPr="00C72F12">
        <w:rPr>
          <w:highlight w:val="yellow"/>
        </w:rPr>
        <w:t>[</w:t>
      </w:r>
      <w:r w:rsidR="00667C2E" w:rsidRPr="00C72F12">
        <w:rPr>
          <w:highlight w:val="yellow"/>
        </w:rPr>
        <w:sym w:font="Symbol" w:char="F0B7"/>
      </w:r>
      <w:r w:rsidR="00667C2E" w:rsidRPr="00C72F12">
        <w:rPr>
          <w:highlight w:val="yellow"/>
        </w:rPr>
        <w:t>]</w:t>
      </w:r>
      <w:r w:rsidR="00667C2E">
        <w:t xml:space="preserve"> </w:t>
      </w:r>
      <w:r w:rsidR="00790C6B" w:rsidRPr="002A5599">
        <w:t xml:space="preserve">eur </w:t>
      </w:r>
      <w:r w:rsidRPr="002A5599">
        <w:t>bez DPH)</w:t>
      </w:r>
    </w:p>
    <w:p w14:paraId="21C0D12D" w14:textId="10BAAC3C" w:rsidR="004F1096" w:rsidRPr="002A5599" w:rsidRDefault="00DF1888" w:rsidP="008D2A9E">
      <w:pPr>
        <w:pStyle w:val="Podtitul"/>
        <w:numPr>
          <w:ilvl w:val="0"/>
          <w:numId w:val="0"/>
        </w:numPr>
        <w:ind w:left="567"/>
      </w:pPr>
      <w:r w:rsidRPr="002A5599">
        <w:t xml:space="preserve">(Slovom: </w:t>
      </w:r>
      <w:r w:rsidR="00667C2E" w:rsidRPr="00C72F12">
        <w:rPr>
          <w:highlight w:val="yellow"/>
        </w:rPr>
        <w:t>[</w:t>
      </w:r>
      <w:r w:rsidR="00667C2E" w:rsidRPr="00C72F12">
        <w:rPr>
          <w:highlight w:val="yellow"/>
        </w:rPr>
        <w:sym w:font="Symbol" w:char="F0B7"/>
      </w:r>
      <w:r w:rsidR="00667C2E" w:rsidRPr="00C72F12">
        <w:rPr>
          <w:highlight w:val="yellow"/>
        </w:rPr>
        <w:t>]</w:t>
      </w:r>
      <w:r w:rsidR="00667C2E">
        <w:t xml:space="preserve"> </w:t>
      </w:r>
      <w:r w:rsidRPr="002A5599">
        <w:t>eur s DPH)</w:t>
      </w:r>
      <w:r w:rsidR="004F1096" w:rsidRPr="002A5599">
        <w:t>.</w:t>
      </w:r>
    </w:p>
    <w:p w14:paraId="7D258256" w14:textId="77777777" w:rsidR="00790C6B" w:rsidRPr="002A5599" w:rsidRDefault="00790C6B" w:rsidP="008D2A9E">
      <w:pPr>
        <w:pStyle w:val="Podtitul"/>
        <w:numPr>
          <w:ilvl w:val="0"/>
          <w:numId w:val="0"/>
        </w:numPr>
        <w:ind w:left="567"/>
      </w:pPr>
      <w:r w:rsidRPr="002A5599">
        <w:t>(ďalej ako „</w:t>
      </w:r>
      <w:r w:rsidRPr="002A5599">
        <w:rPr>
          <w:b/>
        </w:rPr>
        <w:t>Cena</w:t>
      </w:r>
      <w:r w:rsidRPr="002A5599">
        <w:t>“).</w:t>
      </w:r>
    </w:p>
    <w:p w14:paraId="23061907" w14:textId="25CCB8FB" w:rsidR="00F33E36" w:rsidRPr="00F13673" w:rsidRDefault="006517CB">
      <w:pPr>
        <w:pStyle w:val="Podtitul"/>
      </w:pPr>
      <w:r w:rsidRPr="002A5599">
        <w:t>C</w:t>
      </w:r>
      <w:r w:rsidR="009203C4" w:rsidRPr="002A5599">
        <w:t xml:space="preserve">ena je určená </w:t>
      </w:r>
      <w:r w:rsidR="009203C4" w:rsidRPr="00734100">
        <w:t>na</w:t>
      </w:r>
      <w:r w:rsidR="009203C4" w:rsidRPr="002A5599">
        <w:t xml:space="preserve"> základe cenovej ponuky, ktorá bola predložená do súťaže pre výber </w:t>
      </w:r>
      <w:r w:rsidR="005E3056" w:rsidRPr="002A5599">
        <w:t>Zhotoviteľ</w:t>
      </w:r>
      <w:r w:rsidR="009203C4" w:rsidRPr="002A5599">
        <w:t xml:space="preserve">a </w:t>
      </w:r>
      <w:r w:rsidR="009203C4" w:rsidRPr="00C87CC1">
        <w:t>podľa § 1</w:t>
      </w:r>
      <w:r w:rsidR="00A37B06">
        <w:t>12</w:t>
      </w:r>
      <w:r w:rsidR="009203C4" w:rsidRPr="00C87CC1">
        <w:t xml:space="preserve"> </w:t>
      </w:r>
      <w:r w:rsidR="00790C6B" w:rsidRPr="00C87CC1">
        <w:t>Z</w:t>
      </w:r>
      <w:r w:rsidR="009203C4" w:rsidRPr="00C87CC1">
        <w:t>ákona o verejnom obstarávaní</w:t>
      </w:r>
      <w:r w:rsidR="009203C4" w:rsidRPr="002A5599">
        <w:t xml:space="preserve"> a</w:t>
      </w:r>
      <w:r w:rsidR="00790C6B" w:rsidRPr="002A5599">
        <w:t> </w:t>
      </w:r>
      <w:r w:rsidR="00790C6B" w:rsidRPr="00F13673">
        <w:t xml:space="preserve">ktorá </w:t>
      </w:r>
      <w:r w:rsidR="009203C4" w:rsidRPr="00F13673">
        <w:t xml:space="preserve">tvorí </w:t>
      </w:r>
      <w:r w:rsidR="009203C4" w:rsidRPr="00F13673">
        <w:rPr>
          <w:u w:val="single"/>
        </w:rPr>
        <w:t>Prílohu č.</w:t>
      </w:r>
      <w:r w:rsidR="00790C6B" w:rsidRPr="00F13673">
        <w:rPr>
          <w:u w:val="single"/>
        </w:rPr>
        <w:t xml:space="preserve"> </w:t>
      </w:r>
      <w:r w:rsidR="0068511D" w:rsidRPr="00F13673">
        <w:rPr>
          <w:u w:val="single"/>
        </w:rPr>
        <w:t>3</w:t>
      </w:r>
      <w:r w:rsidR="0068511D" w:rsidRPr="00F13673">
        <w:t xml:space="preserve"> </w:t>
      </w:r>
      <w:r w:rsidR="009203C4" w:rsidRPr="00F13673">
        <w:t xml:space="preserve">tejto </w:t>
      </w:r>
      <w:r w:rsidR="005E3056" w:rsidRPr="00F13673">
        <w:t>Zmluvy</w:t>
      </w:r>
      <w:r w:rsidR="009203C4" w:rsidRPr="00F13673">
        <w:t>.</w:t>
      </w:r>
    </w:p>
    <w:p w14:paraId="3BFAD7B7" w14:textId="77777777" w:rsidR="00F33E36" w:rsidRPr="002A5599" w:rsidRDefault="009203C4" w:rsidP="008D2A9E">
      <w:pPr>
        <w:pStyle w:val="Podtitul"/>
      </w:pPr>
      <w:r w:rsidRPr="002A5599">
        <w:t xml:space="preserve">Cena podľa tejto </w:t>
      </w:r>
      <w:r w:rsidR="005E3056" w:rsidRPr="002A5599">
        <w:t>Zmluvy</w:t>
      </w:r>
      <w:r w:rsidRPr="002A5599">
        <w:t xml:space="preserve"> je stanovená dohodou </w:t>
      </w:r>
      <w:r w:rsidR="00DF1888" w:rsidRPr="002A5599">
        <w:t>Z</w:t>
      </w:r>
      <w:r w:rsidRPr="002A5599">
        <w:t xml:space="preserve">mluvných strán v zmysle zákona č. 18/1996 </w:t>
      </w:r>
      <w:proofErr w:type="spellStart"/>
      <w:r w:rsidRPr="002A5599">
        <w:t>Z.z</w:t>
      </w:r>
      <w:proofErr w:type="spellEnd"/>
      <w:r w:rsidRPr="002A5599">
        <w:t xml:space="preserve">. </w:t>
      </w:r>
      <w:r w:rsidR="00DF1888" w:rsidRPr="002A5599">
        <w:t>o</w:t>
      </w:r>
      <w:r w:rsidR="00A320F0" w:rsidRPr="002A5599">
        <w:t> </w:t>
      </w:r>
      <w:r w:rsidR="00DF1888" w:rsidRPr="002A5599">
        <w:t>cenách</w:t>
      </w:r>
      <w:r w:rsidR="00A320F0" w:rsidRPr="002A5599">
        <w:t xml:space="preserve"> </w:t>
      </w:r>
      <w:r w:rsidRPr="002A5599">
        <w:t xml:space="preserve">v znení neskorších predpisov a vyhlášky MF SR č. 87/1996 </w:t>
      </w:r>
      <w:proofErr w:type="spellStart"/>
      <w:r w:rsidRPr="002A5599">
        <w:t>Z.z</w:t>
      </w:r>
      <w:proofErr w:type="spellEnd"/>
      <w:r w:rsidRPr="002A5599">
        <w:t>., ktorou sa vykonáva zákon o cenách v znení neskorších predpisov, ako pevná cena.</w:t>
      </w:r>
    </w:p>
    <w:p w14:paraId="21326DD6" w14:textId="77777777" w:rsidR="00F33E36" w:rsidRPr="002A5599" w:rsidRDefault="006517CB" w:rsidP="008D2A9E">
      <w:pPr>
        <w:pStyle w:val="Podtitul"/>
      </w:pPr>
      <w:r w:rsidRPr="002A5599">
        <w:t>C</w:t>
      </w:r>
      <w:r w:rsidR="009203C4" w:rsidRPr="002A5599">
        <w:t xml:space="preserve">ena je stanovená na základe poznania, ktoré </w:t>
      </w:r>
      <w:r w:rsidR="005E3056" w:rsidRPr="002A5599">
        <w:t>Zhotoviteľ</w:t>
      </w:r>
      <w:r w:rsidR="009203C4" w:rsidRPr="002A5599">
        <w:t xml:space="preserve"> získal z predloženého </w:t>
      </w:r>
      <w:r w:rsidR="00C215E6" w:rsidRPr="006550AB">
        <w:t xml:space="preserve">Oceneného </w:t>
      </w:r>
      <w:r w:rsidR="009203C4" w:rsidRPr="006550AB">
        <w:t>výkazu výmer,</w:t>
      </w:r>
      <w:r w:rsidR="009203C4" w:rsidRPr="002A5599">
        <w:t xml:space="preserve"> </w:t>
      </w:r>
      <w:r w:rsidRPr="006550AB">
        <w:t>P</w:t>
      </w:r>
      <w:r w:rsidR="009203C4" w:rsidRPr="006550AB">
        <w:t>rojektovej dokumentácie</w:t>
      </w:r>
      <w:r w:rsidR="009203C4" w:rsidRPr="002A5599">
        <w:t>, ako i fyzickou obhliadkou miesta stavby, ak sa jej zúčastnil.</w:t>
      </w:r>
    </w:p>
    <w:p w14:paraId="26AC62DE" w14:textId="77777777" w:rsidR="00B04E9A" w:rsidRPr="002A5599" w:rsidRDefault="009203C4" w:rsidP="008D2A9E">
      <w:pPr>
        <w:pStyle w:val="Podtitul"/>
      </w:pPr>
      <w:r w:rsidRPr="002A5599">
        <w:t xml:space="preserve">Zhotoviteľ vykoná </w:t>
      </w:r>
      <w:r w:rsidR="00284F07" w:rsidRPr="002A5599">
        <w:t>Dielo</w:t>
      </w:r>
      <w:r w:rsidRPr="002A5599">
        <w:t xml:space="preserve"> podľa tejto </w:t>
      </w:r>
      <w:r w:rsidR="005E3056" w:rsidRPr="002A5599">
        <w:t>Zmluvy</w:t>
      </w:r>
      <w:r w:rsidRPr="002A5599">
        <w:t xml:space="preserve"> bez záloh a preddavkov.</w:t>
      </w:r>
      <w:r w:rsidR="00B04E9A" w:rsidRPr="002A5599">
        <w:t xml:space="preserve"> Zhotoviteľovi prislúcha úhrada iba za skutočne vykonané práce.</w:t>
      </w:r>
      <w:r w:rsidR="00C215E6">
        <w:t xml:space="preserve"> Zmluvné strany berú na vedomie, že Ocenený výkaz výmer je úplný pre účely vykonania Diela podľa tejto Zmluvy</w:t>
      </w:r>
      <w:r w:rsidR="00624D8D">
        <w:t>.</w:t>
      </w:r>
      <w:r w:rsidR="00685DE1">
        <w:t xml:space="preserve"> </w:t>
      </w:r>
      <w:r w:rsidR="00685DE1" w:rsidRPr="002A5599">
        <w:t xml:space="preserve">Jednotkové ceny podľa </w:t>
      </w:r>
      <w:r w:rsidR="00685DE1">
        <w:t xml:space="preserve">Oceneného výkazu výmer </w:t>
      </w:r>
      <w:r w:rsidR="00685DE1" w:rsidRPr="002A5599">
        <w:t xml:space="preserve">sú nemenné a záväzné počas celej doby trvania </w:t>
      </w:r>
      <w:r w:rsidR="00685DE1">
        <w:t>Z</w:t>
      </w:r>
      <w:r w:rsidR="00685DE1" w:rsidRPr="002A5599">
        <w:t>mluvy.</w:t>
      </w:r>
    </w:p>
    <w:p w14:paraId="3E5993FF" w14:textId="2B78DBF5" w:rsidR="00D153D5" w:rsidRPr="002A5599" w:rsidRDefault="006517CB" w:rsidP="00C933F1">
      <w:pPr>
        <w:pStyle w:val="Podtitul"/>
        <w:numPr>
          <w:ilvl w:val="0"/>
          <w:numId w:val="1"/>
        </w:numPr>
      </w:pPr>
      <w:r w:rsidRPr="00C933F1">
        <w:t>C</w:t>
      </w:r>
      <w:r w:rsidR="009203C4" w:rsidRPr="00C933F1">
        <w:t xml:space="preserve">ena obsahuje všetky náklady súvisiace s predmetom plnenia (vrátane dopravy, skladovania materiálov a pod.). </w:t>
      </w:r>
      <w:r w:rsidRPr="00C933F1">
        <w:t>C</w:t>
      </w:r>
      <w:r w:rsidR="009203C4" w:rsidRPr="00C933F1">
        <w:t xml:space="preserve">ena predstavuje dohodnutú hodnotu všetkých plnení a záväzkov </w:t>
      </w:r>
      <w:r w:rsidR="005E3056" w:rsidRPr="00C933F1">
        <w:t>Zhotoviteľ</w:t>
      </w:r>
      <w:r w:rsidR="009203C4" w:rsidRPr="00C933F1">
        <w:t xml:space="preserve">a podľa tejto </w:t>
      </w:r>
      <w:r w:rsidR="005E3056" w:rsidRPr="00C933F1">
        <w:t>Zmluvy</w:t>
      </w:r>
      <w:r w:rsidR="009203C4" w:rsidRPr="00C933F1">
        <w:t xml:space="preserve"> vrátane záväzkov vyplývajúcich zo </w:t>
      </w:r>
      <w:r w:rsidR="005E3056" w:rsidRPr="00C933F1">
        <w:t>Zhotoviteľ</w:t>
      </w:r>
      <w:r w:rsidR="009203C4" w:rsidRPr="00C933F1">
        <w:t xml:space="preserve">om poskytnutej záruky za </w:t>
      </w:r>
      <w:r w:rsidR="00DF1888" w:rsidRPr="00C933F1">
        <w:t>akosť</w:t>
      </w:r>
      <w:r w:rsidR="009203C4" w:rsidRPr="00C933F1">
        <w:t xml:space="preserve"> </w:t>
      </w:r>
      <w:r w:rsidR="00284F07" w:rsidRPr="00C933F1">
        <w:t>Diela</w:t>
      </w:r>
      <w:r w:rsidR="009203C4" w:rsidRPr="00C933F1">
        <w:t xml:space="preserve">. V </w:t>
      </w:r>
      <w:r w:rsidRPr="00C933F1">
        <w:t>C</w:t>
      </w:r>
      <w:r w:rsidR="009203C4" w:rsidRPr="00C933F1">
        <w:t xml:space="preserve">ene sú </w:t>
      </w:r>
      <w:r w:rsidR="009203C4" w:rsidRPr="00C933F1">
        <w:lastRenderedPageBreak/>
        <w:t xml:space="preserve">zahrnuté všetky náklady </w:t>
      </w:r>
      <w:r w:rsidR="005E3056" w:rsidRPr="00C933F1">
        <w:t>Zhotoviteľ</w:t>
      </w:r>
      <w:r w:rsidR="009203C4" w:rsidRPr="00C933F1">
        <w:t xml:space="preserve">a potrebné </w:t>
      </w:r>
      <w:r w:rsidRPr="00C933F1">
        <w:t xml:space="preserve">na vykonanie </w:t>
      </w:r>
      <w:r w:rsidR="00284F07" w:rsidRPr="00C933F1">
        <w:t>Diela</w:t>
      </w:r>
      <w:r w:rsidR="009203C4" w:rsidRPr="00C933F1">
        <w:t>.</w:t>
      </w:r>
      <w:r w:rsidRPr="00C933F1">
        <w:t xml:space="preserve"> </w:t>
      </w:r>
      <w:r w:rsidR="009203C4" w:rsidRPr="00C933F1">
        <w:t xml:space="preserve">V </w:t>
      </w:r>
      <w:r w:rsidRPr="00C933F1">
        <w:t>C</w:t>
      </w:r>
      <w:r w:rsidR="009203C4" w:rsidRPr="00C933F1">
        <w:t>ene sú zahrnuté aj náklady na vybudovanie,</w:t>
      </w:r>
      <w:r w:rsidR="009203C4" w:rsidRPr="002A5599">
        <w:t xml:space="preserve"> prevádzku a údržbu zariadenia staveniska a tiež náklady na vypratanie staveniska. Náklady na úhradu spotrebovaných energií (elektrická energia, plyn) </w:t>
      </w:r>
      <w:r w:rsidR="00542F4A">
        <w:t xml:space="preserve">a spotrebovanej vody </w:t>
      </w:r>
      <w:r w:rsidR="009203C4" w:rsidRPr="002A5599">
        <w:t xml:space="preserve">počas realizácie </w:t>
      </w:r>
      <w:r w:rsidR="00284F07" w:rsidRPr="002A5599">
        <w:t>Diela</w:t>
      </w:r>
      <w:r w:rsidR="009203C4" w:rsidRPr="002A5599">
        <w:t xml:space="preserve"> hradí </w:t>
      </w:r>
      <w:r w:rsidRPr="002A5599">
        <w:t>Zhotoviteľ</w:t>
      </w:r>
      <w:r w:rsidR="009203C4" w:rsidRPr="002A5599">
        <w:t xml:space="preserve"> a sú súčasťou </w:t>
      </w:r>
      <w:r w:rsidRPr="002A5599">
        <w:t>C</w:t>
      </w:r>
      <w:r w:rsidR="009203C4" w:rsidRPr="002A5599">
        <w:t>eny.</w:t>
      </w:r>
      <w:r w:rsidRPr="002A5599">
        <w:t xml:space="preserve"> </w:t>
      </w:r>
      <w:r w:rsidR="009D2641" w:rsidRPr="00A22BA6">
        <w:t>Podružné meranie spotreby príslušných energi</w:t>
      </w:r>
      <w:r w:rsidRPr="00A22BA6">
        <w:t>í</w:t>
      </w:r>
      <w:r w:rsidR="009D2641" w:rsidRPr="00A22BA6">
        <w:t xml:space="preserve"> </w:t>
      </w:r>
      <w:r w:rsidR="00F62B6C" w:rsidRPr="00A22BA6">
        <w:t>a </w:t>
      </w:r>
      <w:r w:rsidR="00C215E6" w:rsidRPr="00A22BA6">
        <w:t xml:space="preserve">vody </w:t>
      </w:r>
      <w:r w:rsidR="009D2641" w:rsidRPr="00A22BA6">
        <w:t xml:space="preserve">počas výstavby si zabezpečí </w:t>
      </w:r>
      <w:r w:rsidR="005E3056" w:rsidRPr="00A22BA6">
        <w:t>Zhotoviteľ</w:t>
      </w:r>
      <w:r w:rsidR="009D2641" w:rsidRPr="00A22BA6">
        <w:t xml:space="preserve"> na vlastné náklady.</w:t>
      </w:r>
      <w:r w:rsidR="002868C7">
        <w:t xml:space="preserve"> </w:t>
      </w:r>
      <w:r w:rsidR="00D153D5" w:rsidRPr="002A5599">
        <w:t>Všetky poplatky a náklady spojené s odvozom, so skládkou, likvidáciou či s iným nakladaním s odpadmi, obalmi či inými nepotrebnými materiálmi pri vykonávaní Diela znáša Zhotoviteľ a sú zahrnuté v Cene. Zhotoviteľ znáša i všetky náklady spojené s ochrannými a bezpečnostnými opatreniami potrebnými pri vykonávaní Diela.</w:t>
      </w:r>
      <w:r w:rsidR="00C933F1">
        <w:t xml:space="preserve"> </w:t>
      </w:r>
      <w:r w:rsidR="00C933F1" w:rsidRPr="00C933F1">
        <w:t>Zhotoviteľ berie na vedomie a súhlasí s tým, že Zhotoviteľ nemá nárok na zvýšenie Ceny z dôvodu akéhokoľvek zvýšenia nákladov alebo poplatkov uvedených v tomto bode Zmluvy.</w:t>
      </w:r>
    </w:p>
    <w:p w14:paraId="0D8F8411" w14:textId="1B8743AB" w:rsidR="007919E3" w:rsidRPr="00001490" w:rsidRDefault="00567955" w:rsidP="008D2A9E">
      <w:pPr>
        <w:pStyle w:val="Podtitul"/>
      </w:pPr>
      <w:r w:rsidRPr="00001490">
        <w:t>Zmeny</w:t>
      </w:r>
      <w:r w:rsidR="007919E3" w:rsidRPr="00001490">
        <w:t xml:space="preserve"> obsahu </w:t>
      </w:r>
      <w:r w:rsidRPr="00001490">
        <w:t>Diela, t.j. vykonanie nových prác pôvodne nezahrnutých a neocenených v Ocenen</w:t>
      </w:r>
      <w:r w:rsidR="00DF07C1" w:rsidRPr="00001490">
        <w:t>om</w:t>
      </w:r>
      <w:r w:rsidRPr="00001490">
        <w:t xml:space="preserve"> výkaz</w:t>
      </w:r>
      <w:r w:rsidR="00DF07C1" w:rsidRPr="00001490">
        <w:t>e</w:t>
      </w:r>
      <w:r w:rsidRPr="00001490">
        <w:t xml:space="preserve"> výmer </w:t>
      </w:r>
      <w:r w:rsidR="00DF07C1" w:rsidRPr="00001490">
        <w:t xml:space="preserve">podľa </w:t>
      </w:r>
      <w:r w:rsidR="00DF07C1" w:rsidRPr="00001490">
        <w:rPr>
          <w:u w:val="single"/>
        </w:rPr>
        <w:t xml:space="preserve">Prílohy č. </w:t>
      </w:r>
      <w:r w:rsidR="0068511D" w:rsidRPr="00001490">
        <w:rPr>
          <w:u w:val="single"/>
        </w:rPr>
        <w:t>3</w:t>
      </w:r>
      <w:r w:rsidR="0068511D" w:rsidRPr="00001490">
        <w:t xml:space="preserve"> </w:t>
      </w:r>
      <w:r w:rsidR="00DF07C1" w:rsidRPr="00001490">
        <w:t xml:space="preserve">tejto Zmluvy </w:t>
      </w:r>
      <w:r w:rsidR="007919E3" w:rsidRPr="00001490">
        <w:t>(ďalej iba „</w:t>
      </w:r>
      <w:r w:rsidR="007919E3" w:rsidRPr="00001490">
        <w:rPr>
          <w:b/>
        </w:rPr>
        <w:t>Nové práce</w:t>
      </w:r>
      <w:r w:rsidR="007919E3" w:rsidRPr="00001490">
        <w:t xml:space="preserve">“) alebo rozsahu </w:t>
      </w:r>
      <w:r w:rsidRPr="00001490">
        <w:t>Diela</w:t>
      </w:r>
      <w:r w:rsidR="00DF07C1" w:rsidRPr="00001490">
        <w:t>, t.j. </w:t>
      </w:r>
      <w:r w:rsidRPr="00001490">
        <w:t xml:space="preserve">vykonanie prác ocenených v Ocenenom výkaze výmer, vo väčšom rozsahu </w:t>
      </w:r>
      <w:r w:rsidR="007919E3" w:rsidRPr="00001490">
        <w:t>(ďalej iba „</w:t>
      </w:r>
      <w:r w:rsidR="007919E3" w:rsidRPr="00001490">
        <w:rPr>
          <w:b/>
        </w:rPr>
        <w:t>Naviac práce</w:t>
      </w:r>
      <w:r w:rsidR="007919E3" w:rsidRPr="00001490">
        <w:t>“</w:t>
      </w:r>
      <w:r w:rsidRPr="00001490">
        <w:t>)</w:t>
      </w:r>
      <w:r w:rsidR="007919E3" w:rsidRPr="00001490">
        <w:t xml:space="preserve"> alebo </w:t>
      </w:r>
      <w:r w:rsidRPr="00001490">
        <w:t xml:space="preserve">v menšom rozsahu z dôvodu nezrealizovania jednotlivých prác alebo dodávok (ďalej len </w:t>
      </w:r>
      <w:r w:rsidR="007919E3" w:rsidRPr="00001490">
        <w:t>„</w:t>
      </w:r>
      <w:r w:rsidR="007919E3" w:rsidRPr="00001490">
        <w:rPr>
          <w:b/>
        </w:rPr>
        <w:t>Menej práce</w:t>
      </w:r>
      <w:r w:rsidR="007919E3" w:rsidRPr="00001490">
        <w:t xml:space="preserve">“) je možné </w:t>
      </w:r>
      <w:r w:rsidR="00624D8D" w:rsidRPr="00001490">
        <w:t>uskutočniť</w:t>
      </w:r>
      <w:r w:rsidR="007919E3" w:rsidRPr="00001490">
        <w:t xml:space="preserve"> len postupmi definovanými Zákonom o verejnom obstarávaní. Cenu je prípustné zmeniť</w:t>
      </w:r>
      <w:r w:rsidRPr="00001490">
        <w:t xml:space="preserve"> </w:t>
      </w:r>
      <w:r w:rsidR="00DD51C6" w:rsidRPr="00001490">
        <w:t xml:space="preserve">len </w:t>
      </w:r>
      <w:r w:rsidRPr="00001490">
        <w:t>pokiaľ</w:t>
      </w:r>
      <w:r w:rsidR="007919E3" w:rsidRPr="00001490">
        <w:t xml:space="preserve"> Nové práce, Naviac práce alebo Menej práce budú mať na </w:t>
      </w:r>
      <w:r w:rsidRPr="00001490">
        <w:t>Cenu</w:t>
      </w:r>
      <w:r w:rsidR="007919E3" w:rsidRPr="00001490">
        <w:t xml:space="preserve"> preukázateľný vplyv</w:t>
      </w:r>
      <w:r w:rsidR="00DF07C1" w:rsidRPr="00001490">
        <w:t xml:space="preserve">, a to písomným dodatkom uzavretým v súlade </w:t>
      </w:r>
      <w:r w:rsidR="00DD51C6" w:rsidRPr="00001490">
        <w:t>s </w:t>
      </w:r>
      <w:r w:rsidR="00DF07C1" w:rsidRPr="00001490">
        <w:t>§</w:t>
      </w:r>
      <w:r w:rsidR="00DD51C6" w:rsidRPr="00001490">
        <w:t> 18 </w:t>
      </w:r>
      <w:r w:rsidR="00DF07C1" w:rsidRPr="00001490">
        <w:t>Zákona o verejnom obstarávaní podpísaným Zmluvnými stranami</w:t>
      </w:r>
      <w:r w:rsidR="007919E3" w:rsidRPr="00001490">
        <w:t>. Naviac</w:t>
      </w:r>
      <w:r w:rsidR="00DD51C6" w:rsidRPr="00001490">
        <w:t xml:space="preserve"> práce/</w:t>
      </w:r>
      <w:r w:rsidR="007919E3" w:rsidRPr="00001490">
        <w:t xml:space="preserve">Menej práce, budú ocenené podľa jednotkových cien uvedených </w:t>
      </w:r>
      <w:r w:rsidR="007C1C50" w:rsidRPr="00001490">
        <w:t xml:space="preserve">v </w:t>
      </w:r>
      <w:r w:rsidRPr="00001490">
        <w:t>Ocenenom</w:t>
      </w:r>
      <w:r w:rsidR="007919E3" w:rsidRPr="00001490">
        <w:t xml:space="preserve"> výkaz</w:t>
      </w:r>
      <w:r w:rsidRPr="00001490">
        <w:t>e</w:t>
      </w:r>
      <w:r w:rsidR="007919E3" w:rsidRPr="00001490">
        <w:t xml:space="preserve"> výmer. </w:t>
      </w:r>
      <w:r w:rsidR="009C0930" w:rsidRPr="00001490">
        <w:t xml:space="preserve">Menej práce odsúhlasené Objednávateľom, projektantom a technickým dozorom, budú z Ceny odpočítané a to v sume, v akej sú zahrnuté do Oceneného výkazu výmer. </w:t>
      </w:r>
      <w:r w:rsidR="007919E3" w:rsidRPr="00001490">
        <w:t xml:space="preserve">Nové práce neuvedené v </w:t>
      </w:r>
      <w:r w:rsidR="00C077F0" w:rsidRPr="00001490">
        <w:t>Ocenenom výkaze výmer</w:t>
      </w:r>
      <w:r w:rsidR="007919E3" w:rsidRPr="00001490">
        <w:t xml:space="preserve"> sa ocenia individ</w:t>
      </w:r>
      <w:r w:rsidR="00C077F0" w:rsidRPr="00001490">
        <w:t>uálnou kalkuláciou spracovanou Z</w:t>
      </w:r>
      <w:r w:rsidR="00DD51C6" w:rsidRPr="00001490">
        <w:t>hotoviteľom a </w:t>
      </w:r>
      <w:r w:rsidR="007919E3" w:rsidRPr="00001490">
        <w:t xml:space="preserve">odsúhlasenou </w:t>
      </w:r>
      <w:r w:rsidR="00C077F0" w:rsidRPr="00001490">
        <w:t>O</w:t>
      </w:r>
      <w:r w:rsidR="007919E3" w:rsidRPr="00001490">
        <w:t>bjednáv</w:t>
      </w:r>
      <w:r w:rsidR="00C077F0" w:rsidRPr="00001490">
        <w:t>ateľom,</w:t>
      </w:r>
      <w:r w:rsidR="009C0930" w:rsidRPr="00001490">
        <w:t xml:space="preserve"> </w:t>
      </w:r>
      <w:r w:rsidR="00933D21" w:rsidRPr="00933D21">
        <w:t xml:space="preserve"> pričom Zhotoviteľ určí jednotkové ceny Nových prác na základe cenníka CENKROS platného pre daný rok, v ktorom bude Nové práce </w:t>
      </w:r>
      <w:proofErr w:type="spellStart"/>
      <w:r w:rsidR="00933D21" w:rsidRPr="00933D21">
        <w:t>naceňovať</w:t>
      </w:r>
      <w:proofErr w:type="spellEnd"/>
      <w:r w:rsidR="00933D21">
        <w:t>.</w:t>
      </w:r>
    </w:p>
    <w:p w14:paraId="55CA3F44" w14:textId="77777777" w:rsidR="00006E45" w:rsidRDefault="009203C4" w:rsidP="008D2A9E">
      <w:pPr>
        <w:pStyle w:val="Podtitul"/>
      </w:pPr>
      <w:r w:rsidRPr="002A5599">
        <w:t xml:space="preserve">Zhotoviteľ berie na vedomie, </w:t>
      </w:r>
      <w:r w:rsidR="007C1C50">
        <w:t xml:space="preserve">že </w:t>
      </w:r>
      <w:r w:rsidR="00B93051">
        <w:t>Nové práce/</w:t>
      </w:r>
      <w:r w:rsidR="00C80E80">
        <w:t>Naviac práce</w:t>
      </w:r>
      <w:r w:rsidR="007C1C50">
        <w:t>/Menej práce</w:t>
      </w:r>
      <w:r w:rsidR="00C80E80">
        <w:t xml:space="preserve"> musia by</w:t>
      </w:r>
      <w:r w:rsidR="0041417C">
        <w:t>ť</w:t>
      </w:r>
      <w:r w:rsidR="00C80E80">
        <w:t xml:space="preserve"> pred ich vykonaním</w:t>
      </w:r>
      <w:r w:rsidR="007C1C50">
        <w:t>/nevykonaním</w:t>
      </w:r>
      <w:r w:rsidR="00C80E80">
        <w:t xml:space="preserve"> vopred odsúhlasené v stavebnom denníku a vopred upravené písomným dodatkom k tejto Zmluve. </w:t>
      </w:r>
    </w:p>
    <w:p w14:paraId="4AE9EB4B" w14:textId="00E764D3" w:rsidR="00C80E80" w:rsidRPr="00D5119E" w:rsidRDefault="00B93051" w:rsidP="008D2A9E">
      <w:pPr>
        <w:pStyle w:val="Podtitul"/>
      </w:pPr>
      <w:r>
        <w:t xml:space="preserve">Zhotoviteľ nesmie začať realizovať žiadne Nové práce/Naviac práce bez podpísaného dodatku k Zmluve. V prípade realizácie Nových prác/Naviac prác bez podpísaného dodatku k Zmluve, nemá Zhotoviteľ nárok na </w:t>
      </w:r>
      <w:r w:rsidR="009F1EA3">
        <w:t>odplatu</w:t>
      </w:r>
      <w:r>
        <w:t xml:space="preserve"> za takéto práce a ani právo ich fakturovať.</w:t>
      </w:r>
      <w:r w:rsidR="00006E45" w:rsidRPr="00006E45">
        <w:t xml:space="preserve"> </w:t>
      </w:r>
      <w:r w:rsidR="00006E45">
        <w:t>Z</w:t>
      </w:r>
      <w:r w:rsidR="00006E45" w:rsidRPr="00006E45">
        <w:t xml:space="preserve">hotoviteľ je povinný </w:t>
      </w:r>
      <w:r w:rsidR="00006E45">
        <w:t>neodsúhlasené Nové práce/Naviac práce n</w:t>
      </w:r>
      <w:r w:rsidR="00006E45" w:rsidRPr="00006E45">
        <w:t xml:space="preserve">a požiadanie </w:t>
      </w:r>
      <w:r w:rsidR="00006E45">
        <w:t xml:space="preserve">Objednávateľa </w:t>
      </w:r>
      <w:r w:rsidR="00006E45" w:rsidRPr="00006E45">
        <w:t>na vlastné náklady od</w:t>
      </w:r>
      <w:r w:rsidR="009F1EA3">
        <w:t>strániť v </w:t>
      </w:r>
      <w:r w:rsidR="00006E45" w:rsidRPr="00006E45">
        <w:t>primeranej lehote</w:t>
      </w:r>
      <w:r w:rsidR="00006E45">
        <w:t xml:space="preserve"> určenej Objednávateľom</w:t>
      </w:r>
      <w:r w:rsidR="00006E45" w:rsidRPr="00006E45">
        <w:t>. Ak tak neučiní, po tejto lehote môžu byť odstránené na jeho náklady</w:t>
      </w:r>
      <w:r w:rsidR="00006E45">
        <w:t xml:space="preserve"> Objednávateľom</w:t>
      </w:r>
      <w:r w:rsidR="009F28DA">
        <w:t xml:space="preserve"> alebo </w:t>
      </w:r>
      <w:r w:rsidR="00AE2D1C">
        <w:t>Objednávateľom určen</w:t>
      </w:r>
      <w:r w:rsidR="007C1C50">
        <w:t>ou</w:t>
      </w:r>
      <w:r w:rsidR="00AE2D1C">
        <w:t xml:space="preserve"> </w:t>
      </w:r>
      <w:r w:rsidR="00006E45">
        <w:t>tre</w:t>
      </w:r>
      <w:r w:rsidR="007C1C50">
        <w:t xml:space="preserve">ťou </w:t>
      </w:r>
      <w:r w:rsidR="00006E45">
        <w:t>osob</w:t>
      </w:r>
      <w:r w:rsidR="007C1C50">
        <w:t>ou</w:t>
      </w:r>
      <w:r w:rsidR="00006E45" w:rsidRPr="00006E45">
        <w:t>.</w:t>
      </w:r>
      <w:r w:rsidR="009F1EA3">
        <w:t xml:space="preserve"> Pokiaľ </w:t>
      </w:r>
      <w:r>
        <w:t xml:space="preserve"> </w:t>
      </w:r>
      <w:r w:rsidR="009F1EA3">
        <w:t xml:space="preserve">Zhotoviteľ </w:t>
      </w:r>
      <w:r w:rsidR="000514DF">
        <w:t>poruš</w:t>
      </w:r>
      <w:r w:rsidR="009F1EA3">
        <w:t>í ktorúkoľvek svoju povinnosť stanovenú týmto bodom Zmluvy,</w:t>
      </w:r>
      <w:r w:rsidR="00C80E80">
        <w:t xml:space="preserve"> Objednávateľ </w:t>
      </w:r>
      <w:r w:rsidR="009F1EA3">
        <w:t xml:space="preserve">má </w:t>
      </w:r>
      <w:r w:rsidR="00C80E80">
        <w:t>právo odstúpiť</w:t>
      </w:r>
      <w:r>
        <w:t xml:space="preserve"> od tejto Zmluvy a </w:t>
      </w:r>
      <w:r w:rsidR="00C80E80">
        <w:t>zároveň má nárok na zmluvnú pokutu vo výške 5 % z Ceny. Vyššie uvedenou zmluvnou pokutou nie je dotknutý nárok Objednávateľa na náhradu škody, ktorá mu vznikla v dôsledku porušenia tejto povinnosti v plnej výške</w:t>
      </w:r>
      <w:r w:rsidR="00001490">
        <w:t xml:space="preserve">, </w:t>
      </w:r>
      <w:r w:rsidR="00C80E80">
        <w:t>a to aj v prípade, ak vzniknutá škoda prevyšuje výšku zmluvnej pokuty.</w:t>
      </w:r>
    </w:p>
    <w:p w14:paraId="0AF4830D" w14:textId="681E6078" w:rsidR="00F33E36" w:rsidRDefault="009203C4" w:rsidP="008D2A9E">
      <w:pPr>
        <w:pStyle w:val="Podtitul"/>
      </w:pPr>
      <w:r w:rsidRPr="00006E45">
        <w:t xml:space="preserve">V prípade vzniku rozdielov medzi </w:t>
      </w:r>
      <w:r w:rsidR="00C80E80" w:rsidRPr="006550AB">
        <w:t>O</w:t>
      </w:r>
      <w:r w:rsidRPr="006550AB">
        <w:t>ceneným výkazom výmer</w:t>
      </w:r>
      <w:r w:rsidR="00C80E80" w:rsidRPr="006550AB">
        <w:t xml:space="preserve"> podľa </w:t>
      </w:r>
      <w:r w:rsidR="00C80E80" w:rsidRPr="006550AB">
        <w:rPr>
          <w:u w:val="single"/>
        </w:rPr>
        <w:t xml:space="preserve">Prílohy č. </w:t>
      </w:r>
      <w:r w:rsidR="0068511D" w:rsidRPr="006550AB">
        <w:rPr>
          <w:u w:val="single"/>
        </w:rPr>
        <w:t>3</w:t>
      </w:r>
      <w:r w:rsidR="0068511D">
        <w:t xml:space="preserve"> </w:t>
      </w:r>
      <w:r w:rsidR="00C80E80">
        <w:t>tejto Zmluvy</w:t>
      </w:r>
      <w:r w:rsidRPr="00006E45">
        <w:t xml:space="preserve"> a</w:t>
      </w:r>
      <w:r w:rsidR="00C80E80">
        <w:t> </w:t>
      </w:r>
      <w:r w:rsidR="00B93051">
        <w:t>P</w:t>
      </w:r>
      <w:r w:rsidRPr="00006E45">
        <w:t xml:space="preserve">rojektovou dokumentáciou je </w:t>
      </w:r>
      <w:r w:rsidR="00B93051">
        <w:t>O</w:t>
      </w:r>
      <w:r w:rsidRPr="00006E45">
        <w:t xml:space="preserve">cenený výkaz výmer rozhodujúcim pre určenie konečnej ceny za </w:t>
      </w:r>
      <w:r w:rsidR="007C1C50">
        <w:t>vykonanie</w:t>
      </w:r>
      <w:r w:rsidR="007C1C50" w:rsidRPr="00006E45">
        <w:t xml:space="preserve"> </w:t>
      </w:r>
      <w:r w:rsidR="00B93051">
        <w:t>D</w:t>
      </w:r>
      <w:r w:rsidRPr="00006E45">
        <w:t>iela.</w:t>
      </w:r>
    </w:p>
    <w:p w14:paraId="6154454A" w14:textId="77777777" w:rsidR="004B5B37" w:rsidRDefault="004B5B37" w:rsidP="001C34F3"/>
    <w:p w14:paraId="78F3113B" w14:textId="35A8E6A0" w:rsidR="00F33E36" w:rsidRPr="002A5599" w:rsidRDefault="009203C4" w:rsidP="00C87CC1">
      <w:pPr>
        <w:pStyle w:val="Zhlavie30"/>
        <w:keepNext/>
        <w:keepLines/>
        <w:spacing w:after="0" w:line="240" w:lineRule="atLeast"/>
        <w:outlineLvl w:val="9"/>
      </w:pPr>
      <w:bookmarkStart w:id="5" w:name="bookmark8"/>
      <w:r w:rsidRPr="002A5599">
        <w:t>Článok III.</w:t>
      </w:r>
      <w:bookmarkEnd w:id="5"/>
    </w:p>
    <w:p w14:paraId="1FE8ED1C" w14:textId="77777777" w:rsidR="00F33E36" w:rsidRPr="002A5599" w:rsidRDefault="009203C4">
      <w:pPr>
        <w:pStyle w:val="Zhlavie30"/>
        <w:keepNext/>
        <w:keepLines/>
        <w:spacing w:line="266" w:lineRule="auto"/>
      </w:pPr>
      <w:r w:rsidRPr="002A5599">
        <w:t xml:space="preserve">Doba realizácie </w:t>
      </w:r>
      <w:r w:rsidR="00284F07" w:rsidRPr="002A5599">
        <w:t>Diela</w:t>
      </w:r>
    </w:p>
    <w:p w14:paraId="45DD1B92" w14:textId="77777777" w:rsidR="00F33E36" w:rsidRPr="002A5599" w:rsidRDefault="009203C4">
      <w:pPr>
        <w:pStyle w:val="Podtitul"/>
        <w:numPr>
          <w:ilvl w:val="0"/>
          <w:numId w:val="3"/>
        </w:numPr>
      </w:pPr>
      <w:r w:rsidRPr="002A5599">
        <w:t xml:space="preserve">Zhotoviteľ sa zaväzuje zhotoviť </w:t>
      </w:r>
      <w:r w:rsidR="00284F07" w:rsidRPr="002A5599">
        <w:t>Dielo</w:t>
      </w:r>
      <w:r w:rsidR="0073401A" w:rsidRPr="002A5599">
        <w:t xml:space="preserve"> podľa odsúhlaseného harmonogramu </w:t>
      </w:r>
      <w:r w:rsidRPr="002A5599">
        <w:t>v</w:t>
      </w:r>
      <w:r w:rsidR="003577B0" w:rsidRPr="002A5599">
        <w:t> </w:t>
      </w:r>
      <w:r w:rsidRPr="002A5599">
        <w:t>nasledovných</w:t>
      </w:r>
      <w:r w:rsidR="003577B0" w:rsidRPr="002A5599">
        <w:t xml:space="preserve"> </w:t>
      </w:r>
      <w:r w:rsidRPr="002A5599">
        <w:t>termínoch</w:t>
      </w:r>
      <w:r w:rsidR="00B04E9A" w:rsidRPr="002A5599">
        <w:t>:</w:t>
      </w:r>
    </w:p>
    <w:p w14:paraId="4E77860E" w14:textId="5634D51D" w:rsidR="00F33E36" w:rsidRPr="001C34F3" w:rsidRDefault="00044A5B" w:rsidP="001C34F3">
      <w:pPr>
        <w:pStyle w:val="Nadpis2"/>
      </w:pPr>
      <w:bookmarkStart w:id="6" w:name="_Hlk103849432"/>
      <w:r>
        <w:rPr>
          <w:rStyle w:val="Jemnzvraznenie"/>
        </w:rPr>
        <w:t>prevzatie</w:t>
      </w:r>
      <w:r w:rsidR="009203C4" w:rsidRPr="00931056">
        <w:t xml:space="preserve"> staveniska</w:t>
      </w:r>
      <w:r w:rsidR="00B04E9A" w:rsidRPr="002868C7">
        <w:t>:</w:t>
      </w:r>
      <w:r w:rsidR="008F7BBB" w:rsidRPr="00006E45">
        <w:t xml:space="preserve"> </w:t>
      </w:r>
      <w:r w:rsidR="00D05035">
        <w:t xml:space="preserve">do 3 pracovných dní od </w:t>
      </w:r>
      <w:r w:rsidR="00F42744">
        <w:t>účinnosti Z</w:t>
      </w:r>
      <w:r w:rsidR="00D05035">
        <w:t>mluvy;</w:t>
      </w:r>
    </w:p>
    <w:p w14:paraId="5A5EB501" w14:textId="43E0946C" w:rsidR="00F33E36" w:rsidRPr="001C34F3" w:rsidRDefault="009203C4" w:rsidP="001C34F3">
      <w:pPr>
        <w:pStyle w:val="Nadpis2"/>
        <w:rPr>
          <w:rStyle w:val="Jemnzvraznenie"/>
        </w:rPr>
      </w:pPr>
      <w:r w:rsidRPr="001C34F3">
        <w:rPr>
          <w:rStyle w:val="Jemnzvraznenie"/>
        </w:rPr>
        <w:t xml:space="preserve">začatie </w:t>
      </w:r>
      <w:r w:rsidR="00B04E9A" w:rsidRPr="00931056">
        <w:rPr>
          <w:rStyle w:val="Jemnzvraznenie"/>
        </w:rPr>
        <w:t>vykonávania</w:t>
      </w:r>
      <w:r w:rsidR="00B04E9A" w:rsidRPr="001C34F3">
        <w:rPr>
          <w:rStyle w:val="Jemnzvraznenie"/>
        </w:rPr>
        <w:t xml:space="preserve"> </w:t>
      </w:r>
      <w:r w:rsidR="00284F07" w:rsidRPr="001C34F3">
        <w:rPr>
          <w:rStyle w:val="Jemnzvraznenie"/>
        </w:rPr>
        <w:t>Diela</w:t>
      </w:r>
      <w:r w:rsidRPr="001C34F3">
        <w:rPr>
          <w:rStyle w:val="Jemnzvraznenie"/>
        </w:rPr>
        <w:t xml:space="preserve">: do </w:t>
      </w:r>
      <w:r w:rsidR="008F7BBB" w:rsidRPr="001C34F3">
        <w:rPr>
          <w:rStyle w:val="Jemnzvraznenie"/>
        </w:rPr>
        <w:t xml:space="preserve">5 </w:t>
      </w:r>
      <w:r w:rsidRPr="001C34F3">
        <w:rPr>
          <w:rStyle w:val="Jemnzvraznenie"/>
        </w:rPr>
        <w:t xml:space="preserve">pracovných dní od </w:t>
      </w:r>
      <w:r w:rsidR="00044A5B">
        <w:rPr>
          <w:rStyle w:val="Jemnzvraznenie"/>
        </w:rPr>
        <w:t>prevzatia</w:t>
      </w:r>
      <w:r w:rsidRPr="001C34F3">
        <w:rPr>
          <w:rStyle w:val="Jemnzvraznenie"/>
        </w:rPr>
        <w:t xml:space="preserve"> staveniska</w:t>
      </w:r>
      <w:r w:rsidR="00B04E9A" w:rsidRPr="00931056">
        <w:rPr>
          <w:rStyle w:val="Jemnzvraznenie"/>
        </w:rPr>
        <w:t>;</w:t>
      </w:r>
    </w:p>
    <w:bookmarkEnd w:id="6"/>
    <w:p w14:paraId="7E52D31B" w14:textId="4C1504F8" w:rsidR="00F33E36" w:rsidRPr="001C34F3" w:rsidRDefault="009203C4" w:rsidP="001C34F3">
      <w:pPr>
        <w:pStyle w:val="Nadpis2"/>
        <w:rPr>
          <w:rStyle w:val="Jemnzvraznenie"/>
        </w:rPr>
      </w:pPr>
      <w:r w:rsidRPr="001C34F3">
        <w:rPr>
          <w:rStyle w:val="Jemnzvraznenie"/>
        </w:rPr>
        <w:t>termín ukončenia prác</w:t>
      </w:r>
      <w:r w:rsidR="00696895" w:rsidRPr="00931056">
        <w:rPr>
          <w:rStyle w:val="Jemnzvraznenie"/>
        </w:rPr>
        <w:t xml:space="preserve"> vrátane Odovzdania a</w:t>
      </w:r>
      <w:r w:rsidR="00696895" w:rsidRPr="002868C7">
        <w:rPr>
          <w:rStyle w:val="Jemnzvraznenie"/>
        </w:rPr>
        <w:t> </w:t>
      </w:r>
      <w:r w:rsidR="00696895" w:rsidRPr="00006E45">
        <w:rPr>
          <w:rStyle w:val="Jemnzvraznenie"/>
        </w:rPr>
        <w:t>prevzatia Diela</w:t>
      </w:r>
      <w:r w:rsidRPr="001C34F3">
        <w:rPr>
          <w:rStyle w:val="Jemnzvraznenie"/>
        </w:rPr>
        <w:t xml:space="preserve">: </w:t>
      </w:r>
      <w:r w:rsidRPr="008B793F">
        <w:rPr>
          <w:rStyle w:val="Jemnzvraznenie"/>
        </w:rPr>
        <w:t>do</w:t>
      </w:r>
      <w:r w:rsidRPr="008B793F">
        <w:rPr>
          <w:rStyle w:val="Jemnzvraznenie"/>
          <w:color w:val="FF0000"/>
        </w:rPr>
        <w:t xml:space="preserve"> </w:t>
      </w:r>
      <w:r w:rsidR="00B4764D" w:rsidRPr="008B793F">
        <w:rPr>
          <w:rStyle w:val="Jemnzvraznenie"/>
          <w:color w:val="auto"/>
        </w:rPr>
        <w:t>8</w:t>
      </w:r>
      <w:r w:rsidR="00B4764D" w:rsidRPr="008B793F">
        <w:rPr>
          <w:rStyle w:val="Jemnzvraznenie"/>
          <w:color w:val="FF0000"/>
        </w:rPr>
        <w:t xml:space="preserve"> </w:t>
      </w:r>
      <w:r w:rsidRPr="008B793F">
        <w:rPr>
          <w:rStyle w:val="Jemnzvraznenie"/>
        </w:rPr>
        <w:t>týždňov</w:t>
      </w:r>
      <w:r w:rsidRPr="001C34F3">
        <w:rPr>
          <w:rStyle w:val="Jemnzvraznenie"/>
        </w:rPr>
        <w:t xml:space="preserve"> od </w:t>
      </w:r>
      <w:r w:rsidR="00044A5B">
        <w:rPr>
          <w:rStyle w:val="Jemnzvraznenie"/>
        </w:rPr>
        <w:t>prevzatia</w:t>
      </w:r>
      <w:r w:rsidR="00575088" w:rsidRPr="00931056">
        <w:rPr>
          <w:rStyle w:val="Jemnzvraznenie"/>
        </w:rPr>
        <w:t xml:space="preserve"> staveniska</w:t>
      </w:r>
      <w:r w:rsidR="00B04E9A" w:rsidRPr="002868C7">
        <w:rPr>
          <w:rStyle w:val="Jemnzvraznenie"/>
        </w:rPr>
        <w:t>;</w:t>
      </w:r>
    </w:p>
    <w:p w14:paraId="4A79BAA7" w14:textId="76E8BBDF" w:rsidR="00F33E36" w:rsidRPr="00125624" w:rsidRDefault="009203C4" w:rsidP="001C34F3">
      <w:pPr>
        <w:pStyle w:val="Nadpis2"/>
        <w:rPr>
          <w:rStyle w:val="Jemnzvraznenie"/>
        </w:rPr>
      </w:pPr>
      <w:r w:rsidRPr="001C34F3">
        <w:rPr>
          <w:rStyle w:val="Jemnzvraznenie"/>
        </w:rPr>
        <w:t xml:space="preserve">realizácia </w:t>
      </w:r>
      <w:r w:rsidR="00284F07" w:rsidRPr="001C34F3">
        <w:rPr>
          <w:rStyle w:val="Jemnzvraznenie"/>
        </w:rPr>
        <w:t>Diela</w:t>
      </w:r>
      <w:r w:rsidRPr="001C34F3">
        <w:rPr>
          <w:rStyle w:val="Jemnzvraznenie"/>
        </w:rPr>
        <w:t xml:space="preserve"> v počte:</w:t>
      </w:r>
      <w:r w:rsidR="00A32792" w:rsidRPr="00C87CC1">
        <w:rPr>
          <w:rStyle w:val="Jemnzvraznenie"/>
          <w:color w:val="auto"/>
        </w:rPr>
        <w:t xml:space="preserve"> </w:t>
      </w:r>
      <w:r w:rsidR="00B4764D">
        <w:rPr>
          <w:rStyle w:val="Jemnzvraznenie"/>
          <w:color w:val="auto"/>
        </w:rPr>
        <w:t>8</w:t>
      </w:r>
      <w:r w:rsidR="00B4764D" w:rsidRPr="00C87CC1">
        <w:rPr>
          <w:rStyle w:val="Jemnzvraznenie"/>
          <w:color w:val="auto"/>
        </w:rPr>
        <w:t xml:space="preserve"> </w:t>
      </w:r>
      <w:r w:rsidRPr="00C87CC1">
        <w:rPr>
          <w:rStyle w:val="Jemnzvraznenie"/>
        </w:rPr>
        <w:t>týždňov</w:t>
      </w:r>
      <w:r w:rsidRPr="001C34F3">
        <w:rPr>
          <w:rStyle w:val="Jemnzvraznenie"/>
        </w:rPr>
        <w:t xml:space="preserve"> zohľadňuje </w:t>
      </w:r>
      <w:r w:rsidRPr="00125624">
        <w:rPr>
          <w:rStyle w:val="Jemnzvraznenie"/>
        </w:rPr>
        <w:t xml:space="preserve">Vecný a časový harmonogram realizácie </w:t>
      </w:r>
      <w:r w:rsidR="00284F07" w:rsidRPr="00125624">
        <w:rPr>
          <w:rStyle w:val="Jemnzvraznenie"/>
        </w:rPr>
        <w:t>Diela</w:t>
      </w:r>
      <w:r w:rsidRPr="00125624">
        <w:rPr>
          <w:rStyle w:val="Jemnzvraznenie"/>
        </w:rPr>
        <w:t xml:space="preserve">, ktorý tvorí </w:t>
      </w:r>
      <w:r w:rsidRPr="00125624">
        <w:rPr>
          <w:rStyle w:val="Jemnzvraznenie"/>
          <w:u w:val="single"/>
        </w:rPr>
        <w:t>Prílohu č.</w:t>
      </w:r>
      <w:r w:rsidR="00B04E9A" w:rsidRPr="00125624">
        <w:rPr>
          <w:rStyle w:val="Jemnzvraznenie"/>
          <w:u w:val="single"/>
        </w:rPr>
        <w:t xml:space="preserve"> </w:t>
      </w:r>
      <w:r w:rsidR="0068511D" w:rsidRPr="00125624">
        <w:rPr>
          <w:rStyle w:val="Jemnzvraznenie"/>
          <w:u w:val="single"/>
        </w:rPr>
        <w:t>1</w:t>
      </w:r>
      <w:r w:rsidR="0068511D" w:rsidRPr="00125624">
        <w:rPr>
          <w:rStyle w:val="Jemnzvraznenie"/>
        </w:rPr>
        <w:t xml:space="preserve"> </w:t>
      </w:r>
      <w:r w:rsidRPr="00125624">
        <w:rPr>
          <w:rStyle w:val="Jemnzvraznenie"/>
        </w:rPr>
        <w:t xml:space="preserve">tejto </w:t>
      </w:r>
      <w:r w:rsidR="005E3056" w:rsidRPr="00125624">
        <w:rPr>
          <w:rStyle w:val="Jemnzvraznenie"/>
        </w:rPr>
        <w:t>Zmluvy</w:t>
      </w:r>
      <w:r w:rsidR="00B04E9A" w:rsidRPr="00125624">
        <w:rPr>
          <w:rStyle w:val="Jemnzvraznenie"/>
        </w:rPr>
        <w:t>;</w:t>
      </w:r>
    </w:p>
    <w:p w14:paraId="3AFA7EA5" w14:textId="5ACD66EB" w:rsidR="00F33E36" w:rsidRPr="001C34F3" w:rsidRDefault="009203C4" w:rsidP="001C34F3">
      <w:pPr>
        <w:pStyle w:val="Nadpis2"/>
        <w:rPr>
          <w:rStyle w:val="Jemnzvraznenie"/>
        </w:rPr>
      </w:pPr>
      <w:r w:rsidRPr="001C34F3">
        <w:rPr>
          <w:rStyle w:val="Jemnzvraznenie"/>
        </w:rPr>
        <w:lastRenderedPageBreak/>
        <w:t>uvoľnenie staveniska</w:t>
      </w:r>
      <w:r w:rsidR="00B04E9A" w:rsidRPr="00931056">
        <w:rPr>
          <w:rStyle w:val="Jemnzvraznenie"/>
        </w:rPr>
        <w:t>:</w:t>
      </w:r>
      <w:r w:rsidRPr="001C34F3">
        <w:rPr>
          <w:rStyle w:val="Jemnzvraznenie"/>
        </w:rPr>
        <w:t xml:space="preserve"> do 5 </w:t>
      </w:r>
      <w:r w:rsidR="00983B48">
        <w:rPr>
          <w:rStyle w:val="Jemnzvraznenie"/>
        </w:rPr>
        <w:t xml:space="preserve">pracovných </w:t>
      </w:r>
      <w:r w:rsidRPr="001C34F3">
        <w:rPr>
          <w:rStyle w:val="Jemnzvraznenie"/>
        </w:rPr>
        <w:t xml:space="preserve">dní po </w:t>
      </w:r>
      <w:r w:rsidR="00696895" w:rsidRPr="00931056">
        <w:rPr>
          <w:rStyle w:val="Jemnzvraznenie"/>
        </w:rPr>
        <w:t>O</w:t>
      </w:r>
      <w:r w:rsidRPr="001C34F3">
        <w:rPr>
          <w:rStyle w:val="Jemnzvraznenie"/>
        </w:rPr>
        <w:t xml:space="preserve">dovzdaní a prevzatí </w:t>
      </w:r>
      <w:r w:rsidR="00284F07" w:rsidRPr="001C34F3">
        <w:rPr>
          <w:rStyle w:val="Jemnzvraznenie"/>
        </w:rPr>
        <w:t>Diela</w:t>
      </w:r>
      <w:r w:rsidR="00575088" w:rsidRPr="00931056">
        <w:rPr>
          <w:rStyle w:val="Jemnzvraznenie"/>
        </w:rPr>
        <w:t>;</w:t>
      </w:r>
    </w:p>
    <w:p w14:paraId="36D961F3" w14:textId="7D35D7BC" w:rsidR="00F33E36" w:rsidRDefault="0078261E" w:rsidP="008D2A9E">
      <w:pPr>
        <w:pStyle w:val="Podtitul"/>
        <w:numPr>
          <w:ilvl w:val="0"/>
          <w:numId w:val="0"/>
        </w:numPr>
        <w:ind w:left="567"/>
      </w:pPr>
      <w:r w:rsidRPr="002A5599">
        <w:t xml:space="preserve">pričom presný rozvrh prác a dodávok je </w:t>
      </w:r>
      <w:r w:rsidR="004E252C" w:rsidRPr="002A5599">
        <w:t>špecifikovaný</w:t>
      </w:r>
      <w:r w:rsidR="005501C8" w:rsidRPr="002A5599">
        <w:t xml:space="preserve"> vo</w:t>
      </w:r>
      <w:r w:rsidR="009203C4" w:rsidRPr="002A5599">
        <w:t xml:space="preserve"> </w:t>
      </w:r>
      <w:r w:rsidR="005501C8" w:rsidRPr="00125624">
        <w:t xml:space="preserve">Vecnom </w:t>
      </w:r>
      <w:r w:rsidR="009203C4" w:rsidRPr="00125624">
        <w:t xml:space="preserve">a </w:t>
      </w:r>
      <w:r w:rsidR="005501C8" w:rsidRPr="00125624">
        <w:t xml:space="preserve">časovom </w:t>
      </w:r>
      <w:r w:rsidR="009203C4" w:rsidRPr="00125624">
        <w:t>harmonogram</w:t>
      </w:r>
      <w:r w:rsidR="005501C8" w:rsidRPr="00125624">
        <w:t>e,</w:t>
      </w:r>
      <w:r w:rsidR="009203C4" w:rsidRPr="00125624">
        <w:t xml:space="preserve"> ktorý </w:t>
      </w:r>
      <w:r w:rsidR="005501C8" w:rsidRPr="00125624">
        <w:t xml:space="preserve">tvorí </w:t>
      </w:r>
      <w:r w:rsidR="009203C4" w:rsidRPr="00125624">
        <w:rPr>
          <w:u w:val="single"/>
        </w:rPr>
        <w:t xml:space="preserve">Prílohu č. </w:t>
      </w:r>
      <w:r w:rsidR="0068511D" w:rsidRPr="00125624">
        <w:rPr>
          <w:u w:val="single"/>
        </w:rPr>
        <w:t>1</w:t>
      </w:r>
      <w:r w:rsidR="0068511D" w:rsidRPr="00125624">
        <w:t xml:space="preserve"> </w:t>
      </w:r>
      <w:r w:rsidR="009203C4" w:rsidRPr="00125624">
        <w:t xml:space="preserve">tejto </w:t>
      </w:r>
      <w:r w:rsidR="005E3056" w:rsidRPr="00125624">
        <w:t>Zmluvy</w:t>
      </w:r>
      <w:r w:rsidR="009203C4" w:rsidRPr="00125624">
        <w:t>.</w:t>
      </w:r>
    </w:p>
    <w:p w14:paraId="15A23CCA" w14:textId="7101BE7C" w:rsidR="002E581C" w:rsidRDefault="002E581C">
      <w:pPr>
        <w:pStyle w:val="Odsekzoznamu"/>
        <w:numPr>
          <w:ilvl w:val="0"/>
          <w:numId w:val="21"/>
        </w:numPr>
        <w:ind w:left="0" w:firstLine="0"/>
        <w:jc w:val="both"/>
        <w:rPr>
          <w:rFonts w:ascii="Times New Roman" w:hAnsi="Times New Roman" w:cs="Times New Roman"/>
        </w:rPr>
      </w:pPr>
      <w:r w:rsidRPr="00D263D1">
        <w:rPr>
          <w:rFonts w:ascii="Times New Roman" w:hAnsi="Times New Roman" w:cs="Times New Roman"/>
        </w:rPr>
        <w:t>Zmluvné strany sa dohodli, že Objednávateľ odovzdá Zhotoviteľovi stavenisko, ak ho o to Zhotoviteľ písomne vyzve do 3 pracovných dní odo dňa účinnosti tejto Zmluvy.</w:t>
      </w:r>
    </w:p>
    <w:p w14:paraId="0CDEEA3C" w14:textId="3456993F" w:rsidR="005B2766" w:rsidRPr="00933D21" w:rsidRDefault="005B2766" w:rsidP="005B2766">
      <w:pPr>
        <w:widowControl/>
        <w:numPr>
          <w:ilvl w:val="0"/>
          <w:numId w:val="33"/>
        </w:numPr>
        <w:tabs>
          <w:tab w:val="left" w:pos="567"/>
        </w:tabs>
        <w:autoSpaceDE w:val="0"/>
        <w:autoSpaceDN w:val="0"/>
        <w:adjustRightInd w:val="0"/>
        <w:spacing w:after="120"/>
        <w:jc w:val="both"/>
        <w:rPr>
          <w:rFonts w:ascii="Times New Roman" w:eastAsia="Calibri" w:hAnsi="Times New Roman" w:cs="Times New Roman"/>
          <w:color w:val="auto"/>
          <w:sz w:val="22"/>
          <w:szCs w:val="22"/>
          <w:lang w:bidi="ar-SA"/>
        </w:rPr>
      </w:pPr>
      <w:r w:rsidRPr="00933D21">
        <w:rPr>
          <w:rFonts w:ascii="Times New Roman" w:eastAsia="Calibri" w:hAnsi="Times New Roman" w:cs="Times New Roman"/>
          <w:sz w:val="22"/>
          <w:szCs w:val="22"/>
          <w:lang w:bidi="ar-SA"/>
        </w:rPr>
        <w:t xml:space="preserve">Ak sa </w:t>
      </w:r>
      <w:r w:rsidR="004D237E" w:rsidRPr="00933D21">
        <w:rPr>
          <w:rFonts w:ascii="Times New Roman" w:eastAsia="Calibri" w:hAnsi="Times New Roman" w:cs="Times New Roman"/>
          <w:sz w:val="22"/>
          <w:szCs w:val="22"/>
          <w:lang w:bidi="ar-SA"/>
        </w:rPr>
        <w:t>Zhotovi</w:t>
      </w:r>
      <w:r w:rsidRPr="00933D21">
        <w:rPr>
          <w:rFonts w:ascii="Times New Roman" w:eastAsia="Calibri" w:hAnsi="Times New Roman" w:cs="Times New Roman"/>
          <w:sz w:val="22"/>
          <w:szCs w:val="22"/>
          <w:lang w:bidi="ar-SA"/>
        </w:rPr>
        <w:t>teľ:</w:t>
      </w:r>
    </w:p>
    <w:p w14:paraId="5ECCBECF" w14:textId="3F5B45BE" w:rsidR="005B2766" w:rsidRPr="00933D21" w:rsidRDefault="005B2766" w:rsidP="005B2766">
      <w:pPr>
        <w:widowControl/>
        <w:numPr>
          <w:ilvl w:val="0"/>
          <w:numId w:val="32"/>
        </w:numPr>
        <w:autoSpaceDE w:val="0"/>
        <w:autoSpaceDN w:val="0"/>
        <w:adjustRightInd w:val="0"/>
        <w:spacing w:after="120" w:line="259" w:lineRule="auto"/>
        <w:ind w:left="993"/>
        <w:contextualSpacing/>
        <w:jc w:val="both"/>
        <w:rPr>
          <w:rFonts w:ascii="Times New Roman" w:eastAsia="Calibri" w:hAnsi="Times New Roman" w:cs="Times New Roman"/>
          <w:sz w:val="22"/>
          <w:szCs w:val="22"/>
          <w:lang w:bidi="ar-SA"/>
        </w:rPr>
      </w:pPr>
      <w:r w:rsidRPr="00933D21">
        <w:rPr>
          <w:rFonts w:ascii="Times New Roman" w:eastAsia="Calibri" w:hAnsi="Times New Roman" w:cs="Times New Roman"/>
          <w:sz w:val="22"/>
          <w:szCs w:val="22"/>
        </w:rPr>
        <w:t>bez ospravedlnenia nedostaví na ním</w:t>
      </w:r>
      <w:r w:rsidRPr="00933D21" w:rsidDel="00390853">
        <w:rPr>
          <w:rFonts w:ascii="Times New Roman" w:eastAsia="Calibri" w:hAnsi="Times New Roman" w:cs="Times New Roman"/>
          <w:sz w:val="22"/>
          <w:szCs w:val="22"/>
        </w:rPr>
        <w:t xml:space="preserve"> </w:t>
      </w:r>
      <w:r w:rsidRPr="00933D21">
        <w:rPr>
          <w:rFonts w:ascii="Times New Roman" w:eastAsia="Calibri" w:hAnsi="Times New Roman" w:cs="Times New Roman"/>
          <w:sz w:val="22"/>
          <w:szCs w:val="22"/>
        </w:rPr>
        <w:t xml:space="preserve">navrhnutý termín Odovzdania </w:t>
      </w:r>
      <w:r w:rsidRPr="00933D21">
        <w:rPr>
          <w:rFonts w:ascii="Times New Roman" w:eastAsia="Calibri" w:hAnsi="Times New Roman" w:cs="Times New Roman"/>
          <w:color w:val="auto"/>
          <w:sz w:val="22"/>
          <w:szCs w:val="22"/>
          <w:lang w:bidi="ar-SA"/>
        </w:rPr>
        <w:t>a</w:t>
      </w:r>
      <w:r w:rsidR="00E778B4" w:rsidRPr="00933D21">
        <w:rPr>
          <w:rFonts w:ascii="Times New Roman" w:eastAsia="Calibri" w:hAnsi="Times New Roman" w:cs="Times New Roman"/>
          <w:color w:val="auto"/>
          <w:sz w:val="22"/>
          <w:szCs w:val="22"/>
          <w:lang w:bidi="ar-SA"/>
        </w:rPr>
        <w:t> </w:t>
      </w:r>
      <w:r w:rsidRPr="00933D21">
        <w:rPr>
          <w:rFonts w:ascii="Times New Roman" w:eastAsia="Calibri" w:hAnsi="Times New Roman" w:cs="Times New Roman"/>
          <w:color w:val="auto"/>
          <w:sz w:val="22"/>
          <w:szCs w:val="22"/>
          <w:lang w:bidi="ar-SA"/>
        </w:rPr>
        <w:t>prevzati</w:t>
      </w:r>
      <w:r w:rsidR="00E778B4" w:rsidRPr="00933D21">
        <w:rPr>
          <w:rFonts w:ascii="Times New Roman" w:eastAsia="Calibri" w:hAnsi="Times New Roman" w:cs="Times New Roman"/>
          <w:color w:val="auto"/>
          <w:sz w:val="22"/>
          <w:szCs w:val="22"/>
          <w:lang w:bidi="ar-SA"/>
        </w:rPr>
        <w:t>a staveniska</w:t>
      </w:r>
      <w:r w:rsidRPr="00933D21">
        <w:rPr>
          <w:rFonts w:ascii="Times New Roman" w:eastAsia="Calibri" w:hAnsi="Times New Roman" w:cs="Times New Roman"/>
          <w:sz w:val="22"/>
          <w:szCs w:val="22"/>
        </w:rPr>
        <w:t>, alebo</w:t>
      </w:r>
    </w:p>
    <w:p w14:paraId="6FC1022F" w14:textId="479B5FAC" w:rsidR="005B2766" w:rsidRPr="00933D21" w:rsidRDefault="005B2766" w:rsidP="004D237E">
      <w:pPr>
        <w:widowControl/>
        <w:numPr>
          <w:ilvl w:val="0"/>
          <w:numId w:val="32"/>
        </w:numPr>
        <w:autoSpaceDE w:val="0"/>
        <w:autoSpaceDN w:val="0"/>
        <w:adjustRightInd w:val="0"/>
        <w:spacing w:after="120" w:line="259" w:lineRule="auto"/>
        <w:ind w:left="992" w:hanging="357"/>
        <w:jc w:val="both"/>
        <w:rPr>
          <w:rFonts w:ascii="Times New Roman" w:eastAsia="Calibri" w:hAnsi="Times New Roman" w:cs="Times New Roman"/>
          <w:sz w:val="22"/>
          <w:szCs w:val="22"/>
          <w:lang w:bidi="ar-SA"/>
        </w:rPr>
      </w:pPr>
      <w:r w:rsidRPr="00933D21">
        <w:rPr>
          <w:rFonts w:ascii="Times New Roman" w:eastAsia="Calibri" w:hAnsi="Times New Roman" w:cs="Times New Roman"/>
          <w:sz w:val="22"/>
          <w:szCs w:val="22"/>
          <w:lang w:bidi="ar-SA"/>
        </w:rPr>
        <w:t>bezdôvodne neprevezme</w:t>
      </w:r>
      <w:r w:rsidR="00E778B4" w:rsidRPr="00933D21">
        <w:rPr>
          <w:rFonts w:ascii="Times New Roman" w:eastAsia="Calibri" w:hAnsi="Times New Roman" w:cs="Times New Roman"/>
          <w:sz w:val="22"/>
          <w:szCs w:val="22"/>
          <w:lang w:bidi="ar-SA"/>
        </w:rPr>
        <w:t xml:space="preserve"> stavenisko</w:t>
      </w:r>
      <w:r w:rsidRPr="00933D21">
        <w:rPr>
          <w:rFonts w:ascii="Times New Roman" w:eastAsia="Calibri" w:hAnsi="Times New Roman" w:cs="Times New Roman"/>
          <w:sz w:val="22"/>
          <w:szCs w:val="22"/>
          <w:lang w:bidi="ar-SA"/>
        </w:rPr>
        <w:t>;</w:t>
      </w:r>
    </w:p>
    <w:p w14:paraId="6AF58FA2" w14:textId="66083819" w:rsidR="005B2766" w:rsidRPr="005B2766" w:rsidRDefault="005B2766" w:rsidP="005B2766">
      <w:pPr>
        <w:jc w:val="both"/>
      </w:pPr>
      <w:r w:rsidRPr="00933D21">
        <w:rPr>
          <w:rFonts w:ascii="Times New Roman" w:eastAsia="Calibri" w:hAnsi="Times New Roman" w:cs="Times New Roman"/>
          <w:sz w:val="22"/>
          <w:szCs w:val="22"/>
        </w:rPr>
        <w:t xml:space="preserve">Objednávateľ je oprávnený odstúpiť od tejto Zmluvy </w:t>
      </w:r>
      <w:r w:rsidRPr="00933D21">
        <w:rPr>
          <w:rFonts w:ascii="Times New Roman" w:eastAsia="Calibri" w:hAnsi="Times New Roman" w:cs="Times New Roman"/>
          <w:color w:val="auto"/>
          <w:sz w:val="22"/>
          <w:szCs w:val="22"/>
        </w:rPr>
        <w:t xml:space="preserve">a požadovať od </w:t>
      </w:r>
      <w:r w:rsidR="00E778B4" w:rsidRPr="00933D21">
        <w:rPr>
          <w:rFonts w:ascii="Times New Roman" w:eastAsia="Calibri" w:hAnsi="Times New Roman" w:cs="Times New Roman"/>
          <w:color w:val="auto"/>
          <w:sz w:val="22"/>
          <w:szCs w:val="22"/>
        </w:rPr>
        <w:t>Zhotovi</w:t>
      </w:r>
      <w:r w:rsidRPr="00933D21">
        <w:rPr>
          <w:rFonts w:ascii="Times New Roman" w:eastAsia="Calibri" w:hAnsi="Times New Roman" w:cs="Times New Roman"/>
          <w:color w:val="auto"/>
          <w:sz w:val="22"/>
          <w:szCs w:val="22"/>
        </w:rPr>
        <w:t>teľa úhradu zmluvnej pokuty vo výške 5</w:t>
      </w:r>
      <w:r w:rsidR="00D5669F" w:rsidRPr="00933D21">
        <w:rPr>
          <w:rFonts w:ascii="Times New Roman" w:eastAsia="Calibri" w:hAnsi="Times New Roman" w:cs="Times New Roman"/>
          <w:color w:val="auto"/>
          <w:sz w:val="22"/>
          <w:szCs w:val="22"/>
        </w:rPr>
        <w:t>.</w:t>
      </w:r>
      <w:r w:rsidR="00044A5B" w:rsidRPr="00933D21">
        <w:rPr>
          <w:rFonts w:ascii="Times New Roman" w:eastAsia="Calibri" w:hAnsi="Times New Roman" w:cs="Times New Roman"/>
          <w:color w:val="auto"/>
          <w:sz w:val="22"/>
          <w:szCs w:val="22"/>
        </w:rPr>
        <w:t>0</w:t>
      </w:r>
      <w:r w:rsidRPr="00933D21">
        <w:rPr>
          <w:rFonts w:ascii="Times New Roman" w:eastAsia="Calibri" w:hAnsi="Times New Roman" w:cs="Times New Roman"/>
          <w:color w:val="auto"/>
          <w:sz w:val="22"/>
          <w:szCs w:val="22"/>
        </w:rPr>
        <w:t>00,- EUR</w:t>
      </w:r>
      <w:r w:rsidRPr="00933D21">
        <w:rPr>
          <w:rFonts w:ascii="Times New Roman" w:eastAsia="Calibri" w:hAnsi="Times New Roman" w:cs="Times New Roman"/>
          <w:sz w:val="22"/>
          <w:szCs w:val="22"/>
        </w:rPr>
        <w:t>.</w:t>
      </w:r>
      <w:r w:rsidRPr="00933D21">
        <w:rPr>
          <w:rFonts w:ascii="Times New Roman" w:eastAsia="Calibri" w:hAnsi="Times New Roman" w:cs="Times New Roman"/>
          <w:sz w:val="22"/>
          <w:szCs w:val="22"/>
          <w:lang w:bidi="ar-SA"/>
        </w:rPr>
        <w:t xml:space="preserve"> Ak</w:t>
      </w:r>
      <w:r w:rsidR="00044A5B" w:rsidRPr="00933D21">
        <w:rPr>
          <w:rFonts w:ascii="Times New Roman" w:eastAsia="Calibri" w:hAnsi="Times New Roman" w:cs="Times New Roman"/>
          <w:sz w:val="22"/>
          <w:szCs w:val="22"/>
          <w:lang w:bidi="ar-SA"/>
        </w:rPr>
        <w:t xml:space="preserve"> Zhotovi</w:t>
      </w:r>
      <w:r w:rsidRPr="00933D21">
        <w:rPr>
          <w:rFonts w:ascii="Times New Roman" w:eastAsia="Calibri" w:hAnsi="Times New Roman" w:cs="Times New Roman"/>
          <w:sz w:val="22"/>
          <w:szCs w:val="22"/>
          <w:lang w:bidi="ar-SA"/>
        </w:rPr>
        <w:t xml:space="preserve">teľ nezačne vykonávať Dielo do </w:t>
      </w:r>
      <w:r w:rsidR="00044A5B" w:rsidRPr="00933D21">
        <w:rPr>
          <w:rFonts w:ascii="Times New Roman" w:eastAsia="Calibri" w:hAnsi="Times New Roman" w:cs="Times New Roman"/>
          <w:sz w:val="22"/>
          <w:szCs w:val="22"/>
          <w:lang w:bidi="ar-SA"/>
        </w:rPr>
        <w:t>5</w:t>
      </w:r>
      <w:r w:rsidRPr="00933D21">
        <w:rPr>
          <w:rFonts w:ascii="Times New Roman" w:eastAsia="Calibri" w:hAnsi="Times New Roman" w:cs="Times New Roman"/>
          <w:sz w:val="22"/>
          <w:szCs w:val="22"/>
          <w:lang w:bidi="ar-SA"/>
        </w:rPr>
        <w:t xml:space="preserve"> pracovných dní od prevzati</w:t>
      </w:r>
      <w:r w:rsidR="00044A5B" w:rsidRPr="00933D21">
        <w:rPr>
          <w:rFonts w:ascii="Times New Roman" w:eastAsia="Calibri" w:hAnsi="Times New Roman" w:cs="Times New Roman"/>
          <w:sz w:val="22"/>
          <w:szCs w:val="22"/>
          <w:lang w:bidi="ar-SA"/>
        </w:rPr>
        <w:t>a staveniska</w:t>
      </w:r>
      <w:r w:rsidRPr="00933D21">
        <w:rPr>
          <w:rFonts w:ascii="Times New Roman" w:eastAsia="Calibri" w:hAnsi="Times New Roman" w:cs="Times New Roman"/>
          <w:sz w:val="22"/>
          <w:szCs w:val="22"/>
          <w:lang w:bidi="ar-SA"/>
        </w:rPr>
        <w:t xml:space="preserve">, Objednávateľ je oprávnený odstúpiť od Zmluvy </w:t>
      </w:r>
      <w:r w:rsidRPr="00933D21">
        <w:rPr>
          <w:rFonts w:ascii="Times New Roman" w:eastAsia="Calibri" w:hAnsi="Times New Roman" w:cs="Times New Roman"/>
          <w:color w:val="auto"/>
          <w:sz w:val="22"/>
          <w:szCs w:val="22"/>
        </w:rPr>
        <w:t>a požadovať od</w:t>
      </w:r>
      <w:r w:rsidR="00D5669F" w:rsidRPr="00933D21">
        <w:rPr>
          <w:rFonts w:ascii="Times New Roman" w:eastAsia="Calibri" w:hAnsi="Times New Roman" w:cs="Times New Roman"/>
          <w:color w:val="auto"/>
          <w:sz w:val="22"/>
          <w:szCs w:val="22"/>
        </w:rPr>
        <w:t xml:space="preserve"> Zhotovi</w:t>
      </w:r>
      <w:r w:rsidRPr="00933D21">
        <w:rPr>
          <w:rFonts w:ascii="Times New Roman" w:eastAsia="Calibri" w:hAnsi="Times New Roman" w:cs="Times New Roman"/>
          <w:color w:val="auto"/>
          <w:sz w:val="22"/>
          <w:szCs w:val="22"/>
        </w:rPr>
        <w:t xml:space="preserve">teľa úhradu zmluvnej pokuty vo výške </w:t>
      </w:r>
      <w:r w:rsidR="00D5669F" w:rsidRPr="00933D21">
        <w:rPr>
          <w:rFonts w:ascii="Times New Roman" w:eastAsia="Calibri" w:hAnsi="Times New Roman" w:cs="Times New Roman"/>
          <w:color w:val="auto"/>
          <w:sz w:val="22"/>
          <w:szCs w:val="22"/>
        </w:rPr>
        <w:t>5</w:t>
      </w:r>
      <w:r w:rsidRPr="00933D21">
        <w:rPr>
          <w:rFonts w:ascii="Times New Roman" w:eastAsia="Calibri" w:hAnsi="Times New Roman" w:cs="Times New Roman"/>
          <w:color w:val="auto"/>
          <w:sz w:val="22"/>
          <w:szCs w:val="22"/>
        </w:rPr>
        <w:t>.</w:t>
      </w:r>
      <w:r w:rsidR="00D5669F" w:rsidRPr="00933D21">
        <w:rPr>
          <w:rFonts w:ascii="Times New Roman" w:eastAsia="Calibri" w:hAnsi="Times New Roman" w:cs="Times New Roman"/>
          <w:color w:val="auto"/>
          <w:sz w:val="22"/>
          <w:szCs w:val="22"/>
        </w:rPr>
        <w:t>0</w:t>
      </w:r>
      <w:r w:rsidRPr="00933D21">
        <w:rPr>
          <w:rFonts w:ascii="Times New Roman" w:eastAsia="Calibri" w:hAnsi="Times New Roman" w:cs="Times New Roman"/>
          <w:color w:val="auto"/>
          <w:sz w:val="22"/>
          <w:szCs w:val="22"/>
        </w:rPr>
        <w:t xml:space="preserve">00,- </w:t>
      </w:r>
      <w:bookmarkStart w:id="7" w:name="_Hlk112771841"/>
      <w:r w:rsidRPr="00933D21">
        <w:rPr>
          <w:rFonts w:ascii="Times New Roman" w:eastAsia="Calibri" w:hAnsi="Times New Roman" w:cs="Times New Roman"/>
          <w:color w:val="auto"/>
          <w:sz w:val="22"/>
          <w:szCs w:val="22"/>
        </w:rPr>
        <w:t>EUR</w:t>
      </w:r>
      <w:bookmarkEnd w:id="7"/>
      <w:r w:rsidRPr="00933D21">
        <w:rPr>
          <w:rFonts w:ascii="Times New Roman" w:eastAsia="Calibri" w:hAnsi="Times New Roman" w:cs="Times New Roman"/>
          <w:sz w:val="22"/>
          <w:szCs w:val="22"/>
          <w:lang w:bidi="ar-SA"/>
        </w:rPr>
        <w:t>.</w:t>
      </w:r>
    </w:p>
    <w:p w14:paraId="35F7C8FD" w14:textId="77777777" w:rsidR="00F33E36" w:rsidRPr="002A5599" w:rsidRDefault="005501C8" w:rsidP="006C6A80">
      <w:pPr>
        <w:pStyle w:val="Podtitul"/>
        <w:numPr>
          <w:ilvl w:val="0"/>
          <w:numId w:val="34"/>
        </w:numPr>
      </w:pPr>
      <w:r w:rsidRPr="002A5599">
        <w:t xml:space="preserve">Zhotoviteľ nie je v omeškaní s vykonaním Diela, ak k omeškaniu dôjde z </w:t>
      </w:r>
      <w:r w:rsidR="00A308D5">
        <w:t>dôvodu tzv. vyššej moci, t.j. </w:t>
      </w:r>
      <w:r w:rsidR="006967E1" w:rsidRPr="002A5599">
        <w:t>v </w:t>
      </w:r>
      <w:r w:rsidRPr="002A5599">
        <w:t xml:space="preserve">prípade vzniku prekážky, ktorá nastala nezávisle od vôle </w:t>
      </w:r>
      <w:r w:rsidR="00377DF6" w:rsidRPr="002A5599">
        <w:t>Zhotoviteľa</w:t>
      </w:r>
      <w:r w:rsidRPr="002A5599">
        <w:t xml:space="preserve"> a bráni </w:t>
      </w:r>
      <w:r w:rsidR="00377DF6" w:rsidRPr="002A5599">
        <w:t>mu v splnení jeho</w:t>
      </w:r>
      <w:r w:rsidRPr="002A5599">
        <w:t xml:space="preserve"> povinnosti, ak nemožno rozumne predpokladať, že by </w:t>
      </w:r>
      <w:r w:rsidR="00377DF6" w:rsidRPr="002A5599">
        <w:t>Zhotoviteľ</w:t>
      </w:r>
      <w:r w:rsidRPr="002A5599">
        <w:t xml:space="preserve"> túto preká</w:t>
      </w:r>
      <w:r w:rsidR="00377DF6" w:rsidRPr="002A5599">
        <w:t>žku alebo jej následky odvrátil</w:t>
      </w:r>
      <w:r w:rsidRPr="002A5599">
        <w:t xml:space="preserve"> alebo prekonal, a ďalej, že by v čase vzniku </w:t>
      </w:r>
      <w:r w:rsidR="00377DF6" w:rsidRPr="002A5599">
        <w:t>záväzku túto prekážku predvídal</w:t>
      </w:r>
      <w:r w:rsidRPr="002A5599">
        <w:t>.</w:t>
      </w:r>
      <w:r w:rsidR="006967E1" w:rsidRPr="002A5599">
        <w:t xml:space="preserve"> </w:t>
      </w:r>
      <w:r w:rsidR="009203C4" w:rsidRPr="002A5599">
        <w:t xml:space="preserve">V prípade </w:t>
      </w:r>
      <w:r w:rsidR="00F30879" w:rsidRPr="002A5599">
        <w:t>vzniku omeškania Zhotoviteľa</w:t>
      </w:r>
      <w:r w:rsidR="009203C4" w:rsidRPr="002A5599">
        <w:t xml:space="preserve"> podľa </w:t>
      </w:r>
      <w:r w:rsidR="006967E1" w:rsidRPr="002A5599">
        <w:t xml:space="preserve">tohto </w:t>
      </w:r>
      <w:r w:rsidR="009203C4" w:rsidRPr="002A5599">
        <w:t>bodu</w:t>
      </w:r>
      <w:r w:rsidRPr="002A5599">
        <w:t xml:space="preserve"> Zmluvy</w:t>
      </w:r>
      <w:r w:rsidR="009203C4" w:rsidRPr="002A5599">
        <w:t>,</w:t>
      </w:r>
      <w:r w:rsidR="0022685E">
        <w:t xml:space="preserve"> Zmluvné strany</w:t>
      </w:r>
      <w:r w:rsidR="009203C4" w:rsidRPr="002A5599">
        <w:t xml:space="preserve"> určia nové lehoty </w:t>
      </w:r>
      <w:r w:rsidR="006967E1" w:rsidRPr="002A5599">
        <w:t xml:space="preserve">na vykonanie Diela </w:t>
      </w:r>
      <w:r w:rsidR="009203C4" w:rsidRPr="002A5599">
        <w:t xml:space="preserve">podľa dĺžky preukázaného </w:t>
      </w:r>
      <w:r w:rsidR="006967E1" w:rsidRPr="002A5599">
        <w:t>omeškania Zhotoviteľa</w:t>
      </w:r>
      <w:r w:rsidRPr="002A5599">
        <w:t xml:space="preserve"> z dôvodu tzv. vyššej moci</w:t>
      </w:r>
      <w:r w:rsidR="0022685E">
        <w:t>, a to písomným dodatkom k tejto Zmluve podpísaným oboma Zmluvnými stranami</w:t>
      </w:r>
      <w:r w:rsidR="009203C4" w:rsidRPr="002A5599">
        <w:t>.</w:t>
      </w:r>
    </w:p>
    <w:p w14:paraId="2495A405" w14:textId="21C086EE" w:rsidR="00165830" w:rsidRDefault="009203C4" w:rsidP="00165830">
      <w:pPr>
        <w:pStyle w:val="Podtitul"/>
      </w:pPr>
      <w:r w:rsidRPr="002A5599">
        <w:t xml:space="preserve">Ukončením prác na </w:t>
      </w:r>
      <w:r w:rsidR="00284F07" w:rsidRPr="002A5599">
        <w:t>Diele</w:t>
      </w:r>
      <w:r w:rsidRPr="002A5599">
        <w:t xml:space="preserve"> sa rozumie riadne </w:t>
      </w:r>
      <w:r w:rsidR="00F30879" w:rsidRPr="002A5599">
        <w:t>O</w:t>
      </w:r>
      <w:r w:rsidRPr="002A5599">
        <w:t>dovzdanie</w:t>
      </w:r>
      <w:r w:rsidR="00F30879" w:rsidRPr="002A5599">
        <w:t xml:space="preserve"> a prevzatie</w:t>
      </w:r>
      <w:r w:rsidRPr="002A5599">
        <w:t xml:space="preserve"> </w:t>
      </w:r>
      <w:r w:rsidR="00284F07" w:rsidRPr="002A5599">
        <w:t>Diela</w:t>
      </w:r>
      <w:r w:rsidRPr="002A5599">
        <w:t xml:space="preserve"> </w:t>
      </w:r>
      <w:r w:rsidR="005E3056" w:rsidRPr="002A5599">
        <w:t>Objednávateľ</w:t>
      </w:r>
      <w:r w:rsidRPr="002A5599">
        <w:t>o</w:t>
      </w:r>
      <w:r w:rsidR="00F30879" w:rsidRPr="002A5599">
        <w:t>m podľa čl. VIII. tejto Zmluvy</w:t>
      </w:r>
      <w:r w:rsidR="005501C8" w:rsidRPr="002A5599">
        <w:t>, o čom Zmluvné strany spíšu</w:t>
      </w:r>
      <w:r w:rsidRPr="002A5599">
        <w:t xml:space="preserve"> </w:t>
      </w:r>
      <w:r w:rsidR="006A5893" w:rsidRPr="002A5599">
        <w:t>P</w:t>
      </w:r>
      <w:r w:rsidRPr="002A5599">
        <w:t>rotokol o odovzdaní a</w:t>
      </w:r>
      <w:r w:rsidR="005501C8" w:rsidRPr="002A5599">
        <w:t> </w:t>
      </w:r>
      <w:r w:rsidRPr="002A5599">
        <w:t>prevzatí</w:t>
      </w:r>
      <w:r w:rsidR="005501C8" w:rsidRPr="002A5599">
        <w:t xml:space="preserve"> Diela</w:t>
      </w:r>
      <w:r w:rsidRPr="002A5599">
        <w:t xml:space="preserve">, v ktorom bude oboma </w:t>
      </w:r>
      <w:r w:rsidR="005501C8" w:rsidRPr="002A5599">
        <w:t>Z</w:t>
      </w:r>
      <w:r w:rsidRPr="002A5599">
        <w:t xml:space="preserve">mluvnými stranami </w:t>
      </w:r>
      <w:r w:rsidR="005501C8" w:rsidRPr="002A5599">
        <w:t>potvrdené</w:t>
      </w:r>
      <w:r w:rsidRPr="002A5599">
        <w:t xml:space="preserve">, že </w:t>
      </w:r>
      <w:r w:rsidR="00284F07" w:rsidRPr="002A5599">
        <w:t>Dielo</w:t>
      </w:r>
      <w:r w:rsidRPr="002A5599">
        <w:t xml:space="preserve"> je odovzdané bez v</w:t>
      </w:r>
      <w:r w:rsidR="005501C8" w:rsidRPr="002A5599">
        <w:t>á</w:t>
      </w:r>
      <w:r w:rsidRPr="002A5599">
        <w:t xml:space="preserve">d a nedorobkov a ktorý musí byť podpísaný oboma </w:t>
      </w:r>
      <w:r w:rsidR="005501C8" w:rsidRPr="002A5599">
        <w:t>Z</w:t>
      </w:r>
      <w:r w:rsidRPr="002A5599">
        <w:t>mluvnými stranami.</w:t>
      </w:r>
    </w:p>
    <w:p w14:paraId="094E0BFC" w14:textId="77777777" w:rsidR="00165830" w:rsidRDefault="00165830" w:rsidP="00165830">
      <w:pPr>
        <w:pStyle w:val="Podtitul"/>
      </w:pPr>
      <w:r w:rsidRPr="004C7D77">
        <w:t xml:space="preserve">Ak </w:t>
      </w:r>
      <w:r>
        <w:t>Z</w:t>
      </w:r>
      <w:r w:rsidRPr="004C7D77">
        <w:t>hotoviteľ mešká s</w:t>
      </w:r>
      <w:r>
        <w:t xml:space="preserve"> vykonaním</w:t>
      </w:r>
      <w:r w:rsidRPr="004C7D77">
        <w:t xml:space="preserve"> </w:t>
      </w:r>
      <w:r>
        <w:t>D</w:t>
      </w:r>
      <w:r w:rsidRPr="004C7D77">
        <w:t xml:space="preserve">iela podľa ustanovení v tomto článku </w:t>
      </w:r>
      <w:r>
        <w:t>Z</w:t>
      </w:r>
      <w:r w:rsidRPr="004C7D77">
        <w:t xml:space="preserve">mluvy, </w:t>
      </w:r>
      <w:r>
        <w:t>O</w:t>
      </w:r>
      <w:r w:rsidRPr="004C7D77">
        <w:t xml:space="preserve">bjednávateľ je oprávnený žiadať náhradu škody v zmysle § 373 a nasledujúcich Obchodného zákonníka a zároveň od tejto </w:t>
      </w:r>
      <w:r>
        <w:t>Z</w:t>
      </w:r>
      <w:r w:rsidRPr="004C7D77">
        <w:t>mluvy odstúpiť.</w:t>
      </w:r>
    </w:p>
    <w:p w14:paraId="0A61C634" w14:textId="77777777" w:rsidR="00830F4E" w:rsidRPr="002A5599" w:rsidRDefault="00830F4E" w:rsidP="001C34F3">
      <w:pPr>
        <w:rPr>
          <w:sz w:val="22"/>
          <w:szCs w:val="22"/>
        </w:rPr>
      </w:pPr>
    </w:p>
    <w:p w14:paraId="63FD6FF6" w14:textId="77777777" w:rsidR="00F33E36" w:rsidRPr="002A5599" w:rsidRDefault="009203C4">
      <w:pPr>
        <w:pStyle w:val="Zhlavie30"/>
        <w:keepNext/>
        <w:keepLines/>
        <w:spacing w:after="0"/>
      </w:pPr>
      <w:bookmarkStart w:id="8" w:name="bookmark11"/>
      <w:bookmarkStart w:id="9" w:name="_Hlk112315303"/>
      <w:r w:rsidRPr="002A5599">
        <w:t>Článok IV.</w:t>
      </w:r>
      <w:bookmarkEnd w:id="8"/>
    </w:p>
    <w:bookmarkEnd w:id="9"/>
    <w:p w14:paraId="0CBD1D9E" w14:textId="77777777" w:rsidR="00F33E36" w:rsidRPr="002A5599" w:rsidRDefault="009203C4">
      <w:pPr>
        <w:pStyle w:val="Zhlavie30"/>
        <w:keepNext/>
        <w:keepLines/>
      </w:pPr>
      <w:r w:rsidRPr="002A5599">
        <w:t xml:space="preserve">Vlastnícke právo na zhotovované </w:t>
      </w:r>
      <w:r w:rsidR="00284F07" w:rsidRPr="002A5599">
        <w:t>Dielo</w:t>
      </w:r>
      <w:r w:rsidRPr="002A5599">
        <w:t xml:space="preserve"> a nebezpečenstvo škody na ňom</w:t>
      </w:r>
    </w:p>
    <w:p w14:paraId="4E25E36E" w14:textId="4DB1A4B8" w:rsidR="00F33E36" w:rsidRPr="002A5599" w:rsidRDefault="009203C4">
      <w:pPr>
        <w:pStyle w:val="Podtitul"/>
        <w:numPr>
          <w:ilvl w:val="0"/>
          <w:numId w:val="4"/>
        </w:numPr>
      </w:pPr>
      <w:r w:rsidRPr="002A5599">
        <w:t xml:space="preserve">Vlastníkom zhotovovaného </w:t>
      </w:r>
      <w:r w:rsidR="00284F07" w:rsidRPr="002A5599">
        <w:t>Diela</w:t>
      </w:r>
      <w:r w:rsidRPr="002A5599">
        <w:t xml:space="preserve"> je </w:t>
      </w:r>
      <w:r w:rsidR="005E3056" w:rsidRPr="002A5599">
        <w:t>Objednávateľ</w:t>
      </w:r>
      <w:r w:rsidRPr="002A5599">
        <w:t xml:space="preserve">. Objednávateľ sa stáva vlastníkom akéhokoľvek materiálu, technológie, zariadení a iných súčastí </w:t>
      </w:r>
      <w:r w:rsidR="00284F07" w:rsidRPr="002A5599">
        <w:t>Diela</w:t>
      </w:r>
      <w:r w:rsidRPr="002A5599">
        <w:t xml:space="preserve"> jeho zapracovaním do </w:t>
      </w:r>
      <w:r w:rsidR="00284F07" w:rsidRPr="002A5599">
        <w:t>Diela</w:t>
      </w:r>
      <w:r w:rsidRPr="002A5599">
        <w:t xml:space="preserve">, bez ohľadu na skutočnosť, či je alebo nie je možné tieto materiály, technológie, zariadenia alebo iné súčasti </w:t>
      </w:r>
      <w:r w:rsidR="00284F07" w:rsidRPr="002A5599">
        <w:t>Diela</w:t>
      </w:r>
      <w:r w:rsidRPr="002A5599">
        <w:t xml:space="preserve"> oddeliť bez znehodnotenia </w:t>
      </w:r>
      <w:r w:rsidR="00284F07" w:rsidRPr="002A5599">
        <w:t>Diela</w:t>
      </w:r>
      <w:r w:rsidRPr="002A5599">
        <w:t>.</w:t>
      </w:r>
      <w:r w:rsidR="00165830">
        <w:t xml:space="preserve"> </w:t>
      </w:r>
      <w:r w:rsidR="00165830" w:rsidRPr="00165830">
        <w:t xml:space="preserve">Vlastníctvo prechádza na Objednávateľa okamihom zaplatenia ceny Diela Zhotoviteľovi po protokolárnom Odovzdaní a prevzatí Diela. </w:t>
      </w:r>
    </w:p>
    <w:p w14:paraId="1E92D32C" w14:textId="77777777" w:rsidR="00F33E36" w:rsidRPr="002A5599" w:rsidRDefault="009203C4" w:rsidP="008D2A9E">
      <w:pPr>
        <w:pStyle w:val="Podtitul"/>
      </w:pPr>
      <w:r w:rsidRPr="002A5599">
        <w:t xml:space="preserve">Nebezpečenstvo škody na </w:t>
      </w:r>
      <w:r w:rsidR="00284F07" w:rsidRPr="002A5599">
        <w:t>Diele</w:t>
      </w:r>
      <w:r w:rsidRPr="002A5599">
        <w:t xml:space="preserve"> znáša </w:t>
      </w:r>
      <w:r w:rsidR="005E3056" w:rsidRPr="002A5599">
        <w:t>Zhotoviteľ</w:t>
      </w:r>
      <w:r w:rsidR="00165266" w:rsidRPr="002A5599">
        <w:t>. Nebezpečenstvo škody na Diele</w:t>
      </w:r>
      <w:r w:rsidRPr="002A5599">
        <w:t xml:space="preserve"> prechádza na </w:t>
      </w:r>
      <w:r w:rsidR="005E3056" w:rsidRPr="002A5599">
        <w:t>Objednávateľ</w:t>
      </w:r>
      <w:r w:rsidRPr="002A5599">
        <w:t xml:space="preserve">a </w:t>
      </w:r>
      <w:r w:rsidR="00165266" w:rsidRPr="002A5599">
        <w:t xml:space="preserve">v celom rozsahu dohodnutom v tejto Zmluve </w:t>
      </w:r>
      <w:r w:rsidRPr="002A5599">
        <w:t xml:space="preserve">dňom odovzdania a prevzatia </w:t>
      </w:r>
      <w:r w:rsidR="00284F07" w:rsidRPr="002A5599">
        <w:t>Diela</w:t>
      </w:r>
      <w:r w:rsidRPr="002A5599">
        <w:t xml:space="preserve"> uvedenom v </w:t>
      </w:r>
      <w:r w:rsidR="006A5893" w:rsidRPr="002A5599">
        <w:t>P</w:t>
      </w:r>
      <w:r w:rsidRPr="002A5599">
        <w:t xml:space="preserve">rotokole o odovzdaní a prevzatí </w:t>
      </w:r>
      <w:r w:rsidR="00284F07" w:rsidRPr="002A5599">
        <w:t>Diela</w:t>
      </w:r>
      <w:r w:rsidRPr="002A5599">
        <w:t>.</w:t>
      </w:r>
    </w:p>
    <w:p w14:paraId="01BBFB28" w14:textId="77777777" w:rsidR="00F33E36" w:rsidRPr="002A5599" w:rsidRDefault="00367E33" w:rsidP="008D2A9E">
      <w:pPr>
        <w:pStyle w:val="Podtitul"/>
      </w:pPr>
      <w:r w:rsidRPr="002A5599">
        <w:t>Zhotoviteľ sa zaväzuje odstrániť na vlastné náklady a</w:t>
      </w:r>
      <w:r w:rsidR="009203C4" w:rsidRPr="002A5599">
        <w:t xml:space="preserve">kékoľvek škody na majetku </w:t>
      </w:r>
      <w:r w:rsidR="005E3056" w:rsidRPr="002A5599">
        <w:t>Objednávateľ</w:t>
      </w:r>
      <w:r w:rsidR="009203C4" w:rsidRPr="002A5599">
        <w:t>a alebo tretích osôb vzniknuté v súvislosti s</w:t>
      </w:r>
      <w:r w:rsidR="00165266" w:rsidRPr="002A5599">
        <w:t xml:space="preserve"> vykonávaním</w:t>
      </w:r>
      <w:r w:rsidR="009203C4" w:rsidRPr="002A5599">
        <w:t xml:space="preserve"> </w:t>
      </w:r>
      <w:r w:rsidR="00284F07" w:rsidRPr="002A5599">
        <w:t>Diela</w:t>
      </w:r>
      <w:r w:rsidRPr="002A5599">
        <w:t>, a to</w:t>
      </w:r>
      <w:r w:rsidR="009203C4" w:rsidRPr="002A5599">
        <w:t xml:space="preserve"> </w:t>
      </w:r>
      <w:r w:rsidR="00E329C5" w:rsidRPr="002A5599">
        <w:t xml:space="preserve">uvedením veci do predošlého stavu </w:t>
      </w:r>
      <w:r w:rsidR="009203C4" w:rsidRPr="002A5599">
        <w:t>najneskôr v lehote 10 dní od vzniku</w:t>
      </w:r>
      <w:r w:rsidRPr="002A5599">
        <w:t xml:space="preserve"> škody</w:t>
      </w:r>
      <w:r w:rsidR="009203C4" w:rsidRPr="002A5599">
        <w:t>.</w:t>
      </w:r>
      <w:r w:rsidR="00E329C5" w:rsidRPr="002A5599">
        <w:t xml:space="preserve"> Pokiaľ uvedenie veci do predošlého stavu nie je možné a účelné,</w:t>
      </w:r>
      <w:r w:rsidRPr="002A5599">
        <w:t xml:space="preserve"> </w:t>
      </w:r>
      <w:r w:rsidR="00E329C5" w:rsidRPr="002A5599">
        <w:t>Zhotoviteľ sa zaväzuje nahradiť vzniknutú škodu v</w:t>
      </w:r>
      <w:r w:rsidRPr="002A5599">
        <w:t> </w:t>
      </w:r>
      <w:r w:rsidR="00E329C5" w:rsidRPr="002A5599">
        <w:t>peniazoch najneskôr v lehote 30 dní od jej vzniku.</w:t>
      </w:r>
    </w:p>
    <w:p w14:paraId="239EDB8A" w14:textId="77777777" w:rsidR="00F33E36" w:rsidRPr="002A5599" w:rsidRDefault="009203C4" w:rsidP="008D2A9E">
      <w:pPr>
        <w:pStyle w:val="Podtitul"/>
      </w:pPr>
      <w:r w:rsidRPr="002A5599">
        <w:t xml:space="preserve">Zhotoviteľ vyhlasuje, že má uzatvorené poistenie majetku a zodpovednosti za škodu spôsobenú tretím osobám v súvislosti s jeho činnosťou a prevádzkou. Tieto poistenia sa </w:t>
      </w:r>
      <w:r w:rsidR="005E3056" w:rsidRPr="002A5599">
        <w:t>Zhotoviteľ</w:t>
      </w:r>
      <w:r w:rsidRPr="002A5599">
        <w:t xml:space="preserve"> zaväzuje udržiavať v platnosti po celý čas platnosti a účinnosti tejto </w:t>
      </w:r>
      <w:r w:rsidR="005E3056" w:rsidRPr="002A5599">
        <w:t>Zmluvy</w:t>
      </w:r>
      <w:r w:rsidRPr="002A5599">
        <w:t xml:space="preserve">. Zhotoviteľ je povinný </w:t>
      </w:r>
      <w:r w:rsidR="001F4BC4" w:rsidRPr="002A5599">
        <w:t xml:space="preserve">do 3 dní odo dňa doručenia žiadosti Objednávateľa na predloženie potvrdení o týchto poisteniach, preukázať Objednávateľovi </w:t>
      </w:r>
      <w:r w:rsidR="00C6039E" w:rsidRPr="002A5599">
        <w:t xml:space="preserve">existenciu </w:t>
      </w:r>
      <w:r w:rsidRPr="002A5599">
        <w:t>uveden</w:t>
      </w:r>
      <w:r w:rsidR="00C6039E" w:rsidRPr="002A5599">
        <w:t>ých</w:t>
      </w:r>
      <w:r w:rsidRPr="002A5599">
        <w:t xml:space="preserve"> poisten</w:t>
      </w:r>
      <w:r w:rsidR="00C6039E" w:rsidRPr="002A5599">
        <w:t>í</w:t>
      </w:r>
      <w:r w:rsidRPr="002A5599">
        <w:t>. V</w:t>
      </w:r>
      <w:r w:rsidR="001F4BC4" w:rsidRPr="002A5599">
        <w:t> </w:t>
      </w:r>
      <w:r w:rsidRPr="002A5599">
        <w:t>prípade</w:t>
      </w:r>
      <w:r w:rsidR="001F4BC4" w:rsidRPr="002A5599">
        <w:t xml:space="preserve">, že Zhotoviteľ poruší svoju povinnosť mať uzatvorené poistenie majetku a zodpovednosti za škodu spôsobenú tretím osobám v súvislosti s jeho činnosťou a prevádzkou po celý čas </w:t>
      </w:r>
      <w:r w:rsidR="001F4BC4" w:rsidRPr="002A5599">
        <w:lastRenderedPageBreak/>
        <w:t>platnosti a účinnosti tejto Zmluvy</w:t>
      </w:r>
      <w:r w:rsidRPr="002A5599">
        <w:t xml:space="preserve"> </w:t>
      </w:r>
      <w:r w:rsidR="001F4BC4" w:rsidRPr="002A5599">
        <w:t xml:space="preserve">a/alebo Zhotoviteľ v lehote 3 dní odo dňa doručenia žiadosti Objednávateľa na predloženie potvrdení o týchto poisteniach, existenciu poistení Objednávateľovi </w:t>
      </w:r>
      <w:r w:rsidR="001F4BC4" w:rsidRPr="00FB0C7F">
        <w:t xml:space="preserve">nepreukáže, </w:t>
      </w:r>
      <w:r w:rsidR="005E3056" w:rsidRPr="002868C7">
        <w:t>Objednávateľ</w:t>
      </w:r>
      <w:r w:rsidRPr="00006E45">
        <w:t xml:space="preserve"> </w:t>
      </w:r>
      <w:r w:rsidR="001F4BC4" w:rsidRPr="00842B16">
        <w:t xml:space="preserve">má </w:t>
      </w:r>
      <w:r w:rsidRPr="00842B16">
        <w:t xml:space="preserve">právo od tejto </w:t>
      </w:r>
      <w:r w:rsidR="005E3056" w:rsidRPr="00C642A5">
        <w:t>Zmluvy</w:t>
      </w:r>
      <w:r w:rsidRPr="001C34F3">
        <w:t xml:space="preserve"> odstúpiť</w:t>
      </w:r>
      <w:r w:rsidR="00FB0C7F">
        <w:t xml:space="preserve">. V prípade, </w:t>
      </w:r>
      <w:r w:rsidR="00FB0C7F" w:rsidRPr="00FB0C7F">
        <w:t>že Zhotoviteľ poruší svoju povinnosť mať uzatvorené poistenie majetku a zodpovednosti za škodu spôsobenú tretím osobám v súvislosti s jeho činnosťou a prevádzkou po celý čas platnosti a účinnosti tejto Zmluvy a/alebo Zhotoviteľ v lehote 3 dní odo dňa doručenia žiadosti Objednávateľa na predloženie potvrdení o týchto poisteniach, existenciu poistení Objednávateľovi nepreukáže</w:t>
      </w:r>
      <w:r w:rsidR="00FB0C7F">
        <w:t>, je Zhotoviteľ povinný uhradiť Objednávateľovi</w:t>
      </w:r>
      <w:r w:rsidRPr="00C215E6">
        <w:t xml:space="preserve"> </w:t>
      </w:r>
      <w:r w:rsidR="00FB0C7F" w:rsidRPr="002868C7">
        <w:t>zmluvn</w:t>
      </w:r>
      <w:r w:rsidR="00FB0C7F">
        <w:t>ú</w:t>
      </w:r>
      <w:r w:rsidR="00FB0C7F" w:rsidRPr="009B458F">
        <w:t xml:space="preserve"> </w:t>
      </w:r>
      <w:r w:rsidRPr="00C215E6">
        <w:t>pokut</w:t>
      </w:r>
      <w:r w:rsidR="00FB0C7F">
        <w:t>u</w:t>
      </w:r>
      <w:r w:rsidRPr="009B458F">
        <w:t xml:space="preserve"> vo výške 1.000,- EUR za každé jednotliv</w:t>
      </w:r>
      <w:r w:rsidRPr="00C215E6">
        <w:t>é porušenie.</w:t>
      </w:r>
      <w:r w:rsidRPr="002A5599">
        <w:t xml:space="preserve"> Zaplatením zmluvnej pokuty nie je dotknutá povinnosť </w:t>
      </w:r>
      <w:r w:rsidR="005E3056" w:rsidRPr="002A5599">
        <w:t>Zhotoviteľ</w:t>
      </w:r>
      <w:r w:rsidRPr="002A5599">
        <w:t xml:space="preserve">a zabezpečená zmluvnou pokutou ani právo </w:t>
      </w:r>
      <w:r w:rsidR="005E3056" w:rsidRPr="002A5599">
        <w:t>Objednávateľ</w:t>
      </w:r>
      <w:r w:rsidRPr="002A5599">
        <w:t>a na náhradu škody v plnej výške.</w:t>
      </w:r>
    </w:p>
    <w:p w14:paraId="3E0CB3EB" w14:textId="77777777" w:rsidR="00D5669F" w:rsidRDefault="00D5669F" w:rsidP="00D5669F">
      <w:pPr>
        <w:pStyle w:val="Zhlavie30"/>
        <w:keepNext/>
        <w:keepLines/>
        <w:spacing w:after="0"/>
      </w:pPr>
    </w:p>
    <w:p w14:paraId="205904D8" w14:textId="5ED3DB80" w:rsidR="00830F4E" w:rsidRPr="002A5599" w:rsidRDefault="00D5669F" w:rsidP="006C6A80">
      <w:pPr>
        <w:pStyle w:val="Zhlavie30"/>
        <w:keepNext/>
        <w:keepLines/>
        <w:spacing w:after="0"/>
      </w:pPr>
      <w:r w:rsidRPr="002A5599">
        <w:t>Článok V.</w:t>
      </w:r>
    </w:p>
    <w:p w14:paraId="4766CA22" w14:textId="77777777" w:rsidR="00F33E36" w:rsidRPr="002A5599" w:rsidRDefault="009203C4" w:rsidP="006C6A80">
      <w:pPr>
        <w:pStyle w:val="Zhlavie30"/>
        <w:keepNext/>
        <w:keepLines/>
        <w:spacing w:after="120"/>
      </w:pPr>
      <w:r w:rsidRPr="002A5599">
        <w:t xml:space="preserve">Podmienky vykonania </w:t>
      </w:r>
      <w:r w:rsidR="00284F07" w:rsidRPr="002A5599">
        <w:t>Diela</w:t>
      </w:r>
    </w:p>
    <w:p w14:paraId="4D6561D4" w14:textId="31EA2177" w:rsidR="00F33E36" w:rsidRPr="00983B48" w:rsidRDefault="005E3056" w:rsidP="006C6A80">
      <w:pPr>
        <w:pStyle w:val="Podtitul"/>
        <w:numPr>
          <w:ilvl w:val="0"/>
          <w:numId w:val="5"/>
        </w:numPr>
      </w:pPr>
      <w:r w:rsidRPr="00983B48">
        <w:t>Zhotoviteľ</w:t>
      </w:r>
      <w:r w:rsidR="009203C4" w:rsidRPr="00983B48">
        <w:t xml:space="preserve"> </w:t>
      </w:r>
      <w:r w:rsidR="007E66F7" w:rsidRPr="00983B48">
        <w:t xml:space="preserve">sa </w:t>
      </w:r>
      <w:r w:rsidR="009203C4" w:rsidRPr="00983B48">
        <w:t xml:space="preserve">zaväzuje vykonať </w:t>
      </w:r>
      <w:r w:rsidR="007E66F7" w:rsidRPr="00983B48">
        <w:t xml:space="preserve">Dielo </w:t>
      </w:r>
      <w:r w:rsidR="009203C4" w:rsidRPr="00983B48">
        <w:t>v</w:t>
      </w:r>
      <w:r w:rsidR="00E54D9B" w:rsidRPr="00983B48">
        <w:t> areál</w:t>
      </w:r>
      <w:r w:rsidR="00F42744" w:rsidRPr="00983B48">
        <w:t>i</w:t>
      </w:r>
      <w:r w:rsidR="00A32792" w:rsidRPr="00983B48">
        <w:t xml:space="preserve"> ZŠ</w:t>
      </w:r>
      <w:r w:rsidR="00165830" w:rsidRPr="00983B48">
        <w:t xml:space="preserve"> Gessayova</w:t>
      </w:r>
      <w:r w:rsidR="00983B48" w:rsidRPr="00983B48">
        <w:t xml:space="preserve"> 2</w:t>
      </w:r>
      <w:r w:rsidR="00E54D9B" w:rsidRPr="00983B48">
        <w:t>, 85</w:t>
      </w:r>
      <w:r w:rsidR="00536AD6" w:rsidRPr="00983B48">
        <w:t>1</w:t>
      </w:r>
      <w:r w:rsidR="00E54D9B" w:rsidRPr="00983B48">
        <w:t xml:space="preserve"> 0</w:t>
      </w:r>
      <w:r w:rsidR="00AE75DC" w:rsidRPr="00983B48">
        <w:t>3</w:t>
      </w:r>
      <w:r w:rsidR="00E54D9B" w:rsidRPr="00983B48">
        <w:t xml:space="preserve"> Bratislava</w:t>
      </w:r>
      <w:r w:rsidR="00A32792" w:rsidRPr="00983B48">
        <w:t xml:space="preserve"> </w:t>
      </w:r>
      <w:r w:rsidR="00E54D9B" w:rsidRPr="00983B48">
        <w:t>-</w:t>
      </w:r>
      <w:r w:rsidR="00A32792" w:rsidRPr="00983B48">
        <w:t xml:space="preserve"> </w:t>
      </w:r>
      <w:r w:rsidR="00E54D9B" w:rsidRPr="00983B48">
        <w:t>Petržalka</w:t>
      </w:r>
      <w:r w:rsidR="009203C4" w:rsidRPr="00983B48">
        <w:t>.</w:t>
      </w:r>
      <w:r w:rsidR="00F33125" w:rsidRPr="00983B48">
        <w:t xml:space="preserve"> </w:t>
      </w:r>
    </w:p>
    <w:p w14:paraId="4566D5EF" w14:textId="77777777" w:rsidR="00F33125" w:rsidRPr="00AF33DC" w:rsidRDefault="00F33125" w:rsidP="008D2A9E">
      <w:pPr>
        <w:pStyle w:val="Podtitul"/>
      </w:pPr>
      <w:r w:rsidRPr="00AF33DC">
        <w:t xml:space="preserve">Objednávateľ zaistí Zhotoviteľovi prístup do riešených priestorov objektu </w:t>
      </w:r>
      <w:r w:rsidR="00E54D9B" w:rsidRPr="00AF33DC">
        <w:t>Z</w:t>
      </w:r>
      <w:r w:rsidRPr="00AF33DC">
        <w:t xml:space="preserve">Š a umožní mu vykonávať práce v pracovných dňoch. Zhotoviteľ je oprávnený požiadať </w:t>
      </w:r>
      <w:r w:rsidR="00FB7F8A" w:rsidRPr="00AF33DC">
        <w:t xml:space="preserve">vopred v dostatočnom časovom predstihu </w:t>
      </w:r>
      <w:r w:rsidRPr="00AF33DC">
        <w:t xml:space="preserve">Objednávateľa o vykonávanie nehlučných prác </w:t>
      </w:r>
      <w:r w:rsidR="004B7389" w:rsidRPr="00AF33DC">
        <w:t xml:space="preserve">aj v dňoch pracovného pokoja, pričom </w:t>
      </w:r>
      <w:r w:rsidR="00F122A1" w:rsidRPr="00AF33DC">
        <w:t xml:space="preserve">Objednávateľ, ak to bude v súlade s VZN Mestskej časti, </w:t>
      </w:r>
      <w:r w:rsidRPr="00AF33DC">
        <w:t>za tým účelom zaistí Zhoto</w:t>
      </w:r>
      <w:r w:rsidR="004B7389" w:rsidRPr="00AF33DC">
        <w:t xml:space="preserve">viteľovi prístup do objektu </w:t>
      </w:r>
      <w:r w:rsidR="00F42744" w:rsidRPr="00AF33DC">
        <w:t>Z</w:t>
      </w:r>
      <w:r w:rsidR="004B7389" w:rsidRPr="00AF33DC">
        <w:t>Š.</w:t>
      </w:r>
    </w:p>
    <w:p w14:paraId="0B922D77" w14:textId="77777777" w:rsidR="00F33E36" w:rsidRPr="0068580A" w:rsidRDefault="009203C4" w:rsidP="008D2A9E">
      <w:pPr>
        <w:pStyle w:val="Podtitul"/>
      </w:pPr>
      <w:r w:rsidRPr="0068580A">
        <w:t xml:space="preserve">Zmluvné strany sa dohodli, že o odovzdaní a prevzatí staveniska, na ktorom má </w:t>
      </w:r>
      <w:r w:rsidR="005E3056" w:rsidRPr="0068580A">
        <w:t>Zhotoviteľ</w:t>
      </w:r>
      <w:r w:rsidRPr="0068580A">
        <w:t xml:space="preserve"> </w:t>
      </w:r>
      <w:r w:rsidR="00284F07" w:rsidRPr="0068580A">
        <w:t>Dielo</w:t>
      </w:r>
      <w:r w:rsidRPr="0068580A">
        <w:t xml:space="preserve"> vykonať, spíšu zápisnicu. Súčasťou zápis</w:t>
      </w:r>
      <w:r w:rsidR="00E320BC" w:rsidRPr="0068580A">
        <w:t>nice</w:t>
      </w:r>
      <w:r w:rsidRPr="0068580A">
        <w:t xml:space="preserve"> je vyjadrenie </w:t>
      </w:r>
      <w:r w:rsidR="005E3056" w:rsidRPr="0068580A">
        <w:t>Zhotoviteľ</w:t>
      </w:r>
      <w:r w:rsidRPr="0068580A">
        <w:t xml:space="preserve">a, </w:t>
      </w:r>
      <w:r w:rsidR="00E320BC" w:rsidRPr="0068580A">
        <w:t>že</w:t>
      </w:r>
      <w:r w:rsidRPr="0068580A">
        <w:t xml:space="preserve"> stavenisko preberá a</w:t>
      </w:r>
      <w:r w:rsidR="00E320BC" w:rsidRPr="0068580A">
        <w:t xml:space="preserve"> že </w:t>
      </w:r>
      <w:r w:rsidRPr="0068580A">
        <w:t>sú splnené podmienky, dohodnuté s</w:t>
      </w:r>
      <w:r w:rsidR="00E320BC" w:rsidRPr="0068580A">
        <w:t> </w:t>
      </w:r>
      <w:r w:rsidR="005E3056" w:rsidRPr="0068580A">
        <w:t>Objednávateľ</w:t>
      </w:r>
      <w:r w:rsidRPr="0068580A">
        <w:t>om</w:t>
      </w:r>
      <w:r w:rsidR="00E320BC" w:rsidRPr="0068580A">
        <w:t>,</w:t>
      </w:r>
      <w:r w:rsidRPr="0068580A">
        <w:t xml:space="preserve"> pre vykonanie </w:t>
      </w:r>
      <w:r w:rsidR="00284F07" w:rsidRPr="0068580A">
        <w:t>Diela</w:t>
      </w:r>
      <w:r w:rsidRPr="0068580A">
        <w:t>.</w:t>
      </w:r>
    </w:p>
    <w:p w14:paraId="01E6DEDD" w14:textId="77777777" w:rsidR="008C4052" w:rsidRPr="002A5599" w:rsidRDefault="008C4052" w:rsidP="008D2A9E">
      <w:pPr>
        <w:pStyle w:val="Podtitul"/>
      </w:pPr>
      <w:r w:rsidRPr="002A5599">
        <w:t xml:space="preserve">Zmluvné strany sa dohodli, že Objednávateľ poskytne Zhotoviteľovi za účelom plnenia predmetu tejto Zmluvy odberné miesta na pripojenie elektrickej energie a vody pre technologické účely, skladové priestory na materiál a prevádzkový priestor </w:t>
      </w:r>
      <w:r w:rsidR="00BC3241">
        <w:t>za úhradu v zmysle čl. II. bod 6</w:t>
      </w:r>
      <w:r w:rsidRPr="002A5599">
        <w:t xml:space="preserve"> tejto Zmluvy</w:t>
      </w:r>
      <w:r w:rsidRPr="002A5599">
        <w:rPr>
          <w:color w:val="auto"/>
        </w:rPr>
        <w:t xml:space="preserve">. Zhotoviteľ si na vlastné náklady zabezpečí mobilnú bunku na prezliekanie, mobilné WC a ich prevádzku a čistenie. </w:t>
      </w:r>
      <w:r w:rsidRPr="002A5599">
        <w:t>Za účelom vylúčenia pochybností Zmluvné strany deklarujú, že Objednávateľ nezabezpečuje stráženie staveniska a nezodpovedá za prípadné straty, poškodenia či zničenia uskladnených vecí Zhotoviteľa, resp. tretích osôb.</w:t>
      </w:r>
    </w:p>
    <w:p w14:paraId="11007358" w14:textId="77777777" w:rsidR="00F33E36" w:rsidRPr="00CC1202" w:rsidRDefault="009203C4" w:rsidP="008D2A9E">
      <w:pPr>
        <w:pStyle w:val="Podtitul"/>
      </w:pPr>
      <w:r w:rsidRPr="00CC1202">
        <w:t xml:space="preserve">Zhotoviteľ sa zaväzuje, že bude pri vykonávaní </w:t>
      </w:r>
      <w:r w:rsidR="00284F07" w:rsidRPr="00CC1202">
        <w:t>Diela</w:t>
      </w:r>
      <w:r w:rsidRPr="00CC1202">
        <w:t xml:space="preserve"> postupovať s odbornou starostlivosťou</w:t>
      </w:r>
      <w:r w:rsidR="00F122A1" w:rsidRPr="00CC1202">
        <w:t>, chrániť záujmy a majetok Objednávateľa a tretích osôb a v maximálnej možnej miere obmedziť negatívne dopady predmetnej činnosti na okolie.</w:t>
      </w:r>
      <w:r w:rsidRPr="00CC1202">
        <w:t xml:space="preserve"> Zhotoviteľ </w:t>
      </w:r>
      <w:r w:rsidR="00F122A1" w:rsidRPr="00CC1202">
        <w:t xml:space="preserve">bude </w:t>
      </w:r>
      <w:r w:rsidRPr="00CC1202">
        <w:t>vykonáva</w:t>
      </w:r>
      <w:r w:rsidR="00F122A1" w:rsidRPr="00CC1202">
        <w:t>ť</w:t>
      </w:r>
      <w:r w:rsidRPr="00CC1202">
        <w:t xml:space="preserve"> činnosti spojené s plnením predmetu </w:t>
      </w:r>
      <w:r w:rsidR="005E3056" w:rsidRPr="00CC1202">
        <w:t>Zmluvy</w:t>
      </w:r>
      <w:r w:rsidRPr="00CC1202">
        <w:t xml:space="preserve"> na vlastnú zodpovednosť</w:t>
      </w:r>
      <w:r w:rsidR="002157DA" w:rsidRPr="00CC1202">
        <w:t>,</w:t>
      </w:r>
      <w:r w:rsidRPr="00CC1202">
        <w:t xml:space="preserve"> podľa </w:t>
      </w:r>
      <w:r w:rsidR="005E3056" w:rsidRPr="00CC1202">
        <w:t>Zmluvy</w:t>
      </w:r>
      <w:r w:rsidRPr="00CC1202">
        <w:t xml:space="preserve">, pričom </w:t>
      </w:r>
      <w:r w:rsidR="00F122A1" w:rsidRPr="00CC1202">
        <w:t xml:space="preserve">bude dodržiavať </w:t>
      </w:r>
      <w:r w:rsidRPr="00CC1202">
        <w:t xml:space="preserve">technické špecifikácie, </w:t>
      </w:r>
      <w:r w:rsidR="002157DA" w:rsidRPr="00CC1202">
        <w:t xml:space="preserve">platné </w:t>
      </w:r>
      <w:r w:rsidRPr="00CC1202">
        <w:t>právne a technické predpisy, zákony, vyhlášky</w:t>
      </w:r>
      <w:r w:rsidR="002157DA" w:rsidRPr="00CC1202">
        <w:t xml:space="preserve"> a normy</w:t>
      </w:r>
      <w:r w:rsidRPr="00CC1202">
        <w:t xml:space="preserve"> platné v SR, najmä</w:t>
      </w:r>
      <w:r w:rsidR="002157DA" w:rsidRPr="00CC1202">
        <w:t>:</w:t>
      </w:r>
      <w:r w:rsidRPr="00CC1202">
        <w:t xml:space="preserve"> stavebný zákon, zákon o bezpečnosti a ochrane zdravia pri práci, zákon o životnom prostredí, zákon o odpadoch, zákon o ovzduší, zákon o</w:t>
      </w:r>
      <w:r w:rsidR="002157DA" w:rsidRPr="00CC1202">
        <w:t> </w:t>
      </w:r>
      <w:r w:rsidRPr="00CC1202">
        <w:t>vodách</w:t>
      </w:r>
      <w:r w:rsidR="002157DA" w:rsidRPr="00CC1202">
        <w:t xml:space="preserve">, </w:t>
      </w:r>
      <w:r w:rsidRPr="00CC1202">
        <w:t>zákon ochrane pred požiarmi.</w:t>
      </w:r>
    </w:p>
    <w:p w14:paraId="5955AD25" w14:textId="77777777" w:rsidR="00F33E36" w:rsidRPr="00CC1202" w:rsidRDefault="009203C4" w:rsidP="008D2A9E">
      <w:pPr>
        <w:pStyle w:val="Podtitul"/>
      </w:pPr>
      <w:r w:rsidRPr="00CC1202">
        <w:t xml:space="preserve">Počas vykonávania </w:t>
      </w:r>
      <w:r w:rsidR="002157DA" w:rsidRPr="00CC1202">
        <w:t xml:space="preserve">Diela </w:t>
      </w:r>
      <w:r w:rsidRPr="00CC1202">
        <w:t xml:space="preserve">sa </w:t>
      </w:r>
      <w:r w:rsidR="005E3056" w:rsidRPr="00CC1202">
        <w:t>Zhotoviteľ</w:t>
      </w:r>
      <w:r w:rsidRPr="00CC1202">
        <w:t xml:space="preserve"> zaväzuje dodržiavať ustanovenia </w:t>
      </w:r>
      <w:r w:rsidR="002157DA" w:rsidRPr="00CC1202">
        <w:t>V</w:t>
      </w:r>
      <w:r w:rsidRPr="00CC1202">
        <w:t>yhlášky Ministerstva práce, sociálnych vecí a rodiny Slovenskej republiky č. 147/2013 Z. z.</w:t>
      </w:r>
      <w:r w:rsidR="002157DA" w:rsidRPr="00CC1202">
        <w:t>,</w:t>
      </w:r>
      <w:r w:rsidRPr="00CC1202">
        <w:t xml:space="preserve"> ktorou sa ustanovujú podrobnosti na zaistenie bezpečnosti a ochrany zdravia pri stavebných prácach a prácach s</w:t>
      </w:r>
      <w:r w:rsidR="002157DA" w:rsidRPr="00CC1202">
        <w:t> </w:t>
      </w:r>
      <w:r w:rsidRPr="00CC1202">
        <w:t>nimi</w:t>
      </w:r>
      <w:r w:rsidR="002157DA" w:rsidRPr="00CC1202">
        <w:t xml:space="preserve"> s</w:t>
      </w:r>
      <w:r w:rsidRPr="00CC1202">
        <w:t>úvisiacich a podrobnosti o odbornej spôsobilosti na výkon niektorých pracovných činností</w:t>
      </w:r>
      <w:r w:rsidR="002157DA" w:rsidRPr="00CC1202">
        <w:t xml:space="preserve"> v znení neskorších predpisov</w:t>
      </w:r>
      <w:r w:rsidRPr="00CC1202">
        <w:t>. Zhotoviteľ zodpovedá za bezpečnosť a ochranu zdravia pri vykonávaní stavebných prác a za všetky prípadné škody zavinené svojou činnosťou. Zhotoviteľ sa zároveň zaväzuje, že stavebné práce budú vykonávané v súlade s opatreniami na ochranu pred požiarmi.</w:t>
      </w:r>
    </w:p>
    <w:p w14:paraId="46E03B6F" w14:textId="778DEFF2" w:rsidR="00687318" w:rsidRPr="00D83034" w:rsidRDefault="009203C4" w:rsidP="008D2A9E">
      <w:pPr>
        <w:pStyle w:val="Podtitul"/>
      </w:pPr>
      <w:r w:rsidRPr="00D83034">
        <w:t xml:space="preserve">Zhotoviteľ zabezpečí počas realizácie prác na </w:t>
      </w:r>
      <w:r w:rsidR="00284F07" w:rsidRPr="00D83034">
        <w:t>Diele</w:t>
      </w:r>
      <w:r w:rsidRPr="00D83034">
        <w:t xml:space="preserve"> maximálne možné zamedzenie prašnosti a hlučnosti, ochranu </w:t>
      </w:r>
      <w:proofErr w:type="spellStart"/>
      <w:r w:rsidR="00AF088F" w:rsidRPr="00D83034">
        <w:t>vzrástlej</w:t>
      </w:r>
      <w:proofErr w:type="spellEnd"/>
      <w:r w:rsidR="00AF088F" w:rsidRPr="00D83034">
        <w:t xml:space="preserve"> </w:t>
      </w:r>
      <w:r w:rsidRPr="00D83034">
        <w:t xml:space="preserve">zelene a je povinný dodržiavať predpisy o ochrane životného prostredia. Zhotoviteľ je povinný na stavenisku udržiavať poriadok a čistotu. Po ukončení prác je </w:t>
      </w:r>
      <w:r w:rsidR="005E3056" w:rsidRPr="00D83034">
        <w:t>Zhotoviteľ</w:t>
      </w:r>
      <w:r w:rsidRPr="00D83034">
        <w:t xml:space="preserve"> povinný na svoje náklady do </w:t>
      </w:r>
      <w:r w:rsidR="003C0AEB" w:rsidRPr="00D83034">
        <w:t xml:space="preserve">3 </w:t>
      </w:r>
      <w:r w:rsidRPr="00D83034">
        <w:t xml:space="preserve">pracovných dní vyčistiť stavenisko a odviezť vybúranú </w:t>
      </w:r>
      <w:proofErr w:type="spellStart"/>
      <w:r w:rsidRPr="00D83034">
        <w:t>suť</w:t>
      </w:r>
      <w:proofErr w:type="spellEnd"/>
      <w:r w:rsidRPr="00D83034">
        <w:t xml:space="preserve"> a odpad vzniknutý jeho činnosťou na skládku.</w:t>
      </w:r>
      <w:r w:rsidR="00687318" w:rsidRPr="00D83034">
        <w:t xml:space="preserve"> Zhotoviteľ sa zaväzuje, že vyprace staveni</w:t>
      </w:r>
      <w:r w:rsidR="00C6039E" w:rsidRPr="00D83034">
        <w:t xml:space="preserve">sko najneskôr do 5 </w:t>
      </w:r>
      <w:r w:rsidR="00983B48" w:rsidRPr="00D83034">
        <w:t xml:space="preserve">pracovných </w:t>
      </w:r>
      <w:r w:rsidR="00C6039E" w:rsidRPr="00D83034">
        <w:t>dní odo dňa O</w:t>
      </w:r>
      <w:r w:rsidR="00687318" w:rsidRPr="00D83034">
        <w:t>dovzdania a prevzatia vykonaného Diela Objednávateľovi. V prípade nedodržania dohodnutej lehoty Objednávateľ má právo voči Zhotoviteľovi na zmluvnú pokutu vo výške 20</w:t>
      </w:r>
      <w:r w:rsidR="00983B48" w:rsidRPr="00D83034">
        <w:t>0</w:t>
      </w:r>
      <w:r w:rsidR="00D83034" w:rsidRPr="00D83034">
        <w:t>,- EUR</w:t>
      </w:r>
      <w:r w:rsidR="006062C0" w:rsidRPr="00D83034">
        <w:t xml:space="preserve">, a to za každý začatý deň porušenia </w:t>
      </w:r>
      <w:r w:rsidR="00377707" w:rsidRPr="00D83034">
        <w:t>tejto povinnosti</w:t>
      </w:r>
      <w:r w:rsidR="00687318" w:rsidRPr="00D83034">
        <w:t xml:space="preserve"> až do úplného vypratania staveniska.</w:t>
      </w:r>
    </w:p>
    <w:p w14:paraId="7D8A817F" w14:textId="77777777" w:rsidR="00055C9B" w:rsidRDefault="009203C4" w:rsidP="00055C9B">
      <w:pPr>
        <w:pStyle w:val="Podtitul"/>
      </w:pPr>
      <w:r w:rsidRPr="00393CDE">
        <w:t xml:space="preserve">V prípade vzniku akýchkoľvek odpadov pri vykonávaní stavebných prác na </w:t>
      </w:r>
      <w:r w:rsidR="00284F07" w:rsidRPr="00393CDE">
        <w:t>Diele</w:t>
      </w:r>
      <w:r w:rsidRPr="00393CDE">
        <w:t xml:space="preserve"> je </w:t>
      </w:r>
      <w:r w:rsidR="005E3056" w:rsidRPr="00393CDE">
        <w:t>Zhotoviteľ</w:t>
      </w:r>
      <w:r w:rsidRPr="00393CDE">
        <w:t xml:space="preserve"> zodpovedný za nakladanie s týmito odpadmi a v zmysle zákona č. 79/2015 Z. z. o odpadoch a o zmene a </w:t>
      </w:r>
      <w:r w:rsidRPr="00393CDE">
        <w:lastRenderedPageBreak/>
        <w:t>doplnení niektorých zákonov v znení neskorších predpisov</w:t>
      </w:r>
      <w:r w:rsidR="00DC686A" w:rsidRPr="00393CDE">
        <w:t xml:space="preserve"> (ďalej len „</w:t>
      </w:r>
      <w:r w:rsidR="00DC686A" w:rsidRPr="00393CDE">
        <w:rPr>
          <w:b/>
        </w:rPr>
        <w:t>Zákon o odpadoch</w:t>
      </w:r>
      <w:r w:rsidR="00DC686A" w:rsidRPr="00393CDE">
        <w:t>“) a</w:t>
      </w:r>
      <w:r w:rsidRPr="00393CDE">
        <w:t xml:space="preserve"> je povinný plniť všetky povinnosti, ktoré prislúchajú držiteľovi odpadu v zmysle príslušných ustanovení </w:t>
      </w:r>
      <w:r w:rsidR="00DC686A" w:rsidRPr="00393CDE">
        <w:t>Z</w:t>
      </w:r>
      <w:r w:rsidRPr="00393CDE">
        <w:t xml:space="preserve">ákona o odpadoch. Zhotoviteľ je po skončení stavebných prác na </w:t>
      </w:r>
      <w:r w:rsidR="00284F07" w:rsidRPr="00393CDE">
        <w:t>Diele</w:t>
      </w:r>
      <w:r w:rsidRPr="00393CDE">
        <w:t xml:space="preserve"> povinný odovzdať </w:t>
      </w:r>
      <w:r w:rsidR="005E3056" w:rsidRPr="00393CDE">
        <w:t>Objednávateľ</w:t>
      </w:r>
      <w:r w:rsidRPr="00393CDE">
        <w:t xml:space="preserve">ovi potvrdenie o uskladnení odpadu. Doklady o množstve a spôsobe nakladania s odpadmi je </w:t>
      </w:r>
      <w:r w:rsidR="005E3056" w:rsidRPr="00393CDE">
        <w:t>Zhotoviteľ</w:t>
      </w:r>
      <w:r w:rsidRPr="00393CDE">
        <w:t xml:space="preserve"> </w:t>
      </w:r>
      <w:r w:rsidR="005E3056" w:rsidRPr="00393CDE">
        <w:t>Objednávateľ</w:t>
      </w:r>
      <w:r w:rsidRPr="00393CDE">
        <w:t xml:space="preserve">ovi povinný predložiť alebo odovzdať aj kedykoľvek na vyžiadanie </w:t>
      </w:r>
      <w:r w:rsidR="005E3056" w:rsidRPr="00393CDE">
        <w:t>Objednávateľ</w:t>
      </w:r>
      <w:r w:rsidRPr="00393CDE">
        <w:t xml:space="preserve">a. V prípade, ak vznikne </w:t>
      </w:r>
      <w:r w:rsidR="005E3056" w:rsidRPr="00393CDE">
        <w:t>Objednávateľ</w:t>
      </w:r>
      <w:r w:rsidRPr="00393CDE">
        <w:t xml:space="preserve">ovi akákoľvek škoda v súvislosti s porušením povinností </w:t>
      </w:r>
      <w:r w:rsidR="005E3056" w:rsidRPr="00393CDE">
        <w:t>Zhotoviteľ</w:t>
      </w:r>
      <w:r w:rsidRPr="00393CDE">
        <w:t xml:space="preserve">a dodržiavať ustanovenia v oblasti nakladania s odpadmi, </w:t>
      </w:r>
      <w:r w:rsidR="005E3056" w:rsidRPr="00393CDE">
        <w:t>Zhotoviteľ</w:t>
      </w:r>
      <w:r w:rsidRPr="00393CDE">
        <w:t xml:space="preserve"> je povinný túto škodu </w:t>
      </w:r>
      <w:r w:rsidR="005E3056" w:rsidRPr="00393CDE">
        <w:t>Objednávateľ</w:t>
      </w:r>
      <w:r w:rsidRPr="00393CDE">
        <w:t>ovi nahradiť.</w:t>
      </w:r>
    </w:p>
    <w:p w14:paraId="52880702" w14:textId="4AE517F0" w:rsidR="00055C9B" w:rsidRPr="00055C9B" w:rsidRDefault="00055C9B" w:rsidP="00055C9B">
      <w:pPr>
        <w:pStyle w:val="Podtitul"/>
      </w:pPr>
      <w:r w:rsidRPr="00EC164D">
        <w:t xml:space="preserve">Zhotoviteľ sa zaväzuje bez zbytočného odkladu po prevzatí staveniska osadiť pred vstupom na stavenisko informačnú tabuľu s označením stavby, zámerom Zhotoviteľa a upozornením o zákaze vstupu pre nepovolaných podľa príslušných STN a Nariadenia vlády SR č. 387/2006 Z. z. </w:t>
      </w:r>
      <w:r w:rsidRPr="00055C9B">
        <w:rPr>
          <w:bCs/>
        </w:rPr>
        <w:t>o požiadavkách na zaistenie bezpečnostného a zdravotného označenia pri práci v znení neskorších predpisov</w:t>
      </w:r>
    </w:p>
    <w:p w14:paraId="0B24E390" w14:textId="77777777" w:rsidR="00F63078" w:rsidRPr="00393CDE" w:rsidRDefault="00F63078" w:rsidP="00057175">
      <w:pPr>
        <w:pStyle w:val="Podtitul"/>
        <w:keepNext/>
        <w:keepLines/>
      </w:pPr>
      <w:r w:rsidRPr="00393CDE">
        <w:t xml:space="preserve">Zhotoviteľ v rámci realizácie Diela </w:t>
      </w:r>
      <w:r w:rsidR="009B5494" w:rsidRPr="00393CDE">
        <w:t xml:space="preserve">zabezpečí </w:t>
      </w:r>
      <w:r w:rsidRPr="00393CDE">
        <w:t>najmä:</w:t>
      </w:r>
    </w:p>
    <w:p w14:paraId="213ACB4E" w14:textId="77777777" w:rsidR="00F63078" w:rsidRPr="00393CDE" w:rsidRDefault="00F63078">
      <w:pPr>
        <w:pStyle w:val="Nadpis2"/>
        <w:keepNext/>
        <w:keepLines/>
        <w:numPr>
          <w:ilvl w:val="1"/>
          <w:numId w:val="17"/>
        </w:numPr>
      </w:pPr>
      <w:r w:rsidRPr="00393CDE">
        <w:t xml:space="preserve">zamedzenie šírenia prašnosti na stavenisku a na priľahlých priestoroch </w:t>
      </w:r>
      <w:r w:rsidR="00E54D9B" w:rsidRPr="00983B48">
        <w:t>Z</w:t>
      </w:r>
      <w:r w:rsidRPr="00983B48">
        <w:t>Š,</w:t>
      </w:r>
      <w:r w:rsidRPr="00393CDE">
        <w:t xml:space="preserve"> podľa možnosti </w:t>
      </w:r>
      <w:r w:rsidR="009B5494" w:rsidRPr="00393CDE">
        <w:t xml:space="preserve">bude </w:t>
      </w:r>
      <w:r w:rsidRPr="00393CDE">
        <w:t>hlučn</w:t>
      </w:r>
      <w:r w:rsidR="00E54D9B" w:rsidRPr="00393CDE">
        <w:t>é práce realizovať po dohode so </w:t>
      </w:r>
      <w:r w:rsidR="00E54D9B" w:rsidRPr="00983B48">
        <w:t>Z</w:t>
      </w:r>
      <w:r w:rsidRPr="00983B48">
        <w:t>Š;</w:t>
      </w:r>
    </w:p>
    <w:p w14:paraId="67962775" w14:textId="77777777" w:rsidR="00F63078" w:rsidRPr="00393CDE" w:rsidRDefault="00F63078" w:rsidP="001C34F3">
      <w:pPr>
        <w:pStyle w:val="Nadpis2"/>
      </w:pPr>
      <w:r w:rsidRPr="00393CDE">
        <w:t xml:space="preserve">vybudovanie, prevádzkovanie, údržbu, likvidáciu, vypratanie a vyčistenie </w:t>
      </w:r>
      <w:r w:rsidR="009B5494" w:rsidRPr="00393CDE">
        <w:t>priestoru zariadenia staveniska;</w:t>
      </w:r>
    </w:p>
    <w:p w14:paraId="06748F38" w14:textId="77777777" w:rsidR="00F63078" w:rsidRPr="00393CDE" w:rsidRDefault="00F63078" w:rsidP="001C34F3">
      <w:pPr>
        <w:pStyle w:val="Nadpis2"/>
      </w:pPr>
      <w:r w:rsidRPr="00393CDE">
        <w:t>zhromažďovanie odpadov vytriedených podľa druhov odpadov a ich zabezpečenie pred znehodnotením, odcudzen</w:t>
      </w:r>
      <w:r w:rsidR="009B5494" w:rsidRPr="00393CDE">
        <w:t>ím alebo iným nežiaducim únikom;</w:t>
      </w:r>
    </w:p>
    <w:p w14:paraId="40A71768" w14:textId="77777777" w:rsidR="00F63078" w:rsidRPr="00393CDE" w:rsidRDefault="00F63078" w:rsidP="001C34F3">
      <w:pPr>
        <w:pStyle w:val="Nadpis2"/>
      </w:pPr>
      <w:r w:rsidRPr="00393CDE">
        <w:t>spracovanie odpadov jeho prípravou na opätovné použitie, recykláciu či zhodnotenie v rámci svojej činnosti, prípadne na zneš</w:t>
      </w:r>
      <w:r w:rsidR="009B5494" w:rsidRPr="00393CDE">
        <w:t>kodnenie odpadu;</w:t>
      </w:r>
    </w:p>
    <w:p w14:paraId="6539D63B" w14:textId="77777777" w:rsidR="00F63078" w:rsidRPr="00393CDE" w:rsidRDefault="00F63078" w:rsidP="001C34F3">
      <w:pPr>
        <w:pStyle w:val="Nadpis2"/>
      </w:pPr>
      <w:r w:rsidRPr="00393CDE">
        <w:t xml:space="preserve">odovzdanie odpadov len osobe oprávnenej nakladať s </w:t>
      </w:r>
      <w:r w:rsidR="009B5494" w:rsidRPr="00393CDE">
        <w:t>odpadmi podľa Zákona o odpadoch;</w:t>
      </w:r>
    </w:p>
    <w:p w14:paraId="76DC9363" w14:textId="77777777" w:rsidR="00F63078" w:rsidRPr="00393CDE" w:rsidRDefault="00F63078" w:rsidP="001C34F3">
      <w:pPr>
        <w:pStyle w:val="Nadpis2"/>
      </w:pPr>
      <w:r w:rsidRPr="00393CDE">
        <w:t xml:space="preserve">zhromažďovanie stavebných </w:t>
      </w:r>
      <w:r w:rsidR="009B5494" w:rsidRPr="00393CDE">
        <w:t>a demolačných odpadov v mieste S</w:t>
      </w:r>
      <w:r w:rsidRPr="00393CDE">
        <w:t xml:space="preserve">tavby len na nevyhnutný </w:t>
      </w:r>
      <w:r w:rsidR="009B5494" w:rsidRPr="00393CDE">
        <w:t xml:space="preserve">čas, </w:t>
      </w:r>
      <w:r w:rsidRPr="00393CDE">
        <w:t>následne ich musí Zhotoviteľ ihneď odviesť k oprávnenému o</w:t>
      </w:r>
      <w:r w:rsidR="009B5494" w:rsidRPr="00393CDE">
        <w:t>dberateľovi;</w:t>
      </w:r>
    </w:p>
    <w:p w14:paraId="070F23C5" w14:textId="77777777" w:rsidR="00F63078" w:rsidRPr="00055C9B" w:rsidRDefault="00F63078" w:rsidP="001C34F3">
      <w:pPr>
        <w:pStyle w:val="Nadpis2"/>
      </w:pPr>
      <w:r w:rsidRPr="00055C9B">
        <w:t xml:space="preserve">počas výstavby udržiavanie čistoty na </w:t>
      </w:r>
      <w:r w:rsidR="00DC0E49" w:rsidRPr="00055C9B">
        <w:t>S</w:t>
      </w:r>
      <w:r w:rsidRPr="00055C9B">
        <w:t>tavbou znečisťovaných komunikáciách a verejných priestranstvách a výstavbu zabezpečiť bez porušenia bezpečnosti a plyn</w:t>
      </w:r>
      <w:r w:rsidR="009B5494" w:rsidRPr="00055C9B">
        <w:t>ulosti pešej a cestnej premávky;</w:t>
      </w:r>
    </w:p>
    <w:p w14:paraId="6ADBF822" w14:textId="77777777" w:rsidR="00F63078" w:rsidRPr="00055C9B" w:rsidRDefault="00F63078" w:rsidP="001C34F3">
      <w:pPr>
        <w:pStyle w:val="Nadpis2"/>
      </w:pPr>
      <w:r w:rsidRPr="00055C9B">
        <w:t>realizovanie prác v zmysle nariadenia vlády SR č. 115/2006 Z. z. o minimálnych zdravotných a bezpečnostných požiadavkách na ochranu zamestnancov pred rizikami</w:t>
      </w:r>
      <w:r w:rsidR="009B5494" w:rsidRPr="00055C9B">
        <w:t xml:space="preserve"> súvisiacimi s expozíciou hluku;</w:t>
      </w:r>
    </w:p>
    <w:p w14:paraId="13CB19B4" w14:textId="77777777" w:rsidR="00F63078" w:rsidRPr="00055C9B" w:rsidRDefault="009B5494" w:rsidP="001C34F3">
      <w:pPr>
        <w:pStyle w:val="Nadpis2"/>
      </w:pPr>
      <w:r w:rsidRPr="00055C9B">
        <w:t>úpravu trávnatých plôch</w:t>
      </w:r>
      <w:r w:rsidR="00F63078" w:rsidRPr="00055C9B">
        <w:t xml:space="preserve"> dotknutých výstavbou v okolí st</w:t>
      </w:r>
      <w:r w:rsidRPr="00055C9B">
        <w:t>aveniska do pôvodného stavu</w:t>
      </w:r>
      <w:r w:rsidR="00F63078" w:rsidRPr="00055C9B">
        <w:t>.</w:t>
      </w:r>
    </w:p>
    <w:p w14:paraId="014A1976" w14:textId="77777777" w:rsidR="0046066D" w:rsidRDefault="0046066D" w:rsidP="001C34F3">
      <w:pPr>
        <w:rPr>
          <w:sz w:val="22"/>
          <w:szCs w:val="22"/>
        </w:rPr>
      </w:pPr>
    </w:p>
    <w:p w14:paraId="1E9D0806" w14:textId="77777777" w:rsidR="00C368BD" w:rsidRPr="00531872" w:rsidRDefault="00C368BD" w:rsidP="001C34F3">
      <w:pPr>
        <w:jc w:val="center"/>
        <w:rPr>
          <w:rFonts w:ascii="Times New Roman" w:hAnsi="Times New Roman" w:cs="Times New Roman"/>
          <w:b/>
          <w:sz w:val="22"/>
          <w:szCs w:val="22"/>
        </w:rPr>
      </w:pPr>
      <w:r w:rsidRPr="00531872">
        <w:rPr>
          <w:rFonts w:ascii="Times New Roman" w:hAnsi="Times New Roman" w:cs="Times New Roman"/>
          <w:b/>
          <w:sz w:val="22"/>
          <w:szCs w:val="22"/>
        </w:rPr>
        <w:t>Článok VI.</w:t>
      </w:r>
    </w:p>
    <w:p w14:paraId="09499969" w14:textId="77777777" w:rsidR="00C368BD" w:rsidRPr="001C34F3" w:rsidRDefault="00C368BD" w:rsidP="001C34F3">
      <w:pPr>
        <w:jc w:val="center"/>
        <w:rPr>
          <w:b/>
          <w:sz w:val="22"/>
          <w:szCs w:val="22"/>
        </w:rPr>
      </w:pPr>
      <w:r w:rsidRPr="00531872">
        <w:rPr>
          <w:rFonts w:ascii="Times New Roman" w:hAnsi="Times New Roman" w:cs="Times New Roman"/>
          <w:b/>
          <w:sz w:val="22"/>
          <w:szCs w:val="22"/>
        </w:rPr>
        <w:t>Kontrola vykonávania Diela</w:t>
      </w:r>
    </w:p>
    <w:p w14:paraId="678F12B4" w14:textId="77777777" w:rsidR="00C368BD" w:rsidRPr="002A5599" w:rsidRDefault="00C368BD" w:rsidP="001C34F3">
      <w:pPr>
        <w:rPr>
          <w:sz w:val="22"/>
          <w:szCs w:val="22"/>
        </w:rPr>
      </w:pPr>
    </w:p>
    <w:p w14:paraId="76CD811E" w14:textId="77777777" w:rsidR="00F33E36" w:rsidRPr="00531872" w:rsidRDefault="009203C4">
      <w:pPr>
        <w:pStyle w:val="Podtitul"/>
        <w:numPr>
          <w:ilvl w:val="0"/>
          <w:numId w:val="12"/>
        </w:numPr>
      </w:pPr>
      <w:r w:rsidRPr="00531872">
        <w:t xml:space="preserve">Objednávateľ je oprávnený priebežne kontrolovať </w:t>
      </w:r>
      <w:r w:rsidR="00C368BD" w:rsidRPr="00531872">
        <w:t xml:space="preserve">vykonávanie </w:t>
      </w:r>
      <w:r w:rsidR="00284F07" w:rsidRPr="00531872">
        <w:t>Diela</w:t>
      </w:r>
      <w:r w:rsidRPr="00531872">
        <w:t xml:space="preserve">. Ak </w:t>
      </w:r>
      <w:r w:rsidR="005E3056" w:rsidRPr="00531872">
        <w:t>Objednávateľ</w:t>
      </w:r>
      <w:r w:rsidRPr="00531872">
        <w:t xml:space="preserve"> zistí, že </w:t>
      </w:r>
      <w:r w:rsidR="005E3056" w:rsidRPr="00531872">
        <w:t>Zhotoviteľ</w:t>
      </w:r>
      <w:r w:rsidRPr="00531872">
        <w:t xml:space="preserve"> vykonáva predmet </w:t>
      </w:r>
      <w:r w:rsidR="005E3056" w:rsidRPr="00531872">
        <w:t>Zmluvy</w:t>
      </w:r>
      <w:r w:rsidRPr="00531872">
        <w:t xml:space="preserve"> v rozpore so svojimi povinnosťami, </w:t>
      </w:r>
      <w:r w:rsidR="005E3056" w:rsidRPr="00531872">
        <w:t>Objednávateľ</w:t>
      </w:r>
      <w:r w:rsidRPr="00531872">
        <w:t xml:space="preserve"> je oprávnený </w:t>
      </w:r>
      <w:r w:rsidR="00C368BD" w:rsidRPr="00531872">
        <w:t>vyzvať</w:t>
      </w:r>
      <w:r w:rsidRPr="00531872">
        <w:t xml:space="preserve"> </w:t>
      </w:r>
      <w:r w:rsidR="005E3056" w:rsidRPr="00531872">
        <w:t>Zhotoviteľ</w:t>
      </w:r>
      <w:r w:rsidR="00C368BD" w:rsidRPr="00531872">
        <w:t>a, aby</w:t>
      </w:r>
      <w:r w:rsidRPr="00531872">
        <w:t xml:space="preserve"> odstránil vady vzniknuté </w:t>
      </w:r>
      <w:proofErr w:type="spellStart"/>
      <w:r w:rsidRPr="00531872">
        <w:t>vadným</w:t>
      </w:r>
      <w:proofErr w:type="spellEnd"/>
      <w:r w:rsidRPr="00531872">
        <w:t xml:space="preserve"> vykonávaním </w:t>
      </w:r>
      <w:r w:rsidR="00284F07" w:rsidRPr="00531872">
        <w:t>Diela</w:t>
      </w:r>
      <w:r w:rsidRPr="00531872">
        <w:t xml:space="preserve"> a predmet </w:t>
      </w:r>
      <w:r w:rsidR="005E3056" w:rsidRPr="00531872">
        <w:t>Zmluvy</w:t>
      </w:r>
      <w:r w:rsidRPr="00531872">
        <w:t xml:space="preserve"> vykonal riadnym spôsobom. V prípade, že </w:t>
      </w:r>
      <w:r w:rsidR="005E3056" w:rsidRPr="00531872">
        <w:t>Zhotoviteľ</w:t>
      </w:r>
      <w:r w:rsidRPr="00531872">
        <w:t xml:space="preserve"> tak neurobí v lehote </w:t>
      </w:r>
      <w:r w:rsidR="00C368BD" w:rsidRPr="00531872">
        <w:t>určenej vo výzve Objednávateľa</w:t>
      </w:r>
      <w:r w:rsidRPr="00531872">
        <w:t xml:space="preserve">, je </w:t>
      </w:r>
      <w:r w:rsidR="005E3056" w:rsidRPr="00531872">
        <w:t>Objednávateľ</w:t>
      </w:r>
      <w:r w:rsidRPr="00531872">
        <w:t xml:space="preserve"> oprávnený odstúpiť od </w:t>
      </w:r>
      <w:r w:rsidR="005E3056" w:rsidRPr="00531872">
        <w:t>Zmluvy</w:t>
      </w:r>
      <w:r w:rsidRPr="00531872">
        <w:t xml:space="preserve"> v zmysle § 345 Obchodného zákonníka.</w:t>
      </w:r>
    </w:p>
    <w:p w14:paraId="44DF5429" w14:textId="7FDE4D52" w:rsidR="00F33E36" w:rsidRPr="00D939BC" w:rsidRDefault="009203C4" w:rsidP="008D2A9E">
      <w:pPr>
        <w:pStyle w:val="Podtitul"/>
      </w:pPr>
      <w:r w:rsidRPr="00D939BC">
        <w:t xml:space="preserve">Osoby, poverené vykonávaním funkcie technického dozoru </w:t>
      </w:r>
      <w:r w:rsidR="005E3056" w:rsidRPr="00D939BC">
        <w:t>Objednávateľ</w:t>
      </w:r>
      <w:r w:rsidR="00C6039E" w:rsidRPr="00D939BC">
        <w:t>a</w:t>
      </w:r>
      <w:r w:rsidR="00C368BD" w:rsidRPr="00D939BC">
        <w:t xml:space="preserve"> a</w:t>
      </w:r>
      <w:r w:rsidRPr="00D939BC">
        <w:t xml:space="preserve"> kontrolou realizovaných prác budú </w:t>
      </w:r>
      <w:r w:rsidR="005E3056" w:rsidRPr="00D939BC">
        <w:t>Objednávateľ</w:t>
      </w:r>
      <w:r w:rsidRPr="00D939BC">
        <w:t xml:space="preserve">om oznámené </w:t>
      </w:r>
      <w:r w:rsidR="005E3056" w:rsidRPr="00D939BC">
        <w:t>Zhotoviteľ</w:t>
      </w:r>
      <w:r w:rsidRPr="00D939BC">
        <w:t xml:space="preserve">ovi pri odovzdaní staveniska a zaznamenané v stavebnom denníku. Povereným zástupcom </w:t>
      </w:r>
      <w:r w:rsidR="005E3056" w:rsidRPr="00D939BC">
        <w:t>Objednávateľ</w:t>
      </w:r>
      <w:r w:rsidRPr="00D939BC">
        <w:t>a na podpis Protokolu o</w:t>
      </w:r>
      <w:r w:rsidR="007A02E6" w:rsidRPr="00D939BC">
        <w:t> odovzdaní a prevzatí Diela</w:t>
      </w:r>
      <w:r w:rsidRPr="00D939BC">
        <w:t xml:space="preserve"> je starosta MČ</w:t>
      </w:r>
      <w:r w:rsidR="004E3A33" w:rsidRPr="00D939BC">
        <w:t xml:space="preserve"> </w:t>
      </w:r>
      <w:r w:rsidRPr="00D939BC">
        <w:t>Petržalka</w:t>
      </w:r>
      <w:r w:rsidR="00D939BC" w:rsidRPr="00D939BC">
        <w:t xml:space="preserve"> alebo ním písomne splnomocnená osoba na prevzatie Diela podľa tejto Zmluvy</w:t>
      </w:r>
      <w:r w:rsidRPr="00D939BC">
        <w:t>.</w:t>
      </w:r>
    </w:p>
    <w:p w14:paraId="46AC70E7" w14:textId="77777777" w:rsidR="00F33E36" w:rsidRPr="00A953A0" w:rsidRDefault="009203C4" w:rsidP="008D2A9E">
      <w:pPr>
        <w:pStyle w:val="Podtitul"/>
      </w:pPr>
      <w:r w:rsidRPr="00A953A0">
        <w:t xml:space="preserve">Zhotoviteľ sa zaväzuje vyzvať zástupcu </w:t>
      </w:r>
      <w:r w:rsidR="005E3056" w:rsidRPr="00A953A0">
        <w:t>Objednávateľ</w:t>
      </w:r>
      <w:r w:rsidRPr="00A953A0">
        <w:t xml:space="preserve">a </w:t>
      </w:r>
      <w:r w:rsidR="00C368BD" w:rsidRPr="00A953A0">
        <w:t>na</w:t>
      </w:r>
      <w:r w:rsidRPr="00A953A0">
        <w:t xml:space="preserve"> obhliadk</w:t>
      </w:r>
      <w:r w:rsidR="00C368BD" w:rsidRPr="00A953A0">
        <w:t>u</w:t>
      </w:r>
      <w:r w:rsidRPr="00A953A0">
        <w:t xml:space="preserve"> a prevereni</w:t>
      </w:r>
      <w:r w:rsidR="00C368BD" w:rsidRPr="00A953A0">
        <w:t>e</w:t>
      </w:r>
      <w:r w:rsidRPr="00A953A0">
        <w:t xml:space="preserve"> všetkých konštrukci</w:t>
      </w:r>
      <w:r w:rsidR="004E3A33" w:rsidRPr="00A953A0">
        <w:t>í</w:t>
      </w:r>
      <w:r w:rsidRPr="00A953A0">
        <w:t xml:space="preserve"> a prác, ktoré majú byť ďalším postupom zakryté, alebo sa s</w:t>
      </w:r>
      <w:r w:rsidR="00DC6593" w:rsidRPr="00A953A0">
        <w:t>t</w:t>
      </w:r>
      <w:r w:rsidRPr="00A953A0">
        <w:t xml:space="preserve">anú neprístupnými. Takúto výzvu urobí </w:t>
      </w:r>
      <w:r w:rsidR="005E3056" w:rsidRPr="00A953A0">
        <w:t>Zhotoviteľ</w:t>
      </w:r>
      <w:r w:rsidRPr="00A953A0">
        <w:t xml:space="preserve"> zápisom v stavebnom denníku</w:t>
      </w:r>
      <w:r w:rsidR="00DC6593" w:rsidRPr="00A953A0">
        <w:t xml:space="preserve"> a e-mailom</w:t>
      </w:r>
      <w:r w:rsidRPr="00A953A0">
        <w:t xml:space="preserve"> najneskôr </w:t>
      </w:r>
      <w:r w:rsidR="00F104BF" w:rsidRPr="00A953A0">
        <w:t>3</w:t>
      </w:r>
      <w:r w:rsidRPr="00A953A0">
        <w:t xml:space="preserve"> pracovné dni</w:t>
      </w:r>
      <w:r w:rsidR="00C368BD" w:rsidRPr="00A953A0">
        <w:t xml:space="preserve"> </w:t>
      </w:r>
      <w:r w:rsidRPr="00A953A0">
        <w:t>pred</w:t>
      </w:r>
      <w:r w:rsidR="00C368BD" w:rsidRPr="00A953A0">
        <w:t xml:space="preserve"> navrhovaným termínom obhliadky</w:t>
      </w:r>
      <w:r w:rsidRPr="00A953A0">
        <w:t xml:space="preserve">. </w:t>
      </w:r>
      <w:r w:rsidR="00C368BD" w:rsidRPr="00A953A0">
        <w:t xml:space="preserve">Pokiaľ Objednávateľovi navrhovaný termín nevyhovuje, Objednávateľ je oprávnený navrhnúť iný termín obhliadky, najneskôr však 3 pracovné dni odo dňa pôvodne </w:t>
      </w:r>
      <w:r w:rsidR="00DF028C" w:rsidRPr="00A953A0">
        <w:t>navrhnutého termínu</w:t>
      </w:r>
      <w:r w:rsidR="00C368BD" w:rsidRPr="00A953A0">
        <w:t xml:space="preserve">. </w:t>
      </w:r>
      <w:r w:rsidRPr="00A953A0">
        <w:t xml:space="preserve">Pokiaľ sa zástupca </w:t>
      </w:r>
      <w:r w:rsidR="005E3056" w:rsidRPr="00A953A0">
        <w:t>Objednávateľ</w:t>
      </w:r>
      <w:r w:rsidRPr="00A953A0">
        <w:t xml:space="preserve">a </w:t>
      </w:r>
      <w:r w:rsidR="00FA5E36" w:rsidRPr="00A953A0">
        <w:t xml:space="preserve">bez ospravedlnenia </w:t>
      </w:r>
      <w:r w:rsidRPr="00A953A0">
        <w:t xml:space="preserve">nedostaví </w:t>
      </w:r>
      <w:r w:rsidR="00FA5E36" w:rsidRPr="00A953A0">
        <w:t>na Zmluvnými stranami dohodnutý termín obhliadky</w:t>
      </w:r>
      <w:r w:rsidRPr="00A953A0">
        <w:t xml:space="preserve">, je </w:t>
      </w:r>
      <w:r w:rsidR="005E3056" w:rsidRPr="00A953A0">
        <w:t>Zhotoviteľ</w:t>
      </w:r>
      <w:r w:rsidRPr="00A953A0">
        <w:t xml:space="preserve"> oprávnený tieto konštrukcie zakryť. Pred ich zakrytím musí </w:t>
      </w:r>
      <w:r w:rsidR="005E3056" w:rsidRPr="00A953A0">
        <w:t>Zhotoviteľ</w:t>
      </w:r>
      <w:r w:rsidRPr="00A953A0">
        <w:t xml:space="preserve"> učiniť všetky opatrenia, vyžadované technickými normami a zabezpečiť preukázateľnou formou dokumentáciu a fotodokumentáciu takto zakrývaných konštrukcií. Tento postup ho nezbavuje zodpovednosti za vady </w:t>
      </w:r>
      <w:r w:rsidRPr="00A953A0">
        <w:lastRenderedPageBreak/>
        <w:t>takýchto zakrývaných prác a konštrukcií.</w:t>
      </w:r>
    </w:p>
    <w:p w14:paraId="607416BF" w14:textId="77777777" w:rsidR="00F33E36" w:rsidRPr="00A953A0" w:rsidRDefault="009203C4" w:rsidP="008D2A9E">
      <w:pPr>
        <w:pStyle w:val="Podtitul"/>
      </w:pPr>
      <w:r w:rsidRPr="00A953A0">
        <w:t xml:space="preserve">V prípade, že </w:t>
      </w:r>
      <w:r w:rsidR="005E3056" w:rsidRPr="00A953A0">
        <w:t>Zhotoviteľ</w:t>
      </w:r>
      <w:r w:rsidRPr="00A953A0">
        <w:t xml:space="preserve"> nedodrží povinnosti podľa bodu </w:t>
      </w:r>
      <w:r w:rsidR="000267DC" w:rsidRPr="00A953A0">
        <w:t>3</w:t>
      </w:r>
      <w:r w:rsidRPr="00A953A0">
        <w:t xml:space="preserve"> tohto článku </w:t>
      </w:r>
      <w:r w:rsidR="005E3056" w:rsidRPr="00A953A0">
        <w:t>Zmluvy</w:t>
      </w:r>
      <w:r w:rsidRPr="00A953A0">
        <w:t xml:space="preserve">, </w:t>
      </w:r>
      <w:r w:rsidR="005E3056" w:rsidRPr="00A953A0">
        <w:t>Zhotoviteľ</w:t>
      </w:r>
      <w:r w:rsidRPr="00A953A0">
        <w:t xml:space="preserve"> </w:t>
      </w:r>
      <w:r w:rsidR="000267DC" w:rsidRPr="00A953A0">
        <w:t xml:space="preserve">je povinný </w:t>
      </w:r>
      <w:r w:rsidRPr="00A953A0">
        <w:t xml:space="preserve">na základe výzvy </w:t>
      </w:r>
      <w:r w:rsidR="005E3056" w:rsidRPr="00A953A0">
        <w:t>Objednávateľ</w:t>
      </w:r>
      <w:r w:rsidRPr="00A953A0">
        <w:t xml:space="preserve">a a na svoje náklady odkryť zakryté konštrukcie a práce, pokiaľ medzi </w:t>
      </w:r>
      <w:r w:rsidR="000267DC" w:rsidRPr="00A953A0">
        <w:t>Z</w:t>
      </w:r>
      <w:r w:rsidRPr="00A953A0">
        <w:t xml:space="preserve">mluvnými stranami nebude uzatvorená iná dohoda, napr. o úprave záručnej </w:t>
      </w:r>
      <w:r w:rsidR="000267DC" w:rsidRPr="00A953A0">
        <w:t>doby</w:t>
      </w:r>
      <w:r w:rsidRPr="00A953A0">
        <w:t xml:space="preserve">, alebo zľave z </w:t>
      </w:r>
      <w:r w:rsidR="000267DC" w:rsidRPr="00A953A0">
        <w:t>C</w:t>
      </w:r>
      <w:r w:rsidRPr="00A953A0">
        <w:t xml:space="preserve">eny </w:t>
      </w:r>
      <w:r w:rsidR="00284F07" w:rsidRPr="00A953A0">
        <w:t>Diela</w:t>
      </w:r>
      <w:r w:rsidRPr="00A953A0">
        <w:t>.</w:t>
      </w:r>
    </w:p>
    <w:p w14:paraId="60998C81" w14:textId="77777777" w:rsidR="00F33E36" w:rsidRPr="00A953A0" w:rsidRDefault="009203C4" w:rsidP="008D2A9E">
      <w:pPr>
        <w:pStyle w:val="Podtitul"/>
      </w:pPr>
      <w:r w:rsidRPr="00A953A0">
        <w:t xml:space="preserve">Zhotoviteľ je povinný umožniť slovenským kontrolným orgánom a zástupcom </w:t>
      </w:r>
      <w:r w:rsidR="005E3056" w:rsidRPr="00A953A0">
        <w:t>Objednávateľ</w:t>
      </w:r>
      <w:r w:rsidRPr="00A953A0">
        <w:t xml:space="preserve">a, aby vykonali kontrolu a dozor na mieste realizácie </w:t>
      </w:r>
      <w:r w:rsidR="00182F9E" w:rsidRPr="00A953A0">
        <w:t>Diela</w:t>
      </w:r>
      <w:r w:rsidRPr="00A953A0">
        <w:t xml:space="preserve"> v súlade s platnými právnymi predpismi.</w:t>
      </w:r>
    </w:p>
    <w:p w14:paraId="7DB01903" w14:textId="0F79D9CA" w:rsidR="00F33E36" w:rsidRPr="00506685" w:rsidRDefault="009203C4" w:rsidP="00506685">
      <w:pPr>
        <w:pStyle w:val="Podtitul"/>
        <w:numPr>
          <w:ilvl w:val="0"/>
          <w:numId w:val="1"/>
        </w:numPr>
      </w:pPr>
      <w:r w:rsidRPr="00506685">
        <w:t xml:space="preserve">Zhotoviteľ je povinný viesť odo dňa prevzatia staveniska stavebný denník, v ktorom bude pravidelne zaznamenávať priebeh všetkých prác pri vykonávaní </w:t>
      </w:r>
      <w:r w:rsidR="00284F07" w:rsidRPr="00506685">
        <w:t>Diela</w:t>
      </w:r>
      <w:r w:rsidRPr="00506685">
        <w:t xml:space="preserve">, všetky podstatné udalosti, ktoré sa stali na stavenisku a ostatné údaje v súlade s platnými predpismi a obvyklými zásadami. Stavebný denník je doklad o priebehu výstavby a vykonávania </w:t>
      </w:r>
      <w:r w:rsidR="00284F07" w:rsidRPr="00506685">
        <w:t>Diela</w:t>
      </w:r>
      <w:r w:rsidRPr="00506685">
        <w:t xml:space="preserve">. Zmluvné strany sa dohodli, že osoba vykonávajúca technický dozor </w:t>
      </w:r>
      <w:r w:rsidR="005E3056" w:rsidRPr="00506685">
        <w:t>Objednávateľ</w:t>
      </w:r>
      <w:r w:rsidRPr="00506685">
        <w:t xml:space="preserve">a, je oprávnená v prípade, ak nesúhlasí s vykonaným zápisom </w:t>
      </w:r>
      <w:r w:rsidR="005E3056" w:rsidRPr="00506685">
        <w:t>Zhotoviteľ</w:t>
      </w:r>
      <w:r w:rsidRPr="00506685">
        <w:t>a do stavebného denníka, pripojiť k zápisu svoje</w:t>
      </w:r>
      <w:r w:rsidR="00A251CB" w:rsidRPr="00506685">
        <w:t xml:space="preserve"> </w:t>
      </w:r>
      <w:r w:rsidRPr="00506685">
        <w:t>vyjadrenie. Zhotov</w:t>
      </w:r>
      <w:r w:rsidR="00182F9E" w:rsidRPr="00506685">
        <w:t>i</w:t>
      </w:r>
      <w:r w:rsidRPr="00506685">
        <w:t>te</w:t>
      </w:r>
      <w:r w:rsidR="008070F2" w:rsidRPr="00506685">
        <w:t>ľ</w:t>
      </w:r>
      <w:r w:rsidRPr="00506685">
        <w:t xml:space="preserve"> sa zaväzuje, že všetky problémy vzniknuté pri realizácií </w:t>
      </w:r>
      <w:r w:rsidR="00284F07" w:rsidRPr="00506685">
        <w:t>Diela</w:t>
      </w:r>
      <w:r w:rsidRPr="00506685">
        <w:t xml:space="preserve"> bude bez zbytočného odkladu hlásiť technickému dozoru </w:t>
      </w:r>
      <w:r w:rsidR="005E3056" w:rsidRPr="00506685">
        <w:t>Objednávateľ</w:t>
      </w:r>
      <w:r w:rsidRPr="00506685">
        <w:t>a a zapíše ich do stavebného denníka.</w:t>
      </w:r>
      <w:r w:rsidR="00506685" w:rsidRPr="00506685">
        <w:t xml:space="preserve"> Technický dozor Objednávateľa doplní k takémuto zápisu podpis s dátumom, aby sa vylúčili pochybnosti o tom, že bol Objednávateľ informovaný o vzniknutom probléme.</w:t>
      </w:r>
    </w:p>
    <w:p w14:paraId="67BC745C" w14:textId="7E32C937" w:rsidR="00F33E36" w:rsidRPr="00506685" w:rsidRDefault="009203C4" w:rsidP="00506685">
      <w:pPr>
        <w:pStyle w:val="Podtitul"/>
        <w:numPr>
          <w:ilvl w:val="0"/>
          <w:numId w:val="1"/>
        </w:numPr>
      </w:pPr>
      <w:r w:rsidRPr="00506685">
        <w:t xml:space="preserve">Počas vykonávania stavebných prác na </w:t>
      </w:r>
      <w:r w:rsidR="00284F07" w:rsidRPr="00506685">
        <w:t>Diele</w:t>
      </w:r>
      <w:r w:rsidRPr="00506685">
        <w:t xml:space="preserve"> musí byť na stavenisku trval</w:t>
      </w:r>
      <w:r w:rsidR="00687318" w:rsidRPr="00506685">
        <w:t>e</w:t>
      </w:r>
      <w:r w:rsidRPr="00506685">
        <w:t xml:space="preserve"> prítomný zástupca </w:t>
      </w:r>
      <w:r w:rsidR="005E3056" w:rsidRPr="00506685">
        <w:t>Zhotoviteľ</w:t>
      </w:r>
      <w:r w:rsidRPr="00506685">
        <w:t>a, poverený riadením stavebných prác</w:t>
      </w:r>
      <w:r w:rsidR="00506685" w:rsidRPr="00506685">
        <w:t>, a to v každom momente vykonávania prác. V prípade, že stavbyvedúci nebude môcť byť v ktoromkoľvek momente na stavbe, učiní zápis do stavebného denníka, kde poverí svojho plnohodnotného zástupcu. Ak tak neučiní a na stavbe nebude osoba poverená zastupovaním Zhotoviteľa, Objednávateľ má právo požadovať od Zhotoviteľa zmluvnú pokutu vo výške 100,- EUR za každé porušenie povinnosti Zhotoviteľa podľa tohto bodu Zmluvy. Táto informácia s presným časom a dátumom, kedy nebola zodpovedná osoba na stavbe, musí byť zaznamenaná v stavebnom denníku.</w:t>
      </w:r>
    </w:p>
    <w:p w14:paraId="43C8D965" w14:textId="5218723E" w:rsidR="00132070" w:rsidRPr="00160167" w:rsidRDefault="00132070" w:rsidP="008D2A9E">
      <w:pPr>
        <w:pStyle w:val="Podtitul"/>
      </w:pPr>
      <w:r w:rsidRPr="00160167">
        <w:t xml:space="preserve">Zhotoviteľ sa zaväzuje zabezpečiť na vlastné náklady vykonanie všetkých skúšok potrebných pri realizácii Diela, ktoré sú požadované všeobecne záväznými právnymi predpismi a to tak, aby boli tieto vykonané </w:t>
      </w:r>
      <w:r w:rsidR="00892169" w:rsidRPr="00160167">
        <w:t xml:space="preserve">najneskôr </w:t>
      </w:r>
      <w:r w:rsidR="008B3B9E" w:rsidRPr="002E0C80">
        <w:t xml:space="preserve">7 </w:t>
      </w:r>
      <w:r w:rsidR="00892169" w:rsidRPr="002E0C80">
        <w:t>dní</w:t>
      </w:r>
      <w:r w:rsidR="00892169" w:rsidRPr="00160167">
        <w:t xml:space="preserve"> pred termínom O</w:t>
      </w:r>
      <w:r w:rsidRPr="00160167">
        <w:t xml:space="preserve">dovzdania </w:t>
      </w:r>
      <w:r w:rsidR="00892169" w:rsidRPr="00160167">
        <w:t xml:space="preserve">a prevzatia </w:t>
      </w:r>
      <w:r w:rsidRPr="00160167">
        <w:t>Diela Objednávateľ</w:t>
      </w:r>
      <w:r w:rsidR="00892169" w:rsidRPr="00160167">
        <w:t>om</w:t>
      </w:r>
      <w:r w:rsidRPr="00160167">
        <w:t>.</w:t>
      </w:r>
    </w:p>
    <w:p w14:paraId="02229106" w14:textId="77777777" w:rsidR="00132070" w:rsidRPr="00160167" w:rsidRDefault="00132070" w:rsidP="008D2A9E">
      <w:pPr>
        <w:pStyle w:val="Podtitul"/>
      </w:pPr>
      <w:r w:rsidRPr="00160167">
        <w:t>Zhotoviteľ je povinný dokladovať kvalitu vykonaných prác na Diele a zároveň doložiť doklady, ktoré budú dokumentovať zabezpečenie požadovaných kvalitatívnych ukazovateľov Diela (napr. certifikáty výrobkov, atesty, záručné listy, revízne správy, atď.).</w:t>
      </w:r>
    </w:p>
    <w:p w14:paraId="5CF8E621" w14:textId="77777777" w:rsidR="00160167" w:rsidRDefault="00132070" w:rsidP="00160167">
      <w:pPr>
        <w:pStyle w:val="Podtitul"/>
      </w:pPr>
      <w:r w:rsidRPr="00160167">
        <w:t>Zhotoviteľ sa zaväzuje, že všetky materiály a technológie použité pri realizácii Diela budú spĺňať parametre potrebné pre výber Zhotoviteľa prostredníctvom verejného obstarávania, pričom táto povinnosť platí aj pre tie materiály a technológie, ktoré budú vo výkaze výmer prác a materiálov označené ako tzv. ekvivalentné.</w:t>
      </w:r>
    </w:p>
    <w:p w14:paraId="2C7F2043" w14:textId="3A4CD690" w:rsidR="00160167" w:rsidRPr="00160167" w:rsidRDefault="00160167" w:rsidP="00160167">
      <w:pPr>
        <w:pStyle w:val="Podtitul"/>
      </w:pPr>
      <w:r w:rsidRPr="00160167">
        <w:t xml:space="preserve">Zhotoviteľ súhlasí, aby bol </w:t>
      </w:r>
      <w:r w:rsidRPr="00034A70">
        <w:t xml:space="preserve">Vecný a časový harmonogram realizácie diela uvedený v </w:t>
      </w:r>
      <w:r w:rsidRPr="00E953F9">
        <w:rPr>
          <w:u w:val="single"/>
        </w:rPr>
        <w:t>Prílohe</w:t>
      </w:r>
      <w:r w:rsidRPr="00E953F9">
        <w:rPr>
          <w:i/>
          <w:iCs/>
          <w:u w:val="single"/>
        </w:rPr>
        <w:t xml:space="preserve"> </w:t>
      </w:r>
      <w:r w:rsidRPr="00E953F9">
        <w:rPr>
          <w:u w:val="single"/>
        </w:rPr>
        <w:t>č. 3</w:t>
      </w:r>
      <w:r w:rsidRPr="00160167">
        <w:t xml:space="preserve"> tejto Zmluvy, v prípade potreby Objednávateľa aktualizovaný.</w:t>
      </w:r>
      <w:bookmarkStart w:id="10" w:name="bookmark171"/>
      <w:bookmarkEnd w:id="10"/>
    </w:p>
    <w:p w14:paraId="555688B2" w14:textId="77777777" w:rsidR="00132070" w:rsidRDefault="00132070" w:rsidP="001C34F3">
      <w:pPr>
        <w:rPr>
          <w:sz w:val="22"/>
          <w:szCs w:val="22"/>
        </w:rPr>
      </w:pPr>
    </w:p>
    <w:p w14:paraId="227CBEAE" w14:textId="2F3F89DE" w:rsidR="00132070" w:rsidRPr="002A5599" w:rsidRDefault="00132070" w:rsidP="00132070">
      <w:pPr>
        <w:jc w:val="center"/>
        <w:rPr>
          <w:rFonts w:ascii="Times New Roman" w:hAnsi="Times New Roman" w:cs="Times New Roman"/>
          <w:b/>
          <w:sz w:val="22"/>
          <w:szCs w:val="22"/>
        </w:rPr>
      </w:pPr>
      <w:r w:rsidRPr="002A5599">
        <w:rPr>
          <w:rFonts w:ascii="Times New Roman" w:hAnsi="Times New Roman" w:cs="Times New Roman"/>
          <w:b/>
          <w:sz w:val="22"/>
          <w:szCs w:val="22"/>
        </w:rPr>
        <w:t>Článok VII.</w:t>
      </w:r>
    </w:p>
    <w:p w14:paraId="26ABD814" w14:textId="77777777" w:rsidR="00132070" w:rsidRPr="002A5599" w:rsidRDefault="003E77B9" w:rsidP="001C34F3">
      <w:pPr>
        <w:jc w:val="center"/>
        <w:rPr>
          <w:b/>
          <w:sz w:val="22"/>
          <w:szCs w:val="22"/>
        </w:rPr>
      </w:pPr>
      <w:r w:rsidRPr="002A5599">
        <w:rPr>
          <w:rFonts w:ascii="Times New Roman" w:hAnsi="Times New Roman" w:cs="Times New Roman"/>
          <w:b/>
          <w:sz w:val="22"/>
          <w:szCs w:val="22"/>
        </w:rPr>
        <w:t>Zamestnanci Zhotoviteľa a s</w:t>
      </w:r>
      <w:r w:rsidR="00132070" w:rsidRPr="002A5599">
        <w:rPr>
          <w:rFonts w:ascii="Times New Roman" w:hAnsi="Times New Roman" w:cs="Times New Roman"/>
          <w:b/>
          <w:sz w:val="22"/>
          <w:szCs w:val="22"/>
        </w:rPr>
        <w:t>ubdodávatelia</w:t>
      </w:r>
    </w:p>
    <w:p w14:paraId="298D39F4" w14:textId="77777777" w:rsidR="00D65002" w:rsidRPr="002A5599" w:rsidRDefault="00D65002" w:rsidP="001C34F3">
      <w:pPr>
        <w:rPr>
          <w:sz w:val="22"/>
          <w:szCs w:val="22"/>
        </w:rPr>
      </w:pPr>
    </w:p>
    <w:p w14:paraId="29F51272" w14:textId="77777777" w:rsidR="002D52A5" w:rsidRPr="00977CD2" w:rsidRDefault="002D52A5">
      <w:pPr>
        <w:pStyle w:val="Podtitul"/>
        <w:numPr>
          <w:ilvl w:val="0"/>
          <w:numId w:val="13"/>
        </w:numPr>
      </w:pPr>
      <w:r w:rsidRPr="00977CD2">
        <w:t xml:space="preserve">Zhotoviteľ sa zaväzuje, že nebude v súvislosti s vykonávaním prác na Diele, ktoré sú predmetom tejto Zmluvy, zamestnávať zamestnancov v rozpore s právnymi predpismi Slovenskej republiky upravujúcimi nelegálnu prácu a nelegálne zamestnávanie, ako aj právnymi predpismi Európskej únie, a to najmä v rozpore so zákonom č. 82/2005 </w:t>
      </w:r>
      <w:proofErr w:type="spellStart"/>
      <w:r w:rsidRPr="00977CD2">
        <w:t>Z.z</w:t>
      </w:r>
      <w:proofErr w:type="spellEnd"/>
      <w:r w:rsidRPr="00977CD2">
        <w:t xml:space="preserve">. o nelegálnej práci a nelegálnom zamestnávaní a o zmene a doplnení niektorých zákonov </w:t>
      </w:r>
      <w:r w:rsidR="0056452F" w:rsidRPr="00977CD2">
        <w:t xml:space="preserve">v znení </w:t>
      </w:r>
      <w:r w:rsidRPr="00977CD2">
        <w:t>(ďalej len „</w:t>
      </w:r>
      <w:r w:rsidRPr="00977CD2">
        <w:rPr>
          <w:b/>
        </w:rPr>
        <w:t>Zákon o nelegálnej práci</w:t>
      </w:r>
      <w:r w:rsidRPr="00977CD2">
        <w:t xml:space="preserve">“), v spojení so zákonom č. 311/2001 </w:t>
      </w:r>
      <w:proofErr w:type="spellStart"/>
      <w:r w:rsidRPr="00977CD2">
        <w:t>Z.z</w:t>
      </w:r>
      <w:proofErr w:type="spellEnd"/>
      <w:r w:rsidRPr="00977CD2">
        <w:t xml:space="preserve">. Zákonník práce, zákonom č. 5/2004 Z. z. o službách zamestnanosti a o zmene a doplnení niektorých zákonov, zákonom č. 461/2003 Z. z. o sociálnom poistení, zákonom č. 404/2011 Z. z. o pobyte cudzincov a o zmene a doplnení niektorých zákonov, zákona č. 480/2002 Z. z. o azyle a o zmene a doplnení niektorých zákonov v znení </w:t>
      </w:r>
      <w:r w:rsidR="0056452F" w:rsidRPr="00977CD2">
        <w:t xml:space="preserve">ich </w:t>
      </w:r>
      <w:r w:rsidRPr="00977CD2">
        <w:t xml:space="preserve">neskorších predpisov, Smernicou Európskeho parlamentu a Rady 2009/52/ES z 18. </w:t>
      </w:r>
      <w:r w:rsidR="0056452F" w:rsidRPr="00977CD2">
        <w:t>júna 2009,</w:t>
      </w:r>
      <w:r w:rsidRPr="00977CD2">
        <w:t xml:space="preserve"> ktorou sa stanovujú minimálne normy pre sankcie a opatrenia voči zamestnávateľom štátnych príslušníkov tretích krajín, ktorí sa neoprávnene zdržiavajú na území členských štátov.</w:t>
      </w:r>
    </w:p>
    <w:p w14:paraId="39D159DC" w14:textId="49B02CDF" w:rsidR="00F33E36" w:rsidRPr="006062C0" w:rsidRDefault="009203C4" w:rsidP="00977CD2">
      <w:pPr>
        <w:pStyle w:val="Podtitul"/>
        <w:numPr>
          <w:ilvl w:val="0"/>
          <w:numId w:val="1"/>
        </w:numPr>
      </w:pPr>
      <w:r w:rsidRPr="006062C0">
        <w:lastRenderedPageBreak/>
        <w:t xml:space="preserve">V prípade, že orgán vykonávajúci kontrolu nelegálnej práce a nelegálneho </w:t>
      </w:r>
      <w:r w:rsidR="004C343B" w:rsidRPr="006062C0">
        <w:t>zamestnávania zistí porušenie § </w:t>
      </w:r>
      <w:r w:rsidRPr="006062C0">
        <w:t xml:space="preserve">7b ods. 5 </w:t>
      </w:r>
      <w:r w:rsidR="00132070" w:rsidRPr="006062C0">
        <w:t>Z</w:t>
      </w:r>
      <w:r w:rsidRPr="006062C0">
        <w:t xml:space="preserve">ákona o nelegálnej práci, t.j. porušenie zákazu prijať prácu alebo službu, ktorú </w:t>
      </w:r>
      <w:r w:rsidR="005E3056" w:rsidRPr="006062C0">
        <w:t>Objednávateľ</w:t>
      </w:r>
      <w:r w:rsidRPr="006062C0">
        <w:t xml:space="preserve">ovi na základe dohody dodáva alebo poskytuje </w:t>
      </w:r>
      <w:r w:rsidR="005E3056" w:rsidRPr="006062C0">
        <w:t>Zhotoviteľ</w:t>
      </w:r>
      <w:r w:rsidRPr="006062C0">
        <w:t xml:space="preserve"> ako poskytovateľ služby prostredníctvom fyzickej osoby, ktorú nelegálne zamestnáva, v nadväznosti na čo bude </w:t>
      </w:r>
      <w:r w:rsidR="005E3056" w:rsidRPr="006062C0">
        <w:t>Objednávateľ</w:t>
      </w:r>
      <w:r w:rsidRPr="006062C0">
        <w:t xml:space="preserve">ovi uložená pokuta, ktorú </w:t>
      </w:r>
      <w:r w:rsidR="005E3056" w:rsidRPr="006062C0">
        <w:t>Objednávateľ</w:t>
      </w:r>
      <w:r w:rsidRPr="006062C0">
        <w:t xml:space="preserve"> uhradí, </w:t>
      </w:r>
      <w:r w:rsidR="005E3056" w:rsidRPr="006062C0">
        <w:t>Objednávateľ</w:t>
      </w:r>
      <w:r w:rsidRPr="006062C0">
        <w:t xml:space="preserve"> si uplatní jej náhradu u </w:t>
      </w:r>
      <w:r w:rsidR="005E3056" w:rsidRPr="006062C0">
        <w:t>Zhotoviteľ</w:t>
      </w:r>
      <w:r w:rsidRPr="006062C0">
        <w:t xml:space="preserve">a a </w:t>
      </w:r>
      <w:r w:rsidR="005E3056" w:rsidRPr="006062C0">
        <w:t>Zhotoviteľ</w:t>
      </w:r>
      <w:r w:rsidRPr="006062C0">
        <w:t xml:space="preserve"> sa zaväzuje túto pokutu </w:t>
      </w:r>
      <w:r w:rsidR="005E3056" w:rsidRPr="006062C0">
        <w:t>Objednávateľ</w:t>
      </w:r>
      <w:r w:rsidRPr="006062C0">
        <w:t xml:space="preserve">ovi </w:t>
      </w:r>
      <w:r w:rsidR="0056452F" w:rsidRPr="006062C0">
        <w:t xml:space="preserve">v plnej výške </w:t>
      </w:r>
      <w:r w:rsidRPr="006062C0">
        <w:t>nahradiť</w:t>
      </w:r>
      <w:r w:rsidR="006A3A09" w:rsidRPr="006062C0">
        <w:t xml:space="preserve"> a zároveň (ii) Objednávateľovi vzniká právo na odstúpenie od tejto Zmluvy</w:t>
      </w:r>
      <w:r w:rsidRPr="006062C0">
        <w:t>.</w:t>
      </w:r>
      <w:r w:rsidR="00977CD2" w:rsidRPr="006062C0">
        <w:t xml:space="preserve"> Objednávateľ</w:t>
      </w:r>
      <w:r w:rsidR="002E0C80">
        <w:t xml:space="preserve"> </w:t>
      </w:r>
      <w:r w:rsidR="00977CD2" w:rsidRPr="006062C0">
        <w:t>je oprávnený uplatniť si zmluvnú pokutu podľa predchádzajúcej vety tohto bodu voči Zhotoviteľovi aj opakovane.</w:t>
      </w:r>
    </w:p>
    <w:p w14:paraId="2F711A79" w14:textId="6CD8D56E" w:rsidR="00D63190" w:rsidRPr="006F5C1E" w:rsidRDefault="009203C4" w:rsidP="008D2A9E">
      <w:pPr>
        <w:pStyle w:val="Podtitul"/>
      </w:pPr>
      <w:r w:rsidRPr="006F5C1E">
        <w:t xml:space="preserve">Zhotoviteľ nesmie vyhotovenie </w:t>
      </w:r>
      <w:r w:rsidR="00284F07" w:rsidRPr="006F5C1E">
        <w:t>Diela</w:t>
      </w:r>
      <w:r w:rsidRPr="006F5C1E">
        <w:t xml:space="preserve"> ako celok odovzdať na zhotovenie inému subjektu. Časť </w:t>
      </w:r>
      <w:r w:rsidR="00284F07" w:rsidRPr="006F5C1E">
        <w:t>Diela</w:t>
      </w:r>
      <w:r w:rsidRPr="006F5C1E">
        <w:t xml:space="preserve"> môže odovzdať na zhotovenie svojmu subdodávateľovi uvedenému v </w:t>
      </w:r>
      <w:r w:rsidRPr="00034A70">
        <w:t xml:space="preserve">zozname subdodávateľov, ktorý tvorí </w:t>
      </w:r>
      <w:r w:rsidR="00D63190" w:rsidRPr="00034A70">
        <w:rPr>
          <w:u w:val="single"/>
        </w:rPr>
        <w:t>P</w:t>
      </w:r>
      <w:r w:rsidRPr="00034A70">
        <w:rPr>
          <w:u w:val="single"/>
        </w:rPr>
        <w:t xml:space="preserve">rílohu č. </w:t>
      </w:r>
      <w:r w:rsidR="0068511D" w:rsidRPr="00034A70">
        <w:rPr>
          <w:u w:val="single"/>
        </w:rPr>
        <w:t>2</w:t>
      </w:r>
      <w:r w:rsidR="0068511D" w:rsidRPr="00034A70">
        <w:t xml:space="preserve"> </w:t>
      </w:r>
      <w:r w:rsidR="00D63190" w:rsidRPr="00034A70">
        <w:t xml:space="preserve">tejto </w:t>
      </w:r>
      <w:r w:rsidR="005E3056" w:rsidRPr="00034A70">
        <w:t>Zmluvy</w:t>
      </w:r>
      <w:r w:rsidRPr="00034A70">
        <w:t>.</w:t>
      </w:r>
      <w:r w:rsidRPr="006F5C1E">
        <w:t xml:space="preserve"> Súhlas </w:t>
      </w:r>
      <w:r w:rsidR="005E3056" w:rsidRPr="006F5C1E">
        <w:t>Objednávateľ</w:t>
      </w:r>
      <w:r w:rsidRPr="006F5C1E">
        <w:t xml:space="preserve">a s vykonaním </w:t>
      </w:r>
      <w:r w:rsidR="00284F07" w:rsidRPr="006F5C1E">
        <w:t>Diela</w:t>
      </w:r>
      <w:r w:rsidRPr="006F5C1E">
        <w:t xml:space="preserve"> prostredníctvom subdodávateľa nezbavuje </w:t>
      </w:r>
      <w:r w:rsidR="005E3056" w:rsidRPr="006F5C1E">
        <w:t>Zhotoviteľ</w:t>
      </w:r>
      <w:r w:rsidRPr="006F5C1E">
        <w:t xml:space="preserve">a povinnosti a zodpovednosti za všetky práce a činnosti subdodávateľa. </w:t>
      </w:r>
    </w:p>
    <w:p w14:paraId="21116DB9" w14:textId="322C9F05" w:rsidR="00F33E36" w:rsidRPr="008927EA" w:rsidRDefault="009203C4" w:rsidP="008D2A9E">
      <w:pPr>
        <w:pStyle w:val="Podtitul"/>
      </w:pPr>
      <w:r w:rsidRPr="006F5C1E">
        <w:t xml:space="preserve">Ak sa na </w:t>
      </w:r>
      <w:r w:rsidR="005E3056" w:rsidRPr="006F5C1E">
        <w:t>Zhotoviteľ</w:t>
      </w:r>
      <w:r w:rsidRPr="006F5C1E">
        <w:t xml:space="preserve">a a jeho subdodávateľov vzťahuje povinnosť zapisovať sa do registra partnerov verejného sektora podľa zákona č. 315/2016 </w:t>
      </w:r>
      <w:proofErr w:type="spellStart"/>
      <w:r w:rsidRPr="006F5C1E">
        <w:t>Z.z</w:t>
      </w:r>
      <w:proofErr w:type="spellEnd"/>
      <w:r w:rsidRPr="006F5C1E">
        <w:t xml:space="preserve">. o registri partnerov verejného sektora a o zmene a doplnení niektorých zákonov </w:t>
      </w:r>
      <w:r w:rsidR="00CE2FDA" w:rsidRPr="006F5C1E">
        <w:t xml:space="preserve">v znení neskorších predpisov </w:t>
      </w:r>
      <w:r w:rsidRPr="006F5C1E">
        <w:t>(ďalej len „</w:t>
      </w:r>
      <w:r w:rsidR="00D63190" w:rsidRPr="006F5C1E">
        <w:rPr>
          <w:b/>
        </w:rPr>
        <w:t>Z</w:t>
      </w:r>
      <w:r w:rsidRPr="006F5C1E">
        <w:rPr>
          <w:b/>
        </w:rPr>
        <w:t>ákon o registri partnerov verejného sektora</w:t>
      </w:r>
      <w:r w:rsidRPr="006F5C1E">
        <w:t xml:space="preserve">“), potom </w:t>
      </w:r>
      <w:r w:rsidR="00CE2FDA" w:rsidRPr="006F5C1E">
        <w:t xml:space="preserve">sú </w:t>
      </w:r>
      <w:r w:rsidR="005E3056" w:rsidRPr="006F5C1E">
        <w:t>Zhotoviteľ</w:t>
      </w:r>
      <w:r w:rsidRPr="006F5C1E">
        <w:t xml:space="preserve"> aj jeho subdodávatelia povinn</w:t>
      </w:r>
      <w:r w:rsidR="00CE2FDA" w:rsidRPr="006F5C1E">
        <w:t>í</w:t>
      </w:r>
      <w:r w:rsidRPr="006F5C1E">
        <w:t xml:space="preserve"> dodržať túto povinnosť po celú dobu trvania </w:t>
      </w:r>
      <w:r w:rsidR="005E3056" w:rsidRPr="006F5C1E">
        <w:t>Zmluvy</w:t>
      </w:r>
      <w:r w:rsidRPr="006F5C1E">
        <w:t xml:space="preserve">, pričom </w:t>
      </w:r>
      <w:r w:rsidR="005E3056" w:rsidRPr="006F5C1E">
        <w:t>Zhotoviteľ</w:t>
      </w:r>
      <w:r w:rsidRPr="006F5C1E">
        <w:t xml:space="preserve"> sa zaväzuje zabezpečiť splnenie tejto povinnosti aj zo strany subdodávateľov. V prípade porušenia povinnosti podľa predchádzajúcej vety, má </w:t>
      </w:r>
      <w:r w:rsidR="005E3056" w:rsidRPr="006F5C1E">
        <w:t>Objednávateľ</w:t>
      </w:r>
      <w:r w:rsidRPr="006F5C1E">
        <w:t xml:space="preserve"> nárok na zmluvnú pokutu vo výške </w:t>
      </w:r>
      <w:r w:rsidR="00F32979">
        <w:t>2</w:t>
      </w:r>
      <w:r w:rsidRPr="006F5C1E">
        <w:t xml:space="preserve">00,- </w:t>
      </w:r>
      <w:r w:rsidR="00343847" w:rsidRPr="006F5C1E">
        <w:t xml:space="preserve">EUR </w:t>
      </w:r>
      <w:r w:rsidRPr="006F5C1E">
        <w:t xml:space="preserve">za každý deň porušenia, pričom porušenie uvedenej povinnosti, ktorá trvá dlhšie ako </w:t>
      </w:r>
      <w:r w:rsidR="008927EA">
        <w:t>1</w:t>
      </w:r>
      <w:r w:rsidRPr="008927EA">
        <w:t xml:space="preserve">0 dní sa považuje za podstatné porušenie tejto </w:t>
      </w:r>
      <w:r w:rsidR="005E3056" w:rsidRPr="008927EA">
        <w:t>Zmluvy</w:t>
      </w:r>
      <w:r w:rsidRPr="008927EA">
        <w:t>.</w:t>
      </w:r>
    </w:p>
    <w:p w14:paraId="34AB1CE9" w14:textId="63EE0A7A" w:rsidR="007C6A44" w:rsidRPr="006F5C1E" w:rsidRDefault="009203C4" w:rsidP="008D2A9E">
      <w:pPr>
        <w:pStyle w:val="Podtitul"/>
      </w:pPr>
      <w:r w:rsidRPr="006F5C1E">
        <w:t xml:space="preserve">Počas trvania </w:t>
      </w:r>
      <w:r w:rsidR="005E3056" w:rsidRPr="006F5C1E">
        <w:t>Zmluvy</w:t>
      </w:r>
      <w:r w:rsidRPr="006F5C1E">
        <w:t xml:space="preserve"> je </w:t>
      </w:r>
      <w:r w:rsidR="005E3056" w:rsidRPr="006F5C1E">
        <w:t>Zhotoviteľ</w:t>
      </w:r>
      <w:r w:rsidRPr="006F5C1E">
        <w:t xml:space="preserve"> oprávnený zmeniť subdodávateľa uvedeného </w:t>
      </w:r>
      <w:r w:rsidRPr="00983045">
        <w:t xml:space="preserve">v </w:t>
      </w:r>
      <w:r w:rsidR="007C6A44" w:rsidRPr="00983045">
        <w:rPr>
          <w:u w:val="single"/>
        </w:rPr>
        <w:t>P</w:t>
      </w:r>
      <w:r w:rsidRPr="00983045">
        <w:rPr>
          <w:u w:val="single"/>
        </w:rPr>
        <w:t xml:space="preserve">rílohe č. </w:t>
      </w:r>
      <w:r w:rsidR="0068511D" w:rsidRPr="00983045">
        <w:rPr>
          <w:u w:val="single"/>
        </w:rPr>
        <w:t>2</w:t>
      </w:r>
      <w:r w:rsidR="0068511D" w:rsidRPr="00983045">
        <w:t xml:space="preserve"> </w:t>
      </w:r>
      <w:r w:rsidR="005E3056" w:rsidRPr="00983045">
        <w:t>Zmluvy</w:t>
      </w:r>
      <w:r w:rsidRPr="006F5C1E">
        <w:t xml:space="preserve"> výlučne na základe dodatku k tejto </w:t>
      </w:r>
      <w:r w:rsidR="005E3056" w:rsidRPr="006F5C1E">
        <w:t>Zmluv</w:t>
      </w:r>
      <w:r w:rsidR="007C6A44" w:rsidRPr="006F5C1E">
        <w:t>e</w:t>
      </w:r>
      <w:r w:rsidRPr="006F5C1E">
        <w:t xml:space="preserve">. Nový subdodávateľ musí spĺňať povinnosť zápisu v registri partnerov verejného sektora, v prípade, ak mu takáto povinnosť zo </w:t>
      </w:r>
      <w:r w:rsidR="007C6A44" w:rsidRPr="006F5C1E">
        <w:t>Z</w:t>
      </w:r>
      <w:r w:rsidRPr="006F5C1E">
        <w:t xml:space="preserve">ákona o registri partnerov verejného sektora vyplýva. Objednávateľ má právo odmietnuť podpísať dodatok a požiadať </w:t>
      </w:r>
      <w:r w:rsidR="005E3056" w:rsidRPr="006F5C1E">
        <w:t>Zhotoviteľ</w:t>
      </w:r>
      <w:r w:rsidRPr="006F5C1E">
        <w:t>a o určenie iného subdodávateľa, ak má na to závažné dô</w:t>
      </w:r>
      <w:r w:rsidR="007C6A44" w:rsidRPr="006F5C1E">
        <w:t>v</w:t>
      </w:r>
      <w:r w:rsidRPr="006F5C1E">
        <w:t>o</w:t>
      </w:r>
      <w:r w:rsidR="007C6A44" w:rsidRPr="006F5C1E">
        <w:t>d</w:t>
      </w:r>
      <w:r w:rsidRPr="006F5C1E">
        <w:t xml:space="preserve">y (napr. ak nový subdodávateľ nie je zapísaný v registri partnerov verejného sektora, nekvalitne realizované práce konkrétnym subdodávateľom na predchádzajúcich stavbách, nesplnenie podmienok pre výmenu subdodávateľa a pod.). </w:t>
      </w:r>
    </w:p>
    <w:p w14:paraId="4303B2FC" w14:textId="52E9BE30" w:rsidR="00030653" w:rsidRDefault="009203C4" w:rsidP="00030653">
      <w:pPr>
        <w:pStyle w:val="Podtitul"/>
      </w:pPr>
      <w:r w:rsidRPr="00E966E8">
        <w:t xml:space="preserve">Zhotoviteľ vyhlasuje, že </w:t>
      </w:r>
      <w:r w:rsidR="007C6A44" w:rsidRPr="00983045">
        <w:rPr>
          <w:u w:val="single"/>
        </w:rPr>
        <w:t>P</w:t>
      </w:r>
      <w:r w:rsidRPr="00983045">
        <w:rPr>
          <w:u w:val="single"/>
        </w:rPr>
        <w:t xml:space="preserve">ríloha č. </w:t>
      </w:r>
      <w:r w:rsidR="0068511D" w:rsidRPr="00983045">
        <w:rPr>
          <w:u w:val="single"/>
        </w:rPr>
        <w:t>2</w:t>
      </w:r>
      <w:r w:rsidR="0068511D" w:rsidRPr="00983045">
        <w:t xml:space="preserve"> </w:t>
      </w:r>
      <w:r w:rsidR="005E3056" w:rsidRPr="00983045">
        <w:t>Zmluvy</w:t>
      </w:r>
      <w:r w:rsidRPr="00E966E8">
        <w:t xml:space="preserve"> obsahuje aktuálne a úplné údaje podľa ustanovenia § 41 ods. 3, 4, 6 </w:t>
      </w:r>
      <w:r w:rsidR="007C6A44" w:rsidRPr="00E966E8">
        <w:t>Z</w:t>
      </w:r>
      <w:r w:rsidRPr="00E966E8">
        <w:t xml:space="preserve">ákona o verejnom obstarávaní. Zmenu údajov uvedených v </w:t>
      </w:r>
      <w:r w:rsidR="007C6A44" w:rsidRPr="00983045">
        <w:rPr>
          <w:u w:val="single"/>
        </w:rPr>
        <w:t>P</w:t>
      </w:r>
      <w:r w:rsidRPr="00983045">
        <w:rPr>
          <w:u w:val="single"/>
        </w:rPr>
        <w:t xml:space="preserve">rílohe č. </w:t>
      </w:r>
      <w:r w:rsidR="0068511D" w:rsidRPr="00983045">
        <w:rPr>
          <w:u w:val="single"/>
        </w:rPr>
        <w:t>2</w:t>
      </w:r>
      <w:r w:rsidR="0068511D" w:rsidRPr="00E966E8">
        <w:t xml:space="preserve"> </w:t>
      </w:r>
      <w:r w:rsidRPr="00E966E8">
        <w:t xml:space="preserve">je </w:t>
      </w:r>
      <w:r w:rsidR="005E3056" w:rsidRPr="00E966E8">
        <w:t>Zhotoviteľ</w:t>
      </w:r>
      <w:r w:rsidRPr="00E966E8">
        <w:t xml:space="preserve"> povinný bezodkladne písomne oznámiť </w:t>
      </w:r>
      <w:r w:rsidR="005E3056" w:rsidRPr="00E966E8">
        <w:t>Objednávateľ</w:t>
      </w:r>
      <w:r w:rsidRPr="00E966E8">
        <w:t xml:space="preserve">ovi, pričom </w:t>
      </w:r>
      <w:r w:rsidR="00252F32" w:rsidRPr="00E966E8">
        <w:t>Z</w:t>
      </w:r>
      <w:r w:rsidRPr="00E966E8">
        <w:t xml:space="preserve">mluvné strany sa dohodli, že na zmenu uvedených údajov nie je potrebné uzatvoriť dodatok k tejto </w:t>
      </w:r>
      <w:r w:rsidR="005E3056" w:rsidRPr="00E966E8">
        <w:t>Zmluve</w:t>
      </w:r>
      <w:r w:rsidRPr="00E966E8">
        <w:t>.</w:t>
      </w:r>
    </w:p>
    <w:p w14:paraId="6C32085C" w14:textId="6DE2D5B1" w:rsidR="00E966E8" w:rsidRPr="001426E6" w:rsidRDefault="0058463B" w:rsidP="0058463B">
      <w:pPr>
        <w:pStyle w:val="Podtitul"/>
      </w:pPr>
      <w:r w:rsidRPr="001426E6">
        <w:t xml:space="preserve">Každé poverenie tretej strany vykonaním časti predmetu Zmluvy (neuvedenej v zozname subdodávateľov podľa Prílohy č. </w:t>
      </w:r>
      <w:r w:rsidR="001D0F5B" w:rsidRPr="001426E6">
        <w:t>2</w:t>
      </w:r>
      <w:r w:rsidRPr="001426E6">
        <w:t xml:space="preserve"> Zmluvy) a každá zmena subdodávateľa bez predchádzajúceho písomného dodatku k tejto Zmluve sa považuje za podstatné porušenie Zmluvy a Objednávateľ je oprávnený od Zmluvy odstúpiť. Zhotoviteľ je oprávnený zmeniť subdodávateľov len postupom v súlade so Zmluvou, t. j. písomným dodatkom k tejto Zmluve.</w:t>
      </w:r>
    </w:p>
    <w:p w14:paraId="25237062" w14:textId="7FDC5707" w:rsidR="008C4052" w:rsidRPr="00E966E8" w:rsidRDefault="008C4052" w:rsidP="00030653">
      <w:pPr>
        <w:pStyle w:val="Podtitul"/>
      </w:pPr>
      <w:r w:rsidRPr="00E966E8">
        <w:t>Objednávateľ nezodpovedá za prípad pracovného úrazu zamestnancov Zhotoviteľa, prípadne jeho subdodávateľov.</w:t>
      </w:r>
    </w:p>
    <w:p w14:paraId="2AF4CDAF" w14:textId="3C30848D" w:rsidR="00F45312" w:rsidRPr="006F5C1E" w:rsidRDefault="00F45312" w:rsidP="00F64ABE">
      <w:pPr>
        <w:pStyle w:val="Podtitul"/>
      </w:pPr>
      <w:r w:rsidRPr="006F5C1E">
        <w:t>Pokiaľ Zhotoviteľ ako uchádzač v rámci verejného obstarávania, ktorého výsledkom je táto Zmluva, využil na preukázanie technickej alebo odbornej spôsobilosti kapacity inej osoby alebo vlastného zamestnanca, Objednávateľ je povinný skutočne využívať tieto kapacity inej osoby alebo vlastného zamestnanca pri realizácii predmetu Zmluvy a to počas celej doby trvania tejto Zmluvy.</w:t>
      </w:r>
    </w:p>
    <w:p w14:paraId="38307638" w14:textId="77777777" w:rsidR="0046066D" w:rsidRDefault="0046066D" w:rsidP="001C34F3">
      <w:pPr>
        <w:rPr>
          <w:sz w:val="22"/>
          <w:szCs w:val="22"/>
        </w:rPr>
      </w:pPr>
    </w:p>
    <w:p w14:paraId="05BA44D0" w14:textId="77777777" w:rsidR="00F33E36" w:rsidRPr="002A5599" w:rsidRDefault="009203C4">
      <w:pPr>
        <w:pStyle w:val="Zhlavie30"/>
        <w:keepNext/>
        <w:keepLines/>
        <w:spacing w:after="0"/>
      </w:pPr>
      <w:bookmarkStart w:id="11" w:name="bookmark17"/>
      <w:r w:rsidRPr="002A5599">
        <w:t>Článok VI</w:t>
      </w:r>
      <w:r w:rsidR="009A0734" w:rsidRPr="002A5599">
        <w:t>II</w:t>
      </w:r>
      <w:r w:rsidRPr="002A5599">
        <w:t>.</w:t>
      </w:r>
      <w:bookmarkEnd w:id="11"/>
    </w:p>
    <w:p w14:paraId="55EE9E80" w14:textId="77777777" w:rsidR="00F33E36" w:rsidRPr="002A5599" w:rsidRDefault="009203C4">
      <w:pPr>
        <w:pStyle w:val="Zhlavie30"/>
        <w:keepNext/>
        <w:keepLines/>
      </w:pPr>
      <w:r w:rsidRPr="002A5599">
        <w:t xml:space="preserve">Odovzdanie </w:t>
      </w:r>
      <w:r w:rsidR="00284F07" w:rsidRPr="002A5599">
        <w:t>Diela</w:t>
      </w:r>
    </w:p>
    <w:p w14:paraId="3E438485" w14:textId="77777777" w:rsidR="00F33E36" w:rsidRPr="0058463B" w:rsidRDefault="009203C4">
      <w:pPr>
        <w:pStyle w:val="Podtitul"/>
        <w:numPr>
          <w:ilvl w:val="0"/>
          <w:numId w:val="19"/>
        </w:numPr>
      </w:pPr>
      <w:r w:rsidRPr="0058463B">
        <w:t xml:space="preserve">Objednávateľ prevezme </w:t>
      </w:r>
      <w:r w:rsidR="00284F07" w:rsidRPr="0058463B">
        <w:t>Dielo</w:t>
      </w:r>
      <w:r w:rsidRPr="0058463B">
        <w:t xml:space="preserve"> len v prípade, že bude vykonané podľa tejto </w:t>
      </w:r>
      <w:r w:rsidR="005E3056" w:rsidRPr="0058463B">
        <w:t>Zmluvy</w:t>
      </w:r>
      <w:r w:rsidRPr="0058463B">
        <w:t xml:space="preserve">, požiadaviek </w:t>
      </w:r>
      <w:r w:rsidR="005E3056" w:rsidRPr="0058463B">
        <w:t>Objednávateľ</w:t>
      </w:r>
      <w:r w:rsidRPr="0058463B">
        <w:t xml:space="preserve">a, </w:t>
      </w:r>
      <w:r w:rsidR="003E77B9" w:rsidRPr="0058463B">
        <w:t xml:space="preserve">všeobecne </w:t>
      </w:r>
      <w:r w:rsidRPr="0058463B">
        <w:t xml:space="preserve">záväzných </w:t>
      </w:r>
      <w:r w:rsidR="003E77B9" w:rsidRPr="0058463B">
        <w:t>právnych</w:t>
      </w:r>
      <w:r w:rsidRPr="0058463B">
        <w:t xml:space="preserve"> predpisov</w:t>
      </w:r>
      <w:r w:rsidR="003E77B9" w:rsidRPr="0058463B">
        <w:t xml:space="preserve"> a noriem</w:t>
      </w:r>
      <w:r w:rsidRPr="0058463B">
        <w:t>, bez vád a nedorobkov.</w:t>
      </w:r>
      <w:r w:rsidR="007A797E" w:rsidRPr="0058463B">
        <w:t xml:space="preserve"> Pre vylúčenie pochybností Objednávateľ nie je povinný prevziať Dielo s akýmikoľvek vadami a nedorobkami, vrátane drobných vád a nedorobkov.</w:t>
      </w:r>
    </w:p>
    <w:p w14:paraId="3F3FAAFF" w14:textId="77777777" w:rsidR="00F33E36" w:rsidRPr="0058463B" w:rsidRDefault="009203C4" w:rsidP="008D2A9E">
      <w:pPr>
        <w:pStyle w:val="Podtitul"/>
      </w:pPr>
      <w:r w:rsidRPr="0058463B">
        <w:lastRenderedPageBreak/>
        <w:t xml:space="preserve">Zhotoviteľ sa zaväzuje písomne vyzvať </w:t>
      </w:r>
      <w:r w:rsidR="005E3056" w:rsidRPr="0058463B">
        <w:t>Objednávateľ</w:t>
      </w:r>
      <w:r w:rsidRPr="0058463B">
        <w:t xml:space="preserve">a na prevzatie </w:t>
      </w:r>
      <w:r w:rsidR="00284F07" w:rsidRPr="0058463B">
        <w:t>Diela</w:t>
      </w:r>
      <w:r w:rsidRPr="0058463B">
        <w:t xml:space="preserve"> aspoň 3 pracovné dni pred</w:t>
      </w:r>
      <w:r w:rsidR="00DF028C" w:rsidRPr="0058463B">
        <w:t xml:space="preserve"> navrhovaným termínom odovzdania a prevzatia Diela (ďalej len „</w:t>
      </w:r>
      <w:r w:rsidR="00DF028C" w:rsidRPr="0058463B">
        <w:rPr>
          <w:b/>
        </w:rPr>
        <w:t>Odovzdanie a prevzatie</w:t>
      </w:r>
      <w:r w:rsidR="00DF028C" w:rsidRPr="0058463B">
        <w:t>“)</w:t>
      </w:r>
      <w:r w:rsidRPr="0058463B">
        <w:t xml:space="preserve">. </w:t>
      </w:r>
      <w:r w:rsidR="00DF028C" w:rsidRPr="0058463B">
        <w:t xml:space="preserve">Pokiaľ Objednávateľovi navrhovaný termín nevyhovuje, Objednávateľ je oprávnený navrhnúť iný termín </w:t>
      </w:r>
      <w:r w:rsidR="006F6574" w:rsidRPr="0058463B">
        <w:t>Odovzdania a prevzatia</w:t>
      </w:r>
      <w:r w:rsidR="00DF028C" w:rsidRPr="0058463B">
        <w:t xml:space="preserve">, najneskôr však </w:t>
      </w:r>
      <w:r w:rsidR="006F6574" w:rsidRPr="0058463B">
        <w:t>5 pracovných</w:t>
      </w:r>
      <w:r w:rsidR="00DF028C" w:rsidRPr="0058463B">
        <w:t xml:space="preserve"> dn</w:t>
      </w:r>
      <w:r w:rsidR="006F6574" w:rsidRPr="0058463B">
        <w:t>í</w:t>
      </w:r>
      <w:r w:rsidR="00DF028C" w:rsidRPr="0058463B">
        <w:t xml:space="preserve"> odo dňa pôvodne navrhnutého termínu. </w:t>
      </w:r>
    </w:p>
    <w:p w14:paraId="088FD9D3" w14:textId="77777777" w:rsidR="00F33E36" w:rsidRPr="0058463B" w:rsidRDefault="009203C4" w:rsidP="008D2A9E">
      <w:pPr>
        <w:pStyle w:val="Podtitul"/>
      </w:pPr>
      <w:r w:rsidRPr="0058463B">
        <w:t xml:space="preserve">Objednávateľ prevezme </w:t>
      </w:r>
      <w:r w:rsidR="00284F07" w:rsidRPr="0058463B">
        <w:t>Dielo</w:t>
      </w:r>
      <w:r w:rsidRPr="0058463B">
        <w:t xml:space="preserve"> dokončené v súlade s touto </w:t>
      </w:r>
      <w:r w:rsidR="005E3056" w:rsidRPr="0058463B">
        <w:t>Zmluvou</w:t>
      </w:r>
      <w:r w:rsidRPr="0058463B">
        <w:t xml:space="preserve"> od </w:t>
      </w:r>
      <w:r w:rsidR="005E3056" w:rsidRPr="0058463B">
        <w:t>Zhotoviteľ</w:t>
      </w:r>
      <w:r w:rsidRPr="0058463B">
        <w:t xml:space="preserve">a písomným protokolom o odovzdaní a prevzatí </w:t>
      </w:r>
      <w:r w:rsidR="00284F07" w:rsidRPr="0058463B">
        <w:t>Diela</w:t>
      </w:r>
      <w:r w:rsidR="00326642" w:rsidRPr="0058463B">
        <w:t xml:space="preserve"> (ďalej len „</w:t>
      </w:r>
      <w:r w:rsidR="00416337" w:rsidRPr="0058463B">
        <w:rPr>
          <w:b/>
        </w:rPr>
        <w:t>Protokol</w:t>
      </w:r>
      <w:r w:rsidR="00326642" w:rsidRPr="0058463B">
        <w:rPr>
          <w:b/>
        </w:rPr>
        <w:t xml:space="preserve"> o odovzdaní a prevzatí Diela</w:t>
      </w:r>
      <w:r w:rsidR="00326642" w:rsidRPr="0058463B">
        <w:t>“)</w:t>
      </w:r>
      <w:r w:rsidRPr="0058463B">
        <w:t xml:space="preserve">. Protokol </w:t>
      </w:r>
      <w:r w:rsidR="00326642" w:rsidRPr="0058463B">
        <w:t xml:space="preserve">o odovzdaní a prevzatí Diela </w:t>
      </w:r>
      <w:r w:rsidRPr="0058463B">
        <w:t>bude obsahovať najmä:</w:t>
      </w:r>
    </w:p>
    <w:p w14:paraId="11A41752" w14:textId="77777777" w:rsidR="00F33E36" w:rsidRPr="00A358AC" w:rsidRDefault="009203C4">
      <w:pPr>
        <w:pStyle w:val="Nadpis2"/>
        <w:numPr>
          <w:ilvl w:val="1"/>
          <w:numId w:val="14"/>
        </w:numPr>
      </w:pPr>
      <w:r w:rsidRPr="00A358AC">
        <w:t xml:space="preserve">zhodnotenie kvantity a kvality vykonaného </w:t>
      </w:r>
      <w:r w:rsidR="00284F07" w:rsidRPr="00A358AC">
        <w:t>Diela</w:t>
      </w:r>
      <w:r w:rsidR="00326642" w:rsidRPr="00A358AC">
        <w:t>;</w:t>
      </w:r>
    </w:p>
    <w:p w14:paraId="5F1F69F2" w14:textId="77777777" w:rsidR="00F33E36" w:rsidRPr="00A358AC" w:rsidRDefault="009203C4" w:rsidP="001C34F3">
      <w:pPr>
        <w:pStyle w:val="Nadpis2"/>
      </w:pPr>
      <w:r w:rsidRPr="00A358AC">
        <w:t xml:space="preserve">súpis drobných vád a nedorobkov, ktoré nebránia riadnemu užívaniu </w:t>
      </w:r>
      <w:r w:rsidR="00284F07" w:rsidRPr="00A358AC">
        <w:t>Diela</w:t>
      </w:r>
      <w:r w:rsidRPr="00A358AC">
        <w:t xml:space="preserve"> s termínmi na ich odstránenie, pokiaľ sa </w:t>
      </w:r>
      <w:r w:rsidR="005E3056" w:rsidRPr="00A358AC">
        <w:t>Objednávateľ</w:t>
      </w:r>
      <w:r w:rsidRPr="00A358AC">
        <w:t xml:space="preserve"> rozhodne prevziať </w:t>
      </w:r>
      <w:r w:rsidR="00284F07" w:rsidRPr="00A358AC">
        <w:t>Dielo</w:t>
      </w:r>
      <w:r w:rsidRPr="00A358AC">
        <w:t xml:space="preserve"> s drobnými vadami a</w:t>
      </w:r>
      <w:r w:rsidR="00326642" w:rsidRPr="00A358AC">
        <w:t> </w:t>
      </w:r>
      <w:r w:rsidRPr="00A358AC">
        <w:t>nedorobkami</w:t>
      </w:r>
      <w:r w:rsidR="00326642" w:rsidRPr="00A358AC">
        <w:t>;</w:t>
      </w:r>
    </w:p>
    <w:p w14:paraId="53305BDA" w14:textId="77777777" w:rsidR="00F33E36" w:rsidRPr="00A358AC" w:rsidRDefault="00326642" w:rsidP="001C34F3">
      <w:pPr>
        <w:pStyle w:val="Nadpis2"/>
      </w:pPr>
      <w:r w:rsidRPr="00A358AC">
        <w:t xml:space="preserve">vyhlásenie </w:t>
      </w:r>
      <w:r w:rsidR="005E3056" w:rsidRPr="00A358AC">
        <w:t>Objednávateľ</w:t>
      </w:r>
      <w:r w:rsidR="009203C4" w:rsidRPr="00A358AC">
        <w:t xml:space="preserve">a, že </w:t>
      </w:r>
      <w:r w:rsidR="00284F07" w:rsidRPr="00A358AC">
        <w:t>Dielo</w:t>
      </w:r>
      <w:r w:rsidR="009203C4" w:rsidRPr="00A358AC">
        <w:t xml:space="preserve"> preberá, ak nie, </w:t>
      </w:r>
      <w:r w:rsidR="005E3056" w:rsidRPr="00A358AC">
        <w:t>Objednávateľ</w:t>
      </w:r>
      <w:r w:rsidR="009203C4" w:rsidRPr="00A358AC">
        <w:t xml:space="preserve"> musí uviesť dôvody prečo </w:t>
      </w:r>
      <w:r w:rsidR="00284F07" w:rsidRPr="00A358AC">
        <w:t>Dielo</w:t>
      </w:r>
      <w:r w:rsidR="009203C4" w:rsidRPr="00A358AC">
        <w:t xml:space="preserve"> neprevzal,</w:t>
      </w:r>
      <w:r w:rsidR="006676E7" w:rsidRPr="00A358AC">
        <w:t xml:space="preserve"> pričom opodstatnené dôvody k neprevzatiu </w:t>
      </w:r>
      <w:r w:rsidR="00284F07" w:rsidRPr="00A358AC">
        <w:t>Diela</w:t>
      </w:r>
      <w:r w:rsidR="006676E7" w:rsidRPr="00A358AC">
        <w:t xml:space="preserve"> sú aj drobné vady a</w:t>
      </w:r>
      <w:r w:rsidRPr="00A358AC">
        <w:t> </w:t>
      </w:r>
      <w:r w:rsidR="006676E7" w:rsidRPr="00A358AC">
        <w:t>nedorobky</w:t>
      </w:r>
      <w:r w:rsidRPr="00A358AC">
        <w:t>;</w:t>
      </w:r>
    </w:p>
    <w:p w14:paraId="0140AC77" w14:textId="77777777" w:rsidR="00F33E36" w:rsidRPr="00A358AC" w:rsidRDefault="009203C4" w:rsidP="001C34F3">
      <w:pPr>
        <w:pStyle w:val="Nadpis2"/>
      </w:pPr>
      <w:r w:rsidRPr="00A358AC">
        <w:t xml:space="preserve">prípadné iné dohody </w:t>
      </w:r>
      <w:r w:rsidR="005E3056" w:rsidRPr="00A358AC">
        <w:t>Objednávateľ</w:t>
      </w:r>
      <w:r w:rsidRPr="00A358AC">
        <w:t xml:space="preserve">a a </w:t>
      </w:r>
      <w:r w:rsidR="005E3056" w:rsidRPr="00A358AC">
        <w:t>Zhotoviteľ</w:t>
      </w:r>
      <w:r w:rsidRPr="00A358AC">
        <w:t>a.</w:t>
      </w:r>
    </w:p>
    <w:p w14:paraId="292504C8" w14:textId="77777777" w:rsidR="00F33E36" w:rsidRPr="00A358AC" w:rsidRDefault="009203C4" w:rsidP="008D2A9E">
      <w:pPr>
        <w:pStyle w:val="Podtitul"/>
      </w:pPr>
      <w:r w:rsidRPr="00A358AC">
        <w:t xml:space="preserve">Za deň odovzdania </w:t>
      </w:r>
      <w:r w:rsidR="00284F07" w:rsidRPr="00A358AC">
        <w:t>Diela</w:t>
      </w:r>
      <w:r w:rsidRPr="00A358AC">
        <w:t xml:space="preserve"> </w:t>
      </w:r>
      <w:r w:rsidR="005E3056" w:rsidRPr="00A358AC">
        <w:t>Objednávateľ</w:t>
      </w:r>
      <w:r w:rsidRPr="00A358AC">
        <w:t xml:space="preserve">ovi sa rozumie deň podpisu </w:t>
      </w:r>
      <w:r w:rsidR="00326642" w:rsidRPr="00A358AC">
        <w:t>P</w:t>
      </w:r>
      <w:r w:rsidRPr="00A358AC">
        <w:t xml:space="preserve">rotokolu o odovzdaní a prevzatí </w:t>
      </w:r>
      <w:r w:rsidR="00284F07" w:rsidRPr="00A358AC">
        <w:t>Diela</w:t>
      </w:r>
      <w:r w:rsidR="00326642" w:rsidRPr="00A358AC">
        <w:t xml:space="preserve"> poverenými zástupcami Zmluvných strán, pričom oprávneným zástupcom Objednávateľa na prevzatie Diela je starosta MČ alebo ním písomne splnomocnená osoba na prevzatie Diela podľa tejto Zmluvy.</w:t>
      </w:r>
    </w:p>
    <w:p w14:paraId="0C35454D" w14:textId="77777777" w:rsidR="006F6574" w:rsidRPr="00A358AC" w:rsidRDefault="006F6574" w:rsidP="008D2A9E">
      <w:pPr>
        <w:pStyle w:val="Podtitul"/>
      </w:pPr>
      <w:r w:rsidRPr="00A358AC">
        <w:t xml:space="preserve">Ak Objednávateľ odmietne prevziať Dielo je povinný túto skutočnosť uviesť do </w:t>
      </w:r>
      <w:r w:rsidR="00AA1343" w:rsidRPr="00A358AC">
        <w:t>Protokolu</w:t>
      </w:r>
      <w:r w:rsidRPr="00A358AC">
        <w:t xml:space="preserve"> o odovzdaní a prevzatí Diela, v ktorom uvedie dôvody a vady, pre ktoré odmietol Dielo prevziať. Po odstránení týchto vád</w:t>
      </w:r>
      <w:r w:rsidR="00AA1343" w:rsidRPr="00A358AC">
        <w:t>,</w:t>
      </w:r>
      <w:r w:rsidRPr="00A358AC">
        <w:t xml:space="preserve"> resp. nedorobkov, pre ktoré Dielo nebolo prevzaté Objednávateľ</w:t>
      </w:r>
      <w:r w:rsidR="009F0AC3" w:rsidRPr="00A358AC">
        <w:t>om, sa zopakuje O</w:t>
      </w:r>
      <w:r w:rsidRPr="00A358AC">
        <w:t>dovzdanie a prevzatie Diela podľa ustanovení tohto článku tejto Zmluvy.</w:t>
      </w:r>
    </w:p>
    <w:p w14:paraId="72B05560" w14:textId="77777777" w:rsidR="00830F4E" w:rsidRPr="002A5599" w:rsidRDefault="00830F4E" w:rsidP="001C34F3">
      <w:pPr>
        <w:rPr>
          <w:sz w:val="22"/>
          <w:szCs w:val="22"/>
        </w:rPr>
      </w:pPr>
    </w:p>
    <w:p w14:paraId="71C8477C" w14:textId="77777777" w:rsidR="00F33E36" w:rsidRPr="002A5599" w:rsidRDefault="009203C4">
      <w:pPr>
        <w:pStyle w:val="Zhlavie30"/>
        <w:keepNext/>
        <w:keepLines/>
        <w:spacing w:after="0" w:line="264" w:lineRule="auto"/>
      </w:pPr>
      <w:bookmarkStart w:id="12" w:name="bookmark20"/>
      <w:r w:rsidRPr="002A5599">
        <w:t>Článok I</w:t>
      </w:r>
      <w:r w:rsidR="009A0734" w:rsidRPr="002A5599">
        <w:t>X</w:t>
      </w:r>
      <w:r w:rsidRPr="002A5599">
        <w:t>.</w:t>
      </w:r>
      <w:bookmarkEnd w:id="12"/>
    </w:p>
    <w:p w14:paraId="2B6B4F2B" w14:textId="77777777" w:rsidR="00F33E36" w:rsidRPr="002A5599" w:rsidRDefault="009203C4">
      <w:pPr>
        <w:pStyle w:val="Zhlavie30"/>
        <w:keepNext/>
        <w:keepLines/>
        <w:spacing w:line="264" w:lineRule="auto"/>
      </w:pPr>
      <w:r w:rsidRPr="002A5599">
        <w:t xml:space="preserve">Záručná doba, zodpovednosť za vady </w:t>
      </w:r>
      <w:r w:rsidR="00284F07" w:rsidRPr="002A5599">
        <w:t>Diela</w:t>
      </w:r>
      <w:r w:rsidRPr="002A5599">
        <w:t xml:space="preserve"> a reklamácie</w:t>
      </w:r>
    </w:p>
    <w:p w14:paraId="4EC8E67C" w14:textId="77777777" w:rsidR="00F33E36" w:rsidRPr="000732B1" w:rsidRDefault="009203C4">
      <w:pPr>
        <w:pStyle w:val="Podtitul"/>
        <w:numPr>
          <w:ilvl w:val="0"/>
          <w:numId w:val="6"/>
        </w:numPr>
      </w:pPr>
      <w:r w:rsidRPr="000732B1">
        <w:t xml:space="preserve">Zhotoviteľ zodpovedá za to, že </w:t>
      </w:r>
      <w:r w:rsidR="00284F07" w:rsidRPr="000732B1">
        <w:t>Dielo</w:t>
      </w:r>
      <w:r w:rsidRPr="000732B1">
        <w:t xml:space="preserve"> je zhotovené podľa podmienok dohodnutých v tejto </w:t>
      </w:r>
      <w:r w:rsidR="005E3056" w:rsidRPr="000732B1">
        <w:t>Zmluve</w:t>
      </w:r>
      <w:r w:rsidRPr="000732B1">
        <w:t xml:space="preserve">, podľa podkladov predložených </w:t>
      </w:r>
      <w:r w:rsidR="005E3056" w:rsidRPr="000732B1">
        <w:t>Objednávateľ</w:t>
      </w:r>
      <w:r w:rsidRPr="000732B1">
        <w:t xml:space="preserve">om, riadi sa faktickým stavom riešených priestorov, zodpovedá všetkým príslušným technickým normám a všeobecne záväzným právnym predpisom a nemá žiadne vady, ktoré by rušili alebo znižovali hodnotu alebo schopnosť jeho použitia zvyčajným alebo v </w:t>
      </w:r>
      <w:r w:rsidR="005E3056" w:rsidRPr="000732B1">
        <w:t>Zmluve</w:t>
      </w:r>
      <w:r w:rsidRPr="000732B1">
        <w:t xml:space="preserve"> predpokladaným spôsobom.</w:t>
      </w:r>
    </w:p>
    <w:p w14:paraId="0C3EEFED" w14:textId="77777777" w:rsidR="00F33E36" w:rsidRPr="000732B1" w:rsidRDefault="009203C4" w:rsidP="008D2A9E">
      <w:pPr>
        <w:pStyle w:val="Podtitul"/>
      </w:pPr>
      <w:r w:rsidRPr="000732B1">
        <w:t xml:space="preserve">Zhotoviteľ poskytuje v zmysle § 563 ods. 2 v spojení s § 429 Obchodného zákonníka </w:t>
      </w:r>
      <w:r w:rsidR="005E3056" w:rsidRPr="000732B1">
        <w:t>Objednávateľ</w:t>
      </w:r>
      <w:r w:rsidRPr="000732B1">
        <w:t xml:space="preserve">ovi záruku za akosť </w:t>
      </w:r>
      <w:r w:rsidR="00284F07" w:rsidRPr="000732B1">
        <w:t>Diela</w:t>
      </w:r>
      <w:r w:rsidRPr="000732B1">
        <w:t xml:space="preserve"> spočívajúcu v tom, že </w:t>
      </w:r>
      <w:r w:rsidR="00284F07" w:rsidRPr="000732B1">
        <w:t>Dielo</w:t>
      </w:r>
      <w:r w:rsidRPr="000732B1">
        <w:t xml:space="preserve"> bude počas záručnej doby spôsobilé </w:t>
      </w:r>
      <w:r w:rsidR="00A45172" w:rsidRPr="000732B1">
        <w:t xml:space="preserve">na </w:t>
      </w:r>
      <w:r w:rsidRPr="000732B1">
        <w:t xml:space="preserve">použitie </w:t>
      </w:r>
      <w:r w:rsidR="00A45172" w:rsidRPr="000732B1">
        <w:t xml:space="preserve">na dohodnutý </w:t>
      </w:r>
      <w:r w:rsidRPr="000732B1">
        <w:t xml:space="preserve">účel a zachová si </w:t>
      </w:r>
      <w:r w:rsidR="00A45172" w:rsidRPr="000732B1">
        <w:t xml:space="preserve">dohodnuté </w:t>
      </w:r>
      <w:r w:rsidRPr="000732B1">
        <w:t>vlastnosti.</w:t>
      </w:r>
    </w:p>
    <w:p w14:paraId="65871882" w14:textId="77777777" w:rsidR="00F33E36" w:rsidRPr="000732B1" w:rsidRDefault="009203C4" w:rsidP="008D2A9E">
      <w:pPr>
        <w:pStyle w:val="Podtitul"/>
      </w:pPr>
      <w:r w:rsidRPr="000732B1">
        <w:t xml:space="preserve">Zhotoviteľ poskytuje na </w:t>
      </w:r>
      <w:r w:rsidR="00284F07" w:rsidRPr="000732B1">
        <w:t>Dielo</w:t>
      </w:r>
      <w:r w:rsidRPr="000732B1">
        <w:t xml:space="preserve"> záruku po dobu </w:t>
      </w:r>
      <w:r w:rsidRPr="000732B1">
        <w:rPr>
          <w:b/>
          <w:bCs/>
        </w:rPr>
        <w:t xml:space="preserve">60 mesiacov, </w:t>
      </w:r>
      <w:r w:rsidRPr="000732B1">
        <w:t xml:space="preserve">odo dňa </w:t>
      </w:r>
      <w:r w:rsidR="00A45172" w:rsidRPr="000732B1">
        <w:t>O</w:t>
      </w:r>
      <w:r w:rsidRPr="000732B1">
        <w:t xml:space="preserve">dovzdania a prevzatia celého </w:t>
      </w:r>
      <w:r w:rsidR="00284F07" w:rsidRPr="000732B1">
        <w:t>Diela</w:t>
      </w:r>
      <w:r w:rsidRPr="000732B1">
        <w:t xml:space="preserve"> </w:t>
      </w:r>
      <w:r w:rsidR="005E3056" w:rsidRPr="000732B1">
        <w:t>Objednávateľ</w:t>
      </w:r>
      <w:r w:rsidRPr="000732B1">
        <w:t>om.</w:t>
      </w:r>
    </w:p>
    <w:p w14:paraId="0AC42306" w14:textId="66BA6062" w:rsidR="00F33E36" w:rsidRPr="00835219" w:rsidRDefault="009203C4" w:rsidP="008D2A9E">
      <w:pPr>
        <w:pStyle w:val="Podtitul"/>
      </w:pPr>
      <w:r w:rsidRPr="00835219">
        <w:t xml:space="preserve">Zhotoviteľ zodpovedá za vady, ktoré má </w:t>
      </w:r>
      <w:r w:rsidR="00284F07" w:rsidRPr="00835219">
        <w:t>Dielo</w:t>
      </w:r>
      <w:r w:rsidRPr="00835219">
        <w:t xml:space="preserve"> v čase </w:t>
      </w:r>
      <w:r w:rsidR="00A45172" w:rsidRPr="00835219">
        <w:t xml:space="preserve">Odovzdania a prevzatia </w:t>
      </w:r>
      <w:r w:rsidR="005E3056" w:rsidRPr="00835219">
        <w:t>Objednávateľ</w:t>
      </w:r>
      <w:r w:rsidRPr="00835219">
        <w:t xml:space="preserve">ovi. </w:t>
      </w:r>
      <w:r w:rsidR="005E3056" w:rsidRPr="00835219">
        <w:t>Zhotoviteľ</w:t>
      </w:r>
      <w:r w:rsidRPr="00835219">
        <w:t xml:space="preserve"> </w:t>
      </w:r>
      <w:r w:rsidR="00A45172" w:rsidRPr="00835219">
        <w:t xml:space="preserve">zodpovedá takisto za akúkoľvek vadu, ktorá vznikne po </w:t>
      </w:r>
      <w:r w:rsidR="00E016EC" w:rsidRPr="00835219">
        <w:t>Odovzdaní a prevzatí</w:t>
      </w:r>
      <w:r w:rsidR="00A45172" w:rsidRPr="00835219">
        <w:t>, ak je spôsobená porušením povinností</w:t>
      </w:r>
      <w:r w:rsidR="00E016EC" w:rsidRPr="00835219">
        <w:t xml:space="preserve"> Zhotoviteľa</w:t>
      </w:r>
      <w:r w:rsidR="00A45172" w:rsidRPr="00835219">
        <w:t>.</w:t>
      </w:r>
    </w:p>
    <w:p w14:paraId="28398C08" w14:textId="531B16B6" w:rsidR="00835219" w:rsidRPr="006D5FAD" w:rsidRDefault="00835219" w:rsidP="00835219">
      <w:pPr>
        <w:pStyle w:val="Podtitul"/>
        <w:numPr>
          <w:ilvl w:val="0"/>
          <w:numId w:val="1"/>
        </w:numPr>
      </w:pPr>
      <w:r>
        <w:t>Zhotovi</w:t>
      </w:r>
      <w:r w:rsidRPr="006D5FAD">
        <w:t xml:space="preserve">teľ sa zaväzuje, že prípadné vady Diela odstráni bezplatne a bez zbytočného odkladu po uplatnení oprávnenej reklamácie </w:t>
      </w:r>
      <w:r w:rsidRPr="006D5FAD">
        <w:rPr>
          <w:rFonts w:eastAsia="Calibri"/>
          <w:lang w:bidi="ar-SA"/>
        </w:rPr>
        <w:t>a ak nie je zmluvnými stranami dohodnuté inak, tak najneskôr v lehote:</w:t>
      </w:r>
    </w:p>
    <w:p w14:paraId="42BDC53B" w14:textId="451AA427" w:rsidR="00835219" w:rsidRPr="006D5FAD" w:rsidRDefault="00835219" w:rsidP="00835219">
      <w:pPr>
        <w:widowControl/>
        <w:numPr>
          <w:ilvl w:val="3"/>
          <w:numId w:val="23"/>
        </w:numPr>
        <w:autoSpaceDE w:val="0"/>
        <w:autoSpaceDN w:val="0"/>
        <w:adjustRightInd w:val="0"/>
        <w:spacing w:after="120" w:line="259" w:lineRule="auto"/>
        <w:ind w:left="851" w:hanging="425"/>
        <w:jc w:val="both"/>
        <w:rPr>
          <w:rFonts w:ascii="Times New Roman" w:eastAsia="Calibri" w:hAnsi="Times New Roman" w:cs="Times New Roman"/>
          <w:sz w:val="22"/>
          <w:szCs w:val="22"/>
          <w:lang w:bidi="ar-SA"/>
        </w:rPr>
      </w:pPr>
      <w:r w:rsidRPr="006D5FAD">
        <w:rPr>
          <w:rFonts w:ascii="Times New Roman" w:eastAsia="Calibri" w:hAnsi="Times New Roman" w:cs="Times New Roman"/>
          <w:sz w:val="22"/>
          <w:szCs w:val="22"/>
          <w:lang w:bidi="ar-SA"/>
        </w:rPr>
        <w:t xml:space="preserve">do 24 hodín od doručenia oznámenia vád </w:t>
      </w:r>
      <w:r w:rsidR="00F47950">
        <w:rPr>
          <w:rFonts w:ascii="Times New Roman" w:eastAsia="Calibri" w:hAnsi="Times New Roman" w:cs="Times New Roman"/>
          <w:sz w:val="22"/>
          <w:szCs w:val="22"/>
          <w:lang w:bidi="ar-SA"/>
        </w:rPr>
        <w:t>Zhotovi</w:t>
      </w:r>
      <w:r w:rsidRPr="006D5FAD">
        <w:rPr>
          <w:rFonts w:ascii="Times New Roman" w:eastAsia="Calibri" w:hAnsi="Times New Roman" w:cs="Times New Roman"/>
          <w:sz w:val="22"/>
          <w:szCs w:val="22"/>
          <w:lang w:bidi="ar-SA"/>
        </w:rPr>
        <w:t xml:space="preserve">teľovi pri vadách </w:t>
      </w:r>
      <w:r w:rsidR="001F37C7">
        <w:rPr>
          <w:rFonts w:ascii="Times New Roman" w:eastAsia="Calibri" w:hAnsi="Times New Roman" w:cs="Times New Roman"/>
          <w:sz w:val="22"/>
          <w:szCs w:val="22"/>
          <w:lang w:bidi="ar-SA"/>
        </w:rPr>
        <w:t xml:space="preserve">havarijného stavu, </w:t>
      </w:r>
      <w:r w:rsidRPr="006D5FAD">
        <w:rPr>
          <w:rFonts w:ascii="Times New Roman" w:eastAsia="Calibri" w:hAnsi="Times New Roman" w:cs="Times New Roman"/>
          <w:sz w:val="22"/>
          <w:szCs w:val="22"/>
          <w:lang w:bidi="ar-SA"/>
        </w:rPr>
        <w:t xml:space="preserve">brániacich užívaniu Diela alebo vadách, pri ktorých hrozí bezprostredné riziko nebezpečenstva škody na zdraví, na živote alebo na majetku, </w:t>
      </w:r>
    </w:p>
    <w:p w14:paraId="0D919059" w14:textId="7ADF320F" w:rsidR="00F33E36" w:rsidRPr="001426E6" w:rsidRDefault="00835219" w:rsidP="001426E6">
      <w:pPr>
        <w:widowControl/>
        <w:numPr>
          <w:ilvl w:val="3"/>
          <w:numId w:val="23"/>
        </w:numPr>
        <w:autoSpaceDE w:val="0"/>
        <w:autoSpaceDN w:val="0"/>
        <w:adjustRightInd w:val="0"/>
        <w:spacing w:after="120" w:line="259" w:lineRule="auto"/>
        <w:ind w:left="851" w:hanging="425"/>
        <w:jc w:val="both"/>
        <w:rPr>
          <w:rFonts w:ascii="Times New Roman" w:eastAsia="Calibri" w:hAnsi="Times New Roman" w:cs="Times New Roman"/>
          <w:sz w:val="22"/>
          <w:szCs w:val="22"/>
          <w:lang w:bidi="ar-SA"/>
        </w:rPr>
      </w:pPr>
      <w:r w:rsidRPr="006D5FAD">
        <w:rPr>
          <w:rFonts w:ascii="Times New Roman" w:eastAsia="Calibri" w:hAnsi="Times New Roman" w:cs="Times New Roman"/>
          <w:sz w:val="22"/>
          <w:szCs w:val="22"/>
          <w:lang w:bidi="ar-SA"/>
        </w:rPr>
        <w:t xml:space="preserve">do 15 dní od doručenia oznámenia vád </w:t>
      </w:r>
      <w:r w:rsidR="00B86ECC">
        <w:rPr>
          <w:rFonts w:ascii="Times New Roman" w:eastAsia="Calibri" w:hAnsi="Times New Roman" w:cs="Times New Roman"/>
          <w:sz w:val="22"/>
          <w:szCs w:val="22"/>
          <w:lang w:bidi="ar-SA"/>
        </w:rPr>
        <w:t>Zhotovi</w:t>
      </w:r>
      <w:r w:rsidRPr="006D5FAD">
        <w:rPr>
          <w:rFonts w:ascii="Times New Roman" w:eastAsia="Calibri" w:hAnsi="Times New Roman" w:cs="Times New Roman"/>
          <w:sz w:val="22"/>
          <w:szCs w:val="22"/>
          <w:lang w:bidi="ar-SA"/>
        </w:rPr>
        <w:t>teľovi pri ostatných vadách.</w:t>
      </w:r>
    </w:p>
    <w:p w14:paraId="245B4FB2" w14:textId="6854730A" w:rsidR="00F33E36" w:rsidRPr="00165C09" w:rsidRDefault="001F37C7" w:rsidP="008D2A9E">
      <w:pPr>
        <w:pStyle w:val="Podtitul"/>
      </w:pPr>
      <w:r w:rsidRPr="001F37C7">
        <w:t xml:space="preserve"> V prípade, ak </w:t>
      </w:r>
      <w:r>
        <w:t>Zhotovi</w:t>
      </w:r>
      <w:r w:rsidRPr="001F37C7">
        <w:t>teľ nezačne s odstraňovaním vady alebo neodstráni vady riadne a včas v súlade s bodom 5. tohto článku Zmluvy</w:t>
      </w:r>
      <w:r w:rsidR="009203C4" w:rsidRPr="00165C09">
        <w:t xml:space="preserve">, má </w:t>
      </w:r>
      <w:r w:rsidR="005E3056" w:rsidRPr="00165C09">
        <w:t>Objednávateľ</w:t>
      </w:r>
      <w:r w:rsidR="009203C4" w:rsidRPr="00165C09">
        <w:t xml:space="preserve"> právo vadu odstrániť sám, resp. </w:t>
      </w:r>
      <w:r w:rsidR="00BD0502" w:rsidRPr="00165C09">
        <w:t>prostredníctvom tretej osoby</w:t>
      </w:r>
      <w:r w:rsidR="00765CD9" w:rsidRPr="00165C09">
        <w:t>,</w:t>
      </w:r>
      <w:r w:rsidR="009203C4" w:rsidRPr="00165C09">
        <w:t xml:space="preserve"> na náklady </w:t>
      </w:r>
      <w:r w:rsidR="005E3056" w:rsidRPr="00165C09">
        <w:t>Zhotoviteľ</w:t>
      </w:r>
      <w:r w:rsidR="009203C4" w:rsidRPr="00165C09">
        <w:t>a</w:t>
      </w:r>
      <w:r w:rsidR="00BD0502" w:rsidRPr="00165C09">
        <w:t>.</w:t>
      </w:r>
      <w:r w:rsidR="009203C4" w:rsidRPr="00165C09">
        <w:t xml:space="preserve"> </w:t>
      </w:r>
      <w:r w:rsidR="00BD0502" w:rsidRPr="00165C09">
        <w:t>T</w:t>
      </w:r>
      <w:r w:rsidR="009203C4" w:rsidRPr="00165C09">
        <w:t xml:space="preserve">ým nie je dotknuté právo </w:t>
      </w:r>
      <w:r w:rsidR="005E3056" w:rsidRPr="00165C09">
        <w:t>Objednávateľ</w:t>
      </w:r>
      <w:r w:rsidR="009203C4" w:rsidRPr="00165C09">
        <w:t xml:space="preserve">a a zodpovednosť </w:t>
      </w:r>
      <w:r w:rsidR="005E3056" w:rsidRPr="00165C09">
        <w:t>Zhotoviteľ</w:t>
      </w:r>
      <w:r w:rsidR="009203C4" w:rsidRPr="00165C09">
        <w:t>a zo záruky za akosť až po dobu jej uplynutia podľa bodu 3 tohto článku</w:t>
      </w:r>
      <w:r w:rsidR="00BD0502" w:rsidRPr="00165C09">
        <w:t xml:space="preserve"> Zmluvy</w:t>
      </w:r>
      <w:r w:rsidR="009203C4" w:rsidRPr="00165C09">
        <w:t>.</w:t>
      </w:r>
    </w:p>
    <w:p w14:paraId="5E0D1D54" w14:textId="1AADCCE1" w:rsidR="00F33E36" w:rsidRPr="00165C09" w:rsidRDefault="009203C4" w:rsidP="00B86ECC">
      <w:pPr>
        <w:pStyle w:val="Podtitul"/>
        <w:numPr>
          <w:ilvl w:val="0"/>
          <w:numId w:val="2"/>
        </w:numPr>
      </w:pPr>
      <w:r w:rsidRPr="00165C09">
        <w:t xml:space="preserve">Do záručnej doby sa nezapočítava čas od oznámenia vady </w:t>
      </w:r>
      <w:r w:rsidR="00284F07" w:rsidRPr="00165C09">
        <w:t>Diela</w:t>
      </w:r>
      <w:r w:rsidRPr="00165C09">
        <w:t xml:space="preserve"> až do odstránenia príslušnej vady. </w:t>
      </w:r>
      <w:r w:rsidRPr="00165C09">
        <w:lastRenderedPageBreak/>
        <w:t>V</w:t>
      </w:r>
      <w:r w:rsidR="00BD0502" w:rsidRPr="00165C09">
        <w:t> </w:t>
      </w:r>
      <w:r w:rsidRPr="00165C09">
        <w:t xml:space="preserve">prípade, ak dôjde k výmene časti </w:t>
      </w:r>
      <w:r w:rsidR="00284F07" w:rsidRPr="00165C09">
        <w:t>Diela</w:t>
      </w:r>
      <w:r w:rsidRPr="00165C09">
        <w:t>, pre túto časť plynie nová záručná doba.</w:t>
      </w:r>
      <w:r w:rsidR="00B86ECC" w:rsidRPr="00B86ECC">
        <w:t xml:space="preserve"> </w:t>
      </w:r>
      <w:r w:rsidR="00B86ECC">
        <w:t>Objednávateľ sa zaväzuje Dodávateľovi písomne potvrdiť skutočnosť, že vada Diela bola odstránená, až po jej skutočnom odstránení.</w:t>
      </w:r>
    </w:p>
    <w:p w14:paraId="382B0C2A" w14:textId="77777777" w:rsidR="00830F4E" w:rsidRPr="002A5599" w:rsidRDefault="00830F4E" w:rsidP="001C34F3">
      <w:pPr>
        <w:rPr>
          <w:sz w:val="22"/>
          <w:szCs w:val="22"/>
        </w:rPr>
      </w:pPr>
    </w:p>
    <w:p w14:paraId="667E6945" w14:textId="77777777" w:rsidR="00F33E36" w:rsidRPr="002A5599" w:rsidRDefault="009203C4" w:rsidP="00A32792">
      <w:pPr>
        <w:pStyle w:val="Zhlavie30"/>
        <w:keepNext/>
        <w:keepLines/>
        <w:spacing w:after="0"/>
      </w:pPr>
      <w:bookmarkStart w:id="13" w:name="bookmark23"/>
      <w:r w:rsidRPr="002A5599">
        <w:t xml:space="preserve">Článok </w:t>
      </w:r>
      <w:r w:rsidR="009A0734" w:rsidRPr="002A5599">
        <w:t>X</w:t>
      </w:r>
      <w:r w:rsidRPr="002A5599">
        <w:t>.</w:t>
      </w:r>
      <w:bookmarkEnd w:id="13"/>
    </w:p>
    <w:p w14:paraId="1A9956E2" w14:textId="77777777" w:rsidR="00F33E36" w:rsidRPr="002A5599" w:rsidRDefault="009203C4">
      <w:pPr>
        <w:pStyle w:val="Zhlavie30"/>
        <w:keepNext/>
        <w:keepLines/>
      </w:pPr>
      <w:r w:rsidRPr="002A5599">
        <w:t>Platobné podmienky</w:t>
      </w:r>
    </w:p>
    <w:p w14:paraId="07A6D547" w14:textId="77777777" w:rsidR="00F33E36" w:rsidRPr="002A5599" w:rsidRDefault="009203C4">
      <w:pPr>
        <w:pStyle w:val="Podtitul"/>
        <w:numPr>
          <w:ilvl w:val="0"/>
          <w:numId w:val="7"/>
        </w:numPr>
      </w:pPr>
      <w:r w:rsidRPr="002A5599">
        <w:t xml:space="preserve">Právo na vystavenie faktúry a zaplatenie </w:t>
      </w:r>
      <w:r w:rsidR="00DF2763" w:rsidRPr="002A5599">
        <w:t>C</w:t>
      </w:r>
      <w:r w:rsidRPr="002A5599">
        <w:t xml:space="preserve">eny za vykonanie </w:t>
      </w:r>
      <w:r w:rsidR="00284F07" w:rsidRPr="002A5599">
        <w:t>Diela</w:t>
      </w:r>
      <w:r w:rsidRPr="002A5599">
        <w:t xml:space="preserve"> vzniká </w:t>
      </w:r>
      <w:r w:rsidR="005E3056" w:rsidRPr="002A5599">
        <w:t>Zhotoviteľ</w:t>
      </w:r>
      <w:r w:rsidRPr="002A5599">
        <w:t xml:space="preserve">ovi po úplnom zhotovení celého </w:t>
      </w:r>
      <w:r w:rsidR="00284F07" w:rsidRPr="002A5599">
        <w:t>Diela</w:t>
      </w:r>
      <w:r w:rsidRPr="002A5599">
        <w:t xml:space="preserve"> podľa tejto </w:t>
      </w:r>
      <w:r w:rsidR="005E3056" w:rsidRPr="002A5599">
        <w:t>Zmluvy</w:t>
      </w:r>
      <w:r w:rsidRPr="002A5599">
        <w:t xml:space="preserve"> a</w:t>
      </w:r>
      <w:r w:rsidR="00DF2763" w:rsidRPr="002A5599">
        <w:t xml:space="preserve"> po jeho Odovzdaní a prevzatí </w:t>
      </w:r>
      <w:r w:rsidRPr="002A5599">
        <w:t xml:space="preserve">na základe </w:t>
      </w:r>
      <w:r w:rsidR="00DF2763" w:rsidRPr="002A5599">
        <w:t>P</w:t>
      </w:r>
      <w:r w:rsidRPr="002A5599">
        <w:t xml:space="preserve">rotokolu o odovzdaní a prevzatí </w:t>
      </w:r>
      <w:r w:rsidR="00284F07" w:rsidRPr="002A5599">
        <w:t>Diela</w:t>
      </w:r>
      <w:r w:rsidRPr="002A5599">
        <w:t xml:space="preserve">. Podkladom pre zaplatenie </w:t>
      </w:r>
      <w:r w:rsidR="00DF2763" w:rsidRPr="002A5599">
        <w:t>C</w:t>
      </w:r>
      <w:r w:rsidRPr="002A5599">
        <w:t xml:space="preserve">eny za vykonanie </w:t>
      </w:r>
      <w:r w:rsidR="00284F07" w:rsidRPr="002A5599">
        <w:t>Diela</w:t>
      </w:r>
      <w:r w:rsidRPr="002A5599">
        <w:t xml:space="preserve"> bude faktúra vystavená </w:t>
      </w:r>
      <w:r w:rsidR="005E3056" w:rsidRPr="002A5599">
        <w:t>Zhotoviteľ</w:t>
      </w:r>
      <w:r w:rsidRPr="002A5599">
        <w:t xml:space="preserve">om, doložená súpisom vykonaných prác na </w:t>
      </w:r>
      <w:r w:rsidR="00284F07" w:rsidRPr="002A5599">
        <w:t>Diele</w:t>
      </w:r>
      <w:r w:rsidRPr="002A5599">
        <w:t xml:space="preserve"> a </w:t>
      </w:r>
      <w:r w:rsidR="00DF2763" w:rsidRPr="002A5599">
        <w:t>P</w:t>
      </w:r>
      <w:r w:rsidRPr="002A5599">
        <w:t xml:space="preserve">rotokolom o odovzdaní a prevzatí </w:t>
      </w:r>
      <w:r w:rsidR="00284F07" w:rsidRPr="002A5599">
        <w:t>Diela</w:t>
      </w:r>
      <w:r w:rsidRPr="002A5599">
        <w:t>.</w:t>
      </w:r>
    </w:p>
    <w:p w14:paraId="2650A89C" w14:textId="453A215E" w:rsidR="00F33E36" w:rsidRPr="00E5026A" w:rsidRDefault="009203C4" w:rsidP="00E5026A">
      <w:pPr>
        <w:pStyle w:val="Podtitul"/>
        <w:numPr>
          <w:ilvl w:val="0"/>
          <w:numId w:val="1"/>
        </w:numPr>
      </w:pPr>
      <w:r w:rsidRPr="00E5026A">
        <w:t xml:space="preserve">Zhotoviteľ je povinný najneskôr 5 dní po skončení prác na </w:t>
      </w:r>
      <w:r w:rsidR="00284F07" w:rsidRPr="00E5026A">
        <w:t>Diele</w:t>
      </w:r>
      <w:r w:rsidRPr="00E5026A">
        <w:t xml:space="preserve"> predložiť </w:t>
      </w:r>
      <w:r w:rsidR="005E3056" w:rsidRPr="00E5026A">
        <w:t>Objednávateľ</w:t>
      </w:r>
      <w:r w:rsidRPr="00E5026A">
        <w:t xml:space="preserve">ovi na overenie súpis vykonaných prác. Objednávateľ  do </w:t>
      </w:r>
      <w:r w:rsidR="00DF2763" w:rsidRPr="00E5026A">
        <w:t xml:space="preserve">5 </w:t>
      </w:r>
      <w:r w:rsidRPr="00E5026A">
        <w:t xml:space="preserve">pracovných dní nasledujúcich po dni, v ktorom mu </w:t>
      </w:r>
      <w:r w:rsidR="005E3056" w:rsidRPr="00E5026A">
        <w:t>Zhotoviteľ</w:t>
      </w:r>
      <w:r w:rsidRPr="00E5026A">
        <w:t xml:space="preserve"> predložil súpis vykonaných prác</w:t>
      </w:r>
      <w:r w:rsidR="00165C09" w:rsidRPr="00E5026A">
        <w:t>,</w:t>
      </w:r>
      <w:r w:rsidR="00950CDE">
        <w:t xml:space="preserve"> </w:t>
      </w:r>
      <w:r w:rsidR="00165C09" w:rsidRPr="00165C09">
        <w:t>buď súpis vykonaných prác na Diele overí a potvrdí alebo oznámi Zhotoviteľovi svoje pripomienky k súpisu vykonaných prác, pokiaľ bude obsahovať nedostatky alebo chybné údaje. Zhotoviteľ je povinný odstrániť nesprávnosti v súpise vykonaných prác a predložiť Objednávateľovi opravený súpis vykonaných prác v lehote 5 dní odo dňa jeho vrátenia Objednávateľom. Objednávateľ je povinný vyjadriť sa k predloženému opravenému súpisu vykonaných prác v lehote 5 pracovných dní.</w:t>
      </w:r>
    </w:p>
    <w:p w14:paraId="7F613BC4" w14:textId="77777777" w:rsidR="00F33E36" w:rsidRPr="00165C09" w:rsidRDefault="009203C4" w:rsidP="008D2A9E">
      <w:pPr>
        <w:pStyle w:val="Podtitul"/>
      </w:pPr>
      <w:r w:rsidRPr="00165C09">
        <w:t xml:space="preserve">Objednávateľ je povinný zaplatiť faktúru v lehote do 30 dní odo dňa jej doručenia. Zaplatenie faktúry je podmienené riadnym zhotovením celého </w:t>
      </w:r>
      <w:r w:rsidR="00284F07" w:rsidRPr="00165C09">
        <w:t>Diela</w:t>
      </w:r>
      <w:r w:rsidRPr="00165C09">
        <w:t xml:space="preserve"> a jeho úspešným protokolárnym </w:t>
      </w:r>
      <w:r w:rsidR="00DF2763" w:rsidRPr="00165C09">
        <w:t>O</w:t>
      </w:r>
      <w:r w:rsidRPr="00165C09">
        <w:t>dovzdaním a prevzatím.</w:t>
      </w:r>
    </w:p>
    <w:p w14:paraId="503EB8E6" w14:textId="77777777" w:rsidR="00F33E36" w:rsidRPr="00E5026A" w:rsidRDefault="009203C4" w:rsidP="008D2A9E">
      <w:pPr>
        <w:pStyle w:val="Podtitul"/>
      </w:pPr>
      <w:r w:rsidRPr="00E5026A">
        <w:t xml:space="preserve">Faktúra musí obsahovať všetky údaje podľa § 74 zák. č. 222/2004 </w:t>
      </w:r>
      <w:proofErr w:type="spellStart"/>
      <w:r w:rsidRPr="00E5026A">
        <w:t>Z.z</w:t>
      </w:r>
      <w:proofErr w:type="spellEnd"/>
      <w:r w:rsidRPr="00E5026A">
        <w:t>. o dani z pridanej hodnoty v znení neskorších predpisov.</w:t>
      </w:r>
      <w:r w:rsidR="00DF2763" w:rsidRPr="00E5026A">
        <w:t xml:space="preserve"> </w:t>
      </w:r>
      <w:r w:rsidRPr="00E5026A">
        <w:t xml:space="preserve">V prípade, že faktúra nebude obsahovať náležitosti uvedené v tejto </w:t>
      </w:r>
      <w:r w:rsidR="005E3056" w:rsidRPr="00E5026A">
        <w:t>Zmluve</w:t>
      </w:r>
      <w:r w:rsidRPr="00E5026A">
        <w:t xml:space="preserve">, ako aj v prípade chybného vyúčtovania </w:t>
      </w:r>
      <w:r w:rsidR="00DF2763" w:rsidRPr="00E5026A">
        <w:t>C</w:t>
      </w:r>
      <w:r w:rsidRPr="00E5026A">
        <w:t xml:space="preserve">eny alebo nesprávneho uvedenia iných údajov alebo náležitostí, je </w:t>
      </w:r>
      <w:r w:rsidR="005E3056" w:rsidRPr="00E5026A">
        <w:t>Objednávateľ</w:t>
      </w:r>
      <w:r w:rsidRPr="00E5026A">
        <w:t xml:space="preserve"> oprávnený vrátiť faktúru </w:t>
      </w:r>
      <w:r w:rsidR="005E3056" w:rsidRPr="00E5026A">
        <w:t>Zhotoviteľ</w:t>
      </w:r>
      <w:r w:rsidRPr="00E5026A">
        <w:t xml:space="preserve">ovi na doplnenie, resp. prepracovanie. V takomto prípade nová lehota splatnosti začne plynúť doručením opravenej alebo novo vystavenej faktúry </w:t>
      </w:r>
      <w:r w:rsidR="005E3056" w:rsidRPr="00E5026A">
        <w:t>Objednávateľ</w:t>
      </w:r>
      <w:r w:rsidRPr="00E5026A">
        <w:t>ovi.</w:t>
      </w:r>
    </w:p>
    <w:p w14:paraId="11484293" w14:textId="77777777" w:rsidR="00F33E36" w:rsidRPr="00E5026A" w:rsidRDefault="009203C4" w:rsidP="008D2A9E">
      <w:pPr>
        <w:pStyle w:val="Podtitul"/>
      </w:pPr>
      <w:r w:rsidRPr="00E5026A">
        <w:t xml:space="preserve">Suma faktúry nesmie presiahnuť dohodnutú </w:t>
      </w:r>
      <w:r w:rsidR="00DF2763" w:rsidRPr="00E5026A">
        <w:t>C</w:t>
      </w:r>
      <w:r w:rsidRPr="00E5026A">
        <w:t xml:space="preserve">enu za </w:t>
      </w:r>
      <w:r w:rsidR="00284F07" w:rsidRPr="00E5026A">
        <w:t>Dielo</w:t>
      </w:r>
      <w:r w:rsidRPr="00E5026A">
        <w:t xml:space="preserve">. Objednávateľ nie je povinný uhradiť </w:t>
      </w:r>
      <w:r w:rsidR="005E3056" w:rsidRPr="00E5026A">
        <w:t>Zhotoviteľ</w:t>
      </w:r>
      <w:r w:rsidRPr="00E5026A">
        <w:t xml:space="preserve">ovi akúkoľvek čiastku nad rámec dohodnutej </w:t>
      </w:r>
      <w:r w:rsidR="00DF2763" w:rsidRPr="00E5026A">
        <w:t>C</w:t>
      </w:r>
      <w:r w:rsidRPr="00E5026A">
        <w:t xml:space="preserve">eny za </w:t>
      </w:r>
      <w:r w:rsidR="00284F07" w:rsidRPr="00E5026A">
        <w:t>Dielo</w:t>
      </w:r>
      <w:r w:rsidRPr="00E5026A">
        <w:t xml:space="preserve"> a to či už na základe faktúry, či iných skutočností</w:t>
      </w:r>
      <w:r w:rsidR="00DF2763" w:rsidRPr="00E5026A">
        <w:t>,</w:t>
      </w:r>
      <w:r w:rsidRPr="00E5026A">
        <w:t xml:space="preserve"> pokiaľ nedôjde k uzavretiu dodatku k tejto </w:t>
      </w:r>
      <w:r w:rsidR="005E3056" w:rsidRPr="00E5026A">
        <w:t>Zmluve</w:t>
      </w:r>
      <w:r w:rsidRPr="00E5026A">
        <w:t>.</w:t>
      </w:r>
    </w:p>
    <w:p w14:paraId="1C2EADEA" w14:textId="77777777" w:rsidR="00F33E36" w:rsidRPr="00E5026A" w:rsidRDefault="009203C4" w:rsidP="008D2A9E">
      <w:pPr>
        <w:pStyle w:val="Podtitul"/>
      </w:pPr>
      <w:r w:rsidRPr="00E5026A">
        <w:t xml:space="preserve">V prípade, že dôjde k zrušeniu alebo odstúpeniu od tejto </w:t>
      </w:r>
      <w:r w:rsidR="005E3056" w:rsidRPr="00E5026A">
        <w:t>Zmluvy</w:t>
      </w:r>
      <w:r w:rsidRPr="00E5026A">
        <w:t xml:space="preserve"> z dôvodu na strane </w:t>
      </w:r>
      <w:r w:rsidR="005E3056" w:rsidRPr="00E5026A">
        <w:t>Objednávateľ</w:t>
      </w:r>
      <w:r w:rsidRPr="00E5026A">
        <w:t xml:space="preserve">a, bude </w:t>
      </w:r>
      <w:r w:rsidR="005E3056" w:rsidRPr="00E5026A">
        <w:t>Zhotoviteľ</w:t>
      </w:r>
      <w:r w:rsidRPr="00E5026A">
        <w:t xml:space="preserve"> fakturovať skutočne vykonané práce na rozpracovanom </w:t>
      </w:r>
      <w:r w:rsidR="00284F07" w:rsidRPr="00E5026A">
        <w:t>Diele</w:t>
      </w:r>
      <w:r w:rsidRPr="00E5026A">
        <w:t xml:space="preserve"> vo vzájomne dohodnutej výške</w:t>
      </w:r>
      <w:r w:rsidR="00703C03" w:rsidRPr="00E5026A">
        <w:t xml:space="preserve"> zodpovedajúcej už vykonaným prácam a ich význame pre celkové zhotovenie Diela</w:t>
      </w:r>
      <w:r w:rsidRPr="00E5026A">
        <w:t>.</w:t>
      </w:r>
    </w:p>
    <w:p w14:paraId="45D29970" w14:textId="77777777" w:rsidR="00765CD9" w:rsidRPr="003C1BA2" w:rsidRDefault="00BD0FB7" w:rsidP="008D2A9E">
      <w:pPr>
        <w:pStyle w:val="Podtitul"/>
      </w:pPr>
      <w:r w:rsidRPr="003C1BA2">
        <w:t>Zmluvné strany sa dohodli, že Objednávateľ je opravený jednostranne započítať sumu zmluvnej pokuty, na ktorú mu v súlade s toto Zmluvou vznikol nárok, so sumou Ceny alebo jej</w:t>
      </w:r>
      <w:r w:rsidR="000F3FE1" w:rsidRPr="003C1BA2">
        <w:t xml:space="preserve"> </w:t>
      </w:r>
      <w:r w:rsidRPr="003C1BA2">
        <w:t>akoukoľvek časťou.</w:t>
      </w:r>
      <w:r w:rsidR="0086124C" w:rsidRPr="003C1BA2">
        <w:t xml:space="preserve"> </w:t>
      </w:r>
    </w:p>
    <w:p w14:paraId="3B5536B4" w14:textId="41D14424" w:rsidR="00F33E36" w:rsidRDefault="009203C4" w:rsidP="008D2A9E">
      <w:pPr>
        <w:pStyle w:val="Podtitul"/>
      </w:pPr>
      <w:r w:rsidRPr="00E5026A">
        <w:t xml:space="preserve">Zmluvné strany sa dohodli, že na predmet </w:t>
      </w:r>
      <w:r w:rsidR="005E3056" w:rsidRPr="00E5026A">
        <w:t>Zmluvy</w:t>
      </w:r>
      <w:r w:rsidRPr="00E5026A">
        <w:t xml:space="preserve"> nebude poskytnutý preddavok od </w:t>
      </w:r>
      <w:r w:rsidR="005E3056" w:rsidRPr="00E5026A">
        <w:t>Objednávateľ</w:t>
      </w:r>
      <w:r w:rsidRPr="00E5026A">
        <w:t>a.</w:t>
      </w:r>
    </w:p>
    <w:p w14:paraId="5740F697" w14:textId="77777777" w:rsidR="003C1BA2" w:rsidRPr="003C1BA2" w:rsidRDefault="003C1BA2" w:rsidP="003C1BA2">
      <w:pPr>
        <w:pStyle w:val="Podtitul"/>
      </w:pPr>
      <w:r w:rsidRPr="003C1BA2">
        <w:t xml:space="preserve">Ak bude Zhotoviteľ zverejnený v Zozname platiteľov DPH, u ktorých nastali dôvody na zrušenie registrácie v zmysle Zákona o DPH, Objednávateľ neuhradí Zhotoviteľovi sumu DPH uvedenú na faktúre. Sumu DPH uhradí Objednávateľ Zhotoviteľovi na základe preukázania úhrady DPH daňovému úradu za príslušný mesiac/štvrťrok čestným vyhlásením, že DPH uvedená na faktúre bola v lehote splatnosti uhradená daňovému úradu, fotokópiou daňového priznania a fotokópiou výpisu o zaplatení DPH. </w:t>
      </w:r>
    </w:p>
    <w:p w14:paraId="6C597E24" w14:textId="77777777" w:rsidR="003C1BA2" w:rsidRPr="003C1BA2" w:rsidRDefault="003C1BA2" w:rsidP="003C1BA2">
      <w:pPr>
        <w:pStyle w:val="Podtitul"/>
      </w:pPr>
      <w:bookmarkStart w:id="14" w:name="_Hlk47363433"/>
      <w:r w:rsidRPr="003C1BA2">
        <w:t xml:space="preserve">Objednávateľ si splní svoj záväzok zaplatiť Cenu Diela bankovým prevodom fakturovanej sumy v prospech účtu Zhotoviteľa, ktorý je uvedený v záhlaví tejto Zmluvy. Za deň zaplatenia fakturovanej sumy sa pre účely tejto Zmluvy považuje deň odpísania peňažnej sumy z účtu Objednávateľa na účet </w:t>
      </w:r>
      <w:bookmarkEnd w:id="14"/>
      <w:r w:rsidRPr="003C1BA2">
        <w:t>Zhotoviteľa. V prípade, ak Zhotoviteľ zmení počas účinnosti tejto Zmluvy číslo bankového účtu a o tomto riadne neinformuje Objednávateľa, záväzok Objednávateľa sa považuje za splnený bez ohľadu na to, či budú finančné prostriedky pripísané na účet Zhotoviteľa.</w:t>
      </w:r>
    </w:p>
    <w:p w14:paraId="142FE1D6" w14:textId="69760553" w:rsidR="003C1BA2" w:rsidRPr="003C1BA2" w:rsidRDefault="003C1BA2" w:rsidP="00016F36">
      <w:pPr>
        <w:pStyle w:val="Podtitul"/>
      </w:pPr>
      <w:r w:rsidRPr="003C1BA2">
        <w:t>Zmluvné strany sa dohodli, že v rozsahu, v akom to právne predpisy pripúšťajú, vylučujú právo Zhotoviteľa započítať bez súhlasu Objednávateľa akúkoľvek svoju pohľadávku voči Objednávateľovi oproti akejkoľvek pohľadávke Objednávateľa voči Zhotoviteľovi. Zmluvné strany sa dohodli, že Objednávateľ môže kedykoľvek započítať pohľadávku, ktorú má voči Zhotoviteľovi proti akejkoľvek pohľadávke (bez ohľadu na to, či je v čase započítania splatná alebo nie), ktorú má Zhotoviteľ voči Objednávateľovi.</w:t>
      </w:r>
    </w:p>
    <w:p w14:paraId="4F206923" w14:textId="42470F74" w:rsidR="00A32792" w:rsidRDefault="00A308D5" w:rsidP="008D2A9E">
      <w:pPr>
        <w:pStyle w:val="Podtitul"/>
      </w:pPr>
      <w:r w:rsidRPr="001C193B">
        <w:lastRenderedPageBreak/>
        <w:t xml:space="preserve">Pri úhrade faktúry za Cenu </w:t>
      </w:r>
      <w:r w:rsidR="007879B7" w:rsidRPr="001C193B">
        <w:t xml:space="preserve">Diela </w:t>
      </w:r>
      <w:r w:rsidRPr="001C193B">
        <w:t xml:space="preserve">Objednávateľ zadrží sumu </w:t>
      </w:r>
      <w:r w:rsidR="00B4624E" w:rsidRPr="001C193B">
        <w:t xml:space="preserve">vo výške </w:t>
      </w:r>
      <w:r w:rsidR="009B5657" w:rsidRPr="001C193B">
        <w:t>5</w:t>
      </w:r>
      <w:r w:rsidR="00B4624E" w:rsidRPr="001C193B">
        <w:t xml:space="preserve">% z fakturovanej </w:t>
      </w:r>
      <w:r w:rsidR="008F5B63" w:rsidRPr="001C193B">
        <w:t>sumy</w:t>
      </w:r>
      <w:r w:rsidR="00B4624E" w:rsidRPr="001C193B">
        <w:t xml:space="preserve"> bez DPH</w:t>
      </w:r>
      <w:r w:rsidR="008F5B63" w:rsidRPr="001C193B">
        <w:t xml:space="preserve"> (ďalej len „</w:t>
      </w:r>
      <w:r w:rsidR="008F5B63" w:rsidRPr="001C193B">
        <w:rPr>
          <w:b/>
        </w:rPr>
        <w:t>Zádržné</w:t>
      </w:r>
      <w:r w:rsidR="008F5B63" w:rsidRPr="001C193B">
        <w:t>“)</w:t>
      </w:r>
      <w:r w:rsidR="00B4624E" w:rsidRPr="001C193B">
        <w:t xml:space="preserve">. </w:t>
      </w:r>
      <w:r w:rsidR="008F5B63" w:rsidRPr="001C193B">
        <w:t xml:space="preserve">Objednávateľ je oprávnený použiť Zádržné na uspokojenie </w:t>
      </w:r>
      <w:r w:rsidR="0051451D" w:rsidRPr="001C193B">
        <w:t xml:space="preserve">svojich </w:t>
      </w:r>
      <w:r w:rsidR="008F5B63" w:rsidRPr="001C193B">
        <w:t>akýchkoľvek nárokov, ktoré mu vzniknú voči Zhotoviteľovi na základe tejto Zmluvy, najmä, ale nielen, na odstránenie nedorobkov</w:t>
      </w:r>
      <w:r w:rsidR="007879B7" w:rsidRPr="001C193B">
        <w:t xml:space="preserve"> a</w:t>
      </w:r>
      <w:r w:rsidR="008F5B63" w:rsidRPr="001C193B">
        <w:t xml:space="preserve"> vád </w:t>
      </w:r>
      <w:r w:rsidR="007879B7" w:rsidRPr="001C193B">
        <w:t xml:space="preserve">Diela </w:t>
      </w:r>
      <w:r w:rsidR="008F5B63" w:rsidRPr="001C193B">
        <w:t>alebo na náhradu škody, ktorá Objednávateľovi preukázateľne vznikla a za ktorú zodpovedá Zhotoviteľ. Zádržné z</w:t>
      </w:r>
      <w:r w:rsidR="00B4624E" w:rsidRPr="001C193B">
        <w:t xml:space="preserve">ároveň slúži na zabezpečenie všetkých peňažných pohľadávok </w:t>
      </w:r>
      <w:r w:rsidR="008F5B63" w:rsidRPr="001C193B">
        <w:t>Objednávateľa voči Z</w:t>
      </w:r>
      <w:r w:rsidR="00B4624E" w:rsidRPr="001C193B">
        <w:t>hotoviteľovi, ktoré vzn</w:t>
      </w:r>
      <w:r w:rsidR="0046066D" w:rsidRPr="001C193B">
        <w:t xml:space="preserve">iknú z tohto zmluvného vzťahu. </w:t>
      </w:r>
    </w:p>
    <w:p w14:paraId="6F327E84" w14:textId="41F01636" w:rsidR="001C193B" w:rsidRPr="00E953F9" w:rsidRDefault="001C193B" w:rsidP="001C193B">
      <w:pPr>
        <w:numPr>
          <w:ilvl w:val="0"/>
          <w:numId w:val="1"/>
        </w:numPr>
        <w:tabs>
          <w:tab w:val="left" w:pos="567"/>
        </w:tabs>
        <w:spacing w:before="120" w:after="120"/>
        <w:jc w:val="both"/>
        <w:rPr>
          <w:rFonts w:ascii="Times New Roman" w:eastAsia="Times New Roman" w:hAnsi="Times New Roman" w:cs="Times New Roman"/>
          <w:color w:val="auto"/>
          <w:sz w:val="22"/>
          <w:szCs w:val="22"/>
          <w:lang w:bidi="ar-SA"/>
        </w:rPr>
      </w:pPr>
      <w:bookmarkStart w:id="15" w:name="_Hlk108687384"/>
      <w:r w:rsidRPr="00E953F9">
        <w:rPr>
          <w:rFonts w:ascii="Times New Roman" w:eastAsia="Times New Roman" w:hAnsi="Times New Roman" w:cs="Times New Roman"/>
          <w:color w:val="auto"/>
          <w:sz w:val="22"/>
          <w:szCs w:val="22"/>
          <w:lang w:bidi="ar-SA"/>
        </w:rPr>
        <w:t xml:space="preserve">Objednávateľ vyplatí Zhotoviteľovi Zádržné (resp. jeho zostatok, ak nastali skutočnosti predpokladané v bode 12. tohto článku Zmluvy) nasledujúcim spôsobom: </w:t>
      </w:r>
    </w:p>
    <w:p w14:paraId="7F2C927F" w14:textId="77777777" w:rsidR="001C193B" w:rsidRPr="00E953F9" w:rsidRDefault="001C193B">
      <w:pPr>
        <w:widowControl/>
        <w:numPr>
          <w:ilvl w:val="1"/>
          <w:numId w:val="23"/>
        </w:numPr>
        <w:tabs>
          <w:tab w:val="left" w:pos="426"/>
        </w:tabs>
        <w:overflowPunct w:val="0"/>
        <w:autoSpaceDE w:val="0"/>
        <w:autoSpaceDN w:val="0"/>
        <w:adjustRightInd w:val="0"/>
        <w:spacing w:after="120" w:line="276" w:lineRule="auto"/>
        <w:ind w:left="426"/>
        <w:contextualSpacing/>
        <w:jc w:val="both"/>
        <w:textAlignment w:val="baseline"/>
        <w:rPr>
          <w:rFonts w:ascii="Times New Roman" w:eastAsia="Times New Roman" w:hAnsi="Times New Roman" w:cs="Times New Roman"/>
          <w:color w:val="auto"/>
          <w:sz w:val="22"/>
          <w:szCs w:val="22"/>
          <w:lang w:bidi="ar-SA"/>
        </w:rPr>
      </w:pPr>
      <w:r w:rsidRPr="00E953F9">
        <w:rPr>
          <w:rFonts w:ascii="Times New Roman" w:eastAsia="Times New Roman" w:hAnsi="Times New Roman" w:cs="Times New Roman"/>
          <w:color w:val="auto"/>
          <w:sz w:val="22"/>
          <w:szCs w:val="22"/>
          <w:lang w:bidi="ar-SA"/>
        </w:rPr>
        <w:t>3/5 Zádržného po 3 rokoch odo dňa prevzatia Diela Objednávateľom podľa tejto Zmluvy,</w:t>
      </w:r>
    </w:p>
    <w:p w14:paraId="6BFD1EC6" w14:textId="77777777" w:rsidR="001C193B" w:rsidRPr="00E953F9" w:rsidRDefault="001C193B">
      <w:pPr>
        <w:widowControl/>
        <w:numPr>
          <w:ilvl w:val="1"/>
          <w:numId w:val="23"/>
        </w:numPr>
        <w:tabs>
          <w:tab w:val="left" w:pos="426"/>
        </w:tabs>
        <w:overflowPunct w:val="0"/>
        <w:autoSpaceDE w:val="0"/>
        <w:autoSpaceDN w:val="0"/>
        <w:adjustRightInd w:val="0"/>
        <w:spacing w:after="120" w:line="276" w:lineRule="auto"/>
        <w:ind w:left="425" w:hanging="357"/>
        <w:jc w:val="both"/>
        <w:textAlignment w:val="baseline"/>
        <w:rPr>
          <w:rFonts w:ascii="Times New Roman" w:eastAsia="Times New Roman" w:hAnsi="Times New Roman" w:cs="Times New Roman"/>
          <w:color w:val="auto"/>
          <w:sz w:val="22"/>
          <w:szCs w:val="22"/>
          <w:lang w:bidi="ar-SA"/>
        </w:rPr>
      </w:pPr>
      <w:r w:rsidRPr="00E953F9">
        <w:rPr>
          <w:rFonts w:ascii="Times New Roman" w:eastAsia="Times New Roman" w:hAnsi="Times New Roman" w:cs="Times New Roman"/>
          <w:color w:val="auto"/>
          <w:sz w:val="22"/>
          <w:szCs w:val="22"/>
          <w:lang w:bidi="ar-SA"/>
        </w:rPr>
        <w:t>2/5 Zádržného po 5 rokoch odo dňa prevzatia Diela Objednávateľom podľa tejto Zmluvy,</w:t>
      </w:r>
    </w:p>
    <w:bookmarkEnd w:id="15"/>
    <w:p w14:paraId="06365703" w14:textId="710687FC" w:rsidR="0046066D" w:rsidRPr="00950CDE" w:rsidRDefault="001C193B" w:rsidP="00950CDE">
      <w:pPr>
        <w:widowControl/>
        <w:tabs>
          <w:tab w:val="left" w:pos="142"/>
        </w:tabs>
        <w:overflowPunct w:val="0"/>
        <w:autoSpaceDE w:val="0"/>
        <w:autoSpaceDN w:val="0"/>
        <w:adjustRightInd w:val="0"/>
        <w:spacing w:after="240"/>
        <w:ind w:left="425"/>
        <w:jc w:val="both"/>
        <w:textAlignment w:val="baseline"/>
        <w:rPr>
          <w:rFonts w:ascii="Times New Roman" w:eastAsia="Times New Roman" w:hAnsi="Times New Roman" w:cs="Times New Roman"/>
          <w:color w:val="auto"/>
          <w:sz w:val="22"/>
          <w:szCs w:val="22"/>
        </w:rPr>
      </w:pPr>
      <w:r w:rsidRPr="001C193B">
        <w:rPr>
          <w:rFonts w:ascii="Times New Roman" w:eastAsia="Times New Roman" w:hAnsi="Times New Roman" w:cs="Times New Roman"/>
          <w:color w:val="auto"/>
          <w:sz w:val="22"/>
          <w:szCs w:val="22"/>
        </w:rPr>
        <w:t>a to do 30 dní odo dňa doručenia písomnej výzvy Zhotoviteľa Objednávateľovi. Zhotoviteľ nie je oprávnený požadovať úroky a/alebo úroky z omeškania zo Zádržného odo dňa jeho zadržania až do momentu, kedy je Objednávateľ povinný podľa tohto bodu uvoľniť Zádržné Zhotoviteľovi. Zhotoviteľ je oprávnený navrhnúť Objednávateľovi nahradenie Zádržného iným spôsobom zabezpečenia splnenia svojich záväzkov zo Zmluvy, napr. bankovou zárukou, pričom Objednávateľ posúdi návrh Zhotoviteľa, avšak nie je povinný ho akceptovať</w:t>
      </w:r>
      <w:r>
        <w:rPr>
          <w:rFonts w:ascii="Times New Roman" w:eastAsia="Times New Roman" w:hAnsi="Times New Roman" w:cs="Times New Roman"/>
          <w:color w:val="auto"/>
          <w:sz w:val="22"/>
          <w:szCs w:val="22"/>
        </w:rPr>
        <w:t>.</w:t>
      </w:r>
    </w:p>
    <w:p w14:paraId="4864A104" w14:textId="77777777" w:rsidR="00F33E36" w:rsidRPr="002A5599" w:rsidRDefault="009203C4">
      <w:pPr>
        <w:pStyle w:val="Zhlavie30"/>
        <w:keepNext/>
        <w:keepLines/>
        <w:spacing w:after="0"/>
      </w:pPr>
      <w:bookmarkStart w:id="16" w:name="bookmark26"/>
      <w:r w:rsidRPr="002A5599">
        <w:t>Článok X</w:t>
      </w:r>
      <w:r w:rsidR="009A0734" w:rsidRPr="002A5599">
        <w:t>I</w:t>
      </w:r>
      <w:r w:rsidRPr="002A5599">
        <w:t>.</w:t>
      </w:r>
      <w:bookmarkEnd w:id="16"/>
    </w:p>
    <w:p w14:paraId="5781E2CE" w14:textId="77777777" w:rsidR="00DF363A" w:rsidRPr="002A5599" w:rsidRDefault="00DF363A">
      <w:pPr>
        <w:pStyle w:val="Zhlavie30"/>
        <w:keepNext/>
        <w:keepLines/>
        <w:spacing w:after="0"/>
      </w:pPr>
      <w:r w:rsidRPr="002A5599">
        <w:t>Zmluvné pokuty</w:t>
      </w:r>
    </w:p>
    <w:p w14:paraId="2CE6D633" w14:textId="005E39BF" w:rsidR="00F33E36" w:rsidRPr="005B2766" w:rsidRDefault="00CF7408">
      <w:pPr>
        <w:pStyle w:val="Podtitul"/>
        <w:numPr>
          <w:ilvl w:val="0"/>
          <w:numId w:val="8"/>
        </w:numPr>
      </w:pPr>
      <w:r w:rsidRPr="005B2766">
        <w:t xml:space="preserve">Zhotoviteľ garantuje dodržanie termínov podľa čl. III. </w:t>
      </w:r>
      <w:r w:rsidR="009A0734" w:rsidRPr="005B2766">
        <w:t>t</w:t>
      </w:r>
      <w:r w:rsidRPr="005B2766">
        <w:t xml:space="preserve">ejto </w:t>
      </w:r>
      <w:r w:rsidR="005E3056" w:rsidRPr="005B2766">
        <w:t>Zmluvy</w:t>
      </w:r>
      <w:r w:rsidRPr="005B2766">
        <w:t xml:space="preserve">. V prípade omeškania </w:t>
      </w:r>
      <w:r w:rsidR="005E3056" w:rsidRPr="005B2766">
        <w:t>Zhotoviteľ</w:t>
      </w:r>
      <w:r w:rsidRPr="005B2766">
        <w:t xml:space="preserve">a so zhotovením </w:t>
      </w:r>
      <w:r w:rsidR="00284F07" w:rsidRPr="005B2766">
        <w:t>Diela</w:t>
      </w:r>
      <w:r w:rsidRPr="005B2766">
        <w:t xml:space="preserve"> v termíne podľa čl</w:t>
      </w:r>
      <w:r w:rsidR="009A0734" w:rsidRPr="005B2766">
        <w:t>.</w:t>
      </w:r>
      <w:r w:rsidRPr="005B2766">
        <w:t xml:space="preserve"> III. </w:t>
      </w:r>
      <w:r w:rsidR="009A0734" w:rsidRPr="005B2766">
        <w:t>b</w:t>
      </w:r>
      <w:r w:rsidRPr="005B2766">
        <w:t>od 1</w:t>
      </w:r>
      <w:r w:rsidR="00CD70F1" w:rsidRPr="005B2766">
        <w:t xml:space="preserve"> písm. </w:t>
      </w:r>
      <w:r w:rsidR="00C52702">
        <w:t>c</w:t>
      </w:r>
      <w:r w:rsidR="00CD70F1" w:rsidRPr="005B2766">
        <w:t xml:space="preserve">) </w:t>
      </w:r>
      <w:r w:rsidRPr="005B2766">
        <w:t xml:space="preserve"> </w:t>
      </w:r>
      <w:r w:rsidR="009A0734" w:rsidRPr="005B2766">
        <w:t>t</w:t>
      </w:r>
      <w:r w:rsidRPr="005B2766">
        <w:t xml:space="preserve">ejto </w:t>
      </w:r>
      <w:r w:rsidR="005E3056" w:rsidRPr="005B2766">
        <w:t>Zmluvy</w:t>
      </w:r>
      <w:r w:rsidRPr="005B2766">
        <w:t xml:space="preserve"> je Objednávateľ oprávnený požadovať od Zhotoviteľa zmluvnú pokutu vo výške 0,1% z </w:t>
      </w:r>
      <w:r w:rsidR="009A0734" w:rsidRPr="005B2766">
        <w:t>C</w:t>
      </w:r>
      <w:r w:rsidRPr="005B2766">
        <w:t xml:space="preserve">eny </w:t>
      </w:r>
      <w:r w:rsidR="00284F07" w:rsidRPr="005B2766">
        <w:t>Diela</w:t>
      </w:r>
      <w:r w:rsidRPr="005B2766">
        <w:t xml:space="preserve"> s DPH za každý i začatý deň omeškania. V</w:t>
      </w:r>
      <w:r w:rsidR="009A0734" w:rsidRPr="005B2766">
        <w:t> </w:t>
      </w:r>
      <w:r w:rsidRPr="005B2766">
        <w:t>prípade, ak omeškanie Zhotoviteľa podľa predchádzajúcej vety bude dlhšie ako 10 pracovných dní, tak od 11. dňa má Objednávateľ právo požadovať od Zhotoviteľa zaplatenie zmluvnej pokuty vo výške 0,2% z Ceny Diela za 11. a každý ďalší aj začatý deň omeškania Zhotoviteľa.</w:t>
      </w:r>
    </w:p>
    <w:p w14:paraId="2EB42271" w14:textId="77777777" w:rsidR="00F33E36" w:rsidRPr="005B2766" w:rsidRDefault="009203C4" w:rsidP="008D2A9E">
      <w:pPr>
        <w:pStyle w:val="Podtitul"/>
      </w:pPr>
      <w:r w:rsidRPr="005B2766">
        <w:t xml:space="preserve">V prípade, že sa </w:t>
      </w:r>
      <w:r w:rsidR="005E3056" w:rsidRPr="005B2766">
        <w:t>Objednávateľ</w:t>
      </w:r>
      <w:r w:rsidRPr="005B2766">
        <w:t xml:space="preserve"> dostane do omeškania s úhradou </w:t>
      </w:r>
      <w:r w:rsidR="009A0734" w:rsidRPr="005B2766">
        <w:t>Ceny</w:t>
      </w:r>
      <w:r w:rsidRPr="005B2766">
        <w:t xml:space="preserve">, má </w:t>
      </w:r>
      <w:r w:rsidR="005E3056" w:rsidRPr="005B2766">
        <w:t>Zhotoviteľ</w:t>
      </w:r>
      <w:r w:rsidRPr="005B2766">
        <w:t xml:space="preserve"> právo požadovať od </w:t>
      </w:r>
      <w:r w:rsidR="005E3056" w:rsidRPr="005B2766">
        <w:t>Objednávateľ</w:t>
      </w:r>
      <w:r w:rsidRPr="005B2766">
        <w:t>a úroky z omeškania v zmysle všeobecne záväzných právnych predpisov.</w:t>
      </w:r>
    </w:p>
    <w:p w14:paraId="4F9A2091" w14:textId="59EBEE80" w:rsidR="00F33E36" w:rsidRPr="005B2766" w:rsidRDefault="009203C4" w:rsidP="008D2A9E">
      <w:pPr>
        <w:pStyle w:val="Podtitul"/>
      </w:pPr>
      <w:r w:rsidRPr="005B2766">
        <w:t xml:space="preserve">V prípade, ak </w:t>
      </w:r>
      <w:r w:rsidR="005E3056" w:rsidRPr="005B2766">
        <w:t>Zhotoviteľ</w:t>
      </w:r>
      <w:r w:rsidRPr="005B2766">
        <w:t xml:space="preserve"> poruší svoju zmluvnú povinnosť odstrániť vady </w:t>
      </w:r>
      <w:r w:rsidR="00284F07" w:rsidRPr="005B2766">
        <w:t>Diela</w:t>
      </w:r>
      <w:r w:rsidRPr="005B2766">
        <w:t xml:space="preserve"> podľa čl. I</w:t>
      </w:r>
      <w:r w:rsidR="009A0734" w:rsidRPr="005B2766">
        <w:t>X</w:t>
      </w:r>
      <w:r w:rsidRPr="005B2766">
        <w:t xml:space="preserve">. tejto </w:t>
      </w:r>
      <w:r w:rsidR="005E3056" w:rsidRPr="005B2766">
        <w:t>Zmluvy</w:t>
      </w:r>
      <w:r w:rsidRPr="005B2766">
        <w:t xml:space="preserve"> riadne a včas, má </w:t>
      </w:r>
      <w:r w:rsidR="005E3056" w:rsidRPr="005B2766">
        <w:t>Objednávateľ</w:t>
      </w:r>
      <w:r w:rsidRPr="005B2766">
        <w:t xml:space="preserve"> právo požadovať od </w:t>
      </w:r>
      <w:r w:rsidR="005E3056" w:rsidRPr="005B2766">
        <w:t>Zhotoviteľ</w:t>
      </w:r>
      <w:r w:rsidRPr="005B2766">
        <w:t xml:space="preserve">a zaplatenie zmluvnej pokuty vo výške </w:t>
      </w:r>
      <w:r w:rsidR="00AD0E3E">
        <w:t>2</w:t>
      </w:r>
      <w:r w:rsidRPr="005B2766">
        <w:t>00,-EUR</w:t>
      </w:r>
      <w:r w:rsidR="009A0734" w:rsidRPr="005B2766">
        <w:t>,</w:t>
      </w:r>
      <w:r w:rsidRPr="005B2766">
        <w:t xml:space="preserve"> a to za každý začatý deň porušenia tejto povinnosti až do splnenia tejto povinnosti.</w:t>
      </w:r>
    </w:p>
    <w:p w14:paraId="126F8062" w14:textId="72849288" w:rsidR="006C0EB0" w:rsidRPr="006C0EB0" w:rsidRDefault="006C0EB0" w:rsidP="006C0EB0">
      <w:pPr>
        <w:pStyle w:val="Podtitul"/>
      </w:pPr>
      <w:r w:rsidRPr="006C0EB0">
        <w:t xml:space="preserve">Pokiaľ Zhotoviteľ poruší ktorúkoľvek povinnosť týkajúcu sa Subdodávateľov alebo ich zmeny podľa tejto Zmluvy (napr. Zhotoviteľ vykoná zmenu Subdodávateľa bez uzavretia dodatku k tejto Zmluve), má Objednávateľ nárok na zmluvnú pokutu vo výške </w:t>
      </w:r>
      <w:r w:rsidR="001945D3">
        <w:t>2</w:t>
      </w:r>
      <w:r w:rsidRPr="006C0EB0">
        <w:t>00</w:t>
      </w:r>
      <w:bookmarkStart w:id="17" w:name="_Hlk112771878"/>
      <w:r w:rsidRPr="006C0EB0">
        <w:t xml:space="preserve">,- EUR </w:t>
      </w:r>
      <w:bookmarkEnd w:id="17"/>
      <w:r w:rsidRPr="006C0EB0">
        <w:t>za každý deň porušenia danej povinnosti, pričom porušenie povinnosti, ktorá trvá dlhšie ako 10 dní sa považuje za podstatné porušenie tejto Zmluvy.</w:t>
      </w:r>
    </w:p>
    <w:p w14:paraId="09A6719D" w14:textId="77777777" w:rsidR="006C0EB0" w:rsidRPr="006C0EB0" w:rsidRDefault="006C0EB0" w:rsidP="006C0EB0">
      <w:pPr>
        <w:pStyle w:val="Podtitul"/>
      </w:pPr>
      <w:r w:rsidRPr="006C0EB0">
        <w:t>V prípade, ak Zhotoviteľ poruší svoju povinnosť podľa článku XII. tejto Zmluvy, má Objednávateľ právo požadovať od Zhotoviteľa zaplatenie zmluvnej pokuty vo výške 5.000,– EUR, a to za každý prípad osobitne.</w:t>
      </w:r>
    </w:p>
    <w:p w14:paraId="035C3509" w14:textId="55F397B1" w:rsidR="006C0EB0" w:rsidRPr="006C0EB0" w:rsidRDefault="006C0EB0" w:rsidP="006C0EB0">
      <w:pPr>
        <w:pStyle w:val="Podtitul"/>
      </w:pPr>
      <w:r w:rsidRPr="006C0EB0">
        <w:t xml:space="preserve">V prípade, ak Objednávateľovi vznikne povinnosť uhradiť daň z pridanej hodnoty v zmysle </w:t>
      </w:r>
      <w:proofErr w:type="spellStart"/>
      <w:r w:rsidRPr="006C0EB0">
        <w:t>ust</w:t>
      </w:r>
      <w:proofErr w:type="spellEnd"/>
      <w:r w:rsidRPr="006C0EB0">
        <w:t>. § 69b Zákona o DPH, vznikne Objednávateľovi nárok na zmluvnú pokutu vo výške 130 % výšky daňovej povinnosti, ktorá takto Objednávateľovi vznikla.</w:t>
      </w:r>
    </w:p>
    <w:p w14:paraId="66E03A82" w14:textId="77777777" w:rsidR="00F33E36" w:rsidRPr="00EF0242" w:rsidRDefault="009203C4" w:rsidP="008D2A9E">
      <w:pPr>
        <w:pStyle w:val="Podtitul"/>
      </w:pPr>
      <w:r w:rsidRPr="00EF0242">
        <w:t>Zhotoviteľ sa zaväzuje zmluvn</w:t>
      </w:r>
      <w:r w:rsidR="008C4052" w:rsidRPr="00EF0242">
        <w:t>ú</w:t>
      </w:r>
      <w:r w:rsidRPr="00EF0242">
        <w:t xml:space="preserve"> pokut</w:t>
      </w:r>
      <w:r w:rsidR="008C4052" w:rsidRPr="00EF0242">
        <w:t>u</w:t>
      </w:r>
      <w:r w:rsidRPr="00EF0242">
        <w:t xml:space="preserve"> v zmysle </w:t>
      </w:r>
      <w:r w:rsidR="005E3056" w:rsidRPr="00EF0242">
        <w:t>Zmluvy</w:t>
      </w:r>
      <w:r w:rsidRPr="00EF0242">
        <w:t xml:space="preserve"> uhradiť </w:t>
      </w:r>
      <w:r w:rsidR="005E3056" w:rsidRPr="00EF0242">
        <w:t>Objednávateľ</w:t>
      </w:r>
      <w:r w:rsidRPr="00EF0242">
        <w:t xml:space="preserve">ovi v lehote do 30 dní odo dňa doručenia písomnej výzvy </w:t>
      </w:r>
      <w:r w:rsidR="009A0734" w:rsidRPr="00EF0242">
        <w:t xml:space="preserve">Objednávateľa </w:t>
      </w:r>
      <w:r w:rsidRPr="00EF0242">
        <w:t xml:space="preserve">na jej úhradu. Zmluvné pokuty v zmysle tejto </w:t>
      </w:r>
      <w:r w:rsidR="005E3056" w:rsidRPr="00EF0242">
        <w:t>Zmluvy</w:t>
      </w:r>
      <w:r w:rsidRPr="00EF0242">
        <w:t xml:space="preserve"> je </w:t>
      </w:r>
      <w:r w:rsidR="005E3056" w:rsidRPr="00EF0242">
        <w:t>Objednávateľ</w:t>
      </w:r>
      <w:r w:rsidRPr="00EF0242">
        <w:t xml:space="preserve"> oprávnený uložiť </w:t>
      </w:r>
      <w:r w:rsidR="005E3056" w:rsidRPr="00EF0242">
        <w:t>Zhotoviteľ</w:t>
      </w:r>
      <w:r w:rsidRPr="00EF0242">
        <w:t xml:space="preserve">ovi </w:t>
      </w:r>
      <w:r w:rsidR="008C4052" w:rsidRPr="00EF0242">
        <w:t xml:space="preserve">aj </w:t>
      </w:r>
      <w:r w:rsidRPr="00EF0242">
        <w:t xml:space="preserve">opakovane. Zaplatením zmluvnej pokuty sa </w:t>
      </w:r>
      <w:r w:rsidR="005E3056" w:rsidRPr="00EF0242">
        <w:t>Zhotoviteľ</w:t>
      </w:r>
      <w:r w:rsidRPr="00EF0242">
        <w:t xml:space="preserve"> nezbavuje povinnosti, ktorá bola zabezpečená zmluvnou pokutou. Objednávateľ má popri zmluvnej pokute nárok na náhradu škody v plnej výške, spôsobenej porušením povinnosti </w:t>
      </w:r>
      <w:r w:rsidR="005E3056" w:rsidRPr="00EF0242">
        <w:t>Zhotoviteľ</w:t>
      </w:r>
      <w:r w:rsidRPr="00EF0242">
        <w:t>a, na ktorú sa vzťahuje zmluvná pokuta, pričom zmluvná pokuta sa nezapočítava na náhradu škody.</w:t>
      </w:r>
    </w:p>
    <w:p w14:paraId="43317347" w14:textId="77777777" w:rsidR="00F33E36" w:rsidRPr="00EF0242" w:rsidRDefault="009203C4" w:rsidP="008D2A9E">
      <w:pPr>
        <w:pStyle w:val="Podtitul"/>
      </w:pPr>
      <w:r w:rsidRPr="00EF0242">
        <w:t xml:space="preserve">Objednávateľ je oprávnený požadovať od </w:t>
      </w:r>
      <w:r w:rsidR="005E3056" w:rsidRPr="00EF0242">
        <w:t>Zhotoviteľ</w:t>
      </w:r>
      <w:r w:rsidRPr="00EF0242">
        <w:t xml:space="preserve">a aj náhradu škody spôsobenú porušením ktorejkoľvek z jeho povinností uvedenej v tejto </w:t>
      </w:r>
      <w:r w:rsidR="005E3056" w:rsidRPr="00EF0242">
        <w:t>Zmluve</w:t>
      </w:r>
      <w:r w:rsidRPr="00EF0242">
        <w:t xml:space="preserve"> alebo vyplývajúcej zo všeobecne záväzných právnych predpisov. Zhotoviteľ je oprávnený riešiť náhradu škody prostredníctvom svojho poistenia </w:t>
      </w:r>
      <w:r w:rsidRPr="00EF0242">
        <w:lastRenderedPageBreak/>
        <w:t xml:space="preserve">zodpovednosti za škodu, k čomu mu </w:t>
      </w:r>
      <w:r w:rsidR="005E3056" w:rsidRPr="00EF0242">
        <w:t>Objednávateľ</w:t>
      </w:r>
      <w:r w:rsidRPr="00EF0242">
        <w:t xml:space="preserve"> poskytne primeranú súčinnosť.</w:t>
      </w:r>
    </w:p>
    <w:p w14:paraId="5B2053C4" w14:textId="77777777" w:rsidR="00F33E36" w:rsidRPr="00EF0242" w:rsidRDefault="009203C4" w:rsidP="00EF0242">
      <w:pPr>
        <w:pStyle w:val="Podtitul"/>
        <w:spacing w:after="240"/>
      </w:pPr>
      <w:r w:rsidRPr="00EF0242">
        <w:t xml:space="preserve">Zhotoviteľ je tiež povinný nahradiť </w:t>
      </w:r>
      <w:r w:rsidR="005E3056" w:rsidRPr="00EF0242">
        <w:t>Objednávateľ</w:t>
      </w:r>
      <w:r w:rsidRPr="00EF0242">
        <w:t>ovi všetky poplatky, pokuty a</w:t>
      </w:r>
      <w:r w:rsidR="00025735" w:rsidRPr="00EF0242">
        <w:t xml:space="preserve"> akékoľvek </w:t>
      </w:r>
      <w:r w:rsidRPr="00EF0242">
        <w:t xml:space="preserve">iné vzniknuté náklady, ktoré </w:t>
      </w:r>
      <w:r w:rsidR="005E3056" w:rsidRPr="00EF0242">
        <w:t>Objednávateľ</w:t>
      </w:r>
      <w:r w:rsidRPr="00EF0242">
        <w:t xml:space="preserve"> vynaloži</w:t>
      </w:r>
      <w:r w:rsidR="008C4052" w:rsidRPr="00EF0242">
        <w:t>l</w:t>
      </w:r>
      <w:r w:rsidRPr="00EF0242">
        <w:t xml:space="preserve"> v súvislosti s vadami </w:t>
      </w:r>
      <w:r w:rsidR="00284F07" w:rsidRPr="00EF0242">
        <w:t>Diela</w:t>
      </w:r>
      <w:r w:rsidRPr="00EF0242">
        <w:t>.</w:t>
      </w:r>
    </w:p>
    <w:p w14:paraId="1EF1BBFF" w14:textId="77777777" w:rsidR="00EF0242" w:rsidRPr="00EF0242" w:rsidRDefault="00EF0242" w:rsidP="00EF0242">
      <w:pPr>
        <w:widowControl/>
        <w:autoSpaceDE w:val="0"/>
        <w:autoSpaceDN w:val="0"/>
        <w:adjustRightInd w:val="0"/>
        <w:ind w:left="425"/>
        <w:jc w:val="center"/>
        <w:rPr>
          <w:rFonts w:ascii="Times New Roman" w:eastAsia="Calibri" w:hAnsi="Times New Roman" w:cs="Times New Roman"/>
          <w:b/>
          <w:sz w:val="22"/>
          <w:szCs w:val="22"/>
          <w:lang w:bidi="ar-SA"/>
        </w:rPr>
      </w:pPr>
      <w:r w:rsidRPr="00EF0242">
        <w:rPr>
          <w:rFonts w:ascii="Times New Roman" w:eastAsia="Calibri" w:hAnsi="Times New Roman" w:cs="Times New Roman"/>
          <w:b/>
          <w:sz w:val="22"/>
          <w:szCs w:val="22"/>
          <w:lang w:bidi="ar-SA"/>
        </w:rPr>
        <w:t>Článok XII.</w:t>
      </w:r>
    </w:p>
    <w:p w14:paraId="3AC5F8CF" w14:textId="77777777" w:rsidR="00EF0242" w:rsidRPr="00EF0242" w:rsidRDefault="00EF0242" w:rsidP="00EF0242">
      <w:pPr>
        <w:widowControl/>
        <w:autoSpaceDE w:val="0"/>
        <w:autoSpaceDN w:val="0"/>
        <w:adjustRightInd w:val="0"/>
        <w:spacing w:after="240"/>
        <w:ind w:left="426"/>
        <w:jc w:val="center"/>
        <w:rPr>
          <w:rFonts w:ascii="Times New Roman" w:eastAsia="Calibri" w:hAnsi="Times New Roman" w:cs="Times New Roman"/>
          <w:b/>
          <w:bCs/>
          <w:sz w:val="22"/>
          <w:szCs w:val="22"/>
          <w:lang w:bidi="ar-SA"/>
        </w:rPr>
      </w:pPr>
      <w:r w:rsidRPr="00EF0242">
        <w:rPr>
          <w:rFonts w:ascii="Times New Roman" w:eastAsia="Calibri" w:hAnsi="Times New Roman" w:cs="Times New Roman"/>
          <w:b/>
          <w:bCs/>
          <w:sz w:val="22"/>
          <w:szCs w:val="22"/>
          <w:lang w:bidi="ar-SA"/>
        </w:rPr>
        <w:t>Mlčanlivosť a zachovávanie obchodného tajomstva</w:t>
      </w:r>
    </w:p>
    <w:p w14:paraId="57E6E880" w14:textId="77777777" w:rsidR="00EF0242" w:rsidRPr="00EF0242" w:rsidRDefault="00EF0242">
      <w:pPr>
        <w:widowControl/>
        <w:numPr>
          <w:ilvl w:val="0"/>
          <w:numId w:val="24"/>
        </w:numPr>
        <w:spacing w:after="120" w:line="276" w:lineRule="auto"/>
        <w:ind w:left="0" w:firstLine="0"/>
        <w:jc w:val="both"/>
        <w:rPr>
          <w:rFonts w:ascii="Times New Roman" w:eastAsia="Calibri" w:hAnsi="Times New Roman" w:cs="Times New Roman"/>
          <w:color w:val="auto"/>
          <w:sz w:val="22"/>
          <w:szCs w:val="22"/>
          <w:lang w:eastAsia="en-US" w:bidi="ar-SA"/>
        </w:rPr>
      </w:pPr>
      <w:r w:rsidRPr="00EF0242">
        <w:rPr>
          <w:rFonts w:ascii="Times New Roman" w:eastAsia="Calibri" w:hAnsi="Times New Roman" w:cs="Times New Roman"/>
          <w:color w:val="auto"/>
          <w:sz w:val="22"/>
          <w:szCs w:val="22"/>
          <w:lang w:eastAsia="en-US" w:bidi="ar-SA"/>
        </w:rPr>
        <w:t>Za dôverné informácie sa pre účely tejto Zmluvy považujú všetky informácie, o ktorých sa zmluvné strany dozvedia v rámci ich zmluvného vzťahu založeného touto Zmluvou, pri plnení tejto Zmluvy alebo v súvislosti s jej uzavretím a plnením, ako aj všetky údaje a informácie, ktoré sú obsiahnuté v dokumentoch vypracovaných za účelom prípravy, uzavretia alebo plnenia tejto Zmluvy (ďalej len „</w:t>
      </w:r>
      <w:r w:rsidRPr="00EF0242">
        <w:rPr>
          <w:rFonts w:ascii="Times New Roman" w:eastAsia="Calibri" w:hAnsi="Times New Roman" w:cs="Times New Roman"/>
          <w:b/>
          <w:color w:val="auto"/>
          <w:sz w:val="22"/>
          <w:szCs w:val="22"/>
          <w:lang w:eastAsia="en-US" w:bidi="ar-SA"/>
        </w:rPr>
        <w:t>Dôverné informácie</w:t>
      </w:r>
      <w:r w:rsidRPr="00EF0242">
        <w:rPr>
          <w:rFonts w:ascii="Times New Roman" w:eastAsia="Calibri" w:hAnsi="Times New Roman" w:cs="Times New Roman"/>
          <w:color w:val="auto"/>
          <w:sz w:val="22"/>
          <w:szCs w:val="22"/>
          <w:lang w:eastAsia="en-US" w:bidi="ar-SA"/>
        </w:rPr>
        <w:t>“).</w:t>
      </w:r>
    </w:p>
    <w:p w14:paraId="50726565" w14:textId="77777777" w:rsidR="00EF0242" w:rsidRPr="00EF0242" w:rsidRDefault="00EF0242" w:rsidP="00EF0242">
      <w:pPr>
        <w:spacing w:after="120"/>
        <w:jc w:val="both"/>
        <w:rPr>
          <w:rFonts w:ascii="Times New Roman" w:eastAsia="Calibri" w:hAnsi="Times New Roman" w:cs="Times New Roman"/>
          <w:color w:val="auto"/>
          <w:sz w:val="22"/>
          <w:szCs w:val="22"/>
          <w:lang w:eastAsia="en-US" w:bidi="ar-SA"/>
        </w:rPr>
      </w:pPr>
      <w:r w:rsidRPr="00EF0242">
        <w:rPr>
          <w:rFonts w:ascii="Times New Roman" w:eastAsia="Calibri" w:hAnsi="Times New Roman" w:cs="Times New Roman"/>
          <w:color w:val="auto"/>
          <w:sz w:val="22"/>
          <w:szCs w:val="22"/>
          <w:lang w:eastAsia="en-US" w:bidi="ar-SA"/>
        </w:rPr>
        <w:t>2.</w:t>
      </w:r>
      <w:r w:rsidRPr="00EF0242">
        <w:rPr>
          <w:rFonts w:ascii="Times New Roman" w:eastAsia="Calibri" w:hAnsi="Times New Roman" w:cs="Times New Roman"/>
          <w:color w:val="auto"/>
          <w:sz w:val="22"/>
          <w:szCs w:val="22"/>
          <w:lang w:eastAsia="en-US" w:bidi="ar-SA"/>
        </w:rPr>
        <w:tab/>
        <w:t>Každá zmluvná strana sa zaväzuje počas trvania tejto Zmluvy, ako aj po jej ukončení:</w:t>
      </w:r>
    </w:p>
    <w:p w14:paraId="4FA8A6F0" w14:textId="77777777" w:rsidR="00EF0242" w:rsidRPr="00EF0242" w:rsidRDefault="00EF0242">
      <w:pPr>
        <w:widowControl/>
        <w:numPr>
          <w:ilvl w:val="0"/>
          <w:numId w:val="25"/>
        </w:numPr>
        <w:spacing w:line="276" w:lineRule="auto"/>
        <w:jc w:val="both"/>
        <w:rPr>
          <w:rFonts w:ascii="Times New Roman" w:eastAsia="Calibri" w:hAnsi="Times New Roman" w:cs="Times New Roman"/>
          <w:color w:val="auto"/>
          <w:sz w:val="22"/>
          <w:szCs w:val="22"/>
          <w:lang w:eastAsia="en-US" w:bidi="ar-SA"/>
        </w:rPr>
      </w:pPr>
      <w:r w:rsidRPr="00EF0242">
        <w:rPr>
          <w:rFonts w:ascii="Times New Roman" w:eastAsia="Calibri" w:hAnsi="Times New Roman" w:cs="Times New Roman"/>
          <w:color w:val="auto"/>
          <w:sz w:val="22"/>
          <w:szCs w:val="22"/>
          <w:lang w:eastAsia="en-US" w:bidi="ar-SA"/>
        </w:rPr>
        <w:t>uchovávať v tajnosti a dôvernosti akékoľvek Dôverné informácie a (pokiaľ to nie je pre účely plnenia tejto Zmluvy) nebude takéto informácie reprodukovať ani poskytovať tretím stranám alebo ich iným spôsobom využívať; a</w:t>
      </w:r>
    </w:p>
    <w:p w14:paraId="14191776" w14:textId="77777777" w:rsidR="00EF0242" w:rsidRPr="00EF0242" w:rsidRDefault="00EF0242">
      <w:pPr>
        <w:widowControl/>
        <w:numPr>
          <w:ilvl w:val="0"/>
          <w:numId w:val="25"/>
        </w:numPr>
        <w:spacing w:line="276" w:lineRule="auto"/>
        <w:jc w:val="both"/>
        <w:rPr>
          <w:rFonts w:ascii="Times New Roman" w:eastAsia="Calibri" w:hAnsi="Times New Roman" w:cs="Times New Roman"/>
          <w:color w:val="auto"/>
          <w:sz w:val="22"/>
          <w:szCs w:val="22"/>
          <w:lang w:eastAsia="en-US" w:bidi="ar-SA"/>
        </w:rPr>
      </w:pPr>
      <w:r w:rsidRPr="00EF0242">
        <w:rPr>
          <w:rFonts w:ascii="Times New Roman" w:eastAsia="Calibri" w:hAnsi="Times New Roman" w:cs="Times New Roman"/>
          <w:color w:val="auto"/>
          <w:sz w:val="22"/>
          <w:szCs w:val="22"/>
          <w:lang w:eastAsia="en-US" w:bidi="ar-SA"/>
        </w:rPr>
        <w:t>sprístupňovať Dôverné informácie tretím stranám výlučne na základe predchádzajúceho písomného súhlasu druhej zmluvnej strany; to neplatí pre daňových, právnych alebo iných profesionálnych poradcov zmluvnej strany, ktorí sú zo zákona alebo na základe Zmluvy povinní zachovávať dôvernosť poskytnutých informácií;</w:t>
      </w:r>
    </w:p>
    <w:p w14:paraId="21A5CE47" w14:textId="77777777" w:rsidR="00EF0242" w:rsidRPr="00EF0242" w:rsidRDefault="00EF0242">
      <w:pPr>
        <w:widowControl/>
        <w:numPr>
          <w:ilvl w:val="0"/>
          <w:numId w:val="25"/>
        </w:numPr>
        <w:spacing w:line="276" w:lineRule="auto"/>
        <w:jc w:val="both"/>
        <w:rPr>
          <w:rFonts w:ascii="Times New Roman" w:eastAsia="Calibri" w:hAnsi="Times New Roman" w:cs="Times New Roman"/>
          <w:color w:val="auto"/>
          <w:sz w:val="22"/>
          <w:szCs w:val="22"/>
          <w:lang w:eastAsia="en-US" w:bidi="ar-SA"/>
        </w:rPr>
      </w:pPr>
      <w:r w:rsidRPr="00EF0242">
        <w:rPr>
          <w:rFonts w:ascii="Times New Roman" w:eastAsia="Calibri" w:hAnsi="Times New Roman" w:cs="Times New Roman"/>
          <w:color w:val="auto"/>
          <w:sz w:val="22"/>
          <w:szCs w:val="22"/>
          <w:lang w:eastAsia="en-US" w:bidi="ar-SA"/>
        </w:rPr>
        <w:t>zabezpečiť, že akákoľvek tretia strana, ktorej sú Dôverné informácie sprístupnené, dodrží záväzok mlčanlivosti v zmysle podmienok tejto Zmluvy;</w:t>
      </w:r>
    </w:p>
    <w:p w14:paraId="70E74D69" w14:textId="77777777" w:rsidR="00EF0242" w:rsidRPr="00EF0242" w:rsidRDefault="00EF0242">
      <w:pPr>
        <w:widowControl/>
        <w:numPr>
          <w:ilvl w:val="0"/>
          <w:numId w:val="25"/>
        </w:numPr>
        <w:spacing w:after="120" w:line="276" w:lineRule="auto"/>
        <w:jc w:val="both"/>
        <w:rPr>
          <w:rFonts w:ascii="Times New Roman" w:eastAsia="Calibri" w:hAnsi="Times New Roman" w:cs="Times New Roman"/>
          <w:color w:val="auto"/>
          <w:sz w:val="22"/>
          <w:szCs w:val="22"/>
          <w:lang w:eastAsia="en-US" w:bidi="ar-SA"/>
        </w:rPr>
      </w:pPr>
      <w:r w:rsidRPr="00EF0242">
        <w:rPr>
          <w:rFonts w:ascii="Times New Roman" w:eastAsia="Calibri" w:hAnsi="Times New Roman" w:cs="Times New Roman"/>
          <w:color w:val="auto"/>
          <w:sz w:val="22"/>
          <w:szCs w:val="22"/>
          <w:lang w:eastAsia="en-US" w:bidi="ar-SA"/>
        </w:rPr>
        <w:t>využívať Dôverné informácie len pri realizácii tejto Zmluvy a pri vykonávaní vlastných práv a povinností podľa tejto Zmluvy.</w:t>
      </w:r>
    </w:p>
    <w:p w14:paraId="7491AA41" w14:textId="77777777" w:rsidR="00EF0242" w:rsidRPr="00EF0242" w:rsidRDefault="00EF0242" w:rsidP="00EF0242">
      <w:pPr>
        <w:spacing w:after="120"/>
        <w:jc w:val="both"/>
        <w:rPr>
          <w:rFonts w:ascii="Times New Roman" w:eastAsia="Calibri" w:hAnsi="Times New Roman" w:cs="Times New Roman"/>
          <w:color w:val="auto"/>
          <w:sz w:val="22"/>
          <w:szCs w:val="22"/>
          <w:lang w:eastAsia="en-US" w:bidi="ar-SA"/>
        </w:rPr>
      </w:pPr>
      <w:r w:rsidRPr="00EF0242">
        <w:rPr>
          <w:rFonts w:ascii="Times New Roman" w:eastAsia="Calibri" w:hAnsi="Times New Roman" w:cs="Times New Roman"/>
          <w:color w:val="auto"/>
          <w:sz w:val="22"/>
          <w:szCs w:val="22"/>
          <w:lang w:eastAsia="en-US" w:bidi="ar-SA"/>
        </w:rPr>
        <w:t>3.</w:t>
      </w:r>
      <w:r w:rsidRPr="00EF0242">
        <w:rPr>
          <w:rFonts w:ascii="Times New Roman" w:eastAsia="Calibri" w:hAnsi="Times New Roman" w:cs="Times New Roman"/>
          <w:color w:val="auto"/>
          <w:sz w:val="22"/>
          <w:szCs w:val="22"/>
          <w:lang w:eastAsia="en-US" w:bidi="ar-SA"/>
        </w:rPr>
        <w:tab/>
        <w:t>Ustanovenia bodu 2. tohto článku tejto Zmluvy sa nevzťahujú na Dôverné informácie, ktoré:</w:t>
      </w:r>
    </w:p>
    <w:p w14:paraId="133D7C39" w14:textId="77777777" w:rsidR="00EF0242" w:rsidRPr="00EF0242" w:rsidRDefault="00EF0242" w:rsidP="00EF0242">
      <w:pPr>
        <w:spacing w:after="120"/>
        <w:ind w:left="850" w:hanging="425"/>
        <w:contextualSpacing/>
        <w:jc w:val="both"/>
        <w:rPr>
          <w:rFonts w:ascii="Times New Roman" w:eastAsia="Calibri" w:hAnsi="Times New Roman" w:cs="Times New Roman"/>
          <w:color w:val="auto"/>
          <w:sz w:val="22"/>
          <w:szCs w:val="22"/>
          <w:lang w:eastAsia="en-US" w:bidi="ar-SA"/>
        </w:rPr>
      </w:pPr>
      <w:r w:rsidRPr="00EF0242">
        <w:rPr>
          <w:rFonts w:ascii="Times New Roman" w:eastAsia="Calibri" w:hAnsi="Times New Roman" w:cs="Times New Roman"/>
          <w:color w:val="auto"/>
          <w:sz w:val="22"/>
          <w:szCs w:val="22"/>
          <w:lang w:eastAsia="en-US" w:bidi="ar-SA"/>
        </w:rPr>
        <w:t>a)</w:t>
      </w:r>
      <w:r w:rsidRPr="00EF0242">
        <w:rPr>
          <w:rFonts w:ascii="Times New Roman" w:eastAsia="Calibri" w:hAnsi="Times New Roman" w:cs="Times New Roman"/>
          <w:color w:val="auto"/>
          <w:sz w:val="22"/>
          <w:szCs w:val="22"/>
          <w:lang w:eastAsia="en-US" w:bidi="ar-SA"/>
        </w:rPr>
        <w:tab/>
        <w:t>sú alebo sa stali verejnosti známe bez akéhokoľvek porušenia záväzkov alebo povinností niektorou zo zmluvných strán vyplývajúcich z tejto Zmluvy;</w:t>
      </w:r>
    </w:p>
    <w:p w14:paraId="38D34CE2" w14:textId="77777777" w:rsidR="00EF0242" w:rsidRPr="00EF0242" w:rsidRDefault="00EF0242" w:rsidP="00EF0242">
      <w:pPr>
        <w:spacing w:after="120"/>
        <w:ind w:left="850" w:hanging="425"/>
        <w:contextualSpacing/>
        <w:jc w:val="both"/>
        <w:rPr>
          <w:rFonts w:ascii="Times New Roman" w:eastAsia="Calibri" w:hAnsi="Times New Roman" w:cs="Times New Roman"/>
          <w:color w:val="auto"/>
          <w:sz w:val="22"/>
          <w:szCs w:val="22"/>
          <w:lang w:eastAsia="en-US" w:bidi="ar-SA"/>
        </w:rPr>
      </w:pPr>
      <w:r w:rsidRPr="00EF0242">
        <w:rPr>
          <w:rFonts w:ascii="Times New Roman" w:eastAsia="Calibri" w:hAnsi="Times New Roman" w:cs="Times New Roman"/>
          <w:color w:val="auto"/>
          <w:sz w:val="22"/>
          <w:szCs w:val="22"/>
          <w:lang w:eastAsia="en-US" w:bidi="ar-SA"/>
        </w:rPr>
        <w:t>b)</w:t>
      </w:r>
      <w:r w:rsidRPr="00EF0242">
        <w:rPr>
          <w:rFonts w:ascii="Times New Roman" w:eastAsia="Calibri" w:hAnsi="Times New Roman" w:cs="Times New Roman"/>
          <w:color w:val="auto"/>
          <w:sz w:val="22"/>
          <w:szCs w:val="22"/>
          <w:lang w:eastAsia="en-US" w:bidi="ar-SA"/>
        </w:rPr>
        <w:tab/>
        <w:t>sú alebo boli získané prijímajúcou stranou samostatne;</w:t>
      </w:r>
    </w:p>
    <w:p w14:paraId="1D393A18" w14:textId="77777777" w:rsidR="00EF0242" w:rsidRPr="00EF0242" w:rsidRDefault="00EF0242" w:rsidP="00EF0242">
      <w:pPr>
        <w:spacing w:after="120"/>
        <w:ind w:left="850" w:hanging="425"/>
        <w:contextualSpacing/>
        <w:jc w:val="both"/>
        <w:rPr>
          <w:rFonts w:ascii="Times New Roman" w:eastAsia="Calibri" w:hAnsi="Times New Roman" w:cs="Times New Roman"/>
          <w:color w:val="auto"/>
          <w:sz w:val="22"/>
          <w:szCs w:val="22"/>
          <w:lang w:eastAsia="en-US" w:bidi="ar-SA"/>
        </w:rPr>
      </w:pPr>
      <w:r w:rsidRPr="00EF0242">
        <w:rPr>
          <w:rFonts w:ascii="Times New Roman" w:eastAsia="Calibri" w:hAnsi="Times New Roman" w:cs="Times New Roman"/>
          <w:color w:val="auto"/>
          <w:sz w:val="22"/>
          <w:szCs w:val="22"/>
          <w:lang w:eastAsia="en-US" w:bidi="ar-SA"/>
        </w:rPr>
        <w:t>c)</w:t>
      </w:r>
      <w:r w:rsidRPr="00EF0242">
        <w:rPr>
          <w:rFonts w:ascii="Times New Roman" w:eastAsia="Calibri" w:hAnsi="Times New Roman" w:cs="Times New Roman"/>
          <w:color w:val="auto"/>
          <w:sz w:val="22"/>
          <w:szCs w:val="22"/>
          <w:lang w:eastAsia="en-US" w:bidi="ar-SA"/>
        </w:rPr>
        <w:tab/>
        <w:t>boli známe jednej zo zmluvných strán ešte pred začatím zmluvných rokovaní o uzavretí tejto Zmluvy alebo jej boli poskytnuté treťou stranou ako informácie, ktoré nie sú dôverné, pričom táto tretia strana neporušila vlastnú povinnosť mlčanlivosti;</w:t>
      </w:r>
    </w:p>
    <w:p w14:paraId="377662D7" w14:textId="77777777" w:rsidR="00EF0242" w:rsidRPr="00EF0242" w:rsidRDefault="00EF0242" w:rsidP="00EF0242">
      <w:pPr>
        <w:widowControl/>
        <w:spacing w:after="120"/>
        <w:ind w:left="850" w:hanging="425"/>
        <w:jc w:val="both"/>
        <w:rPr>
          <w:rFonts w:ascii="Times New Roman" w:eastAsia="Calibri" w:hAnsi="Times New Roman" w:cs="Times New Roman"/>
          <w:color w:val="auto"/>
          <w:sz w:val="22"/>
          <w:szCs w:val="22"/>
          <w:lang w:eastAsia="en-US" w:bidi="ar-SA"/>
        </w:rPr>
      </w:pPr>
      <w:r w:rsidRPr="00EF0242">
        <w:rPr>
          <w:rFonts w:ascii="Times New Roman" w:eastAsia="Calibri" w:hAnsi="Times New Roman" w:cs="Times New Roman"/>
          <w:color w:val="auto"/>
          <w:sz w:val="22"/>
          <w:szCs w:val="22"/>
          <w:lang w:eastAsia="en-US" w:bidi="ar-SA"/>
        </w:rPr>
        <w:t xml:space="preserve">d) </w:t>
      </w:r>
      <w:r w:rsidRPr="00EF0242">
        <w:rPr>
          <w:rFonts w:ascii="Times New Roman" w:eastAsia="Calibri" w:hAnsi="Times New Roman" w:cs="Times New Roman"/>
          <w:color w:val="auto"/>
          <w:sz w:val="22"/>
          <w:szCs w:val="22"/>
          <w:lang w:eastAsia="en-US" w:bidi="ar-SA"/>
        </w:rPr>
        <w:tab/>
        <w:t>sú náležite sprístupnené na základe zákonnej povinnosti, nariadenia súdu s rozhodnou právomocou alebo iného regulačného orgánu s tým, že v tomto prípade zmluvná strana, ktorá je povinná Dôverné informácie sprístupniť, bude okamžite informovať druhú zmluvnú stranu pred sprístupnením Dôverných informácií.</w:t>
      </w:r>
    </w:p>
    <w:p w14:paraId="53BAADD1" w14:textId="77777777" w:rsidR="00EF0242" w:rsidRPr="00EF0242" w:rsidRDefault="00EF0242" w:rsidP="00EF0242">
      <w:pPr>
        <w:spacing w:after="160"/>
        <w:jc w:val="both"/>
        <w:rPr>
          <w:rFonts w:ascii="Times New Roman" w:eastAsia="Calibri" w:hAnsi="Times New Roman" w:cs="Times New Roman"/>
          <w:color w:val="auto"/>
          <w:sz w:val="22"/>
          <w:szCs w:val="22"/>
          <w:lang w:eastAsia="en-US" w:bidi="ar-SA"/>
        </w:rPr>
      </w:pPr>
      <w:r w:rsidRPr="00EF0242">
        <w:rPr>
          <w:rFonts w:ascii="Times New Roman" w:eastAsia="Calibri" w:hAnsi="Times New Roman" w:cs="Times New Roman"/>
          <w:color w:val="auto"/>
          <w:sz w:val="22"/>
          <w:szCs w:val="22"/>
          <w:lang w:eastAsia="en-US" w:bidi="ar-SA"/>
        </w:rPr>
        <w:t xml:space="preserve">4. </w:t>
      </w:r>
      <w:r w:rsidRPr="00EF0242">
        <w:rPr>
          <w:rFonts w:ascii="Times New Roman" w:eastAsia="Calibri" w:hAnsi="Times New Roman" w:cs="Times New Roman"/>
          <w:color w:val="auto"/>
          <w:sz w:val="22"/>
          <w:szCs w:val="22"/>
          <w:lang w:eastAsia="en-US" w:bidi="ar-SA"/>
        </w:rPr>
        <w:tab/>
        <w:t>Zmluvné strany sa zaväzujú:</w:t>
      </w:r>
    </w:p>
    <w:p w14:paraId="3BAB115A" w14:textId="77777777" w:rsidR="00EF0242" w:rsidRPr="00EF0242" w:rsidRDefault="00EF0242" w:rsidP="00EF0242">
      <w:pPr>
        <w:widowControl/>
        <w:spacing w:after="120"/>
        <w:ind w:left="850" w:hanging="425"/>
        <w:contextualSpacing/>
        <w:jc w:val="both"/>
        <w:rPr>
          <w:rFonts w:ascii="Times New Roman" w:eastAsia="Calibri" w:hAnsi="Times New Roman" w:cs="Times New Roman"/>
          <w:color w:val="auto"/>
          <w:sz w:val="22"/>
          <w:szCs w:val="22"/>
          <w:lang w:eastAsia="en-US" w:bidi="ar-SA"/>
        </w:rPr>
      </w:pPr>
      <w:r w:rsidRPr="00EF0242">
        <w:rPr>
          <w:rFonts w:ascii="Times New Roman" w:eastAsia="Calibri" w:hAnsi="Times New Roman" w:cs="Times New Roman"/>
          <w:color w:val="auto"/>
          <w:sz w:val="22"/>
          <w:szCs w:val="22"/>
          <w:lang w:eastAsia="en-US" w:bidi="ar-SA"/>
        </w:rPr>
        <w:t>a)</w:t>
      </w:r>
      <w:r w:rsidRPr="00EF0242">
        <w:rPr>
          <w:rFonts w:ascii="Times New Roman" w:eastAsia="Calibri" w:hAnsi="Times New Roman" w:cs="Times New Roman"/>
          <w:color w:val="auto"/>
          <w:sz w:val="22"/>
          <w:szCs w:val="22"/>
          <w:lang w:eastAsia="en-US" w:bidi="ar-SA"/>
        </w:rPr>
        <w:tab/>
        <w:t>neoznámiť a nesprístupniť obchodné tajomstvo druhej zmluvnej strany akýmkoľvek tretím osobám;</w:t>
      </w:r>
    </w:p>
    <w:p w14:paraId="2CC58F26" w14:textId="77777777" w:rsidR="00EF0242" w:rsidRPr="00EF0242" w:rsidRDefault="00EF0242" w:rsidP="00EF0242">
      <w:pPr>
        <w:widowControl/>
        <w:spacing w:after="120"/>
        <w:ind w:left="850" w:hanging="425"/>
        <w:contextualSpacing/>
        <w:jc w:val="both"/>
        <w:rPr>
          <w:rFonts w:ascii="Times New Roman" w:eastAsia="Calibri" w:hAnsi="Times New Roman" w:cs="Times New Roman"/>
          <w:color w:val="auto"/>
          <w:sz w:val="22"/>
          <w:szCs w:val="22"/>
          <w:lang w:eastAsia="en-US" w:bidi="ar-SA"/>
        </w:rPr>
      </w:pPr>
      <w:r w:rsidRPr="00EF0242">
        <w:rPr>
          <w:rFonts w:ascii="Times New Roman" w:eastAsia="Calibri" w:hAnsi="Times New Roman" w:cs="Times New Roman"/>
          <w:color w:val="auto"/>
          <w:sz w:val="22"/>
          <w:szCs w:val="22"/>
          <w:lang w:eastAsia="en-US" w:bidi="ar-SA"/>
        </w:rPr>
        <w:t>b)</w:t>
      </w:r>
      <w:r w:rsidRPr="00EF0242">
        <w:rPr>
          <w:rFonts w:ascii="Times New Roman" w:eastAsia="Calibri" w:hAnsi="Times New Roman" w:cs="Times New Roman"/>
          <w:color w:val="auto"/>
          <w:sz w:val="22"/>
          <w:szCs w:val="22"/>
          <w:lang w:eastAsia="en-US" w:bidi="ar-SA"/>
        </w:rPr>
        <w:tab/>
        <w:t>žiadnym spôsobom nevyužívať pre seba alebo akúkoľvek tretiu osobu obchodné tajomstvo druhej zmluvnej strany inak, než na plnenie tejto Zmluvy;</w:t>
      </w:r>
    </w:p>
    <w:p w14:paraId="32117C66" w14:textId="77777777" w:rsidR="00EF0242" w:rsidRPr="00EF0242" w:rsidRDefault="00EF0242" w:rsidP="00EF0242">
      <w:pPr>
        <w:widowControl/>
        <w:spacing w:after="120"/>
        <w:ind w:left="850" w:hanging="425"/>
        <w:contextualSpacing/>
        <w:jc w:val="both"/>
        <w:rPr>
          <w:rFonts w:ascii="Times New Roman" w:eastAsia="Calibri" w:hAnsi="Times New Roman" w:cs="Times New Roman"/>
          <w:color w:val="auto"/>
          <w:sz w:val="22"/>
          <w:szCs w:val="22"/>
          <w:lang w:eastAsia="en-US" w:bidi="ar-SA"/>
        </w:rPr>
      </w:pPr>
      <w:r w:rsidRPr="00EF0242">
        <w:rPr>
          <w:rFonts w:ascii="Times New Roman" w:eastAsia="Calibri" w:hAnsi="Times New Roman" w:cs="Times New Roman"/>
          <w:color w:val="auto"/>
          <w:sz w:val="22"/>
          <w:szCs w:val="22"/>
          <w:lang w:eastAsia="en-US" w:bidi="ar-SA"/>
        </w:rPr>
        <w:t xml:space="preserve">c) </w:t>
      </w:r>
      <w:r w:rsidRPr="00EF0242">
        <w:rPr>
          <w:rFonts w:ascii="Times New Roman" w:eastAsia="Calibri" w:hAnsi="Times New Roman" w:cs="Times New Roman"/>
          <w:color w:val="auto"/>
          <w:sz w:val="22"/>
          <w:szCs w:val="22"/>
          <w:lang w:eastAsia="en-US" w:bidi="ar-SA"/>
        </w:rPr>
        <w:tab/>
        <w:t>zabezpečiť akékoľvek listiny a akékoľvek iné nosiče informácií, vrátane ich kópií, z ktorých možno získať obchodné tajomstvo druhej zmluvnej strany, pred zneužitím tretími osobami;</w:t>
      </w:r>
    </w:p>
    <w:p w14:paraId="63DE157E" w14:textId="77777777" w:rsidR="00EF0242" w:rsidRPr="00EF0242" w:rsidRDefault="00EF0242" w:rsidP="00EF0242">
      <w:pPr>
        <w:widowControl/>
        <w:spacing w:after="120"/>
        <w:ind w:left="850" w:hanging="425"/>
        <w:contextualSpacing/>
        <w:jc w:val="both"/>
        <w:rPr>
          <w:rFonts w:ascii="Times New Roman" w:eastAsia="Calibri" w:hAnsi="Times New Roman" w:cs="Times New Roman"/>
          <w:color w:val="auto"/>
          <w:sz w:val="22"/>
          <w:szCs w:val="22"/>
          <w:lang w:eastAsia="en-US" w:bidi="ar-SA"/>
        </w:rPr>
      </w:pPr>
      <w:r w:rsidRPr="00EF0242">
        <w:rPr>
          <w:rFonts w:ascii="Times New Roman" w:eastAsia="Calibri" w:hAnsi="Times New Roman" w:cs="Times New Roman"/>
          <w:color w:val="auto"/>
          <w:sz w:val="22"/>
          <w:szCs w:val="22"/>
          <w:lang w:eastAsia="en-US" w:bidi="ar-SA"/>
        </w:rPr>
        <w:t xml:space="preserve">d) </w:t>
      </w:r>
      <w:r w:rsidRPr="00EF0242">
        <w:rPr>
          <w:rFonts w:ascii="Times New Roman" w:eastAsia="Calibri" w:hAnsi="Times New Roman" w:cs="Times New Roman"/>
          <w:color w:val="auto"/>
          <w:sz w:val="22"/>
          <w:szCs w:val="22"/>
          <w:lang w:eastAsia="en-US" w:bidi="ar-SA"/>
        </w:rPr>
        <w:tab/>
        <w:t>poučiť svojich zamestnancov, ktorí sa pri plnení pracovných úloh môžu stretnúť hoci aj v obmedzenej miere s obchodným tajomstvom druhej zmluvnej stany, a členov štatutárneho orgánu, o povinnosti zachovávať predmetné obchodné tajomstvo;</w:t>
      </w:r>
    </w:p>
    <w:p w14:paraId="59EB64B4" w14:textId="77777777" w:rsidR="00EF0242" w:rsidRPr="00EF0242" w:rsidRDefault="00EF0242" w:rsidP="00EF0242">
      <w:pPr>
        <w:widowControl/>
        <w:spacing w:after="240"/>
        <w:ind w:left="850" w:hanging="425"/>
        <w:jc w:val="both"/>
        <w:rPr>
          <w:rFonts w:ascii="Times New Roman" w:eastAsia="Calibri" w:hAnsi="Times New Roman" w:cs="Times New Roman"/>
          <w:color w:val="auto"/>
          <w:sz w:val="22"/>
          <w:szCs w:val="22"/>
          <w:lang w:eastAsia="en-US" w:bidi="ar-SA"/>
        </w:rPr>
      </w:pPr>
      <w:r w:rsidRPr="00EF0242">
        <w:rPr>
          <w:rFonts w:ascii="Times New Roman" w:eastAsia="Calibri" w:hAnsi="Times New Roman" w:cs="Times New Roman"/>
          <w:color w:val="auto"/>
          <w:sz w:val="22"/>
          <w:szCs w:val="22"/>
          <w:lang w:eastAsia="en-US" w:bidi="ar-SA"/>
        </w:rPr>
        <w:t xml:space="preserve">e) </w:t>
      </w:r>
      <w:r w:rsidRPr="00EF0242">
        <w:rPr>
          <w:rFonts w:ascii="Times New Roman" w:eastAsia="Calibri" w:hAnsi="Times New Roman" w:cs="Times New Roman"/>
          <w:color w:val="auto"/>
          <w:sz w:val="22"/>
          <w:szCs w:val="22"/>
          <w:lang w:eastAsia="en-US" w:bidi="ar-SA"/>
        </w:rPr>
        <w:tab/>
        <w:t>bez zbytočného odkladu písomne oznámiť dotknutej zmluvnej strane, že sa tretia osoba domáha sprístupnenia obchodného tajomstva.</w:t>
      </w:r>
    </w:p>
    <w:p w14:paraId="023A7267" w14:textId="77777777" w:rsidR="00772074" w:rsidRPr="002A5599" w:rsidRDefault="00772074" w:rsidP="001C34F3">
      <w:pPr>
        <w:rPr>
          <w:sz w:val="22"/>
          <w:szCs w:val="22"/>
        </w:rPr>
      </w:pPr>
    </w:p>
    <w:p w14:paraId="174397FC" w14:textId="1179D347" w:rsidR="00F33E36" w:rsidRPr="002A5599" w:rsidRDefault="009203C4">
      <w:pPr>
        <w:pStyle w:val="Zhlavie30"/>
        <w:keepNext/>
        <w:keepLines/>
        <w:spacing w:after="0"/>
      </w:pPr>
      <w:bookmarkStart w:id="18" w:name="bookmark29"/>
      <w:r w:rsidRPr="002A5599">
        <w:lastRenderedPageBreak/>
        <w:t>Článok X</w:t>
      </w:r>
      <w:r w:rsidR="009A0734" w:rsidRPr="002A5599">
        <w:t>II</w:t>
      </w:r>
      <w:r w:rsidR="00EF0242">
        <w:t>I</w:t>
      </w:r>
      <w:r w:rsidRPr="002A5599">
        <w:t>.</w:t>
      </w:r>
      <w:bookmarkEnd w:id="18"/>
    </w:p>
    <w:p w14:paraId="172A6BBA" w14:textId="77777777" w:rsidR="00F33E36" w:rsidRPr="002A5599" w:rsidRDefault="009203C4">
      <w:pPr>
        <w:pStyle w:val="Zhlavie30"/>
        <w:keepNext/>
        <w:keepLines/>
      </w:pPr>
      <w:r w:rsidRPr="002A5599">
        <w:t>Osobitné ustanovenia</w:t>
      </w:r>
    </w:p>
    <w:p w14:paraId="51738C7F" w14:textId="77777777" w:rsidR="00F33E36" w:rsidRPr="002A5599" w:rsidRDefault="009203C4">
      <w:pPr>
        <w:pStyle w:val="Podtitul"/>
        <w:numPr>
          <w:ilvl w:val="0"/>
          <w:numId w:val="9"/>
        </w:numPr>
      </w:pPr>
      <w:r w:rsidRPr="002A5599">
        <w:t xml:space="preserve">Objednávateľ v </w:t>
      </w:r>
      <w:r w:rsidR="007A02E6" w:rsidRPr="002A5599">
        <w:t xml:space="preserve">nevyhnutne potrebnom </w:t>
      </w:r>
      <w:r w:rsidRPr="002A5599">
        <w:t xml:space="preserve">rozsahu poskytne </w:t>
      </w:r>
      <w:r w:rsidR="005E3056" w:rsidRPr="002A5599">
        <w:t>Zhotoviteľ</w:t>
      </w:r>
      <w:r w:rsidR="007A02E6" w:rsidRPr="002A5599">
        <w:t>ovi</w:t>
      </w:r>
      <w:r w:rsidRPr="002A5599">
        <w:t xml:space="preserve"> súčinnosť pri zaobstarávaní podkladov potrebných pre realizáciu </w:t>
      </w:r>
      <w:r w:rsidR="00284F07" w:rsidRPr="002A5599">
        <w:t>Diela</w:t>
      </w:r>
      <w:r w:rsidRPr="002A5599">
        <w:t xml:space="preserve">, doplňujúcich údajov, spresnení podkladov, vyjadrení a stanovísk, ktorých potreba vznikne v priebehu plnenia tejto </w:t>
      </w:r>
      <w:r w:rsidR="005E3056" w:rsidRPr="002A5599">
        <w:t>Zmluvy</w:t>
      </w:r>
      <w:r w:rsidRPr="002A5599">
        <w:t xml:space="preserve">. Toto spolupôsobenie poskytne </w:t>
      </w:r>
      <w:r w:rsidR="007A02E6" w:rsidRPr="002A5599">
        <w:t xml:space="preserve">Objednávateľ </w:t>
      </w:r>
      <w:r w:rsidR="005E3056" w:rsidRPr="002A5599">
        <w:t>Zhotoviteľ</w:t>
      </w:r>
      <w:r w:rsidRPr="002A5599">
        <w:t xml:space="preserve">ovi </w:t>
      </w:r>
      <w:r w:rsidR="007A02E6" w:rsidRPr="002A5599">
        <w:t xml:space="preserve">na základe písomnej výzvy Zhotoviteľa </w:t>
      </w:r>
      <w:r w:rsidRPr="002A5599">
        <w:t>vo vzájomne dohodnutom čase, inak v primeranej lehote</w:t>
      </w:r>
      <w:r w:rsidR="007A02E6" w:rsidRPr="002A5599">
        <w:t xml:space="preserve"> od doručenia výzvy Zhotoviteľa</w:t>
      </w:r>
      <w:r w:rsidRPr="002A5599">
        <w:t>.</w:t>
      </w:r>
    </w:p>
    <w:p w14:paraId="58E1BA61" w14:textId="77777777" w:rsidR="00F33E36" w:rsidRPr="002A5599" w:rsidRDefault="009203C4" w:rsidP="008D2A9E">
      <w:pPr>
        <w:pStyle w:val="Podtitul"/>
      </w:pPr>
      <w:r w:rsidRPr="002A5599">
        <w:t xml:space="preserve">Objednávateľ zabezpečí účasť kompetentných zástupcov </w:t>
      </w:r>
      <w:r w:rsidR="005E3056" w:rsidRPr="002A5599">
        <w:t>Objednávateľ</w:t>
      </w:r>
      <w:r w:rsidRPr="002A5599">
        <w:t xml:space="preserve">a na rokovaniach počas realizácie </w:t>
      </w:r>
      <w:r w:rsidR="00284F07" w:rsidRPr="002A5599">
        <w:t>Diela</w:t>
      </w:r>
      <w:r w:rsidRPr="002A5599">
        <w:t xml:space="preserve"> na základe výzvy </w:t>
      </w:r>
      <w:r w:rsidR="005E3056" w:rsidRPr="002A5599">
        <w:t>Zhotoviteľ</w:t>
      </w:r>
      <w:r w:rsidRPr="002A5599">
        <w:t xml:space="preserve">a, a zabezpečí priebežné prerokovanie predkladaných návrhov technických a technologických riešení v záujme zabezpečenia plynulého postupu pri zhotovovaní </w:t>
      </w:r>
      <w:r w:rsidR="00284F07" w:rsidRPr="002A5599">
        <w:t>Diela</w:t>
      </w:r>
      <w:r w:rsidRPr="002A5599">
        <w:t>.</w:t>
      </w:r>
    </w:p>
    <w:p w14:paraId="66B7F7B3" w14:textId="77777777" w:rsidR="00F33E36" w:rsidRPr="002A5599" w:rsidRDefault="009203C4" w:rsidP="008D2A9E">
      <w:pPr>
        <w:pStyle w:val="Podtitul"/>
      </w:pPr>
      <w:r w:rsidRPr="002A5599">
        <w:t xml:space="preserve">Akékoľvek doklady a podklady, ktoré </w:t>
      </w:r>
      <w:r w:rsidR="005E3056" w:rsidRPr="002A5599">
        <w:t>Zhotoviteľ</w:t>
      </w:r>
      <w:r w:rsidRPr="002A5599">
        <w:t xml:space="preserve"> dostane od </w:t>
      </w:r>
      <w:r w:rsidR="005E3056" w:rsidRPr="002A5599">
        <w:t>Objednávateľ</w:t>
      </w:r>
      <w:r w:rsidRPr="002A5599">
        <w:t xml:space="preserve">a, prípadne získa pri plnení predmetu </w:t>
      </w:r>
      <w:r w:rsidR="005E3056" w:rsidRPr="002A5599">
        <w:t>Zmluvy</w:t>
      </w:r>
      <w:r w:rsidR="009E5C29" w:rsidRPr="002A5599">
        <w:t xml:space="preserve"> (ďalej len „</w:t>
      </w:r>
      <w:r w:rsidR="009E5C29" w:rsidRPr="002A5599">
        <w:rPr>
          <w:b/>
        </w:rPr>
        <w:t>Dokumentácia Diela</w:t>
      </w:r>
      <w:r w:rsidR="009E5C29" w:rsidRPr="002A5599">
        <w:t>“)</w:t>
      </w:r>
      <w:r w:rsidRPr="002A5599">
        <w:t>, je</w:t>
      </w:r>
      <w:r w:rsidR="009E5C29" w:rsidRPr="002A5599">
        <w:t xml:space="preserve"> Zhotoviteľ</w:t>
      </w:r>
      <w:r w:rsidRPr="002A5599">
        <w:t xml:space="preserve"> povinný bezodkladne potom, ako ich už nebude potrebovať k realizácii </w:t>
      </w:r>
      <w:r w:rsidR="00284F07" w:rsidRPr="002A5599">
        <w:t>Diela</w:t>
      </w:r>
      <w:r w:rsidRPr="002A5599">
        <w:t xml:space="preserve">, odovzdať </w:t>
      </w:r>
      <w:r w:rsidR="005E3056" w:rsidRPr="002A5599">
        <w:t>Objednávateľ</w:t>
      </w:r>
      <w:r w:rsidRPr="002A5599">
        <w:t xml:space="preserve">ovi. Takúto </w:t>
      </w:r>
      <w:r w:rsidR="009E5C29" w:rsidRPr="002A5599">
        <w:t>D</w:t>
      </w:r>
      <w:r w:rsidRPr="002A5599">
        <w:t xml:space="preserve">okumentáciu </w:t>
      </w:r>
      <w:r w:rsidR="009E5C29" w:rsidRPr="002A5599">
        <w:t xml:space="preserve">Diela </w:t>
      </w:r>
      <w:r w:rsidRPr="002A5599">
        <w:t xml:space="preserve">je </w:t>
      </w:r>
      <w:r w:rsidR="005E3056" w:rsidRPr="002A5599">
        <w:t>Zhotoviteľ</w:t>
      </w:r>
      <w:r w:rsidRPr="002A5599">
        <w:t xml:space="preserve"> oprávnený použiť výlučne na plnenie svojich záväzkov podľa tejto </w:t>
      </w:r>
      <w:r w:rsidR="005E3056" w:rsidRPr="002A5599">
        <w:t>Zmluvy</w:t>
      </w:r>
      <w:r w:rsidR="00C302F3" w:rsidRPr="002A5599">
        <w:t xml:space="preserve"> a je povinný zachovávať dôvernosť informácií v nej uvedených</w:t>
      </w:r>
      <w:r w:rsidRPr="002A5599">
        <w:t>.</w:t>
      </w:r>
      <w:r w:rsidR="008C4052" w:rsidRPr="002A5599" w:rsidDel="008C4052">
        <w:t xml:space="preserve"> </w:t>
      </w:r>
    </w:p>
    <w:p w14:paraId="3AA66D69" w14:textId="77777777" w:rsidR="00F33E36" w:rsidRPr="002A5599" w:rsidRDefault="009203C4" w:rsidP="008D2A9E">
      <w:pPr>
        <w:pStyle w:val="Podtitul"/>
      </w:pPr>
      <w:r w:rsidRPr="002A5599">
        <w:t xml:space="preserve">Zmluvné strany sa dohodli, že oprávnenými zástupcami </w:t>
      </w:r>
      <w:r w:rsidR="00037C29" w:rsidRPr="002A5599">
        <w:t>Z</w:t>
      </w:r>
      <w:r w:rsidRPr="002A5599">
        <w:t xml:space="preserve">mluvných strán pre zabezpečovanie vzájomného kontaktu </w:t>
      </w:r>
      <w:r w:rsidR="00037C29" w:rsidRPr="002A5599">
        <w:t>Z</w:t>
      </w:r>
      <w:r w:rsidRPr="002A5599">
        <w:t xml:space="preserve">mluvných strán a riadnej realizácie tejto </w:t>
      </w:r>
      <w:r w:rsidR="005E3056" w:rsidRPr="002A5599">
        <w:t>Zmluvy</w:t>
      </w:r>
      <w:r w:rsidRPr="002A5599">
        <w:t xml:space="preserve"> sú:</w:t>
      </w:r>
    </w:p>
    <w:p w14:paraId="1DC037C1" w14:textId="77777777" w:rsidR="00BB348F" w:rsidRPr="002A5599" w:rsidRDefault="00BB348F">
      <w:pPr>
        <w:pStyle w:val="Nadpis2"/>
        <w:numPr>
          <w:ilvl w:val="1"/>
          <w:numId w:val="15"/>
        </w:numPr>
      </w:pPr>
      <w:r w:rsidRPr="002A5599">
        <w:t>za Objednávateľa:</w:t>
      </w:r>
    </w:p>
    <w:tbl>
      <w:tblPr>
        <w:tblStyle w:val="Mriekatabuky"/>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3"/>
        <w:gridCol w:w="301"/>
        <w:gridCol w:w="141"/>
        <w:gridCol w:w="5204"/>
      </w:tblGrid>
      <w:tr w:rsidR="00BB348F" w:rsidRPr="002A5599" w14:paraId="1B37AE66" w14:textId="77777777" w:rsidTr="00B76816">
        <w:tc>
          <w:tcPr>
            <w:tcW w:w="3544" w:type="dxa"/>
            <w:gridSpan w:val="2"/>
          </w:tcPr>
          <w:p w14:paraId="72279C16" w14:textId="79645DB1" w:rsidR="00BB348F" w:rsidRPr="001C34F3" w:rsidRDefault="00BB348F" w:rsidP="008B3B9E">
            <w:pPr>
              <w:ind w:left="34"/>
              <w:rPr>
                <w:rFonts w:ascii="Times New Roman" w:hAnsi="Times New Roman" w:cs="Times New Roman"/>
                <w:sz w:val="22"/>
                <w:szCs w:val="22"/>
              </w:rPr>
            </w:pPr>
            <w:r w:rsidRPr="001C34F3">
              <w:rPr>
                <w:rFonts w:ascii="Times New Roman" w:hAnsi="Times New Roman" w:cs="Times New Roman"/>
                <w:sz w:val="22"/>
                <w:szCs w:val="22"/>
              </w:rPr>
              <w:t>meno a priezvisko:</w:t>
            </w:r>
            <w:r w:rsidR="008B3B9E">
              <w:rPr>
                <w:rFonts w:ascii="Times New Roman" w:hAnsi="Times New Roman" w:cs="Times New Roman"/>
                <w:sz w:val="22"/>
                <w:szCs w:val="22"/>
              </w:rPr>
              <w:t xml:space="preserve"> Pavol </w:t>
            </w:r>
            <w:proofErr w:type="spellStart"/>
            <w:r w:rsidR="008B3B9E">
              <w:rPr>
                <w:rFonts w:ascii="Times New Roman" w:hAnsi="Times New Roman" w:cs="Times New Roman"/>
                <w:sz w:val="22"/>
                <w:szCs w:val="22"/>
              </w:rPr>
              <w:t>Rajkovič</w:t>
            </w:r>
            <w:proofErr w:type="spellEnd"/>
          </w:p>
        </w:tc>
        <w:tc>
          <w:tcPr>
            <w:tcW w:w="5345" w:type="dxa"/>
            <w:gridSpan w:val="2"/>
          </w:tcPr>
          <w:p w14:paraId="749BE1F0" w14:textId="6F9F72E2" w:rsidR="00BB348F" w:rsidRPr="001C34F3" w:rsidRDefault="00BB348F" w:rsidP="00BB348F">
            <w:pPr>
              <w:rPr>
                <w:rFonts w:ascii="Times New Roman" w:hAnsi="Times New Roman" w:cs="Times New Roman"/>
                <w:sz w:val="22"/>
                <w:szCs w:val="22"/>
              </w:rPr>
            </w:pPr>
          </w:p>
        </w:tc>
      </w:tr>
      <w:tr w:rsidR="00BB348F" w:rsidRPr="002A5599" w14:paraId="280B3B39" w14:textId="77777777" w:rsidTr="00B76816">
        <w:tc>
          <w:tcPr>
            <w:tcW w:w="3685" w:type="dxa"/>
            <w:gridSpan w:val="3"/>
          </w:tcPr>
          <w:p w14:paraId="422A3C6C" w14:textId="49B3BB39" w:rsidR="00BB348F" w:rsidRPr="001C34F3" w:rsidRDefault="00BB348F" w:rsidP="001C34F3">
            <w:pPr>
              <w:ind w:left="34"/>
              <w:rPr>
                <w:rFonts w:ascii="Times New Roman" w:hAnsi="Times New Roman" w:cs="Times New Roman"/>
                <w:sz w:val="22"/>
                <w:szCs w:val="22"/>
              </w:rPr>
            </w:pPr>
            <w:r w:rsidRPr="001C34F3">
              <w:rPr>
                <w:rFonts w:ascii="Times New Roman" w:hAnsi="Times New Roman" w:cs="Times New Roman"/>
                <w:sz w:val="22"/>
                <w:szCs w:val="22"/>
              </w:rPr>
              <w:t>e-mail:</w:t>
            </w:r>
            <w:r w:rsidR="008B3B9E">
              <w:rPr>
                <w:rFonts w:ascii="Times New Roman" w:hAnsi="Times New Roman" w:cs="Times New Roman"/>
                <w:sz w:val="22"/>
                <w:szCs w:val="22"/>
              </w:rPr>
              <w:t xml:space="preserve"> pavol.rajkovic@petrzalka.sk</w:t>
            </w:r>
          </w:p>
        </w:tc>
        <w:tc>
          <w:tcPr>
            <w:tcW w:w="5204" w:type="dxa"/>
          </w:tcPr>
          <w:p w14:paraId="695CCC01" w14:textId="571D84B9" w:rsidR="00BB348F" w:rsidRPr="001C34F3" w:rsidRDefault="00BB348F" w:rsidP="00BB348F">
            <w:pPr>
              <w:rPr>
                <w:rFonts w:ascii="Times New Roman" w:hAnsi="Times New Roman" w:cs="Times New Roman"/>
                <w:sz w:val="22"/>
                <w:szCs w:val="22"/>
              </w:rPr>
            </w:pPr>
          </w:p>
        </w:tc>
      </w:tr>
      <w:tr w:rsidR="00BB348F" w:rsidRPr="002A5599" w14:paraId="0D13746A" w14:textId="77777777" w:rsidTr="00B76816">
        <w:tc>
          <w:tcPr>
            <w:tcW w:w="3243" w:type="dxa"/>
          </w:tcPr>
          <w:p w14:paraId="51EBD305" w14:textId="0F226289" w:rsidR="00BB348F" w:rsidRPr="001C34F3" w:rsidRDefault="00BB348F" w:rsidP="001C34F3">
            <w:pPr>
              <w:ind w:left="34"/>
              <w:rPr>
                <w:rFonts w:ascii="Times New Roman" w:hAnsi="Times New Roman" w:cs="Times New Roman"/>
                <w:sz w:val="22"/>
                <w:szCs w:val="22"/>
              </w:rPr>
            </w:pPr>
            <w:r w:rsidRPr="001C34F3">
              <w:rPr>
                <w:rFonts w:ascii="Times New Roman" w:hAnsi="Times New Roman" w:cs="Times New Roman"/>
                <w:sz w:val="22"/>
                <w:szCs w:val="22"/>
              </w:rPr>
              <w:t>telefónne číslo</w:t>
            </w:r>
            <w:r w:rsidRPr="002A5599">
              <w:rPr>
                <w:rFonts w:ascii="Times New Roman" w:hAnsi="Times New Roman" w:cs="Times New Roman"/>
                <w:sz w:val="22"/>
                <w:szCs w:val="22"/>
              </w:rPr>
              <w:t>:</w:t>
            </w:r>
            <w:r w:rsidR="008B3B9E">
              <w:rPr>
                <w:rFonts w:ascii="Times New Roman" w:hAnsi="Times New Roman" w:cs="Times New Roman"/>
                <w:sz w:val="22"/>
                <w:szCs w:val="22"/>
              </w:rPr>
              <w:t xml:space="preserve"> 0947 487 187</w:t>
            </w:r>
          </w:p>
        </w:tc>
        <w:tc>
          <w:tcPr>
            <w:tcW w:w="5646" w:type="dxa"/>
            <w:gridSpan w:val="3"/>
          </w:tcPr>
          <w:p w14:paraId="025B8BEB" w14:textId="77777777" w:rsidR="0046066D" w:rsidRPr="001C34F3" w:rsidRDefault="0046066D" w:rsidP="00DC554C">
            <w:pPr>
              <w:rPr>
                <w:rFonts w:ascii="Times New Roman" w:hAnsi="Times New Roman" w:cs="Times New Roman"/>
                <w:sz w:val="22"/>
                <w:szCs w:val="22"/>
              </w:rPr>
            </w:pPr>
          </w:p>
        </w:tc>
      </w:tr>
    </w:tbl>
    <w:p w14:paraId="3E65C946" w14:textId="77777777" w:rsidR="00BB348F" w:rsidRPr="001C34F3" w:rsidRDefault="00BB348F" w:rsidP="001C34F3">
      <w:pPr>
        <w:rPr>
          <w:sz w:val="22"/>
          <w:szCs w:val="22"/>
        </w:rPr>
      </w:pPr>
    </w:p>
    <w:p w14:paraId="61E746D4" w14:textId="77777777" w:rsidR="00BB348F" w:rsidRPr="002A5599" w:rsidRDefault="00BB348F" w:rsidP="001C34F3">
      <w:pPr>
        <w:pStyle w:val="Nadpis2"/>
      </w:pPr>
      <w:r w:rsidRPr="002A5599">
        <w:t>za Zhotoviteľa:</w:t>
      </w:r>
    </w:p>
    <w:tbl>
      <w:tblPr>
        <w:tblStyle w:val="Mriekatabuky"/>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2"/>
        <w:gridCol w:w="5647"/>
      </w:tblGrid>
      <w:tr w:rsidR="00BB348F" w:rsidRPr="002A5599" w14:paraId="1FA1653A" w14:textId="77777777" w:rsidTr="001C34F3">
        <w:tc>
          <w:tcPr>
            <w:tcW w:w="3260" w:type="dxa"/>
          </w:tcPr>
          <w:p w14:paraId="00951DB8" w14:textId="77777777" w:rsidR="00BB348F" w:rsidRPr="002A5599" w:rsidRDefault="00BB348F" w:rsidP="00913658">
            <w:pPr>
              <w:ind w:left="34"/>
              <w:rPr>
                <w:rFonts w:ascii="Times New Roman" w:hAnsi="Times New Roman" w:cs="Times New Roman"/>
                <w:sz w:val="22"/>
                <w:szCs w:val="22"/>
              </w:rPr>
            </w:pPr>
            <w:r w:rsidRPr="002A5599">
              <w:rPr>
                <w:rFonts w:ascii="Times New Roman" w:hAnsi="Times New Roman" w:cs="Times New Roman"/>
                <w:sz w:val="22"/>
                <w:szCs w:val="22"/>
              </w:rPr>
              <w:t>meno a priezvisko:</w:t>
            </w:r>
          </w:p>
        </w:tc>
        <w:tc>
          <w:tcPr>
            <w:tcW w:w="5693" w:type="dxa"/>
          </w:tcPr>
          <w:p w14:paraId="73A1C221" w14:textId="646E2242" w:rsidR="00BB348F" w:rsidRPr="001C34F3" w:rsidRDefault="00667C2E" w:rsidP="00913658">
            <w:pPr>
              <w:rPr>
                <w:rFonts w:ascii="Times New Roman" w:hAnsi="Times New Roman" w:cs="Times New Roman"/>
                <w:sz w:val="22"/>
                <w:szCs w:val="22"/>
              </w:rPr>
            </w:pPr>
            <w:r w:rsidRPr="00C72F12">
              <w:rPr>
                <w:sz w:val="22"/>
                <w:szCs w:val="22"/>
                <w:highlight w:val="yellow"/>
              </w:rPr>
              <w:t>[</w:t>
            </w:r>
            <w:r w:rsidRPr="00C72F12">
              <w:rPr>
                <w:sz w:val="22"/>
                <w:szCs w:val="22"/>
                <w:highlight w:val="yellow"/>
              </w:rPr>
              <w:sym w:font="Symbol" w:char="F0B7"/>
            </w:r>
            <w:r w:rsidRPr="00C72F12">
              <w:rPr>
                <w:sz w:val="22"/>
                <w:szCs w:val="22"/>
                <w:highlight w:val="yellow"/>
              </w:rPr>
              <w:t>]</w:t>
            </w:r>
          </w:p>
        </w:tc>
      </w:tr>
      <w:tr w:rsidR="00BB348F" w:rsidRPr="002A5599" w14:paraId="2CE030DD" w14:textId="77777777" w:rsidTr="001C34F3">
        <w:tc>
          <w:tcPr>
            <w:tcW w:w="3260" w:type="dxa"/>
          </w:tcPr>
          <w:p w14:paraId="0DB51D0B" w14:textId="77777777" w:rsidR="00BB348F" w:rsidRPr="002A5599" w:rsidRDefault="00BB348F" w:rsidP="00913658">
            <w:pPr>
              <w:ind w:left="34"/>
              <w:rPr>
                <w:rFonts w:ascii="Times New Roman" w:hAnsi="Times New Roman" w:cs="Times New Roman"/>
                <w:sz w:val="22"/>
                <w:szCs w:val="22"/>
              </w:rPr>
            </w:pPr>
            <w:r w:rsidRPr="002A5599">
              <w:rPr>
                <w:rFonts w:ascii="Times New Roman" w:hAnsi="Times New Roman" w:cs="Times New Roman"/>
                <w:sz w:val="22"/>
                <w:szCs w:val="22"/>
              </w:rPr>
              <w:t>e-mail:</w:t>
            </w:r>
          </w:p>
        </w:tc>
        <w:tc>
          <w:tcPr>
            <w:tcW w:w="5693" w:type="dxa"/>
          </w:tcPr>
          <w:p w14:paraId="7827E098" w14:textId="70251B1C" w:rsidR="00BB348F" w:rsidRPr="001C34F3" w:rsidRDefault="00667C2E" w:rsidP="00913658">
            <w:pPr>
              <w:rPr>
                <w:rFonts w:ascii="Times New Roman" w:hAnsi="Times New Roman" w:cs="Times New Roman"/>
                <w:sz w:val="22"/>
                <w:szCs w:val="22"/>
              </w:rPr>
            </w:pPr>
            <w:r w:rsidRPr="00C72F12">
              <w:rPr>
                <w:sz w:val="22"/>
                <w:szCs w:val="22"/>
                <w:highlight w:val="yellow"/>
              </w:rPr>
              <w:t>[</w:t>
            </w:r>
            <w:r w:rsidRPr="00C72F12">
              <w:rPr>
                <w:sz w:val="22"/>
                <w:szCs w:val="22"/>
                <w:highlight w:val="yellow"/>
              </w:rPr>
              <w:sym w:font="Symbol" w:char="F0B7"/>
            </w:r>
            <w:r w:rsidRPr="00C72F12">
              <w:rPr>
                <w:sz w:val="22"/>
                <w:szCs w:val="22"/>
                <w:highlight w:val="yellow"/>
              </w:rPr>
              <w:t>]</w:t>
            </w:r>
          </w:p>
        </w:tc>
      </w:tr>
      <w:tr w:rsidR="00BB348F" w:rsidRPr="002A5599" w14:paraId="71344425" w14:textId="77777777" w:rsidTr="001C34F3">
        <w:tc>
          <w:tcPr>
            <w:tcW w:w="3260" w:type="dxa"/>
          </w:tcPr>
          <w:p w14:paraId="2FBF5BB0" w14:textId="77777777" w:rsidR="00BB348F" w:rsidRPr="002A5599" w:rsidRDefault="00BB348F" w:rsidP="00913658">
            <w:pPr>
              <w:ind w:left="34"/>
              <w:rPr>
                <w:rFonts w:ascii="Times New Roman" w:hAnsi="Times New Roman" w:cs="Times New Roman"/>
                <w:sz w:val="22"/>
                <w:szCs w:val="22"/>
              </w:rPr>
            </w:pPr>
            <w:r w:rsidRPr="002A5599">
              <w:rPr>
                <w:rFonts w:ascii="Times New Roman" w:hAnsi="Times New Roman" w:cs="Times New Roman"/>
                <w:sz w:val="22"/>
                <w:szCs w:val="22"/>
              </w:rPr>
              <w:t>telefónne číslo</w:t>
            </w:r>
          </w:p>
        </w:tc>
        <w:tc>
          <w:tcPr>
            <w:tcW w:w="5693" w:type="dxa"/>
          </w:tcPr>
          <w:p w14:paraId="5B2D3AC3" w14:textId="5A8DF8E8" w:rsidR="00BB348F" w:rsidRPr="001C34F3" w:rsidRDefault="00667C2E" w:rsidP="00913658">
            <w:pPr>
              <w:rPr>
                <w:rFonts w:ascii="Times New Roman" w:hAnsi="Times New Roman" w:cs="Times New Roman"/>
                <w:sz w:val="22"/>
                <w:szCs w:val="22"/>
              </w:rPr>
            </w:pPr>
            <w:r w:rsidRPr="00C72F12">
              <w:rPr>
                <w:sz w:val="22"/>
                <w:szCs w:val="22"/>
                <w:highlight w:val="yellow"/>
              </w:rPr>
              <w:t>[</w:t>
            </w:r>
            <w:r w:rsidRPr="00C72F12">
              <w:rPr>
                <w:sz w:val="22"/>
                <w:szCs w:val="22"/>
                <w:highlight w:val="yellow"/>
              </w:rPr>
              <w:sym w:font="Symbol" w:char="F0B7"/>
            </w:r>
            <w:r w:rsidRPr="00C72F12">
              <w:rPr>
                <w:sz w:val="22"/>
                <w:szCs w:val="22"/>
                <w:highlight w:val="yellow"/>
              </w:rPr>
              <w:t>]</w:t>
            </w:r>
          </w:p>
        </w:tc>
      </w:tr>
    </w:tbl>
    <w:p w14:paraId="7D274290" w14:textId="77777777" w:rsidR="004319F3" w:rsidRDefault="004319F3" w:rsidP="00A32792">
      <w:pPr>
        <w:pStyle w:val="Zhlavie30"/>
        <w:keepNext/>
        <w:keepLines/>
        <w:spacing w:after="0" w:line="240" w:lineRule="auto"/>
        <w:jc w:val="left"/>
      </w:pPr>
      <w:bookmarkStart w:id="19" w:name="bookmark32"/>
    </w:p>
    <w:p w14:paraId="663189B8" w14:textId="77777777" w:rsidR="004319F3" w:rsidRDefault="004319F3" w:rsidP="00A32792">
      <w:pPr>
        <w:pStyle w:val="Zhlavie30"/>
        <w:keepNext/>
        <w:keepLines/>
        <w:spacing w:after="0" w:line="240" w:lineRule="auto"/>
        <w:jc w:val="left"/>
      </w:pPr>
    </w:p>
    <w:p w14:paraId="157D37FB" w14:textId="53822E04" w:rsidR="00F33E36" w:rsidRPr="002A5599" w:rsidRDefault="009203C4">
      <w:pPr>
        <w:pStyle w:val="Zhlavie30"/>
        <w:keepNext/>
        <w:keepLines/>
        <w:spacing w:after="0" w:line="240" w:lineRule="auto"/>
      </w:pPr>
      <w:r w:rsidRPr="002A5599">
        <w:t>Článok XI</w:t>
      </w:r>
      <w:r w:rsidR="00EC23F6">
        <w:t>V</w:t>
      </w:r>
      <w:r w:rsidRPr="002A5599">
        <w:t>.</w:t>
      </w:r>
      <w:bookmarkEnd w:id="19"/>
    </w:p>
    <w:p w14:paraId="7FD94D61" w14:textId="77777777" w:rsidR="00F33E36" w:rsidRPr="002A5599" w:rsidRDefault="009203C4">
      <w:pPr>
        <w:pStyle w:val="Zhlavie30"/>
        <w:keepNext/>
        <w:keepLines/>
        <w:spacing w:after="260" w:line="240" w:lineRule="auto"/>
      </w:pPr>
      <w:r w:rsidRPr="002A5599">
        <w:t xml:space="preserve">Ukončenie </w:t>
      </w:r>
      <w:r w:rsidR="005E3056" w:rsidRPr="002A5599">
        <w:t>Zmluvy</w:t>
      </w:r>
    </w:p>
    <w:p w14:paraId="4E7A8117" w14:textId="36A85214" w:rsidR="00F33E36" w:rsidRPr="000E65EE" w:rsidRDefault="009203C4">
      <w:pPr>
        <w:pStyle w:val="Podtitul"/>
        <w:numPr>
          <w:ilvl w:val="0"/>
          <w:numId w:val="10"/>
        </w:numPr>
      </w:pPr>
      <w:r w:rsidRPr="000E65EE">
        <w:t xml:space="preserve">Táto </w:t>
      </w:r>
      <w:r w:rsidR="005E3056" w:rsidRPr="000E65EE">
        <w:t>Zmluva</w:t>
      </w:r>
      <w:r w:rsidRPr="000E65EE">
        <w:t xml:space="preserve"> zanikne okrem splnenia všetkých práv a povinností obidvoch </w:t>
      </w:r>
      <w:r w:rsidR="00BB348F" w:rsidRPr="000E65EE">
        <w:t>Z</w:t>
      </w:r>
      <w:r w:rsidRPr="000E65EE">
        <w:t xml:space="preserve">mluvných strán aj písomnou dohodou </w:t>
      </w:r>
      <w:r w:rsidR="00BB348F" w:rsidRPr="000E65EE">
        <w:t>Z</w:t>
      </w:r>
      <w:r w:rsidRPr="000E65EE">
        <w:t xml:space="preserve">mluvných strán, písomným odstúpením od </w:t>
      </w:r>
      <w:r w:rsidR="005E3056" w:rsidRPr="000E65EE">
        <w:t>Zmluvy</w:t>
      </w:r>
      <w:r w:rsidR="000E65EE" w:rsidRPr="000E65EE">
        <w:t xml:space="preserve"> v súlade s touto Zmluvou a/alebo s príslušnými ustanoveniami Obchodného zákonníka a/alebo Zákona o verejnom obstarávaní a</w:t>
      </w:r>
      <w:r w:rsidR="0023179E">
        <w:t xml:space="preserve"> </w:t>
      </w:r>
      <w:r w:rsidR="00206B9E" w:rsidRPr="000E65EE">
        <w:t>výpoveďou Objednávateľa</w:t>
      </w:r>
      <w:r w:rsidR="000E65EE" w:rsidRPr="000E65EE">
        <w:t>.</w:t>
      </w:r>
    </w:p>
    <w:p w14:paraId="4CB73D20" w14:textId="77777777" w:rsidR="00F33E36" w:rsidRPr="000E65EE" w:rsidRDefault="009203C4" w:rsidP="008D2A9E">
      <w:pPr>
        <w:pStyle w:val="Podtitul"/>
      </w:pPr>
      <w:r w:rsidRPr="000E65EE">
        <w:t>Ukončenie zmluvného vzťahu</w:t>
      </w:r>
      <w:r w:rsidR="00037C29" w:rsidRPr="000E65EE">
        <w:t xml:space="preserve"> </w:t>
      </w:r>
      <w:r w:rsidRPr="000E65EE">
        <w:t>je možné uskutočniť aj vzájomn</w:t>
      </w:r>
      <w:r w:rsidR="00E87864" w:rsidRPr="000E65EE">
        <w:t>ou</w:t>
      </w:r>
      <w:r w:rsidRPr="000E65EE">
        <w:t xml:space="preserve"> písomn</w:t>
      </w:r>
      <w:r w:rsidR="00E87864" w:rsidRPr="000E65EE">
        <w:t>ou</w:t>
      </w:r>
      <w:r w:rsidRPr="000E65EE">
        <w:t xml:space="preserve"> dohod</w:t>
      </w:r>
      <w:r w:rsidR="00E87864" w:rsidRPr="000E65EE">
        <w:t>ou</w:t>
      </w:r>
      <w:r w:rsidRPr="000E65EE">
        <w:t xml:space="preserve"> obidvoch </w:t>
      </w:r>
      <w:r w:rsidR="00FB3934" w:rsidRPr="000E65EE">
        <w:t>Z</w:t>
      </w:r>
      <w:r w:rsidRPr="000E65EE">
        <w:t xml:space="preserve">mluvných strán. V tejto dohode sa upravia aj vzájomné nároky </w:t>
      </w:r>
      <w:r w:rsidR="00A901A2" w:rsidRPr="000E65EE">
        <w:t>Z</w:t>
      </w:r>
      <w:r w:rsidRPr="000E65EE">
        <w:t xml:space="preserve">mluvných strán vzniknuté z plnenia zmluvných povinností alebo z ich porušenia druhou </w:t>
      </w:r>
      <w:r w:rsidR="00A901A2" w:rsidRPr="000E65EE">
        <w:t>Z</w:t>
      </w:r>
      <w:r w:rsidRPr="000E65EE">
        <w:t xml:space="preserve">mluvnou stranou ku dňu zániku </w:t>
      </w:r>
      <w:r w:rsidR="005E3056" w:rsidRPr="000E65EE">
        <w:t>Zmluvy</w:t>
      </w:r>
      <w:r w:rsidRPr="000E65EE">
        <w:t xml:space="preserve"> dohodou.</w:t>
      </w:r>
    </w:p>
    <w:p w14:paraId="2CB0D270" w14:textId="11AE9877" w:rsidR="00F33E36" w:rsidRPr="00D109FD" w:rsidRDefault="009203C4" w:rsidP="008D2A9E">
      <w:pPr>
        <w:pStyle w:val="Podtitul"/>
      </w:pPr>
      <w:r w:rsidRPr="00D109FD">
        <w:t xml:space="preserve">Objednávateľ môže okamžite odstúpiť od tejto </w:t>
      </w:r>
      <w:r w:rsidR="005E3056" w:rsidRPr="00D109FD">
        <w:t>Zmluvy</w:t>
      </w:r>
      <w:r w:rsidRPr="00D109FD">
        <w:t xml:space="preserve"> </w:t>
      </w:r>
      <w:r w:rsidR="00D109FD" w:rsidRPr="00D109FD">
        <w:t xml:space="preserve">z dôvodov podľa § 19 Zákona o verejnom obstarávaní, ako aj </w:t>
      </w:r>
      <w:r w:rsidRPr="00D109FD">
        <w:t xml:space="preserve">v prípade jej podstatného porušenia </w:t>
      </w:r>
      <w:r w:rsidR="005E3056" w:rsidRPr="00D109FD">
        <w:t>Zhotoviteľ</w:t>
      </w:r>
      <w:r w:rsidRPr="00D109FD">
        <w:t xml:space="preserve">om. </w:t>
      </w:r>
      <w:r w:rsidR="005E3056" w:rsidRPr="00D109FD">
        <w:t>Zhotoviteľ</w:t>
      </w:r>
      <w:r w:rsidR="00FB3934" w:rsidRPr="00D109FD">
        <w:t xml:space="preserve"> podstatne poruší Zmluvu </w:t>
      </w:r>
      <w:r w:rsidRPr="00D109FD">
        <w:t>najmä</w:t>
      </w:r>
      <w:r w:rsidR="0089025A" w:rsidRPr="00D109FD">
        <w:t>, ak</w:t>
      </w:r>
      <w:r w:rsidRPr="00D109FD">
        <w:t>:</w:t>
      </w:r>
    </w:p>
    <w:p w14:paraId="1685D60D" w14:textId="4DED87E9" w:rsidR="00F33E36" w:rsidRPr="00587273" w:rsidRDefault="00696895">
      <w:pPr>
        <w:pStyle w:val="Nadpis2"/>
        <w:numPr>
          <w:ilvl w:val="1"/>
          <w:numId w:val="16"/>
        </w:numPr>
      </w:pPr>
      <w:r w:rsidRPr="00587273">
        <w:t xml:space="preserve">Zhotoviteľ </w:t>
      </w:r>
      <w:r w:rsidR="00FB3934" w:rsidRPr="00587273">
        <w:t>nevyhotov</w:t>
      </w:r>
      <w:r w:rsidR="00992CC2" w:rsidRPr="00587273">
        <w:t>uje</w:t>
      </w:r>
      <w:r w:rsidR="00FB3934" w:rsidRPr="00587273">
        <w:t xml:space="preserve"> Dielo v požadovanom rozsahu a kvalite podľa Zmluvy, požiadaviek Objednávateľa, platných právnych predpisov</w:t>
      </w:r>
      <w:r w:rsidR="009203C4" w:rsidRPr="00587273">
        <w:t xml:space="preserve">, </w:t>
      </w:r>
      <w:r w:rsidR="00FB3934" w:rsidRPr="00587273">
        <w:t>nedodrží</w:t>
      </w:r>
      <w:r w:rsidR="009203C4" w:rsidRPr="00587273">
        <w:t xml:space="preserve"> podstatn</w:t>
      </w:r>
      <w:r w:rsidR="00FB3934" w:rsidRPr="00587273">
        <w:t>é</w:t>
      </w:r>
      <w:r w:rsidR="009203C4" w:rsidRPr="00587273">
        <w:t xml:space="preserve"> </w:t>
      </w:r>
      <w:r w:rsidR="00FB3934" w:rsidRPr="00587273">
        <w:t xml:space="preserve">kvalitatívne </w:t>
      </w:r>
      <w:r w:rsidR="009203C4" w:rsidRPr="00587273">
        <w:t xml:space="preserve">a </w:t>
      </w:r>
      <w:r w:rsidR="00FB3934" w:rsidRPr="00587273">
        <w:t xml:space="preserve">dodacie </w:t>
      </w:r>
      <w:r w:rsidR="009203C4" w:rsidRPr="00587273">
        <w:t>podmienk</w:t>
      </w:r>
      <w:r w:rsidR="00FB3934" w:rsidRPr="00587273">
        <w:t>y</w:t>
      </w:r>
      <w:r w:rsidR="009203C4" w:rsidRPr="00587273">
        <w:t xml:space="preserve"> alebo </w:t>
      </w:r>
      <w:r w:rsidR="00E87864" w:rsidRPr="00587273">
        <w:t>nedodrž</w:t>
      </w:r>
      <w:r w:rsidR="00FB3934" w:rsidRPr="00587273">
        <w:t xml:space="preserve">í predpísaný </w:t>
      </w:r>
      <w:r w:rsidR="009203C4" w:rsidRPr="00587273">
        <w:t>technologick</w:t>
      </w:r>
      <w:r w:rsidR="00FB3934" w:rsidRPr="00587273">
        <w:t>ý</w:t>
      </w:r>
      <w:r w:rsidR="009203C4" w:rsidRPr="00587273">
        <w:t xml:space="preserve"> postup</w:t>
      </w:r>
      <w:r w:rsidRPr="00587273">
        <w:t xml:space="preserve"> na vykonanie Diela</w:t>
      </w:r>
      <w:r w:rsidR="00992CC2" w:rsidRPr="00587273">
        <w:t xml:space="preserve"> a ani v dodatočnej lehote 5 dní odo dňa písomnej výzvy Objednávateľa na odstránenie porušenia, toto svoje porušenie neodstráni</w:t>
      </w:r>
      <w:r w:rsidR="00FB3934" w:rsidRPr="00587273">
        <w:t>;</w:t>
      </w:r>
    </w:p>
    <w:p w14:paraId="27716F84" w14:textId="77777777" w:rsidR="00696895" w:rsidRPr="00587273" w:rsidRDefault="00696895" w:rsidP="001C34F3">
      <w:pPr>
        <w:pStyle w:val="Nadpis2"/>
      </w:pPr>
      <w:r w:rsidRPr="00587273">
        <w:t>Zhotoviteľ poruší akékoľvek ustanovenie Zmluvy a svoje porušenie neodstráni ani do 10 dní odo dňa písomnej výzvy Objednávateľa na odstránenie porušenia Zmluvy;</w:t>
      </w:r>
    </w:p>
    <w:p w14:paraId="45CFD6AC" w14:textId="77777777" w:rsidR="00696895" w:rsidRPr="00587273" w:rsidRDefault="009203C4" w:rsidP="001C34F3">
      <w:pPr>
        <w:pStyle w:val="Nadpis2"/>
      </w:pPr>
      <w:r w:rsidRPr="00587273">
        <w:t xml:space="preserve">sa preukáže, že </w:t>
      </w:r>
      <w:r w:rsidR="005E3056" w:rsidRPr="00587273">
        <w:t>Zhotoviteľ</w:t>
      </w:r>
      <w:r w:rsidRPr="00587273">
        <w:t xml:space="preserve"> v rámci verejného obstarávania, ktorého výsledkom je uzatvorenie tejto </w:t>
      </w:r>
      <w:r w:rsidR="005E3056" w:rsidRPr="00587273">
        <w:t>Zmluvy</w:t>
      </w:r>
      <w:r w:rsidRPr="00587273">
        <w:t xml:space="preserve"> predložil nepravdivé doklady alebo uviedol nepravdivé, neúplné alebo skreslené údaje</w:t>
      </w:r>
      <w:r w:rsidR="00696895" w:rsidRPr="00587273">
        <w:t>;</w:t>
      </w:r>
    </w:p>
    <w:p w14:paraId="516B5568" w14:textId="32A65F71" w:rsidR="00A86EFF" w:rsidRPr="00587273" w:rsidRDefault="00A86EFF" w:rsidP="00842B16">
      <w:pPr>
        <w:pStyle w:val="Nadpis2"/>
      </w:pPr>
      <w:r w:rsidRPr="00587273">
        <w:lastRenderedPageBreak/>
        <w:t xml:space="preserve">Zhotoviteľ poruší akýkoľvek termín stanovený v čl. III bod 1 tejto Zmluvy </w:t>
      </w:r>
      <w:r w:rsidR="0085010E" w:rsidRPr="00587273">
        <w:t xml:space="preserve">a vo Vecnom a časovom harmonograme podľa </w:t>
      </w:r>
      <w:r w:rsidR="0085010E" w:rsidRPr="00CD70F1">
        <w:rPr>
          <w:u w:val="single"/>
        </w:rPr>
        <w:t xml:space="preserve">Prílohy č. </w:t>
      </w:r>
      <w:r w:rsidR="0068511D" w:rsidRPr="00CD70F1">
        <w:rPr>
          <w:u w:val="single"/>
        </w:rPr>
        <w:t>1</w:t>
      </w:r>
      <w:r w:rsidR="0068511D" w:rsidRPr="00CD70F1">
        <w:t xml:space="preserve"> </w:t>
      </w:r>
      <w:r w:rsidR="0085010E" w:rsidRPr="00CD70F1">
        <w:t>tejto</w:t>
      </w:r>
      <w:r w:rsidR="0085010E" w:rsidRPr="00587273">
        <w:t xml:space="preserve"> Zmluvy </w:t>
      </w:r>
      <w:r w:rsidRPr="00587273">
        <w:t xml:space="preserve">a ani v dodatočnej lehote </w:t>
      </w:r>
      <w:r w:rsidR="00E87864" w:rsidRPr="00587273">
        <w:t>5</w:t>
      </w:r>
      <w:r w:rsidRPr="00587273">
        <w:t xml:space="preserve"> dní odo dňa písomnej výzvy Objednávateľa na odstránenie </w:t>
      </w:r>
      <w:r w:rsidR="001425F5" w:rsidRPr="00587273">
        <w:t>omeškania,</w:t>
      </w:r>
      <w:r w:rsidRPr="00587273">
        <w:t xml:space="preserve"> toto svoje omeškanie neodstráni;</w:t>
      </w:r>
    </w:p>
    <w:p w14:paraId="1DB85737" w14:textId="2D1CC467" w:rsidR="00696895" w:rsidRPr="007D55AD" w:rsidRDefault="00696895">
      <w:pPr>
        <w:pStyle w:val="Nadpis2"/>
      </w:pPr>
      <w:r w:rsidRPr="007D55AD">
        <w:t>Zhotoviteľ bude postupovať pr</w:t>
      </w:r>
      <w:r w:rsidR="001425F5" w:rsidRPr="007D55AD">
        <w:t>i vykonávaní</w:t>
      </w:r>
      <w:r w:rsidRPr="007D55AD">
        <w:t xml:space="preserve"> Diela tak, že to bude objektívne nasvedčovať tomu, že termín Odovzdania a prevzatia Diela podľa čl. III. bod 1 </w:t>
      </w:r>
      <w:r w:rsidR="007D55AD" w:rsidRPr="007D55AD">
        <w:t xml:space="preserve">písm. c) </w:t>
      </w:r>
      <w:r w:rsidRPr="007D55AD">
        <w:t xml:space="preserve">tejto Zmluvy </w:t>
      </w:r>
      <w:r w:rsidR="001425F5" w:rsidRPr="007D55AD">
        <w:t xml:space="preserve">nebude dodržaný </w:t>
      </w:r>
      <w:r w:rsidRPr="007D55AD">
        <w:t>pre okolnosti na stran</w:t>
      </w:r>
      <w:r w:rsidR="001425F5" w:rsidRPr="007D55AD">
        <w:t>e Zhotoviteľa</w:t>
      </w:r>
      <w:r w:rsidR="00A86EFF" w:rsidRPr="007D55AD">
        <w:t>;</w:t>
      </w:r>
    </w:p>
    <w:p w14:paraId="43F6AA0E" w14:textId="2C789157" w:rsidR="00A86EFF" w:rsidRPr="007D55AD" w:rsidRDefault="00A86EFF">
      <w:pPr>
        <w:pStyle w:val="Nadpis2"/>
      </w:pPr>
      <w:r w:rsidRPr="007D55AD">
        <w:t>Zhotoviteľ neodstráni vady Diela riadne a včas</w:t>
      </w:r>
      <w:r w:rsidR="007D55AD" w:rsidRPr="007D55AD">
        <w:t xml:space="preserve"> v súlade s čl. IX. tejto Zmluvy;</w:t>
      </w:r>
    </w:p>
    <w:p w14:paraId="68E6A317" w14:textId="18A50045" w:rsidR="00F33E36" w:rsidRDefault="00A86EFF" w:rsidP="001C34F3">
      <w:pPr>
        <w:pStyle w:val="Nadpis2"/>
      </w:pPr>
      <w:r w:rsidRPr="007D55AD">
        <w:t>je proti Zhotoviteľovi vedené konkurzné konanie, je v konkurze, bol proti Zhotoviteľovi zamietnutý návrh alebo zastavené konanie na vyhlásenie konkurzu pre nedostatok majetku, bol zrušený konkurz pre nedostatok majetku alebo v prípade, ak Zhotoviteľ vstúpil do likvidácie alebo je proti Zhotoviteľovi vedený výkon rozhodnutia (napr. podľa zákona č. 233/1995 Z. z. o súdnych exekútoroch a exekučnej činnosti (Exekučný poriadok) a o zmene a doplnení ďalších zákonov v znení neskorších predpisov);</w:t>
      </w:r>
    </w:p>
    <w:p w14:paraId="0D0807EC" w14:textId="73543613" w:rsidR="00EC23F6" w:rsidRPr="00EC23F6" w:rsidRDefault="00EC23F6" w:rsidP="00EC23F6">
      <w:pPr>
        <w:pStyle w:val="Nadpis2"/>
      </w:pPr>
      <w:r w:rsidRPr="00EC23F6">
        <w:t>Zhotoviteľ bol zverejnený v Zozname platiteľov DPH, u ktorých nastali dôvody na zrušenie registrácie v zmysle Zákona o DPH v znení neskorších predpisov;</w:t>
      </w:r>
    </w:p>
    <w:p w14:paraId="730B988C" w14:textId="77777777" w:rsidR="00F33E36" w:rsidRPr="00EC23F6" w:rsidRDefault="005E3056" w:rsidP="001C34F3">
      <w:pPr>
        <w:pStyle w:val="Nadpis2"/>
      </w:pPr>
      <w:r w:rsidRPr="00EC23F6">
        <w:t>Zhotoviteľ</w:t>
      </w:r>
      <w:r w:rsidR="009203C4" w:rsidRPr="00EC23F6">
        <w:t xml:space="preserve"> v dôsledku platobnej neschopnosti neuhradí platby svojim </w:t>
      </w:r>
      <w:r w:rsidR="00D01816" w:rsidRPr="00EC23F6">
        <w:t>subdodávateľom</w:t>
      </w:r>
      <w:r w:rsidR="00734649" w:rsidRPr="00EC23F6">
        <w:t>;</w:t>
      </w:r>
    </w:p>
    <w:p w14:paraId="1EE821FB" w14:textId="11EF3A7D" w:rsidR="00F33E36" w:rsidRDefault="005E3056" w:rsidP="001C34F3">
      <w:pPr>
        <w:pStyle w:val="Nadpis2"/>
      </w:pPr>
      <w:r w:rsidRPr="007F1E3A">
        <w:t>Zhotoviteľ</w:t>
      </w:r>
      <w:r w:rsidR="00E87864" w:rsidRPr="007F1E3A">
        <w:t xml:space="preserve"> </w:t>
      </w:r>
      <w:r w:rsidR="009203C4" w:rsidRPr="007F1E3A">
        <w:t>poruší</w:t>
      </w:r>
      <w:r w:rsidR="00E87864" w:rsidRPr="007F1E3A">
        <w:t xml:space="preserve"> </w:t>
      </w:r>
      <w:r w:rsidR="009203C4" w:rsidRPr="007F1E3A">
        <w:t>ustanovenie</w:t>
      </w:r>
      <w:r w:rsidR="00E87864" w:rsidRPr="007F1E3A">
        <w:t xml:space="preserve"> čl. XV</w:t>
      </w:r>
      <w:r w:rsidR="00EC23F6" w:rsidRPr="007F1E3A">
        <w:t>I</w:t>
      </w:r>
      <w:r w:rsidR="00E87864" w:rsidRPr="007F1E3A">
        <w:t xml:space="preserve">. </w:t>
      </w:r>
      <w:r w:rsidR="009203C4" w:rsidRPr="007F1E3A">
        <w:t>bod</w:t>
      </w:r>
      <w:r w:rsidR="00E87864" w:rsidRPr="007F1E3A">
        <w:t xml:space="preserve"> </w:t>
      </w:r>
      <w:r w:rsidR="009203C4" w:rsidRPr="007F1E3A">
        <w:t>2</w:t>
      </w:r>
      <w:r w:rsidR="00EC23F6" w:rsidRPr="007F1E3A">
        <w:t xml:space="preserve"> </w:t>
      </w:r>
      <w:r w:rsidR="009203C4" w:rsidRPr="007F1E3A">
        <w:t xml:space="preserve">tejto </w:t>
      </w:r>
      <w:r w:rsidRPr="007F1E3A">
        <w:t>Zmluvy</w:t>
      </w:r>
      <w:r w:rsidR="00E87864" w:rsidRPr="007F1E3A">
        <w:t>;</w:t>
      </w:r>
    </w:p>
    <w:p w14:paraId="6134F19D" w14:textId="4E65FECC" w:rsidR="007F1E3A" w:rsidRPr="00F57D79" w:rsidRDefault="007F1E3A" w:rsidP="007F1E3A">
      <w:pPr>
        <w:pStyle w:val="Nadpis2"/>
      </w:pPr>
      <w:bookmarkStart w:id="20" w:name="_Hlk110345573"/>
      <w:r w:rsidRPr="00F57D79">
        <w:t xml:space="preserve">Zhotoviteľ poruší ustanovenie článku II. bod </w:t>
      </w:r>
      <w:r>
        <w:t>9</w:t>
      </w:r>
      <w:r w:rsidRPr="00F57D79">
        <w:t>. tejto Zmluvy;</w:t>
      </w:r>
    </w:p>
    <w:p w14:paraId="21A3853C" w14:textId="7796B95F" w:rsidR="007F1E3A" w:rsidRPr="007F1E3A" w:rsidRDefault="007F1E3A" w:rsidP="007F1E3A">
      <w:pPr>
        <w:pStyle w:val="Nadpis2"/>
      </w:pPr>
      <w:bookmarkStart w:id="21" w:name="_Hlk110345594"/>
      <w:bookmarkEnd w:id="20"/>
      <w:r w:rsidRPr="007F1E3A">
        <w:t>Zhotoviteľ poruší svoju povinnosti podľa článku XII. tejto Zmluvy;</w:t>
      </w:r>
      <w:bookmarkEnd w:id="21"/>
    </w:p>
    <w:p w14:paraId="4A6C5C0C" w14:textId="77777777" w:rsidR="00F33E36" w:rsidRPr="007F1E3A" w:rsidRDefault="005E3056" w:rsidP="001C34F3">
      <w:pPr>
        <w:pStyle w:val="Nadpis2"/>
      </w:pPr>
      <w:r w:rsidRPr="007F1E3A">
        <w:t>Zhotoviteľ</w:t>
      </w:r>
      <w:r w:rsidR="00E87864" w:rsidRPr="007F1E3A">
        <w:t xml:space="preserve"> </w:t>
      </w:r>
      <w:r w:rsidR="009203C4" w:rsidRPr="007F1E3A">
        <w:t>poruší</w:t>
      </w:r>
      <w:r w:rsidR="00E87864" w:rsidRPr="007F1E3A">
        <w:t xml:space="preserve"> </w:t>
      </w:r>
      <w:r w:rsidR="009203C4" w:rsidRPr="007F1E3A">
        <w:t>ustanovenie</w:t>
      </w:r>
      <w:r w:rsidR="00E87864" w:rsidRPr="007F1E3A">
        <w:t xml:space="preserve"> čl. IV. </w:t>
      </w:r>
      <w:r w:rsidR="009203C4" w:rsidRPr="007F1E3A">
        <w:t>bod</w:t>
      </w:r>
      <w:r w:rsidR="00E87864" w:rsidRPr="007F1E3A">
        <w:t xml:space="preserve"> </w:t>
      </w:r>
      <w:r w:rsidR="009203C4" w:rsidRPr="007F1E3A">
        <w:t>4</w:t>
      </w:r>
      <w:r w:rsidR="00E87864" w:rsidRPr="007F1E3A">
        <w:t xml:space="preserve"> </w:t>
      </w:r>
      <w:r w:rsidR="009203C4" w:rsidRPr="007F1E3A">
        <w:t xml:space="preserve">tejto </w:t>
      </w:r>
      <w:r w:rsidRPr="007F1E3A">
        <w:t>Zmluvy</w:t>
      </w:r>
      <w:r w:rsidR="00E87864" w:rsidRPr="007F1E3A">
        <w:t>;</w:t>
      </w:r>
    </w:p>
    <w:p w14:paraId="3A14053D" w14:textId="47851D1C" w:rsidR="00F33E36" w:rsidRPr="007F1E3A" w:rsidRDefault="001425F5" w:rsidP="0023179E">
      <w:pPr>
        <w:pStyle w:val="Nadpis2"/>
        <w:spacing w:before="0" w:after="120"/>
      </w:pPr>
      <w:r w:rsidRPr="007F1E3A">
        <w:t>nastane</w:t>
      </w:r>
      <w:r w:rsidR="00913658" w:rsidRPr="007F1E3A">
        <w:t xml:space="preserve"> dôvod</w:t>
      </w:r>
      <w:r w:rsidR="009203C4" w:rsidRPr="007F1E3A">
        <w:t>,</w:t>
      </w:r>
      <w:r w:rsidR="00913658" w:rsidRPr="007F1E3A">
        <w:t xml:space="preserve"> </w:t>
      </w:r>
      <w:r w:rsidR="009203C4" w:rsidRPr="007F1E3A">
        <w:t>ktor</w:t>
      </w:r>
      <w:r w:rsidR="007F1E3A" w:rsidRPr="007F1E3A">
        <w:t>ý</w:t>
      </w:r>
      <w:r w:rsidR="00913658" w:rsidRPr="007F1E3A">
        <w:t xml:space="preserve"> </w:t>
      </w:r>
      <w:r w:rsidRPr="007F1E3A">
        <w:t>je</w:t>
      </w:r>
      <w:r w:rsidR="009203C4" w:rsidRPr="007F1E3A">
        <w:t xml:space="preserve"> ako podstatné </w:t>
      </w:r>
      <w:r w:rsidR="00913658" w:rsidRPr="007F1E3A">
        <w:t>porušeni</w:t>
      </w:r>
      <w:r w:rsidRPr="007F1E3A">
        <w:t>e</w:t>
      </w:r>
      <w:r w:rsidR="00913658" w:rsidRPr="007F1E3A">
        <w:t xml:space="preserve"> Zmluvy </w:t>
      </w:r>
      <w:r w:rsidR="009203C4" w:rsidRPr="007F1E3A">
        <w:t>uveden</w:t>
      </w:r>
      <w:r w:rsidRPr="007F1E3A">
        <w:t>ý</w:t>
      </w:r>
      <w:r w:rsidR="009203C4" w:rsidRPr="007F1E3A">
        <w:t xml:space="preserve"> v</w:t>
      </w:r>
      <w:r w:rsidR="00D841AA" w:rsidRPr="007F1E3A">
        <w:t xml:space="preserve"> </w:t>
      </w:r>
      <w:r w:rsidR="009203C4" w:rsidRPr="007F1E3A">
        <w:t xml:space="preserve">tejto </w:t>
      </w:r>
      <w:r w:rsidR="005E3056" w:rsidRPr="007F1E3A">
        <w:t>Zmluve</w:t>
      </w:r>
      <w:r w:rsidR="00913658" w:rsidRPr="007F1E3A">
        <w:t>.</w:t>
      </w:r>
    </w:p>
    <w:p w14:paraId="2D19B693" w14:textId="77777777" w:rsidR="00971320" w:rsidRPr="007F1E3A" w:rsidRDefault="00913658" w:rsidP="008D2A9E">
      <w:pPr>
        <w:pStyle w:val="Podtitul"/>
      </w:pPr>
      <w:r w:rsidRPr="007F1E3A">
        <w:t>Odstúpenie od Zmluvy je účinné</w:t>
      </w:r>
      <w:r w:rsidR="009203C4" w:rsidRPr="007F1E3A">
        <w:t xml:space="preserve"> dňom doručenia oznámenia o odstúpení od </w:t>
      </w:r>
      <w:r w:rsidR="005E3056" w:rsidRPr="007F1E3A">
        <w:t>Zmluvy</w:t>
      </w:r>
      <w:r w:rsidR="009203C4" w:rsidRPr="007F1E3A">
        <w:t xml:space="preserve"> </w:t>
      </w:r>
      <w:r w:rsidR="001425F5" w:rsidRPr="007F1E3A">
        <w:t>druhej Zmluvnej strane</w:t>
      </w:r>
      <w:r w:rsidR="009203C4" w:rsidRPr="007F1E3A">
        <w:t>.</w:t>
      </w:r>
    </w:p>
    <w:p w14:paraId="4E7DEED5" w14:textId="3EC61E13" w:rsidR="00F33E36" w:rsidRPr="007F1E3A" w:rsidRDefault="00913658" w:rsidP="007F1E3A">
      <w:pPr>
        <w:pStyle w:val="Podtitul"/>
        <w:numPr>
          <w:ilvl w:val="0"/>
          <w:numId w:val="1"/>
        </w:numPr>
      </w:pPr>
      <w:r w:rsidRPr="007F1E3A">
        <w:t>O</w:t>
      </w:r>
      <w:r w:rsidR="009203C4" w:rsidRPr="007F1E3A">
        <w:t xml:space="preserve">dstúpením od </w:t>
      </w:r>
      <w:r w:rsidR="005E3056" w:rsidRPr="007F1E3A">
        <w:t>Zmluvy</w:t>
      </w:r>
      <w:r w:rsidR="009203C4" w:rsidRPr="007F1E3A">
        <w:t xml:space="preserve"> zanikajú všetky práva a povinnosti </w:t>
      </w:r>
      <w:r w:rsidR="00971320" w:rsidRPr="007F1E3A">
        <w:t>Z</w:t>
      </w:r>
      <w:r w:rsidR="009203C4" w:rsidRPr="007F1E3A">
        <w:t xml:space="preserve">mluvných strán vyplývajúce z tejto </w:t>
      </w:r>
      <w:r w:rsidR="005E3056" w:rsidRPr="007F1E3A">
        <w:t>Zmluvy</w:t>
      </w:r>
      <w:r w:rsidR="009203C4" w:rsidRPr="007F1E3A">
        <w:t xml:space="preserve"> od momentu odstúpenia, okrem nárokov na náhradu škody, nárokov na zmluvné a zákonné sankcie a zodpovednosti za vady tých stavebných prác a dodávok, ktoré boli do </w:t>
      </w:r>
      <w:r w:rsidR="00971320" w:rsidRPr="007F1E3A">
        <w:t xml:space="preserve">dňa </w:t>
      </w:r>
      <w:r w:rsidR="009203C4" w:rsidRPr="007F1E3A">
        <w:t xml:space="preserve">odstúpenia od </w:t>
      </w:r>
      <w:r w:rsidR="005E3056" w:rsidRPr="007F1E3A">
        <w:t>Zmluvy</w:t>
      </w:r>
      <w:r w:rsidR="009203C4" w:rsidRPr="007F1E3A">
        <w:t xml:space="preserve"> zrealizované</w:t>
      </w:r>
      <w:r w:rsidR="007F1E3A" w:rsidRPr="007F1E3A">
        <w:t xml:space="preserve"> a iné nároky, ktoré zo svojej povahy majú pretrvávať aj po zániku Zmluvy.</w:t>
      </w:r>
    </w:p>
    <w:p w14:paraId="2F34081E" w14:textId="43BD59F3" w:rsidR="007F1E3A" w:rsidRDefault="009203C4" w:rsidP="007F1E3A">
      <w:pPr>
        <w:pStyle w:val="Podtitul"/>
      </w:pPr>
      <w:r w:rsidRPr="007F1E3A">
        <w:t xml:space="preserve">Objednávateľ je oprávnený túto </w:t>
      </w:r>
      <w:r w:rsidR="00C763C4" w:rsidRPr="007F1E3A">
        <w:t xml:space="preserve">Zmluvu </w:t>
      </w:r>
      <w:r w:rsidRPr="007F1E3A">
        <w:t>vypovedať aj bez uvedenia dôvodu. Výpovedná lehota je jeden mesiac a začína plynúť v prvý deň kalendárneho mesiac</w:t>
      </w:r>
      <w:r w:rsidR="00FA1EE7" w:rsidRPr="007F1E3A">
        <w:t>a</w:t>
      </w:r>
      <w:r w:rsidRPr="007F1E3A">
        <w:t xml:space="preserve"> nasledujúceho po mesiaci, v ktorom bola výpoveď písomne doručená </w:t>
      </w:r>
      <w:r w:rsidR="00C763C4" w:rsidRPr="007F1E3A">
        <w:t>Z</w:t>
      </w:r>
      <w:r w:rsidRPr="007F1E3A">
        <w:t>hotoviteľovi.</w:t>
      </w:r>
    </w:p>
    <w:p w14:paraId="12EAB08F" w14:textId="77777777" w:rsidR="006C6A80" w:rsidRDefault="006C6A80" w:rsidP="007F1E3A"/>
    <w:p w14:paraId="66BCE04F" w14:textId="77777777" w:rsidR="007F1E3A" w:rsidRPr="007F1E3A" w:rsidRDefault="007F1E3A" w:rsidP="007F1E3A">
      <w:pPr>
        <w:widowControl/>
        <w:autoSpaceDE w:val="0"/>
        <w:autoSpaceDN w:val="0"/>
        <w:adjustRightInd w:val="0"/>
        <w:jc w:val="center"/>
        <w:rPr>
          <w:rFonts w:ascii="Times New Roman" w:eastAsia="Calibri" w:hAnsi="Times New Roman" w:cs="Times New Roman"/>
          <w:b/>
          <w:bCs/>
          <w:sz w:val="22"/>
          <w:szCs w:val="22"/>
          <w:lang w:bidi="ar-SA"/>
        </w:rPr>
      </w:pPr>
      <w:r w:rsidRPr="007F1E3A">
        <w:rPr>
          <w:rFonts w:ascii="Times New Roman" w:eastAsia="Calibri" w:hAnsi="Times New Roman" w:cs="Times New Roman"/>
          <w:b/>
          <w:bCs/>
          <w:sz w:val="22"/>
          <w:szCs w:val="22"/>
          <w:lang w:bidi="ar-SA"/>
        </w:rPr>
        <w:t>Článok XV.</w:t>
      </w:r>
    </w:p>
    <w:p w14:paraId="76F62A03" w14:textId="77777777" w:rsidR="007F1E3A" w:rsidRPr="007F1E3A" w:rsidRDefault="007F1E3A" w:rsidP="007F1E3A">
      <w:pPr>
        <w:widowControl/>
        <w:autoSpaceDE w:val="0"/>
        <w:autoSpaceDN w:val="0"/>
        <w:adjustRightInd w:val="0"/>
        <w:spacing w:after="240"/>
        <w:jc w:val="center"/>
        <w:rPr>
          <w:rFonts w:ascii="Times New Roman" w:eastAsia="Calibri" w:hAnsi="Times New Roman" w:cs="Times New Roman"/>
          <w:b/>
          <w:bCs/>
          <w:sz w:val="22"/>
          <w:szCs w:val="22"/>
          <w:lang w:bidi="ar-SA"/>
        </w:rPr>
      </w:pPr>
      <w:r w:rsidRPr="007F1E3A">
        <w:rPr>
          <w:rFonts w:ascii="Times New Roman" w:eastAsia="Calibri" w:hAnsi="Times New Roman" w:cs="Times New Roman"/>
          <w:b/>
          <w:bCs/>
          <w:sz w:val="22"/>
          <w:szCs w:val="22"/>
          <w:lang w:bidi="ar-SA"/>
        </w:rPr>
        <w:t>Komunikácia zmluvných strán</w:t>
      </w:r>
    </w:p>
    <w:p w14:paraId="5CB6A3D5" w14:textId="77777777" w:rsidR="007F1E3A" w:rsidRPr="007F1E3A" w:rsidRDefault="007F1E3A">
      <w:pPr>
        <w:widowControl/>
        <w:numPr>
          <w:ilvl w:val="0"/>
          <w:numId w:val="27"/>
        </w:numPr>
        <w:pBdr>
          <w:top w:val="nil"/>
          <w:left w:val="nil"/>
          <w:bottom w:val="nil"/>
          <w:right w:val="nil"/>
          <w:between w:val="nil"/>
        </w:pBdr>
        <w:spacing w:after="240" w:line="276" w:lineRule="auto"/>
        <w:ind w:left="0" w:firstLine="0"/>
        <w:jc w:val="both"/>
        <w:rPr>
          <w:rFonts w:ascii="Times New Roman" w:eastAsia="Calibri" w:hAnsi="Times New Roman" w:cs="Times New Roman"/>
          <w:color w:val="auto"/>
          <w:sz w:val="22"/>
          <w:szCs w:val="22"/>
          <w:lang w:eastAsia="en-US" w:bidi="ar-SA"/>
        </w:rPr>
      </w:pPr>
      <w:r w:rsidRPr="007F1E3A">
        <w:rPr>
          <w:rFonts w:ascii="Times New Roman" w:eastAsia="Calibri" w:hAnsi="Times New Roman" w:cs="Times New Roman"/>
          <w:color w:val="auto"/>
          <w:sz w:val="22"/>
          <w:szCs w:val="22"/>
          <w:lang w:eastAsia="en-US" w:bidi="ar-SA"/>
        </w:rPr>
        <w:t xml:space="preserve">Zmluvné strany sa dohodli, že písomnosť podľa tejto Zmluvy je možné doručovať: </w:t>
      </w:r>
    </w:p>
    <w:p w14:paraId="65B80E33" w14:textId="77777777" w:rsidR="007F1E3A" w:rsidRPr="007F1E3A" w:rsidRDefault="007F1E3A">
      <w:pPr>
        <w:widowControl/>
        <w:numPr>
          <w:ilvl w:val="0"/>
          <w:numId w:val="28"/>
        </w:numPr>
        <w:pBdr>
          <w:top w:val="nil"/>
          <w:left w:val="nil"/>
          <w:bottom w:val="nil"/>
          <w:right w:val="nil"/>
          <w:between w:val="nil"/>
        </w:pBdr>
        <w:spacing w:after="120" w:line="276" w:lineRule="auto"/>
        <w:jc w:val="both"/>
        <w:rPr>
          <w:rFonts w:ascii="Times New Roman" w:eastAsia="Calibri" w:hAnsi="Times New Roman" w:cs="Times New Roman"/>
          <w:color w:val="auto"/>
          <w:sz w:val="22"/>
          <w:szCs w:val="22"/>
          <w:lang w:eastAsia="en-US" w:bidi="ar-SA"/>
        </w:rPr>
      </w:pPr>
      <w:r w:rsidRPr="007F1E3A">
        <w:rPr>
          <w:rFonts w:ascii="Times New Roman" w:eastAsia="Calibri" w:hAnsi="Times New Roman" w:cs="Times New Roman"/>
          <w:color w:val="auto"/>
          <w:sz w:val="22"/>
          <w:szCs w:val="22"/>
          <w:lang w:eastAsia="en-US" w:bidi="ar-SA"/>
        </w:rPr>
        <w:t xml:space="preserve">elektronicky, </w:t>
      </w:r>
    </w:p>
    <w:p w14:paraId="6105A2FA" w14:textId="77777777" w:rsidR="007F1E3A" w:rsidRPr="007F1E3A" w:rsidRDefault="007F1E3A">
      <w:pPr>
        <w:widowControl/>
        <w:numPr>
          <w:ilvl w:val="0"/>
          <w:numId w:val="28"/>
        </w:numPr>
        <w:pBdr>
          <w:top w:val="nil"/>
          <w:left w:val="nil"/>
          <w:bottom w:val="nil"/>
          <w:right w:val="nil"/>
          <w:between w:val="nil"/>
        </w:pBdr>
        <w:spacing w:after="120" w:line="276" w:lineRule="auto"/>
        <w:jc w:val="both"/>
        <w:rPr>
          <w:rFonts w:ascii="Times New Roman" w:eastAsia="Calibri" w:hAnsi="Times New Roman" w:cs="Times New Roman"/>
          <w:color w:val="auto"/>
          <w:sz w:val="22"/>
          <w:szCs w:val="22"/>
          <w:lang w:eastAsia="en-US" w:bidi="ar-SA"/>
        </w:rPr>
      </w:pPr>
      <w:r w:rsidRPr="007F1E3A">
        <w:rPr>
          <w:rFonts w:ascii="Times New Roman" w:eastAsia="Calibri" w:hAnsi="Times New Roman" w:cs="Times New Roman"/>
          <w:color w:val="auto"/>
          <w:sz w:val="22"/>
          <w:szCs w:val="22"/>
          <w:lang w:eastAsia="en-US" w:bidi="ar-SA"/>
        </w:rPr>
        <w:t xml:space="preserve">osobne, </w:t>
      </w:r>
    </w:p>
    <w:p w14:paraId="304A329A" w14:textId="77777777" w:rsidR="007F1E3A" w:rsidRPr="007F1E3A" w:rsidRDefault="007F1E3A">
      <w:pPr>
        <w:widowControl/>
        <w:numPr>
          <w:ilvl w:val="0"/>
          <w:numId w:val="28"/>
        </w:numPr>
        <w:pBdr>
          <w:top w:val="nil"/>
          <w:left w:val="nil"/>
          <w:bottom w:val="nil"/>
          <w:right w:val="nil"/>
          <w:between w:val="nil"/>
        </w:pBdr>
        <w:spacing w:after="120" w:line="276" w:lineRule="auto"/>
        <w:jc w:val="both"/>
        <w:rPr>
          <w:rFonts w:ascii="Times New Roman" w:eastAsia="Calibri" w:hAnsi="Times New Roman" w:cs="Times New Roman"/>
          <w:color w:val="auto"/>
          <w:sz w:val="22"/>
          <w:szCs w:val="22"/>
          <w:lang w:eastAsia="en-US" w:bidi="ar-SA"/>
        </w:rPr>
      </w:pPr>
      <w:r w:rsidRPr="007F1E3A">
        <w:rPr>
          <w:rFonts w:ascii="Times New Roman" w:eastAsia="Calibri" w:hAnsi="Times New Roman" w:cs="Times New Roman"/>
          <w:color w:val="auto"/>
          <w:sz w:val="22"/>
          <w:szCs w:val="22"/>
          <w:lang w:eastAsia="en-US" w:bidi="ar-SA"/>
        </w:rPr>
        <w:t xml:space="preserve">poštou, </w:t>
      </w:r>
    </w:p>
    <w:p w14:paraId="2984195C" w14:textId="77777777" w:rsidR="007F1E3A" w:rsidRPr="007F1E3A" w:rsidRDefault="007F1E3A">
      <w:pPr>
        <w:widowControl/>
        <w:numPr>
          <w:ilvl w:val="0"/>
          <w:numId w:val="28"/>
        </w:numPr>
        <w:pBdr>
          <w:top w:val="nil"/>
          <w:left w:val="nil"/>
          <w:bottom w:val="nil"/>
          <w:right w:val="nil"/>
          <w:between w:val="nil"/>
        </w:pBdr>
        <w:spacing w:after="120" w:line="276" w:lineRule="auto"/>
        <w:jc w:val="both"/>
        <w:rPr>
          <w:rFonts w:ascii="Times New Roman" w:eastAsia="Calibri" w:hAnsi="Times New Roman" w:cs="Times New Roman"/>
          <w:color w:val="auto"/>
          <w:sz w:val="22"/>
          <w:szCs w:val="22"/>
          <w:lang w:eastAsia="en-US" w:bidi="ar-SA"/>
        </w:rPr>
      </w:pPr>
      <w:r w:rsidRPr="007F1E3A">
        <w:rPr>
          <w:rFonts w:ascii="Times New Roman" w:eastAsia="Calibri" w:hAnsi="Times New Roman" w:cs="Times New Roman"/>
          <w:color w:val="auto"/>
          <w:sz w:val="22"/>
          <w:szCs w:val="22"/>
          <w:lang w:eastAsia="en-US" w:bidi="ar-SA"/>
        </w:rPr>
        <w:t xml:space="preserve">kuriérom. </w:t>
      </w:r>
    </w:p>
    <w:p w14:paraId="4BCDA8FA" w14:textId="77777777" w:rsidR="007F1E3A" w:rsidRPr="007F1E3A" w:rsidRDefault="007F1E3A">
      <w:pPr>
        <w:widowControl/>
        <w:numPr>
          <w:ilvl w:val="0"/>
          <w:numId w:val="27"/>
        </w:numPr>
        <w:spacing w:after="120" w:line="276" w:lineRule="auto"/>
        <w:ind w:left="0" w:firstLine="0"/>
        <w:jc w:val="both"/>
        <w:rPr>
          <w:rFonts w:ascii="Times New Roman" w:eastAsia="Calibri" w:hAnsi="Times New Roman" w:cs="Times New Roman"/>
          <w:color w:val="auto"/>
          <w:sz w:val="22"/>
          <w:szCs w:val="22"/>
          <w:lang w:eastAsia="en-US" w:bidi="ar-SA"/>
        </w:rPr>
      </w:pPr>
      <w:r w:rsidRPr="007F1E3A">
        <w:rPr>
          <w:rFonts w:ascii="Times New Roman" w:eastAsia="Calibri" w:hAnsi="Times New Roman" w:cs="Times New Roman"/>
          <w:color w:val="auto"/>
          <w:sz w:val="22"/>
          <w:szCs w:val="22"/>
          <w:lang w:eastAsia="en-US" w:bidi="ar-SA"/>
        </w:rPr>
        <w:t>Zmluvné strany sa dohodli, že ich vzájomná komunikácia súvisiaca s touto Zmluvou bude prebiehať prioritne elektronicky prostredníctvom e-mailov uvedených v článku XIII. bode 4. tejto Zmluvy. Zmluvné strany sa dohodli, že Zhotoviteľ je povinný písomnosť doručovanú elektronicky odoslať na e-mailovú adresu Objednávateľa uvedenú v článku XIII. bod 4. tejto Zmluvy. Písomnosť doručovaná elektronicky na e-mailovú adresu sa považuje za doručenú:</w:t>
      </w:r>
    </w:p>
    <w:p w14:paraId="2BD84E65" w14:textId="77777777" w:rsidR="007F1E3A" w:rsidRPr="007F1E3A" w:rsidRDefault="007F1E3A">
      <w:pPr>
        <w:widowControl/>
        <w:numPr>
          <w:ilvl w:val="0"/>
          <w:numId w:val="26"/>
        </w:numPr>
        <w:spacing w:after="120" w:line="276" w:lineRule="auto"/>
        <w:ind w:left="714" w:hanging="357"/>
        <w:jc w:val="both"/>
        <w:rPr>
          <w:rFonts w:ascii="Times New Roman" w:eastAsia="Calibri" w:hAnsi="Times New Roman" w:cs="Times New Roman"/>
          <w:color w:val="auto"/>
          <w:sz w:val="22"/>
          <w:szCs w:val="22"/>
          <w:lang w:eastAsia="en-US" w:bidi="ar-SA"/>
        </w:rPr>
      </w:pPr>
      <w:r w:rsidRPr="007F1E3A">
        <w:rPr>
          <w:rFonts w:ascii="Times New Roman" w:eastAsia="Calibri" w:hAnsi="Times New Roman" w:cs="Times New Roman"/>
          <w:color w:val="auto"/>
          <w:sz w:val="22"/>
          <w:szCs w:val="22"/>
          <w:lang w:eastAsia="en-US" w:bidi="ar-SA"/>
        </w:rPr>
        <w:t>okamihom prevzatia v prípade, že prevzatie druhá strana potvrdí, alebo</w:t>
      </w:r>
    </w:p>
    <w:p w14:paraId="24444EC9" w14:textId="77777777" w:rsidR="007F1E3A" w:rsidRPr="007F1E3A" w:rsidRDefault="007F1E3A">
      <w:pPr>
        <w:widowControl/>
        <w:numPr>
          <w:ilvl w:val="0"/>
          <w:numId w:val="26"/>
        </w:numPr>
        <w:spacing w:after="120" w:line="276" w:lineRule="auto"/>
        <w:ind w:left="714" w:hanging="357"/>
        <w:jc w:val="both"/>
        <w:rPr>
          <w:rFonts w:ascii="Times New Roman" w:eastAsia="Calibri" w:hAnsi="Times New Roman" w:cs="Times New Roman"/>
          <w:color w:val="auto"/>
          <w:sz w:val="22"/>
          <w:szCs w:val="22"/>
          <w:lang w:eastAsia="en-US" w:bidi="ar-SA"/>
        </w:rPr>
      </w:pPr>
      <w:r w:rsidRPr="007F1E3A">
        <w:rPr>
          <w:rFonts w:ascii="Times New Roman" w:eastAsia="Calibri" w:hAnsi="Times New Roman" w:cs="Times New Roman"/>
          <w:color w:val="auto"/>
          <w:sz w:val="22"/>
          <w:szCs w:val="22"/>
          <w:lang w:eastAsia="en-US" w:bidi="ar-SA"/>
        </w:rPr>
        <w:lastRenderedPageBreak/>
        <w:t>nasledujúci pracovný deň po jej odoslaní, ak druhá strana prevzatie písomnosti nepotvrdila.</w:t>
      </w:r>
    </w:p>
    <w:p w14:paraId="6B8F438B" w14:textId="77777777" w:rsidR="007F1E3A" w:rsidRPr="007F1E3A" w:rsidRDefault="007F1E3A">
      <w:pPr>
        <w:widowControl/>
        <w:numPr>
          <w:ilvl w:val="0"/>
          <w:numId w:val="27"/>
        </w:numPr>
        <w:pBdr>
          <w:top w:val="nil"/>
          <w:left w:val="nil"/>
          <w:bottom w:val="nil"/>
          <w:right w:val="nil"/>
          <w:between w:val="nil"/>
        </w:pBdr>
        <w:spacing w:after="120" w:line="276" w:lineRule="auto"/>
        <w:ind w:left="0" w:firstLine="0"/>
        <w:jc w:val="both"/>
        <w:rPr>
          <w:rFonts w:ascii="Times New Roman" w:eastAsia="Calibri" w:hAnsi="Times New Roman" w:cs="Times New Roman"/>
          <w:color w:val="auto"/>
          <w:sz w:val="22"/>
          <w:szCs w:val="22"/>
          <w:lang w:eastAsia="en-US" w:bidi="ar-SA"/>
        </w:rPr>
      </w:pPr>
      <w:bookmarkStart w:id="22" w:name="_Hlk105146057"/>
      <w:r w:rsidRPr="007F1E3A">
        <w:rPr>
          <w:rFonts w:ascii="Times New Roman" w:eastAsia="Calibri" w:hAnsi="Times New Roman" w:cs="Times New Roman"/>
          <w:color w:val="auto"/>
          <w:sz w:val="22"/>
          <w:szCs w:val="22"/>
          <w:lang w:eastAsia="en-US"/>
        </w:rPr>
        <w:t>Písomnosti doručované do elektronickej schránky Zmluvnej strany sa doručujú do vlastných rúk, pričom na základe dohody zmluvných strán sa uplatňuje fikcia doručenia podľa § 32 ods. 5 písm. b) zákona č. 305/2013 Z. z. o elektronickej podobe výkonu pôsobnosti orgánov verejnej moci a o zmene a doplnení niektorých zákonov (zákona o e-</w:t>
      </w:r>
      <w:proofErr w:type="spellStart"/>
      <w:r w:rsidRPr="007F1E3A">
        <w:rPr>
          <w:rFonts w:ascii="Times New Roman" w:eastAsia="Calibri" w:hAnsi="Times New Roman" w:cs="Times New Roman"/>
          <w:color w:val="auto"/>
          <w:sz w:val="22"/>
          <w:szCs w:val="22"/>
          <w:lang w:eastAsia="en-US"/>
        </w:rPr>
        <w:t>Governmente</w:t>
      </w:r>
      <w:proofErr w:type="spellEnd"/>
      <w:r w:rsidRPr="007F1E3A">
        <w:rPr>
          <w:rFonts w:ascii="Times New Roman" w:eastAsia="Calibri" w:hAnsi="Times New Roman" w:cs="Times New Roman"/>
          <w:color w:val="auto"/>
          <w:sz w:val="22"/>
          <w:szCs w:val="22"/>
          <w:lang w:eastAsia="en-US"/>
        </w:rPr>
        <w:t>) v znení neskorších predpisov.</w:t>
      </w:r>
    </w:p>
    <w:bookmarkEnd w:id="22"/>
    <w:p w14:paraId="721F131F" w14:textId="77777777" w:rsidR="007F1E3A" w:rsidRPr="007F1E3A" w:rsidRDefault="007F1E3A">
      <w:pPr>
        <w:widowControl/>
        <w:numPr>
          <w:ilvl w:val="0"/>
          <w:numId w:val="27"/>
        </w:numPr>
        <w:pBdr>
          <w:top w:val="nil"/>
          <w:left w:val="nil"/>
          <w:bottom w:val="nil"/>
          <w:right w:val="nil"/>
          <w:between w:val="nil"/>
        </w:pBdr>
        <w:spacing w:after="120" w:line="276" w:lineRule="auto"/>
        <w:ind w:left="0" w:firstLine="0"/>
        <w:jc w:val="both"/>
        <w:rPr>
          <w:rFonts w:ascii="Times New Roman" w:eastAsia="Calibri" w:hAnsi="Times New Roman" w:cs="Times New Roman"/>
          <w:color w:val="auto"/>
          <w:sz w:val="22"/>
          <w:szCs w:val="22"/>
          <w:lang w:eastAsia="en-US" w:bidi="ar-SA"/>
        </w:rPr>
      </w:pPr>
      <w:r w:rsidRPr="007F1E3A">
        <w:rPr>
          <w:rFonts w:ascii="Times New Roman" w:eastAsia="Calibri" w:hAnsi="Times New Roman" w:cs="Times New Roman"/>
          <w:color w:val="auto"/>
          <w:sz w:val="22"/>
          <w:szCs w:val="22"/>
          <w:lang w:eastAsia="en-US" w:bidi="ar-SA"/>
        </w:rPr>
        <w:t>Doporučené doručovanie prostredníctvom pošty sa vyžaduje najmä v prípade podstatných okolností trvania zmluvného vzťahu, ako napríklad spôsoby ukončenia Zmluvy. Zmluvné strany sa dohodli, že písomnosť sa na účely tejto Zmluvy považuje za doručenú dňom jej prevzatia Zmluvnou stranou, ktorej je adresovaná alebo dňom odmietnutia jej prevzatia Zmluvnou stranou, ktorej je adresovaná alebo uplynutím úložnej lehoty na pošte, a to aj v prípade, že sa adresát o uložení zásielky nedozvedel.</w:t>
      </w:r>
    </w:p>
    <w:p w14:paraId="2D2D6E32" w14:textId="77777777" w:rsidR="007F1E3A" w:rsidRPr="007F1E3A" w:rsidRDefault="007F1E3A">
      <w:pPr>
        <w:widowControl/>
        <w:numPr>
          <w:ilvl w:val="0"/>
          <w:numId w:val="27"/>
        </w:numPr>
        <w:pBdr>
          <w:top w:val="nil"/>
          <w:left w:val="nil"/>
          <w:bottom w:val="nil"/>
          <w:right w:val="nil"/>
          <w:between w:val="nil"/>
        </w:pBdr>
        <w:spacing w:after="240" w:line="276" w:lineRule="auto"/>
        <w:ind w:left="0" w:firstLine="0"/>
        <w:jc w:val="both"/>
        <w:rPr>
          <w:rFonts w:ascii="Times New Roman" w:eastAsia="Calibri" w:hAnsi="Times New Roman" w:cs="Times New Roman"/>
          <w:color w:val="auto"/>
          <w:sz w:val="22"/>
          <w:szCs w:val="22"/>
          <w:lang w:eastAsia="en-US" w:bidi="ar-SA"/>
        </w:rPr>
      </w:pPr>
      <w:r w:rsidRPr="007F1E3A">
        <w:rPr>
          <w:rFonts w:ascii="Times New Roman" w:eastAsia="Calibri" w:hAnsi="Times New Roman" w:cs="Times New Roman"/>
          <w:color w:val="auto"/>
          <w:sz w:val="22"/>
          <w:szCs w:val="22"/>
          <w:lang w:eastAsia="en-US" w:bidi="ar-SA"/>
        </w:rPr>
        <w:t xml:space="preserve">Pre doručovanie sa použijú adresy sídla Zmluvných strán uvedené v záhlaví tejto Zmluvy, prípadne iná adresa, ktorá je na tento účel riadne oznámená druhej Zmluvnej strane. V prípade akejkoľvek zmeny adresy určenej na doručovanie písomnosti na základe tejto Zmluvy sa zmluvná strana zaväzuje o tejto zmene bezodkladne, najneskôr však do 7 kalendárnych dní od kedy zmena nastane, písomne informovať druhú Zmluvnú stranu; v takomto prípade je pre doručovanie rozhodujúca nová adresa, riadne oznámená druhej Zmluvnej strane. </w:t>
      </w:r>
    </w:p>
    <w:p w14:paraId="43DD0B68" w14:textId="37D1FE96" w:rsidR="00F33E36" w:rsidRPr="002A5599" w:rsidRDefault="009203C4">
      <w:pPr>
        <w:pStyle w:val="Zhlavie30"/>
        <w:keepNext/>
        <w:keepLines/>
        <w:spacing w:after="0" w:line="240" w:lineRule="auto"/>
      </w:pPr>
      <w:r w:rsidRPr="002A5599">
        <w:t>Článok X</w:t>
      </w:r>
      <w:r w:rsidR="009A0734" w:rsidRPr="002A5599">
        <w:t>V</w:t>
      </w:r>
      <w:r w:rsidR="00EC23F6">
        <w:t>I</w:t>
      </w:r>
      <w:r w:rsidRPr="002A5599">
        <w:t>.</w:t>
      </w:r>
    </w:p>
    <w:p w14:paraId="6DF8F379" w14:textId="52CD9476" w:rsidR="00F33E36" w:rsidRDefault="009203C4" w:rsidP="0023179E">
      <w:pPr>
        <w:pStyle w:val="Zhlavie30"/>
        <w:keepNext/>
        <w:keepLines/>
        <w:spacing w:after="280" w:line="240" w:lineRule="auto"/>
      </w:pPr>
      <w:r w:rsidRPr="002A5599">
        <w:t>Záverečné ustanovenia</w:t>
      </w:r>
    </w:p>
    <w:p w14:paraId="32BFF85F" w14:textId="62C3059F" w:rsidR="00AF4C71" w:rsidRPr="00AF4C71" w:rsidRDefault="00AF4C71">
      <w:pPr>
        <w:pStyle w:val="Podtitul"/>
        <w:numPr>
          <w:ilvl w:val="0"/>
          <w:numId w:val="29"/>
        </w:numPr>
      </w:pPr>
      <w:r w:rsidRPr="00AF4C71">
        <w:t>Táto Zmluva nadobúda platnosť dňom jej podpisu oprávnenými zástupcami obidvoch Zmluvných strán a účinnosť deň po jej zverejnení v Centrálnom registri zmlúv. Táto Zmluva je povinne zverejňovanou Zmluvou podľa zákona č. 211/2000 Z. z. o slobodnom prístupe k informáciám a o zmene a doplnení niektorých zákonov (zákon o slobode informácií) v znení neskorších predpisov.</w:t>
      </w:r>
    </w:p>
    <w:p w14:paraId="02A15156" w14:textId="77777777" w:rsidR="00F33E36" w:rsidRPr="002A5599" w:rsidRDefault="009203C4" w:rsidP="008D2A9E">
      <w:pPr>
        <w:pStyle w:val="Podtitul"/>
      </w:pPr>
      <w:r w:rsidRPr="002A5599">
        <w:t xml:space="preserve">Zhotoviteľ nie je oprávnený postúpiť akékoľvek pohľadávky (práva) vyplývajúce z tejto </w:t>
      </w:r>
      <w:r w:rsidR="005E3056" w:rsidRPr="002A5599">
        <w:t>Zmluvy</w:t>
      </w:r>
      <w:r w:rsidRPr="002A5599">
        <w:t xml:space="preserve"> na tretiu osobu alebo sa dohodnúť s treťou osobou na prevzatí jeho záväzkov (povinností) vyplývajúcich z tejto </w:t>
      </w:r>
      <w:r w:rsidR="005E3056" w:rsidRPr="002A5599">
        <w:t>Zmluvy</w:t>
      </w:r>
      <w:r w:rsidRPr="002A5599">
        <w:t xml:space="preserve"> bez predchádzajúceho písomného súhlasu </w:t>
      </w:r>
      <w:r w:rsidR="005E3056" w:rsidRPr="002A5599">
        <w:t>Objednávateľ</w:t>
      </w:r>
      <w:r w:rsidRPr="002A5599">
        <w:t>a.</w:t>
      </w:r>
    </w:p>
    <w:p w14:paraId="01BA04C5" w14:textId="77777777" w:rsidR="00F33E36" w:rsidRPr="002A5599" w:rsidRDefault="009203C4" w:rsidP="008D2A9E">
      <w:pPr>
        <w:pStyle w:val="Podtitul"/>
      </w:pPr>
      <w:r w:rsidRPr="002A5599">
        <w:t xml:space="preserve">Pre práva a záväzky tejto </w:t>
      </w:r>
      <w:r w:rsidR="005E3056" w:rsidRPr="002A5599">
        <w:t>Zmluvy</w:t>
      </w:r>
      <w:r w:rsidRPr="002A5599">
        <w:t xml:space="preserve"> platia príslušné ustanovenia Obchodného zákonníka, pokiaľ nie </w:t>
      </w:r>
      <w:r w:rsidR="00245084">
        <w:t>je</w:t>
      </w:r>
      <w:r w:rsidR="00245084" w:rsidRPr="002A5599">
        <w:t xml:space="preserve"> </w:t>
      </w:r>
      <w:r w:rsidRPr="002A5599">
        <w:t xml:space="preserve">v tejto </w:t>
      </w:r>
      <w:r w:rsidR="005E3056" w:rsidRPr="002A5599">
        <w:t>Zmluve</w:t>
      </w:r>
      <w:r w:rsidRPr="002A5599">
        <w:t xml:space="preserve"> dohodnuté inak.</w:t>
      </w:r>
    </w:p>
    <w:p w14:paraId="5855B9B5" w14:textId="77777777" w:rsidR="00B96B6C" w:rsidRPr="002A5599" w:rsidRDefault="00B96B6C" w:rsidP="008D2A9E">
      <w:pPr>
        <w:pStyle w:val="Podtitul"/>
      </w:pPr>
      <w:r w:rsidRPr="002A5599">
        <w:t xml:space="preserve">Zmluvné strany sa dohodli, že spory vzniknuté z tejto Zmluvy budú riešiť vzájomnou dohodou. Pokiaľ sa Zmluvné strany vzájomným rokovaním na vyriešení sporu nedohodnú, ktorákoľvek zo Zmluvných strán </w:t>
      </w:r>
      <w:r w:rsidR="00DF1035" w:rsidRPr="002A5599">
        <w:t xml:space="preserve">je </w:t>
      </w:r>
      <w:r w:rsidRPr="002A5599">
        <w:t>oprávnená sa s návrhom na riešenie sporu obrátiť na vecne a miestne príslušný súd v Slovenskej republike.</w:t>
      </w:r>
    </w:p>
    <w:p w14:paraId="6BC231CF" w14:textId="77777777" w:rsidR="00F33E36" w:rsidRPr="002A5599" w:rsidRDefault="009203C4" w:rsidP="008D2A9E">
      <w:pPr>
        <w:pStyle w:val="Podtitul"/>
      </w:pPr>
      <w:r w:rsidRPr="002A5599">
        <w:t xml:space="preserve">Meniť alebo dopĺňať obsah tejto </w:t>
      </w:r>
      <w:r w:rsidR="005E3056" w:rsidRPr="002A5599">
        <w:t>Zmluvy</w:t>
      </w:r>
      <w:r w:rsidRPr="002A5599">
        <w:t xml:space="preserve"> je možné iba formou písomných </w:t>
      </w:r>
      <w:r w:rsidR="00971320" w:rsidRPr="002A5599">
        <w:t xml:space="preserve">očíslovaných </w:t>
      </w:r>
      <w:r w:rsidRPr="002A5599">
        <w:t>dodatkov podpísan</w:t>
      </w:r>
      <w:r w:rsidR="00971320" w:rsidRPr="002A5599">
        <w:t>ých</w:t>
      </w:r>
      <w:r w:rsidRPr="002A5599">
        <w:t xml:space="preserve"> oprávnenými zástupcami obidvoch </w:t>
      </w:r>
      <w:r w:rsidR="00971320" w:rsidRPr="002A5599">
        <w:t>Z</w:t>
      </w:r>
      <w:r w:rsidRPr="002A5599">
        <w:t>mluvných strán.</w:t>
      </w:r>
    </w:p>
    <w:p w14:paraId="13FDBB54" w14:textId="561DA6F5" w:rsidR="00B96B6C" w:rsidRPr="00E36A75" w:rsidRDefault="00E36A75">
      <w:pPr>
        <w:pStyle w:val="Podtitul"/>
      </w:pPr>
      <w:r w:rsidRPr="00E36A75">
        <w:t xml:space="preserve"> Neplatnosť, neúčinnosť alebo neaplikovateľnosť niektorého ustanovenia tejto zmluvy nespôsobuje neplatnosť, neúčinnosť alebo neaplikovateľnosť tejto zmluvy ako celku. V prípade neplatnosti, neúčinnosti alebo neaplikovateľnosti niektorého ustanovenia tejto zmluvy sú zmluvné strany povinné vyvinúť všetku súčinnosť, ktorú od nich možno spravodlivo požadovať, aby neplatné, neúčinné alebo neaplikovateľné ustanovenie tejto zmluvy nahradili novým ustanovením v súlade s účelom tejto zmluvy. V prípade, ak bude právny predpis citovaný v tejto zmluve zrušený a nahradený iným právnym predpisom, odkazy tejto zmluvy na pôvodný právny predpis sa budú považovať za odkazy na právny predpis, ktorý ho nahradil.</w:t>
      </w:r>
    </w:p>
    <w:p w14:paraId="08083300" w14:textId="77777777" w:rsidR="00F33E36" w:rsidRPr="00AF4C71" w:rsidRDefault="009203C4" w:rsidP="008D2A9E">
      <w:pPr>
        <w:pStyle w:val="Podtitul"/>
      </w:pPr>
      <w:r w:rsidRPr="00AF4C71">
        <w:t xml:space="preserve">Táto </w:t>
      </w:r>
      <w:r w:rsidR="005E3056" w:rsidRPr="00AF4C71">
        <w:t>Zmluva</w:t>
      </w:r>
      <w:r w:rsidRPr="00AF4C71">
        <w:t xml:space="preserve"> je vyhotovená v šiestich rovnopisoch, z ktorých štyri vyhotovenia si ponechá </w:t>
      </w:r>
      <w:r w:rsidR="005E3056" w:rsidRPr="00AF4C71">
        <w:t>Objednávateľ</w:t>
      </w:r>
      <w:r w:rsidRPr="00AF4C71">
        <w:t xml:space="preserve"> a dve vyhotovenia </w:t>
      </w:r>
      <w:r w:rsidR="00971320" w:rsidRPr="00AF4C71">
        <w:t xml:space="preserve">obdrží </w:t>
      </w:r>
      <w:r w:rsidR="005E3056" w:rsidRPr="00AF4C71">
        <w:t>Zhotoviteľ</w:t>
      </w:r>
      <w:r w:rsidRPr="00AF4C71">
        <w:t>.</w:t>
      </w:r>
    </w:p>
    <w:p w14:paraId="5A75BA8B" w14:textId="45604A1A" w:rsidR="00F33E36" w:rsidRPr="00E36A75" w:rsidRDefault="009203C4" w:rsidP="00F64ABE">
      <w:pPr>
        <w:pStyle w:val="Podtitul"/>
      </w:pPr>
      <w:r w:rsidRPr="00AF4C71">
        <w:t xml:space="preserve">Túto </w:t>
      </w:r>
      <w:r w:rsidR="005E3056" w:rsidRPr="00AF4C71">
        <w:t>Zmluvu</w:t>
      </w:r>
      <w:r w:rsidRPr="00AF4C71">
        <w:t xml:space="preserve"> uzatvorili </w:t>
      </w:r>
      <w:r w:rsidR="00971320" w:rsidRPr="00AF4C71">
        <w:t>Z</w:t>
      </w:r>
      <w:r w:rsidRPr="00AF4C71">
        <w:t>mluvné strany slobodne, vážne bez skutkového alebo právneho omylu a na znak súhlasu ju vlastnoručne podpísali.</w:t>
      </w:r>
    </w:p>
    <w:p w14:paraId="718257A3" w14:textId="77777777" w:rsidR="00B96B6C" w:rsidRPr="00E36A75" w:rsidRDefault="00B96B6C" w:rsidP="008D2A9E">
      <w:pPr>
        <w:pStyle w:val="Podtitul"/>
      </w:pPr>
      <w:r w:rsidRPr="00E36A75">
        <w:t>Neoddeliteľnou súčasťou tejto Zmluvy sú jej prílohy:</w:t>
      </w:r>
    </w:p>
    <w:p w14:paraId="444D3278" w14:textId="0D8416E6" w:rsidR="00B96B6C" w:rsidRPr="00933D21" w:rsidRDefault="009203C4" w:rsidP="00C87CC1">
      <w:pPr>
        <w:pStyle w:val="Podtitul"/>
        <w:numPr>
          <w:ilvl w:val="0"/>
          <w:numId w:val="0"/>
        </w:numPr>
        <w:spacing w:before="0" w:after="0"/>
        <w:ind w:left="567"/>
      </w:pPr>
      <w:r w:rsidRPr="00933D21">
        <w:t>Príloh</w:t>
      </w:r>
      <w:r w:rsidR="00B96B6C" w:rsidRPr="00933D21">
        <w:t>a</w:t>
      </w:r>
      <w:r w:rsidRPr="00933D21">
        <w:t xml:space="preserve"> č.</w:t>
      </w:r>
      <w:r w:rsidR="00B96B6C" w:rsidRPr="00933D21">
        <w:t xml:space="preserve"> </w:t>
      </w:r>
      <w:r w:rsidR="00F45312" w:rsidRPr="00933D21">
        <w:t>1</w:t>
      </w:r>
      <w:r w:rsidR="00B96B6C" w:rsidRPr="00933D21">
        <w:tab/>
      </w:r>
      <w:r w:rsidRPr="00933D21">
        <w:t xml:space="preserve">Vecný a časový harmonogram realizácie </w:t>
      </w:r>
      <w:r w:rsidR="00284F07" w:rsidRPr="00933D21">
        <w:t>Diela</w:t>
      </w:r>
    </w:p>
    <w:p w14:paraId="6095FC36" w14:textId="1F6F3D1D" w:rsidR="00F33E36" w:rsidRPr="00933D21" w:rsidRDefault="009203C4" w:rsidP="00C87CC1">
      <w:pPr>
        <w:pStyle w:val="Podtitul"/>
        <w:numPr>
          <w:ilvl w:val="0"/>
          <w:numId w:val="0"/>
        </w:numPr>
        <w:spacing w:before="0" w:after="0"/>
        <w:ind w:left="567"/>
      </w:pPr>
      <w:r w:rsidRPr="00933D21">
        <w:lastRenderedPageBreak/>
        <w:t>Príloh</w:t>
      </w:r>
      <w:r w:rsidR="00FA1EE7" w:rsidRPr="00933D21">
        <w:t>a</w:t>
      </w:r>
      <w:r w:rsidRPr="00933D21">
        <w:t xml:space="preserve"> č.</w:t>
      </w:r>
      <w:r w:rsidR="00B96B6C" w:rsidRPr="00933D21">
        <w:t xml:space="preserve"> </w:t>
      </w:r>
      <w:r w:rsidR="00F45312" w:rsidRPr="00933D21">
        <w:t>2</w:t>
      </w:r>
      <w:r w:rsidR="00B96B6C" w:rsidRPr="00933D21">
        <w:tab/>
      </w:r>
      <w:r w:rsidRPr="00933D21">
        <w:t>Zoznam subdodávateľov</w:t>
      </w:r>
    </w:p>
    <w:p w14:paraId="74F97C8E" w14:textId="650554A9" w:rsidR="00C9355C" w:rsidRPr="00933D21" w:rsidRDefault="00C9355C" w:rsidP="00C87CC1">
      <w:pPr>
        <w:pStyle w:val="Podtitul"/>
        <w:numPr>
          <w:ilvl w:val="0"/>
          <w:numId w:val="0"/>
        </w:numPr>
        <w:spacing w:before="0" w:after="0"/>
        <w:ind w:left="567"/>
      </w:pPr>
      <w:bookmarkStart w:id="23" w:name="_Hlk112247349"/>
      <w:r w:rsidRPr="00933D21">
        <w:t xml:space="preserve">Príloha č. </w:t>
      </w:r>
      <w:r w:rsidR="00F45312" w:rsidRPr="00933D21">
        <w:t>3</w:t>
      </w:r>
      <w:r w:rsidRPr="00933D21">
        <w:tab/>
        <w:t>Ocenený výkaz výmer</w:t>
      </w:r>
    </w:p>
    <w:bookmarkEnd w:id="23"/>
    <w:p w14:paraId="15696594" w14:textId="31E9E4DB" w:rsidR="005206A2" w:rsidRPr="00933D21" w:rsidRDefault="005206A2" w:rsidP="005206A2">
      <w:pPr>
        <w:pStyle w:val="Podtitul"/>
        <w:numPr>
          <w:ilvl w:val="0"/>
          <w:numId w:val="0"/>
        </w:numPr>
        <w:spacing w:before="0" w:after="0"/>
        <w:ind w:left="567"/>
      </w:pPr>
      <w:r w:rsidRPr="00933D21">
        <w:t>Príloha č. 4</w:t>
      </w:r>
      <w:r w:rsidRPr="00933D21">
        <w:tab/>
        <w:t>Projektová dokumentácia</w:t>
      </w:r>
    </w:p>
    <w:p w14:paraId="188DB2BC" w14:textId="77777777" w:rsidR="005206A2" w:rsidRPr="005206A2" w:rsidRDefault="005206A2" w:rsidP="005206A2">
      <w:pPr>
        <w:rPr>
          <w:highlight w:val="yellow"/>
        </w:rPr>
      </w:pPr>
    </w:p>
    <w:p w14:paraId="22CC17FB" w14:textId="166F004E" w:rsidR="003A7CD4" w:rsidRDefault="003A7CD4" w:rsidP="001C34F3">
      <w:pPr>
        <w:rPr>
          <w:sz w:val="22"/>
          <w:szCs w:val="22"/>
          <w:highlight w:val="yellow"/>
        </w:rPr>
      </w:pPr>
    </w:p>
    <w:p w14:paraId="3B6B5EB8" w14:textId="77777777" w:rsidR="00933D21" w:rsidRPr="00AF4C71" w:rsidRDefault="00933D21" w:rsidP="001C34F3">
      <w:pPr>
        <w:rPr>
          <w:sz w:val="22"/>
          <w:szCs w:val="22"/>
          <w:highlight w:val="yellow"/>
        </w:rPr>
      </w:pPr>
    </w:p>
    <w:p w14:paraId="1C584623" w14:textId="01877B52" w:rsidR="003A7CD4" w:rsidRPr="00AF4C71" w:rsidRDefault="003A7CD4" w:rsidP="001C34F3">
      <w:pPr>
        <w:rPr>
          <w:sz w:val="22"/>
          <w:szCs w:val="22"/>
          <w:highlight w:val="yellow"/>
        </w:rPr>
      </w:pPr>
    </w:p>
    <w:p w14:paraId="45929AA8" w14:textId="2443FCC5" w:rsidR="003A7CD4" w:rsidRPr="00AF4C71" w:rsidRDefault="003A7CD4" w:rsidP="001C34F3">
      <w:pPr>
        <w:rPr>
          <w:sz w:val="22"/>
          <w:szCs w:val="22"/>
          <w:highlight w:val="yellow"/>
        </w:rPr>
      </w:pPr>
    </w:p>
    <w:tbl>
      <w:tblPr>
        <w:tblStyle w:val="Mriekatabuky1"/>
        <w:tblW w:w="0" w:type="auto"/>
        <w:tblInd w:w="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1"/>
        <w:gridCol w:w="4891"/>
      </w:tblGrid>
      <w:tr w:rsidR="003A7CD4" w:rsidRPr="003A7CD4" w14:paraId="0CE85959" w14:textId="77777777" w:rsidTr="00A45570">
        <w:trPr>
          <w:trHeight w:val="438"/>
        </w:trPr>
        <w:tc>
          <w:tcPr>
            <w:tcW w:w="4891" w:type="dxa"/>
          </w:tcPr>
          <w:p w14:paraId="1A7B2634" w14:textId="36D635B4" w:rsidR="003A7CD4" w:rsidRPr="005206A2" w:rsidRDefault="00327A74" w:rsidP="003A7CD4">
            <w:pPr>
              <w:widowControl/>
              <w:jc w:val="both"/>
              <w:rPr>
                <w:rFonts w:ascii="Times New Roman" w:eastAsiaTheme="minorHAnsi" w:hAnsi="Times New Roman" w:cs="Times New Roman"/>
                <w:b/>
                <w:color w:val="auto"/>
                <w:sz w:val="22"/>
                <w:szCs w:val="22"/>
                <w:lang w:eastAsia="en-US" w:bidi="ar-SA"/>
              </w:rPr>
            </w:pPr>
            <w:r w:rsidRPr="005206A2">
              <w:rPr>
                <w:rFonts w:ascii="Times New Roman" w:eastAsiaTheme="minorHAnsi" w:hAnsi="Times New Roman" w:cs="Times New Roman"/>
                <w:b/>
                <w:color w:val="auto"/>
                <w:sz w:val="22"/>
                <w:szCs w:val="22"/>
                <w:lang w:eastAsia="en-US" w:bidi="ar-SA"/>
              </w:rPr>
              <w:t>Zhotoviteľ:</w:t>
            </w:r>
          </w:p>
        </w:tc>
        <w:tc>
          <w:tcPr>
            <w:tcW w:w="4891" w:type="dxa"/>
          </w:tcPr>
          <w:p w14:paraId="01755271" w14:textId="3D4C8AF4" w:rsidR="003A7CD4" w:rsidRPr="003A7CD4" w:rsidRDefault="00327A74" w:rsidP="003A7CD4">
            <w:pPr>
              <w:widowControl/>
              <w:jc w:val="both"/>
              <w:rPr>
                <w:rFonts w:ascii="Times New Roman" w:eastAsiaTheme="minorHAnsi" w:hAnsi="Times New Roman" w:cs="Times New Roman"/>
                <w:b/>
                <w:color w:val="auto"/>
                <w:sz w:val="22"/>
                <w:szCs w:val="22"/>
                <w:lang w:eastAsia="en-US" w:bidi="ar-SA"/>
              </w:rPr>
            </w:pPr>
            <w:r w:rsidRPr="005206A2">
              <w:rPr>
                <w:rFonts w:ascii="Times New Roman" w:eastAsiaTheme="minorHAnsi" w:hAnsi="Times New Roman" w:cs="Times New Roman"/>
                <w:b/>
                <w:color w:val="auto"/>
                <w:sz w:val="22"/>
                <w:szCs w:val="22"/>
                <w:lang w:eastAsia="en-US" w:bidi="ar-SA"/>
              </w:rPr>
              <w:t>Objednávateľ:</w:t>
            </w:r>
          </w:p>
        </w:tc>
      </w:tr>
      <w:tr w:rsidR="003A7CD4" w:rsidRPr="003A7CD4" w14:paraId="282EDA84" w14:textId="77777777" w:rsidTr="00A45570">
        <w:tc>
          <w:tcPr>
            <w:tcW w:w="4891" w:type="dxa"/>
          </w:tcPr>
          <w:p w14:paraId="48B869D3" w14:textId="169ADD48" w:rsidR="003A7CD4" w:rsidRPr="003A7CD4" w:rsidRDefault="003A7CD4" w:rsidP="003A7CD4">
            <w:pPr>
              <w:widowControl/>
              <w:jc w:val="both"/>
              <w:rPr>
                <w:rFonts w:ascii="Times New Roman" w:eastAsiaTheme="minorHAnsi" w:hAnsi="Times New Roman" w:cs="Times New Roman"/>
                <w:color w:val="auto"/>
                <w:sz w:val="22"/>
                <w:szCs w:val="22"/>
                <w:lang w:eastAsia="en-US" w:bidi="ar-SA"/>
              </w:rPr>
            </w:pPr>
            <w:r w:rsidRPr="003A7CD4">
              <w:rPr>
                <w:rFonts w:ascii="Times New Roman" w:eastAsiaTheme="minorHAnsi" w:hAnsi="Times New Roman" w:cs="Times New Roman"/>
                <w:color w:val="auto"/>
                <w:sz w:val="22"/>
                <w:szCs w:val="22"/>
                <w:lang w:eastAsia="en-US" w:bidi="ar-SA"/>
              </w:rPr>
              <w:t>V</w:t>
            </w:r>
            <w:r w:rsidR="006D422F">
              <w:rPr>
                <w:rFonts w:ascii="Times New Roman" w:eastAsiaTheme="minorHAnsi" w:hAnsi="Times New Roman" w:cs="Times New Roman"/>
                <w:color w:val="auto"/>
                <w:sz w:val="22"/>
                <w:szCs w:val="22"/>
                <w:lang w:eastAsia="en-US" w:bidi="ar-SA"/>
              </w:rPr>
              <w:t xml:space="preserve"> </w:t>
            </w:r>
            <w:r w:rsidR="006D422F" w:rsidRPr="00C72F12">
              <w:rPr>
                <w:sz w:val="22"/>
                <w:szCs w:val="22"/>
                <w:highlight w:val="yellow"/>
              </w:rPr>
              <w:t>[</w:t>
            </w:r>
            <w:r w:rsidR="006D422F" w:rsidRPr="00C72F12">
              <w:rPr>
                <w:sz w:val="22"/>
                <w:szCs w:val="22"/>
                <w:highlight w:val="yellow"/>
              </w:rPr>
              <w:sym w:font="Symbol" w:char="F0B7"/>
            </w:r>
            <w:r w:rsidR="006D422F" w:rsidRPr="00C72F12">
              <w:rPr>
                <w:sz w:val="22"/>
                <w:szCs w:val="22"/>
                <w:highlight w:val="yellow"/>
              </w:rPr>
              <w:t>]</w:t>
            </w:r>
            <w:r w:rsidRPr="003A7CD4">
              <w:rPr>
                <w:rFonts w:ascii="Times New Roman" w:eastAsiaTheme="minorHAnsi" w:hAnsi="Times New Roman" w:cs="Times New Roman"/>
                <w:color w:val="auto"/>
                <w:sz w:val="22"/>
                <w:szCs w:val="22"/>
                <w:lang w:eastAsia="en-US" w:bidi="ar-SA"/>
              </w:rPr>
              <w:t xml:space="preserve">dňa </w:t>
            </w:r>
            <w:r w:rsidR="006D422F" w:rsidRPr="00C72F12">
              <w:rPr>
                <w:sz w:val="22"/>
                <w:szCs w:val="22"/>
                <w:highlight w:val="yellow"/>
              </w:rPr>
              <w:t>[</w:t>
            </w:r>
            <w:r w:rsidR="006D422F" w:rsidRPr="00C72F12">
              <w:rPr>
                <w:sz w:val="22"/>
                <w:szCs w:val="22"/>
                <w:highlight w:val="yellow"/>
              </w:rPr>
              <w:sym w:font="Symbol" w:char="F0B7"/>
            </w:r>
            <w:r w:rsidR="006D422F" w:rsidRPr="00C72F12">
              <w:rPr>
                <w:sz w:val="22"/>
                <w:szCs w:val="22"/>
                <w:highlight w:val="yellow"/>
              </w:rPr>
              <w:t>]</w:t>
            </w:r>
          </w:p>
        </w:tc>
        <w:tc>
          <w:tcPr>
            <w:tcW w:w="4891" w:type="dxa"/>
          </w:tcPr>
          <w:p w14:paraId="65C0955C" w14:textId="77777777" w:rsidR="003A7CD4" w:rsidRPr="003A7CD4" w:rsidRDefault="003A7CD4" w:rsidP="003A7CD4">
            <w:pPr>
              <w:widowControl/>
              <w:jc w:val="both"/>
              <w:rPr>
                <w:rFonts w:ascii="Times New Roman" w:eastAsiaTheme="minorHAnsi" w:hAnsi="Times New Roman" w:cs="Times New Roman"/>
                <w:color w:val="auto"/>
                <w:sz w:val="22"/>
                <w:szCs w:val="22"/>
                <w:lang w:eastAsia="en-US" w:bidi="ar-SA"/>
              </w:rPr>
            </w:pPr>
            <w:r w:rsidRPr="003A7CD4">
              <w:rPr>
                <w:rFonts w:ascii="Times New Roman" w:eastAsiaTheme="minorHAnsi" w:hAnsi="Times New Roman" w:cs="Times New Roman"/>
                <w:color w:val="auto"/>
                <w:sz w:val="22"/>
                <w:szCs w:val="22"/>
                <w:lang w:eastAsia="en-US" w:bidi="ar-SA"/>
              </w:rPr>
              <w:t>V_________________ dňa _____________</w:t>
            </w:r>
          </w:p>
        </w:tc>
      </w:tr>
      <w:tr w:rsidR="003A7CD4" w:rsidRPr="003A7CD4" w14:paraId="402D9143" w14:textId="77777777" w:rsidTr="00A45570">
        <w:tc>
          <w:tcPr>
            <w:tcW w:w="4891" w:type="dxa"/>
          </w:tcPr>
          <w:p w14:paraId="2881C99B" w14:textId="77777777" w:rsidR="003A7CD4" w:rsidRPr="003A7CD4" w:rsidRDefault="003A7CD4" w:rsidP="003A7CD4">
            <w:pPr>
              <w:widowControl/>
              <w:jc w:val="both"/>
              <w:rPr>
                <w:rFonts w:ascii="Times New Roman" w:eastAsiaTheme="minorHAnsi" w:hAnsi="Times New Roman" w:cs="Times New Roman"/>
                <w:color w:val="auto"/>
                <w:sz w:val="22"/>
                <w:szCs w:val="22"/>
                <w:lang w:eastAsia="en-US" w:bidi="ar-SA"/>
              </w:rPr>
            </w:pPr>
          </w:p>
          <w:p w14:paraId="161FF602" w14:textId="77777777" w:rsidR="003A7CD4" w:rsidRPr="003A7CD4" w:rsidRDefault="003A7CD4" w:rsidP="003A7CD4">
            <w:pPr>
              <w:widowControl/>
              <w:jc w:val="both"/>
              <w:rPr>
                <w:rFonts w:ascii="Times New Roman" w:eastAsiaTheme="minorHAnsi" w:hAnsi="Times New Roman" w:cs="Times New Roman"/>
                <w:color w:val="auto"/>
                <w:sz w:val="22"/>
                <w:szCs w:val="22"/>
                <w:lang w:eastAsia="en-US" w:bidi="ar-SA"/>
              </w:rPr>
            </w:pPr>
          </w:p>
          <w:p w14:paraId="632D7521" w14:textId="77777777" w:rsidR="003A7CD4" w:rsidRPr="003A7CD4" w:rsidRDefault="003A7CD4" w:rsidP="003A7CD4">
            <w:pPr>
              <w:widowControl/>
              <w:jc w:val="both"/>
              <w:rPr>
                <w:rFonts w:ascii="Times New Roman" w:eastAsiaTheme="minorHAnsi" w:hAnsi="Times New Roman" w:cs="Times New Roman"/>
                <w:color w:val="auto"/>
                <w:sz w:val="22"/>
                <w:szCs w:val="22"/>
                <w:lang w:eastAsia="en-US" w:bidi="ar-SA"/>
              </w:rPr>
            </w:pPr>
          </w:p>
          <w:p w14:paraId="61F35AFD" w14:textId="77777777" w:rsidR="003A7CD4" w:rsidRPr="003A7CD4" w:rsidRDefault="003A7CD4" w:rsidP="003A7CD4">
            <w:pPr>
              <w:widowControl/>
              <w:jc w:val="both"/>
              <w:rPr>
                <w:rFonts w:ascii="Times New Roman" w:eastAsiaTheme="minorHAnsi" w:hAnsi="Times New Roman" w:cs="Times New Roman"/>
                <w:color w:val="auto"/>
                <w:sz w:val="22"/>
                <w:szCs w:val="22"/>
                <w:lang w:eastAsia="en-US" w:bidi="ar-SA"/>
              </w:rPr>
            </w:pPr>
          </w:p>
          <w:p w14:paraId="4FF67A3F" w14:textId="188FD5C8" w:rsidR="003A7CD4" w:rsidRPr="003A7CD4" w:rsidRDefault="003A7CD4" w:rsidP="003A7CD4">
            <w:pPr>
              <w:widowControl/>
              <w:jc w:val="both"/>
              <w:rPr>
                <w:rFonts w:ascii="Times New Roman" w:eastAsiaTheme="minorHAnsi" w:hAnsi="Times New Roman" w:cs="Times New Roman"/>
                <w:color w:val="auto"/>
                <w:sz w:val="22"/>
                <w:szCs w:val="22"/>
                <w:lang w:eastAsia="en-US" w:bidi="ar-SA"/>
              </w:rPr>
            </w:pPr>
            <w:r w:rsidRPr="003A7CD4">
              <w:rPr>
                <w:rFonts w:ascii="Times New Roman" w:eastAsiaTheme="minorHAnsi" w:hAnsi="Times New Roman" w:cs="Times New Roman"/>
                <w:color w:val="auto"/>
                <w:sz w:val="22"/>
                <w:szCs w:val="22"/>
                <w:lang w:eastAsia="en-US" w:bidi="ar-SA"/>
              </w:rPr>
              <w:t>__</w:t>
            </w:r>
            <w:r w:rsidRPr="002A5599">
              <w:rPr>
                <w:rFonts w:ascii="Times New Roman" w:hAnsi="Times New Roman" w:cs="Times New Roman"/>
              </w:rPr>
              <w:t>________________________________</w:t>
            </w:r>
          </w:p>
        </w:tc>
        <w:tc>
          <w:tcPr>
            <w:tcW w:w="4891" w:type="dxa"/>
          </w:tcPr>
          <w:p w14:paraId="3DBC90AA" w14:textId="77777777" w:rsidR="003A7CD4" w:rsidRPr="003A7CD4" w:rsidRDefault="003A7CD4" w:rsidP="003A7CD4">
            <w:pPr>
              <w:widowControl/>
              <w:jc w:val="both"/>
              <w:rPr>
                <w:rFonts w:ascii="Times New Roman" w:eastAsiaTheme="minorHAnsi" w:hAnsi="Times New Roman" w:cs="Times New Roman"/>
                <w:color w:val="auto"/>
                <w:sz w:val="22"/>
                <w:szCs w:val="22"/>
                <w:lang w:eastAsia="en-US" w:bidi="ar-SA"/>
              </w:rPr>
            </w:pPr>
          </w:p>
          <w:p w14:paraId="06069211" w14:textId="77777777" w:rsidR="003A7CD4" w:rsidRPr="003A7CD4" w:rsidRDefault="003A7CD4" w:rsidP="003A7CD4">
            <w:pPr>
              <w:widowControl/>
              <w:jc w:val="both"/>
              <w:rPr>
                <w:rFonts w:ascii="Times New Roman" w:eastAsiaTheme="minorHAnsi" w:hAnsi="Times New Roman" w:cs="Times New Roman"/>
                <w:color w:val="auto"/>
                <w:sz w:val="22"/>
                <w:szCs w:val="22"/>
                <w:lang w:eastAsia="en-US" w:bidi="ar-SA"/>
              </w:rPr>
            </w:pPr>
          </w:p>
          <w:p w14:paraId="451E5484" w14:textId="77777777" w:rsidR="003A7CD4" w:rsidRPr="003A7CD4" w:rsidRDefault="003A7CD4" w:rsidP="003A7CD4">
            <w:pPr>
              <w:widowControl/>
              <w:jc w:val="both"/>
              <w:rPr>
                <w:rFonts w:ascii="Times New Roman" w:eastAsiaTheme="minorHAnsi" w:hAnsi="Times New Roman" w:cs="Times New Roman"/>
                <w:color w:val="auto"/>
                <w:sz w:val="22"/>
                <w:szCs w:val="22"/>
                <w:lang w:eastAsia="en-US" w:bidi="ar-SA"/>
              </w:rPr>
            </w:pPr>
          </w:p>
          <w:p w14:paraId="379D2A97" w14:textId="77777777" w:rsidR="003A7CD4" w:rsidRPr="003A7CD4" w:rsidRDefault="003A7CD4" w:rsidP="003A7CD4">
            <w:pPr>
              <w:widowControl/>
              <w:jc w:val="both"/>
              <w:rPr>
                <w:rFonts w:ascii="Times New Roman" w:eastAsiaTheme="minorHAnsi" w:hAnsi="Times New Roman" w:cs="Times New Roman"/>
                <w:color w:val="auto"/>
                <w:sz w:val="22"/>
                <w:szCs w:val="22"/>
                <w:lang w:eastAsia="en-US" w:bidi="ar-SA"/>
              </w:rPr>
            </w:pPr>
          </w:p>
          <w:p w14:paraId="2377A625" w14:textId="77777777" w:rsidR="003A7CD4" w:rsidRPr="003A7CD4" w:rsidRDefault="003A7CD4" w:rsidP="003A7CD4">
            <w:pPr>
              <w:widowControl/>
              <w:jc w:val="both"/>
              <w:rPr>
                <w:rFonts w:ascii="Times New Roman" w:eastAsiaTheme="minorHAnsi" w:hAnsi="Times New Roman" w:cs="Times New Roman"/>
                <w:color w:val="auto"/>
                <w:sz w:val="22"/>
                <w:szCs w:val="22"/>
                <w:lang w:eastAsia="en-US" w:bidi="ar-SA"/>
              </w:rPr>
            </w:pPr>
            <w:r w:rsidRPr="003A7CD4">
              <w:rPr>
                <w:rFonts w:ascii="Times New Roman" w:eastAsiaTheme="minorHAnsi" w:hAnsi="Times New Roman" w:cs="Times New Roman"/>
                <w:color w:val="auto"/>
                <w:sz w:val="22"/>
                <w:szCs w:val="22"/>
                <w:lang w:eastAsia="en-US" w:bidi="ar-SA"/>
              </w:rPr>
              <w:t>____________________________________</w:t>
            </w:r>
          </w:p>
        </w:tc>
      </w:tr>
      <w:tr w:rsidR="003A7CD4" w:rsidRPr="003A7CD4" w14:paraId="7487B2F4" w14:textId="77777777" w:rsidTr="00327A74">
        <w:trPr>
          <w:trHeight w:val="80"/>
        </w:trPr>
        <w:tc>
          <w:tcPr>
            <w:tcW w:w="4891" w:type="dxa"/>
          </w:tcPr>
          <w:p w14:paraId="10EAAE0C" w14:textId="1392C050" w:rsidR="003A7CD4" w:rsidRPr="003A7CD4" w:rsidRDefault="003A7CD4" w:rsidP="003A7CD4">
            <w:pPr>
              <w:widowControl/>
              <w:jc w:val="both"/>
              <w:rPr>
                <w:rFonts w:ascii="Times New Roman" w:eastAsiaTheme="minorHAnsi" w:hAnsi="Times New Roman" w:cs="Times New Roman"/>
                <w:color w:val="auto"/>
                <w:sz w:val="22"/>
                <w:szCs w:val="22"/>
                <w:lang w:eastAsia="en-US" w:bidi="ar-SA"/>
              </w:rPr>
            </w:pPr>
            <w:r w:rsidRPr="003A7CD4">
              <w:rPr>
                <w:rFonts w:ascii="Times New Roman" w:eastAsiaTheme="minorHAnsi" w:hAnsi="Times New Roman" w:cs="Times New Roman"/>
                <w:color w:val="auto"/>
                <w:sz w:val="22"/>
                <w:szCs w:val="22"/>
                <w:lang w:eastAsia="en-US" w:bidi="ar-SA"/>
              </w:rPr>
              <w:t xml:space="preserve"> </w:t>
            </w:r>
            <w:r w:rsidR="00667C2E" w:rsidRPr="00C72F12">
              <w:rPr>
                <w:sz w:val="22"/>
                <w:szCs w:val="22"/>
                <w:highlight w:val="yellow"/>
              </w:rPr>
              <w:t>[</w:t>
            </w:r>
            <w:r w:rsidR="00667C2E" w:rsidRPr="00C72F12">
              <w:rPr>
                <w:sz w:val="22"/>
                <w:szCs w:val="22"/>
                <w:highlight w:val="yellow"/>
              </w:rPr>
              <w:sym w:font="Symbol" w:char="F0B7"/>
            </w:r>
            <w:r w:rsidR="00667C2E" w:rsidRPr="00C72F12">
              <w:rPr>
                <w:sz w:val="22"/>
                <w:szCs w:val="22"/>
                <w:highlight w:val="yellow"/>
              </w:rPr>
              <w:t>]</w:t>
            </w:r>
          </w:p>
        </w:tc>
        <w:tc>
          <w:tcPr>
            <w:tcW w:w="4891" w:type="dxa"/>
          </w:tcPr>
          <w:p w14:paraId="49F4C153" w14:textId="77777777" w:rsidR="00327A74" w:rsidRPr="003A7CD4" w:rsidRDefault="00327A74" w:rsidP="00327A74">
            <w:pPr>
              <w:widowControl/>
              <w:spacing w:before="60"/>
              <w:jc w:val="both"/>
              <w:rPr>
                <w:rFonts w:ascii="Times New Roman" w:eastAsiaTheme="minorHAnsi" w:hAnsi="Times New Roman" w:cs="Times New Roman"/>
                <w:b/>
                <w:color w:val="auto"/>
                <w:sz w:val="22"/>
                <w:szCs w:val="22"/>
                <w:lang w:eastAsia="en-US" w:bidi="ar-SA"/>
              </w:rPr>
            </w:pPr>
            <w:r w:rsidRPr="003A7CD4">
              <w:rPr>
                <w:rFonts w:ascii="Times New Roman" w:eastAsiaTheme="minorHAnsi" w:hAnsi="Times New Roman" w:cs="Times New Roman"/>
                <w:b/>
                <w:color w:val="auto"/>
                <w:sz w:val="22"/>
                <w:szCs w:val="22"/>
                <w:lang w:eastAsia="en-US"/>
              </w:rPr>
              <w:t>Mestská časť Bratislava - Petržalka</w:t>
            </w:r>
          </w:p>
          <w:p w14:paraId="1623BFF4" w14:textId="4DA95D8D" w:rsidR="003A7CD4" w:rsidRPr="003A7CD4" w:rsidRDefault="00327A74" w:rsidP="00327A74">
            <w:pPr>
              <w:widowControl/>
              <w:spacing w:after="60"/>
              <w:jc w:val="both"/>
              <w:rPr>
                <w:rFonts w:ascii="Times New Roman" w:eastAsiaTheme="minorHAnsi" w:hAnsi="Times New Roman" w:cs="Times New Roman"/>
                <w:color w:val="auto"/>
                <w:sz w:val="22"/>
                <w:szCs w:val="22"/>
                <w:lang w:eastAsia="en-US" w:bidi="ar-SA"/>
              </w:rPr>
            </w:pPr>
            <w:r w:rsidRPr="003A7CD4">
              <w:rPr>
                <w:rFonts w:ascii="Times New Roman" w:eastAsiaTheme="minorHAnsi" w:hAnsi="Times New Roman" w:cs="Times New Roman"/>
                <w:color w:val="auto"/>
                <w:sz w:val="22"/>
                <w:szCs w:val="22"/>
                <w:lang w:eastAsia="en-US" w:bidi="ar-SA"/>
              </w:rPr>
              <w:t>Ing. Ján Hrčka, starosta</w:t>
            </w:r>
          </w:p>
        </w:tc>
      </w:tr>
    </w:tbl>
    <w:p w14:paraId="5F44D96C" w14:textId="6F55E57D" w:rsidR="003A7CD4" w:rsidRDefault="003A7CD4" w:rsidP="001C34F3">
      <w:pPr>
        <w:rPr>
          <w:sz w:val="22"/>
          <w:szCs w:val="22"/>
        </w:rPr>
      </w:pPr>
    </w:p>
    <w:p w14:paraId="4D51E3C5" w14:textId="599BE40B" w:rsidR="003A7CD4" w:rsidRDefault="003A7CD4" w:rsidP="001C34F3">
      <w:pPr>
        <w:rPr>
          <w:sz w:val="22"/>
          <w:szCs w:val="22"/>
        </w:rPr>
      </w:pPr>
    </w:p>
    <w:p w14:paraId="4C884DEA" w14:textId="2421F4A2" w:rsidR="003A7CD4" w:rsidRDefault="003A7CD4" w:rsidP="001C34F3">
      <w:pPr>
        <w:rPr>
          <w:sz w:val="22"/>
          <w:szCs w:val="22"/>
        </w:rPr>
      </w:pPr>
    </w:p>
    <w:p w14:paraId="45B2B089" w14:textId="732B4EC2" w:rsidR="003A7CD4" w:rsidRDefault="003A7CD4" w:rsidP="001C34F3">
      <w:pPr>
        <w:rPr>
          <w:sz w:val="22"/>
          <w:szCs w:val="22"/>
        </w:rPr>
      </w:pPr>
    </w:p>
    <w:p w14:paraId="5F796442" w14:textId="4F081483" w:rsidR="003A7CD4" w:rsidRDefault="003A7CD4" w:rsidP="001C34F3">
      <w:pPr>
        <w:rPr>
          <w:sz w:val="22"/>
          <w:szCs w:val="22"/>
        </w:rPr>
      </w:pPr>
    </w:p>
    <w:p w14:paraId="0407CBF2" w14:textId="3A27BB09" w:rsidR="003A7CD4" w:rsidRDefault="003A7CD4" w:rsidP="001C34F3">
      <w:pPr>
        <w:rPr>
          <w:sz w:val="22"/>
          <w:szCs w:val="22"/>
        </w:rPr>
      </w:pPr>
    </w:p>
    <w:p w14:paraId="213F23FC" w14:textId="0E543A9D" w:rsidR="003A7CD4" w:rsidRDefault="003A7CD4" w:rsidP="001C34F3">
      <w:pPr>
        <w:rPr>
          <w:sz w:val="22"/>
          <w:szCs w:val="22"/>
        </w:rPr>
      </w:pPr>
    </w:p>
    <w:p w14:paraId="50595820" w14:textId="0E969B38" w:rsidR="003A7CD4" w:rsidRDefault="003A7CD4" w:rsidP="001C34F3">
      <w:pPr>
        <w:rPr>
          <w:sz w:val="22"/>
          <w:szCs w:val="22"/>
        </w:rPr>
      </w:pPr>
    </w:p>
    <w:p w14:paraId="42CD73C8" w14:textId="5EDFA196" w:rsidR="003A7CD4" w:rsidRDefault="003A7CD4" w:rsidP="001C34F3">
      <w:pPr>
        <w:rPr>
          <w:sz w:val="22"/>
          <w:szCs w:val="22"/>
        </w:rPr>
      </w:pPr>
    </w:p>
    <w:p w14:paraId="4446E0D7" w14:textId="6E2C80C7" w:rsidR="003A7CD4" w:rsidRDefault="003A7CD4" w:rsidP="001C34F3">
      <w:pPr>
        <w:rPr>
          <w:sz w:val="22"/>
          <w:szCs w:val="22"/>
        </w:rPr>
      </w:pPr>
    </w:p>
    <w:p w14:paraId="3C5548FB" w14:textId="2EDD943C" w:rsidR="003A7CD4" w:rsidRDefault="003A7CD4" w:rsidP="001C34F3">
      <w:pPr>
        <w:rPr>
          <w:sz w:val="22"/>
          <w:szCs w:val="22"/>
        </w:rPr>
      </w:pPr>
    </w:p>
    <w:p w14:paraId="058C8D7A" w14:textId="77777777" w:rsidR="003A7CD4" w:rsidRDefault="003A7CD4" w:rsidP="001C34F3">
      <w:pPr>
        <w:rPr>
          <w:sz w:val="22"/>
          <w:szCs w:val="22"/>
        </w:rPr>
      </w:pPr>
    </w:p>
    <w:p w14:paraId="17557834" w14:textId="77777777" w:rsidR="00771199" w:rsidRDefault="00771199" w:rsidP="001C34F3">
      <w:pPr>
        <w:rPr>
          <w:sz w:val="22"/>
          <w:szCs w:val="22"/>
        </w:rPr>
      </w:pPr>
    </w:p>
    <w:p w14:paraId="6F76A6EC" w14:textId="77777777" w:rsidR="00F33E36" w:rsidRPr="002A5599" w:rsidRDefault="00F33E36">
      <w:pPr>
        <w:spacing w:line="1" w:lineRule="exact"/>
        <w:rPr>
          <w:rFonts w:ascii="Times New Roman" w:hAnsi="Times New Roman" w:cs="Times New Roman"/>
          <w:sz w:val="22"/>
          <w:szCs w:val="22"/>
        </w:rPr>
        <w:sectPr w:rsidR="00F33E36" w:rsidRPr="002A5599" w:rsidSect="005A2733">
          <w:footerReference w:type="default" r:id="rId8"/>
          <w:type w:val="continuous"/>
          <w:pgSz w:w="11900" w:h="16840"/>
          <w:pgMar w:top="1418" w:right="1134" w:bottom="1418" w:left="1134" w:header="0" w:footer="6" w:gutter="0"/>
          <w:cols w:space="720"/>
          <w:noEndnote/>
          <w:docGrid w:linePitch="360"/>
        </w:sectPr>
      </w:pPr>
    </w:p>
    <w:p w14:paraId="35EEB18F" w14:textId="77777777" w:rsidR="00C9355C" w:rsidRDefault="00C9355C" w:rsidP="0046066D">
      <w:pPr>
        <w:pStyle w:val="Zkladntext30"/>
        <w:ind w:firstLine="0"/>
        <w:rPr>
          <w:rFonts w:ascii="Times New Roman" w:hAnsi="Times New Roman" w:cs="Times New Roman"/>
          <w:bCs w:val="0"/>
          <w:color w:val="000000" w:themeColor="text1"/>
          <w:sz w:val="22"/>
          <w:szCs w:val="22"/>
        </w:rPr>
      </w:pPr>
      <w:bookmarkStart w:id="24" w:name="bookmark42"/>
    </w:p>
    <w:bookmarkEnd w:id="24"/>
    <w:tbl>
      <w:tblPr>
        <w:tblW w:w="10527" w:type="dxa"/>
        <w:tblInd w:w="157" w:type="dxa"/>
        <w:tblCellMar>
          <w:left w:w="0" w:type="dxa"/>
          <w:right w:w="0" w:type="dxa"/>
        </w:tblCellMar>
        <w:tblLook w:val="04A0" w:firstRow="1" w:lastRow="0" w:firstColumn="1" w:lastColumn="0" w:noHBand="0" w:noVBand="1"/>
      </w:tblPr>
      <w:tblGrid>
        <w:gridCol w:w="4199"/>
        <w:gridCol w:w="791"/>
        <w:gridCol w:w="791"/>
        <w:gridCol w:w="791"/>
        <w:gridCol w:w="791"/>
        <w:gridCol w:w="791"/>
        <w:gridCol w:w="791"/>
        <w:gridCol w:w="791"/>
        <w:gridCol w:w="791"/>
      </w:tblGrid>
      <w:tr w:rsidR="00770E17" w14:paraId="0C6A547F" w14:textId="77777777" w:rsidTr="00770E17">
        <w:trPr>
          <w:trHeight w:val="300"/>
        </w:trPr>
        <w:tc>
          <w:tcPr>
            <w:tcW w:w="4199" w:type="dxa"/>
            <w:tcBorders>
              <w:top w:val="nil"/>
              <w:left w:val="nil"/>
              <w:bottom w:val="nil"/>
              <w:right w:val="nil"/>
            </w:tcBorders>
            <w:shd w:val="clear" w:color="auto" w:fill="auto"/>
            <w:noWrap/>
            <w:tcMar>
              <w:top w:w="15" w:type="dxa"/>
              <w:left w:w="15" w:type="dxa"/>
              <w:bottom w:w="0" w:type="dxa"/>
              <w:right w:w="15" w:type="dxa"/>
            </w:tcMar>
            <w:vAlign w:val="bottom"/>
            <w:hideMark/>
          </w:tcPr>
          <w:p w14:paraId="211E7E50" w14:textId="77777777" w:rsidR="00770E17" w:rsidRDefault="00770E17">
            <w:pPr>
              <w:rPr>
                <w:rFonts w:ascii="Calibri" w:hAnsi="Calibri"/>
                <w:sz w:val="22"/>
                <w:szCs w:val="22"/>
              </w:rPr>
            </w:pPr>
          </w:p>
        </w:tc>
        <w:tc>
          <w:tcPr>
            <w:tcW w:w="791" w:type="dxa"/>
            <w:tcBorders>
              <w:top w:val="nil"/>
              <w:left w:val="nil"/>
              <w:bottom w:val="nil"/>
              <w:right w:val="nil"/>
            </w:tcBorders>
            <w:shd w:val="clear" w:color="auto" w:fill="auto"/>
            <w:noWrap/>
            <w:tcMar>
              <w:top w:w="15" w:type="dxa"/>
              <w:left w:w="15" w:type="dxa"/>
              <w:bottom w:w="0" w:type="dxa"/>
              <w:right w:w="15" w:type="dxa"/>
            </w:tcMar>
            <w:vAlign w:val="bottom"/>
            <w:hideMark/>
          </w:tcPr>
          <w:p w14:paraId="29E081DB" w14:textId="77777777" w:rsidR="00770E17" w:rsidRDefault="00770E17">
            <w:pPr>
              <w:rPr>
                <w:rFonts w:ascii="Calibri" w:hAnsi="Calibri"/>
                <w:sz w:val="22"/>
                <w:szCs w:val="22"/>
              </w:rPr>
            </w:pPr>
          </w:p>
        </w:tc>
        <w:tc>
          <w:tcPr>
            <w:tcW w:w="791" w:type="dxa"/>
            <w:tcBorders>
              <w:top w:val="nil"/>
              <w:left w:val="nil"/>
              <w:bottom w:val="nil"/>
              <w:right w:val="nil"/>
            </w:tcBorders>
            <w:shd w:val="clear" w:color="auto" w:fill="auto"/>
            <w:noWrap/>
            <w:tcMar>
              <w:top w:w="15" w:type="dxa"/>
              <w:left w:w="15" w:type="dxa"/>
              <w:bottom w:w="0" w:type="dxa"/>
              <w:right w:w="15" w:type="dxa"/>
            </w:tcMar>
            <w:vAlign w:val="bottom"/>
            <w:hideMark/>
          </w:tcPr>
          <w:p w14:paraId="24E26A47" w14:textId="77777777" w:rsidR="00770E17" w:rsidRDefault="00770E17">
            <w:pPr>
              <w:rPr>
                <w:rFonts w:ascii="Calibri" w:hAnsi="Calibri"/>
                <w:sz w:val="22"/>
                <w:szCs w:val="22"/>
              </w:rPr>
            </w:pPr>
          </w:p>
        </w:tc>
        <w:tc>
          <w:tcPr>
            <w:tcW w:w="791" w:type="dxa"/>
            <w:tcBorders>
              <w:top w:val="nil"/>
              <w:left w:val="nil"/>
              <w:bottom w:val="nil"/>
              <w:right w:val="nil"/>
            </w:tcBorders>
            <w:shd w:val="clear" w:color="auto" w:fill="auto"/>
            <w:noWrap/>
            <w:tcMar>
              <w:top w:w="15" w:type="dxa"/>
              <w:left w:w="15" w:type="dxa"/>
              <w:bottom w:w="0" w:type="dxa"/>
              <w:right w:w="15" w:type="dxa"/>
            </w:tcMar>
            <w:vAlign w:val="bottom"/>
            <w:hideMark/>
          </w:tcPr>
          <w:p w14:paraId="1D13F6B8" w14:textId="77777777" w:rsidR="00770E17" w:rsidRDefault="00770E17">
            <w:pPr>
              <w:rPr>
                <w:rFonts w:ascii="Calibri" w:hAnsi="Calibri"/>
                <w:sz w:val="22"/>
                <w:szCs w:val="22"/>
              </w:rPr>
            </w:pPr>
          </w:p>
        </w:tc>
        <w:tc>
          <w:tcPr>
            <w:tcW w:w="791" w:type="dxa"/>
            <w:tcBorders>
              <w:top w:val="nil"/>
              <w:left w:val="nil"/>
              <w:bottom w:val="nil"/>
              <w:right w:val="nil"/>
            </w:tcBorders>
            <w:shd w:val="clear" w:color="auto" w:fill="auto"/>
            <w:noWrap/>
            <w:tcMar>
              <w:top w:w="15" w:type="dxa"/>
              <w:left w:w="15" w:type="dxa"/>
              <w:bottom w:w="0" w:type="dxa"/>
              <w:right w:w="15" w:type="dxa"/>
            </w:tcMar>
            <w:vAlign w:val="bottom"/>
            <w:hideMark/>
          </w:tcPr>
          <w:p w14:paraId="21ECAAEA" w14:textId="77777777" w:rsidR="00770E17" w:rsidRDefault="00770E17">
            <w:pPr>
              <w:rPr>
                <w:rFonts w:ascii="Calibri" w:hAnsi="Calibri"/>
                <w:sz w:val="22"/>
                <w:szCs w:val="22"/>
              </w:rPr>
            </w:pPr>
          </w:p>
        </w:tc>
        <w:tc>
          <w:tcPr>
            <w:tcW w:w="791" w:type="dxa"/>
            <w:tcBorders>
              <w:top w:val="nil"/>
              <w:left w:val="nil"/>
              <w:bottom w:val="nil"/>
              <w:right w:val="nil"/>
            </w:tcBorders>
            <w:shd w:val="clear" w:color="auto" w:fill="auto"/>
            <w:noWrap/>
            <w:tcMar>
              <w:top w:w="15" w:type="dxa"/>
              <w:left w:w="15" w:type="dxa"/>
              <w:bottom w:w="0" w:type="dxa"/>
              <w:right w:w="15" w:type="dxa"/>
            </w:tcMar>
            <w:vAlign w:val="bottom"/>
            <w:hideMark/>
          </w:tcPr>
          <w:p w14:paraId="0F65A415" w14:textId="77777777" w:rsidR="00770E17" w:rsidRDefault="00770E17">
            <w:pPr>
              <w:rPr>
                <w:rFonts w:ascii="Calibri" w:hAnsi="Calibri"/>
                <w:sz w:val="22"/>
                <w:szCs w:val="22"/>
              </w:rPr>
            </w:pPr>
          </w:p>
        </w:tc>
        <w:tc>
          <w:tcPr>
            <w:tcW w:w="791" w:type="dxa"/>
            <w:tcBorders>
              <w:top w:val="nil"/>
              <w:left w:val="nil"/>
              <w:bottom w:val="nil"/>
              <w:right w:val="nil"/>
            </w:tcBorders>
            <w:shd w:val="clear" w:color="auto" w:fill="auto"/>
            <w:noWrap/>
            <w:tcMar>
              <w:top w:w="15" w:type="dxa"/>
              <w:left w:w="15" w:type="dxa"/>
              <w:bottom w:w="0" w:type="dxa"/>
              <w:right w:w="15" w:type="dxa"/>
            </w:tcMar>
            <w:vAlign w:val="bottom"/>
            <w:hideMark/>
          </w:tcPr>
          <w:p w14:paraId="495481A2" w14:textId="77777777" w:rsidR="00770E17" w:rsidRDefault="00770E17">
            <w:pPr>
              <w:rPr>
                <w:rFonts w:ascii="Calibri" w:hAnsi="Calibri"/>
                <w:sz w:val="22"/>
                <w:szCs w:val="22"/>
              </w:rPr>
            </w:pPr>
          </w:p>
        </w:tc>
        <w:tc>
          <w:tcPr>
            <w:tcW w:w="791" w:type="dxa"/>
            <w:tcBorders>
              <w:top w:val="nil"/>
              <w:left w:val="nil"/>
              <w:bottom w:val="nil"/>
              <w:right w:val="nil"/>
            </w:tcBorders>
            <w:shd w:val="clear" w:color="auto" w:fill="auto"/>
            <w:noWrap/>
            <w:tcMar>
              <w:top w:w="15" w:type="dxa"/>
              <w:left w:w="15" w:type="dxa"/>
              <w:bottom w:w="0" w:type="dxa"/>
              <w:right w:w="15" w:type="dxa"/>
            </w:tcMar>
            <w:vAlign w:val="bottom"/>
            <w:hideMark/>
          </w:tcPr>
          <w:p w14:paraId="49FE130B" w14:textId="77777777" w:rsidR="00770E17" w:rsidRDefault="00770E17">
            <w:pPr>
              <w:rPr>
                <w:rFonts w:ascii="Calibri" w:hAnsi="Calibri"/>
                <w:sz w:val="22"/>
                <w:szCs w:val="22"/>
              </w:rPr>
            </w:pPr>
          </w:p>
        </w:tc>
        <w:tc>
          <w:tcPr>
            <w:tcW w:w="791" w:type="dxa"/>
            <w:tcBorders>
              <w:top w:val="nil"/>
              <w:left w:val="nil"/>
              <w:bottom w:val="nil"/>
              <w:right w:val="nil"/>
            </w:tcBorders>
            <w:shd w:val="clear" w:color="auto" w:fill="auto"/>
            <w:noWrap/>
            <w:tcMar>
              <w:top w:w="15" w:type="dxa"/>
              <w:left w:w="15" w:type="dxa"/>
              <w:bottom w:w="0" w:type="dxa"/>
              <w:right w:w="15" w:type="dxa"/>
            </w:tcMar>
            <w:vAlign w:val="bottom"/>
            <w:hideMark/>
          </w:tcPr>
          <w:p w14:paraId="332D7C1E" w14:textId="77777777" w:rsidR="00770E17" w:rsidRDefault="00770E17">
            <w:pPr>
              <w:rPr>
                <w:rFonts w:ascii="Calibri" w:hAnsi="Calibri"/>
                <w:sz w:val="22"/>
                <w:szCs w:val="22"/>
              </w:rPr>
            </w:pPr>
          </w:p>
        </w:tc>
      </w:tr>
      <w:tr w:rsidR="00770E17" w14:paraId="62359128" w14:textId="77777777" w:rsidTr="00770E17">
        <w:trPr>
          <w:trHeight w:val="300"/>
        </w:trPr>
        <w:tc>
          <w:tcPr>
            <w:tcW w:w="4199" w:type="dxa"/>
            <w:tcBorders>
              <w:top w:val="nil"/>
              <w:left w:val="nil"/>
              <w:bottom w:val="nil"/>
              <w:right w:val="nil"/>
            </w:tcBorders>
            <w:shd w:val="clear" w:color="auto" w:fill="auto"/>
            <w:noWrap/>
            <w:tcMar>
              <w:top w:w="15" w:type="dxa"/>
              <w:left w:w="15" w:type="dxa"/>
              <w:bottom w:w="0" w:type="dxa"/>
              <w:right w:w="15" w:type="dxa"/>
            </w:tcMar>
            <w:vAlign w:val="bottom"/>
            <w:hideMark/>
          </w:tcPr>
          <w:p w14:paraId="6638327F" w14:textId="2DDCA842" w:rsidR="00770E17" w:rsidRPr="0046066D" w:rsidRDefault="00770E17">
            <w:pPr>
              <w:rPr>
                <w:rFonts w:ascii="Times New Roman" w:hAnsi="Times New Roman" w:cs="Times New Roman"/>
                <w:b/>
                <w:bCs/>
                <w:sz w:val="22"/>
                <w:szCs w:val="22"/>
              </w:rPr>
            </w:pPr>
            <w:r w:rsidRPr="0046066D">
              <w:rPr>
                <w:rFonts w:ascii="Times New Roman" w:hAnsi="Times New Roman" w:cs="Times New Roman"/>
                <w:b/>
                <w:bCs/>
                <w:sz w:val="22"/>
                <w:szCs w:val="22"/>
              </w:rPr>
              <w:t xml:space="preserve">Príloha č. </w:t>
            </w:r>
            <w:r>
              <w:rPr>
                <w:rFonts w:ascii="Times New Roman" w:hAnsi="Times New Roman" w:cs="Times New Roman"/>
                <w:b/>
                <w:bCs/>
                <w:sz w:val="22"/>
                <w:szCs w:val="22"/>
              </w:rPr>
              <w:t>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4F63258" w14:textId="77777777" w:rsidR="00770E17" w:rsidRDefault="00770E17">
            <w:pPr>
              <w:rPr>
                <w:rFonts w:ascii="Calibri" w:hAnsi="Calibri"/>
                <w:sz w:val="22"/>
                <w:szCs w:val="22"/>
              </w:rPr>
            </w:pPr>
          </w:p>
        </w:tc>
        <w:tc>
          <w:tcPr>
            <w:tcW w:w="0" w:type="auto"/>
            <w:gridSpan w:val="6"/>
            <w:tcBorders>
              <w:top w:val="nil"/>
              <w:left w:val="nil"/>
              <w:bottom w:val="nil"/>
              <w:right w:val="nil"/>
            </w:tcBorders>
            <w:shd w:val="clear" w:color="auto" w:fill="auto"/>
            <w:noWrap/>
            <w:tcMar>
              <w:top w:w="15" w:type="dxa"/>
              <w:left w:w="15" w:type="dxa"/>
              <w:bottom w:w="0" w:type="dxa"/>
              <w:right w:w="15" w:type="dxa"/>
            </w:tcMar>
            <w:vAlign w:val="center"/>
            <w:hideMark/>
          </w:tcPr>
          <w:p w14:paraId="43F60547" w14:textId="77777777" w:rsidR="00770E17" w:rsidRDefault="00770E17">
            <w:pPr>
              <w:rPr>
                <w:b/>
                <w:bCs/>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0354E2F" w14:textId="77777777" w:rsidR="00770E17" w:rsidRDefault="00770E17">
            <w:pPr>
              <w:rPr>
                <w:rFonts w:ascii="Calibri" w:hAnsi="Calibri"/>
                <w:sz w:val="22"/>
                <w:szCs w:val="22"/>
              </w:rPr>
            </w:pPr>
          </w:p>
        </w:tc>
      </w:tr>
      <w:tr w:rsidR="00770E17" w14:paraId="67F3D316" w14:textId="77777777" w:rsidTr="00770E17">
        <w:trPr>
          <w:trHeight w:val="300"/>
        </w:trPr>
        <w:tc>
          <w:tcPr>
            <w:tcW w:w="4199" w:type="dxa"/>
            <w:tcBorders>
              <w:top w:val="nil"/>
              <w:left w:val="nil"/>
              <w:bottom w:val="nil"/>
              <w:right w:val="nil"/>
            </w:tcBorders>
            <w:shd w:val="clear" w:color="auto" w:fill="auto"/>
            <w:noWrap/>
            <w:tcMar>
              <w:top w:w="15" w:type="dxa"/>
              <w:left w:w="15" w:type="dxa"/>
              <w:bottom w:w="0" w:type="dxa"/>
              <w:right w:w="15" w:type="dxa"/>
            </w:tcMar>
            <w:vAlign w:val="bottom"/>
            <w:hideMark/>
          </w:tcPr>
          <w:p w14:paraId="3C0E8585" w14:textId="77777777" w:rsidR="00770E17" w:rsidRPr="0046066D" w:rsidRDefault="00770E17">
            <w:pPr>
              <w:rPr>
                <w:rFonts w:ascii="Times New Roman" w:hAnsi="Times New Roman" w:cs="Times New Roman"/>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4251EEE" w14:textId="77777777" w:rsidR="00770E17" w:rsidRDefault="00770E17">
            <w:pPr>
              <w:rPr>
                <w:rFonts w:ascii="Calibri" w:hAnsi="Calibri"/>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F203B3E" w14:textId="77777777" w:rsidR="00770E17" w:rsidRDefault="00770E17">
            <w:pPr>
              <w:rPr>
                <w:rFonts w:ascii="Calibri" w:hAnsi="Calibri"/>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28DAEDC" w14:textId="77777777" w:rsidR="00770E17" w:rsidRDefault="00770E17">
            <w:pPr>
              <w:rPr>
                <w:rFonts w:ascii="Calibri" w:hAnsi="Calibri"/>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07A1925" w14:textId="77777777" w:rsidR="00770E17" w:rsidRDefault="00770E17">
            <w:pPr>
              <w:rPr>
                <w:rFonts w:ascii="Calibri" w:hAnsi="Calibri"/>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7237781" w14:textId="77777777" w:rsidR="00770E17" w:rsidRDefault="00770E17">
            <w:pPr>
              <w:rPr>
                <w:rFonts w:ascii="Calibri" w:hAnsi="Calibri"/>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6AC929D" w14:textId="77777777" w:rsidR="00770E17" w:rsidRDefault="00770E17">
            <w:pPr>
              <w:rPr>
                <w:rFonts w:ascii="Calibri" w:hAnsi="Calibri"/>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5816987" w14:textId="77777777" w:rsidR="00770E17" w:rsidRDefault="00770E17">
            <w:pPr>
              <w:rPr>
                <w:rFonts w:ascii="Calibri" w:hAnsi="Calibri"/>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0BA2761" w14:textId="77777777" w:rsidR="00770E17" w:rsidRDefault="00770E17">
            <w:pPr>
              <w:rPr>
                <w:rFonts w:ascii="Calibri" w:hAnsi="Calibri"/>
                <w:sz w:val="22"/>
                <w:szCs w:val="22"/>
              </w:rPr>
            </w:pPr>
          </w:p>
        </w:tc>
      </w:tr>
      <w:tr w:rsidR="00770E17" w14:paraId="5201B3EE" w14:textId="77777777" w:rsidTr="00770E17">
        <w:trPr>
          <w:trHeight w:val="300"/>
        </w:trPr>
        <w:tc>
          <w:tcPr>
            <w:tcW w:w="9736" w:type="dxa"/>
            <w:gridSpan w:val="8"/>
            <w:tcBorders>
              <w:top w:val="nil"/>
              <w:left w:val="nil"/>
              <w:bottom w:val="nil"/>
              <w:right w:val="nil"/>
            </w:tcBorders>
            <w:shd w:val="clear" w:color="auto" w:fill="auto"/>
            <w:noWrap/>
            <w:tcMar>
              <w:top w:w="15" w:type="dxa"/>
              <w:left w:w="15" w:type="dxa"/>
              <w:bottom w:w="0" w:type="dxa"/>
              <w:right w:w="15" w:type="dxa"/>
            </w:tcMar>
            <w:vAlign w:val="center"/>
            <w:hideMark/>
          </w:tcPr>
          <w:p w14:paraId="0FF5E33D" w14:textId="14FF47CD" w:rsidR="00770E17" w:rsidRPr="0046066D" w:rsidRDefault="00770E17">
            <w:pPr>
              <w:rPr>
                <w:rFonts w:ascii="Times New Roman" w:hAnsi="Times New Roman" w:cs="Times New Roman"/>
                <w:b/>
                <w:bCs/>
                <w:sz w:val="22"/>
                <w:szCs w:val="22"/>
              </w:rPr>
            </w:pPr>
            <w:r w:rsidRPr="0046066D">
              <w:rPr>
                <w:rFonts w:ascii="Times New Roman" w:hAnsi="Times New Roman" w:cs="Times New Roman"/>
                <w:b/>
                <w:bCs/>
                <w:sz w:val="22"/>
                <w:szCs w:val="22"/>
              </w:rPr>
              <w:t xml:space="preserve">STAVBA: </w:t>
            </w:r>
            <w:r w:rsidRPr="005206A2">
              <w:rPr>
                <w:rFonts w:ascii="Times New Roman" w:hAnsi="Times New Roman" w:cs="Times New Roman"/>
                <w:b/>
                <w:bCs/>
                <w:sz w:val="22"/>
                <w:szCs w:val="22"/>
              </w:rPr>
              <w:t>„Obnova športového areálu ZŠ</w:t>
            </w:r>
            <w:r w:rsidR="005F52B1" w:rsidRPr="005206A2">
              <w:rPr>
                <w:rFonts w:ascii="Times New Roman" w:hAnsi="Times New Roman" w:cs="Times New Roman"/>
                <w:b/>
                <w:bCs/>
                <w:sz w:val="22"/>
                <w:szCs w:val="22"/>
              </w:rPr>
              <w:t xml:space="preserve"> Gessayova</w:t>
            </w:r>
            <w:r w:rsidRPr="005206A2">
              <w:rPr>
                <w:rFonts w:ascii="Times New Roman" w:hAnsi="Times New Roman" w:cs="Times New Roman"/>
                <w:b/>
                <w:bCs/>
                <w:sz w:val="22"/>
                <w:szCs w:val="22"/>
              </w:rPr>
              <w:t>, MČ Bratislava - Petržalka“</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71B5261" w14:textId="77777777" w:rsidR="00770E17" w:rsidRDefault="00770E17">
            <w:pPr>
              <w:rPr>
                <w:rFonts w:ascii="Calibri" w:hAnsi="Calibri"/>
                <w:sz w:val="22"/>
                <w:szCs w:val="22"/>
              </w:rPr>
            </w:pPr>
          </w:p>
        </w:tc>
      </w:tr>
      <w:tr w:rsidR="00770E17" w14:paraId="072A21AB" w14:textId="77777777" w:rsidTr="00770E17">
        <w:trPr>
          <w:trHeight w:val="300"/>
        </w:trPr>
        <w:tc>
          <w:tcPr>
            <w:tcW w:w="4199" w:type="dxa"/>
            <w:tcBorders>
              <w:top w:val="nil"/>
              <w:left w:val="nil"/>
              <w:bottom w:val="nil"/>
              <w:right w:val="nil"/>
            </w:tcBorders>
            <w:shd w:val="clear" w:color="auto" w:fill="auto"/>
            <w:noWrap/>
            <w:tcMar>
              <w:top w:w="15" w:type="dxa"/>
              <w:left w:w="15" w:type="dxa"/>
              <w:bottom w:w="0" w:type="dxa"/>
              <w:right w:w="15" w:type="dxa"/>
            </w:tcMar>
            <w:vAlign w:val="center"/>
            <w:hideMark/>
          </w:tcPr>
          <w:p w14:paraId="2660A2D4" w14:textId="3D8C670B" w:rsidR="00770E17" w:rsidRPr="0046066D" w:rsidRDefault="00770E17">
            <w:pPr>
              <w:rPr>
                <w:rFonts w:ascii="Times New Roman" w:hAnsi="Times New Roman" w:cs="Times New Roman"/>
                <w:b/>
                <w:bCs/>
                <w:sz w:val="22"/>
                <w:szCs w:val="22"/>
              </w:rPr>
            </w:pPr>
            <w:r w:rsidRPr="0046066D">
              <w:rPr>
                <w:rFonts w:ascii="Times New Roman" w:hAnsi="Times New Roman" w:cs="Times New Roman"/>
                <w:b/>
                <w:bCs/>
                <w:sz w:val="22"/>
                <w:szCs w:val="22"/>
              </w:rPr>
              <w:t xml:space="preserve">ZHOTOVITEĽ: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4537209" w14:textId="77777777" w:rsidR="00770E17" w:rsidRDefault="00770E17">
            <w:pPr>
              <w:rPr>
                <w:rFonts w:ascii="Calibri" w:hAnsi="Calibri"/>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04AA6FF" w14:textId="77777777" w:rsidR="00770E17" w:rsidRDefault="00770E17">
            <w:pPr>
              <w:rPr>
                <w:rFonts w:ascii="Calibri" w:hAnsi="Calibri"/>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AF57BC5" w14:textId="77777777" w:rsidR="00770E17" w:rsidRDefault="00770E17">
            <w:pPr>
              <w:rPr>
                <w:rFonts w:ascii="Calibri" w:hAnsi="Calibri"/>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69A2D94" w14:textId="77777777" w:rsidR="00770E17" w:rsidRDefault="00770E17">
            <w:pPr>
              <w:rPr>
                <w:rFonts w:ascii="Calibri" w:hAnsi="Calibri"/>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3D347BA" w14:textId="77777777" w:rsidR="00770E17" w:rsidRDefault="00770E17">
            <w:pPr>
              <w:rPr>
                <w:rFonts w:ascii="Calibri" w:hAnsi="Calibri"/>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B7396EA" w14:textId="77777777" w:rsidR="00770E17" w:rsidRDefault="00770E17">
            <w:pPr>
              <w:rPr>
                <w:rFonts w:ascii="Calibri" w:hAnsi="Calibri"/>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C7181DF" w14:textId="77777777" w:rsidR="00770E17" w:rsidRDefault="00770E17">
            <w:pPr>
              <w:rPr>
                <w:rFonts w:ascii="Calibri" w:hAnsi="Calibri"/>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9903362" w14:textId="77777777" w:rsidR="00770E17" w:rsidRDefault="00770E17">
            <w:pPr>
              <w:rPr>
                <w:rFonts w:ascii="Calibri" w:hAnsi="Calibri"/>
                <w:sz w:val="22"/>
                <w:szCs w:val="22"/>
              </w:rPr>
            </w:pPr>
          </w:p>
        </w:tc>
      </w:tr>
      <w:tr w:rsidR="00770E17" w14:paraId="622FDFC4" w14:textId="77777777" w:rsidTr="00770E17">
        <w:trPr>
          <w:trHeight w:val="300"/>
        </w:trPr>
        <w:tc>
          <w:tcPr>
            <w:tcW w:w="10527" w:type="dxa"/>
            <w:gridSpan w:val="9"/>
            <w:tcBorders>
              <w:top w:val="nil"/>
              <w:left w:val="nil"/>
              <w:bottom w:val="nil"/>
              <w:right w:val="nil"/>
            </w:tcBorders>
            <w:shd w:val="clear" w:color="auto" w:fill="auto"/>
            <w:noWrap/>
            <w:tcMar>
              <w:top w:w="15" w:type="dxa"/>
              <w:left w:w="15" w:type="dxa"/>
              <w:bottom w:w="0" w:type="dxa"/>
              <w:right w:w="15" w:type="dxa"/>
            </w:tcMar>
            <w:vAlign w:val="center"/>
            <w:hideMark/>
          </w:tcPr>
          <w:p w14:paraId="765A4E1F" w14:textId="77777777" w:rsidR="00770E17" w:rsidRDefault="00770E17">
            <w:pPr>
              <w:rPr>
                <w:rFonts w:ascii="Times New Roman" w:hAnsi="Times New Roman" w:cs="Times New Roman"/>
                <w:b/>
                <w:bCs/>
                <w:sz w:val="22"/>
                <w:szCs w:val="22"/>
              </w:rPr>
            </w:pPr>
            <w:r w:rsidRPr="0046066D">
              <w:rPr>
                <w:rFonts w:ascii="Times New Roman" w:hAnsi="Times New Roman" w:cs="Times New Roman"/>
                <w:b/>
                <w:bCs/>
                <w:sz w:val="22"/>
                <w:szCs w:val="22"/>
              </w:rPr>
              <w:t xml:space="preserve">VYPRACOVAL: </w:t>
            </w:r>
          </w:p>
          <w:p w14:paraId="0173F387" w14:textId="77777777" w:rsidR="00770E17" w:rsidRDefault="00770E17">
            <w:pPr>
              <w:rPr>
                <w:rFonts w:ascii="Times New Roman" w:hAnsi="Times New Roman" w:cs="Times New Roman"/>
                <w:b/>
                <w:bCs/>
                <w:sz w:val="22"/>
                <w:szCs w:val="22"/>
              </w:rPr>
            </w:pPr>
          </w:p>
          <w:p w14:paraId="585223AF" w14:textId="20034DC8" w:rsidR="00770E17" w:rsidRPr="0046066D" w:rsidRDefault="00770E17" w:rsidP="0046066D">
            <w:pPr>
              <w:jc w:val="center"/>
              <w:rPr>
                <w:rFonts w:ascii="Times New Roman" w:hAnsi="Times New Roman" w:cs="Times New Roman"/>
                <w:b/>
              </w:rPr>
            </w:pPr>
            <w:r w:rsidRPr="0046066D">
              <w:rPr>
                <w:rFonts w:ascii="Times New Roman" w:hAnsi="Times New Roman" w:cs="Times New Roman"/>
                <w:b/>
              </w:rPr>
              <w:t xml:space="preserve">Vecný </w:t>
            </w:r>
            <w:r>
              <w:rPr>
                <w:rFonts w:ascii="Times New Roman" w:hAnsi="Times New Roman" w:cs="Times New Roman"/>
                <w:b/>
              </w:rPr>
              <w:t>a</w:t>
            </w:r>
            <w:r w:rsidRPr="0046066D">
              <w:rPr>
                <w:rFonts w:ascii="Times New Roman" w:hAnsi="Times New Roman" w:cs="Times New Roman"/>
                <w:b/>
              </w:rPr>
              <w:t xml:space="preserve"> časový harmonogram</w:t>
            </w:r>
          </w:p>
        </w:tc>
      </w:tr>
      <w:tr w:rsidR="00770E17" w14:paraId="1EAE2F86" w14:textId="77777777" w:rsidTr="00770E17">
        <w:trPr>
          <w:trHeight w:val="300"/>
        </w:trPr>
        <w:tc>
          <w:tcPr>
            <w:tcW w:w="4199" w:type="dxa"/>
            <w:tcBorders>
              <w:top w:val="nil"/>
              <w:left w:val="nil"/>
              <w:bottom w:val="nil"/>
              <w:right w:val="nil"/>
            </w:tcBorders>
            <w:shd w:val="clear" w:color="auto" w:fill="auto"/>
            <w:noWrap/>
            <w:tcMar>
              <w:top w:w="15" w:type="dxa"/>
              <w:left w:w="15" w:type="dxa"/>
              <w:bottom w:w="0" w:type="dxa"/>
              <w:right w:w="15" w:type="dxa"/>
            </w:tcMar>
            <w:vAlign w:val="bottom"/>
            <w:hideMark/>
          </w:tcPr>
          <w:p w14:paraId="61A85CC9" w14:textId="77777777" w:rsidR="00770E17" w:rsidRDefault="00770E17" w:rsidP="00770E17">
            <w:pPr>
              <w:jc w:val="center"/>
              <w:rPr>
                <w:rFonts w:ascii="Calibri" w:hAnsi="Calibri"/>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2FC6B28" w14:textId="77777777" w:rsidR="00770E17" w:rsidRDefault="00770E17" w:rsidP="00770E17">
            <w:pPr>
              <w:jc w:val="center"/>
              <w:rPr>
                <w:rFonts w:ascii="Calibri" w:hAnsi="Calibri"/>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8A792BA" w14:textId="77777777" w:rsidR="00770E17" w:rsidRDefault="00770E17" w:rsidP="00770E17">
            <w:pPr>
              <w:jc w:val="center"/>
              <w:rPr>
                <w:rFonts w:ascii="Calibri" w:hAnsi="Calibri"/>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FB4E86C" w14:textId="77777777" w:rsidR="00770E17" w:rsidRDefault="00770E17" w:rsidP="00770E17">
            <w:pPr>
              <w:jc w:val="center"/>
              <w:rPr>
                <w:rFonts w:ascii="Calibri" w:hAnsi="Calibri"/>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A456501" w14:textId="77777777" w:rsidR="00770E17" w:rsidRDefault="00770E17" w:rsidP="00770E17">
            <w:pPr>
              <w:jc w:val="center"/>
              <w:rPr>
                <w:rFonts w:ascii="Calibri" w:hAnsi="Calibri"/>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340B52D" w14:textId="77777777" w:rsidR="00770E17" w:rsidRDefault="00770E17" w:rsidP="00770E17">
            <w:pPr>
              <w:jc w:val="center"/>
              <w:rPr>
                <w:rFonts w:ascii="Calibri" w:hAnsi="Calibri"/>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47342B5" w14:textId="77777777" w:rsidR="00770E17" w:rsidRDefault="00770E17" w:rsidP="00770E17">
            <w:pPr>
              <w:jc w:val="center"/>
              <w:rPr>
                <w:rFonts w:ascii="Calibri" w:hAnsi="Calibri"/>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4D2FEE9" w14:textId="77777777" w:rsidR="00770E17" w:rsidRDefault="00770E17" w:rsidP="00770E17">
            <w:pPr>
              <w:jc w:val="center"/>
              <w:rPr>
                <w:rFonts w:ascii="Calibri" w:hAnsi="Calibri"/>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D8A035E" w14:textId="77777777" w:rsidR="00770E17" w:rsidRDefault="00770E17" w:rsidP="00770E17">
            <w:pPr>
              <w:jc w:val="center"/>
              <w:rPr>
                <w:rFonts w:ascii="Calibri" w:hAnsi="Calibri"/>
                <w:sz w:val="22"/>
                <w:szCs w:val="22"/>
              </w:rPr>
            </w:pPr>
          </w:p>
        </w:tc>
      </w:tr>
      <w:tr w:rsidR="00770E17" w14:paraId="6A7642A5" w14:textId="77777777" w:rsidTr="00770E17">
        <w:trPr>
          <w:trHeight w:val="300"/>
        </w:trPr>
        <w:tc>
          <w:tcPr>
            <w:tcW w:w="4199" w:type="dxa"/>
            <w:tcBorders>
              <w:top w:val="nil"/>
              <w:left w:val="nil"/>
              <w:bottom w:val="nil"/>
              <w:right w:val="nil"/>
            </w:tcBorders>
            <w:shd w:val="clear" w:color="auto" w:fill="auto"/>
            <w:noWrap/>
            <w:tcMar>
              <w:top w:w="15" w:type="dxa"/>
              <w:left w:w="15" w:type="dxa"/>
              <w:bottom w:w="0" w:type="dxa"/>
              <w:right w:w="15" w:type="dxa"/>
            </w:tcMar>
            <w:vAlign w:val="bottom"/>
          </w:tcPr>
          <w:p w14:paraId="60C500D2" w14:textId="77777777" w:rsidR="00770E17" w:rsidRDefault="00770E17" w:rsidP="00770E17">
            <w:pPr>
              <w:jc w:val="center"/>
              <w:rPr>
                <w:rFonts w:ascii="Calibri" w:hAnsi="Calibri"/>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00BD5D4C" w14:textId="77777777" w:rsidR="00770E17" w:rsidRDefault="00770E17" w:rsidP="00770E17">
            <w:pPr>
              <w:jc w:val="center"/>
              <w:rPr>
                <w:rFonts w:ascii="Calibri" w:hAnsi="Calibri"/>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7BB0DA63" w14:textId="77777777" w:rsidR="00770E17" w:rsidRDefault="00770E17" w:rsidP="00770E17">
            <w:pPr>
              <w:jc w:val="center"/>
              <w:rPr>
                <w:rFonts w:ascii="Calibri" w:hAnsi="Calibri"/>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4AB7077E" w14:textId="77777777" w:rsidR="00770E17" w:rsidRDefault="00770E17" w:rsidP="00770E17">
            <w:pPr>
              <w:jc w:val="center"/>
              <w:rPr>
                <w:rFonts w:ascii="Calibri" w:hAnsi="Calibri"/>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6AA757FE" w14:textId="77777777" w:rsidR="00770E17" w:rsidRDefault="00770E17" w:rsidP="00770E17">
            <w:pPr>
              <w:jc w:val="center"/>
              <w:rPr>
                <w:rFonts w:ascii="Calibri" w:hAnsi="Calibri"/>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30E7A8B4" w14:textId="77777777" w:rsidR="00770E17" w:rsidRDefault="00770E17" w:rsidP="00770E17">
            <w:pPr>
              <w:jc w:val="center"/>
              <w:rPr>
                <w:rFonts w:ascii="Calibri" w:hAnsi="Calibri"/>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423FDDC7" w14:textId="77777777" w:rsidR="00770E17" w:rsidRDefault="00770E17" w:rsidP="00770E17">
            <w:pPr>
              <w:jc w:val="center"/>
              <w:rPr>
                <w:rFonts w:ascii="Calibri" w:hAnsi="Calibri"/>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272BF3B6" w14:textId="77777777" w:rsidR="00770E17" w:rsidRDefault="00770E17" w:rsidP="00770E17">
            <w:pPr>
              <w:jc w:val="center"/>
              <w:rPr>
                <w:rFonts w:ascii="Calibri" w:hAnsi="Calibri"/>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5C314D7B" w14:textId="77777777" w:rsidR="00770E17" w:rsidRDefault="00770E17" w:rsidP="00770E17">
            <w:pPr>
              <w:jc w:val="center"/>
              <w:rPr>
                <w:rFonts w:ascii="Calibri" w:hAnsi="Calibri"/>
                <w:sz w:val="22"/>
                <w:szCs w:val="22"/>
              </w:rPr>
            </w:pPr>
          </w:p>
        </w:tc>
      </w:tr>
      <w:tr w:rsidR="00770E17" w14:paraId="54C00D60" w14:textId="77777777" w:rsidTr="00770E17">
        <w:trPr>
          <w:trHeight w:val="300"/>
        </w:trPr>
        <w:tc>
          <w:tcPr>
            <w:tcW w:w="4199" w:type="dxa"/>
            <w:tcBorders>
              <w:top w:val="nil"/>
              <w:left w:val="nil"/>
              <w:bottom w:val="nil"/>
              <w:right w:val="nil"/>
            </w:tcBorders>
            <w:shd w:val="clear" w:color="auto" w:fill="auto"/>
            <w:noWrap/>
            <w:tcMar>
              <w:top w:w="15" w:type="dxa"/>
              <w:left w:w="15" w:type="dxa"/>
              <w:bottom w:w="0" w:type="dxa"/>
              <w:right w:w="15" w:type="dxa"/>
            </w:tcMar>
            <w:vAlign w:val="bottom"/>
          </w:tcPr>
          <w:p w14:paraId="5285B1B3" w14:textId="77777777" w:rsidR="00770E17" w:rsidRDefault="00770E17" w:rsidP="00770E17">
            <w:pPr>
              <w:jc w:val="center"/>
              <w:rPr>
                <w:rFonts w:ascii="Calibri" w:hAnsi="Calibri"/>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6DFEFA8A" w14:textId="77777777" w:rsidR="00770E17" w:rsidRDefault="00770E17" w:rsidP="00770E17">
            <w:pPr>
              <w:jc w:val="center"/>
              <w:rPr>
                <w:rFonts w:ascii="Calibri" w:hAnsi="Calibri"/>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69DE6A27" w14:textId="77777777" w:rsidR="00770E17" w:rsidRDefault="00770E17" w:rsidP="00770E17">
            <w:pPr>
              <w:jc w:val="center"/>
              <w:rPr>
                <w:rFonts w:ascii="Calibri" w:hAnsi="Calibri"/>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149B5B46" w14:textId="77777777" w:rsidR="00770E17" w:rsidRDefault="00770E17" w:rsidP="00770E17">
            <w:pPr>
              <w:jc w:val="center"/>
              <w:rPr>
                <w:rFonts w:ascii="Calibri" w:hAnsi="Calibri"/>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27093EA2" w14:textId="77777777" w:rsidR="00770E17" w:rsidRDefault="00770E17" w:rsidP="00770E17">
            <w:pPr>
              <w:jc w:val="center"/>
              <w:rPr>
                <w:rFonts w:ascii="Calibri" w:hAnsi="Calibri"/>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28B49B27" w14:textId="77777777" w:rsidR="00770E17" w:rsidRDefault="00770E17" w:rsidP="00770E17">
            <w:pPr>
              <w:jc w:val="center"/>
              <w:rPr>
                <w:rFonts w:ascii="Calibri" w:hAnsi="Calibri"/>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33B0F9E4" w14:textId="77777777" w:rsidR="00770E17" w:rsidRDefault="00770E17" w:rsidP="00770E17">
            <w:pPr>
              <w:jc w:val="center"/>
              <w:rPr>
                <w:rFonts w:ascii="Calibri" w:hAnsi="Calibri"/>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276F67B0" w14:textId="77777777" w:rsidR="00770E17" w:rsidRDefault="00770E17" w:rsidP="00770E17">
            <w:pPr>
              <w:jc w:val="center"/>
              <w:rPr>
                <w:rFonts w:ascii="Calibri" w:hAnsi="Calibri"/>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77E985D4" w14:textId="77777777" w:rsidR="00770E17" w:rsidRDefault="00770E17" w:rsidP="00770E17">
            <w:pPr>
              <w:jc w:val="center"/>
              <w:rPr>
                <w:rFonts w:ascii="Calibri" w:hAnsi="Calibri"/>
                <w:sz w:val="22"/>
                <w:szCs w:val="22"/>
              </w:rPr>
            </w:pPr>
          </w:p>
        </w:tc>
      </w:tr>
      <w:tr w:rsidR="00770E17" w14:paraId="2C084904" w14:textId="77777777" w:rsidTr="00770E17">
        <w:trPr>
          <w:trHeight w:val="300"/>
        </w:trPr>
        <w:tc>
          <w:tcPr>
            <w:tcW w:w="4199" w:type="dxa"/>
            <w:vMerge w:val="restart"/>
            <w:tcBorders>
              <w:top w:val="single" w:sz="4" w:space="0" w:color="auto"/>
              <w:left w:val="single" w:sz="4" w:space="0" w:color="auto"/>
              <w:bottom w:val="single" w:sz="4" w:space="0" w:color="000000"/>
              <w:right w:val="single" w:sz="4" w:space="0" w:color="auto"/>
            </w:tcBorders>
            <w:shd w:val="clear" w:color="auto" w:fill="auto"/>
            <w:noWrap/>
            <w:tcMar>
              <w:top w:w="15" w:type="dxa"/>
              <w:left w:w="15" w:type="dxa"/>
              <w:bottom w:w="0" w:type="dxa"/>
              <w:right w:w="15" w:type="dxa"/>
            </w:tcMar>
            <w:vAlign w:val="bottom"/>
            <w:hideMark/>
          </w:tcPr>
          <w:p w14:paraId="1B61DE15" w14:textId="74D56071" w:rsidR="00770E17" w:rsidRPr="00C87CC1" w:rsidRDefault="00770E17" w:rsidP="00770E17">
            <w:pPr>
              <w:jc w:val="center"/>
              <w:rPr>
                <w:rFonts w:ascii="Calibri" w:hAnsi="Calibri"/>
                <w:sz w:val="22"/>
              </w:rPr>
            </w:pPr>
          </w:p>
        </w:tc>
        <w:tc>
          <w:tcPr>
            <w:tcW w:w="6328" w:type="dxa"/>
            <w:gridSpan w:val="8"/>
            <w:vMerge w:val="restart"/>
            <w:tcBorders>
              <w:top w:val="single" w:sz="4" w:space="0" w:color="auto"/>
              <w:left w:val="single" w:sz="4" w:space="0" w:color="auto"/>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14917A2A" w14:textId="77777777" w:rsidR="00770E17" w:rsidRPr="0046066D" w:rsidRDefault="00770E17" w:rsidP="00770E17">
            <w:pPr>
              <w:jc w:val="center"/>
              <w:rPr>
                <w:rFonts w:ascii="Times New Roman" w:hAnsi="Times New Roman" w:cs="Times New Roman"/>
                <w:b/>
                <w:bCs/>
                <w:sz w:val="22"/>
                <w:szCs w:val="22"/>
              </w:rPr>
            </w:pPr>
            <w:r w:rsidRPr="0046066D">
              <w:rPr>
                <w:rFonts w:ascii="Times New Roman" w:hAnsi="Times New Roman" w:cs="Times New Roman"/>
                <w:b/>
                <w:bCs/>
                <w:sz w:val="22"/>
                <w:szCs w:val="22"/>
              </w:rPr>
              <w:t>týždeň</w:t>
            </w:r>
          </w:p>
        </w:tc>
      </w:tr>
      <w:tr w:rsidR="00770E17" w14:paraId="38A96A63" w14:textId="77777777" w:rsidTr="00770E17">
        <w:trPr>
          <w:trHeight w:val="300"/>
        </w:trPr>
        <w:tc>
          <w:tcPr>
            <w:tcW w:w="4199" w:type="dxa"/>
            <w:vMerge/>
            <w:tcBorders>
              <w:top w:val="single" w:sz="4" w:space="0" w:color="auto"/>
              <w:left w:val="single" w:sz="4" w:space="0" w:color="auto"/>
              <w:bottom w:val="single" w:sz="4" w:space="0" w:color="000000"/>
              <w:right w:val="single" w:sz="4" w:space="0" w:color="auto"/>
            </w:tcBorders>
            <w:vAlign w:val="center"/>
            <w:hideMark/>
          </w:tcPr>
          <w:p w14:paraId="54E5FB4A" w14:textId="77777777" w:rsidR="00770E17" w:rsidRDefault="00770E17" w:rsidP="00770E17">
            <w:pPr>
              <w:jc w:val="center"/>
              <w:rPr>
                <w:rFonts w:ascii="Calibri" w:hAnsi="Calibri"/>
                <w:sz w:val="22"/>
                <w:szCs w:val="22"/>
              </w:rPr>
            </w:pPr>
          </w:p>
        </w:tc>
        <w:tc>
          <w:tcPr>
            <w:tcW w:w="6328" w:type="dxa"/>
            <w:gridSpan w:val="8"/>
            <w:vMerge/>
            <w:tcBorders>
              <w:top w:val="single" w:sz="4" w:space="0" w:color="auto"/>
              <w:left w:val="single" w:sz="4" w:space="0" w:color="auto"/>
              <w:bottom w:val="single" w:sz="4" w:space="0" w:color="000000"/>
              <w:right w:val="single" w:sz="4" w:space="0" w:color="000000"/>
            </w:tcBorders>
            <w:vAlign w:val="center"/>
            <w:hideMark/>
          </w:tcPr>
          <w:p w14:paraId="15E621BF" w14:textId="77777777" w:rsidR="00770E17" w:rsidRPr="0046066D" w:rsidRDefault="00770E17" w:rsidP="00770E17">
            <w:pPr>
              <w:jc w:val="center"/>
              <w:rPr>
                <w:rFonts w:ascii="Times New Roman" w:hAnsi="Times New Roman" w:cs="Times New Roman"/>
                <w:b/>
                <w:bCs/>
                <w:sz w:val="22"/>
                <w:szCs w:val="22"/>
              </w:rPr>
            </w:pPr>
          </w:p>
        </w:tc>
      </w:tr>
      <w:tr w:rsidR="00770E17" w14:paraId="511AD17B" w14:textId="77777777" w:rsidTr="00770E17">
        <w:trPr>
          <w:trHeight w:val="300"/>
        </w:trPr>
        <w:tc>
          <w:tcPr>
            <w:tcW w:w="419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63352D" w14:textId="77777777" w:rsidR="00770E17" w:rsidRPr="0046066D" w:rsidRDefault="00770E17" w:rsidP="00770E17">
            <w:pPr>
              <w:jc w:val="center"/>
              <w:rPr>
                <w:rFonts w:ascii="Times New Roman" w:hAnsi="Times New Roman" w:cs="Times New Roman"/>
                <w:b/>
                <w:bCs/>
                <w:sz w:val="22"/>
                <w:szCs w:val="22"/>
              </w:rPr>
            </w:pPr>
            <w:r w:rsidRPr="0046066D">
              <w:rPr>
                <w:rFonts w:ascii="Times New Roman" w:hAnsi="Times New Roman" w:cs="Times New Roman"/>
                <w:b/>
                <w:bCs/>
                <w:sz w:val="22"/>
                <w:szCs w:val="22"/>
              </w:rPr>
              <w:t>názov pracovného postupu, činnosti</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FBD7B0" w14:textId="77777777" w:rsidR="00770E17" w:rsidRPr="00C87CC1" w:rsidRDefault="00770E17" w:rsidP="00770E17">
            <w:pPr>
              <w:jc w:val="center"/>
              <w:rPr>
                <w:rFonts w:ascii="Times New Roman" w:hAnsi="Times New Roman"/>
                <w:b/>
                <w:sz w:val="22"/>
              </w:rPr>
            </w:pPr>
            <w:r w:rsidRPr="00C87CC1">
              <w:rPr>
                <w:rFonts w:ascii="Times New Roman" w:hAnsi="Times New Roman"/>
                <w:b/>
                <w:sz w:val="22"/>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8E5AB1" w14:textId="77777777" w:rsidR="00770E17" w:rsidRPr="00C87CC1" w:rsidRDefault="00770E17" w:rsidP="00770E17">
            <w:pPr>
              <w:jc w:val="center"/>
              <w:rPr>
                <w:rFonts w:ascii="Times New Roman" w:hAnsi="Times New Roman"/>
                <w:b/>
                <w:sz w:val="22"/>
              </w:rPr>
            </w:pPr>
            <w:r w:rsidRPr="00C87CC1">
              <w:rPr>
                <w:rFonts w:ascii="Times New Roman" w:hAnsi="Times New Roman"/>
                <w:b/>
                <w:sz w:val="22"/>
              </w:rPr>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3A3DBF" w14:textId="77777777" w:rsidR="00770E17" w:rsidRPr="00C87CC1" w:rsidRDefault="00770E17" w:rsidP="00770E17">
            <w:pPr>
              <w:jc w:val="center"/>
              <w:rPr>
                <w:rFonts w:ascii="Times New Roman" w:hAnsi="Times New Roman"/>
                <w:b/>
                <w:sz w:val="22"/>
              </w:rPr>
            </w:pPr>
            <w:r w:rsidRPr="00C87CC1">
              <w:rPr>
                <w:rFonts w:ascii="Times New Roman" w:hAnsi="Times New Roman"/>
                <w:b/>
                <w:sz w:val="22"/>
              </w:rPr>
              <w:t>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5FB58F" w14:textId="77777777" w:rsidR="00770E17" w:rsidRPr="00C87CC1" w:rsidRDefault="00770E17" w:rsidP="00770E17">
            <w:pPr>
              <w:jc w:val="center"/>
              <w:rPr>
                <w:rFonts w:ascii="Times New Roman" w:hAnsi="Times New Roman"/>
                <w:b/>
                <w:sz w:val="22"/>
              </w:rPr>
            </w:pPr>
            <w:r w:rsidRPr="00C87CC1">
              <w:rPr>
                <w:rFonts w:ascii="Times New Roman" w:hAnsi="Times New Roman"/>
                <w:b/>
                <w:sz w:val="22"/>
              </w:rPr>
              <w:t>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C4FB61" w14:textId="77777777" w:rsidR="00770E17" w:rsidRPr="00C87CC1" w:rsidRDefault="00770E17" w:rsidP="00770E17">
            <w:pPr>
              <w:jc w:val="center"/>
              <w:rPr>
                <w:rFonts w:ascii="Times New Roman" w:hAnsi="Times New Roman"/>
                <w:b/>
                <w:sz w:val="22"/>
              </w:rPr>
            </w:pPr>
            <w:r w:rsidRPr="00C87CC1">
              <w:rPr>
                <w:rFonts w:ascii="Times New Roman" w:hAnsi="Times New Roman"/>
                <w:b/>
                <w:sz w:val="22"/>
              </w:rPr>
              <w:t>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EC7634" w14:textId="77777777" w:rsidR="00770E17" w:rsidRPr="00C87CC1" w:rsidRDefault="00770E17" w:rsidP="00770E17">
            <w:pPr>
              <w:jc w:val="center"/>
              <w:rPr>
                <w:rFonts w:ascii="Times New Roman" w:hAnsi="Times New Roman"/>
                <w:b/>
                <w:sz w:val="22"/>
              </w:rPr>
            </w:pPr>
            <w:r w:rsidRPr="00C87CC1">
              <w:rPr>
                <w:rFonts w:ascii="Times New Roman" w:hAnsi="Times New Roman"/>
                <w:b/>
                <w:sz w:val="22"/>
              </w:rPr>
              <w:t>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7F8B0C" w14:textId="77777777" w:rsidR="00770E17" w:rsidRPr="00C87CC1" w:rsidRDefault="00770E17" w:rsidP="00770E17">
            <w:pPr>
              <w:jc w:val="center"/>
              <w:rPr>
                <w:rFonts w:ascii="Times New Roman" w:hAnsi="Times New Roman"/>
                <w:b/>
                <w:sz w:val="22"/>
              </w:rPr>
            </w:pPr>
            <w:r w:rsidRPr="00C87CC1">
              <w:rPr>
                <w:rFonts w:ascii="Times New Roman" w:hAnsi="Times New Roman"/>
                <w:b/>
                <w:sz w:val="22"/>
              </w:rPr>
              <w:t>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062341" w14:textId="77777777" w:rsidR="00770E17" w:rsidRPr="00C87CC1" w:rsidRDefault="00770E17" w:rsidP="00770E17">
            <w:pPr>
              <w:jc w:val="center"/>
              <w:rPr>
                <w:rFonts w:ascii="Times New Roman" w:hAnsi="Times New Roman"/>
                <w:b/>
                <w:sz w:val="22"/>
              </w:rPr>
            </w:pPr>
            <w:r w:rsidRPr="00C87CC1">
              <w:rPr>
                <w:rFonts w:ascii="Times New Roman" w:hAnsi="Times New Roman"/>
                <w:b/>
                <w:sz w:val="22"/>
              </w:rPr>
              <w:t>8</w:t>
            </w:r>
          </w:p>
        </w:tc>
      </w:tr>
      <w:tr w:rsidR="00770E17" w14:paraId="76B35D39" w14:textId="77777777" w:rsidTr="00770E17">
        <w:trPr>
          <w:trHeight w:val="300"/>
        </w:trPr>
        <w:tc>
          <w:tcPr>
            <w:tcW w:w="419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E32AF6" w14:textId="38E1BBEC"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F3D997" w14:textId="46F323BA"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EF2E81" w14:textId="78AE6BFC"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D7CAA2" w14:textId="5671A572"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856310" w14:textId="60E4ECD7"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365A8B" w14:textId="495ED98F"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3C588C" w14:textId="56CD1A8A"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1DA25D" w14:textId="158006F0"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EAA9C6" w14:textId="6B96E0C1" w:rsidR="00770E17" w:rsidRPr="00C87CC1" w:rsidRDefault="00770E17" w:rsidP="00770E17">
            <w:pPr>
              <w:jc w:val="center"/>
              <w:rPr>
                <w:rFonts w:ascii="Calibri" w:hAnsi="Calibri"/>
                <w:sz w:val="22"/>
              </w:rPr>
            </w:pPr>
          </w:p>
        </w:tc>
      </w:tr>
      <w:tr w:rsidR="00770E17" w14:paraId="22E74255" w14:textId="77777777" w:rsidTr="00770E17">
        <w:trPr>
          <w:trHeight w:val="300"/>
        </w:trPr>
        <w:tc>
          <w:tcPr>
            <w:tcW w:w="419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0C4778" w14:textId="16393577"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1EB8DD" w14:textId="2BC4D8B2"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A6A9D6" w14:textId="39B9DC90"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CE4F63" w14:textId="2A4F471F"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C837DF" w14:textId="3E683CB0"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14349D" w14:textId="3FED1044"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333344" w14:textId="0495E2DD"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429571" w14:textId="052CE9D1"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6BCC71" w14:textId="2712ACE0" w:rsidR="00770E17" w:rsidRPr="00C87CC1" w:rsidRDefault="00770E17" w:rsidP="00770E17">
            <w:pPr>
              <w:jc w:val="center"/>
              <w:rPr>
                <w:rFonts w:ascii="Calibri" w:hAnsi="Calibri"/>
                <w:sz w:val="22"/>
              </w:rPr>
            </w:pPr>
          </w:p>
        </w:tc>
      </w:tr>
      <w:tr w:rsidR="00770E17" w14:paraId="3B322869" w14:textId="77777777" w:rsidTr="00770E17">
        <w:trPr>
          <w:trHeight w:val="300"/>
        </w:trPr>
        <w:tc>
          <w:tcPr>
            <w:tcW w:w="419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E87645" w14:textId="127EDED3"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0E022C" w14:textId="28370923"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7601F0" w14:textId="62665E4D"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35379D" w14:textId="0C3CA0F8"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A383A9" w14:textId="0CF7FA47"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FECD87" w14:textId="20492167"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1F7370" w14:textId="30933B52"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9C366D" w14:textId="1B577688"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E0C9EA" w14:textId="056B0CA9" w:rsidR="00770E17" w:rsidRPr="00C87CC1" w:rsidRDefault="00770E17" w:rsidP="00770E17">
            <w:pPr>
              <w:jc w:val="center"/>
              <w:rPr>
                <w:rFonts w:ascii="Calibri" w:hAnsi="Calibri"/>
                <w:sz w:val="22"/>
              </w:rPr>
            </w:pPr>
          </w:p>
        </w:tc>
      </w:tr>
      <w:tr w:rsidR="00770E17" w14:paraId="443DC08F" w14:textId="77777777" w:rsidTr="00770E17">
        <w:trPr>
          <w:trHeight w:val="300"/>
        </w:trPr>
        <w:tc>
          <w:tcPr>
            <w:tcW w:w="419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451EBC" w14:textId="76D16D48"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B8DCEE" w14:textId="5B5A64B5"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0046A4" w14:textId="35D64FD7"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A2D38D" w14:textId="79C1CE02"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9A9720" w14:textId="1B0919F1"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A4645F" w14:textId="4734E5BA"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AB3766" w14:textId="535DECBB"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792850" w14:textId="554FABCE"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0C3A0A" w14:textId="6C7EF0EC" w:rsidR="00770E17" w:rsidRPr="00C87CC1" w:rsidRDefault="00770E17" w:rsidP="00770E17">
            <w:pPr>
              <w:jc w:val="center"/>
              <w:rPr>
                <w:rFonts w:ascii="Calibri" w:hAnsi="Calibri"/>
                <w:sz w:val="22"/>
              </w:rPr>
            </w:pPr>
          </w:p>
        </w:tc>
      </w:tr>
      <w:tr w:rsidR="00770E17" w14:paraId="77382A5D" w14:textId="77777777" w:rsidTr="00770E17">
        <w:trPr>
          <w:trHeight w:val="300"/>
        </w:trPr>
        <w:tc>
          <w:tcPr>
            <w:tcW w:w="419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10FA14" w14:textId="5CED8DEF"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5699B8" w14:textId="206B01F0"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541A7B" w14:textId="44360E2F"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88DD96" w14:textId="68CAEB2D"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A9BBE7" w14:textId="4BAD0FD6"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9A62DC" w14:textId="49457390"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CF78E0" w14:textId="086F2798"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5CF309" w14:textId="2B4EA240"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E44296" w14:textId="02B3354A" w:rsidR="00770E17" w:rsidRPr="00C87CC1" w:rsidRDefault="00770E17" w:rsidP="00770E17">
            <w:pPr>
              <w:jc w:val="center"/>
              <w:rPr>
                <w:rFonts w:ascii="Calibri" w:hAnsi="Calibri"/>
                <w:sz w:val="22"/>
              </w:rPr>
            </w:pPr>
          </w:p>
        </w:tc>
      </w:tr>
      <w:tr w:rsidR="00770E17" w14:paraId="799C2B42" w14:textId="77777777" w:rsidTr="00770E17">
        <w:trPr>
          <w:trHeight w:val="300"/>
        </w:trPr>
        <w:tc>
          <w:tcPr>
            <w:tcW w:w="419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BE2600" w14:textId="301008AA"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C49D59" w14:textId="72291EC0"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D546E2" w14:textId="2E8D970C"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0D26FE" w14:textId="08E88566"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9D9E69" w14:textId="5B524BF5"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D30E90" w14:textId="7F38CECA"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E2A425" w14:textId="416224F4"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C006C4" w14:textId="6D306AFF"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D079A0" w14:textId="7585A7FA" w:rsidR="00770E17" w:rsidRPr="00C87CC1" w:rsidRDefault="00770E17" w:rsidP="00770E17">
            <w:pPr>
              <w:jc w:val="center"/>
              <w:rPr>
                <w:rFonts w:ascii="Calibri" w:hAnsi="Calibri"/>
                <w:sz w:val="22"/>
              </w:rPr>
            </w:pPr>
          </w:p>
        </w:tc>
      </w:tr>
      <w:tr w:rsidR="00770E17" w14:paraId="64CEA9A7" w14:textId="77777777" w:rsidTr="00770E17">
        <w:trPr>
          <w:trHeight w:val="300"/>
        </w:trPr>
        <w:tc>
          <w:tcPr>
            <w:tcW w:w="419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348F2A" w14:textId="238A1F07"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6538C4" w14:textId="04D5171A"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3F9071" w14:textId="7DE405D3"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9525B3" w14:textId="2FC07780"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D43E62" w14:textId="05B5291E"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6A2744" w14:textId="11F71F8B"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714AAD" w14:textId="5081E173"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4A82B2" w14:textId="21B2DD55"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84DB2D" w14:textId="65E1D693" w:rsidR="00770E17" w:rsidRPr="00C87CC1" w:rsidRDefault="00770E17" w:rsidP="00770E17">
            <w:pPr>
              <w:jc w:val="center"/>
              <w:rPr>
                <w:rFonts w:ascii="Calibri" w:hAnsi="Calibri"/>
                <w:sz w:val="22"/>
              </w:rPr>
            </w:pPr>
          </w:p>
        </w:tc>
      </w:tr>
      <w:tr w:rsidR="00770E17" w14:paraId="49550C81" w14:textId="77777777" w:rsidTr="00770E17">
        <w:trPr>
          <w:trHeight w:val="300"/>
        </w:trPr>
        <w:tc>
          <w:tcPr>
            <w:tcW w:w="419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4F4D86" w14:textId="23F1B74C"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5DF00F" w14:textId="0B1195AF"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CF5C3E" w14:textId="3CA82175"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12ACD7" w14:textId="191858E7"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7D6063" w14:textId="56174FC3"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E79D37" w14:textId="575BCE5F"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872C5C" w14:textId="7808E6E1"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BD960C" w14:textId="088E33D0"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320EEB" w14:textId="52665F98" w:rsidR="00770E17" w:rsidRPr="00C87CC1" w:rsidRDefault="00770E17" w:rsidP="00770E17">
            <w:pPr>
              <w:jc w:val="center"/>
              <w:rPr>
                <w:rFonts w:ascii="Calibri" w:hAnsi="Calibri"/>
                <w:sz w:val="22"/>
              </w:rPr>
            </w:pPr>
          </w:p>
        </w:tc>
      </w:tr>
      <w:tr w:rsidR="00770E17" w14:paraId="36444B3B" w14:textId="77777777" w:rsidTr="00770E17">
        <w:trPr>
          <w:trHeight w:val="300"/>
        </w:trPr>
        <w:tc>
          <w:tcPr>
            <w:tcW w:w="419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CD81C9" w14:textId="3C6E2A6D"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F8DC75" w14:textId="695E7A20"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2E1F37" w14:textId="6880185B"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7048FC" w14:textId="15334922"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ACDABE" w14:textId="6B894A4E"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5073C7" w14:textId="0CF491F1"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768172" w14:textId="1D8F8AEB"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50B852" w14:textId="26D10DF9"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BC0DB0" w14:textId="3D11D091" w:rsidR="00770E17" w:rsidRPr="00C87CC1" w:rsidRDefault="00770E17" w:rsidP="00770E17">
            <w:pPr>
              <w:jc w:val="center"/>
              <w:rPr>
                <w:rFonts w:ascii="Calibri" w:hAnsi="Calibri"/>
                <w:sz w:val="22"/>
              </w:rPr>
            </w:pPr>
          </w:p>
        </w:tc>
      </w:tr>
      <w:tr w:rsidR="00770E17" w14:paraId="29719EB0" w14:textId="77777777" w:rsidTr="00770E17">
        <w:trPr>
          <w:trHeight w:val="300"/>
        </w:trPr>
        <w:tc>
          <w:tcPr>
            <w:tcW w:w="419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06F1B1" w14:textId="6F7B0C9C"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731CA5" w14:textId="5E9FB6E1"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1EBDD6" w14:textId="3037B978"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6570B1" w14:textId="64D3015D"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A107C0" w14:textId="0DE845A6"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B3153C" w14:textId="22C4A442"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427964" w14:textId="6CDE3F3B"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379598" w14:textId="252CB0AC"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72BEC4" w14:textId="3E82823D" w:rsidR="00770E17" w:rsidRPr="00C87CC1" w:rsidRDefault="00770E17" w:rsidP="00770E17">
            <w:pPr>
              <w:jc w:val="center"/>
              <w:rPr>
                <w:rFonts w:ascii="Calibri" w:hAnsi="Calibri"/>
                <w:sz w:val="22"/>
              </w:rPr>
            </w:pPr>
          </w:p>
        </w:tc>
      </w:tr>
      <w:tr w:rsidR="00770E17" w14:paraId="254FB302" w14:textId="77777777" w:rsidTr="00770E17">
        <w:trPr>
          <w:trHeight w:val="300"/>
        </w:trPr>
        <w:tc>
          <w:tcPr>
            <w:tcW w:w="419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E19E6E" w14:textId="2FCB2A24"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87A94C" w14:textId="201C6199"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767917" w14:textId="7BD8FF19"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102ED7" w14:textId="4EBF5E16"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E1AC86" w14:textId="1E896383"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A44FEB" w14:textId="17BB5330"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9ACFE7" w14:textId="08730D91"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268931" w14:textId="40DC1ED6"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69E017" w14:textId="5797C332" w:rsidR="00770E17" w:rsidRPr="00C87CC1" w:rsidRDefault="00770E17" w:rsidP="00770E17">
            <w:pPr>
              <w:jc w:val="center"/>
              <w:rPr>
                <w:rFonts w:ascii="Calibri" w:hAnsi="Calibri"/>
                <w:sz w:val="22"/>
              </w:rPr>
            </w:pPr>
          </w:p>
        </w:tc>
      </w:tr>
      <w:tr w:rsidR="00770E17" w14:paraId="69942D63" w14:textId="77777777" w:rsidTr="00770E17">
        <w:trPr>
          <w:trHeight w:val="300"/>
        </w:trPr>
        <w:tc>
          <w:tcPr>
            <w:tcW w:w="419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93106A" w14:textId="74282BA1"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E9B7A9" w14:textId="441EB0DB"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377954" w14:textId="687394A7"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36686E" w14:textId="351AB55E"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51006D" w14:textId="5CACA3CC"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8A45D6" w14:textId="6614C257"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A626B1" w14:textId="45707FC3"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272932" w14:textId="07E234DC"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643548" w14:textId="0C12874F" w:rsidR="00770E17" w:rsidRPr="00C87CC1" w:rsidRDefault="00770E17" w:rsidP="00770E17">
            <w:pPr>
              <w:jc w:val="center"/>
              <w:rPr>
                <w:rFonts w:ascii="Calibri" w:hAnsi="Calibri"/>
                <w:sz w:val="22"/>
              </w:rPr>
            </w:pPr>
          </w:p>
        </w:tc>
      </w:tr>
      <w:tr w:rsidR="00770E17" w14:paraId="0AD4D10E" w14:textId="77777777" w:rsidTr="00770E17">
        <w:trPr>
          <w:trHeight w:val="300"/>
        </w:trPr>
        <w:tc>
          <w:tcPr>
            <w:tcW w:w="419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9E24E6" w14:textId="3DDD9BB2"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FA8802" w14:textId="79AAC5C4"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40A9B1" w14:textId="2771E2B2"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BAB39B" w14:textId="57128F1E"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892603" w14:textId="7E096489"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841FBA" w14:textId="4962D886"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C1E5DC" w14:textId="70197726"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9BE0BE" w14:textId="1BFCF148"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09BF3B" w14:textId="51C11007" w:rsidR="00770E17" w:rsidRPr="00C87CC1" w:rsidRDefault="00770E17" w:rsidP="00770E17">
            <w:pPr>
              <w:jc w:val="center"/>
              <w:rPr>
                <w:rFonts w:ascii="Calibri" w:hAnsi="Calibri"/>
                <w:sz w:val="22"/>
              </w:rPr>
            </w:pPr>
          </w:p>
        </w:tc>
      </w:tr>
      <w:tr w:rsidR="00770E17" w14:paraId="1DDC4240" w14:textId="77777777" w:rsidTr="00770E17">
        <w:trPr>
          <w:trHeight w:val="300"/>
        </w:trPr>
        <w:tc>
          <w:tcPr>
            <w:tcW w:w="419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64AD6D" w14:textId="7690B135"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5DEFF0" w14:textId="27EB4833"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CA8CA6" w14:textId="083D8F71"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829A90" w14:textId="3CB49D65"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70737C" w14:textId="78070022"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0B287A" w14:textId="3F9D0D64"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1C8E4A" w14:textId="071784AE"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8B68AE" w14:textId="2C49C866"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3B8CBC" w14:textId="2599CBF2" w:rsidR="00770E17" w:rsidRPr="00C87CC1" w:rsidRDefault="00770E17" w:rsidP="00770E17">
            <w:pPr>
              <w:jc w:val="center"/>
              <w:rPr>
                <w:rFonts w:ascii="Calibri" w:hAnsi="Calibri"/>
                <w:sz w:val="22"/>
              </w:rPr>
            </w:pPr>
          </w:p>
        </w:tc>
      </w:tr>
      <w:tr w:rsidR="00770E17" w14:paraId="24F94339" w14:textId="77777777" w:rsidTr="00770E17">
        <w:trPr>
          <w:trHeight w:val="300"/>
        </w:trPr>
        <w:tc>
          <w:tcPr>
            <w:tcW w:w="419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E6591C" w14:textId="1831C30E" w:rsidR="00770E17" w:rsidRDefault="00770E17" w:rsidP="00770E17">
            <w:pPr>
              <w:jc w:val="center"/>
              <w:rPr>
                <w:rFonts w:ascii="Calibri" w:hAnsi="Calibri"/>
                <w:sz w:val="22"/>
                <w:szCs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F54212" w14:textId="4814B625" w:rsidR="00770E17" w:rsidRDefault="00770E17" w:rsidP="00770E17">
            <w:pPr>
              <w:jc w:val="center"/>
              <w:rPr>
                <w:rFonts w:ascii="Calibri" w:hAnsi="Calibri"/>
                <w:sz w:val="22"/>
                <w:szCs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F4572D" w14:textId="5D9C7CE9" w:rsidR="00770E17" w:rsidRDefault="00770E17" w:rsidP="00770E17">
            <w:pPr>
              <w:jc w:val="center"/>
              <w:rPr>
                <w:rFonts w:ascii="Calibri" w:hAnsi="Calibri"/>
                <w:sz w:val="22"/>
                <w:szCs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C11A62" w14:textId="5770DDD2" w:rsidR="00770E17" w:rsidRDefault="00770E17" w:rsidP="00770E17">
            <w:pPr>
              <w:jc w:val="center"/>
              <w:rPr>
                <w:rFonts w:ascii="Calibri" w:hAnsi="Calibri"/>
                <w:sz w:val="22"/>
                <w:szCs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1E14EB" w14:textId="1FFA9FB3" w:rsidR="00770E17" w:rsidRDefault="00770E17" w:rsidP="00770E17">
            <w:pPr>
              <w:jc w:val="center"/>
              <w:rPr>
                <w:rFonts w:ascii="Calibri" w:hAnsi="Calibri"/>
                <w:sz w:val="22"/>
                <w:szCs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1543C0" w14:textId="6CCD6AC5" w:rsidR="00770E17" w:rsidRDefault="00770E17" w:rsidP="00770E17">
            <w:pPr>
              <w:jc w:val="center"/>
              <w:rPr>
                <w:rFonts w:ascii="Calibri" w:hAnsi="Calibri"/>
                <w:sz w:val="22"/>
                <w:szCs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D5086C" w14:textId="1F85F21E" w:rsidR="00770E17" w:rsidRDefault="00770E17" w:rsidP="00770E17">
            <w:pPr>
              <w:jc w:val="center"/>
              <w:rPr>
                <w:rFonts w:ascii="Calibri" w:hAnsi="Calibri"/>
                <w:sz w:val="22"/>
                <w:szCs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B0F1D2" w14:textId="70A627C3" w:rsidR="00770E17" w:rsidRDefault="00770E17" w:rsidP="00770E17">
            <w:pPr>
              <w:jc w:val="center"/>
              <w:rPr>
                <w:rFonts w:ascii="Calibri" w:hAnsi="Calibri"/>
                <w:sz w:val="22"/>
                <w:szCs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39F648" w14:textId="31504CE4" w:rsidR="00770E17" w:rsidRDefault="00770E17" w:rsidP="00770E17">
            <w:pPr>
              <w:jc w:val="center"/>
              <w:rPr>
                <w:rFonts w:ascii="Calibri" w:hAnsi="Calibri"/>
                <w:sz w:val="22"/>
                <w:szCs w:val="22"/>
              </w:rPr>
            </w:pPr>
          </w:p>
        </w:tc>
      </w:tr>
    </w:tbl>
    <w:p w14:paraId="0994B99A" w14:textId="654E7B63" w:rsidR="00510A86" w:rsidRPr="002A5599" w:rsidRDefault="00B96B6C" w:rsidP="001C34F3">
      <w:pPr>
        <w:pStyle w:val="Zkladntext30"/>
        <w:ind w:firstLine="221"/>
        <w:rPr>
          <w:rFonts w:ascii="Times New Roman" w:hAnsi="Times New Roman" w:cs="Times New Roman"/>
          <w:b w:val="0"/>
          <w:bCs w:val="0"/>
          <w:color w:val="000000" w:themeColor="text1"/>
          <w:sz w:val="22"/>
          <w:szCs w:val="22"/>
        </w:rPr>
      </w:pPr>
      <w:r w:rsidRPr="002A5599">
        <w:rPr>
          <w:rFonts w:ascii="Times New Roman" w:hAnsi="Times New Roman" w:cs="Times New Roman"/>
          <w:b w:val="0"/>
          <w:bCs w:val="0"/>
          <w:color w:val="000000" w:themeColor="text1"/>
          <w:sz w:val="22"/>
          <w:szCs w:val="22"/>
        </w:rPr>
        <w:br w:type="column"/>
      </w:r>
      <w:r w:rsidRPr="002A5599">
        <w:rPr>
          <w:rFonts w:ascii="Times New Roman" w:eastAsia="Times New Roman" w:hAnsi="Times New Roman" w:cs="Times New Roman"/>
          <w:sz w:val="22"/>
          <w:szCs w:val="22"/>
          <w:lang w:bidi="ar-SA"/>
        </w:rPr>
        <w:lastRenderedPageBreak/>
        <w:t>Príloha č.</w:t>
      </w:r>
      <w:r w:rsidR="00AB60B8">
        <w:rPr>
          <w:rFonts w:ascii="Times New Roman" w:eastAsia="Times New Roman" w:hAnsi="Times New Roman" w:cs="Times New Roman"/>
          <w:sz w:val="22"/>
          <w:szCs w:val="22"/>
          <w:lang w:bidi="ar-SA"/>
        </w:rPr>
        <w:t xml:space="preserve"> 2</w:t>
      </w:r>
      <w:r w:rsidRPr="002A5599">
        <w:rPr>
          <w:rFonts w:ascii="Times New Roman" w:eastAsia="Times New Roman" w:hAnsi="Times New Roman" w:cs="Times New Roman"/>
          <w:sz w:val="22"/>
          <w:szCs w:val="22"/>
          <w:lang w:bidi="ar-SA"/>
        </w:rPr>
        <w:tab/>
      </w:r>
      <w:r w:rsidRPr="002A5599">
        <w:rPr>
          <w:rFonts w:ascii="Times New Roman" w:eastAsia="Times New Roman" w:hAnsi="Times New Roman" w:cs="Times New Roman"/>
          <w:sz w:val="22"/>
          <w:szCs w:val="22"/>
          <w:lang w:bidi="ar-SA"/>
        </w:rPr>
        <w:tab/>
      </w:r>
      <w:proofErr w:type="spellStart"/>
      <w:r w:rsidRPr="001C34F3">
        <w:rPr>
          <w:rFonts w:ascii="Times New Roman" w:eastAsia="Times New Roman" w:hAnsi="Times New Roman" w:cs="Times New Roman"/>
          <w:bCs w:val="0"/>
          <w:sz w:val="22"/>
          <w:szCs w:val="22"/>
          <w:lang w:bidi="ar-SA"/>
        </w:rPr>
        <w:t>ZoD</w:t>
      </w:r>
      <w:proofErr w:type="spellEnd"/>
      <w:r w:rsidRPr="001C34F3">
        <w:rPr>
          <w:rFonts w:ascii="Times New Roman" w:eastAsia="Times New Roman" w:hAnsi="Times New Roman" w:cs="Times New Roman"/>
          <w:bCs w:val="0"/>
          <w:sz w:val="22"/>
          <w:szCs w:val="22"/>
          <w:lang w:bidi="ar-SA"/>
        </w:rPr>
        <w:t xml:space="preserve"> Zoznam subdodávateľov</w:t>
      </w:r>
    </w:p>
    <w:tbl>
      <w:tblPr>
        <w:tblpPr w:leftFromText="141" w:rightFromText="141" w:vertAnchor="text" w:horzAnchor="margin" w:tblpY="549"/>
        <w:tblW w:w="16221" w:type="dxa"/>
        <w:tblLayout w:type="fixed"/>
        <w:tblCellMar>
          <w:left w:w="70" w:type="dxa"/>
          <w:right w:w="70" w:type="dxa"/>
        </w:tblCellMar>
        <w:tblLook w:val="04A0" w:firstRow="1" w:lastRow="0" w:firstColumn="1" w:lastColumn="0" w:noHBand="0" w:noVBand="1"/>
      </w:tblPr>
      <w:tblGrid>
        <w:gridCol w:w="212"/>
        <w:gridCol w:w="758"/>
        <w:gridCol w:w="2928"/>
        <w:gridCol w:w="3260"/>
        <w:gridCol w:w="2410"/>
        <w:gridCol w:w="2976"/>
        <w:gridCol w:w="993"/>
        <w:gridCol w:w="1559"/>
        <w:gridCol w:w="1125"/>
      </w:tblGrid>
      <w:tr w:rsidR="00D43B8F" w:rsidRPr="002A5599" w14:paraId="491FE4E1" w14:textId="77777777" w:rsidTr="00F64B15">
        <w:trPr>
          <w:trHeight w:val="1575"/>
        </w:trPr>
        <w:tc>
          <w:tcPr>
            <w:tcW w:w="212" w:type="dxa"/>
            <w:tcBorders>
              <w:top w:val="nil"/>
              <w:left w:val="nil"/>
              <w:bottom w:val="nil"/>
              <w:right w:val="nil"/>
            </w:tcBorders>
            <w:shd w:val="clear" w:color="auto" w:fill="auto"/>
            <w:noWrap/>
            <w:vAlign w:val="bottom"/>
            <w:hideMark/>
          </w:tcPr>
          <w:p w14:paraId="29A0FEE5" w14:textId="77777777" w:rsidR="00925D08" w:rsidRPr="002A5599" w:rsidRDefault="00925D08" w:rsidP="00925D08">
            <w:pPr>
              <w:widowControl/>
              <w:rPr>
                <w:rFonts w:ascii="Times New Roman" w:eastAsia="Times New Roman" w:hAnsi="Times New Roman" w:cs="Times New Roman"/>
                <w:sz w:val="22"/>
                <w:szCs w:val="22"/>
                <w:lang w:bidi="ar-SA"/>
              </w:rPr>
            </w:pPr>
          </w:p>
        </w:tc>
        <w:tc>
          <w:tcPr>
            <w:tcW w:w="758" w:type="dxa"/>
            <w:tcBorders>
              <w:top w:val="single" w:sz="8" w:space="0" w:color="auto"/>
              <w:left w:val="single" w:sz="8" w:space="0" w:color="auto"/>
              <w:bottom w:val="single" w:sz="8" w:space="0" w:color="auto"/>
              <w:right w:val="nil"/>
            </w:tcBorders>
            <w:shd w:val="clear" w:color="auto" w:fill="auto"/>
            <w:noWrap/>
            <w:hideMark/>
          </w:tcPr>
          <w:p w14:paraId="205F68A4" w14:textId="77777777" w:rsidR="00925D08" w:rsidRPr="002A5599" w:rsidRDefault="00A94F09" w:rsidP="00925D08">
            <w:pPr>
              <w:widowControl/>
              <w:jc w:val="center"/>
              <w:rPr>
                <w:rFonts w:ascii="Times New Roman" w:eastAsia="Times New Roman" w:hAnsi="Times New Roman" w:cs="Times New Roman"/>
                <w:sz w:val="22"/>
                <w:szCs w:val="22"/>
                <w:lang w:bidi="ar-SA"/>
              </w:rPr>
            </w:pPr>
            <w:proofErr w:type="spellStart"/>
            <w:r w:rsidRPr="001C34F3">
              <w:rPr>
                <w:rFonts w:ascii="Times New Roman" w:eastAsia="Times New Roman" w:hAnsi="Times New Roman" w:cs="Times New Roman"/>
                <w:b/>
                <w:sz w:val="22"/>
                <w:szCs w:val="22"/>
                <w:lang w:bidi="ar-SA"/>
              </w:rPr>
              <w:t>P</w:t>
            </w:r>
            <w:r w:rsidR="00925D08" w:rsidRPr="001C34F3">
              <w:rPr>
                <w:rFonts w:ascii="Times New Roman" w:eastAsia="Times New Roman" w:hAnsi="Times New Roman" w:cs="Times New Roman"/>
                <w:b/>
                <w:sz w:val="22"/>
                <w:szCs w:val="22"/>
                <w:lang w:bidi="ar-SA"/>
              </w:rPr>
              <w:t>or.č</w:t>
            </w:r>
            <w:proofErr w:type="spellEnd"/>
            <w:r w:rsidR="00925D08" w:rsidRPr="002A5599">
              <w:rPr>
                <w:rFonts w:ascii="Times New Roman" w:eastAsia="Times New Roman" w:hAnsi="Times New Roman" w:cs="Times New Roman"/>
                <w:sz w:val="22"/>
                <w:szCs w:val="22"/>
                <w:lang w:bidi="ar-SA"/>
              </w:rPr>
              <w:t>.</w:t>
            </w:r>
          </w:p>
        </w:tc>
        <w:tc>
          <w:tcPr>
            <w:tcW w:w="2928" w:type="dxa"/>
            <w:tcBorders>
              <w:top w:val="single" w:sz="8" w:space="0" w:color="auto"/>
              <w:left w:val="single" w:sz="4" w:space="0" w:color="auto"/>
              <w:bottom w:val="single" w:sz="8" w:space="0" w:color="auto"/>
              <w:right w:val="single" w:sz="4" w:space="0" w:color="auto"/>
            </w:tcBorders>
            <w:shd w:val="clear" w:color="auto" w:fill="auto"/>
            <w:hideMark/>
          </w:tcPr>
          <w:p w14:paraId="073E2011" w14:textId="77777777" w:rsidR="00925D08" w:rsidRPr="002A5599" w:rsidRDefault="00A94F09" w:rsidP="00925D08">
            <w:pPr>
              <w:widowControl/>
              <w:jc w:val="center"/>
              <w:rPr>
                <w:rFonts w:ascii="Times New Roman" w:eastAsia="Times New Roman" w:hAnsi="Times New Roman" w:cs="Times New Roman"/>
                <w:b/>
                <w:bCs/>
                <w:sz w:val="22"/>
                <w:szCs w:val="22"/>
                <w:lang w:bidi="ar-SA"/>
              </w:rPr>
            </w:pPr>
            <w:r w:rsidRPr="002A5599">
              <w:rPr>
                <w:rFonts w:ascii="Times New Roman" w:eastAsia="Times New Roman" w:hAnsi="Times New Roman" w:cs="Times New Roman"/>
                <w:b/>
                <w:bCs/>
                <w:sz w:val="22"/>
                <w:szCs w:val="22"/>
                <w:lang w:bidi="ar-SA"/>
              </w:rPr>
              <w:t>Obchodné meno</w:t>
            </w:r>
            <w:r w:rsidR="00925D08" w:rsidRPr="002A5599">
              <w:rPr>
                <w:rFonts w:ascii="Times New Roman" w:eastAsia="Times New Roman" w:hAnsi="Times New Roman" w:cs="Times New Roman"/>
                <w:b/>
                <w:bCs/>
                <w:sz w:val="22"/>
                <w:szCs w:val="22"/>
                <w:lang w:bidi="ar-SA"/>
              </w:rPr>
              <w:t xml:space="preserve"> a sídlo subdodávateľa,</w:t>
            </w:r>
            <w:r w:rsidRPr="002A5599">
              <w:rPr>
                <w:rFonts w:ascii="Times New Roman" w:eastAsia="Times New Roman" w:hAnsi="Times New Roman" w:cs="Times New Roman"/>
                <w:b/>
                <w:bCs/>
                <w:sz w:val="22"/>
                <w:szCs w:val="22"/>
                <w:lang w:bidi="ar-SA"/>
              </w:rPr>
              <w:t xml:space="preserve"> </w:t>
            </w:r>
            <w:r w:rsidR="00925D08" w:rsidRPr="002A5599">
              <w:rPr>
                <w:rFonts w:ascii="Times New Roman" w:eastAsia="Times New Roman" w:hAnsi="Times New Roman" w:cs="Times New Roman"/>
                <w:b/>
                <w:bCs/>
                <w:sz w:val="22"/>
                <w:szCs w:val="22"/>
                <w:lang w:bidi="ar-SA"/>
              </w:rPr>
              <w:t>IČO</w:t>
            </w:r>
          </w:p>
        </w:tc>
        <w:tc>
          <w:tcPr>
            <w:tcW w:w="3260" w:type="dxa"/>
            <w:tcBorders>
              <w:top w:val="single" w:sz="8" w:space="0" w:color="auto"/>
              <w:left w:val="nil"/>
              <w:bottom w:val="single" w:sz="8" w:space="0" w:color="auto"/>
              <w:right w:val="single" w:sz="4" w:space="0" w:color="auto"/>
            </w:tcBorders>
            <w:shd w:val="clear" w:color="auto" w:fill="auto"/>
            <w:hideMark/>
          </w:tcPr>
          <w:p w14:paraId="7560E066" w14:textId="77777777" w:rsidR="00925D08" w:rsidRPr="002A5599" w:rsidRDefault="00925D08" w:rsidP="00925D08">
            <w:pPr>
              <w:widowControl/>
              <w:jc w:val="center"/>
              <w:rPr>
                <w:rFonts w:ascii="Times New Roman" w:eastAsia="Times New Roman" w:hAnsi="Times New Roman" w:cs="Times New Roman"/>
                <w:b/>
                <w:bCs/>
                <w:sz w:val="22"/>
                <w:szCs w:val="22"/>
                <w:lang w:bidi="ar-SA"/>
              </w:rPr>
            </w:pPr>
            <w:r w:rsidRPr="002A5599">
              <w:rPr>
                <w:rFonts w:ascii="Times New Roman" w:eastAsia="Times New Roman" w:hAnsi="Times New Roman" w:cs="Times New Roman"/>
                <w:b/>
                <w:bCs/>
                <w:sz w:val="22"/>
                <w:szCs w:val="22"/>
                <w:lang w:bidi="ar-SA"/>
              </w:rPr>
              <w:t>Údaje o osobe oprávnenej konať za subdodávateľa (meno a priezvisko, adresa pobytu,</w:t>
            </w:r>
            <w:r w:rsidR="00A94F09" w:rsidRPr="002A5599">
              <w:rPr>
                <w:rFonts w:ascii="Times New Roman" w:eastAsia="Times New Roman" w:hAnsi="Times New Roman" w:cs="Times New Roman"/>
                <w:b/>
                <w:bCs/>
                <w:sz w:val="22"/>
                <w:szCs w:val="22"/>
                <w:lang w:bidi="ar-SA"/>
              </w:rPr>
              <w:t xml:space="preserve"> </w:t>
            </w:r>
            <w:r w:rsidRPr="002A5599">
              <w:rPr>
                <w:rFonts w:ascii="Times New Roman" w:eastAsia="Times New Roman" w:hAnsi="Times New Roman" w:cs="Times New Roman"/>
                <w:b/>
                <w:bCs/>
                <w:sz w:val="22"/>
                <w:szCs w:val="22"/>
                <w:lang w:bidi="ar-SA"/>
              </w:rPr>
              <w:t>dátum narodenia)</w:t>
            </w:r>
          </w:p>
        </w:tc>
        <w:tc>
          <w:tcPr>
            <w:tcW w:w="2410" w:type="dxa"/>
            <w:tcBorders>
              <w:top w:val="single" w:sz="8" w:space="0" w:color="auto"/>
              <w:left w:val="nil"/>
              <w:bottom w:val="single" w:sz="8" w:space="0" w:color="auto"/>
              <w:right w:val="single" w:sz="4" w:space="0" w:color="auto"/>
            </w:tcBorders>
            <w:shd w:val="clear" w:color="auto" w:fill="auto"/>
            <w:hideMark/>
          </w:tcPr>
          <w:p w14:paraId="208D9A0C" w14:textId="77777777" w:rsidR="00925D08" w:rsidRPr="002A5599" w:rsidRDefault="00925D08" w:rsidP="00925D08">
            <w:pPr>
              <w:widowControl/>
              <w:jc w:val="center"/>
              <w:rPr>
                <w:rFonts w:ascii="Times New Roman" w:eastAsia="Times New Roman" w:hAnsi="Times New Roman" w:cs="Times New Roman"/>
                <w:b/>
                <w:bCs/>
                <w:sz w:val="22"/>
                <w:szCs w:val="22"/>
                <w:lang w:bidi="ar-SA"/>
              </w:rPr>
            </w:pPr>
            <w:r w:rsidRPr="002A5599">
              <w:rPr>
                <w:rFonts w:ascii="Times New Roman" w:eastAsia="Times New Roman" w:hAnsi="Times New Roman" w:cs="Times New Roman"/>
                <w:b/>
                <w:bCs/>
                <w:sz w:val="22"/>
                <w:szCs w:val="22"/>
                <w:lang w:bidi="ar-SA"/>
              </w:rPr>
              <w:t>Predmet dodávok prác alebo služieb</w:t>
            </w:r>
          </w:p>
        </w:tc>
        <w:tc>
          <w:tcPr>
            <w:tcW w:w="2976" w:type="dxa"/>
            <w:tcBorders>
              <w:top w:val="single" w:sz="8" w:space="0" w:color="auto"/>
              <w:left w:val="nil"/>
              <w:bottom w:val="single" w:sz="8" w:space="0" w:color="auto"/>
              <w:right w:val="single" w:sz="4" w:space="0" w:color="auto"/>
            </w:tcBorders>
            <w:shd w:val="clear" w:color="auto" w:fill="auto"/>
            <w:hideMark/>
          </w:tcPr>
          <w:p w14:paraId="735B94E6" w14:textId="77777777" w:rsidR="00925D08" w:rsidRPr="002A5599" w:rsidRDefault="00925D08" w:rsidP="00925D08">
            <w:pPr>
              <w:widowControl/>
              <w:jc w:val="center"/>
              <w:rPr>
                <w:rFonts w:ascii="Times New Roman" w:eastAsia="Times New Roman" w:hAnsi="Times New Roman" w:cs="Times New Roman"/>
                <w:b/>
                <w:bCs/>
                <w:sz w:val="22"/>
                <w:szCs w:val="22"/>
                <w:lang w:bidi="ar-SA"/>
              </w:rPr>
            </w:pPr>
            <w:r w:rsidRPr="002A5599">
              <w:rPr>
                <w:rFonts w:ascii="Times New Roman" w:eastAsia="Times New Roman" w:hAnsi="Times New Roman" w:cs="Times New Roman"/>
                <w:b/>
                <w:bCs/>
                <w:sz w:val="22"/>
                <w:szCs w:val="22"/>
                <w:lang w:bidi="ar-SA"/>
              </w:rPr>
              <w:t>Označenie registra, v ktorom je subdodávateľ zapísaný,</w:t>
            </w:r>
            <w:r w:rsidR="00A94F09" w:rsidRPr="002A5599">
              <w:rPr>
                <w:rFonts w:ascii="Times New Roman" w:eastAsia="Times New Roman" w:hAnsi="Times New Roman" w:cs="Times New Roman"/>
                <w:b/>
                <w:bCs/>
                <w:sz w:val="22"/>
                <w:szCs w:val="22"/>
                <w:lang w:bidi="ar-SA"/>
              </w:rPr>
              <w:t xml:space="preserve"> </w:t>
            </w:r>
            <w:r w:rsidRPr="002A5599">
              <w:rPr>
                <w:rFonts w:ascii="Times New Roman" w:eastAsia="Times New Roman" w:hAnsi="Times New Roman" w:cs="Times New Roman"/>
                <w:b/>
                <w:bCs/>
                <w:sz w:val="22"/>
                <w:szCs w:val="22"/>
                <w:lang w:bidi="ar-SA"/>
              </w:rPr>
              <w:t>číslo zápisu</w:t>
            </w:r>
          </w:p>
        </w:tc>
        <w:tc>
          <w:tcPr>
            <w:tcW w:w="993" w:type="dxa"/>
            <w:tcBorders>
              <w:top w:val="single" w:sz="8" w:space="0" w:color="auto"/>
              <w:left w:val="nil"/>
              <w:bottom w:val="single" w:sz="8" w:space="0" w:color="auto"/>
              <w:right w:val="single" w:sz="4" w:space="0" w:color="auto"/>
            </w:tcBorders>
            <w:shd w:val="clear" w:color="auto" w:fill="auto"/>
            <w:hideMark/>
          </w:tcPr>
          <w:p w14:paraId="1B6C33E4" w14:textId="77777777" w:rsidR="00925D08" w:rsidRPr="002A5599" w:rsidRDefault="00925D08" w:rsidP="00925D08">
            <w:pPr>
              <w:widowControl/>
              <w:jc w:val="center"/>
              <w:rPr>
                <w:rFonts w:ascii="Times New Roman" w:eastAsia="Times New Roman" w:hAnsi="Times New Roman" w:cs="Times New Roman"/>
                <w:b/>
                <w:bCs/>
                <w:sz w:val="22"/>
                <w:szCs w:val="22"/>
                <w:lang w:bidi="ar-SA"/>
              </w:rPr>
            </w:pPr>
            <w:r w:rsidRPr="002A5599">
              <w:rPr>
                <w:rFonts w:ascii="Times New Roman" w:eastAsia="Times New Roman" w:hAnsi="Times New Roman" w:cs="Times New Roman"/>
                <w:b/>
                <w:bCs/>
                <w:sz w:val="22"/>
                <w:szCs w:val="22"/>
                <w:lang w:bidi="ar-SA"/>
              </w:rPr>
              <w:t>Podiel na celkovom objeme dodávky (%)</w:t>
            </w:r>
          </w:p>
        </w:tc>
        <w:tc>
          <w:tcPr>
            <w:tcW w:w="1559" w:type="dxa"/>
            <w:tcBorders>
              <w:top w:val="single" w:sz="8" w:space="0" w:color="auto"/>
              <w:left w:val="nil"/>
              <w:bottom w:val="single" w:sz="8" w:space="0" w:color="auto"/>
              <w:right w:val="single" w:sz="8" w:space="0" w:color="auto"/>
            </w:tcBorders>
            <w:shd w:val="clear" w:color="auto" w:fill="auto"/>
            <w:hideMark/>
          </w:tcPr>
          <w:p w14:paraId="210F80E1" w14:textId="77777777" w:rsidR="00925D08" w:rsidRPr="002A5599" w:rsidRDefault="00925D08" w:rsidP="00925D08">
            <w:pPr>
              <w:widowControl/>
              <w:jc w:val="center"/>
              <w:rPr>
                <w:rFonts w:ascii="Times New Roman" w:eastAsia="Times New Roman" w:hAnsi="Times New Roman" w:cs="Times New Roman"/>
                <w:b/>
                <w:bCs/>
                <w:sz w:val="22"/>
                <w:szCs w:val="22"/>
                <w:lang w:bidi="ar-SA"/>
              </w:rPr>
            </w:pPr>
            <w:r w:rsidRPr="002A5599">
              <w:rPr>
                <w:rFonts w:ascii="Times New Roman" w:eastAsia="Times New Roman" w:hAnsi="Times New Roman" w:cs="Times New Roman"/>
                <w:b/>
                <w:bCs/>
                <w:sz w:val="22"/>
                <w:szCs w:val="22"/>
                <w:lang w:bidi="ar-SA"/>
              </w:rPr>
              <w:t>Podiel subdodávky v € bez DPH</w:t>
            </w:r>
          </w:p>
        </w:tc>
        <w:tc>
          <w:tcPr>
            <w:tcW w:w="1125" w:type="dxa"/>
            <w:tcBorders>
              <w:top w:val="nil"/>
              <w:left w:val="nil"/>
              <w:bottom w:val="nil"/>
              <w:right w:val="nil"/>
            </w:tcBorders>
            <w:shd w:val="clear" w:color="auto" w:fill="auto"/>
            <w:noWrap/>
            <w:vAlign w:val="bottom"/>
            <w:hideMark/>
          </w:tcPr>
          <w:p w14:paraId="6AD0036A" w14:textId="77777777" w:rsidR="00925D08" w:rsidRPr="002A5599" w:rsidRDefault="00925D08" w:rsidP="00925D08">
            <w:pPr>
              <w:widowControl/>
              <w:rPr>
                <w:rFonts w:ascii="Times New Roman" w:eastAsia="Times New Roman" w:hAnsi="Times New Roman" w:cs="Times New Roman"/>
                <w:sz w:val="22"/>
                <w:szCs w:val="22"/>
                <w:lang w:bidi="ar-SA"/>
              </w:rPr>
            </w:pPr>
          </w:p>
        </w:tc>
      </w:tr>
      <w:tr w:rsidR="00D43B8F" w:rsidRPr="002A5599" w14:paraId="686CA050" w14:textId="77777777" w:rsidTr="00F64B15">
        <w:trPr>
          <w:trHeight w:val="480"/>
        </w:trPr>
        <w:tc>
          <w:tcPr>
            <w:tcW w:w="212" w:type="dxa"/>
            <w:tcBorders>
              <w:top w:val="nil"/>
              <w:left w:val="nil"/>
              <w:bottom w:val="nil"/>
              <w:right w:val="nil"/>
            </w:tcBorders>
            <w:shd w:val="clear" w:color="auto" w:fill="auto"/>
            <w:noWrap/>
            <w:vAlign w:val="bottom"/>
            <w:hideMark/>
          </w:tcPr>
          <w:p w14:paraId="679C70D1" w14:textId="77777777" w:rsidR="00925D08" w:rsidRPr="002A5599" w:rsidRDefault="00925D08" w:rsidP="00925D08">
            <w:pPr>
              <w:widowControl/>
              <w:rPr>
                <w:rFonts w:ascii="Times New Roman" w:eastAsia="Times New Roman" w:hAnsi="Times New Roman" w:cs="Times New Roman"/>
                <w:sz w:val="22"/>
                <w:szCs w:val="22"/>
                <w:lang w:bidi="ar-SA"/>
              </w:rPr>
            </w:pPr>
          </w:p>
        </w:tc>
        <w:tc>
          <w:tcPr>
            <w:tcW w:w="758" w:type="dxa"/>
            <w:tcBorders>
              <w:top w:val="nil"/>
              <w:left w:val="single" w:sz="4" w:space="0" w:color="auto"/>
              <w:bottom w:val="single" w:sz="4" w:space="0" w:color="auto"/>
              <w:right w:val="single" w:sz="4" w:space="0" w:color="auto"/>
            </w:tcBorders>
            <w:shd w:val="clear" w:color="auto" w:fill="auto"/>
            <w:noWrap/>
            <w:vAlign w:val="bottom"/>
            <w:hideMark/>
          </w:tcPr>
          <w:p w14:paraId="77A0DD09" w14:textId="77777777" w:rsidR="00925D08" w:rsidRPr="002A5599" w:rsidRDefault="00925D08" w:rsidP="00925D08">
            <w:pPr>
              <w:widowControl/>
              <w:jc w:val="right"/>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1</w:t>
            </w:r>
          </w:p>
        </w:tc>
        <w:tc>
          <w:tcPr>
            <w:tcW w:w="2928" w:type="dxa"/>
            <w:tcBorders>
              <w:top w:val="nil"/>
              <w:left w:val="nil"/>
              <w:bottom w:val="single" w:sz="4" w:space="0" w:color="auto"/>
              <w:right w:val="single" w:sz="4" w:space="0" w:color="auto"/>
            </w:tcBorders>
            <w:shd w:val="clear" w:color="auto" w:fill="auto"/>
            <w:noWrap/>
            <w:vAlign w:val="bottom"/>
            <w:hideMark/>
          </w:tcPr>
          <w:p w14:paraId="714C9DAC"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3260" w:type="dxa"/>
            <w:tcBorders>
              <w:top w:val="nil"/>
              <w:left w:val="nil"/>
              <w:bottom w:val="single" w:sz="4" w:space="0" w:color="auto"/>
              <w:right w:val="single" w:sz="4" w:space="0" w:color="auto"/>
            </w:tcBorders>
            <w:shd w:val="clear" w:color="auto" w:fill="auto"/>
            <w:noWrap/>
            <w:vAlign w:val="bottom"/>
            <w:hideMark/>
          </w:tcPr>
          <w:p w14:paraId="2349D5FC"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410" w:type="dxa"/>
            <w:tcBorders>
              <w:top w:val="nil"/>
              <w:left w:val="nil"/>
              <w:bottom w:val="single" w:sz="4" w:space="0" w:color="auto"/>
              <w:right w:val="single" w:sz="4" w:space="0" w:color="auto"/>
            </w:tcBorders>
            <w:shd w:val="clear" w:color="auto" w:fill="auto"/>
            <w:noWrap/>
            <w:vAlign w:val="bottom"/>
            <w:hideMark/>
          </w:tcPr>
          <w:p w14:paraId="62A2D9D2"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976" w:type="dxa"/>
            <w:tcBorders>
              <w:top w:val="nil"/>
              <w:left w:val="nil"/>
              <w:bottom w:val="single" w:sz="4" w:space="0" w:color="auto"/>
              <w:right w:val="single" w:sz="4" w:space="0" w:color="auto"/>
            </w:tcBorders>
            <w:shd w:val="clear" w:color="auto" w:fill="auto"/>
            <w:noWrap/>
            <w:vAlign w:val="bottom"/>
            <w:hideMark/>
          </w:tcPr>
          <w:p w14:paraId="1C8B2CC0"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93" w:type="dxa"/>
            <w:tcBorders>
              <w:top w:val="nil"/>
              <w:left w:val="nil"/>
              <w:bottom w:val="single" w:sz="4" w:space="0" w:color="auto"/>
              <w:right w:val="single" w:sz="4" w:space="0" w:color="auto"/>
            </w:tcBorders>
            <w:shd w:val="clear" w:color="auto" w:fill="auto"/>
            <w:noWrap/>
            <w:vAlign w:val="bottom"/>
            <w:hideMark/>
          </w:tcPr>
          <w:p w14:paraId="224084F6"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559" w:type="dxa"/>
            <w:tcBorders>
              <w:top w:val="nil"/>
              <w:left w:val="nil"/>
              <w:bottom w:val="single" w:sz="4" w:space="0" w:color="auto"/>
              <w:right w:val="single" w:sz="4" w:space="0" w:color="auto"/>
            </w:tcBorders>
            <w:shd w:val="clear" w:color="auto" w:fill="auto"/>
            <w:noWrap/>
            <w:vAlign w:val="bottom"/>
            <w:hideMark/>
          </w:tcPr>
          <w:p w14:paraId="2039A896"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25" w:type="dxa"/>
            <w:tcBorders>
              <w:top w:val="nil"/>
              <w:left w:val="nil"/>
              <w:bottom w:val="nil"/>
              <w:right w:val="nil"/>
            </w:tcBorders>
            <w:shd w:val="clear" w:color="auto" w:fill="auto"/>
            <w:noWrap/>
            <w:vAlign w:val="bottom"/>
            <w:hideMark/>
          </w:tcPr>
          <w:p w14:paraId="5F054673" w14:textId="77777777" w:rsidR="00925D08" w:rsidRPr="002A5599" w:rsidRDefault="00925D08" w:rsidP="00925D08">
            <w:pPr>
              <w:widowControl/>
              <w:rPr>
                <w:rFonts w:ascii="Times New Roman" w:eastAsia="Times New Roman" w:hAnsi="Times New Roman" w:cs="Times New Roman"/>
                <w:sz w:val="22"/>
                <w:szCs w:val="22"/>
                <w:lang w:bidi="ar-SA"/>
              </w:rPr>
            </w:pPr>
          </w:p>
        </w:tc>
      </w:tr>
      <w:tr w:rsidR="00D43B8F" w:rsidRPr="002A5599" w14:paraId="6EC959B2" w14:textId="77777777" w:rsidTr="00F64B15">
        <w:trPr>
          <w:trHeight w:val="480"/>
        </w:trPr>
        <w:tc>
          <w:tcPr>
            <w:tcW w:w="212" w:type="dxa"/>
            <w:tcBorders>
              <w:top w:val="nil"/>
              <w:left w:val="nil"/>
              <w:bottom w:val="nil"/>
              <w:right w:val="nil"/>
            </w:tcBorders>
            <w:shd w:val="clear" w:color="auto" w:fill="auto"/>
            <w:noWrap/>
            <w:vAlign w:val="bottom"/>
            <w:hideMark/>
          </w:tcPr>
          <w:p w14:paraId="2A4F048A" w14:textId="77777777" w:rsidR="00925D08" w:rsidRPr="002A5599" w:rsidRDefault="00925D08" w:rsidP="00925D08">
            <w:pPr>
              <w:widowControl/>
              <w:rPr>
                <w:rFonts w:ascii="Times New Roman" w:eastAsia="Times New Roman" w:hAnsi="Times New Roman" w:cs="Times New Roman"/>
                <w:sz w:val="22"/>
                <w:szCs w:val="22"/>
                <w:lang w:bidi="ar-SA"/>
              </w:rPr>
            </w:pPr>
          </w:p>
        </w:tc>
        <w:tc>
          <w:tcPr>
            <w:tcW w:w="758" w:type="dxa"/>
            <w:tcBorders>
              <w:top w:val="nil"/>
              <w:left w:val="single" w:sz="4" w:space="0" w:color="auto"/>
              <w:bottom w:val="single" w:sz="4" w:space="0" w:color="auto"/>
              <w:right w:val="single" w:sz="4" w:space="0" w:color="auto"/>
            </w:tcBorders>
            <w:shd w:val="clear" w:color="auto" w:fill="auto"/>
            <w:noWrap/>
            <w:vAlign w:val="bottom"/>
            <w:hideMark/>
          </w:tcPr>
          <w:p w14:paraId="346DF60E" w14:textId="77777777" w:rsidR="00925D08" w:rsidRPr="002A5599" w:rsidRDefault="00925D08" w:rsidP="00925D08">
            <w:pPr>
              <w:widowControl/>
              <w:jc w:val="right"/>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2</w:t>
            </w:r>
          </w:p>
        </w:tc>
        <w:tc>
          <w:tcPr>
            <w:tcW w:w="2928" w:type="dxa"/>
            <w:tcBorders>
              <w:top w:val="nil"/>
              <w:left w:val="nil"/>
              <w:bottom w:val="single" w:sz="4" w:space="0" w:color="auto"/>
              <w:right w:val="single" w:sz="4" w:space="0" w:color="auto"/>
            </w:tcBorders>
            <w:shd w:val="clear" w:color="auto" w:fill="auto"/>
            <w:noWrap/>
            <w:vAlign w:val="bottom"/>
            <w:hideMark/>
          </w:tcPr>
          <w:p w14:paraId="79853B58" w14:textId="77777777" w:rsidR="00925D08" w:rsidRPr="002A5599" w:rsidRDefault="00925D08" w:rsidP="00925D08">
            <w:pPr>
              <w:widowControl/>
              <w:jc w:val="center"/>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3260" w:type="dxa"/>
            <w:tcBorders>
              <w:top w:val="nil"/>
              <w:left w:val="nil"/>
              <w:bottom w:val="single" w:sz="4" w:space="0" w:color="auto"/>
              <w:right w:val="single" w:sz="4" w:space="0" w:color="auto"/>
            </w:tcBorders>
            <w:shd w:val="clear" w:color="auto" w:fill="auto"/>
            <w:noWrap/>
            <w:vAlign w:val="bottom"/>
            <w:hideMark/>
          </w:tcPr>
          <w:p w14:paraId="07428B05"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410" w:type="dxa"/>
            <w:tcBorders>
              <w:top w:val="nil"/>
              <w:left w:val="nil"/>
              <w:bottom w:val="single" w:sz="4" w:space="0" w:color="auto"/>
              <w:right w:val="single" w:sz="4" w:space="0" w:color="auto"/>
            </w:tcBorders>
            <w:shd w:val="clear" w:color="auto" w:fill="auto"/>
            <w:noWrap/>
            <w:vAlign w:val="bottom"/>
            <w:hideMark/>
          </w:tcPr>
          <w:p w14:paraId="1EDBEF99"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976" w:type="dxa"/>
            <w:tcBorders>
              <w:top w:val="nil"/>
              <w:left w:val="nil"/>
              <w:bottom w:val="single" w:sz="4" w:space="0" w:color="auto"/>
              <w:right w:val="single" w:sz="4" w:space="0" w:color="auto"/>
            </w:tcBorders>
            <w:shd w:val="clear" w:color="auto" w:fill="auto"/>
            <w:noWrap/>
            <w:vAlign w:val="bottom"/>
            <w:hideMark/>
          </w:tcPr>
          <w:p w14:paraId="76837D92"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93" w:type="dxa"/>
            <w:tcBorders>
              <w:top w:val="nil"/>
              <w:left w:val="nil"/>
              <w:bottom w:val="single" w:sz="4" w:space="0" w:color="auto"/>
              <w:right w:val="single" w:sz="4" w:space="0" w:color="auto"/>
            </w:tcBorders>
            <w:shd w:val="clear" w:color="auto" w:fill="auto"/>
            <w:noWrap/>
            <w:vAlign w:val="bottom"/>
            <w:hideMark/>
          </w:tcPr>
          <w:p w14:paraId="2D7544B3"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559" w:type="dxa"/>
            <w:tcBorders>
              <w:top w:val="nil"/>
              <w:left w:val="nil"/>
              <w:bottom w:val="single" w:sz="4" w:space="0" w:color="auto"/>
              <w:right w:val="single" w:sz="4" w:space="0" w:color="auto"/>
            </w:tcBorders>
            <w:shd w:val="clear" w:color="auto" w:fill="auto"/>
            <w:noWrap/>
            <w:vAlign w:val="bottom"/>
            <w:hideMark/>
          </w:tcPr>
          <w:p w14:paraId="06D947D8"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25" w:type="dxa"/>
            <w:tcBorders>
              <w:top w:val="nil"/>
              <w:left w:val="nil"/>
              <w:bottom w:val="nil"/>
              <w:right w:val="nil"/>
            </w:tcBorders>
            <w:shd w:val="clear" w:color="auto" w:fill="auto"/>
            <w:noWrap/>
            <w:vAlign w:val="bottom"/>
            <w:hideMark/>
          </w:tcPr>
          <w:p w14:paraId="58A5E184" w14:textId="77777777" w:rsidR="00925D08" w:rsidRPr="002A5599" w:rsidRDefault="00925D08" w:rsidP="00925D08">
            <w:pPr>
              <w:widowControl/>
              <w:rPr>
                <w:rFonts w:ascii="Times New Roman" w:eastAsia="Times New Roman" w:hAnsi="Times New Roman" w:cs="Times New Roman"/>
                <w:sz w:val="22"/>
                <w:szCs w:val="22"/>
                <w:lang w:bidi="ar-SA"/>
              </w:rPr>
            </w:pPr>
          </w:p>
        </w:tc>
      </w:tr>
      <w:tr w:rsidR="00D43B8F" w:rsidRPr="002A5599" w14:paraId="7B60D80E" w14:textId="77777777" w:rsidTr="00F64B15">
        <w:trPr>
          <w:trHeight w:val="480"/>
        </w:trPr>
        <w:tc>
          <w:tcPr>
            <w:tcW w:w="212" w:type="dxa"/>
            <w:tcBorders>
              <w:top w:val="nil"/>
              <w:left w:val="nil"/>
              <w:bottom w:val="nil"/>
              <w:right w:val="nil"/>
            </w:tcBorders>
            <w:shd w:val="clear" w:color="auto" w:fill="auto"/>
            <w:noWrap/>
            <w:vAlign w:val="bottom"/>
            <w:hideMark/>
          </w:tcPr>
          <w:p w14:paraId="3D82EC36" w14:textId="77777777" w:rsidR="00925D08" w:rsidRPr="002A5599" w:rsidRDefault="00925D08" w:rsidP="00925D08">
            <w:pPr>
              <w:widowControl/>
              <w:rPr>
                <w:rFonts w:ascii="Times New Roman" w:eastAsia="Times New Roman" w:hAnsi="Times New Roman" w:cs="Times New Roman"/>
                <w:sz w:val="22"/>
                <w:szCs w:val="22"/>
                <w:lang w:bidi="ar-SA"/>
              </w:rPr>
            </w:pPr>
          </w:p>
        </w:tc>
        <w:tc>
          <w:tcPr>
            <w:tcW w:w="758" w:type="dxa"/>
            <w:tcBorders>
              <w:top w:val="nil"/>
              <w:left w:val="single" w:sz="4" w:space="0" w:color="auto"/>
              <w:bottom w:val="single" w:sz="4" w:space="0" w:color="auto"/>
              <w:right w:val="single" w:sz="4" w:space="0" w:color="auto"/>
            </w:tcBorders>
            <w:shd w:val="clear" w:color="auto" w:fill="auto"/>
            <w:noWrap/>
            <w:vAlign w:val="bottom"/>
            <w:hideMark/>
          </w:tcPr>
          <w:p w14:paraId="62ACB8D8" w14:textId="77777777" w:rsidR="00925D08" w:rsidRPr="002A5599" w:rsidRDefault="00925D08" w:rsidP="00925D08">
            <w:pPr>
              <w:widowControl/>
              <w:jc w:val="right"/>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3</w:t>
            </w:r>
          </w:p>
        </w:tc>
        <w:tc>
          <w:tcPr>
            <w:tcW w:w="2928" w:type="dxa"/>
            <w:tcBorders>
              <w:top w:val="nil"/>
              <w:left w:val="nil"/>
              <w:bottom w:val="single" w:sz="4" w:space="0" w:color="auto"/>
              <w:right w:val="single" w:sz="4" w:space="0" w:color="auto"/>
            </w:tcBorders>
            <w:shd w:val="clear" w:color="auto" w:fill="auto"/>
            <w:noWrap/>
            <w:vAlign w:val="bottom"/>
            <w:hideMark/>
          </w:tcPr>
          <w:p w14:paraId="173C1F85"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3260" w:type="dxa"/>
            <w:tcBorders>
              <w:top w:val="nil"/>
              <w:left w:val="nil"/>
              <w:bottom w:val="single" w:sz="4" w:space="0" w:color="auto"/>
              <w:right w:val="single" w:sz="4" w:space="0" w:color="auto"/>
            </w:tcBorders>
            <w:shd w:val="clear" w:color="auto" w:fill="auto"/>
            <w:noWrap/>
            <w:vAlign w:val="bottom"/>
            <w:hideMark/>
          </w:tcPr>
          <w:p w14:paraId="7891FE1D"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410" w:type="dxa"/>
            <w:tcBorders>
              <w:top w:val="nil"/>
              <w:left w:val="nil"/>
              <w:bottom w:val="single" w:sz="4" w:space="0" w:color="auto"/>
              <w:right w:val="single" w:sz="4" w:space="0" w:color="auto"/>
            </w:tcBorders>
            <w:shd w:val="clear" w:color="auto" w:fill="auto"/>
            <w:noWrap/>
            <w:vAlign w:val="bottom"/>
            <w:hideMark/>
          </w:tcPr>
          <w:p w14:paraId="13CEA5B5"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976" w:type="dxa"/>
            <w:tcBorders>
              <w:top w:val="nil"/>
              <w:left w:val="nil"/>
              <w:bottom w:val="single" w:sz="4" w:space="0" w:color="auto"/>
              <w:right w:val="single" w:sz="4" w:space="0" w:color="auto"/>
            </w:tcBorders>
            <w:shd w:val="clear" w:color="auto" w:fill="auto"/>
            <w:noWrap/>
            <w:vAlign w:val="bottom"/>
            <w:hideMark/>
          </w:tcPr>
          <w:p w14:paraId="79B7DE4D"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93" w:type="dxa"/>
            <w:tcBorders>
              <w:top w:val="nil"/>
              <w:left w:val="nil"/>
              <w:bottom w:val="single" w:sz="4" w:space="0" w:color="auto"/>
              <w:right w:val="single" w:sz="4" w:space="0" w:color="auto"/>
            </w:tcBorders>
            <w:shd w:val="clear" w:color="auto" w:fill="auto"/>
            <w:noWrap/>
            <w:vAlign w:val="bottom"/>
            <w:hideMark/>
          </w:tcPr>
          <w:p w14:paraId="1DD8301A"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559" w:type="dxa"/>
            <w:tcBorders>
              <w:top w:val="nil"/>
              <w:left w:val="nil"/>
              <w:bottom w:val="single" w:sz="4" w:space="0" w:color="auto"/>
              <w:right w:val="single" w:sz="4" w:space="0" w:color="auto"/>
            </w:tcBorders>
            <w:shd w:val="clear" w:color="auto" w:fill="auto"/>
            <w:noWrap/>
            <w:vAlign w:val="bottom"/>
            <w:hideMark/>
          </w:tcPr>
          <w:p w14:paraId="09BA204D"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25" w:type="dxa"/>
            <w:tcBorders>
              <w:top w:val="nil"/>
              <w:left w:val="nil"/>
              <w:bottom w:val="nil"/>
              <w:right w:val="nil"/>
            </w:tcBorders>
            <w:shd w:val="clear" w:color="auto" w:fill="auto"/>
            <w:noWrap/>
            <w:vAlign w:val="bottom"/>
            <w:hideMark/>
          </w:tcPr>
          <w:p w14:paraId="4475EF0E" w14:textId="77777777" w:rsidR="00925D08" w:rsidRPr="002A5599" w:rsidRDefault="00925D08" w:rsidP="00925D08">
            <w:pPr>
              <w:widowControl/>
              <w:rPr>
                <w:rFonts w:ascii="Times New Roman" w:eastAsia="Times New Roman" w:hAnsi="Times New Roman" w:cs="Times New Roman"/>
                <w:sz w:val="22"/>
                <w:szCs w:val="22"/>
                <w:lang w:bidi="ar-SA"/>
              </w:rPr>
            </w:pPr>
          </w:p>
        </w:tc>
      </w:tr>
      <w:tr w:rsidR="00D43B8F" w:rsidRPr="002A5599" w14:paraId="51769387" w14:textId="77777777" w:rsidTr="00F64B15">
        <w:trPr>
          <w:trHeight w:val="480"/>
        </w:trPr>
        <w:tc>
          <w:tcPr>
            <w:tcW w:w="212" w:type="dxa"/>
            <w:tcBorders>
              <w:top w:val="nil"/>
              <w:left w:val="nil"/>
              <w:bottom w:val="nil"/>
              <w:right w:val="nil"/>
            </w:tcBorders>
            <w:shd w:val="clear" w:color="auto" w:fill="auto"/>
            <w:noWrap/>
            <w:vAlign w:val="bottom"/>
            <w:hideMark/>
          </w:tcPr>
          <w:p w14:paraId="4D4D8779" w14:textId="77777777" w:rsidR="00925D08" w:rsidRPr="002A5599" w:rsidRDefault="00925D08" w:rsidP="00925D08">
            <w:pPr>
              <w:widowControl/>
              <w:rPr>
                <w:rFonts w:ascii="Times New Roman" w:eastAsia="Times New Roman" w:hAnsi="Times New Roman" w:cs="Times New Roman"/>
                <w:sz w:val="22"/>
                <w:szCs w:val="22"/>
                <w:lang w:bidi="ar-SA"/>
              </w:rPr>
            </w:pPr>
          </w:p>
        </w:tc>
        <w:tc>
          <w:tcPr>
            <w:tcW w:w="758" w:type="dxa"/>
            <w:tcBorders>
              <w:top w:val="nil"/>
              <w:left w:val="single" w:sz="4" w:space="0" w:color="auto"/>
              <w:bottom w:val="single" w:sz="4" w:space="0" w:color="auto"/>
              <w:right w:val="single" w:sz="4" w:space="0" w:color="auto"/>
            </w:tcBorders>
            <w:shd w:val="clear" w:color="auto" w:fill="auto"/>
            <w:noWrap/>
            <w:vAlign w:val="bottom"/>
            <w:hideMark/>
          </w:tcPr>
          <w:p w14:paraId="3253067F" w14:textId="77777777" w:rsidR="00925D08" w:rsidRPr="002A5599" w:rsidRDefault="00925D08" w:rsidP="00925D08">
            <w:pPr>
              <w:widowControl/>
              <w:jc w:val="right"/>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4</w:t>
            </w:r>
          </w:p>
        </w:tc>
        <w:tc>
          <w:tcPr>
            <w:tcW w:w="2928" w:type="dxa"/>
            <w:tcBorders>
              <w:top w:val="nil"/>
              <w:left w:val="nil"/>
              <w:bottom w:val="single" w:sz="4" w:space="0" w:color="auto"/>
              <w:right w:val="single" w:sz="4" w:space="0" w:color="auto"/>
            </w:tcBorders>
            <w:shd w:val="clear" w:color="auto" w:fill="auto"/>
            <w:noWrap/>
            <w:vAlign w:val="bottom"/>
            <w:hideMark/>
          </w:tcPr>
          <w:p w14:paraId="362D124D"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3260" w:type="dxa"/>
            <w:tcBorders>
              <w:top w:val="nil"/>
              <w:left w:val="nil"/>
              <w:bottom w:val="single" w:sz="4" w:space="0" w:color="auto"/>
              <w:right w:val="single" w:sz="4" w:space="0" w:color="auto"/>
            </w:tcBorders>
            <w:shd w:val="clear" w:color="auto" w:fill="auto"/>
            <w:noWrap/>
            <w:vAlign w:val="bottom"/>
            <w:hideMark/>
          </w:tcPr>
          <w:p w14:paraId="7A23D77B"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410" w:type="dxa"/>
            <w:tcBorders>
              <w:top w:val="nil"/>
              <w:left w:val="nil"/>
              <w:bottom w:val="single" w:sz="4" w:space="0" w:color="auto"/>
              <w:right w:val="single" w:sz="4" w:space="0" w:color="auto"/>
            </w:tcBorders>
            <w:shd w:val="clear" w:color="auto" w:fill="auto"/>
            <w:noWrap/>
            <w:vAlign w:val="bottom"/>
            <w:hideMark/>
          </w:tcPr>
          <w:p w14:paraId="4C0E7CC6"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976" w:type="dxa"/>
            <w:tcBorders>
              <w:top w:val="nil"/>
              <w:left w:val="nil"/>
              <w:bottom w:val="single" w:sz="4" w:space="0" w:color="auto"/>
              <w:right w:val="single" w:sz="4" w:space="0" w:color="auto"/>
            </w:tcBorders>
            <w:shd w:val="clear" w:color="auto" w:fill="auto"/>
            <w:noWrap/>
            <w:vAlign w:val="bottom"/>
            <w:hideMark/>
          </w:tcPr>
          <w:p w14:paraId="62D591C4"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93" w:type="dxa"/>
            <w:tcBorders>
              <w:top w:val="nil"/>
              <w:left w:val="nil"/>
              <w:bottom w:val="single" w:sz="4" w:space="0" w:color="auto"/>
              <w:right w:val="single" w:sz="4" w:space="0" w:color="auto"/>
            </w:tcBorders>
            <w:shd w:val="clear" w:color="auto" w:fill="auto"/>
            <w:noWrap/>
            <w:vAlign w:val="bottom"/>
            <w:hideMark/>
          </w:tcPr>
          <w:p w14:paraId="3646043D"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559" w:type="dxa"/>
            <w:tcBorders>
              <w:top w:val="nil"/>
              <w:left w:val="nil"/>
              <w:bottom w:val="single" w:sz="4" w:space="0" w:color="auto"/>
              <w:right w:val="single" w:sz="4" w:space="0" w:color="auto"/>
            </w:tcBorders>
            <w:shd w:val="clear" w:color="auto" w:fill="auto"/>
            <w:noWrap/>
            <w:vAlign w:val="bottom"/>
            <w:hideMark/>
          </w:tcPr>
          <w:p w14:paraId="371D718D"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25" w:type="dxa"/>
            <w:tcBorders>
              <w:top w:val="nil"/>
              <w:left w:val="nil"/>
              <w:bottom w:val="nil"/>
              <w:right w:val="nil"/>
            </w:tcBorders>
            <w:shd w:val="clear" w:color="auto" w:fill="auto"/>
            <w:noWrap/>
            <w:vAlign w:val="bottom"/>
            <w:hideMark/>
          </w:tcPr>
          <w:p w14:paraId="7F99FC72" w14:textId="77777777" w:rsidR="00925D08" w:rsidRPr="002A5599" w:rsidRDefault="00925D08" w:rsidP="00925D08">
            <w:pPr>
              <w:widowControl/>
              <w:rPr>
                <w:rFonts w:ascii="Times New Roman" w:eastAsia="Times New Roman" w:hAnsi="Times New Roman" w:cs="Times New Roman"/>
                <w:sz w:val="22"/>
                <w:szCs w:val="22"/>
                <w:lang w:bidi="ar-SA"/>
              </w:rPr>
            </w:pPr>
          </w:p>
        </w:tc>
      </w:tr>
      <w:tr w:rsidR="00D43B8F" w:rsidRPr="002A5599" w14:paraId="23AAFE0A" w14:textId="77777777" w:rsidTr="00F64B15">
        <w:trPr>
          <w:trHeight w:val="480"/>
        </w:trPr>
        <w:tc>
          <w:tcPr>
            <w:tcW w:w="212" w:type="dxa"/>
            <w:tcBorders>
              <w:top w:val="nil"/>
              <w:left w:val="nil"/>
              <w:bottom w:val="nil"/>
              <w:right w:val="nil"/>
            </w:tcBorders>
            <w:shd w:val="clear" w:color="auto" w:fill="auto"/>
            <w:noWrap/>
            <w:vAlign w:val="bottom"/>
            <w:hideMark/>
          </w:tcPr>
          <w:p w14:paraId="4D069475" w14:textId="77777777" w:rsidR="00925D08" w:rsidRPr="002A5599" w:rsidRDefault="00925D08" w:rsidP="00925D08">
            <w:pPr>
              <w:widowControl/>
              <w:rPr>
                <w:rFonts w:ascii="Times New Roman" w:eastAsia="Times New Roman" w:hAnsi="Times New Roman" w:cs="Times New Roman"/>
                <w:sz w:val="22"/>
                <w:szCs w:val="22"/>
                <w:lang w:bidi="ar-SA"/>
              </w:rPr>
            </w:pPr>
          </w:p>
        </w:tc>
        <w:tc>
          <w:tcPr>
            <w:tcW w:w="758" w:type="dxa"/>
            <w:tcBorders>
              <w:top w:val="nil"/>
              <w:left w:val="single" w:sz="4" w:space="0" w:color="auto"/>
              <w:bottom w:val="single" w:sz="4" w:space="0" w:color="auto"/>
              <w:right w:val="single" w:sz="4" w:space="0" w:color="auto"/>
            </w:tcBorders>
            <w:shd w:val="clear" w:color="auto" w:fill="auto"/>
            <w:noWrap/>
            <w:vAlign w:val="bottom"/>
            <w:hideMark/>
          </w:tcPr>
          <w:p w14:paraId="107A345C" w14:textId="77777777" w:rsidR="00925D08" w:rsidRPr="002A5599" w:rsidRDefault="00925D08" w:rsidP="00925D08">
            <w:pPr>
              <w:widowControl/>
              <w:jc w:val="right"/>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5</w:t>
            </w:r>
          </w:p>
        </w:tc>
        <w:tc>
          <w:tcPr>
            <w:tcW w:w="2928" w:type="dxa"/>
            <w:tcBorders>
              <w:top w:val="nil"/>
              <w:left w:val="nil"/>
              <w:bottom w:val="single" w:sz="4" w:space="0" w:color="auto"/>
              <w:right w:val="single" w:sz="4" w:space="0" w:color="auto"/>
            </w:tcBorders>
            <w:shd w:val="clear" w:color="auto" w:fill="auto"/>
            <w:noWrap/>
            <w:vAlign w:val="bottom"/>
            <w:hideMark/>
          </w:tcPr>
          <w:p w14:paraId="3B375775"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3260" w:type="dxa"/>
            <w:tcBorders>
              <w:top w:val="nil"/>
              <w:left w:val="nil"/>
              <w:bottom w:val="single" w:sz="4" w:space="0" w:color="auto"/>
              <w:right w:val="single" w:sz="4" w:space="0" w:color="auto"/>
            </w:tcBorders>
            <w:shd w:val="clear" w:color="auto" w:fill="auto"/>
            <w:noWrap/>
            <w:vAlign w:val="bottom"/>
            <w:hideMark/>
          </w:tcPr>
          <w:p w14:paraId="5522F985"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410" w:type="dxa"/>
            <w:tcBorders>
              <w:top w:val="nil"/>
              <w:left w:val="nil"/>
              <w:bottom w:val="single" w:sz="4" w:space="0" w:color="auto"/>
              <w:right w:val="single" w:sz="4" w:space="0" w:color="auto"/>
            </w:tcBorders>
            <w:shd w:val="clear" w:color="auto" w:fill="auto"/>
            <w:noWrap/>
            <w:vAlign w:val="bottom"/>
            <w:hideMark/>
          </w:tcPr>
          <w:p w14:paraId="39CB513D"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976" w:type="dxa"/>
            <w:tcBorders>
              <w:top w:val="nil"/>
              <w:left w:val="nil"/>
              <w:bottom w:val="single" w:sz="4" w:space="0" w:color="auto"/>
              <w:right w:val="single" w:sz="4" w:space="0" w:color="auto"/>
            </w:tcBorders>
            <w:shd w:val="clear" w:color="auto" w:fill="auto"/>
            <w:noWrap/>
            <w:vAlign w:val="bottom"/>
            <w:hideMark/>
          </w:tcPr>
          <w:p w14:paraId="47F8568B"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93" w:type="dxa"/>
            <w:tcBorders>
              <w:top w:val="nil"/>
              <w:left w:val="nil"/>
              <w:bottom w:val="single" w:sz="4" w:space="0" w:color="auto"/>
              <w:right w:val="single" w:sz="4" w:space="0" w:color="auto"/>
            </w:tcBorders>
            <w:shd w:val="clear" w:color="auto" w:fill="auto"/>
            <w:noWrap/>
            <w:vAlign w:val="bottom"/>
            <w:hideMark/>
          </w:tcPr>
          <w:p w14:paraId="1D1CF3FB"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559" w:type="dxa"/>
            <w:tcBorders>
              <w:top w:val="nil"/>
              <w:left w:val="nil"/>
              <w:bottom w:val="single" w:sz="4" w:space="0" w:color="auto"/>
              <w:right w:val="single" w:sz="4" w:space="0" w:color="auto"/>
            </w:tcBorders>
            <w:shd w:val="clear" w:color="auto" w:fill="auto"/>
            <w:noWrap/>
            <w:vAlign w:val="bottom"/>
            <w:hideMark/>
          </w:tcPr>
          <w:p w14:paraId="7AC8A3B8"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25" w:type="dxa"/>
            <w:tcBorders>
              <w:top w:val="nil"/>
              <w:left w:val="nil"/>
              <w:bottom w:val="nil"/>
              <w:right w:val="nil"/>
            </w:tcBorders>
            <w:shd w:val="clear" w:color="auto" w:fill="auto"/>
            <w:noWrap/>
            <w:vAlign w:val="bottom"/>
            <w:hideMark/>
          </w:tcPr>
          <w:p w14:paraId="7E3DCB3E" w14:textId="77777777" w:rsidR="00925D08" w:rsidRPr="002A5599" w:rsidRDefault="00925D08" w:rsidP="00925D08">
            <w:pPr>
              <w:widowControl/>
              <w:rPr>
                <w:rFonts w:ascii="Times New Roman" w:eastAsia="Times New Roman" w:hAnsi="Times New Roman" w:cs="Times New Roman"/>
                <w:sz w:val="22"/>
                <w:szCs w:val="22"/>
                <w:lang w:bidi="ar-SA"/>
              </w:rPr>
            </w:pPr>
          </w:p>
        </w:tc>
      </w:tr>
      <w:tr w:rsidR="00D43B8F" w:rsidRPr="002A5599" w14:paraId="6B26CAFD" w14:textId="77777777" w:rsidTr="00F64B15">
        <w:trPr>
          <w:trHeight w:val="480"/>
        </w:trPr>
        <w:tc>
          <w:tcPr>
            <w:tcW w:w="212" w:type="dxa"/>
            <w:tcBorders>
              <w:top w:val="nil"/>
              <w:left w:val="nil"/>
              <w:bottom w:val="nil"/>
              <w:right w:val="nil"/>
            </w:tcBorders>
            <w:shd w:val="clear" w:color="auto" w:fill="auto"/>
            <w:noWrap/>
            <w:vAlign w:val="bottom"/>
            <w:hideMark/>
          </w:tcPr>
          <w:p w14:paraId="71E08A7D" w14:textId="77777777" w:rsidR="00925D08" w:rsidRPr="002A5599" w:rsidRDefault="00925D08" w:rsidP="00925D08">
            <w:pPr>
              <w:widowControl/>
              <w:rPr>
                <w:rFonts w:ascii="Times New Roman" w:eastAsia="Times New Roman" w:hAnsi="Times New Roman" w:cs="Times New Roman"/>
                <w:sz w:val="22"/>
                <w:szCs w:val="22"/>
                <w:lang w:bidi="ar-SA"/>
              </w:rPr>
            </w:pPr>
          </w:p>
        </w:tc>
        <w:tc>
          <w:tcPr>
            <w:tcW w:w="758" w:type="dxa"/>
            <w:tcBorders>
              <w:top w:val="nil"/>
              <w:left w:val="single" w:sz="4" w:space="0" w:color="auto"/>
              <w:bottom w:val="single" w:sz="4" w:space="0" w:color="auto"/>
              <w:right w:val="single" w:sz="4" w:space="0" w:color="auto"/>
            </w:tcBorders>
            <w:shd w:val="clear" w:color="auto" w:fill="auto"/>
            <w:noWrap/>
            <w:vAlign w:val="bottom"/>
            <w:hideMark/>
          </w:tcPr>
          <w:p w14:paraId="4E2DDAD7" w14:textId="77777777" w:rsidR="00925D08" w:rsidRPr="002A5599" w:rsidRDefault="00925D08" w:rsidP="00925D08">
            <w:pPr>
              <w:widowControl/>
              <w:jc w:val="right"/>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6</w:t>
            </w:r>
          </w:p>
        </w:tc>
        <w:tc>
          <w:tcPr>
            <w:tcW w:w="2928" w:type="dxa"/>
            <w:tcBorders>
              <w:top w:val="nil"/>
              <w:left w:val="nil"/>
              <w:bottom w:val="single" w:sz="4" w:space="0" w:color="auto"/>
              <w:right w:val="single" w:sz="4" w:space="0" w:color="auto"/>
            </w:tcBorders>
            <w:shd w:val="clear" w:color="auto" w:fill="auto"/>
            <w:noWrap/>
            <w:vAlign w:val="bottom"/>
            <w:hideMark/>
          </w:tcPr>
          <w:p w14:paraId="503146A4"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3260" w:type="dxa"/>
            <w:tcBorders>
              <w:top w:val="nil"/>
              <w:left w:val="nil"/>
              <w:bottom w:val="single" w:sz="4" w:space="0" w:color="auto"/>
              <w:right w:val="single" w:sz="4" w:space="0" w:color="auto"/>
            </w:tcBorders>
            <w:shd w:val="clear" w:color="auto" w:fill="auto"/>
            <w:noWrap/>
            <w:vAlign w:val="bottom"/>
            <w:hideMark/>
          </w:tcPr>
          <w:p w14:paraId="0D6FE7EF"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410" w:type="dxa"/>
            <w:tcBorders>
              <w:top w:val="nil"/>
              <w:left w:val="nil"/>
              <w:bottom w:val="single" w:sz="4" w:space="0" w:color="auto"/>
              <w:right w:val="single" w:sz="4" w:space="0" w:color="auto"/>
            </w:tcBorders>
            <w:shd w:val="clear" w:color="auto" w:fill="auto"/>
            <w:noWrap/>
            <w:vAlign w:val="bottom"/>
            <w:hideMark/>
          </w:tcPr>
          <w:p w14:paraId="192173F3"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976" w:type="dxa"/>
            <w:tcBorders>
              <w:top w:val="nil"/>
              <w:left w:val="nil"/>
              <w:bottom w:val="single" w:sz="4" w:space="0" w:color="auto"/>
              <w:right w:val="single" w:sz="4" w:space="0" w:color="auto"/>
            </w:tcBorders>
            <w:shd w:val="clear" w:color="auto" w:fill="auto"/>
            <w:noWrap/>
            <w:vAlign w:val="bottom"/>
            <w:hideMark/>
          </w:tcPr>
          <w:p w14:paraId="3369E6A1"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93" w:type="dxa"/>
            <w:tcBorders>
              <w:top w:val="nil"/>
              <w:left w:val="nil"/>
              <w:bottom w:val="single" w:sz="4" w:space="0" w:color="auto"/>
              <w:right w:val="single" w:sz="4" w:space="0" w:color="auto"/>
            </w:tcBorders>
            <w:shd w:val="clear" w:color="auto" w:fill="auto"/>
            <w:noWrap/>
            <w:vAlign w:val="bottom"/>
            <w:hideMark/>
          </w:tcPr>
          <w:p w14:paraId="00C16E8E"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559" w:type="dxa"/>
            <w:tcBorders>
              <w:top w:val="nil"/>
              <w:left w:val="nil"/>
              <w:bottom w:val="single" w:sz="4" w:space="0" w:color="auto"/>
              <w:right w:val="single" w:sz="4" w:space="0" w:color="auto"/>
            </w:tcBorders>
            <w:shd w:val="clear" w:color="auto" w:fill="auto"/>
            <w:noWrap/>
            <w:vAlign w:val="bottom"/>
            <w:hideMark/>
          </w:tcPr>
          <w:p w14:paraId="17BAFCAE"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25" w:type="dxa"/>
            <w:tcBorders>
              <w:top w:val="nil"/>
              <w:left w:val="nil"/>
              <w:bottom w:val="nil"/>
              <w:right w:val="nil"/>
            </w:tcBorders>
            <w:shd w:val="clear" w:color="auto" w:fill="auto"/>
            <w:noWrap/>
            <w:vAlign w:val="bottom"/>
            <w:hideMark/>
          </w:tcPr>
          <w:p w14:paraId="7B7C5070" w14:textId="77777777" w:rsidR="00925D08" w:rsidRPr="002A5599" w:rsidRDefault="00925D08" w:rsidP="00925D08">
            <w:pPr>
              <w:widowControl/>
              <w:rPr>
                <w:rFonts w:ascii="Times New Roman" w:eastAsia="Times New Roman" w:hAnsi="Times New Roman" w:cs="Times New Roman"/>
                <w:sz w:val="22"/>
                <w:szCs w:val="22"/>
                <w:lang w:bidi="ar-SA"/>
              </w:rPr>
            </w:pPr>
          </w:p>
        </w:tc>
      </w:tr>
      <w:tr w:rsidR="00D43B8F" w:rsidRPr="002A5599" w14:paraId="78BA89B0" w14:textId="77777777" w:rsidTr="00F64B15">
        <w:trPr>
          <w:trHeight w:val="480"/>
        </w:trPr>
        <w:tc>
          <w:tcPr>
            <w:tcW w:w="212" w:type="dxa"/>
            <w:tcBorders>
              <w:top w:val="nil"/>
              <w:left w:val="nil"/>
              <w:bottom w:val="nil"/>
              <w:right w:val="nil"/>
            </w:tcBorders>
            <w:shd w:val="clear" w:color="auto" w:fill="auto"/>
            <w:noWrap/>
            <w:vAlign w:val="bottom"/>
            <w:hideMark/>
          </w:tcPr>
          <w:p w14:paraId="4A463C87" w14:textId="77777777" w:rsidR="00925D08" w:rsidRPr="002A5599" w:rsidRDefault="00925D08" w:rsidP="00925D08">
            <w:pPr>
              <w:widowControl/>
              <w:rPr>
                <w:rFonts w:ascii="Times New Roman" w:eastAsia="Times New Roman" w:hAnsi="Times New Roman" w:cs="Times New Roman"/>
                <w:sz w:val="22"/>
                <w:szCs w:val="22"/>
                <w:lang w:bidi="ar-SA"/>
              </w:rPr>
            </w:pPr>
          </w:p>
        </w:tc>
        <w:tc>
          <w:tcPr>
            <w:tcW w:w="758" w:type="dxa"/>
            <w:tcBorders>
              <w:top w:val="nil"/>
              <w:left w:val="single" w:sz="4" w:space="0" w:color="auto"/>
              <w:bottom w:val="single" w:sz="4" w:space="0" w:color="auto"/>
              <w:right w:val="single" w:sz="4" w:space="0" w:color="auto"/>
            </w:tcBorders>
            <w:shd w:val="clear" w:color="auto" w:fill="auto"/>
            <w:noWrap/>
            <w:vAlign w:val="bottom"/>
            <w:hideMark/>
          </w:tcPr>
          <w:p w14:paraId="038CE130" w14:textId="77777777" w:rsidR="00925D08" w:rsidRPr="002A5599" w:rsidRDefault="00925D08" w:rsidP="00925D08">
            <w:pPr>
              <w:widowControl/>
              <w:jc w:val="right"/>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7</w:t>
            </w:r>
          </w:p>
        </w:tc>
        <w:tc>
          <w:tcPr>
            <w:tcW w:w="2928" w:type="dxa"/>
            <w:tcBorders>
              <w:top w:val="nil"/>
              <w:left w:val="nil"/>
              <w:bottom w:val="single" w:sz="4" w:space="0" w:color="auto"/>
              <w:right w:val="single" w:sz="4" w:space="0" w:color="auto"/>
            </w:tcBorders>
            <w:shd w:val="clear" w:color="auto" w:fill="auto"/>
            <w:noWrap/>
            <w:vAlign w:val="bottom"/>
            <w:hideMark/>
          </w:tcPr>
          <w:p w14:paraId="4EA78F41"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3260" w:type="dxa"/>
            <w:tcBorders>
              <w:top w:val="nil"/>
              <w:left w:val="nil"/>
              <w:bottom w:val="single" w:sz="4" w:space="0" w:color="auto"/>
              <w:right w:val="single" w:sz="4" w:space="0" w:color="auto"/>
            </w:tcBorders>
            <w:shd w:val="clear" w:color="auto" w:fill="auto"/>
            <w:noWrap/>
            <w:vAlign w:val="bottom"/>
            <w:hideMark/>
          </w:tcPr>
          <w:p w14:paraId="0D2F9FE3"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410" w:type="dxa"/>
            <w:tcBorders>
              <w:top w:val="nil"/>
              <w:left w:val="nil"/>
              <w:bottom w:val="single" w:sz="4" w:space="0" w:color="auto"/>
              <w:right w:val="single" w:sz="4" w:space="0" w:color="auto"/>
            </w:tcBorders>
            <w:shd w:val="clear" w:color="auto" w:fill="auto"/>
            <w:noWrap/>
            <w:vAlign w:val="bottom"/>
            <w:hideMark/>
          </w:tcPr>
          <w:p w14:paraId="771570D2"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976" w:type="dxa"/>
            <w:tcBorders>
              <w:top w:val="nil"/>
              <w:left w:val="nil"/>
              <w:bottom w:val="single" w:sz="4" w:space="0" w:color="auto"/>
              <w:right w:val="single" w:sz="4" w:space="0" w:color="auto"/>
            </w:tcBorders>
            <w:shd w:val="clear" w:color="auto" w:fill="auto"/>
            <w:noWrap/>
            <w:vAlign w:val="bottom"/>
            <w:hideMark/>
          </w:tcPr>
          <w:p w14:paraId="0C9632AF"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93" w:type="dxa"/>
            <w:tcBorders>
              <w:top w:val="nil"/>
              <w:left w:val="nil"/>
              <w:bottom w:val="single" w:sz="4" w:space="0" w:color="auto"/>
              <w:right w:val="single" w:sz="4" w:space="0" w:color="auto"/>
            </w:tcBorders>
            <w:shd w:val="clear" w:color="auto" w:fill="auto"/>
            <w:noWrap/>
            <w:vAlign w:val="bottom"/>
            <w:hideMark/>
          </w:tcPr>
          <w:p w14:paraId="792329EE"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559" w:type="dxa"/>
            <w:tcBorders>
              <w:top w:val="nil"/>
              <w:left w:val="nil"/>
              <w:bottom w:val="single" w:sz="4" w:space="0" w:color="auto"/>
              <w:right w:val="single" w:sz="4" w:space="0" w:color="auto"/>
            </w:tcBorders>
            <w:shd w:val="clear" w:color="auto" w:fill="auto"/>
            <w:noWrap/>
            <w:vAlign w:val="bottom"/>
            <w:hideMark/>
          </w:tcPr>
          <w:p w14:paraId="550C7ECE"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25" w:type="dxa"/>
            <w:tcBorders>
              <w:top w:val="nil"/>
              <w:left w:val="nil"/>
              <w:bottom w:val="nil"/>
              <w:right w:val="nil"/>
            </w:tcBorders>
            <w:shd w:val="clear" w:color="auto" w:fill="auto"/>
            <w:noWrap/>
            <w:vAlign w:val="bottom"/>
            <w:hideMark/>
          </w:tcPr>
          <w:p w14:paraId="5B697BAD" w14:textId="77777777" w:rsidR="00925D08" w:rsidRPr="002A5599" w:rsidRDefault="00925D08" w:rsidP="00925D08">
            <w:pPr>
              <w:widowControl/>
              <w:rPr>
                <w:rFonts w:ascii="Times New Roman" w:eastAsia="Times New Roman" w:hAnsi="Times New Roman" w:cs="Times New Roman"/>
                <w:sz w:val="22"/>
                <w:szCs w:val="22"/>
                <w:lang w:bidi="ar-SA"/>
              </w:rPr>
            </w:pPr>
          </w:p>
        </w:tc>
      </w:tr>
      <w:tr w:rsidR="00D43B8F" w:rsidRPr="002A5599" w14:paraId="0A3E5A77" w14:textId="77777777" w:rsidTr="00F64B15">
        <w:trPr>
          <w:trHeight w:val="480"/>
        </w:trPr>
        <w:tc>
          <w:tcPr>
            <w:tcW w:w="212" w:type="dxa"/>
            <w:tcBorders>
              <w:top w:val="nil"/>
              <w:left w:val="nil"/>
              <w:bottom w:val="nil"/>
              <w:right w:val="nil"/>
            </w:tcBorders>
            <w:shd w:val="clear" w:color="auto" w:fill="auto"/>
            <w:noWrap/>
            <w:vAlign w:val="bottom"/>
            <w:hideMark/>
          </w:tcPr>
          <w:p w14:paraId="27413015" w14:textId="77777777" w:rsidR="00925D08" w:rsidRPr="002A5599" w:rsidRDefault="00925D08" w:rsidP="00925D08">
            <w:pPr>
              <w:widowControl/>
              <w:rPr>
                <w:rFonts w:ascii="Times New Roman" w:eastAsia="Times New Roman" w:hAnsi="Times New Roman" w:cs="Times New Roman"/>
                <w:sz w:val="22"/>
                <w:szCs w:val="22"/>
                <w:lang w:bidi="ar-SA"/>
              </w:rPr>
            </w:pPr>
          </w:p>
        </w:tc>
        <w:tc>
          <w:tcPr>
            <w:tcW w:w="758" w:type="dxa"/>
            <w:tcBorders>
              <w:top w:val="nil"/>
              <w:left w:val="single" w:sz="4" w:space="0" w:color="auto"/>
              <w:bottom w:val="single" w:sz="4" w:space="0" w:color="auto"/>
              <w:right w:val="single" w:sz="4" w:space="0" w:color="auto"/>
            </w:tcBorders>
            <w:shd w:val="clear" w:color="auto" w:fill="auto"/>
            <w:noWrap/>
            <w:vAlign w:val="bottom"/>
            <w:hideMark/>
          </w:tcPr>
          <w:p w14:paraId="0ADE54F2" w14:textId="77777777" w:rsidR="00925D08" w:rsidRPr="002A5599" w:rsidRDefault="00925D08" w:rsidP="00925D08">
            <w:pPr>
              <w:widowControl/>
              <w:jc w:val="right"/>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8</w:t>
            </w:r>
          </w:p>
        </w:tc>
        <w:tc>
          <w:tcPr>
            <w:tcW w:w="2928" w:type="dxa"/>
            <w:tcBorders>
              <w:top w:val="nil"/>
              <w:left w:val="nil"/>
              <w:bottom w:val="single" w:sz="4" w:space="0" w:color="auto"/>
              <w:right w:val="single" w:sz="4" w:space="0" w:color="auto"/>
            </w:tcBorders>
            <w:shd w:val="clear" w:color="auto" w:fill="auto"/>
            <w:noWrap/>
            <w:vAlign w:val="bottom"/>
            <w:hideMark/>
          </w:tcPr>
          <w:p w14:paraId="0E6D8E0D"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3260" w:type="dxa"/>
            <w:tcBorders>
              <w:top w:val="nil"/>
              <w:left w:val="nil"/>
              <w:bottom w:val="single" w:sz="4" w:space="0" w:color="auto"/>
              <w:right w:val="single" w:sz="4" w:space="0" w:color="auto"/>
            </w:tcBorders>
            <w:shd w:val="clear" w:color="auto" w:fill="auto"/>
            <w:noWrap/>
            <w:vAlign w:val="bottom"/>
            <w:hideMark/>
          </w:tcPr>
          <w:p w14:paraId="1BEF3CCD"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410" w:type="dxa"/>
            <w:tcBorders>
              <w:top w:val="nil"/>
              <w:left w:val="nil"/>
              <w:bottom w:val="single" w:sz="4" w:space="0" w:color="auto"/>
              <w:right w:val="single" w:sz="4" w:space="0" w:color="auto"/>
            </w:tcBorders>
            <w:shd w:val="clear" w:color="auto" w:fill="auto"/>
            <w:noWrap/>
            <w:vAlign w:val="bottom"/>
            <w:hideMark/>
          </w:tcPr>
          <w:p w14:paraId="43FC412A"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976" w:type="dxa"/>
            <w:tcBorders>
              <w:top w:val="nil"/>
              <w:left w:val="nil"/>
              <w:bottom w:val="single" w:sz="4" w:space="0" w:color="auto"/>
              <w:right w:val="single" w:sz="4" w:space="0" w:color="auto"/>
            </w:tcBorders>
            <w:shd w:val="clear" w:color="auto" w:fill="auto"/>
            <w:noWrap/>
            <w:vAlign w:val="bottom"/>
            <w:hideMark/>
          </w:tcPr>
          <w:p w14:paraId="3F5CC70B"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93" w:type="dxa"/>
            <w:tcBorders>
              <w:top w:val="nil"/>
              <w:left w:val="nil"/>
              <w:bottom w:val="single" w:sz="4" w:space="0" w:color="auto"/>
              <w:right w:val="single" w:sz="4" w:space="0" w:color="auto"/>
            </w:tcBorders>
            <w:shd w:val="clear" w:color="auto" w:fill="auto"/>
            <w:noWrap/>
            <w:vAlign w:val="bottom"/>
            <w:hideMark/>
          </w:tcPr>
          <w:p w14:paraId="654CC237"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559" w:type="dxa"/>
            <w:tcBorders>
              <w:top w:val="nil"/>
              <w:left w:val="nil"/>
              <w:bottom w:val="single" w:sz="4" w:space="0" w:color="auto"/>
              <w:right w:val="single" w:sz="4" w:space="0" w:color="auto"/>
            </w:tcBorders>
            <w:shd w:val="clear" w:color="auto" w:fill="auto"/>
            <w:noWrap/>
            <w:vAlign w:val="bottom"/>
            <w:hideMark/>
          </w:tcPr>
          <w:p w14:paraId="4CC3B449"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25" w:type="dxa"/>
            <w:tcBorders>
              <w:top w:val="nil"/>
              <w:left w:val="nil"/>
              <w:bottom w:val="nil"/>
              <w:right w:val="nil"/>
            </w:tcBorders>
            <w:shd w:val="clear" w:color="auto" w:fill="auto"/>
            <w:noWrap/>
            <w:vAlign w:val="bottom"/>
            <w:hideMark/>
          </w:tcPr>
          <w:p w14:paraId="0AE83B79" w14:textId="77777777" w:rsidR="00925D08" w:rsidRPr="002A5599" w:rsidRDefault="00925D08" w:rsidP="00925D08">
            <w:pPr>
              <w:widowControl/>
              <w:rPr>
                <w:rFonts w:ascii="Times New Roman" w:eastAsia="Times New Roman" w:hAnsi="Times New Roman" w:cs="Times New Roman"/>
                <w:sz w:val="22"/>
                <w:szCs w:val="22"/>
                <w:lang w:bidi="ar-SA"/>
              </w:rPr>
            </w:pPr>
          </w:p>
        </w:tc>
      </w:tr>
      <w:tr w:rsidR="00D43B8F" w:rsidRPr="002A5599" w14:paraId="2E4F4160" w14:textId="77777777" w:rsidTr="00F64B15">
        <w:trPr>
          <w:trHeight w:val="480"/>
        </w:trPr>
        <w:tc>
          <w:tcPr>
            <w:tcW w:w="212" w:type="dxa"/>
            <w:tcBorders>
              <w:top w:val="nil"/>
              <w:left w:val="nil"/>
              <w:bottom w:val="nil"/>
              <w:right w:val="nil"/>
            </w:tcBorders>
            <w:shd w:val="clear" w:color="auto" w:fill="auto"/>
            <w:noWrap/>
            <w:vAlign w:val="bottom"/>
            <w:hideMark/>
          </w:tcPr>
          <w:p w14:paraId="152141FA" w14:textId="77777777" w:rsidR="00925D08" w:rsidRPr="002A5599" w:rsidRDefault="00925D08" w:rsidP="00925D08">
            <w:pPr>
              <w:widowControl/>
              <w:rPr>
                <w:rFonts w:ascii="Times New Roman" w:eastAsia="Times New Roman" w:hAnsi="Times New Roman" w:cs="Times New Roman"/>
                <w:sz w:val="22"/>
                <w:szCs w:val="22"/>
                <w:lang w:bidi="ar-SA"/>
              </w:rPr>
            </w:pPr>
          </w:p>
        </w:tc>
        <w:tc>
          <w:tcPr>
            <w:tcW w:w="758" w:type="dxa"/>
            <w:tcBorders>
              <w:top w:val="nil"/>
              <w:left w:val="single" w:sz="4" w:space="0" w:color="auto"/>
              <w:bottom w:val="single" w:sz="4" w:space="0" w:color="auto"/>
              <w:right w:val="single" w:sz="4" w:space="0" w:color="auto"/>
            </w:tcBorders>
            <w:shd w:val="clear" w:color="auto" w:fill="auto"/>
            <w:noWrap/>
            <w:vAlign w:val="bottom"/>
            <w:hideMark/>
          </w:tcPr>
          <w:p w14:paraId="37ECD6E2" w14:textId="77777777" w:rsidR="00925D08" w:rsidRPr="002A5599" w:rsidRDefault="00925D08" w:rsidP="00925D08">
            <w:pPr>
              <w:widowControl/>
              <w:jc w:val="right"/>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9</w:t>
            </w:r>
          </w:p>
        </w:tc>
        <w:tc>
          <w:tcPr>
            <w:tcW w:w="2928" w:type="dxa"/>
            <w:tcBorders>
              <w:top w:val="nil"/>
              <w:left w:val="nil"/>
              <w:bottom w:val="single" w:sz="4" w:space="0" w:color="auto"/>
              <w:right w:val="single" w:sz="4" w:space="0" w:color="auto"/>
            </w:tcBorders>
            <w:shd w:val="clear" w:color="auto" w:fill="auto"/>
            <w:noWrap/>
            <w:vAlign w:val="bottom"/>
            <w:hideMark/>
          </w:tcPr>
          <w:p w14:paraId="13FC6562"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3260" w:type="dxa"/>
            <w:tcBorders>
              <w:top w:val="nil"/>
              <w:left w:val="nil"/>
              <w:bottom w:val="single" w:sz="4" w:space="0" w:color="auto"/>
              <w:right w:val="single" w:sz="4" w:space="0" w:color="auto"/>
            </w:tcBorders>
            <w:shd w:val="clear" w:color="auto" w:fill="auto"/>
            <w:noWrap/>
            <w:vAlign w:val="bottom"/>
            <w:hideMark/>
          </w:tcPr>
          <w:p w14:paraId="54CA2CCD"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410" w:type="dxa"/>
            <w:tcBorders>
              <w:top w:val="nil"/>
              <w:left w:val="nil"/>
              <w:bottom w:val="single" w:sz="4" w:space="0" w:color="auto"/>
              <w:right w:val="single" w:sz="4" w:space="0" w:color="auto"/>
            </w:tcBorders>
            <w:shd w:val="clear" w:color="auto" w:fill="auto"/>
            <w:noWrap/>
            <w:vAlign w:val="bottom"/>
            <w:hideMark/>
          </w:tcPr>
          <w:p w14:paraId="6B25AA42"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976" w:type="dxa"/>
            <w:tcBorders>
              <w:top w:val="nil"/>
              <w:left w:val="nil"/>
              <w:bottom w:val="single" w:sz="4" w:space="0" w:color="auto"/>
              <w:right w:val="single" w:sz="4" w:space="0" w:color="auto"/>
            </w:tcBorders>
            <w:shd w:val="clear" w:color="auto" w:fill="auto"/>
            <w:noWrap/>
            <w:vAlign w:val="bottom"/>
            <w:hideMark/>
          </w:tcPr>
          <w:p w14:paraId="1F019480"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93" w:type="dxa"/>
            <w:tcBorders>
              <w:top w:val="nil"/>
              <w:left w:val="nil"/>
              <w:bottom w:val="single" w:sz="4" w:space="0" w:color="auto"/>
              <w:right w:val="single" w:sz="4" w:space="0" w:color="auto"/>
            </w:tcBorders>
            <w:shd w:val="clear" w:color="auto" w:fill="auto"/>
            <w:noWrap/>
            <w:vAlign w:val="bottom"/>
            <w:hideMark/>
          </w:tcPr>
          <w:p w14:paraId="1AAAA2FB"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559" w:type="dxa"/>
            <w:tcBorders>
              <w:top w:val="nil"/>
              <w:left w:val="nil"/>
              <w:bottom w:val="single" w:sz="4" w:space="0" w:color="auto"/>
              <w:right w:val="single" w:sz="4" w:space="0" w:color="auto"/>
            </w:tcBorders>
            <w:shd w:val="clear" w:color="auto" w:fill="auto"/>
            <w:noWrap/>
            <w:vAlign w:val="bottom"/>
            <w:hideMark/>
          </w:tcPr>
          <w:p w14:paraId="1F3B3EAB"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25" w:type="dxa"/>
            <w:tcBorders>
              <w:top w:val="nil"/>
              <w:left w:val="nil"/>
              <w:bottom w:val="nil"/>
              <w:right w:val="nil"/>
            </w:tcBorders>
            <w:shd w:val="clear" w:color="auto" w:fill="auto"/>
            <w:noWrap/>
            <w:vAlign w:val="bottom"/>
            <w:hideMark/>
          </w:tcPr>
          <w:p w14:paraId="3EDFE489" w14:textId="77777777" w:rsidR="00925D08" w:rsidRPr="002A5599" w:rsidRDefault="00925D08" w:rsidP="00925D08">
            <w:pPr>
              <w:widowControl/>
              <w:rPr>
                <w:rFonts w:ascii="Times New Roman" w:eastAsia="Times New Roman" w:hAnsi="Times New Roman" w:cs="Times New Roman"/>
                <w:sz w:val="22"/>
                <w:szCs w:val="22"/>
                <w:lang w:bidi="ar-SA"/>
              </w:rPr>
            </w:pPr>
          </w:p>
        </w:tc>
      </w:tr>
      <w:tr w:rsidR="00D43B8F" w:rsidRPr="002A5599" w14:paraId="74C1C927" w14:textId="77777777" w:rsidTr="00F64B15">
        <w:trPr>
          <w:trHeight w:val="480"/>
        </w:trPr>
        <w:tc>
          <w:tcPr>
            <w:tcW w:w="212" w:type="dxa"/>
            <w:tcBorders>
              <w:top w:val="nil"/>
              <w:left w:val="nil"/>
              <w:bottom w:val="nil"/>
              <w:right w:val="nil"/>
            </w:tcBorders>
            <w:shd w:val="clear" w:color="auto" w:fill="auto"/>
            <w:noWrap/>
            <w:vAlign w:val="bottom"/>
            <w:hideMark/>
          </w:tcPr>
          <w:p w14:paraId="318BBF0A" w14:textId="77777777" w:rsidR="00925D08" w:rsidRPr="002A5599" w:rsidRDefault="00925D08" w:rsidP="00925D08">
            <w:pPr>
              <w:widowControl/>
              <w:rPr>
                <w:rFonts w:ascii="Times New Roman" w:eastAsia="Times New Roman" w:hAnsi="Times New Roman" w:cs="Times New Roman"/>
                <w:sz w:val="22"/>
                <w:szCs w:val="22"/>
                <w:lang w:bidi="ar-SA"/>
              </w:rPr>
            </w:pPr>
          </w:p>
        </w:tc>
        <w:tc>
          <w:tcPr>
            <w:tcW w:w="758" w:type="dxa"/>
            <w:tcBorders>
              <w:top w:val="nil"/>
              <w:left w:val="single" w:sz="4" w:space="0" w:color="auto"/>
              <w:bottom w:val="single" w:sz="4" w:space="0" w:color="auto"/>
              <w:right w:val="single" w:sz="4" w:space="0" w:color="auto"/>
            </w:tcBorders>
            <w:shd w:val="clear" w:color="auto" w:fill="auto"/>
            <w:noWrap/>
            <w:vAlign w:val="bottom"/>
            <w:hideMark/>
          </w:tcPr>
          <w:p w14:paraId="592CC131" w14:textId="77777777" w:rsidR="00925D08" w:rsidRPr="002A5599" w:rsidRDefault="00925D08" w:rsidP="00925D08">
            <w:pPr>
              <w:widowControl/>
              <w:jc w:val="right"/>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10</w:t>
            </w:r>
          </w:p>
        </w:tc>
        <w:tc>
          <w:tcPr>
            <w:tcW w:w="2928" w:type="dxa"/>
            <w:tcBorders>
              <w:top w:val="nil"/>
              <w:left w:val="nil"/>
              <w:bottom w:val="single" w:sz="4" w:space="0" w:color="auto"/>
              <w:right w:val="single" w:sz="4" w:space="0" w:color="auto"/>
            </w:tcBorders>
            <w:shd w:val="clear" w:color="auto" w:fill="auto"/>
            <w:noWrap/>
            <w:vAlign w:val="bottom"/>
            <w:hideMark/>
          </w:tcPr>
          <w:p w14:paraId="24FC577C"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3260" w:type="dxa"/>
            <w:tcBorders>
              <w:top w:val="nil"/>
              <w:left w:val="nil"/>
              <w:bottom w:val="single" w:sz="4" w:space="0" w:color="auto"/>
              <w:right w:val="single" w:sz="4" w:space="0" w:color="auto"/>
            </w:tcBorders>
            <w:shd w:val="clear" w:color="auto" w:fill="auto"/>
            <w:noWrap/>
            <w:vAlign w:val="bottom"/>
            <w:hideMark/>
          </w:tcPr>
          <w:p w14:paraId="7FB4EBFC"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410" w:type="dxa"/>
            <w:tcBorders>
              <w:top w:val="nil"/>
              <w:left w:val="nil"/>
              <w:bottom w:val="single" w:sz="4" w:space="0" w:color="auto"/>
              <w:right w:val="single" w:sz="4" w:space="0" w:color="auto"/>
            </w:tcBorders>
            <w:shd w:val="clear" w:color="auto" w:fill="auto"/>
            <w:noWrap/>
            <w:vAlign w:val="bottom"/>
            <w:hideMark/>
          </w:tcPr>
          <w:p w14:paraId="5ACE2EBD"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976" w:type="dxa"/>
            <w:tcBorders>
              <w:top w:val="nil"/>
              <w:left w:val="nil"/>
              <w:bottom w:val="single" w:sz="4" w:space="0" w:color="auto"/>
              <w:right w:val="single" w:sz="4" w:space="0" w:color="auto"/>
            </w:tcBorders>
            <w:shd w:val="clear" w:color="auto" w:fill="auto"/>
            <w:noWrap/>
            <w:vAlign w:val="bottom"/>
            <w:hideMark/>
          </w:tcPr>
          <w:p w14:paraId="32E3DCCE"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93" w:type="dxa"/>
            <w:tcBorders>
              <w:top w:val="nil"/>
              <w:left w:val="nil"/>
              <w:bottom w:val="single" w:sz="4" w:space="0" w:color="auto"/>
              <w:right w:val="single" w:sz="4" w:space="0" w:color="auto"/>
            </w:tcBorders>
            <w:shd w:val="clear" w:color="auto" w:fill="auto"/>
            <w:noWrap/>
            <w:vAlign w:val="bottom"/>
            <w:hideMark/>
          </w:tcPr>
          <w:p w14:paraId="6A9AA400"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559" w:type="dxa"/>
            <w:tcBorders>
              <w:top w:val="nil"/>
              <w:left w:val="nil"/>
              <w:bottom w:val="single" w:sz="4" w:space="0" w:color="auto"/>
              <w:right w:val="single" w:sz="4" w:space="0" w:color="auto"/>
            </w:tcBorders>
            <w:shd w:val="clear" w:color="auto" w:fill="auto"/>
            <w:noWrap/>
            <w:vAlign w:val="bottom"/>
            <w:hideMark/>
          </w:tcPr>
          <w:p w14:paraId="499273AF"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25" w:type="dxa"/>
            <w:tcBorders>
              <w:top w:val="nil"/>
              <w:left w:val="nil"/>
              <w:bottom w:val="nil"/>
              <w:right w:val="nil"/>
            </w:tcBorders>
            <w:shd w:val="clear" w:color="auto" w:fill="auto"/>
            <w:noWrap/>
            <w:vAlign w:val="bottom"/>
            <w:hideMark/>
          </w:tcPr>
          <w:p w14:paraId="126CD8B1" w14:textId="77777777" w:rsidR="00925D08" w:rsidRPr="002A5599" w:rsidRDefault="00925D08" w:rsidP="00925D08">
            <w:pPr>
              <w:widowControl/>
              <w:rPr>
                <w:rFonts w:ascii="Times New Roman" w:eastAsia="Times New Roman" w:hAnsi="Times New Roman" w:cs="Times New Roman"/>
                <w:sz w:val="22"/>
                <w:szCs w:val="22"/>
                <w:lang w:bidi="ar-SA"/>
              </w:rPr>
            </w:pPr>
          </w:p>
        </w:tc>
      </w:tr>
    </w:tbl>
    <w:p w14:paraId="494EC89D" w14:textId="77777777" w:rsidR="002F4799" w:rsidRPr="002A5599" w:rsidRDefault="002F4799" w:rsidP="001C34F3">
      <w:pPr>
        <w:pStyle w:val="Zkladntext30"/>
        <w:spacing w:after="1100"/>
        <w:ind w:firstLine="0"/>
        <w:rPr>
          <w:rFonts w:ascii="Times New Roman" w:hAnsi="Times New Roman" w:cs="Times New Roman"/>
          <w:bCs w:val="0"/>
          <w:color w:val="000000" w:themeColor="text1"/>
          <w:sz w:val="22"/>
          <w:szCs w:val="22"/>
        </w:rPr>
      </w:pPr>
    </w:p>
    <w:sectPr w:rsidR="002F4799" w:rsidRPr="002A5599" w:rsidSect="00C87CC1">
      <w:footerReference w:type="default" r:id="rId9"/>
      <w:pgSz w:w="16840" w:h="11900" w:orient="landscape"/>
      <w:pgMar w:top="720" w:right="720" w:bottom="720" w:left="720" w:header="136" w:footer="1001" w:gutter="0"/>
      <w:pgNumType w:start="17"/>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79DE3" w14:textId="77777777" w:rsidR="006D1B5C" w:rsidRDefault="006D1B5C">
      <w:r>
        <w:separator/>
      </w:r>
    </w:p>
  </w:endnote>
  <w:endnote w:type="continuationSeparator" w:id="0">
    <w:p w14:paraId="4B3A501D" w14:textId="77777777" w:rsidR="006D1B5C" w:rsidRDefault="006D1B5C">
      <w:r>
        <w:continuationSeparator/>
      </w:r>
    </w:p>
  </w:endnote>
  <w:endnote w:type="continuationNotice" w:id="1">
    <w:p w14:paraId="4C3D476F" w14:textId="77777777" w:rsidR="006D1B5C" w:rsidRDefault="006D1B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3039391"/>
      <w:docPartObj>
        <w:docPartGallery w:val="Page Numbers (Bottom of Page)"/>
        <w:docPartUnique/>
      </w:docPartObj>
    </w:sdtPr>
    <w:sdtEndPr>
      <w:rPr>
        <w:rFonts w:ascii="Times New Roman" w:hAnsi="Times New Roman" w:cs="Times New Roman"/>
        <w:sz w:val="20"/>
        <w:szCs w:val="20"/>
      </w:rPr>
    </w:sdtEndPr>
    <w:sdtContent>
      <w:p w14:paraId="6E731B27" w14:textId="77777777" w:rsidR="00AE75DC" w:rsidRPr="001C34F3" w:rsidRDefault="00AE75DC">
        <w:pPr>
          <w:pStyle w:val="Pta"/>
          <w:jc w:val="center"/>
          <w:rPr>
            <w:rFonts w:ascii="Times New Roman" w:hAnsi="Times New Roman" w:cs="Times New Roman"/>
            <w:sz w:val="20"/>
            <w:szCs w:val="20"/>
          </w:rPr>
        </w:pPr>
        <w:r w:rsidRPr="001C34F3">
          <w:rPr>
            <w:rFonts w:ascii="Times New Roman" w:hAnsi="Times New Roman" w:cs="Times New Roman"/>
            <w:sz w:val="20"/>
            <w:szCs w:val="20"/>
          </w:rPr>
          <w:fldChar w:fldCharType="begin"/>
        </w:r>
        <w:r w:rsidRPr="001C34F3">
          <w:rPr>
            <w:rFonts w:ascii="Times New Roman" w:hAnsi="Times New Roman" w:cs="Times New Roman"/>
            <w:sz w:val="20"/>
            <w:szCs w:val="20"/>
          </w:rPr>
          <w:instrText>PAGE   \* MERGEFORMAT</w:instrText>
        </w:r>
        <w:r w:rsidRPr="001C34F3">
          <w:rPr>
            <w:rFonts w:ascii="Times New Roman" w:hAnsi="Times New Roman" w:cs="Times New Roman"/>
            <w:sz w:val="20"/>
            <w:szCs w:val="20"/>
          </w:rPr>
          <w:fldChar w:fldCharType="separate"/>
        </w:r>
        <w:r w:rsidR="008B3B9E">
          <w:rPr>
            <w:rFonts w:ascii="Times New Roman" w:hAnsi="Times New Roman" w:cs="Times New Roman"/>
            <w:noProof/>
            <w:sz w:val="20"/>
            <w:szCs w:val="20"/>
          </w:rPr>
          <w:t>1</w:t>
        </w:r>
        <w:r w:rsidRPr="001C34F3">
          <w:rPr>
            <w:rFonts w:ascii="Times New Roman" w:hAnsi="Times New Roman" w:cs="Times New Roman"/>
            <w:sz w:val="20"/>
            <w:szCs w:val="20"/>
          </w:rPr>
          <w:fldChar w:fldCharType="end"/>
        </w:r>
      </w:p>
    </w:sdtContent>
  </w:sdt>
  <w:p w14:paraId="50E5AB7E" w14:textId="77777777" w:rsidR="00AE75DC" w:rsidRDefault="00AE75DC">
    <w:pPr>
      <w:pStyle w:val="Pta"/>
      <w:rPr>
        <w:rFonts w:ascii="Times New Roman" w:hAnsi="Times New Roman" w:cs="Times New Roman"/>
        <w:sz w:val="20"/>
        <w:szCs w:val="20"/>
      </w:rPr>
    </w:pPr>
  </w:p>
  <w:p w14:paraId="5D1348C1" w14:textId="77777777" w:rsidR="00AE75DC" w:rsidRPr="001C34F3" w:rsidRDefault="00AE75DC">
    <w:pPr>
      <w:pStyle w:val="Pta"/>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D9931" w14:textId="77777777" w:rsidR="00AE75DC" w:rsidRDefault="00AE75DC" w:rsidP="00CB3E2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5E604" w14:textId="77777777" w:rsidR="006D1B5C" w:rsidRDefault="006D1B5C"/>
  </w:footnote>
  <w:footnote w:type="continuationSeparator" w:id="0">
    <w:p w14:paraId="77720025" w14:textId="77777777" w:rsidR="006D1B5C" w:rsidRDefault="006D1B5C"/>
  </w:footnote>
  <w:footnote w:type="continuationNotice" w:id="1">
    <w:p w14:paraId="25423C77" w14:textId="77777777" w:rsidR="006D1B5C" w:rsidRDefault="006D1B5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63488"/>
    <w:multiLevelType w:val="hybridMultilevel"/>
    <w:tmpl w:val="053ADD5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C412673"/>
    <w:multiLevelType w:val="hybridMultilevel"/>
    <w:tmpl w:val="810AC2A8"/>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29990864"/>
    <w:multiLevelType w:val="hybridMultilevel"/>
    <w:tmpl w:val="8482EE1C"/>
    <w:lvl w:ilvl="0" w:tplc="041B000F">
      <w:start w:val="1"/>
      <w:numFmt w:val="decimal"/>
      <w:lvlText w:val="%1."/>
      <w:lvlJc w:val="left"/>
      <w:pPr>
        <w:ind w:left="720" w:hanging="360"/>
      </w:pPr>
      <w:rPr>
        <w:rFonts w:hint="default"/>
      </w:rPr>
    </w:lvl>
    <w:lvl w:ilvl="1" w:tplc="7BBEB818">
      <w:start w:val="1"/>
      <w:numFmt w:val="bullet"/>
      <w:lvlText w:val="-"/>
      <w:lvlJc w:val="left"/>
      <w:pPr>
        <w:ind w:left="3763" w:hanging="360"/>
      </w:pPr>
      <w:rPr>
        <w:rFonts w:ascii="Times New Roman" w:eastAsia="Calibri" w:hAnsi="Times New Roman" w:cs="Times New Roman" w:hint="default"/>
      </w:rPr>
    </w:lvl>
    <w:lvl w:ilvl="2" w:tplc="041B001B">
      <w:start w:val="1"/>
      <w:numFmt w:val="lowerRoman"/>
      <w:lvlText w:val="%3."/>
      <w:lvlJc w:val="right"/>
      <w:pPr>
        <w:ind w:left="2160" w:hanging="180"/>
      </w:pPr>
    </w:lvl>
    <w:lvl w:ilvl="3" w:tplc="041B0017">
      <w:start w:val="1"/>
      <w:numFmt w:val="lowerLetter"/>
      <w:lvlText w:val="%4)"/>
      <w:lvlJc w:val="left"/>
      <w:pPr>
        <w:ind w:left="8582"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F911086"/>
    <w:multiLevelType w:val="hybridMultilevel"/>
    <w:tmpl w:val="1EB436D6"/>
    <w:lvl w:ilvl="0" w:tplc="01E028C0">
      <w:start w:val="1"/>
      <w:numFmt w:val="lowerLetter"/>
      <w:lvlText w:val="%1."/>
      <w:lvlJc w:val="left"/>
      <w:pPr>
        <w:ind w:left="4613" w:hanging="360"/>
      </w:pPr>
      <w:rPr>
        <w:rFonts w:hint="default"/>
      </w:r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4" w15:restartNumberingAfterBreak="0">
    <w:nsid w:val="33561511"/>
    <w:multiLevelType w:val="hybridMultilevel"/>
    <w:tmpl w:val="6CB01040"/>
    <w:lvl w:ilvl="0" w:tplc="F2789F02">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36884961"/>
    <w:multiLevelType w:val="hybridMultilevel"/>
    <w:tmpl w:val="BE7083A2"/>
    <w:lvl w:ilvl="0" w:tplc="041B0017">
      <w:start w:val="1"/>
      <w:numFmt w:val="lowerLetter"/>
      <w:lvlText w:val="%1)"/>
      <w:lvlJc w:val="left"/>
      <w:pPr>
        <w:ind w:left="720" w:hanging="360"/>
      </w:pPr>
      <w:rPr>
        <w:rFonts w:hint="default"/>
        <w:b w:val="0"/>
        <w:bCs w:val="0"/>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48856065"/>
    <w:multiLevelType w:val="hybridMultilevel"/>
    <w:tmpl w:val="8500ECDA"/>
    <w:lvl w:ilvl="0" w:tplc="FD7AB960">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B0019" w:tentative="1">
      <w:start w:val="1"/>
      <w:numFmt w:val="lowerLetter"/>
      <w:lvlText w:val="%2."/>
      <w:lvlJc w:val="left"/>
      <w:pPr>
        <w:ind w:left="2064" w:hanging="360"/>
      </w:pPr>
    </w:lvl>
    <w:lvl w:ilvl="2" w:tplc="041B001B" w:tentative="1">
      <w:start w:val="1"/>
      <w:numFmt w:val="lowerRoman"/>
      <w:lvlText w:val="%3."/>
      <w:lvlJc w:val="right"/>
      <w:pPr>
        <w:ind w:left="2784" w:hanging="180"/>
      </w:pPr>
    </w:lvl>
    <w:lvl w:ilvl="3" w:tplc="041B000F" w:tentative="1">
      <w:start w:val="1"/>
      <w:numFmt w:val="decimal"/>
      <w:lvlText w:val="%4."/>
      <w:lvlJc w:val="left"/>
      <w:pPr>
        <w:ind w:left="3504" w:hanging="360"/>
      </w:pPr>
    </w:lvl>
    <w:lvl w:ilvl="4" w:tplc="041B0019" w:tentative="1">
      <w:start w:val="1"/>
      <w:numFmt w:val="lowerLetter"/>
      <w:lvlText w:val="%5."/>
      <w:lvlJc w:val="left"/>
      <w:pPr>
        <w:ind w:left="4224" w:hanging="360"/>
      </w:pPr>
    </w:lvl>
    <w:lvl w:ilvl="5" w:tplc="041B001B" w:tentative="1">
      <w:start w:val="1"/>
      <w:numFmt w:val="lowerRoman"/>
      <w:lvlText w:val="%6."/>
      <w:lvlJc w:val="right"/>
      <w:pPr>
        <w:ind w:left="4944" w:hanging="180"/>
      </w:pPr>
    </w:lvl>
    <w:lvl w:ilvl="6" w:tplc="041B000F" w:tentative="1">
      <w:start w:val="1"/>
      <w:numFmt w:val="decimal"/>
      <w:lvlText w:val="%7."/>
      <w:lvlJc w:val="left"/>
      <w:pPr>
        <w:ind w:left="5664" w:hanging="360"/>
      </w:pPr>
    </w:lvl>
    <w:lvl w:ilvl="7" w:tplc="041B0019" w:tentative="1">
      <w:start w:val="1"/>
      <w:numFmt w:val="lowerLetter"/>
      <w:lvlText w:val="%8."/>
      <w:lvlJc w:val="left"/>
      <w:pPr>
        <w:ind w:left="6384" w:hanging="360"/>
      </w:pPr>
    </w:lvl>
    <w:lvl w:ilvl="8" w:tplc="041B001B" w:tentative="1">
      <w:start w:val="1"/>
      <w:numFmt w:val="lowerRoman"/>
      <w:lvlText w:val="%9."/>
      <w:lvlJc w:val="right"/>
      <w:pPr>
        <w:ind w:left="7104" w:hanging="180"/>
      </w:pPr>
    </w:lvl>
  </w:abstractNum>
  <w:abstractNum w:abstractNumId="7" w15:restartNumberingAfterBreak="0">
    <w:nsid w:val="4AFA1044"/>
    <w:multiLevelType w:val="multilevel"/>
    <w:tmpl w:val="FCA27772"/>
    <w:lvl w:ilvl="0">
      <w:start w:val="1"/>
      <w:numFmt w:val="decimal"/>
      <w:pStyle w:val="Podtitul"/>
      <w:lvlText w:val="%1."/>
      <w:lvlJc w:val="left"/>
      <w:pPr>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lang w:bidi="sk-SK"/>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 w15:restartNumberingAfterBreak="0">
    <w:nsid w:val="4BC80F54"/>
    <w:multiLevelType w:val="hybridMultilevel"/>
    <w:tmpl w:val="CD12B47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77D2C59"/>
    <w:multiLevelType w:val="multilevel"/>
    <w:tmpl w:val="BE92720A"/>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auto"/>
        <w:lang w:val="sk-SK" w:eastAsia="sk-SK" w:bidi="sk-SK"/>
      </w:rPr>
    </w:lvl>
    <w:lvl w:ilvl="1">
      <w:start w:val="1"/>
      <w:numFmt w:val="lowerLetter"/>
      <w:pStyle w:val="Nadpis2"/>
      <w:lvlText w:val="%2)"/>
      <w:lvlJc w:val="left"/>
      <w:pPr>
        <w:ind w:left="0" w:firstLine="0"/>
      </w:pPr>
      <w:rPr>
        <w:rFonts w:hint="default"/>
        <w:b w:val="0"/>
        <w:bCs w:val="0"/>
        <w:i w:val="0"/>
        <w:iCs w:val="0"/>
        <w:smallCaps w:val="0"/>
        <w:strike w:val="0"/>
        <w:color w:val="000000"/>
        <w:spacing w:val="0"/>
        <w:w w:val="100"/>
        <w:position w:val="0"/>
        <w:sz w:val="22"/>
        <w:szCs w:val="22"/>
        <w:u w:val="none"/>
        <w:shd w:val="clear" w:color="auto" w:fill="auto"/>
        <w:lang w:val="sk-SK" w:eastAsia="sk-SK" w:bidi="sk-SK"/>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num w:numId="1" w16cid:durableId="1549880939">
    <w:abstractNumId w:val="7"/>
  </w:num>
  <w:num w:numId="2" w16cid:durableId="529152913">
    <w:abstractNumId w:val="7"/>
  </w:num>
  <w:num w:numId="3" w16cid:durableId="1612203490">
    <w:abstractNumId w:val="7"/>
    <w:lvlOverride w:ilvl="0">
      <w:startOverride w:val="1"/>
    </w:lvlOverride>
    <w:lvlOverride w:ilvl="1"/>
    <w:lvlOverride w:ilvl="2"/>
    <w:lvlOverride w:ilvl="3"/>
    <w:lvlOverride w:ilvl="4"/>
    <w:lvlOverride w:ilvl="5"/>
    <w:lvlOverride w:ilvl="6"/>
    <w:lvlOverride w:ilvl="7"/>
    <w:lvlOverride w:ilvl="8"/>
  </w:num>
  <w:num w:numId="4" w16cid:durableId="1561864691">
    <w:abstractNumId w:val="7"/>
    <w:lvlOverride w:ilvl="0">
      <w:startOverride w:val="1"/>
    </w:lvlOverride>
    <w:lvlOverride w:ilvl="1"/>
    <w:lvlOverride w:ilvl="2"/>
    <w:lvlOverride w:ilvl="3"/>
    <w:lvlOverride w:ilvl="4"/>
    <w:lvlOverride w:ilvl="5"/>
    <w:lvlOverride w:ilvl="6"/>
    <w:lvlOverride w:ilvl="7"/>
    <w:lvlOverride w:ilvl="8"/>
  </w:num>
  <w:num w:numId="5" w16cid:durableId="682633719">
    <w:abstractNumId w:val="7"/>
    <w:lvlOverride w:ilvl="0">
      <w:startOverride w:val="1"/>
    </w:lvlOverride>
    <w:lvlOverride w:ilvl="1"/>
    <w:lvlOverride w:ilvl="2"/>
    <w:lvlOverride w:ilvl="3"/>
    <w:lvlOverride w:ilvl="4"/>
    <w:lvlOverride w:ilvl="5"/>
    <w:lvlOverride w:ilvl="6"/>
    <w:lvlOverride w:ilvl="7"/>
    <w:lvlOverride w:ilvl="8"/>
  </w:num>
  <w:num w:numId="6" w16cid:durableId="1023894663">
    <w:abstractNumId w:val="7"/>
    <w:lvlOverride w:ilvl="0">
      <w:startOverride w:val="1"/>
    </w:lvlOverride>
    <w:lvlOverride w:ilvl="1"/>
    <w:lvlOverride w:ilvl="2"/>
    <w:lvlOverride w:ilvl="3"/>
    <w:lvlOverride w:ilvl="4"/>
    <w:lvlOverride w:ilvl="5"/>
    <w:lvlOverride w:ilvl="6"/>
    <w:lvlOverride w:ilvl="7"/>
    <w:lvlOverride w:ilvl="8"/>
  </w:num>
  <w:num w:numId="7" w16cid:durableId="198519454">
    <w:abstractNumId w:val="7"/>
    <w:lvlOverride w:ilvl="0">
      <w:startOverride w:val="1"/>
    </w:lvlOverride>
    <w:lvlOverride w:ilvl="1"/>
    <w:lvlOverride w:ilvl="2"/>
    <w:lvlOverride w:ilvl="3"/>
    <w:lvlOverride w:ilvl="4"/>
    <w:lvlOverride w:ilvl="5"/>
    <w:lvlOverride w:ilvl="6"/>
    <w:lvlOverride w:ilvl="7"/>
    <w:lvlOverride w:ilvl="8"/>
  </w:num>
  <w:num w:numId="8" w16cid:durableId="210073660">
    <w:abstractNumId w:val="7"/>
    <w:lvlOverride w:ilvl="0">
      <w:startOverride w:val="1"/>
    </w:lvlOverride>
    <w:lvlOverride w:ilvl="1"/>
    <w:lvlOverride w:ilvl="2"/>
    <w:lvlOverride w:ilvl="3"/>
    <w:lvlOverride w:ilvl="4"/>
    <w:lvlOverride w:ilvl="5"/>
    <w:lvlOverride w:ilvl="6"/>
    <w:lvlOverride w:ilvl="7"/>
    <w:lvlOverride w:ilvl="8"/>
  </w:num>
  <w:num w:numId="9" w16cid:durableId="2134665617">
    <w:abstractNumId w:val="7"/>
    <w:lvlOverride w:ilvl="0">
      <w:startOverride w:val="1"/>
    </w:lvlOverride>
    <w:lvlOverride w:ilvl="1"/>
    <w:lvlOverride w:ilvl="2"/>
    <w:lvlOverride w:ilvl="3"/>
    <w:lvlOverride w:ilvl="4"/>
    <w:lvlOverride w:ilvl="5"/>
    <w:lvlOverride w:ilvl="6"/>
    <w:lvlOverride w:ilvl="7"/>
    <w:lvlOverride w:ilvl="8"/>
  </w:num>
  <w:num w:numId="10" w16cid:durableId="1159542892">
    <w:abstractNumId w:val="7"/>
    <w:lvlOverride w:ilvl="0">
      <w:startOverride w:val="1"/>
    </w:lvlOverride>
    <w:lvlOverride w:ilvl="1"/>
    <w:lvlOverride w:ilvl="2"/>
    <w:lvlOverride w:ilvl="3"/>
    <w:lvlOverride w:ilvl="4"/>
    <w:lvlOverride w:ilvl="5"/>
    <w:lvlOverride w:ilvl="6"/>
    <w:lvlOverride w:ilvl="7"/>
    <w:lvlOverride w:ilvl="8"/>
  </w:num>
  <w:num w:numId="11" w16cid:durableId="1960869672">
    <w:abstractNumId w:val="9"/>
  </w:num>
  <w:num w:numId="12" w16cid:durableId="79839063">
    <w:abstractNumId w:val="7"/>
    <w:lvlOverride w:ilvl="0">
      <w:startOverride w:val="1"/>
    </w:lvlOverride>
    <w:lvlOverride w:ilvl="1"/>
    <w:lvlOverride w:ilvl="2"/>
    <w:lvlOverride w:ilvl="3"/>
    <w:lvlOverride w:ilvl="4"/>
    <w:lvlOverride w:ilvl="5"/>
    <w:lvlOverride w:ilvl="6"/>
    <w:lvlOverride w:ilvl="7"/>
    <w:lvlOverride w:ilvl="8"/>
  </w:num>
  <w:num w:numId="13" w16cid:durableId="1532065326">
    <w:abstractNumId w:val="7"/>
    <w:lvlOverride w:ilvl="0">
      <w:startOverride w:val="1"/>
    </w:lvlOverride>
    <w:lvlOverride w:ilvl="1"/>
    <w:lvlOverride w:ilvl="2"/>
    <w:lvlOverride w:ilvl="3"/>
    <w:lvlOverride w:ilvl="4"/>
    <w:lvlOverride w:ilvl="5"/>
    <w:lvlOverride w:ilvl="6"/>
    <w:lvlOverride w:ilvl="7"/>
    <w:lvlOverride w:ilvl="8"/>
  </w:num>
  <w:num w:numId="14" w16cid:durableId="2010595368">
    <w:abstractNumId w:val="9"/>
    <w:lvlOverride w:ilvl="0">
      <w:startOverride w:val="1"/>
    </w:lvlOverride>
    <w:lvlOverride w:ilvl="1">
      <w:startOverride w:val="1"/>
    </w:lvlOverride>
    <w:lvlOverride w:ilvl="2"/>
    <w:lvlOverride w:ilvl="3"/>
    <w:lvlOverride w:ilvl="4"/>
    <w:lvlOverride w:ilvl="5"/>
    <w:lvlOverride w:ilvl="6"/>
    <w:lvlOverride w:ilvl="7"/>
    <w:lvlOverride w:ilvl="8"/>
  </w:num>
  <w:num w:numId="15" w16cid:durableId="2007315869">
    <w:abstractNumId w:val="9"/>
    <w:lvlOverride w:ilvl="0">
      <w:startOverride w:val="1"/>
    </w:lvlOverride>
    <w:lvlOverride w:ilvl="1">
      <w:startOverride w:val="1"/>
    </w:lvlOverride>
    <w:lvlOverride w:ilvl="2"/>
    <w:lvlOverride w:ilvl="3"/>
    <w:lvlOverride w:ilvl="4"/>
    <w:lvlOverride w:ilvl="5"/>
    <w:lvlOverride w:ilvl="6"/>
    <w:lvlOverride w:ilvl="7"/>
    <w:lvlOverride w:ilvl="8"/>
  </w:num>
  <w:num w:numId="16" w16cid:durableId="1987510609">
    <w:abstractNumId w:val="9"/>
    <w:lvlOverride w:ilvl="0">
      <w:startOverride w:val="1"/>
    </w:lvlOverride>
    <w:lvlOverride w:ilvl="1">
      <w:startOverride w:val="1"/>
    </w:lvlOverride>
    <w:lvlOverride w:ilvl="2"/>
    <w:lvlOverride w:ilvl="3"/>
    <w:lvlOverride w:ilvl="4"/>
    <w:lvlOverride w:ilvl="5"/>
    <w:lvlOverride w:ilvl="6"/>
    <w:lvlOverride w:ilvl="7"/>
    <w:lvlOverride w:ilvl="8"/>
  </w:num>
  <w:num w:numId="17" w16cid:durableId="958144919">
    <w:abstractNumId w:val="9"/>
    <w:lvlOverride w:ilvl="0">
      <w:startOverride w:val="1"/>
    </w:lvlOverride>
    <w:lvlOverride w:ilvl="1">
      <w:startOverride w:val="1"/>
    </w:lvlOverride>
    <w:lvlOverride w:ilvl="2"/>
    <w:lvlOverride w:ilvl="3"/>
    <w:lvlOverride w:ilvl="4"/>
    <w:lvlOverride w:ilvl="5"/>
    <w:lvlOverride w:ilvl="6"/>
    <w:lvlOverride w:ilvl="7"/>
    <w:lvlOverride w:ilvl="8"/>
  </w:num>
  <w:num w:numId="18" w16cid:durableId="382414154">
    <w:abstractNumId w:val="7"/>
    <w:lvlOverride w:ilvl="0">
      <w:startOverride w:val="1"/>
    </w:lvlOverride>
    <w:lvlOverride w:ilvl="1"/>
    <w:lvlOverride w:ilvl="2"/>
    <w:lvlOverride w:ilvl="3"/>
    <w:lvlOverride w:ilvl="4"/>
    <w:lvlOverride w:ilvl="5"/>
    <w:lvlOverride w:ilvl="6"/>
    <w:lvlOverride w:ilvl="7"/>
    <w:lvlOverride w:ilvl="8"/>
  </w:num>
  <w:num w:numId="19" w16cid:durableId="189337351">
    <w:abstractNumId w:val="7"/>
    <w:lvlOverride w:ilvl="0">
      <w:startOverride w:val="1"/>
    </w:lvlOverride>
    <w:lvlOverride w:ilvl="1"/>
    <w:lvlOverride w:ilvl="2"/>
    <w:lvlOverride w:ilvl="3"/>
    <w:lvlOverride w:ilvl="4"/>
    <w:lvlOverride w:ilvl="5"/>
    <w:lvlOverride w:ilvl="6"/>
    <w:lvlOverride w:ilvl="7"/>
    <w:lvlOverride w:ilvl="8"/>
  </w:num>
  <w:num w:numId="20" w16cid:durableId="1840921655">
    <w:abstractNumId w:val="7"/>
    <w:lvlOverride w:ilvl="0">
      <w:startOverride w:val="8"/>
    </w:lvlOverride>
    <w:lvlOverride w:ilvl="1"/>
    <w:lvlOverride w:ilvl="2"/>
    <w:lvlOverride w:ilvl="3"/>
    <w:lvlOverride w:ilvl="4"/>
    <w:lvlOverride w:ilvl="5"/>
    <w:lvlOverride w:ilvl="6"/>
    <w:lvlOverride w:ilvl="7"/>
    <w:lvlOverride w:ilvl="8"/>
  </w:num>
  <w:num w:numId="21" w16cid:durableId="2003506932">
    <w:abstractNumId w:val="4"/>
  </w:num>
  <w:num w:numId="22" w16cid:durableId="1732999187">
    <w:abstractNumId w:val="7"/>
  </w:num>
  <w:num w:numId="23" w16cid:durableId="335232670">
    <w:abstractNumId w:val="2"/>
  </w:num>
  <w:num w:numId="24" w16cid:durableId="1080786159">
    <w:abstractNumId w:val="8"/>
  </w:num>
  <w:num w:numId="25" w16cid:durableId="951477569">
    <w:abstractNumId w:val="6"/>
  </w:num>
  <w:num w:numId="26" w16cid:durableId="1957826596">
    <w:abstractNumId w:val="5"/>
  </w:num>
  <w:num w:numId="27" w16cid:durableId="1783763255">
    <w:abstractNumId w:val="1"/>
  </w:num>
  <w:num w:numId="28" w16cid:durableId="1083185887">
    <w:abstractNumId w:val="0"/>
  </w:num>
  <w:num w:numId="29" w16cid:durableId="435253833">
    <w:abstractNumId w:val="7"/>
    <w:lvlOverride w:ilvl="0">
      <w:startOverride w:val="1"/>
    </w:lvlOverride>
    <w:lvlOverride w:ilvl="1"/>
    <w:lvlOverride w:ilvl="2"/>
    <w:lvlOverride w:ilvl="3"/>
    <w:lvlOverride w:ilvl="4"/>
    <w:lvlOverride w:ilvl="5"/>
    <w:lvlOverride w:ilvl="6"/>
    <w:lvlOverride w:ilvl="7"/>
    <w:lvlOverride w:ilvl="8"/>
  </w:num>
  <w:num w:numId="30" w16cid:durableId="1800494510">
    <w:abstractNumId w:val="7"/>
    <w:lvlOverride w:ilvl="0">
      <w:startOverride w:val="1"/>
    </w:lvlOverride>
    <w:lvlOverride w:ilvl="1"/>
    <w:lvlOverride w:ilvl="2"/>
    <w:lvlOverride w:ilvl="3"/>
    <w:lvlOverride w:ilvl="4"/>
    <w:lvlOverride w:ilvl="5"/>
    <w:lvlOverride w:ilvl="6"/>
    <w:lvlOverride w:ilvl="7"/>
    <w:lvlOverride w:ilvl="8"/>
  </w:num>
  <w:num w:numId="31" w16cid:durableId="289480598">
    <w:abstractNumId w:val="9"/>
  </w:num>
  <w:num w:numId="32" w16cid:durableId="1242761022">
    <w:abstractNumId w:val="3"/>
  </w:num>
  <w:num w:numId="33" w16cid:durableId="1635864711">
    <w:abstractNumId w:val="9"/>
    <w:lvlOverride w:ilvl="0">
      <w:startOverride w:val="3"/>
    </w:lvlOverride>
    <w:lvlOverride w:ilvl="1">
      <w:startOverride w:val="1"/>
    </w:lvlOverride>
    <w:lvlOverride w:ilvl="2"/>
    <w:lvlOverride w:ilvl="3"/>
    <w:lvlOverride w:ilvl="4"/>
    <w:lvlOverride w:ilvl="5"/>
    <w:lvlOverride w:ilvl="6"/>
    <w:lvlOverride w:ilvl="7"/>
    <w:lvlOverride w:ilvl="8"/>
  </w:num>
  <w:num w:numId="34" w16cid:durableId="476185285">
    <w:abstractNumId w:val="7"/>
    <w:lvlOverride w:ilvl="0">
      <w:startOverride w:val="4"/>
    </w:lvlOverride>
    <w:lvlOverride w:ilvl="1"/>
    <w:lvlOverride w:ilvl="2"/>
    <w:lvlOverride w:ilvl="3"/>
    <w:lvlOverride w:ilvl="4"/>
    <w:lvlOverride w:ilvl="5"/>
    <w:lvlOverride w:ilvl="6"/>
    <w:lvlOverride w:ilvl="7"/>
    <w:lvlOverride w:ilvl="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E36"/>
    <w:rsid w:val="00001490"/>
    <w:rsid w:val="000037DD"/>
    <w:rsid w:val="00006E45"/>
    <w:rsid w:val="0001171C"/>
    <w:rsid w:val="00016F36"/>
    <w:rsid w:val="00022464"/>
    <w:rsid w:val="00025735"/>
    <w:rsid w:val="000267DC"/>
    <w:rsid w:val="00026A89"/>
    <w:rsid w:val="00030653"/>
    <w:rsid w:val="00034A70"/>
    <w:rsid w:val="00037C29"/>
    <w:rsid w:val="00044338"/>
    <w:rsid w:val="00044A5B"/>
    <w:rsid w:val="000514DF"/>
    <w:rsid w:val="00055C9B"/>
    <w:rsid w:val="00057175"/>
    <w:rsid w:val="0005733E"/>
    <w:rsid w:val="00063D0D"/>
    <w:rsid w:val="00065016"/>
    <w:rsid w:val="000653CF"/>
    <w:rsid w:val="000732B1"/>
    <w:rsid w:val="00076512"/>
    <w:rsid w:val="00084FA9"/>
    <w:rsid w:val="000855CD"/>
    <w:rsid w:val="00094593"/>
    <w:rsid w:val="000A57C8"/>
    <w:rsid w:val="000B2A38"/>
    <w:rsid w:val="000B2FDE"/>
    <w:rsid w:val="000C2B0D"/>
    <w:rsid w:val="000E1083"/>
    <w:rsid w:val="000E65EE"/>
    <w:rsid w:val="000F3FE1"/>
    <w:rsid w:val="000F4B18"/>
    <w:rsid w:val="000F6407"/>
    <w:rsid w:val="0010175E"/>
    <w:rsid w:val="00106566"/>
    <w:rsid w:val="00112709"/>
    <w:rsid w:val="00113CA5"/>
    <w:rsid w:val="00122A38"/>
    <w:rsid w:val="00125624"/>
    <w:rsid w:val="00132070"/>
    <w:rsid w:val="001422A5"/>
    <w:rsid w:val="001425F5"/>
    <w:rsid w:val="001425F6"/>
    <w:rsid w:val="001426E6"/>
    <w:rsid w:val="00143BE9"/>
    <w:rsid w:val="001460AF"/>
    <w:rsid w:val="00160167"/>
    <w:rsid w:val="00165266"/>
    <w:rsid w:val="00165830"/>
    <w:rsid w:val="00165C09"/>
    <w:rsid w:val="00180981"/>
    <w:rsid w:val="001817BB"/>
    <w:rsid w:val="00182F9E"/>
    <w:rsid w:val="00186C6C"/>
    <w:rsid w:val="0018792B"/>
    <w:rsid w:val="001945D3"/>
    <w:rsid w:val="001A0E71"/>
    <w:rsid w:val="001B71ED"/>
    <w:rsid w:val="001C14F0"/>
    <w:rsid w:val="001C193B"/>
    <w:rsid w:val="001C34F3"/>
    <w:rsid w:val="001D0F5B"/>
    <w:rsid w:val="001D1C02"/>
    <w:rsid w:val="001E305F"/>
    <w:rsid w:val="001E47F5"/>
    <w:rsid w:val="001F37C7"/>
    <w:rsid w:val="001F4BC4"/>
    <w:rsid w:val="001F7FF1"/>
    <w:rsid w:val="00203B7C"/>
    <w:rsid w:val="00206B9E"/>
    <w:rsid w:val="002157DA"/>
    <w:rsid w:val="002206EA"/>
    <w:rsid w:val="0022685E"/>
    <w:rsid w:val="00227D93"/>
    <w:rsid w:val="0023179E"/>
    <w:rsid w:val="00232CA2"/>
    <w:rsid w:val="00235C35"/>
    <w:rsid w:val="00237049"/>
    <w:rsid w:val="00237F68"/>
    <w:rsid w:val="00245084"/>
    <w:rsid w:val="002469E5"/>
    <w:rsid w:val="00246A1A"/>
    <w:rsid w:val="00252F32"/>
    <w:rsid w:val="00267D28"/>
    <w:rsid w:val="0027512C"/>
    <w:rsid w:val="002758A9"/>
    <w:rsid w:val="00277989"/>
    <w:rsid w:val="00281449"/>
    <w:rsid w:val="00282326"/>
    <w:rsid w:val="00284F07"/>
    <w:rsid w:val="002868C7"/>
    <w:rsid w:val="002977F7"/>
    <w:rsid w:val="002A5599"/>
    <w:rsid w:val="002C04CA"/>
    <w:rsid w:val="002D0E36"/>
    <w:rsid w:val="002D52A5"/>
    <w:rsid w:val="002D579B"/>
    <w:rsid w:val="002D6006"/>
    <w:rsid w:val="002E0C80"/>
    <w:rsid w:val="002E581C"/>
    <w:rsid w:val="002F4799"/>
    <w:rsid w:val="002F6487"/>
    <w:rsid w:val="00302403"/>
    <w:rsid w:val="0032608E"/>
    <w:rsid w:val="00326642"/>
    <w:rsid w:val="00327A74"/>
    <w:rsid w:val="00330767"/>
    <w:rsid w:val="00331CFB"/>
    <w:rsid w:val="0033474F"/>
    <w:rsid w:val="003373E9"/>
    <w:rsid w:val="00343847"/>
    <w:rsid w:val="003504AC"/>
    <w:rsid w:val="003577B0"/>
    <w:rsid w:val="0036333E"/>
    <w:rsid w:val="00365169"/>
    <w:rsid w:val="0036719E"/>
    <w:rsid w:val="00367B88"/>
    <w:rsid w:val="00367E33"/>
    <w:rsid w:val="003744F7"/>
    <w:rsid w:val="00377707"/>
    <w:rsid w:val="00377DF6"/>
    <w:rsid w:val="00391B82"/>
    <w:rsid w:val="00393CDE"/>
    <w:rsid w:val="003A7CD4"/>
    <w:rsid w:val="003C0AEB"/>
    <w:rsid w:val="003C12FF"/>
    <w:rsid w:val="003C1BA2"/>
    <w:rsid w:val="003D0275"/>
    <w:rsid w:val="003D404C"/>
    <w:rsid w:val="003D51BA"/>
    <w:rsid w:val="003E0862"/>
    <w:rsid w:val="003E77B9"/>
    <w:rsid w:val="003F01D8"/>
    <w:rsid w:val="003F1675"/>
    <w:rsid w:val="003F1A92"/>
    <w:rsid w:val="004128CE"/>
    <w:rsid w:val="0041417C"/>
    <w:rsid w:val="00416337"/>
    <w:rsid w:val="00427331"/>
    <w:rsid w:val="0043186F"/>
    <w:rsid w:val="004319F3"/>
    <w:rsid w:val="00435E5B"/>
    <w:rsid w:val="004418DF"/>
    <w:rsid w:val="0044734D"/>
    <w:rsid w:val="0044752F"/>
    <w:rsid w:val="00447E33"/>
    <w:rsid w:val="0045592C"/>
    <w:rsid w:val="00455D66"/>
    <w:rsid w:val="0046066D"/>
    <w:rsid w:val="00462AB4"/>
    <w:rsid w:val="00466085"/>
    <w:rsid w:val="0048039A"/>
    <w:rsid w:val="00490085"/>
    <w:rsid w:val="004A5182"/>
    <w:rsid w:val="004B4D95"/>
    <w:rsid w:val="004B5B37"/>
    <w:rsid w:val="004B7389"/>
    <w:rsid w:val="004C343B"/>
    <w:rsid w:val="004C6262"/>
    <w:rsid w:val="004D1710"/>
    <w:rsid w:val="004D237E"/>
    <w:rsid w:val="004D3F2B"/>
    <w:rsid w:val="004D424E"/>
    <w:rsid w:val="004E252C"/>
    <w:rsid w:val="004E3A33"/>
    <w:rsid w:val="004E5643"/>
    <w:rsid w:val="004F1096"/>
    <w:rsid w:val="004F6CE0"/>
    <w:rsid w:val="00506685"/>
    <w:rsid w:val="00506C63"/>
    <w:rsid w:val="00510A86"/>
    <w:rsid w:val="0051451D"/>
    <w:rsid w:val="005206A2"/>
    <w:rsid w:val="00522594"/>
    <w:rsid w:val="00522F46"/>
    <w:rsid w:val="00531872"/>
    <w:rsid w:val="00536AD6"/>
    <w:rsid w:val="00536E07"/>
    <w:rsid w:val="00540B74"/>
    <w:rsid w:val="00542F4A"/>
    <w:rsid w:val="00545704"/>
    <w:rsid w:val="005501C8"/>
    <w:rsid w:val="00551438"/>
    <w:rsid w:val="00557543"/>
    <w:rsid w:val="00561CBC"/>
    <w:rsid w:val="00562378"/>
    <w:rsid w:val="0056452F"/>
    <w:rsid w:val="00567955"/>
    <w:rsid w:val="005723C0"/>
    <w:rsid w:val="00573E5E"/>
    <w:rsid w:val="00575088"/>
    <w:rsid w:val="005829E0"/>
    <w:rsid w:val="0058463B"/>
    <w:rsid w:val="005859E3"/>
    <w:rsid w:val="00587273"/>
    <w:rsid w:val="005A11D6"/>
    <w:rsid w:val="005A2733"/>
    <w:rsid w:val="005A28DA"/>
    <w:rsid w:val="005B2766"/>
    <w:rsid w:val="005C0C80"/>
    <w:rsid w:val="005C3907"/>
    <w:rsid w:val="005D1833"/>
    <w:rsid w:val="005D47F6"/>
    <w:rsid w:val="005E1780"/>
    <w:rsid w:val="005E3056"/>
    <w:rsid w:val="005F52B1"/>
    <w:rsid w:val="006062C0"/>
    <w:rsid w:val="00610BF9"/>
    <w:rsid w:val="00616342"/>
    <w:rsid w:val="006165DC"/>
    <w:rsid w:val="00624D8D"/>
    <w:rsid w:val="0063302A"/>
    <w:rsid w:val="00634816"/>
    <w:rsid w:val="006433FB"/>
    <w:rsid w:val="006517CB"/>
    <w:rsid w:val="006550AB"/>
    <w:rsid w:val="00655494"/>
    <w:rsid w:val="006676E7"/>
    <w:rsid w:val="0066788D"/>
    <w:rsid w:val="00667BCF"/>
    <w:rsid w:val="00667C2E"/>
    <w:rsid w:val="00670990"/>
    <w:rsid w:val="00670D0C"/>
    <w:rsid w:val="006710C8"/>
    <w:rsid w:val="0067238D"/>
    <w:rsid w:val="006747BC"/>
    <w:rsid w:val="006778D4"/>
    <w:rsid w:val="0068493C"/>
    <w:rsid w:val="00684B18"/>
    <w:rsid w:val="0068511D"/>
    <w:rsid w:val="0068580A"/>
    <w:rsid w:val="00685DE1"/>
    <w:rsid w:val="00687318"/>
    <w:rsid w:val="006967E1"/>
    <w:rsid w:val="00696895"/>
    <w:rsid w:val="006A08B5"/>
    <w:rsid w:val="006A3398"/>
    <w:rsid w:val="006A3A09"/>
    <w:rsid w:val="006A5893"/>
    <w:rsid w:val="006C0847"/>
    <w:rsid w:val="006C0EB0"/>
    <w:rsid w:val="006C2D62"/>
    <w:rsid w:val="006C51A1"/>
    <w:rsid w:val="006C67C2"/>
    <w:rsid w:val="006C6A80"/>
    <w:rsid w:val="006D1B5C"/>
    <w:rsid w:val="006D422F"/>
    <w:rsid w:val="006E3F7E"/>
    <w:rsid w:val="006E5A1E"/>
    <w:rsid w:val="006F09EF"/>
    <w:rsid w:val="006F140B"/>
    <w:rsid w:val="006F5C1E"/>
    <w:rsid w:val="006F6574"/>
    <w:rsid w:val="007036FC"/>
    <w:rsid w:val="00703C03"/>
    <w:rsid w:val="00727F29"/>
    <w:rsid w:val="00733E6B"/>
    <w:rsid w:val="0073401A"/>
    <w:rsid w:val="00734100"/>
    <w:rsid w:val="00734649"/>
    <w:rsid w:val="00746224"/>
    <w:rsid w:val="0074667B"/>
    <w:rsid w:val="00747A79"/>
    <w:rsid w:val="00750839"/>
    <w:rsid w:val="00756577"/>
    <w:rsid w:val="00756BBF"/>
    <w:rsid w:val="00763ACA"/>
    <w:rsid w:val="00764DDE"/>
    <w:rsid w:val="00765CD9"/>
    <w:rsid w:val="00770CB5"/>
    <w:rsid w:val="00770E17"/>
    <w:rsid w:val="00771199"/>
    <w:rsid w:val="00772074"/>
    <w:rsid w:val="0077413E"/>
    <w:rsid w:val="0078261E"/>
    <w:rsid w:val="007879B7"/>
    <w:rsid w:val="00790C6B"/>
    <w:rsid w:val="007919E3"/>
    <w:rsid w:val="00796F80"/>
    <w:rsid w:val="007A02E6"/>
    <w:rsid w:val="007A41DE"/>
    <w:rsid w:val="007A716A"/>
    <w:rsid w:val="007A797E"/>
    <w:rsid w:val="007B5B9A"/>
    <w:rsid w:val="007C09E1"/>
    <w:rsid w:val="007C1C50"/>
    <w:rsid w:val="007C1C8A"/>
    <w:rsid w:val="007C41A1"/>
    <w:rsid w:val="007C550C"/>
    <w:rsid w:val="007C6A44"/>
    <w:rsid w:val="007D55AD"/>
    <w:rsid w:val="007D7DF7"/>
    <w:rsid w:val="007E31B5"/>
    <w:rsid w:val="007E3338"/>
    <w:rsid w:val="007E3582"/>
    <w:rsid w:val="007E66F7"/>
    <w:rsid w:val="007F1E3A"/>
    <w:rsid w:val="007F5407"/>
    <w:rsid w:val="008070F2"/>
    <w:rsid w:val="00812250"/>
    <w:rsid w:val="008136BE"/>
    <w:rsid w:val="00822510"/>
    <w:rsid w:val="00823F3D"/>
    <w:rsid w:val="008279B9"/>
    <w:rsid w:val="00830C22"/>
    <w:rsid w:val="00830F4E"/>
    <w:rsid w:val="00835219"/>
    <w:rsid w:val="00842B16"/>
    <w:rsid w:val="0085010E"/>
    <w:rsid w:val="0086124C"/>
    <w:rsid w:val="00864B31"/>
    <w:rsid w:val="0086512A"/>
    <w:rsid w:val="00870C87"/>
    <w:rsid w:val="00877F4C"/>
    <w:rsid w:val="00881B95"/>
    <w:rsid w:val="0089025A"/>
    <w:rsid w:val="00892169"/>
    <w:rsid w:val="008927EA"/>
    <w:rsid w:val="00892A03"/>
    <w:rsid w:val="00893FD6"/>
    <w:rsid w:val="00897EEF"/>
    <w:rsid w:val="008A0630"/>
    <w:rsid w:val="008A395C"/>
    <w:rsid w:val="008A5CCA"/>
    <w:rsid w:val="008B3B9E"/>
    <w:rsid w:val="008B793F"/>
    <w:rsid w:val="008B7A99"/>
    <w:rsid w:val="008C4052"/>
    <w:rsid w:val="008C7D42"/>
    <w:rsid w:val="008D27EB"/>
    <w:rsid w:val="008D2A9E"/>
    <w:rsid w:val="008E344C"/>
    <w:rsid w:val="008F00B0"/>
    <w:rsid w:val="008F5B63"/>
    <w:rsid w:val="008F7BBB"/>
    <w:rsid w:val="00902A81"/>
    <w:rsid w:val="0090432A"/>
    <w:rsid w:val="00913658"/>
    <w:rsid w:val="00915DB4"/>
    <w:rsid w:val="009203C4"/>
    <w:rsid w:val="00924179"/>
    <w:rsid w:val="00925D08"/>
    <w:rsid w:val="00931056"/>
    <w:rsid w:val="00931D45"/>
    <w:rsid w:val="00933D21"/>
    <w:rsid w:val="009363BA"/>
    <w:rsid w:val="00950CDE"/>
    <w:rsid w:val="00952911"/>
    <w:rsid w:val="00956EE6"/>
    <w:rsid w:val="00971320"/>
    <w:rsid w:val="00977CD2"/>
    <w:rsid w:val="00983045"/>
    <w:rsid w:val="00983B48"/>
    <w:rsid w:val="00984D64"/>
    <w:rsid w:val="00990E31"/>
    <w:rsid w:val="009915D7"/>
    <w:rsid w:val="00992CC2"/>
    <w:rsid w:val="009A0734"/>
    <w:rsid w:val="009A0FF8"/>
    <w:rsid w:val="009A2313"/>
    <w:rsid w:val="009B0059"/>
    <w:rsid w:val="009B3D8E"/>
    <w:rsid w:val="009B458F"/>
    <w:rsid w:val="009B5494"/>
    <w:rsid w:val="009B5657"/>
    <w:rsid w:val="009C0930"/>
    <w:rsid w:val="009D03BF"/>
    <w:rsid w:val="009D22CD"/>
    <w:rsid w:val="009D2641"/>
    <w:rsid w:val="009D282A"/>
    <w:rsid w:val="009E1EDD"/>
    <w:rsid w:val="009E5C29"/>
    <w:rsid w:val="009F008B"/>
    <w:rsid w:val="009F0AC3"/>
    <w:rsid w:val="009F1EA3"/>
    <w:rsid w:val="009F28DA"/>
    <w:rsid w:val="009F51F5"/>
    <w:rsid w:val="00A02D62"/>
    <w:rsid w:val="00A22BA6"/>
    <w:rsid w:val="00A251CB"/>
    <w:rsid w:val="00A308D5"/>
    <w:rsid w:val="00A320F0"/>
    <w:rsid w:val="00A32792"/>
    <w:rsid w:val="00A358AC"/>
    <w:rsid w:val="00A36C11"/>
    <w:rsid w:val="00A36C80"/>
    <w:rsid w:val="00A37B06"/>
    <w:rsid w:val="00A41427"/>
    <w:rsid w:val="00A419B5"/>
    <w:rsid w:val="00A45172"/>
    <w:rsid w:val="00A54ED6"/>
    <w:rsid w:val="00A8074F"/>
    <w:rsid w:val="00A86E85"/>
    <w:rsid w:val="00A86EFF"/>
    <w:rsid w:val="00A901A2"/>
    <w:rsid w:val="00A946C0"/>
    <w:rsid w:val="00A94F09"/>
    <w:rsid w:val="00A953A0"/>
    <w:rsid w:val="00AA1343"/>
    <w:rsid w:val="00AA5EF7"/>
    <w:rsid w:val="00AB0DB0"/>
    <w:rsid w:val="00AB1DDE"/>
    <w:rsid w:val="00AB4724"/>
    <w:rsid w:val="00AB5745"/>
    <w:rsid w:val="00AB60B8"/>
    <w:rsid w:val="00AC0278"/>
    <w:rsid w:val="00AC309F"/>
    <w:rsid w:val="00AC3562"/>
    <w:rsid w:val="00AC5B40"/>
    <w:rsid w:val="00AC6263"/>
    <w:rsid w:val="00AC62C2"/>
    <w:rsid w:val="00AD0E3E"/>
    <w:rsid w:val="00AE1A91"/>
    <w:rsid w:val="00AE2D1C"/>
    <w:rsid w:val="00AE75DC"/>
    <w:rsid w:val="00AF088F"/>
    <w:rsid w:val="00AF33DC"/>
    <w:rsid w:val="00AF4C71"/>
    <w:rsid w:val="00B0165D"/>
    <w:rsid w:val="00B04E9A"/>
    <w:rsid w:val="00B14762"/>
    <w:rsid w:val="00B20CFD"/>
    <w:rsid w:val="00B271AD"/>
    <w:rsid w:val="00B33411"/>
    <w:rsid w:val="00B41B4D"/>
    <w:rsid w:val="00B42779"/>
    <w:rsid w:val="00B43E99"/>
    <w:rsid w:val="00B4624E"/>
    <w:rsid w:val="00B4764D"/>
    <w:rsid w:val="00B50E06"/>
    <w:rsid w:val="00B6463B"/>
    <w:rsid w:val="00B76816"/>
    <w:rsid w:val="00B81BA3"/>
    <w:rsid w:val="00B842F0"/>
    <w:rsid w:val="00B85E60"/>
    <w:rsid w:val="00B86ECC"/>
    <w:rsid w:val="00B93051"/>
    <w:rsid w:val="00B96B6C"/>
    <w:rsid w:val="00B97766"/>
    <w:rsid w:val="00BA07D7"/>
    <w:rsid w:val="00BB348F"/>
    <w:rsid w:val="00BC3241"/>
    <w:rsid w:val="00BC3867"/>
    <w:rsid w:val="00BC58AA"/>
    <w:rsid w:val="00BD0502"/>
    <w:rsid w:val="00BD0FB7"/>
    <w:rsid w:val="00BD3AA3"/>
    <w:rsid w:val="00BE0957"/>
    <w:rsid w:val="00BE72CA"/>
    <w:rsid w:val="00BF2A5A"/>
    <w:rsid w:val="00BF55C6"/>
    <w:rsid w:val="00BF5BEE"/>
    <w:rsid w:val="00C035AE"/>
    <w:rsid w:val="00C077F0"/>
    <w:rsid w:val="00C1309A"/>
    <w:rsid w:val="00C215E6"/>
    <w:rsid w:val="00C2181F"/>
    <w:rsid w:val="00C302F3"/>
    <w:rsid w:val="00C30B20"/>
    <w:rsid w:val="00C368BD"/>
    <w:rsid w:val="00C37C54"/>
    <w:rsid w:val="00C43452"/>
    <w:rsid w:val="00C45D96"/>
    <w:rsid w:val="00C52702"/>
    <w:rsid w:val="00C54189"/>
    <w:rsid w:val="00C55B6B"/>
    <w:rsid w:val="00C6039E"/>
    <w:rsid w:val="00C642A5"/>
    <w:rsid w:val="00C763C4"/>
    <w:rsid w:val="00C76629"/>
    <w:rsid w:val="00C767B4"/>
    <w:rsid w:val="00C809A5"/>
    <w:rsid w:val="00C80E80"/>
    <w:rsid w:val="00C837DB"/>
    <w:rsid w:val="00C86629"/>
    <w:rsid w:val="00C87CC1"/>
    <w:rsid w:val="00C933F1"/>
    <w:rsid w:val="00C9355C"/>
    <w:rsid w:val="00C93A94"/>
    <w:rsid w:val="00CA4D2D"/>
    <w:rsid w:val="00CA51ED"/>
    <w:rsid w:val="00CA75B0"/>
    <w:rsid w:val="00CB0EDB"/>
    <w:rsid w:val="00CB3E2E"/>
    <w:rsid w:val="00CB66DC"/>
    <w:rsid w:val="00CB701C"/>
    <w:rsid w:val="00CB7812"/>
    <w:rsid w:val="00CC1202"/>
    <w:rsid w:val="00CC4DE8"/>
    <w:rsid w:val="00CD16D7"/>
    <w:rsid w:val="00CD70F1"/>
    <w:rsid w:val="00CE2126"/>
    <w:rsid w:val="00CE2FDA"/>
    <w:rsid w:val="00CF308F"/>
    <w:rsid w:val="00CF491E"/>
    <w:rsid w:val="00CF7408"/>
    <w:rsid w:val="00D00289"/>
    <w:rsid w:val="00D01816"/>
    <w:rsid w:val="00D05035"/>
    <w:rsid w:val="00D109FD"/>
    <w:rsid w:val="00D13E0B"/>
    <w:rsid w:val="00D153D5"/>
    <w:rsid w:val="00D1640F"/>
    <w:rsid w:val="00D203A5"/>
    <w:rsid w:val="00D25863"/>
    <w:rsid w:val="00D263D1"/>
    <w:rsid w:val="00D33A27"/>
    <w:rsid w:val="00D43B8F"/>
    <w:rsid w:val="00D479A1"/>
    <w:rsid w:val="00D5293D"/>
    <w:rsid w:val="00D55638"/>
    <w:rsid w:val="00D5669F"/>
    <w:rsid w:val="00D56C53"/>
    <w:rsid w:val="00D61338"/>
    <w:rsid w:val="00D63190"/>
    <w:rsid w:val="00D6493E"/>
    <w:rsid w:val="00D65002"/>
    <w:rsid w:val="00D7069A"/>
    <w:rsid w:val="00D75C93"/>
    <w:rsid w:val="00D83034"/>
    <w:rsid w:val="00D841AA"/>
    <w:rsid w:val="00D910C2"/>
    <w:rsid w:val="00D939BC"/>
    <w:rsid w:val="00DA76F3"/>
    <w:rsid w:val="00DB0026"/>
    <w:rsid w:val="00DB35BB"/>
    <w:rsid w:val="00DB3637"/>
    <w:rsid w:val="00DB591D"/>
    <w:rsid w:val="00DC0416"/>
    <w:rsid w:val="00DC0E49"/>
    <w:rsid w:val="00DC554C"/>
    <w:rsid w:val="00DC6593"/>
    <w:rsid w:val="00DC686A"/>
    <w:rsid w:val="00DD51C6"/>
    <w:rsid w:val="00DF028C"/>
    <w:rsid w:val="00DF07C1"/>
    <w:rsid w:val="00DF1035"/>
    <w:rsid w:val="00DF1888"/>
    <w:rsid w:val="00DF24CF"/>
    <w:rsid w:val="00DF2763"/>
    <w:rsid w:val="00DF363A"/>
    <w:rsid w:val="00E00BFC"/>
    <w:rsid w:val="00E016EC"/>
    <w:rsid w:val="00E059D6"/>
    <w:rsid w:val="00E12635"/>
    <w:rsid w:val="00E13A49"/>
    <w:rsid w:val="00E15BCE"/>
    <w:rsid w:val="00E24A14"/>
    <w:rsid w:val="00E320BC"/>
    <w:rsid w:val="00E329C5"/>
    <w:rsid w:val="00E36A75"/>
    <w:rsid w:val="00E37465"/>
    <w:rsid w:val="00E431BF"/>
    <w:rsid w:val="00E451E2"/>
    <w:rsid w:val="00E47034"/>
    <w:rsid w:val="00E5026A"/>
    <w:rsid w:val="00E50BF0"/>
    <w:rsid w:val="00E54D9B"/>
    <w:rsid w:val="00E5525F"/>
    <w:rsid w:val="00E778B4"/>
    <w:rsid w:val="00E87381"/>
    <w:rsid w:val="00E87864"/>
    <w:rsid w:val="00E9155C"/>
    <w:rsid w:val="00E939C9"/>
    <w:rsid w:val="00E93A1F"/>
    <w:rsid w:val="00E945CB"/>
    <w:rsid w:val="00E953F9"/>
    <w:rsid w:val="00E966E8"/>
    <w:rsid w:val="00EA1267"/>
    <w:rsid w:val="00EA44A4"/>
    <w:rsid w:val="00EA4C7A"/>
    <w:rsid w:val="00EC198B"/>
    <w:rsid w:val="00EC23F6"/>
    <w:rsid w:val="00EE140E"/>
    <w:rsid w:val="00EE504A"/>
    <w:rsid w:val="00EF0242"/>
    <w:rsid w:val="00EF1F60"/>
    <w:rsid w:val="00EF2F71"/>
    <w:rsid w:val="00EF30B9"/>
    <w:rsid w:val="00F03BAA"/>
    <w:rsid w:val="00F04BAE"/>
    <w:rsid w:val="00F05727"/>
    <w:rsid w:val="00F104BF"/>
    <w:rsid w:val="00F122A1"/>
    <w:rsid w:val="00F1256C"/>
    <w:rsid w:val="00F13673"/>
    <w:rsid w:val="00F153C4"/>
    <w:rsid w:val="00F30879"/>
    <w:rsid w:val="00F32979"/>
    <w:rsid w:val="00F33125"/>
    <w:rsid w:val="00F33E36"/>
    <w:rsid w:val="00F34F56"/>
    <w:rsid w:val="00F4256F"/>
    <w:rsid w:val="00F42744"/>
    <w:rsid w:val="00F42D34"/>
    <w:rsid w:val="00F45312"/>
    <w:rsid w:val="00F46610"/>
    <w:rsid w:val="00F47950"/>
    <w:rsid w:val="00F61ECD"/>
    <w:rsid w:val="00F62B6C"/>
    <w:rsid w:val="00F63078"/>
    <w:rsid w:val="00F64ABE"/>
    <w:rsid w:val="00F64B15"/>
    <w:rsid w:val="00F81E49"/>
    <w:rsid w:val="00F83E7F"/>
    <w:rsid w:val="00F90131"/>
    <w:rsid w:val="00FA1EE7"/>
    <w:rsid w:val="00FA47D2"/>
    <w:rsid w:val="00FA58C6"/>
    <w:rsid w:val="00FA5E36"/>
    <w:rsid w:val="00FB0C7F"/>
    <w:rsid w:val="00FB3110"/>
    <w:rsid w:val="00FB3934"/>
    <w:rsid w:val="00FB70CD"/>
    <w:rsid w:val="00FB7F8A"/>
    <w:rsid w:val="00FC270E"/>
    <w:rsid w:val="00FC2E01"/>
    <w:rsid w:val="00FF14B2"/>
    <w:rsid w:val="00FF1C4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DBCADC"/>
  <w15:docId w15:val="{00DF5BDC-8F2C-40AD-BF8F-BBC9A5338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sk-SK" w:eastAsia="sk-SK" w:bidi="sk-SK"/>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132070"/>
    <w:rPr>
      <w:color w:val="000000"/>
    </w:rPr>
  </w:style>
  <w:style w:type="paragraph" w:styleId="Nadpis2">
    <w:name w:val="heading 2"/>
    <w:basedOn w:val="Zkladntext1"/>
    <w:next w:val="Normlny"/>
    <w:link w:val="Nadpis2Char"/>
    <w:uiPriority w:val="9"/>
    <w:unhideWhenUsed/>
    <w:qFormat/>
    <w:rsid w:val="006165DC"/>
    <w:pPr>
      <w:numPr>
        <w:ilvl w:val="1"/>
        <w:numId w:val="31"/>
      </w:numPr>
      <w:tabs>
        <w:tab w:val="left" w:pos="993"/>
      </w:tabs>
      <w:spacing w:before="60" w:after="60"/>
      <w:jc w:val="both"/>
      <w:outlineLvl w:val="1"/>
    </w:pPr>
    <w:rPr>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Hlavikaalebopta2">
    <w:name w:val="Hlavička alebo päta (2)_"/>
    <w:basedOn w:val="Predvolenpsmoodseku"/>
    <w:link w:val="Hlavikaalebopta20"/>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ý text_"/>
    <w:basedOn w:val="Predvolenpsmoodseku"/>
    <w:link w:val="Zkladntext1"/>
    <w:qFormat/>
    <w:rPr>
      <w:rFonts w:ascii="Times New Roman" w:eastAsia="Times New Roman" w:hAnsi="Times New Roman" w:cs="Times New Roman"/>
      <w:color w:val="000000"/>
    </w:rPr>
  </w:style>
  <w:style w:type="character" w:customStyle="1" w:styleId="Zkladntext2">
    <w:name w:val="Základný text (2)_"/>
    <w:basedOn w:val="Predvolenpsmoodseku"/>
    <w:link w:val="Zkladntext20"/>
    <w:rPr>
      <w:rFonts w:ascii="Arial" w:eastAsia="Arial" w:hAnsi="Arial" w:cs="Arial"/>
      <w:b w:val="0"/>
      <w:bCs w:val="0"/>
      <w:i w:val="0"/>
      <w:iCs w:val="0"/>
      <w:smallCaps w:val="0"/>
      <w:strike w:val="0"/>
      <w:sz w:val="20"/>
      <w:szCs w:val="20"/>
      <w:u w:val="none"/>
    </w:rPr>
  </w:style>
  <w:style w:type="character" w:customStyle="1" w:styleId="In">
    <w:name w:val="Iné_"/>
    <w:basedOn w:val="Predvolenpsmoodseku"/>
    <w:link w:val="In0"/>
    <w:rPr>
      <w:rFonts w:ascii="Times New Roman" w:eastAsia="Times New Roman" w:hAnsi="Times New Roman" w:cs="Times New Roman"/>
      <w:b w:val="0"/>
      <w:bCs w:val="0"/>
      <w:i w:val="0"/>
      <w:iCs w:val="0"/>
      <w:smallCaps w:val="0"/>
      <w:strike w:val="0"/>
      <w:u w:val="none"/>
    </w:rPr>
  </w:style>
  <w:style w:type="character" w:customStyle="1" w:styleId="Zhlavie3">
    <w:name w:val="Záhlavie #3_"/>
    <w:basedOn w:val="Predvolenpsmoodseku"/>
    <w:link w:val="Zhlavie30"/>
    <w:rPr>
      <w:rFonts w:ascii="Times New Roman" w:eastAsia="Times New Roman" w:hAnsi="Times New Roman" w:cs="Times New Roman"/>
      <w:b/>
      <w:bCs/>
      <w:i w:val="0"/>
      <w:iCs w:val="0"/>
      <w:smallCaps w:val="0"/>
      <w:strike w:val="0"/>
      <w:sz w:val="22"/>
      <w:szCs w:val="22"/>
      <w:u w:val="none"/>
    </w:rPr>
  </w:style>
  <w:style w:type="character" w:customStyle="1" w:styleId="Zhlavie2">
    <w:name w:val="Záhlavie #2_"/>
    <w:basedOn w:val="Predvolenpsmoodseku"/>
    <w:link w:val="Zhlavie20"/>
    <w:rPr>
      <w:rFonts w:ascii="Arial" w:eastAsia="Arial" w:hAnsi="Arial" w:cs="Arial"/>
      <w:b w:val="0"/>
      <w:bCs w:val="0"/>
      <w:i w:val="0"/>
      <w:iCs w:val="0"/>
      <w:smallCaps w:val="0"/>
      <w:strike w:val="0"/>
      <w:sz w:val="28"/>
      <w:szCs w:val="28"/>
      <w:u w:val="none"/>
    </w:rPr>
  </w:style>
  <w:style w:type="character" w:customStyle="1" w:styleId="Zkladntext4">
    <w:name w:val="Základný text (4)_"/>
    <w:basedOn w:val="Predvolenpsmoodseku"/>
    <w:link w:val="Zkladntext40"/>
    <w:rPr>
      <w:rFonts w:ascii="Arial" w:eastAsia="Arial" w:hAnsi="Arial" w:cs="Arial"/>
      <w:b w:val="0"/>
      <w:bCs w:val="0"/>
      <w:i w:val="0"/>
      <w:iCs w:val="0"/>
      <w:smallCaps w:val="0"/>
      <w:strike w:val="0"/>
      <w:u w:val="none"/>
    </w:rPr>
  </w:style>
  <w:style w:type="character" w:customStyle="1" w:styleId="Zkladntext5">
    <w:name w:val="Základný text (5)_"/>
    <w:basedOn w:val="Predvolenpsmoodseku"/>
    <w:link w:val="Zkladntext50"/>
    <w:rPr>
      <w:rFonts w:ascii="Arial" w:eastAsia="Arial" w:hAnsi="Arial" w:cs="Arial"/>
      <w:b w:val="0"/>
      <w:bCs w:val="0"/>
      <w:i w:val="0"/>
      <w:iCs w:val="0"/>
      <w:smallCaps w:val="0"/>
      <w:strike w:val="0"/>
      <w:sz w:val="68"/>
      <w:szCs w:val="68"/>
      <w:u w:val="none"/>
    </w:rPr>
  </w:style>
  <w:style w:type="character" w:customStyle="1" w:styleId="Zhlavie1">
    <w:name w:val="Záhlavie #1_"/>
    <w:basedOn w:val="Predvolenpsmoodseku"/>
    <w:link w:val="Zhlavie10"/>
    <w:rPr>
      <w:rFonts w:ascii="Calibri" w:eastAsia="Calibri" w:hAnsi="Calibri" w:cs="Calibri"/>
      <w:b/>
      <w:bCs/>
      <w:i w:val="0"/>
      <w:iCs w:val="0"/>
      <w:smallCaps w:val="0"/>
      <w:strike w:val="0"/>
      <w:sz w:val="52"/>
      <w:szCs w:val="52"/>
      <w:u w:val="none"/>
    </w:rPr>
  </w:style>
  <w:style w:type="character" w:customStyle="1" w:styleId="Zkladntext3">
    <w:name w:val="Základný text (3)_"/>
    <w:basedOn w:val="Predvolenpsmoodseku"/>
    <w:link w:val="Zkladntext30"/>
    <w:rPr>
      <w:rFonts w:ascii="Calibri" w:eastAsia="Calibri" w:hAnsi="Calibri" w:cs="Calibri"/>
      <w:b/>
      <w:bCs/>
      <w:i w:val="0"/>
      <w:iCs w:val="0"/>
      <w:smallCaps w:val="0"/>
      <w:strike w:val="0"/>
      <w:sz w:val="28"/>
      <w:szCs w:val="28"/>
      <w:u w:val="none"/>
    </w:rPr>
  </w:style>
  <w:style w:type="paragraph" w:customStyle="1" w:styleId="Hlavikaalebopta20">
    <w:name w:val="Hlavička alebo päta (2)"/>
    <w:basedOn w:val="Normlny"/>
    <w:link w:val="Hlavikaalebopta2"/>
    <w:rPr>
      <w:rFonts w:ascii="Times New Roman" w:eastAsia="Times New Roman" w:hAnsi="Times New Roman" w:cs="Times New Roman"/>
      <w:sz w:val="20"/>
      <w:szCs w:val="20"/>
    </w:rPr>
  </w:style>
  <w:style w:type="paragraph" w:customStyle="1" w:styleId="Zkladntext1">
    <w:name w:val="Základný text1"/>
    <w:basedOn w:val="Normlny"/>
    <w:link w:val="Zkladntext"/>
    <w:qFormat/>
    <w:rsid w:val="00D43B8F"/>
    <w:rPr>
      <w:rFonts w:ascii="Times New Roman" w:eastAsia="Times New Roman" w:hAnsi="Times New Roman" w:cs="Times New Roman"/>
    </w:rPr>
  </w:style>
  <w:style w:type="paragraph" w:customStyle="1" w:styleId="Zkladntext20">
    <w:name w:val="Základný text (2)"/>
    <w:basedOn w:val="Normlny"/>
    <w:link w:val="Zkladntext2"/>
    <w:pPr>
      <w:spacing w:after="80"/>
    </w:pPr>
    <w:rPr>
      <w:rFonts w:ascii="Arial" w:eastAsia="Arial" w:hAnsi="Arial" w:cs="Arial"/>
      <w:sz w:val="20"/>
      <w:szCs w:val="20"/>
    </w:rPr>
  </w:style>
  <w:style w:type="paragraph" w:customStyle="1" w:styleId="In0">
    <w:name w:val="Iné"/>
    <w:basedOn w:val="Normlny"/>
    <w:link w:val="In"/>
    <w:rPr>
      <w:rFonts w:ascii="Times New Roman" w:eastAsia="Times New Roman" w:hAnsi="Times New Roman" w:cs="Times New Roman"/>
    </w:rPr>
  </w:style>
  <w:style w:type="paragraph" w:customStyle="1" w:styleId="Zhlavie30">
    <w:name w:val="Záhlavie #3"/>
    <w:basedOn w:val="Normlny"/>
    <w:link w:val="Zhlavie3"/>
    <w:pPr>
      <w:spacing w:after="240" w:line="262" w:lineRule="auto"/>
      <w:jc w:val="center"/>
      <w:outlineLvl w:val="2"/>
    </w:pPr>
    <w:rPr>
      <w:rFonts w:ascii="Times New Roman" w:eastAsia="Times New Roman" w:hAnsi="Times New Roman" w:cs="Times New Roman"/>
      <w:b/>
      <w:bCs/>
      <w:sz w:val="22"/>
      <w:szCs w:val="22"/>
    </w:rPr>
  </w:style>
  <w:style w:type="paragraph" w:customStyle="1" w:styleId="Zhlavie20">
    <w:name w:val="Záhlavie #2"/>
    <w:basedOn w:val="Normlny"/>
    <w:link w:val="Zhlavie2"/>
    <w:pPr>
      <w:spacing w:after="150"/>
      <w:ind w:firstLine="460"/>
      <w:outlineLvl w:val="1"/>
    </w:pPr>
    <w:rPr>
      <w:rFonts w:ascii="Arial" w:eastAsia="Arial" w:hAnsi="Arial" w:cs="Arial"/>
      <w:sz w:val="28"/>
      <w:szCs w:val="28"/>
    </w:rPr>
  </w:style>
  <w:style w:type="paragraph" w:customStyle="1" w:styleId="Zkladntext40">
    <w:name w:val="Základný text (4)"/>
    <w:basedOn w:val="Normlny"/>
    <w:link w:val="Zkladntext4"/>
    <w:rPr>
      <w:rFonts w:ascii="Arial" w:eastAsia="Arial" w:hAnsi="Arial" w:cs="Arial"/>
    </w:rPr>
  </w:style>
  <w:style w:type="paragraph" w:customStyle="1" w:styleId="Zkladntext50">
    <w:name w:val="Základný text (5)"/>
    <w:basedOn w:val="Normlny"/>
    <w:link w:val="Zkladntext5"/>
    <w:pPr>
      <w:spacing w:line="185" w:lineRule="auto"/>
    </w:pPr>
    <w:rPr>
      <w:rFonts w:ascii="Arial" w:eastAsia="Arial" w:hAnsi="Arial" w:cs="Arial"/>
      <w:sz w:val="68"/>
      <w:szCs w:val="68"/>
    </w:rPr>
  </w:style>
  <w:style w:type="paragraph" w:customStyle="1" w:styleId="Zhlavie10">
    <w:name w:val="Záhlavie #1"/>
    <w:basedOn w:val="Normlny"/>
    <w:link w:val="Zhlavie1"/>
    <w:pPr>
      <w:spacing w:after="520"/>
      <w:outlineLvl w:val="0"/>
    </w:pPr>
    <w:rPr>
      <w:rFonts w:ascii="Calibri" w:eastAsia="Calibri" w:hAnsi="Calibri" w:cs="Calibri"/>
      <w:b/>
      <w:bCs/>
      <w:sz w:val="52"/>
      <w:szCs w:val="52"/>
    </w:rPr>
  </w:style>
  <w:style w:type="paragraph" w:customStyle="1" w:styleId="Zkladntext30">
    <w:name w:val="Základný text (3)"/>
    <w:basedOn w:val="Normlny"/>
    <w:link w:val="Zkladntext3"/>
    <w:pPr>
      <w:ind w:firstLine="220"/>
    </w:pPr>
    <w:rPr>
      <w:rFonts w:ascii="Calibri" w:eastAsia="Calibri" w:hAnsi="Calibri" w:cs="Calibri"/>
      <w:b/>
      <w:bCs/>
      <w:sz w:val="28"/>
      <w:szCs w:val="28"/>
    </w:rPr>
  </w:style>
  <w:style w:type="paragraph" w:styleId="Textbubliny">
    <w:name w:val="Balloon Text"/>
    <w:basedOn w:val="Normlny"/>
    <w:link w:val="TextbublinyChar"/>
    <w:uiPriority w:val="99"/>
    <w:semiHidden/>
    <w:unhideWhenUsed/>
    <w:rsid w:val="00302403"/>
    <w:rPr>
      <w:rFonts w:ascii="Tahoma" w:hAnsi="Tahoma" w:cs="Tahoma"/>
      <w:sz w:val="16"/>
      <w:szCs w:val="16"/>
    </w:rPr>
  </w:style>
  <w:style w:type="character" w:customStyle="1" w:styleId="TextbublinyChar">
    <w:name w:val="Text bubliny Char"/>
    <w:basedOn w:val="Predvolenpsmoodseku"/>
    <w:link w:val="Textbubliny"/>
    <w:uiPriority w:val="99"/>
    <w:semiHidden/>
    <w:rsid w:val="00302403"/>
    <w:rPr>
      <w:rFonts w:ascii="Tahoma" w:hAnsi="Tahoma" w:cs="Tahoma"/>
      <w:color w:val="000000"/>
      <w:sz w:val="16"/>
      <w:szCs w:val="16"/>
    </w:rPr>
  </w:style>
  <w:style w:type="character" w:styleId="Hypertextovprepojenie">
    <w:name w:val="Hyperlink"/>
    <w:basedOn w:val="Predvolenpsmoodseku"/>
    <w:uiPriority w:val="99"/>
    <w:unhideWhenUsed/>
    <w:rsid w:val="000653CF"/>
    <w:rPr>
      <w:color w:val="0000FF" w:themeColor="hyperlink"/>
      <w:u w:val="single"/>
    </w:rPr>
  </w:style>
  <w:style w:type="character" w:styleId="Odkaznakomentr">
    <w:name w:val="annotation reference"/>
    <w:basedOn w:val="Predvolenpsmoodseku"/>
    <w:uiPriority w:val="99"/>
    <w:semiHidden/>
    <w:unhideWhenUsed/>
    <w:rsid w:val="00D203A5"/>
    <w:rPr>
      <w:sz w:val="16"/>
      <w:szCs w:val="16"/>
    </w:rPr>
  </w:style>
  <w:style w:type="paragraph" w:styleId="Textkomentra">
    <w:name w:val="annotation text"/>
    <w:basedOn w:val="Normlny"/>
    <w:link w:val="TextkomentraChar"/>
    <w:uiPriority w:val="99"/>
    <w:semiHidden/>
    <w:unhideWhenUsed/>
    <w:rsid w:val="00D203A5"/>
    <w:rPr>
      <w:sz w:val="20"/>
      <w:szCs w:val="20"/>
    </w:rPr>
  </w:style>
  <w:style w:type="character" w:customStyle="1" w:styleId="TextkomentraChar">
    <w:name w:val="Text komentára Char"/>
    <w:basedOn w:val="Predvolenpsmoodseku"/>
    <w:link w:val="Textkomentra"/>
    <w:uiPriority w:val="99"/>
    <w:semiHidden/>
    <w:rsid w:val="00D203A5"/>
    <w:rPr>
      <w:color w:val="000000"/>
      <w:sz w:val="20"/>
      <w:szCs w:val="20"/>
    </w:rPr>
  </w:style>
  <w:style w:type="paragraph" w:styleId="Predmetkomentra">
    <w:name w:val="annotation subject"/>
    <w:basedOn w:val="Textkomentra"/>
    <w:next w:val="Textkomentra"/>
    <w:link w:val="PredmetkomentraChar"/>
    <w:uiPriority w:val="99"/>
    <w:semiHidden/>
    <w:unhideWhenUsed/>
    <w:rsid w:val="00D203A5"/>
    <w:rPr>
      <w:b/>
      <w:bCs/>
    </w:rPr>
  </w:style>
  <w:style w:type="character" w:customStyle="1" w:styleId="PredmetkomentraChar">
    <w:name w:val="Predmet komentára Char"/>
    <w:basedOn w:val="TextkomentraChar"/>
    <w:link w:val="Predmetkomentra"/>
    <w:uiPriority w:val="99"/>
    <w:semiHidden/>
    <w:rsid w:val="00D203A5"/>
    <w:rPr>
      <w:b/>
      <w:bCs/>
      <w:color w:val="000000"/>
      <w:sz w:val="20"/>
      <w:szCs w:val="20"/>
    </w:rPr>
  </w:style>
  <w:style w:type="table" w:styleId="Mriekatabuky">
    <w:name w:val="Table Grid"/>
    <w:basedOn w:val="Normlnatabuka"/>
    <w:uiPriority w:val="59"/>
    <w:rsid w:val="00EA12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924179"/>
    <w:pPr>
      <w:tabs>
        <w:tab w:val="center" w:pos="4536"/>
        <w:tab w:val="right" w:pos="9072"/>
      </w:tabs>
    </w:pPr>
  </w:style>
  <w:style w:type="character" w:customStyle="1" w:styleId="HlavikaChar">
    <w:name w:val="Hlavička Char"/>
    <w:basedOn w:val="Predvolenpsmoodseku"/>
    <w:link w:val="Hlavika"/>
    <w:uiPriority w:val="99"/>
    <w:rsid w:val="00924179"/>
    <w:rPr>
      <w:color w:val="000000"/>
    </w:rPr>
  </w:style>
  <w:style w:type="paragraph" w:styleId="Pta">
    <w:name w:val="footer"/>
    <w:basedOn w:val="Normlny"/>
    <w:link w:val="PtaChar"/>
    <w:uiPriority w:val="99"/>
    <w:unhideWhenUsed/>
    <w:rsid w:val="00924179"/>
    <w:pPr>
      <w:tabs>
        <w:tab w:val="center" w:pos="4536"/>
        <w:tab w:val="right" w:pos="9072"/>
      </w:tabs>
    </w:pPr>
  </w:style>
  <w:style w:type="character" w:customStyle="1" w:styleId="PtaChar">
    <w:name w:val="Päta Char"/>
    <w:basedOn w:val="Predvolenpsmoodseku"/>
    <w:link w:val="Pta"/>
    <w:uiPriority w:val="99"/>
    <w:rsid w:val="00924179"/>
    <w:rPr>
      <w:color w:val="000000"/>
    </w:rPr>
  </w:style>
  <w:style w:type="paragraph" w:styleId="Podtitul">
    <w:name w:val="Subtitle"/>
    <w:basedOn w:val="Zkladntext1"/>
    <w:next w:val="Normlny"/>
    <w:link w:val="PodtitulChar"/>
    <w:uiPriority w:val="11"/>
    <w:qFormat/>
    <w:rsid w:val="008D2A9E"/>
    <w:pPr>
      <w:numPr>
        <w:numId w:val="22"/>
      </w:numPr>
      <w:tabs>
        <w:tab w:val="left" w:pos="567"/>
      </w:tabs>
      <w:spacing w:before="120" w:after="120"/>
      <w:jc w:val="both"/>
    </w:pPr>
    <w:rPr>
      <w:sz w:val="22"/>
      <w:szCs w:val="22"/>
    </w:rPr>
  </w:style>
  <w:style w:type="character" w:customStyle="1" w:styleId="PodtitulChar">
    <w:name w:val="Podtitul Char"/>
    <w:basedOn w:val="Predvolenpsmoodseku"/>
    <w:link w:val="Podtitul"/>
    <w:uiPriority w:val="11"/>
    <w:rsid w:val="008D2A9E"/>
    <w:rPr>
      <w:rFonts w:ascii="Times New Roman" w:eastAsia="Times New Roman" w:hAnsi="Times New Roman" w:cs="Times New Roman"/>
      <w:color w:val="000000"/>
      <w:sz w:val="22"/>
      <w:szCs w:val="22"/>
    </w:rPr>
  </w:style>
  <w:style w:type="character" w:styleId="Jemnzvraznenie">
    <w:name w:val="Subtle Emphasis"/>
    <w:uiPriority w:val="19"/>
    <w:qFormat/>
    <w:rsid w:val="00B04E9A"/>
    <w:rPr>
      <w:sz w:val="22"/>
      <w:szCs w:val="22"/>
    </w:rPr>
  </w:style>
  <w:style w:type="character" w:customStyle="1" w:styleId="Nadpis2Char">
    <w:name w:val="Nadpis 2 Char"/>
    <w:basedOn w:val="Predvolenpsmoodseku"/>
    <w:link w:val="Nadpis2"/>
    <w:uiPriority w:val="9"/>
    <w:rsid w:val="006165DC"/>
    <w:rPr>
      <w:rFonts w:ascii="Times New Roman" w:eastAsia="Times New Roman" w:hAnsi="Times New Roman" w:cs="Times New Roman"/>
      <w:color w:val="000000"/>
      <w:sz w:val="22"/>
      <w:szCs w:val="22"/>
    </w:rPr>
  </w:style>
  <w:style w:type="paragraph" w:styleId="Bezriadkovania">
    <w:name w:val="No Spacing"/>
    <w:uiPriority w:val="1"/>
    <w:qFormat/>
    <w:rsid w:val="00B96B6C"/>
    <w:pPr>
      <w:widowControl/>
    </w:pPr>
    <w:rPr>
      <w:rFonts w:asciiTheme="minorHAnsi" w:eastAsiaTheme="minorHAnsi" w:hAnsiTheme="minorHAnsi" w:cstheme="minorBidi"/>
      <w:sz w:val="22"/>
      <w:szCs w:val="22"/>
      <w:lang w:eastAsia="en-US" w:bidi="ar-SA"/>
    </w:rPr>
  </w:style>
  <w:style w:type="paragraph" w:styleId="Revzia">
    <w:name w:val="Revision"/>
    <w:hidden/>
    <w:uiPriority w:val="99"/>
    <w:semiHidden/>
    <w:rsid w:val="00094593"/>
    <w:pPr>
      <w:widowControl/>
    </w:pPr>
    <w:rPr>
      <w:color w:val="000000"/>
    </w:rPr>
  </w:style>
  <w:style w:type="paragraph" w:styleId="Odsekzoznamu">
    <w:name w:val="List Paragraph"/>
    <w:aliases w:val="Bullet Number,lp1,lp11,List Paragraph11,Bullet 1,Use Case List Paragraph,List Paragraph1,Odrážky,Odstavec se seznamem1,Odsek,body,Odsek zoznamu2"/>
    <w:basedOn w:val="Normlny"/>
    <w:link w:val="OdsekzoznamuChar"/>
    <w:uiPriority w:val="1"/>
    <w:qFormat/>
    <w:rsid w:val="00C9355C"/>
    <w:pPr>
      <w:widowControl/>
      <w:spacing w:after="160" w:line="259" w:lineRule="auto"/>
      <w:ind w:left="720"/>
      <w:contextualSpacing/>
    </w:pPr>
    <w:rPr>
      <w:rFonts w:asciiTheme="minorHAnsi" w:eastAsiaTheme="minorHAnsi" w:hAnsiTheme="minorHAnsi" w:cstheme="minorBidi"/>
      <w:color w:val="auto"/>
      <w:sz w:val="22"/>
      <w:szCs w:val="22"/>
      <w:lang w:eastAsia="en-US" w:bidi="ar-SA"/>
    </w:rPr>
  </w:style>
  <w:style w:type="table" w:customStyle="1" w:styleId="Mriekatabuky1">
    <w:name w:val="Mriežka tabuľky1"/>
    <w:basedOn w:val="Normlnatabuka"/>
    <w:next w:val="Mriekatabuky"/>
    <w:uiPriority w:val="59"/>
    <w:rsid w:val="003A7C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aliases w:val="Bullet Number Char,lp1 Char,lp11 Char,List Paragraph11 Char,Bullet 1 Char,Use Case List Paragraph Char,List Paragraph1 Char,Odrážky Char,Odstavec se seznamem1 Char,Odsek Char,body Char,Odsek zoznamu2 Char"/>
    <w:link w:val="Odsekzoznamu"/>
    <w:uiPriority w:val="1"/>
    <w:qFormat/>
    <w:rsid w:val="006C0EB0"/>
    <w:rPr>
      <w:rFonts w:asciiTheme="minorHAnsi" w:eastAsiaTheme="minorHAnsi" w:hAnsiTheme="minorHAnsi" w:cstheme="minorBidi"/>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196919">
      <w:bodyDiv w:val="1"/>
      <w:marLeft w:val="0"/>
      <w:marRight w:val="0"/>
      <w:marTop w:val="0"/>
      <w:marBottom w:val="0"/>
      <w:divBdr>
        <w:top w:val="none" w:sz="0" w:space="0" w:color="auto"/>
        <w:left w:val="none" w:sz="0" w:space="0" w:color="auto"/>
        <w:bottom w:val="none" w:sz="0" w:space="0" w:color="auto"/>
        <w:right w:val="none" w:sz="0" w:space="0" w:color="auto"/>
      </w:divBdr>
    </w:div>
    <w:div w:id="466823008">
      <w:bodyDiv w:val="1"/>
      <w:marLeft w:val="0"/>
      <w:marRight w:val="0"/>
      <w:marTop w:val="0"/>
      <w:marBottom w:val="0"/>
      <w:divBdr>
        <w:top w:val="none" w:sz="0" w:space="0" w:color="auto"/>
        <w:left w:val="none" w:sz="0" w:space="0" w:color="auto"/>
        <w:bottom w:val="none" w:sz="0" w:space="0" w:color="auto"/>
        <w:right w:val="none" w:sz="0" w:space="0" w:color="auto"/>
      </w:divBdr>
    </w:div>
    <w:div w:id="525826972">
      <w:bodyDiv w:val="1"/>
      <w:marLeft w:val="0"/>
      <w:marRight w:val="0"/>
      <w:marTop w:val="0"/>
      <w:marBottom w:val="0"/>
      <w:divBdr>
        <w:top w:val="none" w:sz="0" w:space="0" w:color="auto"/>
        <w:left w:val="none" w:sz="0" w:space="0" w:color="auto"/>
        <w:bottom w:val="none" w:sz="0" w:space="0" w:color="auto"/>
        <w:right w:val="none" w:sz="0" w:space="0" w:color="auto"/>
      </w:divBdr>
    </w:div>
    <w:div w:id="729227187">
      <w:bodyDiv w:val="1"/>
      <w:marLeft w:val="0"/>
      <w:marRight w:val="0"/>
      <w:marTop w:val="0"/>
      <w:marBottom w:val="0"/>
      <w:divBdr>
        <w:top w:val="none" w:sz="0" w:space="0" w:color="auto"/>
        <w:left w:val="none" w:sz="0" w:space="0" w:color="auto"/>
        <w:bottom w:val="none" w:sz="0" w:space="0" w:color="auto"/>
        <w:right w:val="none" w:sz="0" w:space="0" w:color="auto"/>
      </w:divBdr>
    </w:div>
    <w:div w:id="745417826">
      <w:bodyDiv w:val="1"/>
      <w:marLeft w:val="0"/>
      <w:marRight w:val="0"/>
      <w:marTop w:val="0"/>
      <w:marBottom w:val="0"/>
      <w:divBdr>
        <w:top w:val="none" w:sz="0" w:space="0" w:color="auto"/>
        <w:left w:val="none" w:sz="0" w:space="0" w:color="auto"/>
        <w:bottom w:val="none" w:sz="0" w:space="0" w:color="auto"/>
        <w:right w:val="none" w:sz="0" w:space="0" w:color="auto"/>
      </w:divBdr>
    </w:div>
    <w:div w:id="1560088568">
      <w:bodyDiv w:val="1"/>
      <w:marLeft w:val="0"/>
      <w:marRight w:val="0"/>
      <w:marTop w:val="0"/>
      <w:marBottom w:val="0"/>
      <w:divBdr>
        <w:top w:val="none" w:sz="0" w:space="0" w:color="auto"/>
        <w:left w:val="none" w:sz="0" w:space="0" w:color="auto"/>
        <w:bottom w:val="none" w:sz="0" w:space="0" w:color="auto"/>
        <w:right w:val="none" w:sz="0" w:space="0" w:color="auto"/>
      </w:divBdr>
    </w:div>
    <w:div w:id="19801112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46D8FCEE1B946D298EE20E9FDA7C00D"/>
        <w:category>
          <w:name w:val="Všeobecné"/>
          <w:gallery w:val="placeholder"/>
        </w:category>
        <w:types>
          <w:type w:val="bbPlcHdr"/>
        </w:types>
        <w:behaviors>
          <w:behavior w:val="content"/>
        </w:behaviors>
        <w:guid w:val="{0AC207CC-B033-4097-8A3B-2AD6493E7CE4}"/>
      </w:docPartPr>
      <w:docPartBody>
        <w:p w:rsidR="00601DAA" w:rsidRDefault="00601DAA" w:rsidP="00601DAA">
          <w:pPr>
            <w:pStyle w:val="346D8FCEE1B946D298EE20E9FDA7C00D"/>
          </w:pPr>
          <w:r w:rsidRPr="001517FB">
            <w:rPr>
              <w:rStyle w:val="Zstupntext"/>
            </w:rPr>
            <w:t>Kliknutím zadáte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1DAA"/>
    <w:rsid w:val="000A688A"/>
    <w:rsid w:val="00121540"/>
    <w:rsid w:val="002342A2"/>
    <w:rsid w:val="00275B60"/>
    <w:rsid w:val="00344981"/>
    <w:rsid w:val="003F7B9A"/>
    <w:rsid w:val="00496CF0"/>
    <w:rsid w:val="005A7047"/>
    <w:rsid w:val="00601DAA"/>
    <w:rsid w:val="007E6C9C"/>
    <w:rsid w:val="008F45DB"/>
    <w:rsid w:val="009E2ED8"/>
    <w:rsid w:val="009E5F04"/>
    <w:rsid w:val="00A11DC4"/>
    <w:rsid w:val="00A667BC"/>
    <w:rsid w:val="00A734AE"/>
    <w:rsid w:val="00A809B8"/>
    <w:rsid w:val="00B233FB"/>
    <w:rsid w:val="00B44673"/>
    <w:rsid w:val="00D0473F"/>
    <w:rsid w:val="00D26F25"/>
    <w:rsid w:val="00D544CA"/>
    <w:rsid w:val="00D60A33"/>
    <w:rsid w:val="00DA0EC1"/>
    <w:rsid w:val="00E9682D"/>
    <w:rsid w:val="00E96AFD"/>
    <w:rsid w:val="00F53C37"/>
    <w:rsid w:val="00F60DDD"/>
    <w:rsid w:val="00FA364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601DAA"/>
    <w:rPr>
      <w:color w:val="808080"/>
    </w:rPr>
  </w:style>
  <w:style w:type="paragraph" w:customStyle="1" w:styleId="346D8FCEE1B946D298EE20E9FDA7C00D">
    <w:name w:val="346D8FCEE1B946D298EE20E9FDA7C00D"/>
    <w:rsid w:val="00601D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4B4D79-DACD-4AFA-BC7E-D8280ABB8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18</Pages>
  <Words>8391</Words>
  <Characters>47835</Characters>
  <Application>Microsoft Office Word</Application>
  <DocSecurity>0</DocSecurity>
  <Lines>398</Lines>
  <Paragraphs>112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Mandák Peter</dc:creator>
  <cp:lastModifiedBy>Lucia Lukáčiková AGM</cp:lastModifiedBy>
  <cp:revision>4</cp:revision>
  <cp:lastPrinted>2022-05-18T15:23:00Z</cp:lastPrinted>
  <dcterms:created xsi:type="dcterms:W3CDTF">2022-08-30T12:21:00Z</dcterms:created>
  <dcterms:modified xsi:type="dcterms:W3CDTF">2022-08-30T16:41:00Z</dcterms:modified>
</cp:coreProperties>
</file>