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C377" w14:textId="67A8C3D8" w:rsidR="00461DC1" w:rsidRPr="00D774EF" w:rsidRDefault="00461DC1" w:rsidP="00845E84">
      <w:pPr>
        <w:numPr>
          <w:ilvl w:val="0"/>
          <w:numId w:val="6"/>
        </w:numPr>
        <w:spacing w:after="0"/>
        <w:ind w:left="214" w:hanging="218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774EF">
        <w:rPr>
          <w:rFonts w:asciiTheme="minorHAnsi" w:hAnsiTheme="minorHAnsi" w:cstheme="minorHAnsi"/>
          <w:b/>
          <w:bCs/>
          <w:color w:val="000000" w:themeColor="text1"/>
        </w:rPr>
        <w:t>Predmet zákazky:</w:t>
      </w:r>
    </w:p>
    <w:p w14:paraId="37CCDD19" w14:textId="77777777" w:rsidR="008C1BF5" w:rsidRDefault="00461DC1" w:rsidP="00BB0B34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snapToGrid w:val="0"/>
          <w:lang w:val="sk-SK"/>
        </w:rPr>
        <w:t xml:space="preserve">Predmetom zákazky </w:t>
      </w:r>
      <w:r w:rsidR="002C28BF" w:rsidRPr="00D774EF">
        <w:rPr>
          <w:rFonts w:asciiTheme="minorHAnsi" w:hAnsiTheme="minorHAnsi" w:cstheme="minorHAnsi"/>
          <w:snapToGrid w:val="0"/>
          <w:lang w:val="sk-SK"/>
        </w:rPr>
        <w:t xml:space="preserve">je vypracovanie </w:t>
      </w:r>
      <w:r w:rsidR="00BB0B34" w:rsidRPr="00D774EF">
        <w:rPr>
          <w:rFonts w:asciiTheme="minorHAnsi" w:hAnsiTheme="minorHAnsi" w:cstheme="minorHAnsi"/>
          <w:snapToGrid w:val="0"/>
          <w:lang w:val="sk-SK"/>
        </w:rPr>
        <w:t>architektonickej</w:t>
      </w:r>
      <w:r w:rsidR="00281BA3" w:rsidRPr="00D774EF">
        <w:rPr>
          <w:rFonts w:asciiTheme="minorHAnsi" w:hAnsiTheme="minorHAnsi" w:cstheme="minorHAnsi"/>
          <w:lang w:val="sk-SK"/>
        </w:rPr>
        <w:t xml:space="preserve"> štúdi</w:t>
      </w:r>
      <w:r w:rsidR="002C28BF" w:rsidRPr="00D774EF">
        <w:rPr>
          <w:rFonts w:asciiTheme="minorHAnsi" w:hAnsiTheme="minorHAnsi" w:cstheme="minorHAnsi"/>
          <w:lang w:val="sk-SK"/>
        </w:rPr>
        <w:t xml:space="preserve">e, </w:t>
      </w:r>
      <w:r w:rsidR="00281BA3" w:rsidRPr="00D774EF">
        <w:rPr>
          <w:rFonts w:asciiTheme="minorHAnsi" w:hAnsiTheme="minorHAnsi" w:cstheme="minorHAnsi"/>
          <w:lang w:val="sk-SK"/>
        </w:rPr>
        <w:t>projektov</w:t>
      </w:r>
      <w:r w:rsidR="002C28BF" w:rsidRPr="00D774EF">
        <w:rPr>
          <w:rFonts w:asciiTheme="minorHAnsi" w:hAnsiTheme="minorHAnsi" w:cstheme="minorHAnsi"/>
          <w:lang w:val="sk-SK"/>
        </w:rPr>
        <w:t>ej</w:t>
      </w:r>
      <w:r w:rsidR="00281BA3" w:rsidRPr="00D774EF">
        <w:rPr>
          <w:rFonts w:asciiTheme="minorHAnsi" w:hAnsiTheme="minorHAnsi" w:cstheme="minorHAnsi"/>
          <w:lang w:val="sk-SK"/>
        </w:rPr>
        <w:t xml:space="preserve"> dokumentáci</w:t>
      </w:r>
      <w:r w:rsidR="002C28BF" w:rsidRPr="00D774EF">
        <w:rPr>
          <w:rFonts w:asciiTheme="minorHAnsi" w:hAnsiTheme="minorHAnsi" w:cstheme="minorHAnsi"/>
          <w:lang w:val="sk-SK"/>
        </w:rPr>
        <w:t>e</w:t>
      </w:r>
      <w:r w:rsidR="00281BA3" w:rsidRPr="00D774EF">
        <w:rPr>
          <w:rFonts w:asciiTheme="minorHAnsi" w:hAnsiTheme="minorHAnsi" w:cstheme="minorHAnsi"/>
          <w:lang w:val="sk-SK"/>
        </w:rPr>
        <w:t xml:space="preserve"> pre územné rozhodnutie</w:t>
      </w:r>
      <w:r w:rsidR="00BB0B34" w:rsidRPr="00D774EF">
        <w:rPr>
          <w:rFonts w:asciiTheme="minorHAnsi" w:hAnsiTheme="minorHAnsi" w:cstheme="minorHAnsi"/>
          <w:lang w:val="sk-SK"/>
        </w:rPr>
        <w:t xml:space="preserve">, </w:t>
      </w:r>
      <w:r w:rsidR="008C1BF5" w:rsidRPr="008C1BF5">
        <w:rPr>
          <w:rFonts w:asciiTheme="minorHAnsi" w:hAnsiTheme="minorHAnsi" w:cstheme="minorHAnsi"/>
          <w:lang w:val="sk-SK"/>
        </w:rPr>
        <w:t xml:space="preserve">realizačný projekt  (pre stavebné konanie  a samotnú realizáciu stavby). Realizačná projektová dokumentácia bude tiež podkladom pre žiadosť o finančnú grantovú podporu na realizáciu stavby.  </w:t>
      </w:r>
    </w:p>
    <w:p w14:paraId="6BAD8D1C" w14:textId="26DE4369" w:rsidR="00461DC1" w:rsidRPr="00D774EF" w:rsidRDefault="00461DC1" w:rsidP="00BB0B34">
      <w:pPr>
        <w:pStyle w:val="Bezriadkovania"/>
        <w:jc w:val="both"/>
        <w:rPr>
          <w:rFonts w:asciiTheme="minorHAnsi" w:hAnsiTheme="minorHAnsi" w:cstheme="minorHAnsi"/>
          <w:snapToGrid w:val="0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  </w:t>
      </w:r>
    </w:p>
    <w:p w14:paraId="7C0B660D" w14:textId="77777777" w:rsidR="00461DC1" w:rsidRPr="00D774EF" w:rsidRDefault="00461DC1" w:rsidP="00845E84">
      <w:pPr>
        <w:pStyle w:val="Odsekzoznamu"/>
        <w:numPr>
          <w:ilvl w:val="0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  <w:b/>
        </w:rPr>
      </w:pPr>
      <w:r w:rsidRPr="00D774EF">
        <w:rPr>
          <w:rFonts w:asciiTheme="minorHAnsi" w:hAnsiTheme="minorHAnsi" w:cstheme="minorHAnsi"/>
          <w:b/>
        </w:rPr>
        <w:t>Rozsah zákazky:</w:t>
      </w:r>
    </w:p>
    <w:p w14:paraId="5C56FCBA" w14:textId="13CB900D" w:rsidR="00461DC1" w:rsidRPr="00D774EF" w:rsidRDefault="002E484A" w:rsidP="002E484A">
      <w:pPr>
        <w:spacing w:after="0"/>
        <w:jc w:val="both"/>
        <w:rPr>
          <w:rFonts w:asciiTheme="minorHAnsi" w:eastAsia="Arial Unicode MS" w:hAnsiTheme="minorHAnsi" w:cstheme="minorHAnsi"/>
        </w:rPr>
      </w:pPr>
      <w:r w:rsidRPr="00D774EF">
        <w:rPr>
          <w:rFonts w:asciiTheme="minorHAnsi" w:hAnsiTheme="minorHAnsi" w:cstheme="minorHAnsi"/>
          <w:b/>
        </w:rPr>
        <w:t xml:space="preserve">A) </w:t>
      </w:r>
      <w:r w:rsidR="00461DC1" w:rsidRPr="00D774EF">
        <w:rPr>
          <w:rFonts w:asciiTheme="minorHAnsi" w:hAnsiTheme="minorHAnsi" w:cstheme="minorHAnsi"/>
          <w:b/>
        </w:rPr>
        <w:t>Geodetické zameranie územia</w:t>
      </w:r>
      <w:r w:rsidR="00461DC1" w:rsidRPr="00D774EF">
        <w:rPr>
          <w:rFonts w:asciiTheme="minorHAnsi" w:eastAsia="Arial Unicode MS" w:hAnsiTheme="minorHAnsi" w:cstheme="minorHAnsi"/>
        </w:rPr>
        <w:t xml:space="preserve"> s podrobnosťou a rozsahom potrebným pre </w:t>
      </w:r>
      <w:r w:rsidR="00862805" w:rsidRPr="00D774EF">
        <w:rPr>
          <w:rFonts w:asciiTheme="minorHAnsi" w:eastAsia="Arial Unicode MS" w:hAnsiTheme="minorHAnsi" w:cstheme="minorHAnsi"/>
        </w:rPr>
        <w:t>výsledný</w:t>
      </w:r>
      <w:r w:rsidR="00461DC1" w:rsidRPr="00D774EF">
        <w:rPr>
          <w:rFonts w:asciiTheme="minorHAnsi" w:eastAsia="Arial Unicode MS" w:hAnsiTheme="minorHAnsi" w:cstheme="minorHAnsi"/>
        </w:rPr>
        <w:t xml:space="preserve"> stupeň projektu vrátane overenia existencie, </w:t>
      </w:r>
      <w:r w:rsidR="00596C83" w:rsidRPr="00D774EF">
        <w:rPr>
          <w:rFonts w:asciiTheme="minorHAnsi" w:eastAsia="Arial Unicode MS" w:hAnsiTheme="minorHAnsi" w:cstheme="minorHAnsi"/>
        </w:rPr>
        <w:t xml:space="preserve">ich </w:t>
      </w:r>
      <w:r w:rsidR="00461DC1" w:rsidRPr="00D774EF">
        <w:rPr>
          <w:rFonts w:asciiTheme="minorHAnsi" w:eastAsia="Arial Unicode MS" w:hAnsiTheme="minorHAnsi" w:cstheme="minorHAnsi"/>
        </w:rPr>
        <w:t>polohy,</w:t>
      </w:r>
      <w:r w:rsidR="00CB5C1C" w:rsidRPr="00D774EF">
        <w:rPr>
          <w:rFonts w:asciiTheme="minorHAnsi" w:eastAsia="Arial Unicode MS" w:hAnsiTheme="minorHAnsi" w:cstheme="minorHAnsi"/>
        </w:rPr>
        <w:t xml:space="preserve"> </w:t>
      </w:r>
      <w:r w:rsidR="00596C83" w:rsidRPr="00D774EF">
        <w:rPr>
          <w:rFonts w:asciiTheme="minorHAnsi" w:eastAsia="Arial Unicode MS" w:hAnsiTheme="minorHAnsi" w:cstheme="minorHAnsi"/>
        </w:rPr>
        <w:t>ich</w:t>
      </w:r>
      <w:r w:rsidR="001F7E8D" w:rsidRPr="00D774EF">
        <w:rPr>
          <w:rFonts w:asciiTheme="minorHAnsi" w:eastAsia="Arial Unicode MS" w:hAnsiTheme="minorHAnsi" w:cstheme="minorHAnsi"/>
        </w:rPr>
        <w:t xml:space="preserve"> výšky,</w:t>
      </w:r>
      <w:r w:rsidR="00461DC1" w:rsidRPr="00D774EF">
        <w:rPr>
          <w:rFonts w:asciiTheme="minorHAnsi" w:eastAsia="Arial Unicode MS" w:hAnsiTheme="minorHAnsi" w:cstheme="minorHAnsi"/>
        </w:rPr>
        <w:t xml:space="preserve"> technického stavu a funkčnosti všetkých</w:t>
      </w:r>
      <w:r w:rsidR="001F7E8D" w:rsidRPr="00D774EF">
        <w:rPr>
          <w:rFonts w:asciiTheme="minorHAnsi" w:eastAsia="Arial Unicode MS" w:hAnsiTheme="minorHAnsi" w:cstheme="minorHAnsi"/>
        </w:rPr>
        <w:t xml:space="preserve"> existujúcich </w:t>
      </w:r>
      <w:r w:rsidR="00461DC1" w:rsidRPr="00D774EF">
        <w:rPr>
          <w:rFonts w:asciiTheme="minorHAnsi" w:eastAsia="Arial Unicode MS" w:hAnsiTheme="minorHAnsi" w:cstheme="minorHAnsi"/>
        </w:rPr>
        <w:t>inžinierskych sietí</w:t>
      </w:r>
      <w:r w:rsidR="001F7E8D" w:rsidRPr="00D774EF">
        <w:rPr>
          <w:rFonts w:asciiTheme="minorHAnsi" w:eastAsia="Arial Unicode MS" w:hAnsiTheme="minorHAnsi" w:cstheme="minorHAnsi"/>
        </w:rPr>
        <w:t xml:space="preserve"> a ich zariadení</w:t>
      </w:r>
      <w:r w:rsidR="00596C83" w:rsidRPr="00D774EF">
        <w:rPr>
          <w:rFonts w:asciiTheme="minorHAnsi" w:eastAsia="Arial Unicode MS" w:hAnsiTheme="minorHAnsi" w:cstheme="minorHAnsi"/>
        </w:rPr>
        <w:t xml:space="preserve"> (napr. šachiet)</w:t>
      </w:r>
      <w:r w:rsidR="00461DC1" w:rsidRPr="00D774EF">
        <w:rPr>
          <w:rFonts w:asciiTheme="minorHAnsi" w:eastAsia="Arial Unicode MS" w:hAnsiTheme="minorHAnsi" w:cstheme="minorHAnsi"/>
        </w:rPr>
        <w:t xml:space="preserve"> v</w:t>
      </w:r>
      <w:r w:rsidR="001F7E8D" w:rsidRPr="00D774EF">
        <w:rPr>
          <w:rFonts w:asciiTheme="minorHAnsi" w:eastAsia="Arial Unicode MS" w:hAnsiTheme="minorHAnsi" w:cstheme="minorHAnsi"/>
        </w:rPr>
        <w:t xml:space="preserve"> riešenom </w:t>
      </w:r>
      <w:r w:rsidR="00461DC1" w:rsidRPr="00D774EF">
        <w:rPr>
          <w:rFonts w:asciiTheme="minorHAnsi" w:eastAsia="Arial Unicode MS" w:hAnsiTheme="minorHAnsi" w:cstheme="minorHAnsi"/>
        </w:rPr>
        <w:t>území</w:t>
      </w:r>
      <w:r w:rsidR="001F7E8D" w:rsidRPr="00D774EF">
        <w:rPr>
          <w:rFonts w:asciiTheme="minorHAnsi" w:eastAsia="Arial Unicode MS" w:hAnsiTheme="minorHAnsi" w:cstheme="minorHAnsi"/>
        </w:rPr>
        <w:t xml:space="preserve"> s doložením písomných dokladov a vyjadrení </w:t>
      </w:r>
      <w:r w:rsidR="00596C83" w:rsidRPr="00D774EF">
        <w:rPr>
          <w:rFonts w:asciiTheme="minorHAnsi" w:eastAsia="Arial Unicode MS" w:hAnsiTheme="minorHAnsi" w:cstheme="minorHAnsi"/>
        </w:rPr>
        <w:t xml:space="preserve">( zápisov z prerokovaní) </w:t>
      </w:r>
      <w:r w:rsidR="001F7E8D" w:rsidRPr="00D774EF">
        <w:rPr>
          <w:rFonts w:asciiTheme="minorHAnsi" w:eastAsia="Arial Unicode MS" w:hAnsiTheme="minorHAnsi" w:cstheme="minorHAnsi"/>
        </w:rPr>
        <w:t xml:space="preserve">jednotlivých správcov inžinierskych sietí </w:t>
      </w:r>
      <w:r w:rsidR="00461DC1" w:rsidRPr="00D774EF">
        <w:rPr>
          <w:rFonts w:asciiTheme="minorHAnsi" w:eastAsia="Arial Unicode MS" w:hAnsiTheme="minorHAnsi" w:cstheme="minorHAnsi"/>
        </w:rPr>
        <w:t>a</w:t>
      </w:r>
      <w:r w:rsidR="00885451" w:rsidRPr="00D774EF">
        <w:rPr>
          <w:rFonts w:asciiTheme="minorHAnsi" w:eastAsia="Arial Unicode MS" w:hAnsiTheme="minorHAnsi" w:cstheme="minorHAnsi"/>
        </w:rPr>
        <w:t xml:space="preserve"> </w:t>
      </w:r>
      <w:r w:rsidR="00461DC1" w:rsidRPr="00D774EF">
        <w:rPr>
          <w:rFonts w:asciiTheme="minorHAnsi" w:eastAsia="Arial Unicode MS" w:hAnsiTheme="minorHAnsi" w:cstheme="minorHAnsi"/>
        </w:rPr>
        <w:t xml:space="preserve"> ich zohľadnenie v projektovej dokumentácii. </w:t>
      </w:r>
    </w:p>
    <w:p w14:paraId="102A5D17" w14:textId="10607F5B" w:rsidR="00C276A9" w:rsidRPr="00D774EF" w:rsidRDefault="00BB0B34" w:rsidP="002E484A">
      <w:pPr>
        <w:spacing w:after="0"/>
        <w:jc w:val="both"/>
        <w:rPr>
          <w:rFonts w:asciiTheme="minorHAnsi" w:eastAsia="Arial Unicode MS" w:hAnsiTheme="minorHAnsi" w:cstheme="minorHAnsi"/>
        </w:rPr>
      </w:pPr>
      <w:r w:rsidRPr="00D774EF">
        <w:rPr>
          <w:rFonts w:asciiTheme="minorHAnsi" w:hAnsiTheme="minorHAnsi" w:cstheme="minorHAnsi"/>
          <w:b/>
        </w:rPr>
        <w:t>B</w:t>
      </w:r>
      <w:r w:rsidR="00756D04" w:rsidRPr="00D774EF">
        <w:rPr>
          <w:rFonts w:asciiTheme="minorHAnsi" w:hAnsiTheme="minorHAnsi" w:cstheme="minorHAnsi"/>
          <w:b/>
        </w:rPr>
        <w:t xml:space="preserve">) </w:t>
      </w:r>
      <w:r w:rsidRPr="00D774EF">
        <w:rPr>
          <w:rFonts w:asciiTheme="minorHAnsi" w:hAnsiTheme="minorHAnsi" w:cstheme="minorHAnsi"/>
          <w:b/>
        </w:rPr>
        <w:t>Architektonická</w:t>
      </w:r>
      <w:r w:rsidR="00B7010E" w:rsidRPr="00D774EF">
        <w:rPr>
          <w:rFonts w:asciiTheme="minorHAnsi" w:hAnsiTheme="minorHAnsi" w:cstheme="minorHAnsi"/>
          <w:b/>
        </w:rPr>
        <w:t xml:space="preserve"> štúdia</w:t>
      </w:r>
      <w:r w:rsidR="00524895" w:rsidRPr="00D774EF">
        <w:rPr>
          <w:rFonts w:asciiTheme="minorHAnsi" w:hAnsiTheme="minorHAnsi" w:cstheme="minorHAnsi"/>
          <w:b/>
        </w:rPr>
        <w:t xml:space="preserve"> </w:t>
      </w:r>
      <w:r w:rsidR="00524895" w:rsidRPr="00D774EF">
        <w:rPr>
          <w:rFonts w:asciiTheme="minorHAnsi" w:hAnsiTheme="minorHAnsi" w:cstheme="minorHAnsi"/>
          <w:bCs/>
        </w:rPr>
        <w:t xml:space="preserve">bude slúžiť na odsúhlasenie návrhu </w:t>
      </w:r>
      <w:r w:rsidR="00B9124C" w:rsidRPr="00D774EF">
        <w:rPr>
          <w:rFonts w:asciiTheme="minorHAnsi" w:hAnsiTheme="minorHAnsi" w:cstheme="minorHAnsi"/>
          <w:bCs/>
        </w:rPr>
        <w:t xml:space="preserve">zodpovednými pracovníkmi </w:t>
      </w:r>
      <w:r w:rsidR="00524895" w:rsidRPr="00D774EF">
        <w:rPr>
          <w:rFonts w:asciiTheme="minorHAnsi" w:hAnsiTheme="minorHAnsi" w:cstheme="minorHAnsi"/>
          <w:bCs/>
        </w:rPr>
        <w:t>objednávateľ</w:t>
      </w:r>
      <w:r w:rsidR="00B9124C" w:rsidRPr="00D774EF">
        <w:rPr>
          <w:rFonts w:asciiTheme="minorHAnsi" w:hAnsiTheme="minorHAnsi" w:cstheme="minorHAnsi"/>
          <w:bCs/>
        </w:rPr>
        <w:t>a</w:t>
      </w:r>
      <w:r w:rsidR="00524895" w:rsidRPr="00D774EF">
        <w:rPr>
          <w:rFonts w:asciiTheme="minorHAnsi" w:hAnsiTheme="minorHAnsi" w:cstheme="minorHAnsi"/>
          <w:bCs/>
        </w:rPr>
        <w:t xml:space="preserve"> ešte pred začatím spracovania projektovej dokumentácie pre územné rozhodnutie.</w:t>
      </w:r>
      <w:r w:rsidR="00C276A9" w:rsidRPr="00D774EF">
        <w:rPr>
          <w:rFonts w:asciiTheme="minorHAnsi" w:hAnsiTheme="minorHAnsi" w:cstheme="minorHAnsi"/>
          <w:bCs/>
        </w:rPr>
        <w:t xml:space="preserve"> Súčasťou </w:t>
      </w:r>
      <w:r w:rsidR="00CB5C1C" w:rsidRPr="00D774EF">
        <w:rPr>
          <w:rFonts w:asciiTheme="minorHAnsi" w:hAnsiTheme="minorHAnsi" w:cstheme="minorHAnsi"/>
          <w:bCs/>
        </w:rPr>
        <w:t xml:space="preserve"> štúdie </w:t>
      </w:r>
      <w:r w:rsidR="00D5392D" w:rsidRPr="00D774EF">
        <w:rPr>
          <w:rFonts w:asciiTheme="minorHAnsi" w:hAnsiTheme="minorHAnsi" w:cstheme="minorHAnsi"/>
          <w:bCs/>
        </w:rPr>
        <w:t xml:space="preserve"> </w:t>
      </w:r>
      <w:r w:rsidR="00C276A9" w:rsidRPr="00D774EF">
        <w:rPr>
          <w:rFonts w:asciiTheme="minorHAnsi" w:hAnsiTheme="minorHAnsi" w:cstheme="minorHAnsi"/>
          <w:bCs/>
        </w:rPr>
        <w:t xml:space="preserve">bude aj </w:t>
      </w:r>
      <w:r w:rsidR="00237D72" w:rsidRPr="00D774EF">
        <w:rPr>
          <w:rFonts w:asciiTheme="minorHAnsi" w:hAnsiTheme="minorHAnsi" w:cstheme="minorHAnsi"/>
          <w:bCs/>
        </w:rPr>
        <w:t xml:space="preserve">orientačné </w:t>
      </w:r>
      <w:r w:rsidR="00C276A9" w:rsidRPr="00D774EF">
        <w:rPr>
          <w:rFonts w:asciiTheme="minorHAnsi" w:hAnsiTheme="minorHAnsi" w:cstheme="minorHAnsi"/>
          <w:bCs/>
        </w:rPr>
        <w:t>stanovenie predpokladaných investičných nákladov</w:t>
      </w:r>
      <w:r w:rsidR="00237D72" w:rsidRPr="00D774EF">
        <w:rPr>
          <w:rFonts w:asciiTheme="minorHAnsi" w:hAnsiTheme="minorHAnsi" w:cstheme="minorHAnsi"/>
          <w:bCs/>
        </w:rPr>
        <w:t xml:space="preserve"> stavby</w:t>
      </w:r>
      <w:r w:rsidR="00CB5C1C" w:rsidRPr="00D774EF">
        <w:rPr>
          <w:rFonts w:asciiTheme="minorHAnsi" w:hAnsiTheme="minorHAnsi" w:cstheme="minorHAnsi"/>
          <w:bCs/>
        </w:rPr>
        <w:t xml:space="preserve"> /napr. formou THU/.</w:t>
      </w:r>
    </w:p>
    <w:p w14:paraId="0DE82758" w14:textId="160A0906" w:rsidR="004F0284" w:rsidRPr="00D774EF" w:rsidRDefault="00BB0B34" w:rsidP="002E484A">
      <w:pPr>
        <w:spacing w:after="0"/>
        <w:jc w:val="both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  <w:b/>
        </w:rPr>
        <w:t>C</w:t>
      </w:r>
      <w:r w:rsidR="00756D04" w:rsidRPr="00D774EF">
        <w:rPr>
          <w:rFonts w:asciiTheme="minorHAnsi" w:hAnsiTheme="minorHAnsi" w:cstheme="minorHAnsi"/>
          <w:b/>
        </w:rPr>
        <w:t xml:space="preserve">) </w:t>
      </w:r>
      <w:r w:rsidR="00B7010E" w:rsidRPr="00D774EF">
        <w:rPr>
          <w:rFonts w:asciiTheme="minorHAnsi" w:hAnsiTheme="minorHAnsi" w:cstheme="minorHAnsi"/>
          <w:b/>
        </w:rPr>
        <w:t>Projektová dokumentácia pre územné rozhodnutie</w:t>
      </w:r>
      <w:r w:rsidR="00437964" w:rsidRPr="00D774EF">
        <w:rPr>
          <w:rFonts w:asciiTheme="minorHAnsi" w:hAnsiTheme="minorHAnsi" w:cstheme="minorHAnsi"/>
          <w:bCs/>
        </w:rPr>
        <w:t xml:space="preserve"> vrátane všetkých potrebných prieskumov ako napr. svetlo</w:t>
      </w:r>
      <w:r w:rsidR="009B7421" w:rsidRPr="00D774EF">
        <w:rPr>
          <w:rFonts w:asciiTheme="minorHAnsi" w:hAnsiTheme="minorHAnsi" w:cstheme="minorHAnsi"/>
          <w:bCs/>
        </w:rPr>
        <w:t>-</w:t>
      </w:r>
      <w:r w:rsidR="00437964" w:rsidRPr="00D774EF">
        <w:rPr>
          <w:rFonts w:asciiTheme="minorHAnsi" w:hAnsiTheme="minorHAnsi" w:cstheme="minorHAnsi"/>
          <w:bCs/>
        </w:rPr>
        <w:t>technický posudok</w:t>
      </w:r>
      <w:r w:rsidR="00C276A9" w:rsidRPr="00D774EF">
        <w:rPr>
          <w:rFonts w:asciiTheme="minorHAnsi" w:hAnsiTheme="minorHAnsi" w:cstheme="minorHAnsi"/>
          <w:bCs/>
        </w:rPr>
        <w:t xml:space="preserve"> budovy</w:t>
      </w:r>
      <w:r w:rsidR="000F7264" w:rsidRPr="00D774EF">
        <w:rPr>
          <w:rFonts w:asciiTheme="minorHAnsi" w:hAnsiTheme="minorHAnsi" w:cstheme="minorHAnsi"/>
          <w:bCs/>
        </w:rPr>
        <w:t>, preverenie lokality vzhľadom na výskyt radónového rizika</w:t>
      </w:r>
      <w:r w:rsidR="00437964" w:rsidRPr="00D774EF">
        <w:rPr>
          <w:rFonts w:asciiTheme="minorHAnsi" w:hAnsiTheme="minorHAnsi" w:cstheme="minorHAnsi"/>
          <w:bCs/>
        </w:rPr>
        <w:t xml:space="preserve"> </w:t>
      </w:r>
      <w:r w:rsidR="00596C83" w:rsidRPr="00D774EF">
        <w:rPr>
          <w:rFonts w:asciiTheme="minorHAnsi" w:hAnsiTheme="minorHAnsi" w:cstheme="minorHAnsi"/>
          <w:bCs/>
        </w:rPr>
        <w:t xml:space="preserve">(ak to predmetná lokalita vyžaduje) </w:t>
      </w:r>
      <w:r w:rsidR="00437964" w:rsidRPr="00D774EF">
        <w:rPr>
          <w:rFonts w:asciiTheme="minorHAnsi" w:hAnsiTheme="minorHAnsi" w:cstheme="minorHAnsi"/>
          <w:bCs/>
        </w:rPr>
        <w:t>a pod.</w:t>
      </w:r>
      <w:r w:rsidR="00C276A9" w:rsidRPr="00D774EF">
        <w:rPr>
          <w:rFonts w:asciiTheme="minorHAnsi" w:hAnsiTheme="minorHAnsi" w:cstheme="minorHAnsi"/>
          <w:bCs/>
        </w:rPr>
        <w:t xml:space="preserve"> </w:t>
      </w:r>
      <w:r w:rsidR="00C276A9" w:rsidRPr="00D774EF">
        <w:rPr>
          <w:rFonts w:asciiTheme="minorHAnsi" w:hAnsiTheme="minorHAnsi" w:cstheme="minorHAnsi"/>
          <w:bCs/>
          <w:i/>
          <w:iCs/>
        </w:rPr>
        <w:t>Súčasťou bude aj stanovenie predpokladaných investičných nákladov</w:t>
      </w:r>
      <w:r w:rsidR="009B7421" w:rsidRPr="00D774EF">
        <w:rPr>
          <w:rFonts w:asciiTheme="minorHAnsi" w:hAnsiTheme="minorHAnsi" w:cstheme="minorHAnsi"/>
          <w:bCs/>
          <w:i/>
          <w:iCs/>
        </w:rPr>
        <w:t xml:space="preserve"> formou orientačného prepočtu.</w:t>
      </w:r>
    </w:p>
    <w:p w14:paraId="3CEE1106" w14:textId="05D125EE" w:rsidR="003511BD" w:rsidRPr="00D774EF" w:rsidRDefault="008C1BF5" w:rsidP="004F0284">
      <w:pPr>
        <w:spacing w:after="0"/>
        <w:jc w:val="both"/>
        <w:rPr>
          <w:rFonts w:asciiTheme="minorHAnsi" w:hAnsiTheme="minorHAnsi" w:cstheme="minorHAnsi"/>
          <w:b/>
        </w:rPr>
      </w:pPr>
      <w:r w:rsidRPr="008C1BF5">
        <w:rPr>
          <w:rFonts w:asciiTheme="minorHAnsi" w:hAnsiTheme="minorHAnsi" w:cstheme="minorHAnsi"/>
          <w:b/>
        </w:rPr>
        <w:t xml:space="preserve">D) Realizačná </w:t>
      </w:r>
      <w:r w:rsidR="00B30F9E">
        <w:rPr>
          <w:rFonts w:asciiTheme="minorHAnsi" w:hAnsiTheme="minorHAnsi" w:cstheme="minorHAnsi"/>
          <w:b/>
        </w:rPr>
        <w:t xml:space="preserve">projektová </w:t>
      </w:r>
      <w:r w:rsidRPr="008C1BF5">
        <w:rPr>
          <w:rFonts w:asciiTheme="minorHAnsi" w:hAnsiTheme="minorHAnsi" w:cstheme="minorHAnsi"/>
          <w:b/>
        </w:rPr>
        <w:t xml:space="preserve">dokumentácia - </w:t>
      </w:r>
      <w:r w:rsidRPr="008C1BF5">
        <w:rPr>
          <w:rFonts w:asciiTheme="minorHAnsi" w:hAnsiTheme="minorHAnsi" w:cstheme="minorHAnsi"/>
          <w:bCs/>
        </w:rPr>
        <w:t xml:space="preserve">spracovanie projektovej dokumentácie v uvedenom stupni bude podkladom pre vydanie stavebného povolenia a samotnú realizáciu stavby. Spracovaná bude  vrátane všetkých potrebných prieskumov ako napr. </w:t>
      </w:r>
      <w:proofErr w:type="spellStart"/>
      <w:r w:rsidRPr="008C1BF5">
        <w:rPr>
          <w:rFonts w:asciiTheme="minorHAnsi" w:hAnsiTheme="minorHAnsi" w:cstheme="minorHAnsi"/>
          <w:bCs/>
        </w:rPr>
        <w:t>inžiniersko</w:t>
      </w:r>
      <w:proofErr w:type="spellEnd"/>
      <w:r w:rsidRPr="008C1BF5">
        <w:rPr>
          <w:rFonts w:asciiTheme="minorHAnsi" w:hAnsiTheme="minorHAnsi" w:cstheme="minorHAnsi"/>
          <w:bCs/>
        </w:rPr>
        <w:t xml:space="preserve"> – geologický prieskum, hydrogeologický prieskum, tepelno-technické posúdenie stavebných konštrukcií a energetické hodnotenie budovy, svetlo-technický posudok pre verejné osvetlenie a pod. Súčasťou PD budú aj dokumentácia pre vydanie búracieho povolenia pôvodného objektu materskej školy, ktorá bude tvoriť samostatný stavebný objekt v rámci objektovej sústavy stavby. Vizualizácie budú súčasťou vybratých stupňov projektovej dokumentácie (podľa bodu </w:t>
      </w:r>
      <w:r w:rsidR="00991ADE">
        <w:rPr>
          <w:rFonts w:asciiTheme="minorHAnsi" w:hAnsiTheme="minorHAnsi" w:cstheme="minorHAnsi"/>
          <w:bCs/>
        </w:rPr>
        <w:t>B</w:t>
      </w:r>
      <w:r w:rsidRPr="008C1BF5">
        <w:rPr>
          <w:rFonts w:asciiTheme="minorHAnsi" w:hAnsiTheme="minorHAnsi" w:cstheme="minorHAnsi"/>
          <w:bCs/>
        </w:rPr>
        <w:t xml:space="preserve">,  D)   Súčasťou každej vizualizácie bude spracovaných min. 5 pohľadov na budúcu stavbu ( zo všetkých 4 pohľadových strán + celkový </w:t>
      </w:r>
      <w:proofErr w:type="spellStart"/>
      <w:r w:rsidRPr="008C1BF5">
        <w:rPr>
          <w:rFonts w:asciiTheme="minorHAnsi" w:hAnsiTheme="minorHAnsi" w:cstheme="minorHAnsi"/>
          <w:bCs/>
        </w:rPr>
        <w:t>axonometrický</w:t>
      </w:r>
      <w:proofErr w:type="spellEnd"/>
      <w:r w:rsidRPr="008C1BF5">
        <w:rPr>
          <w:rFonts w:asciiTheme="minorHAnsi" w:hAnsiTheme="minorHAnsi" w:cstheme="minorHAnsi"/>
          <w:bCs/>
        </w:rPr>
        <w:t xml:space="preserve"> náhľad).</w:t>
      </w:r>
    </w:p>
    <w:p w14:paraId="140FE9A6" w14:textId="5B39EC60" w:rsidR="00836F70" w:rsidRPr="00D774EF" w:rsidRDefault="009A75B3" w:rsidP="004F0284">
      <w:pPr>
        <w:spacing w:after="0"/>
        <w:jc w:val="both"/>
        <w:rPr>
          <w:rFonts w:asciiTheme="minorHAnsi" w:hAnsiTheme="minorHAnsi" w:cstheme="minorHAnsi"/>
          <w:b/>
        </w:rPr>
      </w:pPr>
      <w:r w:rsidRPr="00D774EF">
        <w:rPr>
          <w:rFonts w:asciiTheme="minorHAnsi" w:hAnsiTheme="minorHAnsi" w:cstheme="minorHAnsi"/>
          <w:b/>
        </w:rPr>
        <w:t>E</w:t>
      </w:r>
      <w:r w:rsidR="004F0284" w:rsidRPr="00D774EF">
        <w:rPr>
          <w:rFonts w:asciiTheme="minorHAnsi" w:hAnsiTheme="minorHAnsi" w:cstheme="minorHAnsi"/>
          <w:b/>
        </w:rPr>
        <w:t xml:space="preserve">) </w:t>
      </w:r>
      <w:r w:rsidR="00461DC1" w:rsidRPr="00D774EF">
        <w:rPr>
          <w:rFonts w:asciiTheme="minorHAnsi" w:hAnsiTheme="minorHAnsi" w:cstheme="minorHAnsi"/>
          <w:b/>
        </w:rPr>
        <w:t>Odborný autorský dohľad</w:t>
      </w:r>
      <w:r w:rsidR="00215A79" w:rsidRPr="00D774EF">
        <w:rPr>
          <w:rFonts w:asciiTheme="minorHAnsi" w:hAnsiTheme="minorHAnsi" w:cstheme="minorHAnsi"/>
          <w:b/>
        </w:rPr>
        <w:t xml:space="preserve"> (OAD)</w:t>
      </w:r>
      <w:r w:rsidR="00461DC1" w:rsidRPr="00D774EF">
        <w:rPr>
          <w:rFonts w:asciiTheme="minorHAnsi" w:hAnsiTheme="minorHAnsi" w:cstheme="minorHAnsi"/>
          <w:b/>
        </w:rPr>
        <w:t xml:space="preserve"> </w:t>
      </w:r>
      <w:r w:rsidR="00461DC1" w:rsidRPr="00D774EF">
        <w:rPr>
          <w:rFonts w:asciiTheme="minorHAnsi" w:hAnsiTheme="minorHAnsi" w:cstheme="minorHAnsi"/>
        </w:rPr>
        <w:t>– v rozsahu samostatnej časti tejto technickej špecifikácie.</w:t>
      </w:r>
    </w:p>
    <w:p w14:paraId="4183504F" w14:textId="77777777" w:rsidR="00215A79" w:rsidRPr="00D774EF" w:rsidRDefault="00215A79" w:rsidP="00215A79">
      <w:pPr>
        <w:spacing w:after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Plnenie výkonu odborného autorského dohľadu je zhotoviteľ povinný vykonávať počas realizácie stavby podľa vypracovanej projektovej dokumentácie až do nadobudnutia právoplatnosti kolaudačného rozhodnutia.</w:t>
      </w:r>
    </w:p>
    <w:p w14:paraId="65ACB9B8" w14:textId="77777777" w:rsidR="00215A79" w:rsidRPr="00D774EF" w:rsidRDefault="00215A79" w:rsidP="00215A79">
      <w:pPr>
        <w:spacing w:after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Zhotoviteľ sa zaväzuje vykonať OAD na svoje náklady a na svoje nebezpečenstvo, podľa pokynov objednávateľa, STN EN, všeobecných záväzných predpisov a v termíne dohodnutom touto zmluvou.</w:t>
      </w:r>
    </w:p>
    <w:p w14:paraId="2E5DAB93" w14:textId="1C48A552" w:rsidR="00215A79" w:rsidRPr="00D774EF" w:rsidRDefault="00215A79" w:rsidP="00215A79">
      <w:pPr>
        <w:spacing w:after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Zmluvné strany sa dohodli, že výkon odborného autorského dohľadu bude podľa prílohy č.5 aktuálneho sadzobníka UNIKA, minimálne však v tomto rozsa</w:t>
      </w:r>
      <w:r w:rsidR="007249A2" w:rsidRPr="00D774EF">
        <w:rPr>
          <w:rFonts w:asciiTheme="minorHAnsi" w:hAnsiTheme="minorHAnsi" w:cstheme="minorHAnsi"/>
        </w:rPr>
        <w:t>h</w:t>
      </w:r>
      <w:r w:rsidRPr="00D774EF">
        <w:rPr>
          <w:rFonts w:asciiTheme="minorHAnsi" w:hAnsiTheme="minorHAnsi" w:cstheme="minorHAnsi"/>
        </w:rPr>
        <w:t>u:</w:t>
      </w:r>
    </w:p>
    <w:p w14:paraId="5A8BF72C" w14:textId="77777777" w:rsidR="00215A79" w:rsidRPr="00D774EF" w:rsidRDefault="00215A79" w:rsidP="00322DC0">
      <w:pPr>
        <w:pStyle w:val="Odsekzoznamu"/>
        <w:numPr>
          <w:ilvl w:val="0"/>
          <w:numId w:val="11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účasť na odovzdaní staveniska zhotoviteľovi stavby,</w:t>
      </w:r>
    </w:p>
    <w:p w14:paraId="46964BD8" w14:textId="77777777" w:rsidR="00215A79" w:rsidRPr="00D774EF" w:rsidRDefault="00215A79" w:rsidP="00322DC0">
      <w:pPr>
        <w:pStyle w:val="Odsekzoznamu"/>
        <w:numPr>
          <w:ilvl w:val="0"/>
          <w:numId w:val="11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dohľad nad dodržaním projektu s prihliadnutím na podmienky určené stavebným povolením s poskytovaním vysvetlení potrebných pre plynulosť stavby,</w:t>
      </w:r>
    </w:p>
    <w:p w14:paraId="0EE876C9" w14:textId="77777777" w:rsidR="00215A79" w:rsidRPr="00D774EF" w:rsidRDefault="00215A79" w:rsidP="00322DC0">
      <w:pPr>
        <w:pStyle w:val="Odsekzoznamu"/>
        <w:numPr>
          <w:ilvl w:val="0"/>
          <w:numId w:val="11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sledovanie postupu výstavby z technického hľadiska a z hľadiska časového plánu výstavby,</w:t>
      </w:r>
    </w:p>
    <w:p w14:paraId="0721C448" w14:textId="2DB95F28" w:rsidR="00215A79" w:rsidRPr="00D774EF" w:rsidRDefault="00215A79" w:rsidP="00322DC0">
      <w:pPr>
        <w:pStyle w:val="Odsekzoznamu"/>
        <w:numPr>
          <w:ilvl w:val="0"/>
          <w:numId w:val="11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posudzovanie návrhov zhotoviteľa stavby na zmeny a odchýlky oproti RP z pohľadu dodržania technicko-ekonomických parametrov stavby, dodržania lehôt výstavby, prípadne ďalších ukazovateľov,</w:t>
      </w:r>
    </w:p>
    <w:p w14:paraId="3573A7AB" w14:textId="77777777" w:rsidR="00215A79" w:rsidRPr="00D774EF" w:rsidRDefault="00215A79" w:rsidP="00322DC0">
      <w:pPr>
        <w:pStyle w:val="Odsekzoznamu"/>
        <w:numPr>
          <w:ilvl w:val="0"/>
          <w:numId w:val="11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lastRenderedPageBreak/>
        <w:t>vyjadrenia k požiadavkám o väčšie množstvo výrobkov a výkonov oproti prerokovanej dokumentácii,</w:t>
      </w:r>
    </w:p>
    <w:p w14:paraId="30F416BA" w14:textId="79776532" w:rsidR="00215A79" w:rsidRPr="00D774EF" w:rsidRDefault="00215A79" w:rsidP="00322DC0">
      <w:pPr>
        <w:pStyle w:val="Odsekzoznamu"/>
        <w:numPr>
          <w:ilvl w:val="0"/>
          <w:numId w:val="11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v prípade, že skutkový stav nezodpovedá predpokladom v projektovej dokumentácii, navrhovanie technického riešenia vyvolanej zmeny</w:t>
      </w:r>
      <w:r w:rsidR="00D33192" w:rsidRPr="00D774EF">
        <w:rPr>
          <w:rFonts w:asciiTheme="minorHAnsi" w:hAnsiTheme="minorHAnsi" w:cstheme="minorHAnsi"/>
        </w:rPr>
        <w:t>,</w:t>
      </w:r>
    </w:p>
    <w:p w14:paraId="1F189B9D" w14:textId="4DCE1CED" w:rsidR="00215A79" w:rsidRPr="00D774EF" w:rsidRDefault="00215A79" w:rsidP="00322DC0">
      <w:pPr>
        <w:pStyle w:val="Odsekzoznamu"/>
        <w:numPr>
          <w:ilvl w:val="0"/>
          <w:numId w:val="11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zaujíma stanovisko s vysvetlením a návrhom riešenia k prípadným vadám projektovej dokumentácie pri realizácii stavby</w:t>
      </w:r>
      <w:r w:rsidR="00D33192" w:rsidRPr="00D774EF">
        <w:rPr>
          <w:rFonts w:asciiTheme="minorHAnsi" w:hAnsiTheme="minorHAnsi" w:cstheme="minorHAnsi"/>
        </w:rPr>
        <w:t>,</w:t>
      </w:r>
      <w:r w:rsidRPr="00D774EF">
        <w:rPr>
          <w:rFonts w:asciiTheme="minorHAnsi" w:hAnsiTheme="minorHAnsi" w:cstheme="minorHAnsi"/>
        </w:rPr>
        <w:t xml:space="preserve"> </w:t>
      </w:r>
    </w:p>
    <w:p w14:paraId="77389FD0" w14:textId="0E3DF579" w:rsidR="008273BC" w:rsidRPr="00D774EF" w:rsidRDefault="008273BC" w:rsidP="00322DC0">
      <w:pPr>
        <w:pStyle w:val="Odsekzoznamu"/>
        <w:numPr>
          <w:ilvl w:val="0"/>
          <w:numId w:val="11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 xml:space="preserve">účasť na odovzdaní staveniska dodávateľovi </w:t>
      </w:r>
    </w:p>
    <w:p w14:paraId="0E1698CD" w14:textId="77777777" w:rsidR="00215A79" w:rsidRPr="00D774EF" w:rsidRDefault="00215A79" w:rsidP="00322DC0">
      <w:pPr>
        <w:pStyle w:val="Odsekzoznamu"/>
        <w:numPr>
          <w:ilvl w:val="0"/>
          <w:numId w:val="11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účasť na kontrolných dňoch počas realizácie stavby,</w:t>
      </w:r>
    </w:p>
    <w:p w14:paraId="13F09DE2" w14:textId="77777777" w:rsidR="00215A79" w:rsidRPr="00D774EF" w:rsidRDefault="00215A79" w:rsidP="00322DC0">
      <w:pPr>
        <w:pStyle w:val="Odsekzoznamu"/>
        <w:numPr>
          <w:ilvl w:val="0"/>
          <w:numId w:val="11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účasť na odovzdaní a prevzatí stavby alebo jej časti,</w:t>
      </w:r>
    </w:p>
    <w:p w14:paraId="10E59D6E" w14:textId="77777777" w:rsidR="00215A79" w:rsidRPr="00D774EF" w:rsidRDefault="00215A79" w:rsidP="00322DC0">
      <w:pPr>
        <w:pStyle w:val="Odsekzoznamu"/>
        <w:numPr>
          <w:ilvl w:val="0"/>
          <w:numId w:val="11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účasť na kolaudačnom konaní.</w:t>
      </w:r>
    </w:p>
    <w:p w14:paraId="53D52C86" w14:textId="77777777" w:rsidR="00215A79" w:rsidRPr="00D774EF" w:rsidRDefault="00215A79" w:rsidP="00215A79">
      <w:pPr>
        <w:spacing w:after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Súčasťou OAD je tiež povinnosť zhotoviteľa spolupracovať pri vypracovaní kontrolného a skúšobného plánu s budúcim dodávateľom stavby v zmysle § 12 ods. 1 písm. a) bod 3 zákona č. 254/1998 Z. z. v znení neskorších predpisov.</w:t>
      </w:r>
    </w:p>
    <w:p w14:paraId="3419E6EC" w14:textId="77777777" w:rsidR="00215A79" w:rsidRPr="00D774EF" w:rsidRDefault="00215A79" w:rsidP="00215A79">
      <w:pPr>
        <w:spacing w:after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Výsledky všetkých činností vykonaných podľa tejto zmluvy je povinný zhotoviteľ odsúhlasovať s objednávateľom.</w:t>
      </w:r>
    </w:p>
    <w:p w14:paraId="60BCC832" w14:textId="58BBB26A" w:rsidR="00215A79" w:rsidRPr="00D774EF" w:rsidRDefault="00215A79" w:rsidP="00215A79">
      <w:pPr>
        <w:spacing w:after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 xml:space="preserve">V rámci OAD musí byť investor – objednávateľ informovaný o zisteniach o nedodržaní realizačného projektu, právnych predpisov a technických noriem. </w:t>
      </w:r>
    </w:p>
    <w:p w14:paraId="4559058C" w14:textId="77777777" w:rsidR="00215A79" w:rsidRPr="00D774EF" w:rsidRDefault="00215A79" w:rsidP="00215A79">
      <w:pPr>
        <w:spacing w:after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Predmet plnenia OAD sa považuje za splnený potvrdením technického dozoru investora (objednávateľa) alebo iného povereného pracovníka objednávateľa o výkone odborného autorského dohľadu nad realizáciou stavby.</w:t>
      </w:r>
    </w:p>
    <w:p w14:paraId="0336AE78" w14:textId="42C87B19" w:rsidR="00215A79" w:rsidRPr="00D774EF" w:rsidRDefault="00215A79" w:rsidP="00215A79">
      <w:pPr>
        <w:spacing w:after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Po nedodržaní rozsahu predmetu OAD zhotoviteľom, si objednávateľ vyhradzuje právo cenu za OAD nevyplatiť, prípadne znížiť honorár za OAD podľa skutočnej spolupráce so zástupcami objednávateľa</w:t>
      </w:r>
      <w:r w:rsidR="004C5E52" w:rsidRPr="00D774EF">
        <w:rPr>
          <w:rFonts w:asciiTheme="minorHAnsi" w:hAnsiTheme="minorHAnsi" w:cstheme="minorHAnsi"/>
        </w:rPr>
        <w:t xml:space="preserve"> počas realizácie diela.</w:t>
      </w:r>
    </w:p>
    <w:p w14:paraId="63CFE691" w14:textId="6BBAF516" w:rsidR="00215A79" w:rsidRPr="00D774EF" w:rsidRDefault="00215A79" w:rsidP="00215A79">
      <w:pPr>
        <w:spacing w:after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 xml:space="preserve">Objednávateľ upozorňuje, že prípadne vady a chyby v projektovej dokumentácii je zhotoviteľ povinný odstrániť, bez nároku na honorár v rámci činnosti OAD. </w:t>
      </w:r>
    </w:p>
    <w:p w14:paraId="39CD32A1" w14:textId="77777777" w:rsidR="00215A79" w:rsidRPr="00D774EF" w:rsidRDefault="00215A79" w:rsidP="00215A79">
      <w:pPr>
        <w:pStyle w:val="Odsekzoznamu"/>
        <w:spacing w:after="0"/>
        <w:jc w:val="both"/>
        <w:rPr>
          <w:rFonts w:asciiTheme="minorHAnsi" w:hAnsiTheme="minorHAnsi" w:cstheme="minorHAnsi"/>
          <w:b/>
          <w:color w:val="FF0000"/>
        </w:rPr>
      </w:pPr>
    </w:p>
    <w:p w14:paraId="101C0ED3" w14:textId="7AB17E12" w:rsidR="00461DC1" w:rsidRPr="00D774EF" w:rsidRDefault="00461DC1" w:rsidP="00845E84">
      <w:pPr>
        <w:pStyle w:val="Text"/>
        <w:numPr>
          <w:ilvl w:val="0"/>
          <w:numId w:val="6"/>
        </w:numPr>
        <w:spacing w:before="0"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D774EF">
        <w:rPr>
          <w:rFonts w:asciiTheme="minorHAnsi" w:hAnsiTheme="minorHAnsi" w:cstheme="minorHAnsi"/>
          <w:b/>
          <w:sz w:val="22"/>
          <w:szCs w:val="22"/>
        </w:rPr>
        <w:t>Riešené územie</w:t>
      </w:r>
      <w:r w:rsidR="00DD3ED8" w:rsidRPr="00D774EF">
        <w:rPr>
          <w:rFonts w:asciiTheme="minorHAnsi" w:hAnsiTheme="minorHAnsi" w:cstheme="minorHAnsi"/>
          <w:b/>
          <w:sz w:val="22"/>
          <w:szCs w:val="22"/>
        </w:rPr>
        <w:t xml:space="preserve"> a územnoplánovacie informácie</w:t>
      </w:r>
      <w:r w:rsidR="00516D2D" w:rsidRPr="00D774EF">
        <w:rPr>
          <w:rFonts w:asciiTheme="minorHAnsi" w:hAnsiTheme="minorHAnsi" w:cstheme="minorHAnsi"/>
          <w:b/>
          <w:sz w:val="22"/>
          <w:szCs w:val="22"/>
        </w:rPr>
        <w:t>:</w:t>
      </w:r>
    </w:p>
    <w:p w14:paraId="07A64A89" w14:textId="6256D1F1" w:rsidR="00DD3ED8" w:rsidRPr="00D774EF" w:rsidRDefault="00DD3ED8" w:rsidP="00620F6E">
      <w:pPr>
        <w:pStyle w:val="Obyajntext"/>
        <w:jc w:val="both"/>
        <w:rPr>
          <w:rFonts w:asciiTheme="minorHAnsi" w:hAnsiTheme="minorHAnsi" w:cstheme="minorHAnsi"/>
          <w:szCs w:val="22"/>
        </w:rPr>
      </w:pPr>
      <w:r w:rsidRPr="00D774EF">
        <w:rPr>
          <w:rFonts w:asciiTheme="minorHAnsi" w:hAnsiTheme="minorHAnsi" w:cstheme="minorHAnsi"/>
          <w:szCs w:val="22"/>
          <w:lang w:eastAsia="cs-CZ"/>
        </w:rPr>
        <w:t xml:space="preserve">Pre predmetné územie je spracovaná územnoplánovacia dokumentácia, Územný plán Mesta Trnava. </w:t>
      </w:r>
      <w:r w:rsidRPr="00D774EF">
        <w:rPr>
          <w:rFonts w:asciiTheme="minorHAnsi" w:hAnsiTheme="minorHAnsi" w:cstheme="minorHAnsi"/>
          <w:bCs/>
          <w:szCs w:val="22"/>
        </w:rPr>
        <w:t>Z</w:t>
      </w:r>
      <w:r w:rsidRPr="00D774EF">
        <w:rPr>
          <w:rFonts w:asciiTheme="minorHAnsi" w:hAnsiTheme="minorHAnsi" w:cstheme="minorHAnsi"/>
          <w:szCs w:val="22"/>
        </w:rPr>
        <w:t xml:space="preserve">áväzná časť </w:t>
      </w:r>
      <w:r w:rsidRPr="00D774EF">
        <w:rPr>
          <w:rFonts w:asciiTheme="minorHAnsi" w:hAnsiTheme="minorHAnsi" w:cstheme="minorHAnsi"/>
          <w:bCs/>
          <w:szCs w:val="22"/>
        </w:rPr>
        <w:t>Územného plánu Mesta Trnava</w:t>
      </w:r>
      <w:r w:rsidRPr="00D774EF">
        <w:rPr>
          <w:rFonts w:asciiTheme="minorHAnsi" w:hAnsiTheme="minorHAnsi" w:cstheme="minorHAnsi"/>
          <w:szCs w:val="22"/>
        </w:rPr>
        <w:t xml:space="preserve"> je vyhlásená </w:t>
      </w:r>
      <w:r w:rsidRPr="00D774EF">
        <w:rPr>
          <w:rFonts w:asciiTheme="minorHAnsi" w:hAnsiTheme="minorHAnsi" w:cstheme="minorHAnsi"/>
          <w:bCs/>
          <w:szCs w:val="22"/>
        </w:rPr>
        <w:t xml:space="preserve">VZN č.466 o Územnom pláne mesta Trnava a o regulatívoch a limitoch využitia územia a zásad pre ďalší rozvoj mesta Trnava </w:t>
      </w:r>
      <w:r w:rsidRPr="00D774EF">
        <w:rPr>
          <w:rFonts w:asciiTheme="minorHAnsi" w:hAnsiTheme="minorHAnsi" w:cstheme="minorHAnsi"/>
          <w:szCs w:val="22"/>
        </w:rPr>
        <w:t>v znení neskorších noviel a zmien.</w:t>
      </w:r>
    </w:p>
    <w:p w14:paraId="118627AA" w14:textId="77777777" w:rsidR="00DD3ED8" w:rsidRPr="00D774EF" w:rsidRDefault="00DD3ED8" w:rsidP="00620F6E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Územný plán mesta Trnava v znení neskorších zmien vymedzuje jednotlivé funkčné bloky v urbanizovanom území a určuje podmienky pre ich využitie v zmysle základnej charakteristiky využitia vymedzeného územia. </w:t>
      </w:r>
    </w:p>
    <w:p w14:paraId="62AC5995" w14:textId="77777777" w:rsidR="00DD3ED8" w:rsidRPr="00D774EF" w:rsidRDefault="00DD3ED8" w:rsidP="00620F6E">
      <w:pPr>
        <w:pStyle w:val="Bezriadkovania"/>
        <w:jc w:val="both"/>
        <w:rPr>
          <w:rFonts w:asciiTheme="minorHAnsi" w:eastAsia="Calibri" w:hAnsiTheme="minorHAnsi" w:cstheme="minorHAnsi"/>
          <w:bCs/>
          <w:color w:val="000000"/>
          <w:lang w:val="sk-SK" w:eastAsia="en-US"/>
        </w:rPr>
      </w:pPr>
      <w:bookmarkStart w:id="0" w:name="_Hlk35503378"/>
      <w:r w:rsidRPr="00D774EF">
        <w:rPr>
          <w:rFonts w:asciiTheme="minorHAnsi" w:hAnsiTheme="minorHAnsi" w:cstheme="minorHAnsi"/>
          <w:lang w:val="sk-SK"/>
        </w:rPr>
        <w:t>Predmetné parcely sa v zmysle záväzných regulatívov ÚPN mesta Trnava nachádzajú v ploche s funkčným kódom</w:t>
      </w:r>
      <w:bookmarkEnd w:id="0"/>
      <w:r w:rsidRPr="00D774EF">
        <w:rPr>
          <w:rFonts w:asciiTheme="minorHAnsi" w:hAnsiTheme="minorHAnsi" w:cstheme="minorHAnsi"/>
          <w:lang w:val="sk-SK"/>
        </w:rPr>
        <w:t xml:space="preserve"> </w:t>
      </w:r>
      <w:r w:rsidRPr="00D774EF">
        <w:rPr>
          <w:rFonts w:asciiTheme="minorHAnsi" w:eastAsia="Calibri" w:hAnsiTheme="minorHAnsi" w:cstheme="minorHAnsi"/>
          <w:bCs/>
          <w:color w:val="000000"/>
          <w:lang w:val="sk-SK" w:eastAsia="en-US"/>
        </w:rPr>
        <w:t xml:space="preserve">B 03 – plochy a bloky areálovej vybavenosti regionálneho a lokálneho významu. V rámci predmetných parciel sú vo výkrese regulatívov žltou prerušovanou čiarou zadefinované </w:t>
      </w:r>
      <w:proofErr w:type="spellStart"/>
      <w:r w:rsidRPr="00D774EF">
        <w:rPr>
          <w:rFonts w:asciiTheme="minorHAnsi" w:eastAsia="Calibri" w:hAnsiTheme="minorHAnsi" w:cstheme="minorHAnsi"/>
          <w:bCs/>
          <w:color w:val="000000"/>
          <w:lang w:val="sk-SK" w:eastAsia="en-US"/>
        </w:rPr>
        <w:t>nezastavateľné</w:t>
      </w:r>
      <w:proofErr w:type="spellEnd"/>
      <w:r w:rsidRPr="00D774EF">
        <w:rPr>
          <w:rFonts w:asciiTheme="minorHAnsi" w:eastAsia="Calibri" w:hAnsiTheme="minorHAnsi" w:cstheme="minorHAnsi"/>
          <w:bCs/>
          <w:color w:val="000000"/>
          <w:lang w:val="sk-SK" w:eastAsia="en-US"/>
        </w:rPr>
        <w:t xml:space="preserve"> plochy, určené pre plošnú parkovú zeleň na vymedzených funkčných plochách urbanizovaného územia. </w:t>
      </w:r>
    </w:p>
    <w:p w14:paraId="08F58525" w14:textId="77777777" w:rsidR="00DD3ED8" w:rsidRPr="00D774EF" w:rsidRDefault="00DD3ED8" w:rsidP="003B6648">
      <w:pPr>
        <w:pStyle w:val="Bezriadkovania"/>
        <w:rPr>
          <w:rFonts w:asciiTheme="minorHAnsi" w:hAnsiTheme="minorHAnsi" w:cstheme="minorHAnsi"/>
          <w:b/>
          <w:bCs/>
          <w:lang w:val="sk-SK"/>
        </w:rPr>
      </w:pPr>
      <w:r w:rsidRPr="00D774EF">
        <w:rPr>
          <w:rFonts w:asciiTheme="minorHAnsi" w:hAnsiTheme="minorHAnsi" w:cstheme="minorHAnsi"/>
          <w:b/>
          <w:bCs/>
          <w:lang w:val="sk-SK"/>
        </w:rPr>
        <w:t>B 03 – plochy a bloky areálovej vybavenosti regionálneho a lokálneho významu.</w:t>
      </w:r>
    </w:p>
    <w:p w14:paraId="4E019204" w14:textId="77777777" w:rsidR="00DD3ED8" w:rsidRPr="00D774EF" w:rsidRDefault="00DD3ED8" w:rsidP="00620F6E">
      <w:pPr>
        <w:pStyle w:val="Bezriadkovania"/>
        <w:jc w:val="both"/>
        <w:rPr>
          <w:rFonts w:asciiTheme="minorHAnsi" w:eastAsia="Calibri" w:hAnsiTheme="minorHAnsi" w:cstheme="minorHAnsi"/>
          <w:lang w:val="sk-SK"/>
        </w:rPr>
      </w:pPr>
      <w:r w:rsidRPr="00D774EF">
        <w:rPr>
          <w:rFonts w:asciiTheme="minorHAnsi" w:eastAsia="Calibri" w:hAnsiTheme="minorHAnsi" w:cstheme="minorHAnsi"/>
          <w:lang w:val="sk-SK"/>
        </w:rPr>
        <w:t xml:space="preserve">Územie školských areálov regionálneho a nadregionálneho významu (VŠ, SŠ), miestneho významu (ZŠ), územie zdravotníckych areálov (nemocnica), administratívnych zariadení, správy, vedy, výskumu a pod. </w:t>
      </w:r>
    </w:p>
    <w:p w14:paraId="2D4B786C" w14:textId="77777777" w:rsidR="00DD3ED8" w:rsidRPr="00D774EF" w:rsidRDefault="00DD3ED8" w:rsidP="00620F6E">
      <w:pPr>
        <w:pStyle w:val="Bezriadkovania"/>
        <w:jc w:val="both"/>
        <w:rPr>
          <w:rFonts w:asciiTheme="minorHAnsi" w:eastAsia="Calibri" w:hAnsiTheme="minorHAnsi" w:cstheme="minorHAnsi"/>
          <w:lang w:val="sk-SK" w:eastAsia="en-US"/>
        </w:rPr>
      </w:pPr>
      <w:r w:rsidRPr="00D774EF">
        <w:rPr>
          <w:rFonts w:asciiTheme="minorHAnsi" w:eastAsia="Calibri" w:hAnsiTheme="minorHAnsi" w:cstheme="minorHAnsi"/>
          <w:lang w:val="sk-SK" w:eastAsia="en-US"/>
        </w:rPr>
        <w:t>Funkčné využitie:</w:t>
      </w:r>
    </w:p>
    <w:p w14:paraId="4357A053" w14:textId="77777777" w:rsidR="00DD3ED8" w:rsidRPr="00D774EF" w:rsidRDefault="00DD3ED8" w:rsidP="00620F6E">
      <w:pPr>
        <w:tabs>
          <w:tab w:val="left" w:pos="300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Funkcie prevládajúce (primárne):</w:t>
      </w:r>
    </w:p>
    <w:p w14:paraId="13AE68DF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príslušná vybavenosť v určenom rozsahu, vrátane príslušného doplnkového vybavenia,</w:t>
      </w:r>
    </w:p>
    <w:p w14:paraId="24F9E8E3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nezastavané plochy upravené zeleňou v rozsahu stanovenom v doplňujúcich ustanoveniach.</w:t>
      </w:r>
    </w:p>
    <w:p w14:paraId="226816F2" w14:textId="77777777" w:rsidR="00DD3ED8" w:rsidRPr="00D774EF" w:rsidRDefault="00DD3ED8" w:rsidP="00620F6E">
      <w:pPr>
        <w:tabs>
          <w:tab w:val="left" w:pos="284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Funkcie prípustné (vhodné):</w:t>
      </w:r>
    </w:p>
    <w:p w14:paraId="0E450A86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zariadenia  stravovania pre zamestnancov a užívateľov,</w:t>
      </w:r>
    </w:p>
    <w:p w14:paraId="09B16A89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lastRenderedPageBreak/>
        <w:t>bývanie v internátoch, ubytovniach a pohotovostných bytoch zamestnancov príslušnej areálovej vybavenosti,</w:t>
      </w:r>
    </w:p>
    <w:p w14:paraId="7650B18E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sociálne a zdravotnícke služby pre užívateľov primárnej funkcie, príp. i ostatných obyvateľov a ďalšie subjekty,</w:t>
      </w:r>
    </w:p>
    <w:p w14:paraId="10B87FBD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telovýchovná vybavenosť a zariadenia pre užívateľov primárnej funkcie, príp. i ostatných obyvateľov a ďalšie subjekty,</w:t>
      </w:r>
    </w:p>
    <w:p w14:paraId="11091F8C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poskytovanie sociálnej služby vo verejnom záujme,</w:t>
      </w:r>
    </w:p>
    <w:p w14:paraId="260C05F1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odstavné miesta a garáže slúžiace pre rezidentov,</w:t>
      </w:r>
    </w:p>
    <w:p w14:paraId="364CBE5A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 xml:space="preserve">nevyhnutné plochy príslušného technického a hospodárskeho vybavenia územia, </w:t>
      </w:r>
    </w:p>
    <w:p w14:paraId="392F4755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príslušné motorové, cyklistické a pešie komunikácie.</w:t>
      </w:r>
    </w:p>
    <w:p w14:paraId="65D04A0A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  <w:tab w:val="left" w:pos="284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Funkcie podmienečne prípustné (resp. prípustné v obmedzenom rozsahu):</w:t>
      </w:r>
    </w:p>
    <w:p w14:paraId="02B54A63" w14:textId="77777777" w:rsidR="00DD3ED8" w:rsidRPr="00D774EF" w:rsidRDefault="00DD3ED8" w:rsidP="00322DC0">
      <w:pPr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doplnková podnikateľská činnosť v oblasti obchodu, služieb, výroby, ktorá nenarušuje činnosť primárnych funkcií areálu</w:t>
      </w:r>
    </w:p>
    <w:p w14:paraId="7FF368E4" w14:textId="77777777" w:rsidR="00DD3ED8" w:rsidRPr="00D774EF" w:rsidRDefault="00DD3ED8" w:rsidP="00322DC0">
      <w:pPr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 w:rsidRPr="00D774EF">
        <w:rPr>
          <w:rFonts w:asciiTheme="minorHAnsi" w:hAnsiTheme="minorHAnsi" w:cstheme="minorHAnsi"/>
          <w:bCs/>
          <w:color w:val="000000"/>
        </w:rPr>
        <w:t>fotovoltaické</w:t>
      </w:r>
      <w:proofErr w:type="spellEnd"/>
      <w:r w:rsidRPr="00D774EF">
        <w:rPr>
          <w:rFonts w:asciiTheme="minorHAnsi" w:hAnsiTheme="minorHAnsi" w:cstheme="minorHAnsi"/>
          <w:bCs/>
          <w:color w:val="000000"/>
        </w:rPr>
        <w:t xml:space="preserve"> zariadenia umiestnené na strešnej konštrukcii, na obvodovom plášti stavieb.</w:t>
      </w:r>
    </w:p>
    <w:p w14:paraId="380BE41F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 xml:space="preserve">Funkcie neprípustné: </w:t>
      </w:r>
    </w:p>
    <w:p w14:paraId="3B3B5C64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  <w:tab w:val="left" w:pos="567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ostatné zariadenia výroby, skladov, výrobných služieb a zariadenia dopravy (ako hlavné stavby),</w:t>
      </w:r>
    </w:p>
    <w:p w14:paraId="6F544E14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  <w:tab w:val="left" w:pos="573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D774EF">
        <w:rPr>
          <w:rFonts w:asciiTheme="minorHAnsi" w:hAnsiTheme="minorHAnsi" w:cstheme="minorHAnsi"/>
          <w:color w:val="000000"/>
        </w:rPr>
        <w:t>jednoduché ubytovacie zariadenia s prechodným ubytovaním, ubytovacie zariadenia s nižším štandardom,</w:t>
      </w:r>
    </w:p>
    <w:p w14:paraId="104448BC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  <w:tab w:val="left" w:pos="567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 xml:space="preserve">všetky druhy činností, ktoré by svojimi negatívnymi vplyvmi (napr. prašnosťou, zápachom, hlukom, vibráciami, zvýšeným výskytom hlodavcov, optickým a elektromagnetickým žiarením, účinkami nebezpečných chemických látok a zmesí, </w:t>
      </w:r>
      <w:proofErr w:type="spellStart"/>
      <w:r w:rsidRPr="00D774EF">
        <w:rPr>
          <w:rFonts w:asciiTheme="minorHAnsi" w:hAnsiTheme="minorHAnsi" w:cstheme="minorHAnsi"/>
          <w:bCs/>
          <w:color w:val="000000"/>
        </w:rPr>
        <w:t>organoleptickými</w:t>
      </w:r>
      <w:proofErr w:type="spellEnd"/>
      <w:r w:rsidRPr="00D774EF">
        <w:rPr>
          <w:rFonts w:asciiTheme="minorHAnsi" w:hAnsiTheme="minorHAnsi" w:cstheme="minorHAnsi"/>
          <w:bCs/>
          <w:color w:val="000000"/>
        </w:rPr>
        <w:t xml:space="preserve"> a inými škodlivými a nepríjemnými zápachmi, intenzívnou obslužnou dopravou) priamo alebo nepriamo obmedzili využitie parciel a bytových priestorov pre bývanie a iné určené účely v dotknutých lokalitách,</w:t>
      </w:r>
    </w:p>
    <w:p w14:paraId="26A70454" w14:textId="77777777" w:rsidR="00DD3ED8" w:rsidRPr="00D774EF" w:rsidRDefault="00DD3ED8" w:rsidP="00322DC0">
      <w:pPr>
        <w:numPr>
          <w:ilvl w:val="0"/>
          <w:numId w:val="14"/>
        </w:numPr>
        <w:tabs>
          <w:tab w:val="clear" w:pos="708"/>
          <w:tab w:val="left" w:pos="567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samostatne stojace individuálne a radové garáže.</w:t>
      </w:r>
    </w:p>
    <w:p w14:paraId="705DCE8C" w14:textId="77777777" w:rsidR="00DD3ED8" w:rsidRPr="00D774EF" w:rsidRDefault="00DD3ED8" w:rsidP="00620F6E">
      <w:pPr>
        <w:pStyle w:val="Bezriadkovania"/>
        <w:rPr>
          <w:rFonts w:asciiTheme="minorHAnsi" w:eastAsia="Calibri" w:hAnsiTheme="minorHAnsi" w:cstheme="minorHAnsi"/>
        </w:rPr>
      </w:pPr>
      <w:proofErr w:type="spellStart"/>
      <w:r w:rsidRPr="00D774EF">
        <w:rPr>
          <w:rFonts w:asciiTheme="minorHAnsi" w:eastAsia="Calibri" w:hAnsiTheme="minorHAnsi" w:cstheme="minorHAnsi"/>
        </w:rPr>
        <w:t>Doplňujúce</w:t>
      </w:r>
      <w:proofErr w:type="spellEnd"/>
      <w:r w:rsidRPr="00D774EF">
        <w:rPr>
          <w:rFonts w:asciiTheme="minorHAnsi" w:eastAsia="Calibri" w:hAnsiTheme="minorHAnsi" w:cstheme="minorHAnsi"/>
        </w:rPr>
        <w:t xml:space="preserve"> </w:t>
      </w:r>
      <w:proofErr w:type="spellStart"/>
      <w:r w:rsidRPr="00D774EF">
        <w:rPr>
          <w:rFonts w:asciiTheme="minorHAnsi" w:eastAsia="Calibri" w:hAnsiTheme="minorHAnsi" w:cstheme="minorHAnsi"/>
        </w:rPr>
        <w:t>ustanovenia</w:t>
      </w:r>
      <w:proofErr w:type="spellEnd"/>
      <w:r w:rsidRPr="00D774EF">
        <w:rPr>
          <w:rFonts w:asciiTheme="minorHAnsi" w:eastAsia="Calibri" w:hAnsiTheme="minorHAnsi" w:cstheme="minorHAnsi"/>
        </w:rPr>
        <w:t>:</w:t>
      </w:r>
    </w:p>
    <w:p w14:paraId="59C9CE5D" w14:textId="77777777" w:rsidR="00DD3ED8" w:rsidRPr="00D774EF" w:rsidRDefault="00DD3ED8" w:rsidP="00322DC0">
      <w:pPr>
        <w:numPr>
          <w:ilvl w:val="0"/>
          <w:numId w:val="15"/>
        </w:numPr>
        <w:tabs>
          <w:tab w:val="left" w:pos="270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 w:rsidRPr="00D774EF">
        <w:rPr>
          <w:rFonts w:asciiTheme="minorHAnsi" w:hAnsiTheme="minorHAnsi" w:cstheme="minorHAnsi"/>
          <w:bCs/>
          <w:color w:val="000000"/>
        </w:rPr>
        <w:t>Funkčnopriestorové</w:t>
      </w:r>
      <w:proofErr w:type="spellEnd"/>
      <w:r w:rsidRPr="00D774EF">
        <w:rPr>
          <w:rFonts w:asciiTheme="minorHAnsi" w:hAnsiTheme="minorHAnsi" w:cstheme="minorHAnsi"/>
          <w:bCs/>
          <w:color w:val="000000"/>
        </w:rPr>
        <w:t xml:space="preserve"> usporiadanie:</w:t>
      </w:r>
    </w:p>
    <w:p w14:paraId="2DFEA937" w14:textId="77777777" w:rsidR="00DD3ED8" w:rsidRPr="00D774EF" w:rsidRDefault="00DD3ED8" w:rsidP="00322DC0">
      <w:pPr>
        <w:numPr>
          <w:ilvl w:val="0"/>
          <w:numId w:val="15"/>
        </w:numPr>
        <w:tabs>
          <w:tab w:val="left" w:pos="530"/>
        </w:tabs>
        <w:suppressAutoHyphens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 xml:space="preserve">na pozemkoch v blízkosti zástavby rodinných domov prispôsobiť výšku zástavby nových, alebo rekonštruovaných objektov jestvujúcej zástavbe – na max. 3 NP, resp. 10 m od úrovne terénu – ak to následný stupeň ÚPD na </w:t>
      </w:r>
      <w:proofErr w:type="spellStart"/>
      <w:r w:rsidRPr="00D774EF">
        <w:rPr>
          <w:rFonts w:asciiTheme="minorHAnsi" w:hAnsiTheme="minorHAnsi" w:cstheme="minorHAnsi"/>
          <w:bCs/>
          <w:color w:val="000000"/>
        </w:rPr>
        <w:t>zonálnej</w:t>
      </w:r>
      <w:proofErr w:type="spellEnd"/>
      <w:r w:rsidRPr="00D774EF">
        <w:rPr>
          <w:rFonts w:asciiTheme="minorHAnsi" w:hAnsiTheme="minorHAnsi" w:cstheme="minorHAnsi"/>
          <w:bCs/>
          <w:color w:val="000000"/>
        </w:rPr>
        <w:t xml:space="preserve"> úrovni nestanoví inak;</w:t>
      </w:r>
    </w:p>
    <w:p w14:paraId="1DAE7E3F" w14:textId="77777777" w:rsidR="00DD3ED8" w:rsidRPr="00D774EF" w:rsidRDefault="00DD3ED8" w:rsidP="00322DC0">
      <w:pPr>
        <w:numPr>
          <w:ilvl w:val="0"/>
          <w:numId w:val="17"/>
        </w:numPr>
        <w:tabs>
          <w:tab w:val="left" w:pos="54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kritériá na riešenie a povoľovanie reklám:</w:t>
      </w:r>
    </w:p>
    <w:p w14:paraId="4A2DF381" w14:textId="77777777" w:rsidR="00DD3ED8" w:rsidRPr="00D774EF" w:rsidRDefault="00DD3ED8" w:rsidP="00322DC0">
      <w:pPr>
        <w:numPr>
          <w:ilvl w:val="0"/>
          <w:numId w:val="17"/>
        </w:numPr>
        <w:tabs>
          <w:tab w:val="left" w:pos="57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 xml:space="preserve">predmet pojmu reklama je definovaný zákonom č. 147/2001 </w:t>
      </w:r>
      <w:proofErr w:type="spellStart"/>
      <w:r w:rsidRPr="00D774EF">
        <w:rPr>
          <w:rFonts w:asciiTheme="minorHAnsi" w:eastAsia="Bookman Old Style" w:hAnsiTheme="minorHAnsi" w:cstheme="minorHAnsi"/>
        </w:rPr>
        <w:t>Z.z</w:t>
      </w:r>
      <w:proofErr w:type="spellEnd"/>
      <w:r w:rsidRPr="00D774EF">
        <w:rPr>
          <w:rFonts w:asciiTheme="minorHAnsi" w:eastAsia="Bookman Old Style" w:hAnsiTheme="minorHAnsi" w:cstheme="minorHAnsi"/>
        </w:rPr>
        <w:t>.;</w:t>
      </w:r>
    </w:p>
    <w:p w14:paraId="5FE373AD" w14:textId="77777777" w:rsidR="00DD3ED8" w:rsidRPr="00D774EF" w:rsidRDefault="00DD3ED8" w:rsidP="00322DC0">
      <w:pPr>
        <w:numPr>
          <w:ilvl w:val="0"/>
          <w:numId w:val="17"/>
        </w:numPr>
        <w:tabs>
          <w:tab w:val="left" w:pos="57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v rámci verejných priestranstiev nie je možné umiestňovať žiadne reklamy;</w:t>
      </w:r>
    </w:p>
    <w:p w14:paraId="33D9AF8E" w14:textId="77777777" w:rsidR="00DD3ED8" w:rsidRPr="00D774EF" w:rsidRDefault="00DD3ED8" w:rsidP="00322DC0">
      <w:pPr>
        <w:numPr>
          <w:ilvl w:val="0"/>
          <w:numId w:val="17"/>
        </w:numPr>
        <w:tabs>
          <w:tab w:val="left" w:pos="57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v rámci objektov občianskej vybavenosti a služieb je možné osádzať len reklamy na prevádzky nachádzajúce sa v danom objekte, tieto môžu byť riešené buď formou tabúľ do 3 m</w:t>
      </w:r>
      <w:r w:rsidRPr="00D774EF">
        <w:rPr>
          <w:rFonts w:asciiTheme="minorHAnsi" w:eastAsia="Bookman Old Style" w:hAnsiTheme="minorHAnsi" w:cstheme="minorHAnsi"/>
          <w:vertAlign w:val="superscript"/>
        </w:rPr>
        <w:t>2</w:t>
      </w:r>
      <w:r w:rsidRPr="00D774EF">
        <w:rPr>
          <w:rFonts w:asciiTheme="minorHAnsi" w:eastAsia="Bookman Old Style" w:hAnsiTheme="minorHAnsi" w:cstheme="minorHAnsi"/>
        </w:rPr>
        <w:t>, samostatnými písmenami, vývesným štítom, resp. svetelným panelom;</w:t>
      </w:r>
    </w:p>
    <w:p w14:paraId="4130B028" w14:textId="77777777" w:rsidR="00DD3ED8" w:rsidRPr="00D774EF" w:rsidRDefault="00DD3ED8" w:rsidP="00322DC0">
      <w:pPr>
        <w:numPr>
          <w:ilvl w:val="0"/>
          <w:numId w:val="17"/>
        </w:numPr>
        <w:tabs>
          <w:tab w:val="left" w:pos="57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reklamy na objektoch občianskej vybavenosti a služieb musia byť na fasáde umiestnené tak, aby rešpektovali kompozíciu predmetnej fasády a neprekrývali jej prvky.</w:t>
      </w:r>
    </w:p>
    <w:p w14:paraId="03E2B2A5" w14:textId="77777777" w:rsidR="00DD3ED8" w:rsidRPr="00D774EF" w:rsidRDefault="00DD3ED8" w:rsidP="00322DC0">
      <w:pPr>
        <w:numPr>
          <w:ilvl w:val="0"/>
          <w:numId w:val="17"/>
        </w:numPr>
        <w:tabs>
          <w:tab w:val="left" w:pos="260"/>
          <w:tab w:val="left" w:pos="270"/>
        </w:tabs>
        <w:spacing w:after="0" w:line="240" w:lineRule="auto"/>
        <w:ind w:left="142" w:hanging="142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Riešenie statickej dopravy:</w:t>
      </w:r>
    </w:p>
    <w:p w14:paraId="2AEC1BB1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rPr>
          <w:rFonts w:asciiTheme="minorHAnsi" w:eastAsia="Bookman Old Style" w:hAnsiTheme="minorHAnsi" w:cstheme="minorHAnsi"/>
          <w:color w:val="FF3333"/>
        </w:rPr>
      </w:pPr>
      <w:r w:rsidRPr="00D774EF">
        <w:rPr>
          <w:rFonts w:asciiTheme="minorHAnsi" w:eastAsia="Bookman Old Style" w:hAnsiTheme="minorHAnsi" w:cstheme="minorHAnsi"/>
        </w:rPr>
        <w:t>parkovanie užívateľov zariadení komerčnej vybavenosti a služieb musí byť riešené v rámci plochy areálu;</w:t>
      </w:r>
    </w:p>
    <w:p w14:paraId="3EEF0E2C" w14:textId="77777777" w:rsidR="00DD3ED8" w:rsidRPr="00D774EF" w:rsidRDefault="00DD3ED8" w:rsidP="00322DC0">
      <w:pPr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Riešenie zelene:</w:t>
      </w:r>
    </w:p>
    <w:p w14:paraId="73FF82A7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nezastavané plochy upravené zeleňou riešiť v území v štruktúre:</w:t>
      </w:r>
    </w:p>
    <w:p w14:paraId="2C442440" w14:textId="77777777" w:rsidR="00DD3ED8" w:rsidRPr="00D774EF" w:rsidRDefault="00DD3ED8" w:rsidP="00322DC0">
      <w:pPr>
        <w:numPr>
          <w:ilvl w:val="0"/>
          <w:numId w:val="17"/>
        </w:numPr>
        <w:tabs>
          <w:tab w:val="left" w:pos="75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zeleň parková verejne dostupná vybavenosťou,</w:t>
      </w:r>
    </w:p>
    <w:p w14:paraId="4D2F6E29" w14:textId="77777777" w:rsidR="00DD3ED8" w:rsidRPr="00D774EF" w:rsidRDefault="00DD3ED8" w:rsidP="00322DC0">
      <w:pPr>
        <w:numPr>
          <w:ilvl w:val="0"/>
          <w:numId w:val="17"/>
        </w:numPr>
        <w:tabs>
          <w:tab w:val="left" w:pos="75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verejne dostupné priestranstvá upravené zeleňou, mobiliárom a vybavenosťou pre relax a spoločenské kontakty rezidentov,</w:t>
      </w:r>
    </w:p>
    <w:p w14:paraId="2FA1FC9A" w14:textId="77777777" w:rsidR="00DD3ED8" w:rsidRPr="00D774EF" w:rsidRDefault="00DD3ED8" w:rsidP="00322DC0">
      <w:pPr>
        <w:numPr>
          <w:ilvl w:val="0"/>
          <w:numId w:val="17"/>
        </w:numPr>
        <w:tabs>
          <w:tab w:val="left" w:pos="75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malé ihriská pre neorganizovaný šport rezidentov primerane doplnené zeleňou,</w:t>
      </w:r>
    </w:p>
    <w:p w14:paraId="74647463" w14:textId="77777777" w:rsidR="00DD3ED8" w:rsidRPr="00D774EF" w:rsidRDefault="00DD3ED8" w:rsidP="00322DC0">
      <w:pPr>
        <w:numPr>
          <w:ilvl w:val="0"/>
          <w:numId w:val="17"/>
        </w:numPr>
        <w:tabs>
          <w:tab w:val="left" w:pos="75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zeleň uličná,</w:t>
      </w:r>
    </w:p>
    <w:p w14:paraId="4CD1EF01" w14:textId="77777777" w:rsidR="00DD3ED8" w:rsidRPr="00D774EF" w:rsidRDefault="00DD3ED8" w:rsidP="00322DC0">
      <w:pPr>
        <w:numPr>
          <w:ilvl w:val="0"/>
          <w:numId w:val="17"/>
        </w:numPr>
        <w:tabs>
          <w:tab w:val="left" w:pos="75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sprievodná zeleň komunikácií,</w:t>
      </w:r>
    </w:p>
    <w:p w14:paraId="2CCAC8B7" w14:textId="77777777" w:rsidR="00DD3ED8" w:rsidRPr="00D774EF" w:rsidRDefault="00DD3ED8" w:rsidP="00322DC0">
      <w:pPr>
        <w:numPr>
          <w:ilvl w:val="0"/>
          <w:numId w:val="17"/>
        </w:numPr>
        <w:tabs>
          <w:tab w:val="left" w:pos="75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zeleň spevnených plôch a zariadení hromadného parkovania,</w:t>
      </w:r>
    </w:p>
    <w:p w14:paraId="7A82D5AA" w14:textId="77777777" w:rsidR="00DD3ED8" w:rsidRPr="00D774EF" w:rsidRDefault="00DD3ED8" w:rsidP="00322DC0">
      <w:pPr>
        <w:numPr>
          <w:ilvl w:val="0"/>
          <w:numId w:val="17"/>
        </w:numPr>
        <w:tabs>
          <w:tab w:val="left" w:pos="75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zeleň obvodová,</w:t>
      </w:r>
    </w:p>
    <w:p w14:paraId="084BDC03" w14:textId="77777777" w:rsidR="00DD3ED8" w:rsidRPr="00D774EF" w:rsidRDefault="00DD3ED8" w:rsidP="00322DC0">
      <w:pPr>
        <w:numPr>
          <w:ilvl w:val="0"/>
          <w:numId w:val="17"/>
        </w:numPr>
        <w:tabs>
          <w:tab w:val="left" w:pos="75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 xml:space="preserve">zeleň </w:t>
      </w:r>
      <w:proofErr w:type="spellStart"/>
      <w:r w:rsidRPr="00D774EF">
        <w:rPr>
          <w:rFonts w:asciiTheme="minorHAnsi" w:eastAsia="Bookman Old Style" w:hAnsiTheme="minorHAnsi" w:cstheme="minorHAnsi"/>
        </w:rPr>
        <w:t>imidžová</w:t>
      </w:r>
      <w:proofErr w:type="spellEnd"/>
      <w:r w:rsidRPr="00D774EF">
        <w:rPr>
          <w:rFonts w:asciiTheme="minorHAnsi" w:eastAsia="Bookman Old Style" w:hAnsiTheme="minorHAnsi" w:cstheme="minorHAnsi"/>
        </w:rPr>
        <w:t>,</w:t>
      </w:r>
    </w:p>
    <w:p w14:paraId="61441F4D" w14:textId="77777777" w:rsidR="00DD3ED8" w:rsidRPr="00D774EF" w:rsidRDefault="00DD3ED8" w:rsidP="00322DC0">
      <w:pPr>
        <w:numPr>
          <w:ilvl w:val="0"/>
          <w:numId w:val="17"/>
        </w:numPr>
        <w:tabs>
          <w:tab w:val="left" w:pos="75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zeleň strešná a vertikálna;</w:t>
      </w:r>
    </w:p>
    <w:p w14:paraId="0D71C05E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lastRenderedPageBreak/>
        <w:t>zeleň areálov (ZŠ, SŠ, VŠ, zdravotné zariadenia a pod.) má byť v jestvujúcich areáloch zachovaná a v nových areáloch budovaná minimálne na 40% rozlohy areálu (počítané mimo zelene spevnených plôch, parkovísk a zariadení hromadného parkovania na úrovni terénu);</w:t>
      </w:r>
    </w:p>
    <w:p w14:paraId="5FED7F22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 xml:space="preserve">plochy vymedzené regulatívmi pre zeleň ako </w:t>
      </w:r>
      <w:proofErr w:type="spellStart"/>
      <w:r w:rsidRPr="00D774EF">
        <w:rPr>
          <w:rFonts w:asciiTheme="minorHAnsi" w:eastAsia="Bookman Old Style" w:hAnsiTheme="minorHAnsi" w:cstheme="minorHAnsi"/>
        </w:rPr>
        <w:t>nezastavateľné</w:t>
      </w:r>
      <w:proofErr w:type="spellEnd"/>
      <w:r w:rsidRPr="00D774EF">
        <w:rPr>
          <w:rFonts w:asciiTheme="minorHAnsi" w:eastAsia="Bookman Old Style" w:hAnsiTheme="minorHAnsi" w:cstheme="minorHAnsi"/>
        </w:rPr>
        <w:t xml:space="preserve"> sa musia riešiť ako priestranstvo upravené zeleňou s možnosťou dobudovania drobnou architektúrou pre relax</w:t>
      </w:r>
      <w:r w:rsidRPr="00D774EF">
        <w:rPr>
          <w:rFonts w:asciiTheme="minorHAnsi" w:hAnsiTheme="minorHAnsi" w:cstheme="minorHAnsi"/>
          <w:b/>
          <w:color w:val="FF0000"/>
        </w:rPr>
        <w:t xml:space="preserve"> </w:t>
      </w:r>
      <w:r w:rsidRPr="00D774EF">
        <w:rPr>
          <w:rFonts w:asciiTheme="minorHAnsi" w:eastAsia="Bookman Old Style" w:hAnsiTheme="minorHAnsi" w:cstheme="minorHAnsi"/>
        </w:rPr>
        <w:t>a v odôvodnených prípadoch s možnosťou dobudovania objektov základnej vybavenosti súvisiacimi s primárnou funkciou ZŠ a MŠ najviac do 10% z celkovej výmery areálu;</w:t>
      </w:r>
    </w:p>
    <w:p w14:paraId="353322E7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 xml:space="preserve">minimálna výmera zelene školských areálov a zariadení je 25 m2 na 1 dieťa z projektovanej kapacity predškolského zariadenia, resp. 500 m2 na 1 predškolské zariadenie, 40 m2 na 1 žiaka z projektovanej kapacity školského zariadenia,  resp.  1 ha  na 1 školské zariadenie, </w:t>
      </w:r>
      <w:r w:rsidRPr="00D774EF">
        <w:rPr>
          <w:rFonts w:asciiTheme="minorHAnsi" w:eastAsia="Bookman Old Style" w:hAnsiTheme="minorHAnsi" w:cstheme="minorHAnsi"/>
          <w:color w:val="434343"/>
        </w:rPr>
        <w:t>v nových areáloch 60 m2 na jedného študenta a v existujúcich areáloch  40</w:t>
      </w:r>
      <w:r w:rsidRPr="00D774EF">
        <w:rPr>
          <w:rFonts w:asciiTheme="minorHAnsi" w:eastAsia="Bookman Old Style" w:hAnsiTheme="minorHAnsi" w:cstheme="minorHAnsi"/>
        </w:rPr>
        <w:t xml:space="preserve"> m2 na 1 študenta z projektovanej kapacity fakulty, univerzity, alebo 2 ha na 1 fakultu alebo univerzitu;</w:t>
      </w:r>
    </w:p>
    <w:p w14:paraId="05CED2CF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minimálna výmera zelene zdravotníckych areálov je 80 -130 m2 na 1 lôžko z projektovanej kapacity zdravotníckeho zariadenia, resp. 0,5 - 2 ha na 1 zdravotnícke zariadenie;</w:t>
      </w:r>
    </w:p>
    <w:p w14:paraId="6A7A0F56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 xml:space="preserve">zabezpečiť v  areáloch  funkciu jadra alebo </w:t>
      </w:r>
      <w:proofErr w:type="spellStart"/>
      <w:r w:rsidRPr="00D774EF">
        <w:rPr>
          <w:rFonts w:asciiTheme="minorHAnsi" w:eastAsia="Bookman Old Style" w:hAnsiTheme="minorHAnsi" w:cstheme="minorHAnsi"/>
        </w:rPr>
        <w:t>subjadra</w:t>
      </w:r>
      <w:proofErr w:type="spellEnd"/>
      <w:r w:rsidRPr="00D774EF">
        <w:rPr>
          <w:rFonts w:asciiTheme="minorHAnsi" w:eastAsia="Bookman Old Style" w:hAnsiTheme="minorHAnsi" w:cstheme="minorHAnsi"/>
        </w:rPr>
        <w:t xml:space="preserve"> systému sídelnej zelene so sprístupnením verejnosti v stanovenom rozsahu;</w:t>
      </w:r>
    </w:p>
    <w:p w14:paraId="67AB42A9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vyhradené areálové priestranstvo upravené zeleňou, mobiliárom a vybavenosťou pre spoločenské kontakty, príp. relax rezidentov povinne riešiť pri nových objektoch vybavenosti;</w:t>
      </w:r>
    </w:p>
    <w:p w14:paraId="3029473B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pôvodné plochy areálovej zelene doplniť pri rekonštrukcii a obnove o vybavenosť umožňujúcu spoločenské kontakty a relax rezidentov;</w:t>
      </w:r>
    </w:p>
    <w:p w14:paraId="3A9E633F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v architektúre uplatňovať strešnú a vertikálnu zeleň;</w:t>
      </w:r>
    </w:p>
    <w:p w14:paraId="6952464B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na terasách a strechách nových objektov bloku aplikovať strešnú zeleň minimálne v rozsahu 50% z celkovej výmery všetkých nových objektov riešeného územia s týmito strechami, vrátane vybavenosti pre relaxačný pobyt návštevníkov a zamestnancov v primeranom rozsahu;</w:t>
      </w:r>
    </w:p>
    <w:p w14:paraId="145FA65B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budovanie zelene na plochých strechách zariadení komerčnej vybavenosti a služieb orientovať  prioritne na plochy v dotyku s obytným územím;</w:t>
      </w:r>
    </w:p>
    <w:p w14:paraId="347DB53F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vertikálnu zeleň uplatňovať na oporných konštrukciách, fasádach, plotoch a podobne;</w:t>
      </w:r>
    </w:p>
    <w:p w14:paraId="559EF09A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v  areáloch uplatniť originalitu, príslušné tematické zameranie a pod.;</w:t>
      </w:r>
    </w:p>
    <w:p w14:paraId="4D811F0F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na vnútornom obvode areálov budovať vysoko účinnú hygienickú, viac etážovú zeleň,</w:t>
      </w:r>
    </w:p>
    <w:p w14:paraId="6D91577E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vytvárať podmienky na sprístupňovanie zelene areálov pre potreby verejnosti v dohodnutom režime;</w:t>
      </w:r>
    </w:p>
    <w:p w14:paraId="7BD65CD4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v rámci plôch zelene a záhrad,  parkovo upravených plôch, pridružených plôch verejne dostupných priestranstiev vytvárať podmienky na správne hospodárenie s dažďovou vodou;</w:t>
      </w:r>
    </w:p>
    <w:p w14:paraId="69B42C1F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zeleň uličných priestorov a komunikácií doplniť alejou, prípadne minimálne jednostranným stromoradím;</w:t>
      </w:r>
    </w:p>
    <w:p w14:paraId="400D8BE3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zeleň spevnených plôch, parkovísk a zariadení parkovania na úrovni terénu riešiť formou bodovej, resp. líniovej stromovej zelene - minimálne 1 strom na 80 m2 plochy parkoviska vrátane započítania plôch obslužných komunikácií parkoviska;</w:t>
      </w:r>
    </w:p>
    <w:p w14:paraId="62BC4925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  <w:color w:val="FF3333"/>
        </w:rPr>
      </w:pPr>
      <w:r w:rsidRPr="00D774EF">
        <w:rPr>
          <w:rFonts w:asciiTheme="minorHAnsi" w:eastAsia="Bookman Old Style" w:hAnsiTheme="minorHAnsi" w:cstheme="minorHAnsi"/>
        </w:rPr>
        <w:t>pri umiestnení stromov do spevnených plôch musí byť na výsadbu minimálna šírka pásu zelene (línie) 2,5 m alebo veľkosť bodovej nespevnenej plochy je min. 2,5 x 2,5 m;</w:t>
      </w:r>
    </w:p>
    <w:p w14:paraId="6C4F0DCB" w14:textId="77777777" w:rsidR="00DD3ED8" w:rsidRPr="00D774EF" w:rsidRDefault="00DD3ED8" w:rsidP="00322DC0">
      <w:pPr>
        <w:numPr>
          <w:ilvl w:val="0"/>
          <w:numId w:val="17"/>
        </w:numPr>
        <w:tabs>
          <w:tab w:val="left" w:pos="542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 xml:space="preserve">pre výsadbu drevín do spevnených plôch musí byť pre rast a rozvoj koreňového systému vysadzovaných stromov vytvorený nevyhnutný priestor – </w:t>
      </w:r>
      <w:proofErr w:type="spellStart"/>
      <w:r w:rsidRPr="00D774EF">
        <w:rPr>
          <w:rFonts w:asciiTheme="minorHAnsi" w:eastAsia="Bookman Old Style" w:hAnsiTheme="minorHAnsi" w:cstheme="minorHAnsi"/>
        </w:rPr>
        <w:t>prekoreniteľný</w:t>
      </w:r>
      <w:proofErr w:type="spellEnd"/>
      <w:r w:rsidRPr="00D774EF">
        <w:rPr>
          <w:rFonts w:asciiTheme="minorHAnsi" w:eastAsia="Bookman Old Style" w:hAnsiTheme="minorHAnsi" w:cstheme="minorHAnsi"/>
        </w:rPr>
        <w:t xml:space="preserve"> priestor, ktorého parametre musia zodpovedať veľkosti </w:t>
      </w:r>
      <w:proofErr w:type="spellStart"/>
      <w:r w:rsidRPr="00D774EF">
        <w:rPr>
          <w:rFonts w:asciiTheme="minorHAnsi" w:eastAsia="Bookman Old Style" w:hAnsiTheme="minorHAnsi" w:cstheme="minorHAnsi"/>
        </w:rPr>
        <w:t>taxónu</w:t>
      </w:r>
      <w:proofErr w:type="spellEnd"/>
      <w:r w:rsidRPr="00D774EF">
        <w:rPr>
          <w:rFonts w:asciiTheme="minorHAnsi" w:eastAsia="Bookman Old Style" w:hAnsiTheme="minorHAnsi" w:cstheme="minorHAnsi"/>
        </w:rPr>
        <w:t xml:space="preserve"> stromu;</w:t>
      </w:r>
    </w:p>
    <w:p w14:paraId="2FD12087" w14:textId="37C0E5DF" w:rsidR="00DD3ED8" w:rsidRPr="00D774EF" w:rsidRDefault="00DD3ED8" w:rsidP="00322DC0">
      <w:pPr>
        <w:numPr>
          <w:ilvl w:val="0"/>
          <w:numId w:val="17"/>
        </w:numPr>
        <w:tabs>
          <w:tab w:val="left" w:pos="542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 xml:space="preserve">pre minimálny </w:t>
      </w:r>
      <w:proofErr w:type="spellStart"/>
      <w:r w:rsidRPr="00D774EF">
        <w:rPr>
          <w:rFonts w:asciiTheme="minorHAnsi" w:eastAsia="Bookman Old Style" w:hAnsiTheme="minorHAnsi" w:cstheme="minorHAnsi"/>
        </w:rPr>
        <w:t>prekoreniteľný</w:t>
      </w:r>
      <w:proofErr w:type="spellEnd"/>
      <w:r w:rsidRPr="00D774EF">
        <w:rPr>
          <w:rFonts w:asciiTheme="minorHAnsi" w:eastAsia="Bookman Old Style" w:hAnsiTheme="minorHAnsi" w:cstheme="minorHAnsi"/>
        </w:rPr>
        <w:t xml:space="preserve"> priestor musia byť zabezpečené minimálne parametre:</w:t>
      </w:r>
    </w:p>
    <w:p w14:paraId="04D9B795" w14:textId="77777777" w:rsidR="00DD3ED8" w:rsidRPr="00D774EF" w:rsidRDefault="00DD3ED8" w:rsidP="00322DC0">
      <w:pPr>
        <w:numPr>
          <w:ilvl w:val="0"/>
          <w:numId w:val="17"/>
        </w:numPr>
        <w:tabs>
          <w:tab w:val="left" w:pos="521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nezakrytá plocha alebo kryt voľnej pôdy v koreňovom priestore, trvale priepustnej pre vzduch a vodu, musí mať najmenej 6,25 m</w:t>
      </w:r>
      <w:r w:rsidRPr="00D774EF">
        <w:rPr>
          <w:rFonts w:asciiTheme="minorHAnsi" w:eastAsia="Bookman Old Style" w:hAnsiTheme="minorHAnsi" w:cstheme="minorHAnsi"/>
          <w:vertAlign w:val="superscript"/>
        </w:rPr>
        <w:t>2</w:t>
      </w:r>
      <w:r w:rsidRPr="00D774EF">
        <w:rPr>
          <w:rFonts w:asciiTheme="minorHAnsi" w:eastAsia="Bookman Old Style" w:hAnsiTheme="minorHAnsi" w:cstheme="minorHAnsi"/>
        </w:rPr>
        <w:t>,</w:t>
      </w:r>
    </w:p>
    <w:p w14:paraId="2F648F1E" w14:textId="77777777" w:rsidR="00DD3ED8" w:rsidRPr="00D774EF" w:rsidRDefault="00DD3ED8" w:rsidP="00322DC0">
      <w:pPr>
        <w:numPr>
          <w:ilvl w:val="0"/>
          <w:numId w:val="17"/>
        </w:numPr>
        <w:tabs>
          <w:tab w:val="left" w:pos="521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výsadbu stromov do spevnených plôch je možné realizovať len do otvorov, ktorých minimálna otvorená plocha na povrchu je 6,25 m</w:t>
      </w:r>
      <w:r w:rsidRPr="00D774EF">
        <w:rPr>
          <w:rFonts w:asciiTheme="minorHAnsi" w:eastAsia="Bookman Old Style" w:hAnsiTheme="minorHAnsi" w:cstheme="minorHAnsi"/>
          <w:vertAlign w:val="superscript"/>
        </w:rPr>
        <w:t>2</w:t>
      </w:r>
      <w:r w:rsidRPr="00D774EF">
        <w:rPr>
          <w:rFonts w:asciiTheme="minorHAnsi" w:eastAsia="Bookman Old Style" w:hAnsiTheme="minorHAnsi" w:cstheme="minorHAnsi"/>
        </w:rPr>
        <w:t xml:space="preserve"> a v podzemí pod spevneným povrchom naň nadviaže </w:t>
      </w:r>
      <w:proofErr w:type="spellStart"/>
      <w:r w:rsidRPr="00D774EF">
        <w:rPr>
          <w:rFonts w:asciiTheme="minorHAnsi" w:eastAsia="Bookman Old Style" w:hAnsiTheme="minorHAnsi" w:cstheme="minorHAnsi"/>
        </w:rPr>
        <w:t>prekoreniteľný</w:t>
      </w:r>
      <w:proofErr w:type="spellEnd"/>
      <w:r w:rsidRPr="00D774EF">
        <w:rPr>
          <w:rFonts w:asciiTheme="minorHAnsi" w:eastAsia="Bookman Old Style" w:hAnsiTheme="minorHAnsi" w:cstheme="minorHAnsi"/>
        </w:rPr>
        <w:t xml:space="preserve"> priestor, ktorého rozmer nesmie byť menší ako 3 x 3 m do hĺbky 0,5 – 0,8 m (ak nie je možné túto podmienku dodržať, je potrebné inštalovať v rámci nosnej konštrukcie spevnenej plochy nad priepustné lôžko </w:t>
      </w:r>
      <w:proofErr w:type="spellStart"/>
      <w:r w:rsidRPr="00D774EF">
        <w:rPr>
          <w:rFonts w:asciiTheme="minorHAnsi" w:eastAsia="Bookman Old Style" w:hAnsiTheme="minorHAnsi" w:cstheme="minorHAnsi"/>
        </w:rPr>
        <w:t>prekoreňovacie</w:t>
      </w:r>
      <w:proofErr w:type="spellEnd"/>
      <w:r w:rsidRPr="00D774EF">
        <w:rPr>
          <w:rFonts w:asciiTheme="minorHAnsi" w:eastAsia="Bookman Old Style" w:hAnsiTheme="minorHAnsi" w:cstheme="minorHAnsi"/>
        </w:rPr>
        <w:t xml:space="preserve"> moduly z tvrdého plastu – min. šírka modulu je 3 m a hĺbka 0,5 – 0,8 m); </w:t>
      </w:r>
    </w:p>
    <w:p w14:paraId="3FD35062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 xml:space="preserve">v školských, športových a zdravotníckych areáloch nepoužívať dreviny jedovaté, tŕnité a </w:t>
      </w:r>
      <w:proofErr w:type="spellStart"/>
      <w:r w:rsidRPr="00D774EF">
        <w:rPr>
          <w:rFonts w:asciiTheme="minorHAnsi" w:eastAsia="Bookman Old Style" w:hAnsiTheme="minorHAnsi" w:cstheme="minorHAnsi"/>
        </w:rPr>
        <w:t>alergénne</w:t>
      </w:r>
      <w:proofErr w:type="spellEnd"/>
      <w:r w:rsidRPr="00D774EF">
        <w:rPr>
          <w:rFonts w:asciiTheme="minorHAnsi" w:eastAsia="Bookman Old Style" w:hAnsiTheme="minorHAnsi" w:cstheme="minorHAnsi"/>
        </w:rPr>
        <w:t>;</w:t>
      </w:r>
    </w:p>
    <w:p w14:paraId="28BF9B51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lastRenderedPageBreak/>
        <w:t>geograficky nepôvodné a ihličnaté dreviny vo výsadbách použiť max. do 30%, pričom zeleň napojená na krajinné prostredie (biocentrá a biokoridory) musí byť povinne zostavená najmä z domácich druhov, príp. neinváznych druhov a druhov introdukovaných, vzhľadom podobných domácim druhom, ktoré nebudú zásadne meniť ráz krajiny;</w:t>
      </w:r>
    </w:p>
    <w:p w14:paraId="59B6327D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 xml:space="preserve">trasovanie nových vedení inžinierskych sietí povinne priestorovo zosúladiť s plochami a prvkami jestvujúcej a navrhovanej zelene, trasy nových vedení viesť prioritne cez spevnené plochy alebo v ryhách s </w:t>
      </w:r>
      <w:proofErr w:type="spellStart"/>
      <w:r w:rsidRPr="00D774EF">
        <w:rPr>
          <w:rFonts w:asciiTheme="minorHAnsi" w:eastAsia="Bookman Old Style" w:hAnsiTheme="minorHAnsi" w:cstheme="minorHAnsi"/>
        </w:rPr>
        <w:t>protikoreňovou</w:t>
      </w:r>
      <w:proofErr w:type="spellEnd"/>
      <w:r w:rsidRPr="00D774EF">
        <w:rPr>
          <w:rFonts w:asciiTheme="minorHAnsi" w:eastAsia="Bookman Old Style" w:hAnsiTheme="minorHAnsi" w:cstheme="minorHAnsi"/>
        </w:rPr>
        <w:t xml:space="preserve"> fóliou na ochranu inžinierskych sietí alebo v kolektoroch tak, aby bolo zachované ochranné pásmo stromov min. 2,50 od päty kmeňov stromov;</w:t>
      </w:r>
    </w:p>
    <w:p w14:paraId="3DBBCADD" w14:textId="77777777" w:rsidR="00DD3ED8" w:rsidRPr="00D774EF" w:rsidRDefault="00DD3ED8" w:rsidP="00322DC0">
      <w:pPr>
        <w:numPr>
          <w:ilvl w:val="0"/>
          <w:numId w:val="17"/>
        </w:numPr>
        <w:tabs>
          <w:tab w:val="left" w:pos="530"/>
          <w:tab w:val="left" w:pos="567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color w:val="FF3333"/>
        </w:rPr>
      </w:pPr>
      <w:r w:rsidRPr="00D774EF">
        <w:rPr>
          <w:rFonts w:asciiTheme="minorHAnsi" w:eastAsia="Bookman Old Style" w:hAnsiTheme="minorHAnsi" w:cstheme="minorHAnsi"/>
        </w:rPr>
        <w:t xml:space="preserve">budovanie plôch verejnej a areálovej zelene, upravených plôch a priestranstiev pre relax a spoločenské kontakty zamestnancov, užívateľov a návštevníkov areálov a zariadení v predpísanom minimálnom rozsahu je povinnosťou jednotlivých investorov. </w:t>
      </w:r>
    </w:p>
    <w:p w14:paraId="686257E0" w14:textId="77777777" w:rsidR="00DD3ED8" w:rsidRPr="00D774EF" w:rsidRDefault="00DD3ED8" w:rsidP="00322DC0">
      <w:pPr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 xml:space="preserve">Adaptačné a </w:t>
      </w:r>
      <w:proofErr w:type="spellStart"/>
      <w:r w:rsidRPr="00D774EF">
        <w:rPr>
          <w:rFonts w:asciiTheme="minorHAnsi" w:eastAsia="Bookman Old Style" w:hAnsiTheme="minorHAnsi" w:cstheme="minorHAnsi"/>
        </w:rPr>
        <w:t>mitigačné</w:t>
      </w:r>
      <w:proofErr w:type="spellEnd"/>
      <w:r w:rsidRPr="00D774EF">
        <w:rPr>
          <w:rFonts w:asciiTheme="minorHAnsi" w:eastAsia="Bookman Old Style" w:hAnsiTheme="minorHAnsi" w:cstheme="minorHAnsi"/>
        </w:rPr>
        <w:t xml:space="preserve"> opatrenia:</w:t>
      </w:r>
    </w:p>
    <w:p w14:paraId="1FD2132E" w14:textId="77777777" w:rsidR="00DD3ED8" w:rsidRPr="00D774EF" w:rsidRDefault="00DD3ED8" w:rsidP="00322DC0">
      <w:pPr>
        <w:numPr>
          <w:ilvl w:val="0"/>
          <w:numId w:val="16"/>
        </w:numPr>
        <w:tabs>
          <w:tab w:val="left" w:pos="513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 xml:space="preserve">v návrhovej a prognóznej etape je potrebné uplatňovať adaptačné a </w:t>
      </w:r>
      <w:proofErr w:type="spellStart"/>
      <w:r w:rsidRPr="00D774EF">
        <w:rPr>
          <w:rFonts w:asciiTheme="minorHAnsi" w:eastAsia="Bookman Old Style" w:hAnsiTheme="minorHAnsi" w:cstheme="minorHAnsi"/>
        </w:rPr>
        <w:t>mitigačné</w:t>
      </w:r>
      <w:proofErr w:type="spellEnd"/>
      <w:r w:rsidRPr="00D774EF">
        <w:rPr>
          <w:rFonts w:asciiTheme="minorHAnsi" w:eastAsia="Bookman Old Style" w:hAnsiTheme="minorHAnsi" w:cstheme="minorHAnsi"/>
        </w:rPr>
        <w:t xml:space="preserve"> opatrenia  definované v časti čl. 16a / 56.</w:t>
      </w:r>
    </w:p>
    <w:p w14:paraId="59368747" w14:textId="77777777" w:rsidR="00DD3ED8" w:rsidRPr="00D774EF" w:rsidRDefault="00DD3ED8" w:rsidP="00322DC0">
      <w:pPr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Theme="minorHAnsi" w:eastAsia="Bookman Old Style" w:hAnsiTheme="minorHAnsi" w:cstheme="minorHAnsi"/>
        </w:rPr>
      </w:pPr>
      <w:r w:rsidRPr="00D774EF">
        <w:rPr>
          <w:rFonts w:asciiTheme="minorHAnsi" w:eastAsia="Bookman Old Style" w:hAnsiTheme="minorHAnsi" w:cstheme="minorHAnsi"/>
        </w:rPr>
        <w:t>Súčasťou doplňujúcich regulatívov funkčného bloku sú ustanovenia definované v časti čl. 16a Osobitné regulatívy a limity.</w:t>
      </w:r>
    </w:p>
    <w:p w14:paraId="205D0D70" w14:textId="6E91B5E5" w:rsidR="00DD3ED8" w:rsidRPr="00D774EF" w:rsidRDefault="00DD3ED8" w:rsidP="00620F6E">
      <w:pPr>
        <w:pStyle w:val="Zkladntext"/>
        <w:jc w:val="both"/>
        <w:rPr>
          <w:rFonts w:asciiTheme="minorHAnsi" w:hAnsiTheme="minorHAnsi" w:cstheme="minorHAnsi"/>
          <w:bCs/>
          <w:color w:val="000000"/>
        </w:rPr>
      </w:pPr>
      <w:r w:rsidRPr="00D774EF">
        <w:rPr>
          <w:rFonts w:asciiTheme="minorHAnsi" w:hAnsiTheme="minorHAnsi" w:cstheme="minorHAnsi"/>
          <w:bCs/>
          <w:color w:val="000000"/>
        </w:rPr>
        <w:t>Uvedené ukazovatele intenzity využitia územia sú definované pre príslušné funkčné kódy nasledovne:</w:t>
      </w:r>
    </w:p>
    <w:tbl>
      <w:tblPr>
        <w:tblW w:w="9440" w:type="dxa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60"/>
        <w:gridCol w:w="1230"/>
        <w:gridCol w:w="1060"/>
        <w:gridCol w:w="1240"/>
        <w:gridCol w:w="4260"/>
      </w:tblGrid>
      <w:tr w:rsidR="00DD3ED8" w:rsidRPr="00D774EF" w14:paraId="20A30082" w14:textId="77777777" w:rsidTr="002C5390">
        <w:trPr>
          <w:trHeight w:val="4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50BD" w14:textId="77777777" w:rsidR="00DD3ED8" w:rsidRPr="00D774EF" w:rsidRDefault="00DD3ED8" w:rsidP="002C5390">
            <w:pPr>
              <w:pStyle w:val="Zkladntext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Koeficient funkčného využitia vymedz. blokov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B2E57" w14:textId="77777777" w:rsidR="00DD3ED8" w:rsidRPr="00D774EF" w:rsidRDefault="00DD3ED8" w:rsidP="002C5390">
            <w:pPr>
              <w:pStyle w:val="Zkladntext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Max. </w:t>
            </w:r>
            <w:proofErr w:type="spellStart"/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podlaž-nosť</w:t>
            </w:r>
            <w:proofErr w:type="spellEnd"/>
          </w:p>
          <w:p w14:paraId="6A2D849D" w14:textId="77777777" w:rsidR="00DD3ED8" w:rsidRPr="00D774EF" w:rsidRDefault="00DD3ED8" w:rsidP="002C5390">
            <w:pPr>
              <w:pStyle w:val="Zkladntext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(počet </w:t>
            </w:r>
            <w:proofErr w:type="spellStart"/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nadzem</w:t>
            </w:r>
            <w:proofErr w:type="spellEnd"/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. podlaží)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56009" w14:textId="77777777" w:rsidR="00DD3ED8" w:rsidRPr="00D774EF" w:rsidRDefault="00DD3ED8" w:rsidP="002C5390">
            <w:pPr>
              <w:pStyle w:val="Zkladntext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Index zastavaných plôch</w:t>
            </w:r>
          </w:p>
          <w:p w14:paraId="538233C7" w14:textId="77777777" w:rsidR="00DD3ED8" w:rsidRPr="00D774EF" w:rsidRDefault="00DD3ED8" w:rsidP="002C5390">
            <w:pPr>
              <w:pStyle w:val="Zkladntext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(max.)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93288" w14:textId="77777777" w:rsidR="00DD3ED8" w:rsidRPr="00D774EF" w:rsidRDefault="00DD3ED8" w:rsidP="002C5390">
            <w:pPr>
              <w:pStyle w:val="Zkladntext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Index podlažných plôch </w:t>
            </w:r>
          </w:p>
          <w:p w14:paraId="0CE47210" w14:textId="77777777" w:rsidR="00DD3ED8" w:rsidRPr="00D774EF" w:rsidRDefault="00DD3ED8" w:rsidP="002C5390">
            <w:pPr>
              <w:pStyle w:val="Zkladntext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(max.)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7D72" w14:textId="77777777" w:rsidR="00DD3ED8" w:rsidRPr="00D774EF" w:rsidRDefault="00DD3ED8" w:rsidP="002C5390">
            <w:pPr>
              <w:pStyle w:val="Zkladntext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Koeficient zelene (min.)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49A5" w14:textId="77777777" w:rsidR="00DD3ED8" w:rsidRPr="00D774EF" w:rsidRDefault="00DD3ED8" w:rsidP="002C5390">
            <w:pPr>
              <w:pStyle w:val="Zkladntext"/>
              <w:ind w:left="40"/>
              <w:jc w:val="center"/>
              <w:rPr>
                <w:rFonts w:asciiTheme="minorHAnsi" w:hAnsiTheme="minorHAnsi" w:cstheme="minorHAnsi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Pozn.</w:t>
            </w:r>
          </w:p>
        </w:tc>
      </w:tr>
      <w:tr w:rsidR="00DD3ED8" w:rsidRPr="00D774EF" w14:paraId="56B67629" w14:textId="77777777" w:rsidTr="002C5390">
        <w:trPr>
          <w:trHeight w:val="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72C3C" w14:textId="77777777" w:rsidR="00DD3ED8" w:rsidRPr="00D774EF" w:rsidRDefault="00DD3ED8" w:rsidP="002C5390">
            <w:pPr>
              <w:pStyle w:val="Zkladntext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B.03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BC56" w14:textId="77777777" w:rsidR="00DD3ED8" w:rsidRPr="00D774EF" w:rsidRDefault="00DD3ED8" w:rsidP="002C5390">
            <w:pPr>
              <w:pStyle w:val="Zkladntext"/>
              <w:snapToGrid w:val="0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5+1 ustúpené </w:t>
            </w:r>
            <w:proofErr w:type="spellStart"/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podl</w:t>
            </w:r>
            <w:proofErr w:type="spellEnd"/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 alt. </w:t>
            </w:r>
            <w:proofErr w:type="spellStart"/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podkro</w:t>
            </w:r>
            <w:proofErr w:type="spellEnd"/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-vie</w:t>
            </w:r>
            <w:r w:rsidRPr="00D774EF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(x)</w:t>
            </w:r>
          </w:p>
          <w:p w14:paraId="086DEE1C" w14:textId="77777777" w:rsidR="00DD3ED8" w:rsidRPr="00D774EF" w:rsidRDefault="00DD3ED8" w:rsidP="002C5390">
            <w:pPr>
              <w:pStyle w:val="Zkladntext"/>
              <w:snapToGrid w:val="0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(XX)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6ADB" w14:textId="77777777" w:rsidR="00DD3ED8" w:rsidRPr="00D774EF" w:rsidRDefault="00DD3ED8" w:rsidP="002C5390">
            <w:pPr>
              <w:pStyle w:val="Zkladntext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46B9" w14:textId="77777777" w:rsidR="00DD3ED8" w:rsidRPr="00D774EF" w:rsidRDefault="00DD3ED8" w:rsidP="002C5390">
            <w:pPr>
              <w:pStyle w:val="Zkladntext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0817" w14:textId="77777777" w:rsidR="00DD3ED8" w:rsidRPr="00D774EF" w:rsidRDefault="00DD3ED8" w:rsidP="002C5390">
            <w:pPr>
              <w:pStyle w:val="Zkladntext"/>
              <w:ind w:left="40"/>
              <w:jc w:val="center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0,3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2EE1" w14:textId="77777777" w:rsidR="00DD3ED8" w:rsidRPr="00D774EF" w:rsidRDefault="00DD3ED8" w:rsidP="002C5390">
            <w:pPr>
              <w:pStyle w:val="Zkladntext"/>
              <w:snapToGrid w:val="0"/>
              <w:spacing w:line="100" w:lineRule="atLeast"/>
              <w:ind w:left="7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(x) </w:t>
            </w: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– ustúpené podlažie alt. podkrovie v rozsahu max. 50% plochy</w:t>
            </w:r>
            <w:r w:rsidRPr="00D774EF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</w:t>
            </w: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podlažia pod ním, možné využitie výškového akcentu do 8 NP, resp. 26 m (nesmie narušiť historickú panorámu a siluetu historického jadra)</w:t>
            </w:r>
          </w:p>
          <w:p w14:paraId="19A41D05" w14:textId="77777777" w:rsidR="00DD3ED8" w:rsidRPr="00D774EF" w:rsidRDefault="00DD3ED8" w:rsidP="002C5390">
            <w:pPr>
              <w:pStyle w:val="Zkladntext"/>
              <w:ind w:left="71"/>
              <w:rPr>
                <w:rFonts w:asciiTheme="minorHAnsi" w:hAnsiTheme="minorHAnsi" w:cstheme="minorHAnsi"/>
                <w:b/>
                <w:color w:val="000000"/>
              </w:rPr>
            </w:pPr>
            <w:r w:rsidRPr="00D774EF">
              <w:rPr>
                <w:rFonts w:asciiTheme="minorHAnsi" w:hAnsiTheme="minorHAnsi" w:cstheme="minorHAnsi"/>
                <w:color w:val="000000"/>
                <w:vertAlign w:val="superscript"/>
              </w:rPr>
              <w:t>(</w:t>
            </w:r>
            <w:r w:rsidRPr="00D774EF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XX)</w:t>
            </w:r>
            <w:r w:rsidRPr="00D774EF">
              <w:rPr>
                <w:rFonts w:asciiTheme="minorHAnsi" w:hAnsiTheme="minorHAnsi" w:cstheme="minorHAnsi"/>
                <w:b/>
                <w:color w:val="000000"/>
              </w:rPr>
              <w:t xml:space="preserve">  – na ploche Zmeny 06/2020 – Lokalita R1</w:t>
            </w:r>
          </w:p>
          <w:p w14:paraId="47FA13E5" w14:textId="77777777" w:rsidR="00DD3ED8" w:rsidRPr="00D774EF" w:rsidRDefault="00DD3ED8" w:rsidP="002C5390">
            <w:pPr>
              <w:pStyle w:val="Zkladntext"/>
              <w:ind w:left="71"/>
              <w:rPr>
                <w:rFonts w:asciiTheme="minorHAnsi" w:hAnsiTheme="minorHAnsi" w:cstheme="minorHAnsi"/>
                <w:b/>
                <w:color w:val="000000"/>
                <w:vertAlign w:val="superscript"/>
              </w:rPr>
            </w:pPr>
            <w:r w:rsidRPr="00D774EF">
              <w:rPr>
                <w:rFonts w:asciiTheme="minorHAnsi" w:hAnsiTheme="minorHAnsi" w:cstheme="minorHAnsi"/>
                <w:b/>
                <w:color w:val="000000"/>
              </w:rPr>
              <w:t xml:space="preserve">         max. </w:t>
            </w:r>
            <w:proofErr w:type="spellStart"/>
            <w:r w:rsidRPr="00D774EF">
              <w:rPr>
                <w:rFonts w:asciiTheme="minorHAnsi" w:hAnsiTheme="minorHAnsi" w:cstheme="minorHAnsi"/>
                <w:b/>
                <w:color w:val="000000"/>
              </w:rPr>
              <w:t>podlažnosť</w:t>
            </w:r>
            <w:proofErr w:type="spellEnd"/>
            <w:r w:rsidRPr="00D774EF">
              <w:rPr>
                <w:rFonts w:asciiTheme="minorHAnsi" w:hAnsiTheme="minorHAnsi" w:cstheme="minorHAnsi"/>
                <w:b/>
                <w:color w:val="000000"/>
              </w:rPr>
              <w:t xml:space="preserve"> 3 NP</w:t>
            </w:r>
          </w:p>
          <w:p w14:paraId="5FDA122E" w14:textId="77777777" w:rsidR="00DD3ED8" w:rsidRPr="00D774EF" w:rsidRDefault="00DD3ED8" w:rsidP="002C5390">
            <w:pPr>
              <w:pStyle w:val="Zkladntext"/>
              <w:snapToGrid w:val="0"/>
              <w:spacing w:line="100" w:lineRule="atLeast"/>
              <w:ind w:left="7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BF84E52" w14:textId="77777777" w:rsidR="00DD3ED8" w:rsidRPr="00D774EF" w:rsidRDefault="00DD3ED8" w:rsidP="002C5390">
            <w:pPr>
              <w:pStyle w:val="Zkladntext"/>
              <w:tabs>
                <w:tab w:val="left" w:pos="284"/>
              </w:tabs>
              <w:snapToGrid w:val="0"/>
              <w:spacing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74EF">
              <w:rPr>
                <w:rFonts w:asciiTheme="minorHAnsi" w:hAnsiTheme="minorHAnsi" w:cstheme="minorHAnsi"/>
                <w:b/>
                <w:bCs/>
                <w:color w:val="000000"/>
              </w:rPr>
              <w:t>Na strechách a terasách objektov bloku aplikovať strešnú zeleň v rozsahu určenom v doplňujúcich ustanoveniach.</w:t>
            </w:r>
          </w:p>
          <w:p w14:paraId="0FE170F1" w14:textId="77777777" w:rsidR="00DD3ED8" w:rsidRPr="00D774EF" w:rsidRDefault="00DD3ED8" w:rsidP="002C5390">
            <w:pPr>
              <w:pStyle w:val="Zkladntext"/>
              <w:tabs>
                <w:tab w:val="left" w:pos="284"/>
              </w:tabs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30DFEDF8" w14:textId="77777777" w:rsidR="00DD3ED8" w:rsidRPr="00D774EF" w:rsidRDefault="00DD3ED8" w:rsidP="00DD3ED8">
      <w:pPr>
        <w:jc w:val="both"/>
        <w:rPr>
          <w:rFonts w:asciiTheme="minorHAnsi" w:hAnsiTheme="minorHAnsi" w:cstheme="minorHAnsi"/>
          <w:color w:val="FF0000"/>
        </w:rPr>
      </w:pPr>
    </w:p>
    <w:p w14:paraId="607A6034" w14:textId="77777777" w:rsidR="00B9124C" w:rsidRPr="00D774EF" w:rsidRDefault="00B9124C" w:rsidP="004F0284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Riešený priestor je znázornený v grafických prílohách</w:t>
      </w:r>
      <w:r w:rsidRPr="00D774EF">
        <w:rPr>
          <w:rFonts w:asciiTheme="minorHAnsi" w:hAnsiTheme="minorHAnsi" w:cstheme="minorHAnsi"/>
          <w:b/>
          <w:bCs/>
          <w:lang w:val="sk-SK"/>
        </w:rPr>
        <w:t xml:space="preserve">, </w:t>
      </w:r>
      <w:r w:rsidRPr="00D774EF">
        <w:rPr>
          <w:rFonts w:asciiTheme="minorHAnsi" w:hAnsiTheme="minorHAnsi" w:cstheme="minorHAnsi"/>
          <w:lang w:val="sk-SK"/>
        </w:rPr>
        <w:t xml:space="preserve">výrezoch z </w:t>
      </w:r>
      <w:proofErr w:type="spellStart"/>
      <w:r w:rsidRPr="00D774EF">
        <w:rPr>
          <w:rFonts w:asciiTheme="minorHAnsi" w:hAnsiTheme="minorHAnsi" w:cstheme="minorHAnsi"/>
          <w:lang w:val="sk-SK"/>
        </w:rPr>
        <w:t>ortofotomapy</w:t>
      </w:r>
      <w:proofErr w:type="spellEnd"/>
      <w:r w:rsidRPr="00D774EF">
        <w:rPr>
          <w:rFonts w:asciiTheme="minorHAnsi" w:hAnsiTheme="minorHAnsi" w:cstheme="minorHAnsi"/>
          <w:lang w:val="sk-SK"/>
        </w:rPr>
        <w:t>  mesta Trnava z roku 2019 (</w:t>
      </w:r>
      <w:proofErr w:type="spellStart"/>
      <w:r w:rsidRPr="00D774EF">
        <w:rPr>
          <w:rFonts w:asciiTheme="minorHAnsi" w:hAnsiTheme="minorHAnsi" w:cstheme="minorHAnsi"/>
          <w:lang w:val="sk-SK"/>
        </w:rPr>
        <w:t>ortofotomapa</w:t>
      </w:r>
      <w:proofErr w:type="spellEnd"/>
      <w:r w:rsidRPr="00D774EF">
        <w:rPr>
          <w:rFonts w:asciiTheme="minorHAnsi" w:hAnsiTheme="minorHAnsi" w:cstheme="minorHAnsi"/>
          <w:lang w:val="sk-SK"/>
        </w:rPr>
        <w:t xml:space="preserve"> © EUROSENSE s.r.o.) a vo výrezoch z grafického informačného systému.  </w:t>
      </w:r>
    </w:p>
    <w:p w14:paraId="51C9A70C" w14:textId="11DB6C0B" w:rsidR="00966C3B" w:rsidRPr="00D774EF" w:rsidRDefault="00B64C81" w:rsidP="000D104B">
      <w:pPr>
        <w:pStyle w:val="Bezriadkovania"/>
        <w:rPr>
          <w:rFonts w:asciiTheme="minorHAnsi" w:hAnsiTheme="minorHAnsi" w:cstheme="minorHAnsi"/>
          <w:b/>
          <w:bCs/>
          <w:u w:val="single"/>
          <w:lang w:val="sk-SK"/>
        </w:rPr>
      </w:pPr>
      <w:bookmarkStart w:id="1" w:name="_Hlk103677601"/>
      <w:r w:rsidRPr="00D774EF">
        <w:rPr>
          <w:rFonts w:asciiTheme="minorHAnsi" w:hAnsiTheme="minorHAnsi" w:cstheme="minorHAnsi"/>
          <w:b/>
          <w:bCs/>
          <w:u w:val="single"/>
          <w:lang w:val="sk-SK"/>
        </w:rPr>
        <w:t>4</w:t>
      </w:r>
      <w:r w:rsidR="00966C3B" w:rsidRPr="00D774EF">
        <w:rPr>
          <w:rFonts w:asciiTheme="minorHAnsi" w:hAnsiTheme="minorHAnsi" w:cstheme="minorHAnsi"/>
          <w:b/>
          <w:bCs/>
          <w:u w:val="single"/>
          <w:lang w:val="sk-SK"/>
        </w:rPr>
        <w:t xml:space="preserve">. </w:t>
      </w:r>
      <w:r w:rsidR="003F05EF" w:rsidRPr="00D774EF">
        <w:rPr>
          <w:rFonts w:asciiTheme="minorHAnsi" w:hAnsiTheme="minorHAnsi" w:cstheme="minorHAnsi"/>
          <w:b/>
          <w:bCs/>
          <w:u w:val="single"/>
          <w:lang w:val="sk-SK"/>
        </w:rPr>
        <w:t>Funkcia</w:t>
      </w:r>
      <w:r w:rsidR="00754796" w:rsidRPr="00D774EF">
        <w:rPr>
          <w:rFonts w:asciiTheme="minorHAnsi" w:hAnsiTheme="minorHAnsi" w:cstheme="minorHAnsi"/>
          <w:b/>
          <w:bCs/>
          <w:u w:val="single"/>
          <w:lang w:val="sk-SK"/>
        </w:rPr>
        <w:t>,</w:t>
      </w:r>
      <w:r w:rsidR="003F05EF" w:rsidRPr="00D774EF">
        <w:rPr>
          <w:rFonts w:asciiTheme="minorHAnsi" w:hAnsiTheme="minorHAnsi" w:cstheme="minorHAnsi"/>
          <w:b/>
          <w:bCs/>
          <w:u w:val="single"/>
          <w:lang w:val="sk-SK"/>
        </w:rPr>
        <w:t xml:space="preserve"> využitie stavby</w:t>
      </w:r>
      <w:r w:rsidRPr="00D774EF">
        <w:rPr>
          <w:rFonts w:asciiTheme="minorHAnsi" w:hAnsiTheme="minorHAnsi" w:cstheme="minorHAnsi"/>
          <w:b/>
          <w:bCs/>
          <w:u w:val="single"/>
          <w:lang w:val="sk-SK"/>
        </w:rPr>
        <w:t>:</w:t>
      </w:r>
      <w:r w:rsidR="00966C3B" w:rsidRPr="00D774EF">
        <w:rPr>
          <w:rFonts w:asciiTheme="minorHAnsi" w:hAnsiTheme="minorHAnsi" w:cstheme="minorHAnsi"/>
          <w:b/>
          <w:bCs/>
          <w:u w:val="single"/>
          <w:lang w:val="sk-SK"/>
        </w:rPr>
        <w:t> </w:t>
      </w:r>
    </w:p>
    <w:p w14:paraId="09598C1A" w14:textId="724F81E8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Zámerom výstavby bude novostavba zariadenia opatrovateľských služieb na Narcisovej ulici v Trnave. Požiadavkou Mesta Trnava je výstavba modernej hospodárnej budovy, v ktorej budú aplikované </w:t>
      </w:r>
      <w:r w:rsidRPr="00D774EF">
        <w:rPr>
          <w:rFonts w:asciiTheme="minorHAnsi" w:hAnsiTheme="minorHAnsi" w:cstheme="minorHAnsi"/>
          <w:lang w:val="sk-SK"/>
        </w:rPr>
        <w:lastRenderedPageBreak/>
        <w:t xml:space="preserve">technológie a technické zariadenia ako sú napr. vzduchotechnika a chladenie, tepelné čerpadlo, </w:t>
      </w:r>
      <w:r w:rsidR="00F41AAD" w:rsidRPr="00D774EF">
        <w:rPr>
          <w:rFonts w:asciiTheme="minorHAnsi" w:hAnsiTheme="minorHAnsi" w:cstheme="minorHAnsi"/>
          <w:lang w:val="sk-SK"/>
        </w:rPr>
        <w:t>vegetačné</w:t>
      </w:r>
      <w:r w:rsidRPr="00D774EF">
        <w:rPr>
          <w:rFonts w:asciiTheme="minorHAnsi" w:hAnsiTheme="minorHAnsi" w:cstheme="minorHAnsi"/>
          <w:lang w:val="sk-SK"/>
        </w:rPr>
        <w:t xml:space="preserve"> strechy a vsakovanie dažďových vôd do podložia a podobne.</w:t>
      </w:r>
    </w:p>
    <w:p w14:paraId="2E4D125A" w14:textId="75E9D49F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V zariadení opatrovateľskej služby sa bude poskytovať pobytová sociálna služb</w:t>
      </w:r>
      <w:r w:rsidR="004A00FB" w:rsidRPr="00D774EF">
        <w:rPr>
          <w:rFonts w:asciiTheme="minorHAnsi" w:hAnsiTheme="minorHAnsi" w:cstheme="minorHAnsi"/>
          <w:lang w:val="sk-SK"/>
        </w:rPr>
        <w:t>a</w:t>
      </w:r>
      <w:r w:rsidRPr="00D774EF">
        <w:rPr>
          <w:rFonts w:asciiTheme="minorHAnsi" w:hAnsiTheme="minorHAnsi" w:cstheme="minorHAnsi"/>
          <w:lang w:val="sk-SK"/>
        </w:rPr>
        <w:t xml:space="preserve"> v rozsahu § 36 zákona č. 448/2008 Z. z. o sociálnych službách a o zmene a doplnení zákona č. 455/1991 Zb. o živnostenskom podnikaní (živnostenský zákon) v znení neskorších predpisov (ďalej len „zákon o sociálnych službách“), ktorý uvádza rozsah poskytovanej sociálnej služby a to pre plnoleté fyzické osoby, ktoré sú odkázan</w:t>
      </w:r>
      <w:r w:rsidR="0074421B" w:rsidRPr="00D774EF">
        <w:rPr>
          <w:rFonts w:asciiTheme="minorHAnsi" w:hAnsiTheme="minorHAnsi" w:cstheme="minorHAnsi"/>
          <w:lang w:val="sk-SK"/>
        </w:rPr>
        <w:t>é</w:t>
      </w:r>
      <w:r w:rsidRPr="00D774EF">
        <w:rPr>
          <w:rFonts w:asciiTheme="minorHAnsi" w:hAnsiTheme="minorHAnsi" w:cstheme="minorHAnsi"/>
          <w:lang w:val="sk-SK"/>
        </w:rPr>
        <w:t xml:space="preserve"> na pomoc inej fyzickej osoby (podľa </w:t>
      </w:r>
      <w:hyperlink r:id="rId8" w:anchor="prilohy.priloha-priloha_c_3_k_zakonu_c_448_2008_z_z.oznacenie" w:tooltip="Odkaz na predpis alebo ustanovenie" w:history="1">
        <w:r w:rsidRPr="00D774EF">
          <w:rPr>
            <w:rStyle w:val="Hypertextovprepojenie"/>
            <w:rFonts w:asciiTheme="minorHAnsi" w:hAnsiTheme="minorHAnsi" w:cstheme="minorHAnsi"/>
            <w:color w:val="auto"/>
            <w:u w:val="none"/>
            <w:lang w:val="sk-SK"/>
          </w:rPr>
          <w:t>prílohy č. 3</w:t>
        </w:r>
      </w:hyperlink>
      <w:r w:rsidRPr="00D774EF">
        <w:rPr>
          <w:rFonts w:asciiTheme="minorHAnsi" w:hAnsiTheme="minorHAnsi" w:cstheme="minorHAnsi"/>
          <w:lang w:val="sk-SK"/>
        </w:rPr>
        <w:t>, zákona o sociálnych službách), ak im nie je možné poskytnúť opatrovateľskú službu.</w:t>
      </w:r>
    </w:p>
    <w:p w14:paraId="5DC5C230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V zariadení opatrovateľskej služby sa poskytuje:</w:t>
      </w:r>
    </w:p>
    <w:p w14:paraId="06B78DD2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- pomoc pri odkázanosti na pomoc inej fyzickej osoby,</w:t>
      </w:r>
    </w:p>
    <w:p w14:paraId="4AC877B9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- sociálne poradenstvo,</w:t>
      </w:r>
    </w:p>
    <w:p w14:paraId="07A5C429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- sociálna rehabilitácia,</w:t>
      </w:r>
    </w:p>
    <w:p w14:paraId="7D630519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- ubytovanie,</w:t>
      </w:r>
    </w:p>
    <w:p w14:paraId="5AC796BA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- stravovanie,</w:t>
      </w:r>
    </w:p>
    <w:p w14:paraId="35EE4725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- upratovanie, pranie, žehlenie a údržba bielizne a šatstva,</w:t>
      </w:r>
    </w:p>
    <w:p w14:paraId="112C2DA9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- utvárajú podmienky na úschovu cenných vecí,</w:t>
      </w:r>
    </w:p>
    <w:p w14:paraId="66E0705A" w14:textId="3FBA3B9E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- ošetrovateľská starostlivosť</w:t>
      </w:r>
      <w:r w:rsidR="00F30EF8" w:rsidRPr="00D774EF">
        <w:rPr>
          <w:rFonts w:asciiTheme="minorHAnsi" w:hAnsiTheme="minorHAnsi" w:cstheme="minorHAnsi"/>
          <w:lang w:val="sk-SK"/>
        </w:rPr>
        <w:t>.</w:t>
      </w:r>
    </w:p>
    <w:p w14:paraId="4B43233B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bookmarkStart w:id="2" w:name="_Hlk97036737"/>
      <w:r w:rsidRPr="00D774EF">
        <w:rPr>
          <w:rFonts w:asciiTheme="minorHAnsi" w:hAnsiTheme="minorHAnsi" w:cstheme="minorHAnsi"/>
          <w:lang w:val="sk-SK"/>
        </w:rPr>
        <w:t xml:space="preserve">Na uvedenú pobytovú </w:t>
      </w:r>
      <w:r w:rsidRPr="00D774EF">
        <w:rPr>
          <w:rFonts w:asciiTheme="minorHAnsi" w:hAnsiTheme="minorHAnsi" w:cstheme="minorHAnsi"/>
          <w:b/>
          <w:bCs/>
          <w:lang w:val="sk-SK"/>
        </w:rPr>
        <w:t>24 hodinovú sociálnu službu pri kapacite 30 klientov</w:t>
      </w:r>
      <w:r w:rsidRPr="00D774EF">
        <w:rPr>
          <w:rFonts w:asciiTheme="minorHAnsi" w:hAnsiTheme="minorHAnsi" w:cstheme="minorHAnsi"/>
          <w:lang w:val="sk-SK"/>
        </w:rPr>
        <w:t xml:space="preserve"> a dodržaním personálnych štandardov v súlade so zákonom o sociálnych službách, je potrebné personálne obsadiť zariadenie 22 zamestnancami v pracovných pozíciách: </w:t>
      </w:r>
    </w:p>
    <w:p w14:paraId="69AB75E8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vedúci zariadenia, </w:t>
      </w:r>
    </w:p>
    <w:p w14:paraId="71D73F90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sociálny pracovník, </w:t>
      </w:r>
    </w:p>
    <w:p w14:paraId="69AE61EF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10 zdravotných sestier, </w:t>
      </w:r>
    </w:p>
    <w:p w14:paraId="61EFF9F2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4 opatrovateľky, </w:t>
      </w:r>
    </w:p>
    <w:p w14:paraId="4E5496E0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2 upratovačky, </w:t>
      </w:r>
    </w:p>
    <w:p w14:paraId="1E2CE0AD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2 kuchárky </w:t>
      </w:r>
    </w:p>
    <w:p w14:paraId="3AB40365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2 pomocné kuchárky.</w:t>
      </w:r>
      <w:bookmarkEnd w:id="2"/>
    </w:p>
    <w:p w14:paraId="26F31C86" w14:textId="7DDA18C3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Všeobecno-technické požiadavky na výstavbu zariadenia opatrovateľskej služby musia spĺňať potrebné parametre v zmysle vyhlášky č. 259/2008 Z. z. o podrobnostiach o požiadavkách na vnútorné prostredie budov a o minimálnych požiadavkách na byty nižšieho štandardu a na ubytovacie zariadenia v znení neskorších predpisov. V rámci prípravy projektu nového zariadenia opatrovateľskej služby je potrebné riešiť vhodnosť ubytovania prijímateľov sociálnej služby</w:t>
      </w:r>
      <w:r w:rsidR="0074421B" w:rsidRPr="00D774EF">
        <w:rPr>
          <w:rFonts w:asciiTheme="minorHAnsi" w:hAnsiTheme="minorHAnsi" w:cstheme="minorHAnsi"/>
          <w:lang w:val="sk-SK"/>
        </w:rPr>
        <w:t xml:space="preserve">. </w:t>
      </w:r>
      <w:r w:rsidR="00275E2F" w:rsidRPr="00D774EF">
        <w:rPr>
          <w:rFonts w:asciiTheme="minorHAnsi" w:hAnsiTheme="minorHAnsi" w:cstheme="minorHAnsi"/>
          <w:lang w:val="sk-SK"/>
        </w:rPr>
        <w:t xml:space="preserve">Ubytovanie by malo byť riešené tak, že sa bude jednať o samostatné bytové jednotky s 2 lôžkami a príslušnou </w:t>
      </w:r>
      <w:proofErr w:type="spellStart"/>
      <w:r w:rsidR="00275E2F" w:rsidRPr="00D774EF">
        <w:rPr>
          <w:rFonts w:asciiTheme="minorHAnsi" w:hAnsiTheme="minorHAnsi" w:cstheme="minorHAnsi"/>
          <w:lang w:val="sk-SK"/>
        </w:rPr>
        <w:t>sanitou</w:t>
      </w:r>
      <w:proofErr w:type="spellEnd"/>
      <w:r w:rsidR="00275E2F" w:rsidRPr="00D774EF">
        <w:rPr>
          <w:rFonts w:asciiTheme="minorHAnsi" w:hAnsiTheme="minorHAnsi" w:cstheme="minorHAnsi"/>
          <w:lang w:val="sk-SK"/>
        </w:rPr>
        <w:t xml:space="preserve"> (WC, </w:t>
      </w:r>
      <w:proofErr w:type="spellStart"/>
      <w:r w:rsidR="00275E2F" w:rsidRPr="00D774EF">
        <w:rPr>
          <w:rFonts w:asciiTheme="minorHAnsi" w:hAnsiTheme="minorHAnsi" w:cstheme="minorHAnsi"/>
          <w:lang w:val="sk-SK"/>
        </w:rPr>
        <w:t>kúpelňa</w:t>
      </w:r>
      <w:proofErr w:type="spellEnd"/>
      <w:r w:rsidR="00275E2F" w:rsidRPr="00D774EF">
        <w:rPr>
          <w:rFonts w:asciiTheme="minorHAnsi" w:hAnsiTheme="minorHAnsi" w:cstheme="minorHAnsi"/>
          <w:lang w:val="sk-SK"/>
        </w:rPr>
        <w:t>- resp. sprchový kút),</w:t>
      </w:r>
      <w:r w:rsidR="00DB6639" w:rsidRPr="00D774EF">
        <w:rPr>
          <w:rFonts w:asciiTheme="minorHAnsi" w:hAnsiTheme="minorHAnsi" w:cstheme="minorHAnsi"/>
          <w:lang w:val="sk-SK"/>
        </w:rPr>
        <w:t xml:space="preserve"> </w:t>
      </w:r>
      <w:r w:rsidRPr="00D774EF">
        <w:rPr>
          <w:rFonts w:asciiTheme="minorHAnsi" w:hAnsiTheme="minorHAnsi" w:cstheme="minorHAnsi"/>
          <w:lang w:val="sk-SK"/>
        </w:rPr>
        <w:t>pričom rozloha priestoru</w:t>
      </w:r>
      <w:r w:rsidR="0074421B" w:rsidRPr="00D774EF">
        <w:rPr>
          <w:rFonts w:asciiTheme="minorHAnsi" w:hAnsiTheme="minorHAnsi" w:cstheme="minorHAnsi"/>
          <w:lang w:val="sk-SK"/>
        </w:rPr>
        <w:t xml:space="preserve"> bytovej jednotky s 2 lôžkami</w:t>
      </w:r>
      <w:r w:rsidRPr="00D774EF">
        <w:rPr>
          <w:rFonts w:asciiTheme="minorHAnsi" w:hAnsiTheme="minorHAnsi" w:cstheme="minorHAnsi"/>
          <w:lang w:val="sk-SK"/>
        </w:rPr>
        <w:t xml:space="preserve"> musí spĺňať požiadavku min. 8 m² obytnej plochy na jedného ubytovaného. </w:t>
      </w:r>
    </w:p>
    <w:p w14:paraId="579A0A8F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Priestory zariadenia musia byť bezbariérové, izby prijímateľov sociálnej služby musia spĺňať základné vybavenie v súlade s uvedenou vyhláškou. Podlahová plocha spoločenskej miestnosti musí byť v minimálnom rozsahu 1 m² na jedného prijímateľa sociálnej služby, t. j. 30 m² na 30 klientov.</w:t>
      </w:r>
    </w:p>
    <w:p w14:paraId="4B93ED89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Kuchyňa a výdajňa stravy musia spĺňať technické a hygienické požiadavky v súlade s vyhláškou 533/2007 Ministerstva zdravotníctva Slovenskej republiky o podrobnostiach o požiadavkách na zariadenia celodenného spoločného stravovania s kapacitou 5 x denne strava na 1 klienta a obedy pre zamestnancov. </w:t>
      </w:r>
    </w:p>
    <w:p w14:paraId="050C7598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Z dôvodu podmienky bezbariérovosti zariadenia šírka dverí a chodieb musí byť prispôsobená na presun klientov s lôžkom alebo invalidným vozíkom, v prípade viacpodlažnej budovy je potrebné vybudovanie výťahu, ktorý musí spĺňať všetky parametre bezbariérovosti (pre imobilných aj ležiacich klientov sociálnej služby). Nakoľko sa jedná o pobytovú sociálnu službu je nutné vybudovať priestory pre zdravotnícky a pomocný personál zariadenia (šatne) so sociálnym zázemím, kancelárske priestory (pre vedúcu zariadenia a sociálneho pracovníka), rehabilitačnú miestnosť pre prijímateľov, kaplnka, sklady, práčovňa, sušiareň bielizne a šatstva, sklad znečistenej a čistej bielizne, jedáleň, kuchyňa, sklad potravín. Na každom poschodí zariadenia je potrebné vybudovať sesterskú miestnosť - ambulanciu, dezinfekčnú miestnosť, izolačnú miestnosť a spoločenskú miestnosť. Priestory musia spĺňať stavebné, bezpečnostné a požiarno-evakuačné parametre v súlade s platnou legislatívou.</w:t>
      </w:r>
    </w:p>
    <w:p w14:paraId="4A07ED02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Zároveň dávame do pozornosti technické vybavenie zariadenia, klimatizácia, filtrácia a čistenie </w:t>
      </w:r>
      <w:r w:rsidRPr="00D774EF">
        <w:rPr>
          <w:rFonts w:asciiTheme="minorHAnsi" w:hAnsiTheme="minorHAnsi" w:cstheme="minorHAnsi"/>
          <w:lang w:val="sk-SK"/>
        </w:rPr>
        <w:lastRenderedPageBreak/>
        <w:t xml:space="preserve">vzduchu, interný kamerový systém, signalizačné zariadenie na privolanie personálu (sestra – pacient), internetové a telefonické pripojenie.  </w:t>
      </w:r>
    </w:p>
    <w:bookmarkEnd w:id="1"/>
    <w:p w14:paraId="58E3980D" w14:textId="77777777" w:rsidR="00DD3ED8" w:rsidRPr="00D774EF" w:rsidRDefault="00DD3ED8" w:rsidP="00DD3ED8">
      <w:pPr>
        <w:pStyle w:val="Bezriadkovania"/>
        <w:jc w:val="both"/>
        <w:rPr>
          <w:rFonts w:asciiTheme="minorHAnsi" w:hAnsiTheme="minorHAnsi" w:cstheme="minorHAnsi"/>
          <w:lang w:val="sk-SK"/>
        </w:rPr>
      </w:pPr>
    </w:p>
    <w:p w14:paraId="10A2951F" w14:textId="051F890F" w:rsidR="007E7CC9" w:rsidRPr="00D774EF" w:rsidRDefault="00DD3ED8" w:rsidP="000D104B">
      <w:pPr>
        <w:pStyle w:val="Bezriadkovania"/>
        <w:rPr>
          <w:rFonts w:asciiTheme="minorHAnsi" w:hAnsiTheme="minorHAnsi" w:cstheme="minorHAnsi"/>
          <w:b/>
          <w:bCs/>
          <w:u w:val="single"/>
          <w:lang w:val="sk-SK"/>
        </w:rPr>
      </w:pPr>
      <w:r w:rsidRPr="00D774EF">
        <w:rPr>
          <w:rFonts w:asciiTheme="minorHAnsi" w:hAnsiTheme="minorHAnsi" w:cstheme="minorHAnsi"/>
          <w:b/>
          <w:bCs/>
          <w:u w:val="single"/>
          <w:lang w:val="sk-SK"/>
        </w:rPr>
        <w:t>5</w:t>
      </w:r>
      <w:r w:rsidR="007E7CC9" w:rsidRPr="00D774EF">
        <w:rPr>
          <w:rFonts w:asciiTheme="minorHAnsi" w:hAnsiTheme="minorHAnsi" w:cstheme="minorHAnsi"/>
          <w:b/>
          <w:bCs/>
          <w:u w:val="single"/>
          <w:lang w:val="sk-SK"/>
        </w:rPr>
        <w:t xml:space="preserve">. </w:t>
      </w:r>
      <w:proofErr w:type="spellStart"/>
      <w:r w:rsidR="007E7CC9" w:rsidRPr="00D774EF">
        <w:rPr>
          <w:rFonts w:asciiTheme="minorHAnsi" w:hAnsiTheme="minorHAnsi" w:cstheme="minorHAnsi"/>
          <w:b/>
          <w:bCs/>
          <w:u w:val="single"/>
          <w:lang w:val="sk-SK"/>
        </w:rPr>
        <w:t>Urbanisticko</w:t>
      </w:r>
      <w:proofErr w:type="spellEnd"/>
      <w:r w:rsidR="007E7CC9" w:rsidRPr="00D774EF">
        <w:rPr>
          <w:rFonts w:asciiTheme="minorHAnsi" w:hAnsiTheme="minorHAnsi" w:cstheme="minorHAnsi"/>
          <w:b/>
          <w:bCs/>
          <w:u w:val="single"/>
          <w:lang w:val="sk-SK"/>
        </w:rPr>
        <w:t xml:space="preserve"> </w:t>
      </w:r>
      <w:r w:rsidR="00B64C81" w:rsidRPr="00D774EF">
        <w:rPr>
          <w:rFonts w:asciiTheme="minorHAnsi" w:hAnsiTheme="minorHAnsi" w:cstheme="minorHAnsi"/>
          <w:b/>
          <w:bCs/>
          <w:u w:val="single"/>
          <w:lang w:val="sk-SK"/>
        </w:rPr>
        <w:t xml:space="preserve">- </w:t>
      </w:r>
      <w:r w:rsidR="007E7CC9" w:rsidRPr="00D774EF">
        <w:rPr>
          <w:rFonts w:asciiTheme="minorHAnsi" w:hAnsiTheme="minorHAnsi" w:cstheme="minorHAnsi"/>
          <w:b/>
          <w:bCs/>
          <w:u w:val="single"/>
          <w:lang w:val="sk-SK"/>
        </w:rPr>
        <w:t>architektonické riešenie</w:t>
      </w:r>
      <w:r w:rsidR="00B64C81" w:rsidRPr="00D774EF">
        <w:rPr>
          <w:rFonts w:asciiTheme="minorHAnsi" w:hAnsiTheme="minorHAnsi" w:cstheme="minorHAnsi"/>
          <w:b/>
          <w:bCs/>
          <w:u w:val="single"/>
          <w:lang w:val="sk-SK"/>
        </w:rPr>
        <w:t>:</w:t>
      </w:r>
      <w:r w:rsidR="007E7CC9" w:rsidRPr="00D774EF">
        <w:rPr>
          <w:rFonts w:asciiTheme="minorHAnsi" w:hAnsiTheme="minorHAnsi" w:cstheme="minorHAnsi"/>
          <w:b/>
          <w:bCs/>
          <w:u w:val="single"/>
          <w:lang w:val="sk-SK"/>
        </w:rPr>
        <w:t> </w:t>
      </w:r>
    </w:p>
    <w:p w14:paraId="1793BC42" w14:textId="134A51B0" w:rsidR="007E7CC9" w:rsidRPr="00D774EF" w:rsidRDefault="007E7CC9" w:rsidP="000D104B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Projekt </w:t>
      </w:r>
      <w:r w:rsidR="000A452F" w:rsidRPr="00D774EF">
        <w:rPr>
          <w:rFonts w:asciiTheme="minorHAnsi" w:hAnsiTheme="minorHAnsi" w:cstheme="minorHAnsi"/>
          <w:lang w:val="sk-SK"/>
        </w:rPr>
        <w:t>bude</w:t>
      </w:r>
      <w:r w:rsidRPr="00D774EF">
        <w:rPr>
          <w:rFonts w:asciiTheme="minorHAnsi" w:hAnsiTheme="minorHAnsi" w:cstheme="minorHAnsi"/>
          <w:lang w:val="sk-SK"/>
        </w:rPr>
        <w:t xml:space="preserve"> zodpovedať požiadavkám energeticky pasívneho štandardu. Je to dôležité najmä z pohľadu budúcich nákladov na prevádzku objektu, ktoré </w:t>
      </w:r>
      <w:r w:rsidR="000A452F" w:rsidRPr="00D774EF">
        <w:rPr>
          <w:rFonts w:asciiTheme="minorHAnsi" w:hAnsiTheme="minorHAnsi" w:cstheme="minorHAnsi"/>
          <w:lang w:val="sk-SK"/>
        </w:rPr>
        <w:t>budú</w:t>
      </w:r>
      <w:r w:rsidRPr="00D774EF">
        <w:rPr>
          <w:rFonts w:asciiTheme="minorHAnsi" w:hAnsiTheme="minorHAnsi" w:cstheme="minorHAnsi"/>
          <w:lang w:val="sk-SK"/>
        </w:rPr>
        <w:t>  vďaka použitým materiálom a technológiám minimálne. Materiálové riešenie a POV b</w:t>
      </w:r>
      <w:r w:rsidR="000A452F" w:rsidRPr="00D774EF">
        <w:rPr>
          <w:rFonts w:asciiTheme="minorHAnsi" w:hAnsiTheme="minorHAnsi" w:cstheme="minorHAnsi"/>
          <w:lang w:val="sk-SK"/>
        </w:rPr>
        <w:t>ude</w:t>
      </w:r>
      <w:r w:rsidRPr="00D774EF">
        <w:rPr>
          <w:rFonts w:asciiTheme="minorHAnsi" w:hAnsiTheme="minorHAnsi" w:cstheme="minorHAnsi"/>
          <w:lang w:val="sk-SK"/>
        </w:rPr>
        <w:t xml:space="preserve"> v tejto súvislosti tak isto reflektovať na minimalizovanie energetickej náročnosti. </w:t>
      </w:r>
    </w:p>
    <w:p w14:paraId="252C989E" w14:textId="1138581A" w:rsidR="00D656E7" w:rsidRPr="00D774EF" w:rsidRDefault="00D656E7" w:rsidP="000D104B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V rámci návrhu treba zakomponovať do areálu, resp. do priestorov slúžiacich zariadeniu aj pozemok poz</w:t>
      </w:r>
      <w:r w:rsidR="00634B81" w:rsidRPr="00D774EF">
        <w:rPr>
          <w:rFonts w:asciiTheme="minorHAnsi" w:hAnsiTheme="minorHAnsi" w:cstheme="minorHAnsi"/>
          <w:lang w:val="sk-SK"/>
        </w:rPr>
        <w:t>d</w:t>
      </w:r>
      <w:r w:rsidRPr="00D774EF">
        <w:rPr>
          <w:rFonts w:asciiTheme="minorHAnsi" w:hAnsiTheme="minorHAnsi" w:cstheme="minorHAnsi"/>
          <w:lang w:val="sk-SK"/>
        </w:rPr>
        <w:t xml:space="preserve">ĺž príjazdovej Narcisovej ulice od ulice </w:t>
      </w:r>
      <w:proofErr w:type="spellStart"/>
      <w:r w:rsidRPr="00D774EF">
        <w:rPr>
          <w:rFonts w:asciiTheme="minorHAnsi" w:hAnsiTheme="minorHAnsi" w:cstheme="minorHAnsi"/>
          <w:lang w:val="sk-SK"/>
        </w:rPr>
        <w:t>Vajslovej</w:t>
      </w:r>
      <w:proofErr w:type="spellEnd"/>
      <w:r w:rsidRPr="00D774EF">
        <w:rPr>
          <w:rFonts w:asciiTheme="minorHAnsi" w:hAnsiTheme="minorHAnsi" w:cstheme="minorHAnsi"/>
          <w:lang w:val="sk-SK"/>
        </w:rPr>
        <w:t>.</w:t>
      </w:r>
    </w:p>
    <w:p w14:paraId="25AA9841" w14:textId="4F386BC6" w:rsidR="000D104B" w:rsidRPr="00D774EF" w:rsidRDefault="000D104B" w:rsidP="000D104B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Areálové oplotenie bude opravené, prípadne vymenené za nové, podľa posúdenia technického</w:t>
      </w:r>
      <w:r w:rsidR="00AE6AED" w:rsidRPr="00D774EF">
        <w:rPr>
          <w:rFonts w:asciiTheme="minorHAnsi" w:hAnsiTheme="minorHAnsi" w:cstheme="minorHAnsi"/>
          <w:lang w:val="sk-SK"/>
        </w:rPr>
        <w:t xml:space="preserve"> </w:t>
      </w:r>
      <w:r w:rsidRPr="00D774EF">
        <w:rPr>
          <w:rFonts w:asciiTheme="minorHAnsi" w:hAnsiTheme="minorHAnsi" w:cstheme="minorHAnsi"/>
          <w:lang w:val="sk-SK"/>
        </w:rPr>
        <w:t xml:space="preserve">stavu, predpokladaných nákladov a celkového vzhľadu v rámci architektonického návrhu. Vstupná brána bude tiež predmetom návrhu. </w:t>
      </w:r>
    </w:p>
    <w:p w14:paraId="5AE85A66" w14:textId="428B5A5B" w:rsidR="000D104B" w:rsidRPr="00D774EF" w:rsidRDefault="000D104B" w:rsidP="000D104B">
      <w:pPr>
        <w:pStyle w:val="Bezriadkovania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Predmetom návrhu bude aj oddychová časť pre klientov, ktorá bude situovaná na pozemku.</w:t>
      </w:r>
    </w:p>
    <w:p w14:paraId="1EE0DA71" w14:textId="77777777" w:rsidR="000D104B" w:rsidRPr="00D774EF" w:rsidRDefault="000D104B" w:rsidP="00322DC0">
      <w:pPr>
        <w:numPr>
          <w:ilvl w:val="0"/>
          <w:numId w:val="19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 xml:space="preserve">Bude slúžiť pre potreby klientov a návštev </w:t>
      </w:r>
    </w:p>
    <w:p w14:paraId="3328DD4B" w14:textId="77777777" w:rsidR="000D104B" w:rsidRPr="00D774EF" w:rsidRDefault="000D104B" w:rsidP="00322DC0">
      <w:pPr>
        <w:numPr>
          <w:ilvl w:val="0"/>
          <w:numId w:val="18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 xml:space="preserve">Koncipovať s  prvkami pre seniorov </w:t>
      </w:r>
    </w:p>
    <w:p w14:paraId="41BE6195" w14:textId="77777777" w:rsidR="000D104B" w:rsidRPr="00D774EF" w:rsidRDefault="000D104B" w:rsidP="00322DC0">
      <w:pPr>
        <w:numPr>
          <w:ilvl w:val="0"/>
          <w:numId w:val="18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Súčasťou bude aj altánok, resp. prekrytý priestor pre posedenie</w:t>
      </w:r>
    </w:p>
    <w:p w14:paraId="3FB27B14" w14:textId="53457852" w:rsidR="000D104B" w:rsidRPr="00D774EF" w:rsidRDefault="000D104B" w:rsidP="00322DC0">
      <w:pPr>
        <w:numPr>
          <w:ilvl w:val="0"/>
          <w:numId w:val="18"/>
        </w:numPr>
        <w:spacing w:after="0"/>
        <w:ind w:left="142" w:hanging="142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V zóne rozmiestniť primerane možnosti pre sedenie - lavičky, stojany na bicykle a ďalší mobiliár (bude zadaný počas projektovania).</w:t>
      </w:r>
    </w:p>
    <w:p w14:paraId="1642B368" w14:textId="77777777" w:rsidR="000D104B" w:rsidRPr="00D774EF" w:rsidRDefault="000D104B" w:rsidP="000D104B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  <w:u w:val="single"/>
        </w:rPr>
        <w:t>Mobiliár</w:t>
      </w:r>
    </w:p>
    <w:p w14:paraId="17E964A4" w14:textId="2B25D422" w:rsidR="000D104B" w:rsidRPr="00D774EF" w:rsidRDefault="000D104B" w:rsidP="00322DC0">
      <w:pPr>
        <w:pStyle w:val="Text"/>
        <w:numPr>
          <w:ilvl w:val="0"/>
          <w:numId w:val="20"/>
        </w:numPr>
        <w:spacing w:before="0" w:line="24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D774EF">
        <w:rPr>
          <w:rFonts w:asciiTheme="minorHAnsi" w:hAnsiTheme="minorHAnsi" w:cstheme="minorHAnsi"/>
          <w:bCs/>
          <w:sz w:val="22"/>
          <w:szCs w:val="22"/>
        </w:rPr>
        <w:t xml:space="preserve">Navrhovaný mobiliár (cvičebné prvky, lavičky, odpadkové nádoby, stojany na bicykle, tieniace konštrukcie - </w:t>
      </w:r>
      <w:proofErr w:type="spellStart"/>
      <w:r w:rsidRPr="00D774EF">
        <w:rPr>
          <w:rFonts w:asciiTheme="minorHAnsi" w:hAnsiTheme="minorHAnsi" w:cstheme="minorHAnsi"/>
          <w:bCs/>
          <w:sz w:val="22"/>
          <w:szCs w:val="22"/>
        </w:rPr>
        <w:t>pergoly</w:t>
      </w:r>
      <w:proofErr w:type="spellEnd"/>
      <w:r w:rsidRPr="00D774EF">
        <w:rPr>
          <w:rFonts w:asciiTheme="minorHAnsi" w:hAnsiTheme="minorHAnsi" w:cstheme="minorHAnsi"/>
          <w:bCs/>
          <w:sz w:val="22"/>
          <w:szCs w:val="22"/>
        </w:rPr>
        <w:t xml:space="preserve"> ako nosiče popínavých rastlín alebo </w:t>
      </w:r>
      <w:proofErr w:type="spellStart"/>
      <w:r w:rsidRPr="00D774EF">
        <w:rPr>
          <w:rFonts w:asciiTheme="minorHAnsi" w:hAnsiTheme="minorHAnsi" w:cstheme="minorHAnsi"/>
          <w:bCs/>
          <w:sz w:val="22"/>
          <w:szCs w:val="22"/>
        </w:rPr>
        <w:t>slnolamy</w:t>
      </w:r>
      <w:proofErr w:type="spellEnd"/>
      <w:r w:rsidRPr="00D774EF">
        <w:rPr>
          <w:rFonts w:asciiTheme="minorHAnsi" w:hAnsiTheme="minorHAnsi" w:cstheme="minorHAnsi"/>
          <w:bCs/>
          <w:sz w:val="22"/>
          <w:szCs w:val="22"/>
        </w:rPr>
        <w:t xml:space="preserve">, prípadne prístrešky...) riešiť ako typový spĺňajúci príslušné normy, </w:t>
      </w:r>
      <w:r w:rsidRPr="00D774EF">
        <w:rPr>
          <w:rFonts w:asciiTheme="minorHAnsi" w:hAnsiTheme="minorHAnsi" w:cstheme="minorHAnsi"/>
          <w:sz w:val="22"/>
          <w:szCs w:val="22"/>
        </w:rPr>
        <w:t>požiadavky na vysokú odolnosť voči opotrebeniu</w:t>
      </w:r>
      <w:r w:rsidR="00D656E7" w:rsidRPr="00D774EF">
        <w:rPr>
          <w:rFonts w:asciiTheme="minorHAnsi" w:hAnsiTheme="minorHAnsi" w:cstheme="minorHAnsi"/>
          <w:sz w:val="22"/>
          <w:szCs w:val="22"/>
        </w:rPr>
        <w:t>.</w:t>
      </w:r>
      <w:r w:rsidRPr="00D774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C6A278" w14:textId="77777777" w:rsidR="000D104B" w:rsidRPr="00D774EF" w:rsidRDefault="000D104B" w:rsidP="00322DC0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 xml:space="preserve">Pri umiestňovaní lavičiek a oddychových lokalít v exteriéri je potrebné zohľadniť  lokálnu slnečnú expozíciu,  preferovať  miesta so striedaním slnka a tieňa,  pre letné obdobie aj tienisté. </w:t>
      </w:r>
    </w:p>
    <w:p w14:paraId="3253CCF5" w14:textId="77777777" w:rsidR="000D104B" w:rsidRPr="00D774EF" w:rsidRDefault="000D104B" w:rsidP="00322DC0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 xml:space="preserve">Pre zníženie vplyvu horúčav a zlepšenie mikroklímy žiadame na miestach vystavených horúčavám uplatniť  tieniace prvky,  prioritne stromy alebo vertikálnu vegetáciu na nosičoch - </w:t>
      </w:r>
      <w:proofErr w:type="spellStart"/>
      <w:r w:rsidRPr="00D774EF">
        <w:rPr>
          <w:rFonts w:asciiTheme="minorHAnsi" w:hAnsiTheme="minorHAnsi" w:cstheme="minorHAnsi"/>
        </w:rPr>
        <w:t>pergoly</w:t>
      </w:r>
      <w:proofErr w:type="spellEnd"/>
      <w:r w:rsidRPr="00D774EF">
        <w:rPr>
          <w:rFonts w:asciiTheme="minorHAnsi" w:hAnsiTheme="minorHAnsi" w:cstheme="minorHAnsi"/>
        </w:rPr>
        <w:t xml:space="preserve"> alebo </w:t>
      </w:r>
      <w:proofErr w:type="spellStart"/>
      <w:r w:rsidRPr="00D774EF">
        <w:rPr>
          <w:rFonts w:asciiTheme="minorHAnsi" w:hAnsiTheme="minorHAnsi" w:cstheme="minorHAnsi"/>
        </w:rPr>
        <w:t>slnolamy</w:t>
      </w:r>
      <w:proofErr w:type="spellEnd"/>
      <w:r w:rsidRPr="00D774EF">
        <w:rPr>
          <w:rFonts w:asciiTheme="minorHAnsi" w:hAnsiTheme="minorHAnsi" w:cstheme="minorHAnsi"/>
        </w:rPr>
        <w:t>.</w:t>
      </w:r>
    </w:p>
    <w:p w14:paraId="53EA941E" w14:textId="77777777" w:rsidR="000D104B" w:rsidRPr="00D774EF" w:rsidRDefault="000D104B" w:rsidP="00322DC0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 xml:space="preserve">Stojany na bicykle pre návštevy a personál situovať pri vstupe do areálu </w:t>
      </w:r>
    </w:p>
    <w:p w14:paraId="694116D1" w14:textId="77777777" w:rsidR="000D104B" w:rsidRPr="00D774EF" w:rsidRDefault="000D104B" w:rsidP="000D104B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  <w:u w:val="single"/>
        </w:rPr>
        <w:t>Spevnené plochy</w:t>
      </w:r>
    </w:p>
    <w:p w14:paraId="01153A8E" w14:textId="77777777" w:rsidR="000D104B" w:rsidRPr="00D774EF" w:rsidRDefault="000D104B" w:rsidP="00322DC0">
      <w:pPr>
        <w:pStyle w:val="Text"/>
        <w:numPr>
          <w:ilvl w:val="0"/>
          <w:numId w:val="20"/>
        </w:numPr>
        <w:spacing w:before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774EF">
        <w:rPr>
          <w:rFonts w:asciiTheme="minorHAnsi" w:hAnsiTheme="minorHAnsi" w:cstheme="minorHAnsi"/>
          <w:sz w:val="22"/>
          <w:szCs w:val="22"/>
        </w:rPr>
        <w:t>V rámci spevnených plôch riešiť:</w:t>
      </w:r>
    </w:p>
    <w:p w14:paraId="2673F8E8" w14:textId="6547D6DE" w:rsidR="000D104B" w:rsidRPr="00D774EF" w:rsidRDefault="000D104B" w:rsidP="00322DC0">
      <w:pPr>
        <w:pStyle w:val="Odsekzoznamu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 prístupovú cestu pre sanitné vozidlá a zásobovanie zariadenia</w:t>
      </w:r>
    </w:p>
    <w:p w14:paraId="100AFD89" w14:textId="53F00E72" w:rsidR="00D656E7" w:rsidRPr="00D774EF" w:rsidRDefault="00D656E7" w:rsidP="00322DC0">
      <w:pPr>
        <w:pStyle w:val="Odsekzoznamu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 novú plochu na parcele č.6993/3, ktorá bude slúžiť pre parkovanie návštev a zamestnancov</w:t>
      </w:r>
    </w:p>
    <w:p w14:paraId="4A20B346" w14:textId="77777777" w:rsidR="000D104B" w:rsidRPr="00D774EF" w:rsidRDefault="000D104B" w:rsidP="00322DC0">
      <w:pPr>
        <w:pStyle w:val="Odsekzoznamu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 xml:space="preserve">Nové spevnené plochy riešiť iba v nevyhnutnom rozsahu, pritom je nutné uplatniť </w:t>
      </w:r>
      <w:proofErr w:type="spellStart"/>
      <w:r w:rsidRPr="00D774EF">
        <w:rPr>
          <w:rFonts w:asciiTheme="minorHAnsi" w:hAnsiTheme="minorHAnsi" w:cstheme="minorHAnsi"/>
        </w:rPr>
        <w:t>vodopriepustné</w:t>
      </w:r>
      <w:proofErr w:type="spellEnd"/>
      <w:r w:rsidRPr="00D774EF">
        <w:rPr>
          <w:rFonts w:asciiTheme="minorHAnsi" w:hAnsiTheme="minorHAnsi" w:cstheme="minorHAnsi"/>
        </w:rPr>
        <w:t xml:space="preserve"> povrchy a </w:t>
      </w:r>
      <w:proofErr w:type="spellStart"/>
      <w:r w:rsidRPr="00D774EF">
        <w:rPr>
          <w:rFonts w:asciiTheme="minorHAnsi" w:hAnsiTheme="minorHAnsi" w:cstheme="minorHAnsi"/>
        </w:rPr>
        <w:t>podkladné</w:t>
      </w:r>
      <w:proofErr w:type="spellEnd"/>
      <w:r w:rsidRPr="00D774EF">
        <w:rPr>
          <w:rFonts w:asciiTheme="minorHAnsi" w:hAnsiTheme="minorHAnsi" w:cstheme="minorHAnsi"/>
        </w:rPr>
        <w:t xml:space="preserve"> konštrukcie (</w:t>
      </w:r>
      <w:r w:rsidRPr="00D774EF">
        <w:rPr>
          <w:rFonts w:asciiTheme="minorHAnsi" w:hAnsiTheme="minorHAnsi" w:cstheme="minorHAnsi"/>
          <w:bCs/>
        </w:rPr>
        <w:t>napr. aj pod lavičkami)</w:t>
      </w:r>
      <w:r w:rsidRPr="00D774EF">
        <w:rPr>
          <w:rFonts w:asciiTheme="minorHAnsi" w:hAnsiTheme="minorHAnsi" w:cstheme="minorHAnsi"/>
        </w:rPr>
        <w:t xml:space="preserve">. </w:t>
      </w:r>
    </w:p>
    <w:p w14:paraId="638A6559" w14:textId="77777777" w:rsidR="000D104B" w:rsidRPr="00D774EF" w:rsidRDefault="000D104B" w:rsidP="00322DC0">
      <w:pPr>
        <w:pStyle w:val="Odsekzoznamu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  <w:bCs/>
        </w:rPr>
        <w:t>Zabezpečiť plnohodnotnú bezbariérovosť  spevnených plôch.</w:t>
      </w:r>
    </w:p>
    <w:p w14:paraId="4F5EF27B" w14:textId="3B6702C8" w:rsidR="000D104B" w:rsidRPr="00D774EF" w:rsidRDefault="000D104B" w:rsidP="00322DC0">
      <w:pPr>
        <w:pStyle w:val="Odsekzoznamu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  <w:bCs/>
        </w:rPr>
        <w:t xml:space="preserve">V návrhu spevnených plôch je nutné uplatniť </w:t>
      </w:r>
      <w:r w:rsidRPr="00D774EF">
        <w:rPr>
          <w:rFonts w:asciiTheme="minorHAnsi" w:hAnsiTheme="minorHAnsi" w:cstheme="minorHAnsi"/>
        </w:rPr>
        <w:t>opatrenia vychádzajúce z adaptačnej stratégie na dopady zmeny klímy, napríklad:</w:t>
      </w:r>
    </w:p>
    <w:p w14:paraId="088928C9" w14:textId="79E2848D" w:rsidR="000D104B" w:rsidRPr="00D774EF" w:rsidRDefault="000D104B" w:rsidP="00322DC0">
      <w:pPr>
        <w:pStyle w:val="Odsekzoznamu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  <w:bCs/>
        </w:rPr>
        <w:t xml:space="preserve">Osadenie obrubníkov nadväzujúcich na plochy zelene je potrebné prispôsobiť tak, aby bolo možné bezprostredné </w:t>
      </w:r>
      <w:proofErr w:type="spellStart"/>
      <w:r w:rsidRPr="00D774EF">
        <w:rPr>
          <w:rFonts w:asciiTheme="minorHAnsi" w:hAnsiTheme="minorHAnsi" w:cstheme="minorHAnsi"/>
          <w:bCs/>
        </w:rPr>
        <w:t>za</w:t>
      </w:r>
      <w:r w:rsidR="00D656E7" w:rsidRPr="00D774EF">
        <w:rPr>
          <w:rFonts w:asciiTheme="minorHAnsi" w:hAnsiTheme="minorHAnsi" w:cstheme="minorHAnsi"/>
          <w:bCs/>
        </w:rPr>
        <w:t>v</w:t>
      </w:r>
      <w:r w:rsidRPr="00D774EF">
        <w:rPr>
          <w:rFonts w:asciiTheme="minorHAnsi" w:hAnsiTheme="minorHAnsi" w:cstheme="minorHAnsi"/>
          <w:bCs/>
        </w:rPr>
        <w:t>sakovanie</w:t>
      </w:r>
      <w:proofErr w:type="spellEnd"/>
      <w:r w:rsidRPr="00D774EF">
        <w:rPr>
          <w:rFonts w:asciiTheme="minorHAnsi" w:hAnsiTheme="minorHAnsi" w:cstheme="minorHAnsi"/>
          <w:bCs/>
        </w:rPr>
        <w:t xml:space="preserve"> dažďovej vody. Až prebytočnú vodu neschopnú okamžitého vsakovania odvádzať  do uličnej kanalizácie. </w:t>
      </w:r>
    </w:p>
    <w:p w14:paraId="10EE612B" w14:textId="77777777" w:rsidR="000D104B" w:rsidRPr="00D774EF" w:rsidRDefault="000D104B" w:rsidP="00322DC0">
      <w:pPr>
        <w:pStyle w:val="Odsekzoznamu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  <w:bCs/>
        </w:rPr>
        <w:t xml:space="preserve">Povrchy konštruovať z </w:t>
      </w:r>
      <w:proofErr w:type="spellStart"/>
      <w:r w:rsidRPr="00D774EF">
        <w:rPr>
          <w:rFonts w:asciiTheme="minorHAnsi" w:hAnsiTheme="minorHAnsi" w:cstheme="minorHAnsi"/>
          <w:bCs/>
        </w:rPr>
        <w:t>vodopriepustných</w:t>
      </w:r>
      <w:proofErr w:type="spellEnd"/>
      <w:r w:rsidRPr="00D774EF">
        <w:rPr>
          <w:rFonts w:asciiTheme="minorHAnsi" w:hAnsiTheme="minorHAnsi" w:cstheme="minorHAnsi"/>
          <w:bCs/>
        </w:rPr>
        <w:t xml:space="preserve"> materiálov (napr. </w:t>
      </w:r>
      <w:proofErr w:type="spellStart"/>
      <w:r w:rsidRPr="00D774EF">
        <w:rPr>
          <w:rFonts w:asciiTheme="minorHAnsi" w:hAnsiTheme="minorHAnsi" w:cstheme="minorHAnsi"/>
          <w:bCs/>
        </w:rPr>
        <w:t>zatrávňovacie</w:t>
      </w:r>
      <w:proofErr w:type="spellEnd"/>
      <w:r w:rsidRPr="00D774EF">
        <w:rPr>
          <w:rFonts w:asciiTheme="minorHAnsi" w:hAnsiTheme="minorHAnsi" w:cstheme="minorHAnsi"/>
          <w:bCs/>
        </w:rPr>
        <w:t xml:space="preserve"> dlaždice, štrkové trávniky...); dlažbu ukladať do priepustného lôžka s dištančnými prvkami vytvárajúcimi priestor pre odtok zrážkovej vody.</w:t>
      </w:r>
    </w:p>
    <w:p w14:paraId="2412604D" w14:textId="77777777" w:rsidR="000D104B" w:rsidRPr="00D774EF" w:rsidRDefault="000D104B" w:rsidP="000D104B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  <w:u w:val="single"/>
        </w:rPr>
        <w:t>Prípojky inžinierskych sietí – voda, elektrina, odpad</w:t>
      </w:r>
    </w:p>
    <w:p w14:paraId="70052DDB" w14:textId="77777777" w:rsidR="000D104B" w:rsidRPr="00D774EF" w:rsidRDefault="000D104B" w:rsidP="00322DC0">
      <w:pPr>
        <w:pStyle w:val="Odsekzoznamu"/>
        <w:numPr>
          <w:ilvl w:val="0"/>
          <w:numId w:val="22"/>
        </w:numPr>
        <w:spacing w:after="0" w:line="240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Závlahový systém a zdroj úžitkovej vody – studňu vrátane technológie, elektrickej prípojky.</w:t>
      </w:r>
    </w:p>
    <w:p w14:paraId="11BD1A21" w14:textId="77777777" w:rsidR="000D104B" w:rsidRPr="00D774EF" w:rsidRDefault="000D104B" w:rsidP="00322DC0">
      <w:pPr>
        <w:pStyle w:val="Odsekzoznamu"/>
        <w:numPr>
          <w:ilvl w:val="0"/>
          <w:numId w:val="22"/>
        </w:numPr>
        <w:spacing w:after="0" w:line="240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 xml:space="preserve">Prípojky na siete pre novostavbu budú v rámci pôvodných prípojok materskej školy, pri návrhu dôjde pravdepodobne k zmenám </w:t>
      </w:r>
      <w:proofErr w:type="spellStart"/>
      <w:r w:rsidRPr="00D774EF">
        <w:rPr>
          <w:rFonts w:asciiTheme="minorHAnsi" w:hAnsiTheme="minorHAnsi" w:cstheme="minorHAnsi"/>
        </w:rPr>
        <w:t>vnútroareálových</w:t>
      </w:r>
      <w:proofErr w:type="spellEnd"/>
      <w:r w:rsidRPr="00D774EF">
        <w:rPr>
          <w:rFonts w:asciiTheme="minorHAnsi" w:hAnsiTheme="minorHAnsi" w:cstheme="minorHAnsi"/>
        </w:rPr>
        <w:t xml:space="preserve"> vedení inžinierskych sietí</w:t>
      </w:r>
    </w:p>
    <w:p w14:paraId="1EA0294D" w14:textId="77777777" w:rsidR="000D104B" w:rsidRPr="00D774EF" w:rsidRDefault="000D104B" w:rsidP="00322DC0">
      <w:pPr>
        <w:pStyle w:val="Odsekzoznamu"/>
        <w:numPr>
          <w:ilvl w:val="0"/>
          <w:numId w:val="22"/>
        </w:numPr>
        <w:spacing w:after="0" w:line="240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V dokumentácii je potrebné preveriť a zakresliť vedenie inžinierskych sietí.</w:t>
      </w:r>
    </w:p>
    <w:p w14:paraId="015D2320" w14:textId="77777777" w:rsidR="000D104B" w:rsidRPr="00D774EF" w:rsidRDefault="000D104B" w:rsidP="000D104B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  <w:u w:val="single"/>
        </w:rPr>
        <w:t xml:space="preserve">Zeleň – </w:t>
      </w:r>
      <w:proofErr w:type="spellStart"/>
      <w:r w:rsidRPr="00D774EF">
        <w:rPr>
          <w:rFonts w:asciiTheme="minorHAnsi" w:hAnsiTheme="minorHAnsi" w:cstheme="minorHAnsi"/>
          <w:u w:val="single"/>
        </w:rPr>
        <w:t>krajinno</w:t>
      </w:r>
      <w:proofErr w:type="spellEnd"/>
      <w:r w:rsidRPr="00D774EF">
        <w:rPr>
          <w:rFonts w:asciiTheme="minorHAnsi" w:hAnsiTheme="minorHAnsi" w:cstheme="minorHAnsi"/>
          <w:u w:val="single"/>
        </w:rPr>
        <w:t xml:space="preserve"> - architektonický projekt</w:t>
      </w:r>
    </w:p>
    <w:p w14:paraId="6D194648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lastRenderedPageBreak/>
        <w:t>Zeleň má byť riešená v samostatnom stavebnom objekte „Krajinno-architektonický projekt“ osobou s príslušným odborným vzdelaním.</w:t>
      </w:r>
    </w:p>
    <w:p w14:paraId="7DAA392E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V riešenom území sa nachádza vytrvalá areálová vegetácia. V rámci krajinno-architektonického  projektu je potrebné riešiť:</w:t>
      </w:r>
    </w:p>
    <w:p w14:paraId="06609D37" w14:textId="77777777" w:rsidR="000D104B" w:rsidRPr="00D774EF" w:rsidRDefault="000D104B" w:rsidP="00322DC0">
      <w:pPr>
        <w:pStyle w:val="Odsekzoznamu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pôvodnú vegetáciu</w:t>
      </w:r>
    </w:p>
    <w:p w14:paraId="437BF210" w14:textId="77777777" w:rsidR="000D104B" w:rsidRPr="00D774EF" w:rsidRDefault="000D104B" w:rsidP="00322DC0">
      <w:pPr>
        <w:pStyle w:val="Odsekzoznamu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návrh</w:t>
      </w:r>
    </w:p>
    <w:p w14:paraId="05023AAA" w14:textId="77777777" w:rsidR="000D104B" w:rsidRPr="00D774EF" w:rsidRDefault="000D104B" w:rsidP="00322DC0">
      <w:pPr>
        <w:pStyle w:val="Odsekzoznamu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starostlivosť o zeleň.</w:t>
      </w:r>
    </w:p>
    <w:p w14:paraId="41913FFC" w14:textId="77777777" w:rsidR="000D104B" w:rsidRPr="00D774EF" w:rsidRDefault="000D104B" w:rsidP="00AE6AED">
      <w:pPr>
        <w:pStyle w:val="Bezriadkovania"/>
        <w:rPr>
          <w:rFonts w:asciiTheme="minorHAnsi" w:hAnsiTheme="minorHAnsi" w:cstheme="minorHAnsi"/>
          <w:u w:val="single"/>
          <w:lang w:val="sk-SK"/>
        </w:rPr>
      </w:pPr>
      <w:r w:rsidRPr="00D774EF">
        <w:rPr>
          <w:rFonts w:asciiTheme="minorHAnsi" w:hAnsiTheme="minorHAnsi" w:cstheme="minorHAnsi"/>
          <w:u w:val="single"/>
          <w:lang w:val="sk-SK"/>
        </w:rPr>
        <w:t>Pôvodná vegetácia</w:t>
      </w:r>
    </w:p>
    <w:p w14:paraId="7C50712C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</w:rPr>
        <w:t>Na území platí 1. stupeň územnej ochrany podľa zákona o ochrane prírody a krajiny.</w:t>
      </w:r>
    </w:p>
    <w:p w14:paraId="3512A1E4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  <w:bCs/>
        </w:rPr>
        <w:t>Pre riešené územie spracovať podľa zákona o ochrane prírody a krajiny v znení zmien a vyhlášok dendrologický prieskum, ktorého súčasťou bude inventarizácia drevín, vyhodnotenie zdravotného stavu drevín, návrh drevín na nevyhnutný výrub a návrh na odborné ošetrenie zostávajúcich pôvodných drevín za účelom zabezpečenia ich ďalšieho biologického a estetického rozvoja.</w:t>
      </w:r>
    </w:p>
    <w:p w14:paraId="26D979E0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  <w:bCs/>
        </w:rPr>
        <w:t>Asanáciu drevín riešiť len v  nevyhnutnom rozsahu - z dôvodu  zlého zdravotného stavu ohrozujúceho zdravie a bezpečnosť prevádzky územia.</w:t>
      </w:r>
    </w:p>
    <w:p w14:paraId="00255C3F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  <w:bCs/>
        </w:rPr>
        <w:t xml:space="preserve">U drevín navrhnutých na výrub je nutné postupovať v zmysle Vyhlášky MŽP SR č. 170/2021 Z. z. účinnej od 01.06.2021, ktorou sa vykonáva zákon č. 543/2002 Z. z.  o ochrane prírody a krajiny v znení neskorších predpisov, </w:t>
      </w:r>
    </w:p>
    <w:p w14:paraId="34509682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</w:rPr>
        <w:t xml:space="preserve">U navrhovaného výrubu stromov uviesť vo výkaze výmer a  v rozpočte položku na výkon ornitologického výskumu, ako aj zvyškov pňov a koreňových sústav drevín odstránených v minulosti -  </w:t>
      </w:r>
      <w:r w:rsidRPr="00D774EF">
        <w:rPr>
          <w:rFonts w:asciiTheme="minorHAnsi" w:hAnsiTheme="minorHAnsi" w:cstheme="minorHAnsi"/>
          <w:bCs/>
        </w:rPr>
        <w:t xml:space="preserve">spôsob zvoliť podľa priestorových podmienok. </w:t>
      </w:r>
    </w:p>
    <w:p w14:paraId="12AAC6DB" w14:textId="046986FE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  <w:bCs/>
        </w:rPr>
        <w:t xml:space="preserve">Právoplatný súhlas orgánu štátnej ochrany prírody a krajiny s asanáciou drevín je podmienkou pre vydanie </w:t>
      </w:r>
      <w:r w:rsidR="008F522A" w:rsidRPr="00D774EF">
        <w:rPr>
          <w:rFonts w:asciiTheme="minorHAnsi" w:hAnsiTheme="minorHAnsi" w:cstheme="minorHAnsi"/>
          <w:bCs/>
        </w:rPr>
        <w:t>rozhodnutia o umiestnení stavby</w:t>
      </w:r>
      <w:r w:rsidRPr="00D774EF">
        <w:rPr>
          <w:rFonts w:asciiTheme="minorHAnsi" w:hAnsiTheme="minorHAnsi" w:cstheme="minorHAnsi"/>
          <w:bCs/>
        </w:rPr>
        <w:t>.</w:t>
      </w:r>
    </w:p>
    <w:p w14:paraId="3C9B8851" w14:textId="77777777" w:rsidR="000D104B" w:rsidRPr="00D774EF" w:rsidRDefault="000D104B" w:rsidP="00AE6AED">
      <w:pPr>
        <w:pStyle w:val="Bezriadkovania"/>
        <w:rPr>
          <w:rFonts w:asciiTheme="minorHAnsi" w:hAnsiTheme="minorHAnsi" w:cstheme="minorHAnsi"/>
          <w:u w:val="single"/>
          <w:lang w:val="sk-SK"/>
        </w:rPr>
      </w:pPr>
      <w:r w:rsidRPr="00D774EF">
        <w:rPr>
          <w:rFonts w:asciiTheme="minorHAnsi" w:hAnsiTheme="minorHAnsi" w:cstheme="minorHAnsi"/>
          <w:u w:val="single"/>
          <w:lang w:val="sk-SK"/>
        </w:rPr>
        <w:t>Návrh</w:t>
      </w:r>
    </w:p>
    <w:p w14:paraId="35C94D37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</w:rPr>
        <w:t xml:space="preserve">Pri spracovaní návrhu ozelenenia exteriéru je nutné vychádzať zo súčasného stavu vegetačných prvkov a </w:t>
      </w:r>
      <w:r w:rsidRPr="00D774EF">
        <w:rPr>
          <w:rFonts w:asciiTheme="minorHAnsi" w:hAnsiTheme="minorHAnsi" w:cstheme="minorHAnsi"/>
          <w:bCs/>
        </w:rPr>
        <w:t>ozelenenie riešiť formou obnovy pôvodnej zelene, to znamená</w:t>
      </w:r>
      <w:r w:rsidRPr="00D774EF">
        <w:rPr>
          <w:rFonts w:asciiTheme="minorHAnsi" w:hAnsiTheme="minorHAnsi" w:cstheme="minorHAnsi"/>
        </w:rPr>
        <w:t xml:space="preserve">  doplnením novej vegetácie s </w:t>
      </w:r>
      <w:proofErr w:type="spellStart"/>
      <w:r w:rsidRPr="00D774EF">
        <w:rPr>
          <w:rFonts w:asciiTheme="minorHAnsi" w:hAnsiTheme="minorHAnsi" w:cstheme="minorHAnsi"/>
        </w:rPr>
        <w:t>priestorotvornou</w:t>
      </w:r>
      <w:proofErr w:type="spellEnd"/>
      <w:r w:rsidRPr="00D774EF">
        <w:rPr>
          <w:rFonts w:asciiTheme="minorHAnsi" w:hAnsiTheme="minorHAnsi" w:cstheme="minorHAnsi"/>
        </w:rPr>
        <w:t xml:space="preserve"> a estetickou  funkciou, ako aj </w:t>
      </w:r>
      <w:r w:rsidRPr="00D774EF">
        <w:rPr>
          <w:rFonts w:asciiTheme="minorHAnsi" w:hAnsiTheme="minorHAnsi" w:cstheme="minorHAnsi"/>
          <w:bCs/>
        </w:rPr>
        <w:t xml:space="preserve">návrhom na ošetrenie pôvodnej </w:t>
      </w:r>
      <w:proofErr w:type="spellStart"/>
      <w:r w:rsidRPr="00D774EF">
        <w:rPr>
          <w:rFonts w:asciiTheme="minorHAnsi" w:hAnsiTheme="minorHAnsi" w:cstheme="minorHAnsi"/>
          <w:bCs/>
        </w:rPr>
        <w:t>drevinnej</w:t>
      </w:r>
      <w:proofErr w:type="spellEnd"/>
      <w:r w:rsidRPr="00D774EF">
        <w:rPr>
          <w:rFonts w:asciiTheme="minorHAnsi" w:hAnsiTheme="minorHAnsi" w:cstheme="minorHAnsi"/>
          <w:bCs/>
        </w:rPr>
        <w:t xml:space="preserve"> vegetácie.  </w:t>
      </w:r>
    </w:p>
    <w:p w14:paraId="06A3FCE4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  <w:bCs/>
        </w:rPr>
        <w:t xml:space="preserve">Spracovať návrh nevyhnutnej, účelovej a  estetickej </w:t>
      </w:r>
      <w:proofErr w:type="spellStart"/>
      <w:r w:rsidRPr="00D774EF">
        <w:rPr>
          <w:rFonts w:asciiTheme="minorHAnsi" w:hAnsiTheme="minorHAnsi" w:cstheme="minorHAnsi"/>
          <w:bCs/>
        </w:rPr>
        <w:t>dosadby</w:t>
      </w:r>
      <w:proofErr w:type="spellEnd"/>
      <w:r w:rsidRPr="00D774EF">
        <w:rPr>
          <w:rFonts w:asciiTheme="minorHAnsi" w:hAnsiTheme="minorHAnsi" w:cstheme="minorHAnsi"/>
          <w:bCs/>
        </w:rPr>
        <w:t xml:space="preserve"> drevín – stromov, krov, prípadne trvaliek.</w:t>
      </w:r>
    </w:p>
    <w:p w14:paraId="5C297C5C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  <w:bCs/>
        </w:rPr>
        <w:t xml:space="preserve">Pod stromami bez podrastu posúdiť saturovanie hlineného podkladu inými možnými povrchmi – napríklad bylinnými, prípadne </w:t>
      </w:r>
      <w:proofErr w:type="spellStart"/>
      <w:r w:rsidRPr="00D774EF">
        <w:rPr>
          <w:rFonts w:asciiTheme="minorHAnsi" w:hAnsiTheme="minorHAnsi" w:cstheme="minorHAnsi"/>
          <w:bCs/>
        </w:rPr>
        <w:t>pochôdznymi</w:t>
      </w:r>
      <w:proofErr w:type="spellEnd"/>
      <w:r w:rsidRPr="00D774EF">
        <w:rPr>
          <w:rFonts w:asciiTheme="minorHAnsi" w:hAnsiTheme="minorHAnsi" w:cstheme="minorHAnsi"/>
          <w:bCs/>
        </w:rPr>
        <w:t xml:space="preserve"> s rôznou štruktúrou (napr. kôra,  </w:t>
      </w:r>
      <w:proofErr w:type="spellStart"/>
      <w:r w:rsidRPr="00D774EF">
        <w:rPr>
          <w:rFonts w:asciiTheme="minorHAnsi" w:hAnsiTheme="minorHAnsi" w:cstheme="minorHAnsi"/>
          <w:bCs/>
        </w:rPr>
        <w:t>štrkodrva</w:t>
      </w:r>
      <w:proofErr w:type="spellEnd"/>
      <w:r w:rsidRPr="00D774EF">
        <w:rPr>
          <w:rFonts w:asciiTheme="minorHAnsi" w:hAnsiTheme="minorHAnsi" w:cstheme="minorHAnsi"/>
          <w:bCs/>
        </w:rPr>
        <w:t xml:space="preserve">  a podobne).  </w:t>
      </w:r>
    </w:p>
    <w:p w14:paraId="3E94C4D7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  <w:bCs/>
        </w:rPr>
        <w:t>Druhovú skladbu navrhovaných drevín prispôsobiť prírodným a </w:t>
      </w:r>
      <w:proofErr w:type="spellStart"/>
      <w:r w:rsidRPr="00D774EF">
        <w:rPr>
          <w:rFonts w:asciiTheme="minorHAnsi" w:hAnsiTheme="minorHAnsi" w:cstheme="minorHAnsi"/>
          <w:bCs/>
        </w:rPr>
        <w:t>stanovištným</w:t>
      </w:r>
      <w:proofErr w:type="spellEnd"/>
      <w:r w:rsidRPr="00D774EF">
        <w:rPr>
          <w:rFonts w:asciiTheme="minorHAnsi" w:hAnsiTheme="minorHAnsi" w:cstheme="minorHAnsi"/>
          <w:bCs/>
        </w:rPr>
        <w:t xml:space="preserve"> podmienkam riešeného územia, geograficky nepôvodné a ihličnaté dreviny použiť max. do 30%,   nepoužívať  dreviny jedovaté a tŕnité.</w:t>
      </w:r>
    </w:p>
    <w:p w14:paraId="6C5049C3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  <w:bCs/>
        </w:rPr>
        <w:t xml:space="preserve">U trávnatých plôch riešiť predovšetkým nevyhnutnú opravu, nové trávniky vytvárať len v nevyhnutnom rozsahu. </w:t>
      </w:r>
    </w:p>
    <w:p w14:paraId="5F2ABFFD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Riešenie zelene je nutné podriadiť súčasným požiadavkám na zásady prírode blízkej údržby, udržateľnosť, vysokú efektivitu a ekonomickosť údržby mestskej zelene.</w:t>
      </w:r>
    </w:p>
    <w:p w14:paraId="06143A62" w14:textId="77777777" w:rsidR="000D104B" w:rsidRPr="00D774EF" w:rsidRDefault="000D104B" w:rsidP="000D104B">
      <w:pPr>
        <w:pStyle w:val="Bezriadkovania"/>
        <w:rPr>
          <w:rFonts w:asciiTheme="minorHAnsi" w:hAnsiTheme="minorHAnsi" w:cstheme="minorHAnsi"/>
          <w:u w:val="single"/>
          <w:lang w:val="sk-SK"/>
        </w:rPr>
      </w:pPr>
      <w:r w:rsidRPr="00D774EF">
        <w:rPr>
          <w:rFonts w:asciiTheme="minorHAnsi" w:hAnsiTheme="minorHAnsi" w:cstheme="minorHAnsi"/>
          <w:u w:val="single"/>
          <w:lang w:val="sk-SK"/>
        </w:rPr>
        <w:t>Starostlivosť o zeleň</w:t>
      </w:r>
    </w:p>
    <w:p w14:paraId="5110838A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  <w:bCs/>
        </w:rPr>
        <w:t xml:space="preserve">Projekt bude riešiť aj 1-mesačný cyklus starostlivosti o novú zeleň od kolaudácie do odovzdania  do správy a 1-ročný cyklus pestovateľskej starostlivosti;  u  stromov aj postup, ktorým sa dosiahne požadovaná cieľová </w:t>
      </w:r>
      <w:proofErr w:type="spellStart"/>
      <w:r w:rsidRPr="00D774EF">
        <w:rPr>
          <w:rFonts w:asciiTheme="minorHAnsi" w:hAnsiTheme="minorHAnsi" w:cstheme="minorHAnsi"/>
          <w:bCs/>
        </w:rPr>
        <w:t>podchodná</w:t>
      </w:r>
      <w:proofErr w:type="spellEnd"/>
      <w:r w:rsidRPr="00D774EF">
        <w:rPr>
          <w:rFonts w:asciiTheme="minorHAnsi" w:hAnsiTheme="minorHAnsi" w:cstheme="minorHAnsi"/>
          <w:bCs/>
        </w:rPr>
        <w:t xml:space="preserve"> výška zodpovedajúca prevádzkovým potrebám.</w:t>
      </w:r>
    </w:p>
    <w:p w14:paraId="019318FB" w14:textId="5F6C7B30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  <w:bCs/>
        </w:rPr>
        <w:t xml:space="preserve">1-ročný cyklus starostlivosti nebude súčasťou verejného obstarania stavby. </w:t>
      </w:r>
    </w:p>
    <w:p w14:paraId="0332127B" w14:textId="77777777" w:rsidR="000D104B" w:rsidRPr="00D774EF" w:rsidRDefault="000D104B" w:rsidP="000D104B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  <w:u w:val="single"/>
        </w:rPr>
        <w:t xml:space="preserve">Adaptácia na zmenu klímy </w:t>
      </w:r>
      <w:r w:rsidRPr="00D774EF">
        <w:rPr>
          <w:rFonts w:asciiTheme="minorHAnsi" w:hAnsiTheme="minorHAnsi" w:cstheme="minorHAnsi"/>
          <w:bCs/>
          <w:u w:val="single"/>
        </w:rPr>
        <w:t>a manažment dažďových vôd - hydrogeológia</w:t>
      </w:r>
    </w:p>
    <w:p w14:paraId="32FB9C21" w14:textId="085E03A9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Pre zníženie vplyvu horúčav a zlepšenie mikroklímy žiadame v území uplatniť tieniace prvky (stromová  alebo vertikálna vegetácia na nosičoch) nad lavičkami a na miestach vystavených horúčavám</w:t>
      </w:r>
      <w:r w:rsidR="00F93F18" w:rsidRPr="00D774EF">
        <w:rPr>
          <w:rFonts w:asciiTheme="minorHAnsi" w:hAnsiTheme="minorHAnsi" w:cstheme="minorHAnsi"/>
        </w:rPr>
        <w:t>, vodné prvky.</w:t>
      </w:r>
      <w:r w:rsidRPr="00D774EF">
        <w:rPr>
          <w:rFonts w:asciiTheme="minorHAnsi" w:hAnsiTheme="minorHAnsi" w:cstheme="minorHAnsi"/>
        </w:rPr>
        <w:t xml:space="preserve"> </w:t>
      </w:r>
    </w:p>
    <w:p w14:paraId="79A159BD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V navrhovaných riešeniach budov, spevnených plôch a zelene požadujeme uplatniť aj opatrenia vychádzajúce z adaptačnej stratégie na dopady zmeny klímy.</w:t>
      </w:r>
    </w:p>
    <w:p w14:paraId="3DFC9E9C" w14:textId="5FBED420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lastRenderedPageBreak/>
        <w:t xml:space="preserve">Plochy zelene je potrebné prispôsobiť pre zadržiavanie a  infiltráciu dažďových vôd zo spevnených plôch a  prípadne z externých dažďových strešných zvodov formou uplatnenia terénnych depresií, štrkových trávnikov, drenážnych a </w:t>
      </w:r>
      <w:proofErr w:type="spellStart"/>
      <w:r w:rsidRPr="00D774EF">
        <w:rPr>
          <w:rFonts w:asciiTheme="minorHAnsi" w:hAnsiTheme="minorHAnsi" w:cstheme="minorHAnsi"/>
        </w:rPr>
        <w:t>zatrávňovacích</w:t>
      </w:r>
      <w:proofErr w:type="spellEnd"/>
      <w:r w:rsidRPr="00D774EF">
        <w:rPr>
          <w:rFonts w:asciiTheme="minorHAnsi" w:hAnsiTheme="minorHAnsi" w:cstheme="minorHAnsi"/>
        </w:rPr>
        <w:t xml:space="preserve"> dlaždíc,  dažďových záhrad, a podobne.</w:t>
      </w:r>
    </w:p>
    <w:p w14:paraId="31379721" w14:textId="77777777" w:rsidR="001E634F" w:rsidRPr="00D774EF" w:rsidRDefault="001E634F" w:rsidP="00322DC0">
      <w:pPr>
        <w:pStyle w:val="Bezriadkovania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Vzhľadom na lokalitu stavby - územie priľahlé k údolným nivám toku Trnávka, kde sa prejavujú problémy so spodnou vodou, bude v rámci riešenia projektovej dokumentácie vypracovaný kvalifikovaný </w:t>
      </w:r>
      <w:proofErr w:type="spellStart"/>
      <w:r w:rsidRPr="00D774EF">
        <w:rPr>
          <w:rFonts w:asciiTheme="minorHAnsi" w:hAnsiTheme="minorHAnsi" w:cstheme="minorHAnsi"/>
          <w:b/>
          <w:bCs/>
          <w:u w:val="single"/>
          <w:lang w:val="sk-SK"/>
        </w:rPr>
        <w:t>inžiniersko</w:t>
      </w:r>
      <w:proofErr w:type="spellEnd"/>
      <w:r w:rsidRPr="00D774EF">
        <w:rPr>
          <w:rFonts w:asciiTheme="minorHAnsi" w:hAnsiTheme="minorHAnsi" w:cstheme="minorHAnsi"/>
          <w:b/>
          <w:bCs/>
          <w:u w:val="single"/>
          <w:lang w:val="sk-SK"/>
        </w:rPr>
        <w:t xml:space="preserve"> - geologický prieskum</w:t>
      </w:r>
      <w:r w:rsidRPr="00D774EF">
        <w:rPr>
          <w:rFonts w:asciiTheme="minorHAnsi" w:hAnsiTheme="minorHAnsi" w:cstheme="minorHAnsi"/>
          <w:u w:val="single"/>
          <w:lang w:val="sk-SK"/>
        </w:rPr>
        <w:t xml:space="preserve"> a </w:t>
      </w:r>
      <w:r w:rsidRPr="00D774EF">
        <w:rPr>
          <w:rFonts w:asciiTheme="minorHAnsi" w:hAnsiTheme="minorHAnsi" w:cstheme="minorHAnsi"/>
          <w:b/>
          <w:bCs/>
          <w:u w:val="single"/>
          <w:lang w:val="sk-SK"/>
        </w:rPr>
        <w:t>hydrogeologický prieskum</w:t>
      </w:r>
      <w:r w:rsidRPr="00D774EF">
        <w:rPr>
          <w:rFonts w:asciiTheme="minorHAnsi" w:hAnsiTheme="minorHAnsi" w:cstheme="minorHAnsi"/>
          <w:lang w:val="sk-SK"/>
        </w:rPr>
        <w:t xml:space="preserve"> a stavbu navrhnúť s ohľadom na jeho výsledky. </w:t>
      </w:r>
    </w:p>
    <w:p w14:paraId="650EDCD4" w14:textId="77777777" w:rsidR="000D104B" w:rsidRPr="00D774EF" w:rsidRDefault="000D104B" w:rsidP="00891A5D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  <w:u w:val="single"/>
        </w:rPr>
        <w:t>Súvisiaca legislatíva</w:t>
      </w:r>
    </w:p>
    <w:p w14:paraId="063AAED3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D774EF">
        <w:rPr>
          <w:rFonts w:asciiTheme="minorHAnsi" w:hAnsiTheme="minorHAnsi" w:cstheme="minorHAnsi"/>
        </w:rPr>
        <w:t>DSPaR</w:t>
      </w:r>
      <w:proofErr w:type="spellEnd"/>
      <w:r w:rsidRPr="00D774EF">
        <w:rPr>
          <w:rFonts w:asciiTheme="minorHAnsi" w:hAnsiTheme="minorHAnsi" w:cstheme="minorHAnsi"/>
        </w:rPr>
        <w:t xml:space="preserve"> musí byť spracovaný v súlade so zákonom č. 50/76 Zb. v znení neskorších predpisov (Stavebný zákon) a vyhláškami MŽP SR č. 453/2000 Z. z. a č. 532/2002 Z. z., príslušnými STN, všeobecno-technickými požiadavkami na výstavbu, zákonom MŽP SR č.543/2002 </w:t>
      </w:r>
      <w:proofErr w:type="spellStart"/>
      <w:r w:rsidRPr="00D774EF">
        <w:rPr>
          <w:rFonts w:asciiTheme="minorHAnsi" w:hAnsiTheme="minorHAnsi" w:cstheme="minorHAnsi"/>
        </w:rPr>
        <w:t>Z.z</w:t>
      </w:r>
      <w:proofErr w:type="spellEnd"/>
      <w:r w:rsidRPr="00D774EF">
        <w:rPr>
          <w:rFonts w:asciiTheme="minorHAnsi" w:hAnsiTheme="minorHAnsi" w:cstheme="minorHAnsi"/>
        </w:rPr>
        <w:t>. o ochrane prírody a krajiny v znení noviel a príslušných vyhlášok a STN.</w:t>
      </w:r>
    </w:p>
    <w:p w14:paraId="14518728" w14:textId="77777777" w:rsidR="000D104B" w:rsidRPr="00D774EF" w:rsidRDefault="000D104B" w:rsidP="00322DC0">
      <w:pPr>
        <w:pStyle w:val="Odsekzoznamu"/>
        <w:numPr>
          <w:ilvl w:val="0"/>
          <w:numId w:val="23"/>
        </w:numPr>
        <w:spacing w:after="0" w:line="240" w:lineRule="auto"/>
        <w:ind w:left="142" w:hanging="142"/>
        <w:contextualSpacing w:val="0"/>
        <w:jc w:val="both"/>
        <w:rPr>
          <w:rFonts w:asciiTheme="minorHAnsi" w:hAnsiTheme="minorHAnsi" w:cstheme="minorHAnsi"/>
          <w:u w:val="single"/>
        </w:rPr>
      </w:pPr>
      <w:r w:rsidRPr="00D774EF">
        <w:rPr>
          <w:rFonts w:asciiTheme="minorHAnsi" w:hAnsiTheme="minorHAnsi" w:cstheme="minorHAnsi"/>
        </w:rPr>
        <w:t xml:space="preserve">Pri spracovaní </w:t>
      </w:r>
      <w:r w:rsidRPr="00D774EF">
        <w:rPr>
          <w:rFonts w:asciiTheme="minorHAnsi" w:hAnsiTheme="minorHAnsi" w:cstheme="minorHAnsi"/>
          <w:bCs/>
        </w:rPr>
        <w:t>krajinno-architektonického projektu požadujeme</w:t>
      </w:r>
      <w:r w:rsidRPr="00D774EF">
        <w:rPr>
          <w:rFonts w:asciiTheme="minorHAnsi" w:hAnsiTheme="minorHAnsi" w:cstheme="minorHAnsi"/>
        </w:rPr>
        <w:t xml:space="preserve"> postupovať so zreteľom a odkazom na STN 83 7010 Ochrana prírody, ošetrovanie, udržiavanie a ochrana stromovej vegetácie, STN 83 7017 Technológia vegetačných úprav v krajine – Trávniky a ich zakladanie, STN 83 7016 Technológia vegetačných úprav v krajine – Rastliny a ich výsadba, STN 83 7015 Technológia vegetačných úprav v krajine – Práca s pôdou, ČSN 464902  Výpestky okrasných drevín, Všeobecné ustanovenia a ukazovatele akosti, </w:t>
      </w:r>
      <w:proofErr w:type="spellStart"/>
      <w:r w:rsidRPr="00D774EF">
        <w:rPr>
          <w:rFonts w:asciiTheme="minorHAnsi" w:hAnsiTheme="minorHAnsi" w:cstheme="minorHAnsi"/>
        </w:rPr>
        <w:t>Arboristický</w:t>
      </w:r>
      <w:proofErr w:type="spellEnd"/>
      <w:r w:rsidRPr="00D774EF">
        <w:rPr>
          <w:rFonts w:asciiTheme="minorHAnsi" w:hAnsiTheme="minorHAnsi" w:cstheme="minorHAnsi"/>
        </w:rPr>
        <w:t xml:space="preserve">  štandard - č.1. – Rez stromov, č.2. – Ochrana drevín pri stavebnej činnosti a č.3 – Hodnotenie stavu stromov,   č.4 – Výsadba stromov a krov a č.5 – Rez krov.</w:t>
      </w:r>
    </w:p>
    <w:p w14:paraId="4E4C329D" w14:textId="77777777" w:rsidR="00AF589C" w:rsidRPr="00D774EF" w:rsidRDefault="00AF589C" w:rsidP="009A6804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14:paraId="3A0FC1A1" w14:textId="697E837D" w:rsidR="007E7CC9" w:rsidRPr="00D774EF" w:rsidRDefault="007E7CC9" w:rsidP="00AF589C">
      <w:pPr>
        <w:pStyle w:val="Bezriadkovania"/>
        <w:rPr>
          <w:rFonts w:asciiTheme="minorHAnsi" w:hAnsiTheme="minorHAnsi" w:cstheme="minorHAnsi"/>
          <w:b/>
          <w:bCs/>
          <w:lang w:val="sk-SK"/>
        </w:rPr>
      </w:pPr>
      <w:r w:rsidRPr="00D774EF">
        <w:rPr>
          <w:rFonts w:asciiTheme="minorHAnsi" w:hAnsiTheme="minorHAnsi" w:cstheme="minorHAnsi"/>
          <w:b/>
          <w:bCs/>
          <w:lang w:val="sk-SK"/>
        </w:rPr>
        <w:t> </w:t>
      </w:r>
      <w:r w:rsidR="00A66B82" w:rsidRPr="00D774EF">
        <w:rPr>
          <w:rFonts w:asciiTheme="minorHAnsi" w:hAnsiTheme="minorHAnsi" w:cstheme="minorHAnsi"/>
          <w:b/>
          <w:bCs/>
          <w:lang w:val="sk-SK"/>
        </w:rPr>
        <w:t>6</w:t>
      </w:r>
      <w:r w:rsidRPr="00D774EF">
        <w:rPr>
          <w:rFonts w:asciiTheme="minorHAnsi" w:hAnsiTheme="minorHAnsi" w:cstheme="minorHAnsi"/>
          <w:b/>
          <w:bCs/>
          <w:lang w:val="sk-SK"/>
        </w:rPr>
        <w:t>. Technická infraštruktúra</w:t>
      </w:r>
      <w:r w:rsidR="00E53AB2" w:rsidRPr="00D774EF">
        <w:rPr>
          <w:rFonts w:asciiTheme="minorHAnsi" w:hAnsiTheme="minorHAnsi" w:cstheme="minorHAnsi"/>
          <w:b/>
          <w:bCs/>
          <w:lang w:val="sk-SK"/>
        </w:rPr>
        <w:t>:</w:t>
      </w:r>
      <w:r w:rsidRPr="00D774EF">
        <w:rPr>
          <w:rFonts w:asciiTheme="minorHAnsi" w:hAnsiTheme="minorHAnsi" w:cstheme="minorHAnsi"/>
          <w:b/>
          <w:bCs/>
          <w:lang w:val="sk-SK"/>
        </w:rPr>
        <w:t> </w:t>
      </w:r>
    </w:p>
    <w:p w14:paraId="09840606" w14:textId="30E3C4BE" w:rsidR="007E7CC9" w:rsidRPr="00D774EF" w:rsidRDefault="007E7CC9" w:rsidP="00322DC0">
      <w:pPr>
        <w:pStyle w:val="Bezriadkovania"/>
        <w:numPr>
          <w:ilvl w:val="0"/>
          <w:numId w:val="23"/>
        </w:numPr>
        <w:ind w:left="426" w:hanging="284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Trasovanie nových vedení inžinierskych sietí povinne priestorovo zosúladiť s plochami a prvkami jestvujúcej a navrhovanej zelene, trasy nových vedení viesť prioritne cez spevnené plochy alebo v ryhách s </w:t>
      </w:r>
      <w:proofErr w:type="spellStart"/>
      <w:r w:rsidRPr="00D774EF">
        <w:rPr>
          <w:rFonts w:asciiTheme="minorHAnsi" w:hAnsiTheme="minorHAnsi" w:cstheme="minorHAnsi"/>
          <w:lang w:val="sk-SK"/>
        </w:rPr>
        <w:t>protikoreňovou</w:t>
      </w:r>
      <w:proofErr w:type="spellEnd"/>
      <w:r w:rsidRPr="00D774EF">
        <w:rPr>
          <w:rFonts w:asciiTheme="minorHAnsi" w:hAnsiTheme="minorHAnsi" w:cstheme="minorHAnsi"/>
          <w:lang w:val="sk-SK"/>
        </w:rPr>
        <w:t xml:space="preserve"> fóliou na ochranu inžinierskych sietí alebo v kolektoroch tak, aby bolo zachované ochranné pásmo stromov min. 2,50 od päty kmeňov stromov. </w:t>
      </w:r>
    </w:p>
    <w:p w14:paraId="28E7C110" w14:textId="78632C53" w:rsidR="006F251F" w:rsidRPr="00D774EF" w:rsidRDefault="008F6FF6" w:rsidP="00322DC0">
      <w:pPr>
        <w:pStyle w:val="Bezriadkovania"/>
        <w:numPr>
          <w:ilvl w:val="0"/>
          <w:numId w:val="23"/>
        </w:numPr>
        <w:ind w:left="426" w:hanging="284"/>
        <w:jc w:val="both"/>
        <w:rPr>
          <w:rFonts w:asciiTheme="minorHAnsi" w:hAnsiTheme="minorHAnsi" w:cstheme="minorHAnsi"/>
          <w:lang w:val="sk-SK"/>
        </w:rPr>
      </w:pPr>
      <w:r w:rsidRPr="00D774EF">
        <w:rPr>
          <w:rFonts w:asciiTheme="minorHAnsi" w:hAnsiTheme="minorHAnsi" w:cstheme="minorHAnsi"/>
          <w:lang w:val="sk-SK"/>
        </w:rPr>
        <w:t>Súčasťou projektovej dokumentácie bude aj návrh kamerového a zabezpečovacieho systému</w:t>
      </w:r>
      <w:r w:rsidR="00AF589C" w:rsidRPr="00D774EF">
        <w:rPr>
          <w:rFonts w:asciiTheme="minorHAnsi" w:hAnsiTheme="minorHAnsi" w:cstheme="minorHAnsi"/>
          <w:lang w:val="sk-SK"/>
        </w:rPr>
        <w:t xml:space="preserve"> a </w:t>
      </w:r>
      <w:r w:rsidRPr="00D774EF">
        <w:rPr>
          <w:rFonts w:asciiTheme="minorHAnsi" w:hAnsiTheme="minorHAnsi" w:cstheme="minorHAnsi"/>
          <w:lang w:val="sk-SK"/>
        </w:rPr>
        <w:t>WIFI</w:t>
      </w:r>
      <w:r w:rsidR="00AF589C" w:rsidRPr="00D774EF">
        <w:rPr>
          <w:rFonts w:asciiTheme="minorHAnsi" w:hAnsiTheme="minorHAnsi" w:cstheme="minorHAnsi"/>
          <w:lang w:val="sk-SK"/>
        </w:rPr>
        <w:t xml:space="preserve"> pre objekty a aj celý areál.</w:t>
      </w:r>
    </w:p>
    <w:p w14:paraId="685AF166" w14:textId="25C56012" w:rsidR="00376553" w:rsidRPr="00D774EF" w:rsidRDefault="00376553" w:rsidP="00322DC0">
      <w:pPr>
        <w:pStyle w:val="Bezriadkovania"/>
        <w:numPr>
          <w:ilvl w:val="0"/>
          <w:numId w:val="23"/>
        </w:numPr>
        <w:ind w:left="426" w:hanging="284"/>
        <w:jc w:val="both"/>
        <w:rPr>
          <w:rFonts w:asciiTheme="minorHAnsi" w:hAnsiTheme="minorHAnsi" w:cstheme="minorHAnsi"/>
          <w:i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V rámci komplexnosti návrhu je potrebné preveriť a zabezpečiť taký technický stav všetkých existujúcich inžinierskych sietí vrátane zabezpečenia všetkej potrebnej technickej infraštruktúry, aby sa v budúcnosti predišlo následnému rozkopávaniu novo realizovanej lokality. </w:t>
      </w:r>
    </w:p>
    <w:p w14:paraId="03EBD00B" w14:textId="4FA4BAF0" w:rsidR="00376553" w:rsidRPr="00D774EF" w:rsidRDefault="00376553" w:rsidP="00322DC0">
      <w:pPr>
        <w:pStyle w:val="Bezriadkovania"/>
        <w:numPr>
          <w:ilvl w:val="0"/>
          <w:numId w:val="23"/>
        </w:numPr>
        <w:ind w:left="426" w:hanging="284"/>
        <w:jc w:val="both"/>
        <w:rPr>
          <w:rFonts w:asciiTheme="minorHAnsi" w:hAnsiTheme="minorHAnsi" w:cstheme="minorHAnsi"/>
          <w:i/>
          <w:lang w:val="sk-SK"/>
        </w:rPr>
      </w:pPr>
      <w:r w:rsidRPr="00D774EF">
        <w:rPr>
          <w:rFonts w:asciiTheme="minorHAnsi" w:hAnsiTheme="minorHAnsi" w:cstheme="minorHAnsi"/>
          <w:lang w:val="sk-SK"/>
        </w:rPr>
        <w:t xml:space="preserve">Projekt bude obsahovať v samostatnom stavebnom objekte návrh verejného osvetlenia s použitím moderných LED svietidiel. Stožiare je potrebné navrhnúť tak, aby neboli v kolízií s korunami stromov. </w:t>
      </w:r>
    </w:p>
    <w:p w14:paraId="6B982BC4" w14:textId="0ABA9483" w:rsidR="00376553" w:rsidRPr="00D774EF" w:rsidRDefault="00376553" w:rsidP="00322DC0">
      <w:pPr>
        <w:pStyle w:val="Bezriadkovania"/>
        <w:numPr>
          <w:ilvl w:val="0"/>
          <w:numId w:val="23"/>
        </w:numPr>
        <w:ind w:left="426" w:hanging="284"/>
        <w:jc w:val="both"/>
        <w:rPr>
          <w:rFonts w:asciiTheme="minorHAnsi" w:hAnsiTheme="minorHAnsi" w:cstheme="minorHAnsi"/>
          <w:i/>
          <w:lang w:val="sk-SK"/>
        </w:rPr>
      </w:pPr>
      <w:r w:rsidRPr="00D774EF">
        <w:rPr>
          <w:rFonts w:asciiTheme="minorHAnsi" w:hAnsiTheme="minorHAnsi" w:cstheme="minorHAnsi"/>
          <w:lang w:val="sk-SK"/>
        </w:rPr>
        <w:t>Navrhované plochy a prvky zelene (výsadbu stromov) je potrebné priestorovo zosúladiť s vedeniami inžinierskych sietí a ich ochrannými pásmami.</w:t>
      </w:r>
    </w:p>
    <w:p w14:paraId="32E016BE" w14:textId="59D556DB" w:rsidR="0044137B" w:rsidRPr="00D774EF" w:rsidRDefault="0044137B" w:rsidP="0044137B">
      <w:pPr>
        <w:pStyle w:val="Bezriadkovania"/>
        <w:ind w:left="142"/>
        <w:jc w:val="both"/>
        <w:rPr>
          <w:rFonts w:asciiTheme="minorHAnsi" w:hAnsiTheme="minorHAnsi" w:cstheme="minorHAnsi"/>
          <w:lang w:val="sk-SK"/>
        </w:rPr>
      </w:pPr>
    </w:p>
    <w:p w14:paraId="6871F59C" w14:textId="24D804A9" w:rsidR="0044137B" w:rsidRPr="00D774EF" w:rsidRDefault="00480E3A" w:rsidP="00480E3A">
      <w:pPr>
        <w:pStyle w:val="Bezriadkovania"/>
        <w:jc w:val="both"/>
        <w:rPr>
          <w:rFonts w:asciiTheme="minorHAnsi" w:hAnsiTheme="minorHAnsi" w:cstheme="minorHAnsi"/>
          <w:b/>
          <w:bCs/>
          <w:iCs/>
          <w:lang w:val="sk-SK"/>
        </w:rPr>
      </w:pPr>
      <w:r w:rsidRPr="00D774EF">
        <w:rPr>
          <w:rFonts w:asciiTheme="minorHAnsi" w:hAnsiTheme="minorHAnsi" w:cstheme="minorHAnsi"/>
          <w:b/>
          <w:bCs/>
          <w:iCs/>
          <w:lang w:val="sk-SK"/>
        </w:rPr>
        <w:t xml:space="preserve">7. </w:t>
      </w:r>
      <w:r w:rsidR="009D31CF" w:rsidRPr="00D774EF">
        <w:rPr>
          <w:rFonts w:asciiTheme="minorHAnsi" w:hAnsiTheme="minorHAnsi" w:cstheme="minorHAnsi"/>
          <w:b/>
          <w:bCs/>
          <w:iCs/>
          <w:lang w:val="sk-SK"/>
        </w:rPr>
        <w:t>Špecifické požiadavky obstarávateľa na predmet plnenia</w:t>
      </w:r>
      <w:r w:rsidR="004A3188" w:rsidRPr="00D774EF">
        <w:rPr>
          <w:rFonts w:asciiTheme="minorHAnsi" w:hAnsiTheme="minorHAnsi" w:cstheme="minorHAnsi"/>
          <w:b/>
          <w:bCs/>
          <w:iCs/>
          <w:lang w:val="sk-SK"/>
        </w:rPr>
        <w:t>:</w:t>
      </w:r>
    </w:p>
    <w:p w14:paraId="051CA235" w14:textId="340164F4" w:rsidR="004A3188" w:rsidRPr="00D774EF" w:rsidRDefault="004A3188" w:rsidP="005B510F">
      <w:pPr>
        <w:tabs>
          <w:tab w:val="left" w:pos="426"/>
          <w:tab w:val="left" w:pos="567"/>
        </w:tabs>
        <w:spacing w:after="0"/>
        <w:jc w:val="both"/>
        <w:outlineLvl w:val="0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  <w:bCs/>
        </w:rPr>
        <w:t xml:space="preserve">- </w:t>
      </w:r>
      <w:r w:rsidR="00BA05A1" w:rsidRPr="00D774EF">
        <w:rPr>
          <w:rFonts w:asciiTheme="minorHAnsi" w:hAnsiTheme="minorHAnsi" w:cstheme="minorHAnsi"/>
          <w:bCs/>
        </w:rPr>
        <w:t>navrhnúť exteriérový altánok pre 8-10 osôb</w:t>
      </w:r>
      <w:r w:rsidR="009A6CE2" w:rsidRPr="00D774EF">
        <w:rPr>
          <w:rFonts w:asciiTheme="minorHAnsi" w:hAnsiTheme="minorHAnsi" w:cstheme="minorHAnsi"/>
          <w:bCs/>
        </w:rPr>
        <w:t xml:space="preserve"> s napojením na el. sieť</w:t>
      </w:r>
      <w:r w:rsidR="004A37DA" w:rsidRPr="00D774EF">
        <w:rPr>
          <w:rFonts w:asciiTheme="minorHAnsi" w:hAnsiTheme="minorHAnsi" w:cstheme="minorHAnsi"/>
          <w:bCs/>
        </w:rPr>
        <w:t xml:space="preserve"> /osvetlenie + 230V</w:t>
      </w:r>
      <w:r w:rsidR="00DE57C4" w:rsidRPr="00D774EF">
        <w:rPr>
          <w:rFonts w:asciiTheme="minorHAnsi" w:hAnsiTheme="minorHAnsi" w:cstheme="minorHAnsi"/>
          <w:bCs/>
        </w:rPr>
        <w:t xml:space="preserve"> </w:t>
      </w:r>
      <w:r w:rsidR="006975AC" w:rsidRPr="00D774EF">
        <w:rPr>
          <w:rFonts w:asciiTheme="minorHAnsi" w:hAnsiTheme="minorHAnsi" w:cstheme="minorHAnsi"/>
          <w:bCs/>
        </w:rPr>
        <w:t xml:space="preserve">zásuvka </w:t>
      </w:r>
      <w:r w:rsidR="00DE57C4" w:rsidRPr="00D774EF">
        <w:rPr>
          <w:rFonts w:asciiTheme="minorHAnsi" w:hAnsiTheme="minorHAnsi" w:cstheme="minorHAnsi"/>
          <w:bCs/>
        </w:rPr>
        <w:t>i s pripojením na internet</w:t>
      </w:r>
      <w:r w:rsidR="001E4C6C" w:rsidRPr="00D774EF">
        <w:rPr>
          <w:rFonts w:asciiTheme="minorHAnsi" w:hAnsiTheme="minorHAnsi" w:cstheme="minorHAnsi"/>
          <w:bCs/>
        </w:rPr>
        <w:t xml:space="preserve">  (WIFI- point)</w:t>
      </w:r>
    </w:p>
    <w:p w14:paraId="35AD1E7F" w14:textId="06CEF047" w:rsidR="00A962DD" w:rsidRPr="00D774EF" w:rsidRDefault="00A962DD" w:rsidP="005B510F">
      <w:pPr>
        <w:tabs>
          <w:tab w:val="left" w:pos="426"/>
          <w:tab w:val="left" w:pos="567"/>
        </w:tabs>
        <w:spacing w:after="0"/>
        <w:jc w:val="both"/>
        <w:outlineLvl w:val="0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  <w:bCs/>
        </w:rPr>
        <w:t>- navrhnúť v rámci spoločných pr</w:t>
      </w:r>
      <w:r w:rsidR="00B448F8" w:rsidRPr="00D774EF">
        <w:rPr>
          <w:rFonts w:asciiTheme="minorHAnsi" w:hAnsiTheme="minorHAnsi" w:cstheme="minorHAnsi"/>
          <w:bCs/>
        </w:rPr>
        <w:t>ies</w:t>
      </w:r>
      <w:r w:rsidRPr="00D774EF">
        <w:rPr>
          <w:rFonts w:asciiTheme="minorHAnsi" w:hAnsiTheme="minorHAnsi" w:cstheme="minorHAnsi"/>
          <w:bCs/>
        </w:rPr>
        <w:t xml:space="preserve">torov </w:t>
      </w:r>
      <w:r w:rsidR="00DE1507" w:rsidRPr="00D774EF">
        <w:rPr>
          <w:rFonts w:asciiTheme="minorHAnsi" w:hAnsiTheme="minorHAnsi" w:cstheme="minorHAnsi"/>
          <w:bCs/>
        </w:rPr>
        <w:t xml:space="preserve">i rehabilitačnú miestnosť pre klientov </w:t>
      </w:r>
      <w:r w:rsidR="000919AE" w:rsidRPr="00D774EF">
        <w:rPr>
          <w:rFonts w:asciiTheme="minorHAnsi" w:hAnsiTheme="minorHAnsi" w:cstheme="minorHAnsi"/>
          <w:bCs/>
        </w:rPr>
        <w:t>ZOS</w:t>
      </w:r>
    </w:p>
    <w:p w14:paraId="4BE49A26" w14:textId="7CF88564" w:rsidR="000919AE" w:rsidRPr="00D774EF" w:rsidRDefault="000919AE" w:rsidP="005B510F">
      <w:pPr>
        <w:tabs>
          <w:tab w:val="left" w:pos="426"/>
          <w:tab w:val="left" w:pos="567"/>
        </w:tabs>
        <w:spacing w:after="0"/>
        <w:jc w:val="both"/>
        <w:outlineLvl w:val="0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  <w:bCs/>
        </w:rPr>
        <w:t xml:space="preserve">- </w:t>
      </w:r>
      <w:r w:rsidR="0050605B" w:rsidRPr="00D774EF">
        <w:rPr>
          <w:rFonts w:asciiTheme="minorHAnsi" w:hAnsiTheme="minorHAnsi" w:cstheme="minorHAnsi"/>
          <w:bCs/>
        </w:rPr>
        <w:t>na st</w:t>
      </w:r>
      <w:r w:rsidR="00AC5F02" w:rsidRPr="00D774EF">
        <w:rPr>
          <w:rFonts w:asciiTheme="minorHAnsi" w:hAnsiTheme="minorHAnsi" w:cstheme="minorHAnsi"/>
          <w:bCs/>
        </w:rPr>
        <w:t>r</w:t>
      </w:r>
      <w:r w:rsidR="0050605B" w:rsidRPr="00D774EF">
        <w:rPr>
          <w:rFonts w:asciiTheme="minorHAnsi" w:hAnsiTheme="minorHAnsi" w:cstheme="minorHAnsi"/>
          <w:bCs/>
        </w:rPr>
        <w:t xml:space="preserve">ešnú komunikáciu </w:t>
      </w:r>
      <w:r w:rsidR="00610004" w:rsidRPr="00D774EF">
        <w:rPr>
          <w:rFonts w:asciiTheme="minorHAnsi" w:hAnsiTheme="minorHAnsi" w:cstheme="minorHAnsi"/>
          <w:bCs/>
        </w:rPr>
        <w:t>navrhnúť slnečné</w:t>
      </w:r>
      <w:r w:rsidR="005A7498" w:rsidRPr="00D774EF">
        <w:rPr>
          <w:rFonts w:asciiTheme="minorHAnsi" w:hAnsiTheme="minorHAnsi" w:cstheme="minorHAnsi"/>
          <w:bCs/>
        </w:rPr>
        <w:t xml:space="preserve"> i </w:t>
      </w:r>
      <w:proofErr w:type="spellStart"/>
      <w:r w:rsidR="005A7498" w:rsidRPr="00D774EF">
        <w:rPr>
          <w:rFonts w:asciiTheme="minorHAnsi" w:hAnsiTheme="minorHAnsi" w:cstheme="minorHAnsi"/>
          <w:bCs/>
        </w:rPr>
        <w:t>fotovoltaické</w:t>
      </w:r>
      <w:proofErr w:type="spellEnd"/>
      <w:r w:rsidR="005A7498" w:rsidRPr="00D774EF">
        <w:rPr>
          <w:rFonts w:asciiTheme="minorHAnsi" w:hAnsiTheme="minorHAnsi" w:cstheme="minorHAnsi"/>
          <w:bCs/>
        </w:rPr>
        <w:t xml:space="preserve"> kolektory /príp. kombi kolektory</w:t>
      </w:r>
      <w:r w:rsidR="00C72B55" w:rsidRPr="00D774EF">
        <w:rPr>
          <w:rFonts w:asciiTheme="minorHAnsi" w:hAnsiTheme="minorHAnsi" w:cstheme="minorHAnsi"/>
          <w:bCs/>
        </w:rPr>
        <w:t>/</w:t>
      </w:r>
    </w:p>
    <w:p w14:paraId="652243CA" w14:textId="3A7A1CF4" w:rsidR="00C72B55" w:rsidRPr="00D774EF" w:rsidRDefault="00C72B55" w:rsidP="005B510F">
      <w:pPr>
        <w:tabs>
          <w:tab w:val="left" w:pos="426"/>
          <w:tab w:val="left" w:pos="567"/>
        </w:tabs>
        <w:spacing w:after="0"/>
        <w:jc w:val="both"/>
        <w:outlineLvl w:val="0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  <w:bCs/>
        </w:rPr>
        <w:t xml:space="preserve">- v rámci exteriéru navrhnúť nenáročnú </w:t>
      </w:r>
      <w:r w:rsidR="009C4822" w:rsidRPr="00D774EF">
        <w:rPr>
          <w:rFonts w:asciiTheme="minorHAnsi" w:hAnsiTheme="minorHAnsi" w:cstheme="minorHAnsi"/>
          <w:bCs/>
        </w:rPr>
        <w:t xml:space="preserve">fontánu na dosiahnutie priaznivejšej </w:t>
      </w:r>
      <w:r w:rsidR="008730BA" w:rsidRPr="00D774EF">
        <w:rPr>
          <w:rFonts w:asciiTheme="minorHAnsi" w:hAnsiTheme="minorHAnsi" w:cstheme="minorHAnsi"/>
          <w:bCs/>
        </w:rPr>
        <w:t>mikro</w:t>
      </w:r>
      <w:r w:rsidR="001E4C6C" w:rsidRPr="00D774EF">
        <w:rPr>
          <w:rFonts w:asciiTheme="minorHAnsi" w:hAnsiTheme="minorHAnsi" w:cstheme="minorHAnsi"/>
          <w:bCs/>
        </w:rPr>
        <w:t>klím</w:t>
      </w:r>
      <w:r w:rsidR="008730BA" w:rsidRPr="00D774EF">
        <w:rPr>
          <w:rFonts w:asciiTheme="minorHAnsi" w:hAnsiTheme="minorHAnsi" w:cstheme="minorHAnsi"/>
          <w:bCs/>
        </w:rPr>
        <w:t xml:space="preserve">y </w:t>
      </w:r>
      <w:r w:rsidR="009C4822" w:rsidRPr="00D774EF">
        <w:rPr>
          <w:rFonts w:asciiTheme="minorHAnsi" w:hAnsiTheme="minorHAnsi" w:cstheme="minorHAnsi"/>
          <w:bCs/>
        </w:rPr>
        <w:t>pri exteriérovom sedení</w:t>
      </w:r>
    </w:p>
    <w:p w14:paraId="57EF0E30" w14:textId="393F97A9" w:rsidR="000C16CD" w:rsidRPr="00D774EF" w:rsidRDefault="000C16CD" w:rsidP="005B510F">
      <w:pPr>
        <w:tabs>
          <w:tab w:val="left" w:pos="426"/>
          <w:tab w:val="left" w:pos="567"/>
        </w:tabs>
        <w:spacing w:after="0"/>
        <w:jc w:val="both"/>
        <w:outlineLvl w:val="0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  <w:bCs/>
        </w:rPr>
        <w:t xml:space="preserve">- do priestoru exteriéru navrhnúť </w:t>
      </w:r>
      <w:r w:rsidR="00715022" w:rsidRPr="00D774EF">
        <w:rPr>
          <w:rFonts w:asciiTheme="minorHAnsi" w:hAnsiTheme="minorHAnsi" w:cstheme="minorHAnsi"/>
          <w:bCs/>
        </w:rPr>
        <w:t xml:space="preserve">3 -4 </w:t>
      </w:r>
      <w:r w:rsidR="00B12587" w:rsidRPr="00D774EF">
        <w:rPr>
          <w:rFonts w:asciiTheme="minorHAnsi" w:hAnsiTheme="minorHAnsi" w:cstheme="minorHAnsi"/>
          <w:bCs/>
        </w:rPr>
        <w:t>fitnes prvky na cvičebnú rehabili</w:t>
      </w:r>
      <w:r w:rsidR="00C437A0" w:rsidRPr="00D774EF">
        <w:rPr>
          <w:rFonts w:asciiTheme="minorHAnsi" w:hAnsiTheme="minorHAnsi" w:cstheme="minorHAnsi"/>
          <w:bCs/>
        </w:rPr>
        <w:t>táciu klientov</w:t>
      </w:r>
    </w:p>
    <w:p w14:paraId="0532B356" w14:textId="77777777" w:rsidR="004A3188" w:rsidRPr="00D774EF" w:rsidRDefault="004A3188" w:rsidP="005B510F">
      <w:pPr>
        <w:tabs>
          <w:tab w:val="left" w:pos="426"/>
          <w:tab w:val="left" w:pos="567"/>
        </w:tabs>
        <w:spacing w:after="0"/>
        <w:jc w:val="both"/>
        <w:outlineLvl w:val="0"/>
        <w:rPr>
          <w:rFonts w:asciiTheme="minorHAnsi" w:hAnsiTheme="minorHAnsi" w:cstheme="minorHAnsi"/>
          <w:bCs/>
          <w:color w:val="FF0000"/>
        </w:rPr>
      </w:pPr>
    </w:p>
    <w:p w14:paraId="4FE12B30" w14:textId="77777777" w:rsidR="004A3188" w:rsidRPr="00D774EF" w:rsidRDefault="004A3188" w:rsidP="005B510F">
      <w:pPr>
        <w:tabs>
          <w:tab w:val="left" w:pos="426"/>
          <w:tab w:val="left" w:pos="567"/>
        </w:tabs>
        <w:spacing w:after="0"/>
        <w:jc w:val="both"/>
        <w:outlineLvl w:val="0"/>
        <w:rPr>
          <w:rFonts w:asciiTheme="minorHAnsi" w:hAnsiTheme="minorHAnsi" w:cstheme="minorHAnsi"/>
          <w:bCs/>
          <w:color w:val="FF0000"/>
        </w:rPr>
      </w:pPr>
    </w:p>
    <w:p w14:paraId="2A2CF508" w14:textId="14ECC2F5" w:rsidR="00E53AB2" w:rsidRPr="00D774EF" w:rsidRDefault="00E53AB2" w:rsidP="005B510F">
      <w:pPr>
        <w:tabs>
          <w:tab w:val="left" w:pos="426"/>
          <w:tab w:val="left" w:pos="567"/>
        </w:tabs>
        <w:spacing w:after="0"/>
        <w:jc w:val="both"/>
        <w:outlineLvl w:val="0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  <w:bCs/>
          <w:highlight w:val="lightGray"/>
        </w:rPr>
        <w:t>Súčasťou</w:t>
      </w:r>
      <w:r w:rsidR="008C1BF5">
        <w:rPr>
          <w:rFonts w:asciiTheme="minorHAnsi" w:hAnsiTheme="minorHAnsi" w:cstheme="minorHAnsi"/>
          <w:bCs/>
          <w:highlight w:val="lightGray"/>
        </w:rPr>
        <w:t xml:space="preserve"> realizačnej</w:t>
      </w:r>
      <w:r w:rsidRPr="00D774EF">
        <w:rPr>
          <w:rFonts w:asciiTheme="minorHAnsi" w:hAnsiTheme="minorHAnsi" w:cstheme="minorHAnsi"/>
          <w:bCs/>
          <w:highlight w:val="lightGray"/>
        </w:rPr>
        <w:t xml:space="preserve"> dokumentácie budú:</w:t>
      </w:r>
    </w:p>
    <w:p w14:paraId="19C0F6BF" w14:textId="77777777" w:rsidR="00461DC1" w:rsidRPr="00D774EF" w:rsidRDefault="00461DC1" w:rsidP="00EF0026">
      <w:pPr>
        <w:spacing w:after="0"/>
        <w:jc w:val="both"/>
        <w:outlineLvl w:val="0"/>
        <w:rPr>
          <w:rFonts w:asciiTheme="minorHAnsi" w:hAnsiTheme="minorHAnsi" w:cstheme="minorHAnsi"/>
          <w:b/>
        </w:rPr>
      </w:pPr>
      <w:r w:rsidRPr="00D774EF">
        <w:rPr>
          <w:rFonts w:asciiTheme="minorHAnsi" w:hAnsiTheme="minorHAnsi" w:cstheme="minorHAnsi"/>
          <w:b/>
        </w:rPr>
        <w:t>Plán organizácie výstavby (POV)</w:t>
      </w:r>
    </w:p>
    <w:p w14:paraId="539E5E67" w14:textId="48D97F33" w:rsidR="00461DC1" w:rsidRPr="00D774EF" w:rsidRDefault="00461DC1" w:rsidP="00EF0026">
      <w:pPr>
        <w:tabs>
          <w:tab w:val="left" w:pos="284"/>
        </w:tabs>
        <w:spacing w:after="0"/>
        <w:jc w:val="both"/>
        <w:rPr>
          <w:rFonts w:asciiTheme="minorHAnsi" w:eastAsia="Arial Unicode MS" w:hAnsiTheme="minorHAnsi" w:cstheme="minorHAnsi"/>
        </w:rPr>
      </w:pPr>
      <w:r w:rsidRPr="00D774EF">
        <w:rPr>
          <w:rFonts w:asciiTheme="minorHAnsi" w:eastAsia="Arial Unicode MS" w:hAnsiTheme="minorHAnsi" w:cstheme="minorHAnsi"/>
        </w:rPr>
        <w:t>Bude obsahovať minimálne dopravné trasy – riešenie dopravy počas výstavby, dočasné dopravné značenie, zariadenie staveniska, potrebu energií počas výstavby,</w:t>
      </w:r>
      <w:r w:rsidR="00AB3D9B" w:rsidRPr="00D774EF">
        <w:rPr>
          <w:rFonts w:asciiTheme="minorHAnsi" w:eastAsia="Arial Unicode MS" w:hAnsiTheme="minorHAnsi" w:cstheme="minorHAnsi"/>
        </w:rPr>
        <w:t xml:space="preserve"> </w:t>
      </w:r>
      <w:r w:rsidRPr="00D774EF">
        <w:rPr>
          <w:rFonts w:asciiTheme="minorHAnsi" w:eastAsia="Arial Unicode MS" w:hAnsiTheme="minorHAnsi" w:cstheme="minorHAnsi"/>
        </w:rPr>
        <w:t xml:space="preserve">orientačný časový harmonogram </w:t>
      </w:r>
      <w:r w:rsidRPr="00D774EF">
        <w:rPr>
          <w:rFonts w:asciiTheme="minorHAnsi" w:eastAsia="Arial Unicode MS" w:hAnsiTheme="minorHAnsi" w:cstheme="minorHAnsi"/>
        </w:rPr>
        <w:lastRenderedPageBreak/>
        <w:t>stavby, orientačný výpočet nasadených pracovníkov stavby a pod.</w:t>
      </w:r>
      <w:r w:rsidR="00AB3D9B" w:rsidRPr="00D774EF">
        <w:rPr>
          <w:rFonts w:asciiTheme="minorHAnsi" w:eastAsia="Arial Unicode MS" w:hAnsiTheme="minorHAnsi" w:cstheme="minorHAnsi"/>
        </w:rPr>
        <w:t xml:space="preserve"> </w:t>
      </w:r>
      <w:r w:rsidRPr="00D774EF">
        <w:rPr>
          <w:rFonts w:asciiTheme="minorHAnsi" w:eastAsia="Arial Unicode MS" w:hAnsiTheme="minorHAnsi" w:cstheme="minorHAnsi"/>
        </w:rPr>
        <w:t>V prípade potreby je do POV potrebné okrem iného zapracovať spôsob ochrany</w:t>
      </w:r>
      <w:r w:rsidR="00AB3D9B" w:rsidRPr="00D774EF">
        <w:rPr>
          <w:rFonts w:asciiTheme="minorHAnsi" w:eastAsia="Arial Unicode MS" w:hAnsiTheme="minorHAnsi" w:cstheme="minorHAnsi"/>
        </w:rPr>
        <w:t xml:space="preserve"> </w:t>
      </w:r>
      <w:r w:rsidRPr="00D774EF">
        <w:rPr>
          <w:rFonts w:asciiTheme="minorHAnsi" w:eastAsia="Arial Unicode MS" w:hAnsiTheme="minorHAnsi" w:cstheme="minorHAnsi"/>
        </w:rPr>
        <w:t>existujúcich drevín pred mechanickým</w:t>
      </w:r>
      <w:r w:rsidR="00AB3D9B" w:rsidRPr="00D774EF">
        <w:rPr>
          <w:rFonts w:asciiTheme="minorHAnsi" w:eastAsia="Arial Unicode MS" w:hAnsiTheme="minorHAnsi" w:cstheme="minorHAnsi"/>
        </w:rPr>
        <w:t xml:space="preserve"> </w:t>
      </w:r>
      <w:r w:rsidRPr="00D774EF">
        <w:rPr>
          <w:rFonts w:asciiTheme="minorHAnsi" w:eastAsia="Arial Unicode MS" w:hAnsiTheme="minorHAnsi" w:cstheme="minorHAnsi"/>
        </w:rPr>
        <w:t>poškodením počas výstavby, pred zaťažením</w:t>
      </w:r>
      <w:r w:rsidR="00AB3D9B" w:rsidRPr="00D774EF">
        <w:rPr>
          <w:rFonts w:asciiTheme="minorHAnsi" w:eastAsia="Arial Unicode MS" w:hAnsiTheme="minorHAnsi" w:cstheme="minorHAnsi"/>
        </w:rPr>
        <w:t xml:space="preserve"> </w:t>
      </w:r>
      <w:r w:rsidRPr="00D774EF">
        <w:rPr>
          <w:rFonts w:asciiTheme="minorHAnsi" w:eastAsia="Arial Unicode MS" w:hAnsiTheme="minorHAnsi" w:cstheme="minorHAnsi"/>
        </w:rPr>
        <w:t>koreňov stromov pojazdom, parkovaním vozidiel, skladovaním stavebných materiálov</w:t>
      </w:r>
      <w:r w:rsidR="00AB3D9B" w:rsidRPr="00D774EF">
        <w:rPr>
          <w:rFonts w:asciiTheme="minorHAnsi" w:eastAsia="Arial Unicode MS" w:hAnsiTheme="minorHAnsi" w:cstheme="minorHAnsi"/>
        </w:rPr>
        <w:t xml:space="preserve"> </w:t>
      </w:r>
      <w:r w:rsidRPr="00D774EF">
        <w:rPr>
          <w:rFonts w:asciiTheme="minorHAnsi" w:eastAsia="Arial Unicode MS" w:hAnsiTheme="minorHAnsi" w:cstheme="minorHAnsi"/>
        </w:rPr>
        <w:t>a mechanizmov, potrebu prípadného oplotenia pri výstavbe, lávok, prenosného</w:t>
      </w:r>
      <w:r w:rsidR="00AB3D9B" w:rsidRPr="00D774EF">
        <w:rPr>
          <w:rFonts w:asciiTheme="minorHAnsi" w:eastAsia="Arial Unicode MS" w:hAnsiTheme="minorHAnsi" w:cstheme="minorHAnsi"/>
        </w:rPr>
        <w:t xml:space="preserve"> </w:t>
      </w:r>
      <w:r w:rsidRPr="00D774EF">
        <w:rPr>
          <w:rFonts w:asciiTheme="minorHAnsi" w:eastAsia="Arial Unicode MS" w:hAnsiTheme="minorHAnsi" w:cstheme="minorHAnsi"/>
        </w:rPr>
        <w:t>dopravného značenia a pod.</w:t>
      </w:r>
    </w:p>
    <w:p w14:paraId="7F5DB68C" w14:textId="77777777" w:rsidR="00461DC1" w:rsidRPr="00D774EF" w:rsidRDefault="00461DC1" w:rsidP="00EF0026">
      <w:pPr>
        <w:tabs>
          <w:tab w:val="left" w:pos="284"/>
        </w:tabs>
        <w:spacing w:after="0"/>
        <w:jc w:val="both"/>
        <w:outlineLvl w:val="0"/>
        <w:rPr>
          <w:rFonts w:asciiTheme="minorHAnsi" w:hAnsiTheme="minorHAnsi" w:cstheme="minorHAnsi"/>
          <w:b/>
          <w:iCs/>
        </w:rPr>
      </w:pPr>
      <w:r w:rsidRPr="00D774EF">
        <w:rPr>
          <w:rFonts w:asciiTheme="minorHAnsi" w:hAnsiTheme="minorHAnsi" w:cstheme="minorHAnsi"/>
          <w:b/>
          <w:iCs/>
        </w:rPr>
        <w:t>Návrh plánu užívania verejnej práce</w:t>
      </w:r>
    </w:p>
    <w:p w14:paraId="4931207B" w14:textId="5A29B078" w:rsidR="00461DC1" w:rsidRPr="00D774EF" w:rsidRDefault="00461DC1" w:rsidP="00EF0026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iCs/>
        </w:rPr>
      </w:pPr>
      <w:r w:rsidRPr="00D774EF">
        <w:rPr>
          <w:rFonts w:asciiTheme="minorHAnsi" w:hAnsiTheme="minorHAnsi" w:cstheme="minorHAnsi"/>
          <w:iCs/>
        </w:rPr>
        <w:t>V rámci projektovej dokumentácie požadujeme spracovať návrh plánu užívania verejnej práce v zmysle § 12 ods.6 zákona č. 254/1998 Z. z. v znení neskorších predpisov. Projektant bude spolupracovať pri vypracovaní kontrolného a skúšobného plánu verejnej práce v zmysle § 12 ods. 3 zákona č. 254/1998 Z. z. v znení neskorších predpisov so zhotoviteľom stavby. Konečné vypracovanie plánu užívania prekontroluje a odsúhlasí zhotoviteľ projektovej dokumentácie.</w:t>
      </w:r>
    </w:p>
    <w:p w14:paraId="7CB7DFD4" w14:textId="77777777" w:rsidR="00461DC1" w:rsidRPr="00D774EF" w:rsidRDefault="00461DC1" w:rsidP="00EF0026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D774EF">
        <w:rPr>
          <w:rFonts w:asciiTheme="minorHAnsi" w:hAnsiTheme="minorHAnsi" w:cstheme="minorHAnsi"/>
          <w:b/>
          <w:iCs/>
        </w:rPr>
        <w:t xml:space="preserve">Rozpočet a  výkaz výmer  </w:t>
      </w:r>
    </w:p>
    <w:p w14:paraId="3512BD5B" w14:textId="06D78537" w:rsidR="00461DC1" w:rsidRPr="00D774EF" w:rsidRDefault="00461DC1" w:rsidP="00EF0026">
      <w:pPr>
        <w:spacing w:after="0"/>
        <w:jc w:val="both"/>
        <w:rPr>
          <w:rFonts w:asciiTheme="minorHAnsi" w:hAnsiTheme="minorHAnsi" w:cstheme="minorHAnsi"/>
          <w:bCs/>
        </w:rPr>
      </w:pPr>
      <w:r w:rsidRPr="00D774EF">
        <w:rPr>
          <w:rFonts w:asciiTheme="minorHAnsi" w:hAnsiTheme="minorHAnsi" w:cstheme="minorHAnsi"/>
          <w:bCs/>
        </w:rPr>
        <w:t>Pri spracovávaní projektovej dokumentácie požadujeme uplatniť pravidlo odôvodnenej  miery úspornosti, ktorej premietnutie do realizácie stavby bude efektívne, nie však na úkor kvality a bezpečnosti. Rozpočet a výkaz výmer spracovať po realizovateľných celkoch, resp. podľa dohodnutých podmienok na pracovných rokovaniach v rámci spracovávania projektu.</w:t>
      </w:r>
    </w:p>
    <w:p w14:paraId="2AF710EB" w14:textId="1DFD4D3F" w:rsidR="00461DC1" w:rsidRPr="00D774EF" w:rsidRDefault="00461DC1" w:rsidP="00EF0026">
      <w:pPr>
        <w:spacing w:after="0"/>
        <w:jc w:val="both"/>
        <w:rPr>
          <w:rFonts w:asciiTheme="minorHAnsi" w:hAnsiTheme="minorHAnsi" w:cstheme="minorHAnsi"/>
          <w:b/>
          <w:bCs/>
        </w:rPr>
      </w:pPr>
      <w:proofErr w:type="spellStart"/>
      <w:r w:rsidRPr="00D774EF">
        <w:rPr>
          <w:rFonts w:asciiTheme="minorHAnsi" w:hAnsiTheme="minorHAnsi" w:cstheme="minorHAnsi"/>
          <w:bCs/>
        </w:rPr>
        <w:t>Položkovitý</w:t>
      </w:r>
      <w:proofErr w:type="spellEnd"/>
      <w:r w:rsidRPr="00D774EF">
        <w:rPr>
          <w:rFonts w:asciiTheme="minorHAnsi" w:hAnsiTheme="minorHAnsi" w:cstheme="minorHAnsi"/>
          <w:bCs/>
        </w:rPr>
        <w:t xml:space="preserve"> rozpočet a výkaz výmer musia byť v zmysle kódov rozpočtových cenníkov, výkaz výmer </w:t>
      </w:r>
      <w:r w:rsidRPr="00D774EF">
        <w:rPr>
          <w:rFonts w:asciiTheme="minorHAnsi" w:hAnsiTheme="minorHAnsi" w:cstheme="minorHAnsi"/>
          <w:bCs/>
          <w:u w:val="single"/>
        </w:rPr>
        <w:t>musí obsahovať konkrétne výpočty množstiev jednotlivých položiek</w:t>
      </w:r>
      <w:r w:rsidRPr="00D774EF">
        <w:rPr>
          <w:rFonts w:asciiTheme="minorHAnsi" w:hAnsiTheme="minorHAnsi" w:cstheme="minorHAnsi"/>
          <w:bCs/>
        </w:rPr>
        <w:t xml:space="preserve"> (dĺžky, plochy, kubatúry, množstvá). </w:t>
      </w:r>
      <w:r w:rsidRPr="00D774EF">
        <w:rPr>
          <w:rFonts w:asciiTheme="minorHAnsi" w:hAnsiTheme="minorHAnsi" w:cstheme="minorHAnsi"/>
          <w:b/>
          <w:bCs/>
        </w:rPr>
        <w:t>V projektovej dokumentácii a rozpočte nesmie uchádzač uvádzať presné názvy</w:t>
      </w:r>
      <w:r w:rsidR="00924A11" w:rsidRPr="00D774EF">
        <w:rPr>
          <w:rFonts w:asciiTheme="minorHAnsi" w:hAnsiTheme="minorHAnsi" w:cstheme="minorHAnsi"/>
          <w:b/>
          <w:bCs/>
        </w:rPr>
        <w:t xml:space="preserve"> výrobkov, materiálov</w:t>
      </w:r>
      <w:r w:rsidRPr="00D774EF">
        <w:rPr>
          <w:rFonts w:asciiTheme="minorHAnsi" w:hAnsiTheme="minorHAnsi" w:cstheme="minorHAnsi"/>
          <w:b/>
          <w:bCs/>
        </w:rPr>
        <w:t xml:space="preserve"> a</w:t>
      </w:r>
      <w:r w:rsidR="00924A11" w:rsidRPr="00D774EF">
        <w:rPr>
          <w:rFonts w:asciiTheme="minorHAnsi" w:hAnsiTheme="minorHAnsi" w:cstheme="minorHAnsi"/>
          <w:b/>
          <w:bCs/>
        </w:rPr>
        <w:t> </w:t>
      </w:r>
      <w:r w:rsidRPr="00D774EF">
        <w:rPr>
          <w:rFonts w:asciiTheme="minorHAnsi" w:hAnsiTheme="minorHAnsi" w:cstheme="minorHAnsi"/>
          <w:b/>
          <w:bCs/>
        </w:rPr>
        <w:t>výrobcov</w:t>
      </w:r>
      <w:r w:rsidR="00924A11" w:rsidRPr="00D774EF">
        <w:rPr>
          <w:rFonts w:asciiTheme="minorHAnsi" w:hAnsiTheme="minorHAnsi" w:cstheme="minorHAnsi"/>
          <w:b/>
          <w:bCs/>
        </w:rPr>
        <w:t>. U</w:t>
      </w:r>
      <w:r w:rsidRPr="00D774EF">
        <w:rPr>
          <w:rFonts w:asciiTheme="minorHAnsi" w:hAnsiTheme="minorHAnsi" w:cstheme="minorHAnsi"/>
          <w:b/>
          <w:bCs/>
        </w:rPr>
        <w:t>vedie iba ich presný opis (technické, kvalitatívne vlastnosti materiálov).</w:t>
      </w:r>
      <w:r w:rsidR="00447672" w:rsidRPr="00D774EF">
        <w:rPr>
          <w:rFonts w:asciiTheme="minorHAnsi" w:hAnsiTheme="minorHAnsi" w:cstheme="minorHAnsi"/>
          <w:b/>
          <w:bCs/>
        </w:rPr>
        <w:t xml:space="preserve"> Odporúčame použiť cen</w:t>
      </w:r>
      <w:r w:rsidR="00A72530" w:rsidRPr="00D774EF">
        <w:rPr>
          <w:rFonts w:asciiTheme="minorHAnsi" w:hAnsiTheme="minorHAnsi" w:cstheme="minorHAnsi"/>
          <w:b/>
          <w:bCs/>
        </w:rPr>
        <w:t>ník stavebného softvéru CENKROS</w:t>
      </w:r>
      <w:r w:rsidR="00C03B99" w:rsidRPr="00D774EF">
        <w:rPr>
          <w:rFonts w:asciiTheme="minorHAnsi" w:hAnsiTheme="minorHAnsi" w:cstheme="minorHAnsi"/>
          <w:b/>
          <w:bCs/>
        </w:rPr>
        <w:t>.</w:t>
      </w:r>
    </w:p>
    <w:p w14:paraId="6350DE70" w14:textId="77777777" w:rsidR="00F73FAF" w:rsidRPr="00D774EF" w:rsidRDefault="00A8683D" w:rsidP="00EF0026">
      <w:pPr>
        <w:spacing w:after="0"/>
        <w:jc w:val="both"/>
        <w:rPr>
          <w:rFonts w:asciiTheme="minorHAnsi" w:hAnsiTheme="minorHAnsi" w:cstheme="minorHAnsi"/>
          <w:b/>
        </w:rPr>
      </w:pPr>
      <w:r w:rsidRPr="00D774EF">
        <w:rPr>
          <w:rFonts w:asciiTheme="minorHAnsi" w:hAnsiTheme="minorHAnsi" w:cstheme="minorHAnsi"/>
          <w:b/>
        </w:rPr>
        <w:t>Odpadové hospodárstvo</w:t>
      </w:r>
    </w:p>
    <w:p w14:paraId="30724B13" w14:textId="151E3D97" w:rsidR="00F22923" w:rsidRPr="00D774EF" w:rsidRDefault="00A8683D" w:rsidP="00EF0026">
      <w:pPr>
        <w:pStyle w:val="Odrazka"/>
        <w:numPr>
          <w:ilvl w:val="0"/>
          <w:numId w:val="0"/>
        </w:numPr>
        <w:spacing w:line="276" w:lineRule="auto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S</w:t>
      </w:r>
      <w:r w:rsidR="00F22923" w:rsidRPr="00D774EF">
        <w:rPr>
          <w:rFonts w:asciiTheme="minorHAnsi" w:hAnsiTheme="minorHAnsi" w:cstheme="minorHAnsi"/>
        </w:rPr>
        <w:t xml:space="preserve">ystém odpadového hospodárstva stavby riešiť výlučne v zmysle </w:t>
      </w:r>
      <w:r w:rsidR="004832F0" w:rsidRPr="00D774EF">
        <w:rPr>
          <w:rFonts w:asciiTheme="minorHAnsi" w:hAnsiTheme="minorHAnsi" w:cstheme="minorHAnsi"/>
        </w:rPr>
        <w:t>nových</w:t>
      </w:r>
      <w:r w:rsidR="001E4C6C" w:rsidRPr="00D774EF">
        <w:rPr>
          <w:rFonts w:asciiTheme="minorHAnsi" w:hAnsiTheme="minorHAnsi" w:cstheme="minorHAnsi"/>
        </w:rPr>
        <w:t xml:space="preserve"> </w:t>
      </w:r>
      <w:r w:rsidR="00F22923" w:rsidRPr="00D774EF">
        <w:rPr>
          <w:rFonts w:asciiTheme="minorHAnsi" w:hAnsiTheme="minorHAnsi" w:cstheme="minorHAnsi"/>
        </w:rPr>
        <w:t>legislatívnych noriem Slovenskej republiky, aby všetky druhy odpadov boli zlikvidované legálne a spoplatnené podľa platných cenníkov použitých regulovaných skládok a cenotvorby vyplývajúcej zo zákona č. 329/2018 Z.</w:t>
      </w:r>
      <w:r w:rsidR="00D27B0F" w:rsidRPr="00D774EF">
        <w:rPr>
          <w:rFonts w:asciiTheme="minorHAnsi" w:hAnsiTheme="minorHAnsi" w:cstheme="minorHAnsi"/>
        </w:rPr>
        <w:t xml:space="preserve"> </w:t>
      </w:r>
      <w:r w:rsidR="00F22923" w:rsidRPr="00D774EF">
        <w:rPr>
          <w:rFonts w:asciiTheme="minorHAnsi" w:hAnsiTheme="minorHAnsi" w:cstheme="minorHAnsi"/>
        </w:rPr>
        <w:t>z. o poplatkoch za uloženie odpadu. Prepravnú vzdialenosť na zvolenú skládku bude spracovateľ PD povinný preveriť a použiť vo výkaze výmer a rozpočte stavby</w:t>
      </w:r>
      <w:r w:rsidR="00691F9F" w:rsidRPr="00D774EF">
        <w:rPr>
          <w:rFonts w:asciiTheme="minorHAnsi" w:hAnsiTheme="minorHAnsi" w:cstheme="minorHAnsi"/>
        </w:rPr>
        <w:t>.</w:t>
      </w:r>
    </w:p>
    <w:p w14:paraId="2BB6F052" w14:textId="77777777" w:rsidR="00691F9F" w:rsidRPr="00D774EF" w:rsidRDefault="00691F9F" w:rsidP="00EF0026">
      <w:pPr>
        <w:pStyle w:val="Odrazka"/>
        <w:numPr>
          <w:ilvl w:val="0"/>
          <w:numId w:val="0"/>
        </w:numPr>
        <w:spacing w:line="276" w:lineRule="auto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Štruktúru PD požadujeme vypracovať v zmysle prílohy č. 2 a 3 Sadzobníka pre navrhovanie cien projektových prác a inžinierskych činností 2017, UNIKA.</w:t>
      </w:r>
    </w:p>
    <w:p w14:paraId="242E3A28" w14:textId="77777777" w:rsidR="00C73F04" w:rsidRPr="00D774EF" w:rsidRDefault="00C73F04" w:rsidP="00EF0026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1C79C522" w14:textId="77777777" w:rsidR="00461DC1" w:rsidRPr="00D774EF" w:rsidRDefault="00461DC1" w:rsidP="00EF0026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D774EF">
        <w:rPr>
          <w:rFonts w:asciiTheme="minorHAnsi" w:hAnsiTheme="minorHAnsi" w:cstheme="minorHAnsi"/>
          <w:b/>
          <w:bCs/>
        </w:rPr>
        <w:t>Požiadavka na výsledný elaborát PD:</w:t>
      </w:r>
    </w:p>
    <w:p w14:paraId="068C7076" w14:textId="6C0B0C4E" w:rsidR="00461DC1" w:rsidRPr="00D774EF" w:rsidRDefault="00461DC1" w:rsidP="00EF0026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D774EF">
        <w:rPr>
          <w:rFonts w:asciiTheme="minorHAnsi" w:hAnsiTheme="minorHAnsi" w:cstheme="minorHAnsi"/>
          <w:bCs/>
        </w:rPr>
        <w:t>P</w:t>
      </w:r>
      <w:r w:rsidR="00601664" w:rsidRPr="00D774EF">
        <w:rPr>
          <w:rFonts w:asciiTheme="minorHAnsi" w:hAnsiTheme="minorHAnsi" w:cstheme="minorHAnsi"/>
          <w:bCs/>
        </w:rPr>
        <w:t>rojektová dokumentácia</w:t>
      </w:r>
      <w:r w:rsidRPr="00D774EF">
        <w:rPr>
          <w:rFonts w:asciiTheme="minorHAnsi" w:hAnsiTheme="minorHAnsi" w:cstheme="minorHAnsi"/>
        </w:rPr>
        <w:t xml:space="preserve"> bude vypracovaná v slovenskom jazyku. Objednávateľ vyžaduje </w:t>
      </w:r>
      <w:r w:rsidR="004B04B6" w:rsidRPr="00D774EF">
        <w:rPr>
          <w:rFonts w:asciiTheme="minorHAnsi" w:hAnsiTheme="minorHAnsi" w:cstheme="minorHAnsi"/>
        </w:rPr>
        <w:t xml:space="preserve"> </w:t>
      </w:r>
      <w:r w:rsidRPr="00D774EF">
        <w:rPr>
          <w:rFonts w:asciiTheme="minorHAnsi" w:hAnsiTheme="minorHAnsi" w:cstheme="minorHAnsi"/>
        </w:rPr>
        <w:t>odovzdať grafickú a</w:t>
      </w:r>
      <w:r w:rsidR="00063E30" w:rsidRPr="00D774EF">
        <w:rPr>
          <w:rFonts w:asciiTheme="minorHAnsi" w:hAnsiTheme="minorHAnsi" w:cstheme="minorHAnsi"/>
        </w:rPr>
        <w:t xml:space="preserve"> </w:t>
      </w:r>
      <w:r w:rsidRPr="00D774EF">
        <w:rPr>
          <w:rFonts w:asciiTheme="minorHAnsi" w:hAnsiTheme="minorHAnsi" w:cstheme="minorHAnsi"/>
        </w:rPr>
        <w:t>textovú časť:</w:t>
      </w:r>
    </w:p>
    <w:p w14:paraId="54C320CE" w14:textId="11B8E378" w:rsidR="00A87B83" w:rsidRPr="00D774EF" w:rsidRDefault="00AB3D9B" w:rsidP="00322DC0">
      <w:pPr>
        <w:numPr>
          <w:ilvl w:val="0"/>
          <w:numId w:val="9"/>
        </w:numPr>
        <w:spacing w:after="0"/>
        <w:ind w:left="284" w:hanging="218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Architektonická</w:t>
      </w:r>
      <w:r w:rsidR="00602A87" w:rsidRPr="00D774EF">
        <w:rPr>
          <w:rFonts w:asciiTheme="minorHAnsi" w:hAnsiTheme="minorHAnsi" w:cstheme="minorHAnsi"/>
        </w:rPr>
        <w:t xml:space="preserve"> štúdia – 2x v tlačenej forme, 2x na CD </w:t>
      </w:r>
      <w:r w:rsidR="00A87B83" w:rsidRPr="00D774EF">
        <w:rPr>
          <w:rFonts w:asciiTheme="minorHAnsi" w:hAnsiTheme="minorHAnsi" w:cstheme="minorHAnsi"/>
        </w:rPr>
        <w:t xml:space="preserve">(vo formáte </w:t>
      </w:r>
      <w:proofErr w:type="spellStart"/>
      <w:r w:rsidR="00A87B83" w:rsidRPr="00D774EF">
        <w:rPr>
          <w:rFonts w:asciiTheme="minorHAnsi" w:hAnsiTheme="minorHAnsi" w:cstheme="minorHAnsi"/>
        </w:rPr>
        <w:t>pdf</w:t>
      </w:r>
      <w:proofErr w:type="spellEnd"/>
      <w:r w:rsidR="00A87B83" w:rsidRPr="00D774EF">
        <w:rPr>
          <w:rFonts w:asciiTheme="minorHAnsi" w:hAnsiTheme="minorHAnsi" w:cstheme="minorHAnsi"/>
        </w:rPr>
        <w:t xml:space="preserve"> - grafická, textová a tabuľková časť a v editovateľnom formáte - </w:t>
      </w:r>
      <w:proofErr w:type="spellStart"/>
      <w:r w:rsidR="00A87B83" w:rsidRPr="00D774EF">
        <w:rPr>
          <w:rFonts w:asciiTheme="minorHAnsi" w:hAnsiTheme="minorHAnsi" w:cstheme="minorHAnsi"/>
        </w:rPr>
        <w:t>dgn</w:t>
      </w:r>
      <w:proofErr w:type="spellEnd"/>
      <w:r w:rsidR="00A87B83" w:rsidRPr="00D774EF">
        <w:rPr>
          <w:rFonts w:asciiTheme="minorHAnsi" w:hAnsiTheme="minorHAnsi" w:cstheme="minorHAnsi"/>
        </w:rPr>
        <w:t xml:space="preserve"> (</w:t>
      </w:r>
      <w:proofErr w:type="spellStart"/>
      <w:r w:rsidR="00A87B83" w:rsidRPr="00D774EF">
        <w:rPr>
          <w:rFonts w:asciiTheme="minorHAnsi" w:hAnsiTheme="minorHAnsi" w:cstheme="minorHAnsi"/>
        </w:rPr>
        <w:t>dwg</w:t>
      </w:r>
      <w:proofErr w:type="spellEnd"/>
      <w:r w:rsidR="00A87B83" w:rsidRPr="00D774EF">
        <w:rPr>
          <w:rFonts w:asciiTheme="minorHAnsi" w:hAnsiTheme="minorHAnsi" w:cstheme="minorHAnsi"/>
        </w:rPr>
        <w:t>) v súradnicovom systéme S-JTSK,  textovú časť vo formáte Word</w:t>
      </w:r>
      <w:r w:rsidR="004534C6" w:rsidRPr="00D774EF">
        <w:rPr>
          <w:rFonts w:asciiTheme="minorHAnsi" w:hAnsiTheme="minorHAnsi" w:cstheme="minorHAnsi"/>
        </w:rPr>
        <w:t>)</w:t>
      </w:r>
    </w:p>
    <w:p w14:paraId="5CCE52AE" w14:textId="408C4952" w:rsidR="0019784A" w:rsidRPr="00D774EF" w:rsidRDefault="004534C6" w:rsidP="00322DC0">
      <w:pPr>
        <w:numPr>
          <w:ilvl w:val="0"/>
          <w:numId w:val="9"/>
        </w:numPr>
        <w:spacing w:after="0"/>
        <w:ind w:left="284" w:hanging="218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Projektová dokumentácia pre územné rozhodnutie</w:t>
      </w:r>
      <w:r w:rsidR="0019784A" w:rsidRPr="00D774EF">
        <w:rPr>
          <w:rFonts w:asciiTheme="minorHAnsi" w:hAnsiTheme="minorHAnsi" w:cstheme="minorHAnsi"/>
        </w:rPr>
        <w:t xml:space="preserve"> – </w:t>
      </w:r>
      <w:r w:rsidR="001532EB" w:rsidRPr="00D774EF">
        <w:rPr>
          <w:rFonts w:asciiTheme="minorHAnsi" w:hAnsiTheme="minorHAnsi" w:cstheme="minorHAnsi"/>
        </w:rPr>
        <w:t>8</w:t>
      </w:r>
      <w:r w:rsidR="00AB3D9B" w:rsidRPr="00D774EF">
        <w:rPr>
          <w:rFonts w:asciiTheme="minorHAnsi" w:hAnsiTheme="minorHAnsi" w:cstheme="minorHAnsi"/>
        </w:rPr>
        <w:t xml:space="preserve"> </w:t>
      </w:r>
      <w:r w:rsidR="0019784A" w:rsidRPr="00D774EF">
        <w:rPr>
          <w:rFonts w:asciiTheme="minorHAnsi" w:hAnsiTheme="minorHAnsi" w:cstheme="minorHAnsi"/>
        </w:rPr>
        <w:t xml:space="preserve">x v tlačenej forme, 2x na CD (vo formáte </w:t>
      </w:r>
      <w:proofErr w:type="spellStart"/>
      <w:r w:rsidR="0019784A" w:rsidRPr="00D774EF">
        <w:rPr>
          <w:rFonts w:asciiTheme="minorHAnsi" w:hAnsiTheme="minorHAnsi" w:cstheme="minorHAnsi"/>
        </w:rPr>
        <w:t>pdf</w:t>
      </w:r>
      <w:proofErr w:type="spellEnd"/>
      <w:r w:rsidR="0019784A" w:rsidRPr="00D774EF">
        <w:rPr>
          <w:rFonts w:asciiTheme="minorHAnsi" w:hAnsiTheme="minorHAnsi" w:cstheme="minorHAnsi"/>
        </w:rPr>
        <w:t xml:space="preserve"> - grafická, textová a tabuľková časť a v editovateľnom formáte - </w:t>
      </w:r>
      <w:proofErr w:type="spellStart"/>
      <w:r w:rsidR="0019784A" w:rsidRPr="00D774EF">
        <w:rPr>
          <w:rFonts w:asciiTheme="minorHAnsi" w:hAnsiTheme="minorHAnsi" w:cstheme="minorHAnsi"/>
        </w:rPr>
        <w:t>dgn</w:t>
      </w:r>
      <w:proofErr w:type="spellEnd"/>
      <w:r w:rsidR="0019784A" w:rsidRPr="00D774EF">
        <w:rPr>
          <w:rFonts w:asciiTheme="minorHAnsi" w:hAnsiTheme="minorHAnsi" w:cstheme="minorHAnsi"/>
        </w:rPr>
        <w:t xml:space="preserve"> (</w:t>
      </w:r>
      <w:proofErr w:type="spellStart"/>
      <w:r w:rsidR="0019784A" w:rsidRPr="00D774EF">
        <w:rPr>
          <w:rFonts w:asciiTheme="minorHAnsi" w:hAnsiTheme="minorHAnsi" w:cstheme="minorHAnsi"/>
        </w:rPr>
        <w:t>dwg</w:t>
      </w:r>
      <w:proofErr w:type="spellEnd"/>
      <w:r w:rsidR="0019784A" w:rsidRPr="00D774EF">
        <w:rPr>
          <w:rFonts w:asciiTheme="minorHAnsi" w:hAnsiTheme="minorHAnsi" w:cstheme="minorHAnsi"/>
        </w:rPr>
        <w:t>) v súradnicovom systéme S-JTSK,  textovú časť vo formáte Word)</w:t>
      </w:r>
    </w:p>
    <w:p w14:paraId="3237CCC6" w14:textId="77777777" w:rsidR="001C08AB" w:rsidRPr="001C08AB" w:rsidRDefault="001C08AB" w:rsidP="001C08AB">
      <w:pPr>
        <w:pStyle w:val="Odsekzoznamu"/>
        <w:numPr>
          <w:ilvl w:val="0"/>
          <w:numId w:val="8"/>
        </w:numPr>
        <w:spacing w:after="0"/>
        <w:ind w:left="284" w:hanging="218"/>
        <w:jc w:val="both"/>
        <w:rPr>
          <w:rFonts w:asciiTheme="minorHAnsi" w:hAnsiTheme="minorHAnsi" w:cstheme="minorHAnsi"/>
          <w:b/>
          <w:bCs/>
        </w:rPr>
      </w:pPr>
      <w:r w:rsidRPr="001C08AB">
        <w:rPr>
          <w:rFonts w:asciiTheme="minorHAnsi" w:hAnsiTheme="minorHAnsi" w:cstheme="minorHAnsi"/>
        </w:rPr>
        <w:t xml:space="preserve">Realizačná dokumentácia – 10 x v tlačenej forme, 2x na CD (vo formáte </w:t>
      </w:r>
      <w:proofErr w:type="spellStart"/>
      <w:r w:rsidRPr="001C08AB">
        <w:rPr>
          <w:rFonts w:asciiTheme="minorHAnsi" w:hAnsiTheme="minorHAnsi" w:cstheme="minorHAnsi"/>
        </w:rPr>
        <w:t>pdf</w:t>
      </w:r>
      <w:proofErr w:type="spellEnd"/>
      <w:r w:rsidRPr="001C08AB">
        <w:rPr>
          <w:rFonts w:asciiTheme="minorHAnsi" w:hAnsiTheme="minorHAnsi" w:cstheme="minorHAnsi"/>
        </w:rPr>
        <w:t xml:space="preserve"> - grafická, textová a tabuľková časť a v editovateľnom formáte - </w:t>
      </w:r>
      <w:proofErr w:type="spellStart"/>
      <w:r w:rsidRPr="001C08AB">
        <w:rPr>
          <w:rFonts w:asciiTheme="minorHAnsi" w:hAnsiTheme="minorHAnsi" w:cstheme="minorHAnsi"/>
        </w:rPr>
        <w:t>dgn</w:t>
      </w:r>
      <w:proofErr w:type="spellEnd"/>
      <w:r w:rsidRPr="001C08AB">
        <w:rPr>
          <w:rFonts w:asciiTheme="minorHAnsi" w:hAnsiTheme="minorHAnsi" w:cstheme="minorHAnsi"/>
        </w:rPr>
        <w:t xml:space="preserve"> (</w:t>
      </w:r>
      <w:proofErr w:type="spellStart"/>
      <w:r w:rsidRPr="001C08AB">
        <w:rPr>
          <w:rFonts w:asciiTheme="minorHAnsi" w:hAnsiTheme="minorHAnsi" w:cstheme="minorHAnsi"/>
        </w:rPr>
        <w:t>dwg</w:t>
      </w:r>
      <w:proofErr w:type="spellEnd"/>
      <w:r w:rsidRPr="001C08AB">
        <w:rPr>
          <w:rFonts w:asciiTheme="minorHAnsi" w:hAnsiTheme="minorHAnsi" w:cstheme="minorHAnsi"/>
        </w:rPr>
        <w:t xml:space="preserve">) v súradnicovom systéme S-JTSK, textovú časť vo formáte Word,) </w:t>
      </w:r>
    </w:p>
    <w:p w14:paraId="1F61CE75" w14:textId="77777777" w:rsidR="00461DC1" w:rsidRPr="00D774EF" w:rsidRDefault="00DC5F7F" w:rsidP="00322DC0">
      <w:pPr>
        <w:pStyle w:val="Odsekzoznamu"/>
        <w:numPr>
          <w:ilvl w:val="0"/>
          <w:numId w:val="8"/>
        </w:numPr>
        <w:spacing w:after="0"/>
        <w:ind w:left="284" w:hanging="218"/>
        <w:jc w:val="both"/>
        <w:rPr>
          <w:rFonts w:asciiTheme="minorHAnsi" w:hAnsiTheme="minorHAnsi" w:cstheme="minorHAnsi"/>
          <w:b/>
          <w:bCs/>
        </w:rPr>
      </w:pPr>
      <w:r w:rsidRPr="00D774EF">
        <w:rPr>
          <w:rFonts w:asciiTheme="minorHAnsi" w:hAnsiTheme="minorHAnsi" w:cstheme="minorHAnsi"/>
          <w:bCs/>
        </w:rPr>
        <w:t>G</w:t>
      </w:r>
      <w:r w:rsidR="00461DC1" w:rsidRPr="00D774EF">
        <w:rPr>
          <w:rFonts w:asciiTheme="minorHAnsi" w:hAnsiTheme="minorHAnsi" w:cstheme="minorHAnsi"/>
          <w:bCs/>
        </w:rPr>
        <w:t>eodetické zameranie</w:t>
      </w:r>
      <w:r w:rsidR="001E32A6" w:rsidRPr="00D774EF">
        <w:rPr>
          <w:rFonts w:asciiTheme="minorHAnsi" w:hAnsiTheme="minorHAnsi" w:cstheme="minorHAnsi"/>
          <w:bCs/>
        </w:rPr>
        <w:t xml:space="preserve"> vrátane </w:t>
      </w:r>
      <w:r w:rsidR="001E32A6" w:rsidRPr="00D774EF">
        <w:rPr>
          <w:rFonts w:asciiTheme="minorHAnsi" w:eastAsia="Arial Unicode MS" w:hAnsiTheme="minorHAnsi" w:cstheme="minorHAnsi"/>
        </w:rPr>
        <w:t>písomných dokladov a vyjadrení jednotlivých správcov inžinierskych sietí</w:t>
      </w:r>
      <w:r w:rsidR="00461DC1" w:rsidRPr="00D774EF">
        <w:rPr>
          <w:rFonts w:asciiTheme="minorHAnsi" w:hAnsiTheme="minorHAnsi" w:cstheme="minorHAnsi"/>
          <w:b/>
        </w:rPr>
        <w:t xml:space="preserve"> - </w:t>
      </w:r>
      <w:r w:rsidR="00461DC1" w:rsidRPr="00D774EF">
        <w:rPr>
          <w:rFonts w:asciiTheme="minorHAnsi" w:hAnsiTheme="minorHAnsi" w:cstheme="minorHAnsi"/>
        </w:rPr>
        <w:t>2x v tlačenej forme a 2x na elektronickom nosiči</w:t>
      </w:r>
    </w:p>
    <w:p w14:paraId="7C57E149" w14:textId="32DCBAB9" w:rsidR="006A76D7" w:rsidRDefault="00FC035A" w:rsidP="00322DC0">
      <w:pPr>
        <w:pStyle w:val="Odsekzoznamu"/>
        <w:numPr>
          <w:ilvl w:val="0"/>
          <w:numId w:val="8"/>
        </w:numPr>
        <w:spacing w:after="0"/>
        <w:ind w:left="284" w:hanging="218"/>
        <w:jc w:val="both"/>
        <w:rPr>
          <w:rFonts w:asciiTheme="minorHAnsi" w:hAnsiTheme="minorHAnsi" w:cstheme="minorHAnsi"/>
        </w:rPr>
      </w:pPr>
      <w:r w:rsidRPr="00D774EF">
        <w:rPr>
          <w:rFonts w:asciiTheme="minorHAnsi" w:eastAsia="Times New Roman" w:hAnsiTheme="minorHAnsi" w:cstheme="minorHAnsi"/>
          <w:lang w:eastAsia="sk-SK"/>
        </w:rPr>
        <w:t xml:space="preserve">Všetky prieskumy a posudky </w:t>
      </w:r>
      <w:r w:rsidR="006A76D7" w:rsidRPr="00D774EF">
        <w:rPr>
          <w:rFonts w:asciiTheme="minorHAnsi" w:eastAsia="Times New Roman" w:hAnsiTheme="minorHAnsi" w:cstheme="minorHAnsi"/>
          <w:lang w:eastAsia="sk-SK"/>
        </w:rPr>
        <w:t xml:space="preserve">- </w:t>
      </w:r>
      <w:r w:rsidR="001532EB" w:rsidRPr="00D774EF">
        <w:rPr>
          <w:rFonts w:asciiTheme="minorHAnsi" w:eastAsia="Times New Roman" w:hAnsiTheme="minorHAnsi" w:cstheme="minorHAnsi"/>
          <w:lang w:eastAsia="sk-SK"/>
        </w:rPr>
        <w:t>8</w:t>
      </w:r>
      <w:r w:rsidR="006A76D7" w:rsidRPr="00D774EF">
        <w:rPr>
          <w:rFonts w:asciiTheme="minorHAnsi" w:hAnsiTheme="minorHAnsi" w:cstheme="minorHAnsi"/>
        </w:rPr>
        <w:t>x v tlačenej forme a 2x na elektronickom nosiči</w:t>
      </w:r>
    </w:p>
    <w:p w14:paraId="7EE00471" w14:textId="77777777" w:rsidR="003761AE" w:rsidRPr="003761AE" w:rsidRDefault="003761AE" w:rsidP="003761AE">
      <w:pPr>
        <w:pStyle w:val="Odsekzoznamu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3761AE">
        <w:rPr>
          <w:rFonts w:asciiTheme="minorHAnsi" w:hAnsiTheme="minorHAnsi" w:cstheme="minorHAnsi"/>
        </w:rPr>
        <w:t xml:space="preserve">pre účely určenia na použitie PDZ a TDZ – tlač výkresov na to určených naviac v 4 vyhotoveniach  </w:t>
      </w:r>
    </w:p>
    <w:p w14:paraId="58F41815" w14:textId="77777777" w:rsidR="003761AE" w:rsidRPr="003761AE" w:rsidRDefault="003761AE" w:rsidP="003761AE">
      <w:pPr>
        <w:spacing w:after="0"/>
        <w:jc w:val="both"/>
        <w:rPr>
          <w:rFonts w:asciiTheme="minorHAnsi" w:hAnsiTheme="minorHAnsi" w:cstheme="minorHAnsi"/>
        </w:rPr>
      </w:pPr>
    </w:p>
    <w:p w14:paraId="5EB7850F" w14:textId="7382FDAD" w:rsidR="004A050E" w:rsidRPr="00D774EF" w:rsidRDefault="00D73309" w:rsidP="00845E84">
      <w:pPr>
        <w:pStyle w:val="Odsekzoznamu"/>
        <w:numPr>
          <w:ilvl w:val="0"/>
          <w:numId w:val="8"/>
        </w:numPr>
        <w:spacing w:after="0"/>
        <w:ind w:left="284" w:hanging="218"/>
        <w:jc w:val="both"/>
        <w:rPr>
          <w:rFonts w:asciiTheme="minorHAnsi" w:hAnsiTheme="minorHAnsi" w:cstheme="minorHAnsi"/>
          <w:b/>
          <w:bCs/>
        </w:rPr>
      </w:pPr>
      <w:r w:rsidRPr="00D774EF">
        <w:rPr>
          <w:rFonts w:asciiTheme="minorHAnsi" w:hAnsiTheme="minorHAnsi" w:cstheme="minorHAnsi"/>
          <w:b/>
          <w:bCs/>
        </w:rPr>
        <w:t xml:space="preserve">Projektová dokumentácia bude členená na stavebné objekty. </w:t>
      </w:r>
      <w:r w:rsidR="00A112C9" w:rsidRPr="00D774EF">
        <w:rPr>
          <w:rFonts w:asciiTheme="minorHAnsi" w:hAnsiTheme="minorHAnsi" w:cstheme="minorHAnsi"/>
          <w:b/>
          <w:bCs/>
        </w:rPr>
        <w:t>Návrh projektant r</w:t>
      </w:r>
      <w:r w:rsidRPr="00D774EF">
        <w:rPr>
          <w:rFonts w:asciiTheme="minorHAnsi" w:hAnsiTheme="minorHAnsi" w:cstheme="minorHAnsi"/>
          <w:b/>
          <w:bCs/>
        </w:rPr>
        <w:t>ozčlen</w:t>
      </w:r>
      <w:r w:rsidR="00FC71F1" w:rsidRPr="00D774EF">
        <w:rPr>
          <w:rFonts w:asciiTheme="minorHAnsi" w:hAnsiTheme="minorHAnsi" w:cstheme="minorHAnsi"/>
          <w:b/>
          <w:bCs/>
        </w:rPr>
        <w:t xml:space="preserve">í </w:t>
      </w:r>
      <w:r w:rsidRPr="00D774EF">
        <w:rPr>
          <w:rFonts w:asciiTheme="minorHAnsi" w:hAnsiTheme="minorHAnsi" w:cstheme="minorHAnsi"/>
          <w:b/>
          <w:bCs/>
        </w:rPr>
        <w:t xml:space="preserve">na stavebné objekty </w:t>
      </w:r>
      <w:r w:rsidR="0002508F" w:rsidRPr="00D774EF">
        <w:rPr>
          <w:rFonts w:asciiTheme="minorHAnsi" w:hAnsiTheme="minorHAnsi" w:cstheme="minorHAnsi"/>
          <w:b/>
          <w:bCs/>
        </w:rPr>
        <w:t>a</w:t>
      </w:r>
      <w:r w:rsidR="00FE1F48" w:rsidRPr="00D774EF">
        <w:rPr>
          <w:rFonts w:asciiTheme="minorHAnsi" w:hAnsiTheme="minorHAnsi" w:cstheme="minorHAnsi"/>
          <w:b/>
          <w:bCs/>
        </w:rPr>
        <w:t> </w:t>
      </w:r>
      <w:r w:rsidR="0002508F" w:rsidRPr="00D774EF">
        <w:rPr>
          <w:rFonts w:asciiTheme="minorHAnsi" w:hAnsiTheme="minorHAnsi" w:cstheme="minorHAnsi"/>
          <w:b/>
          <w:bCs/>
        </w:rPr>
        <w:t>následne</w:t>
      </w:r>
      <w:r w:rsidR="00FE1F48" w:rsidRPr="00D774EF">
        <w:rPr>
          <w:rFonts w:asciiTheme="minorHAnsi" w:hAnsiTheme="minorHAnsi" w:cstheme="minorHAnsi"/>
          <w:b/>
          <w:bCs/>
        </w:rPr>
        <w:t xml:space="preserve"> definitívna</w:t>
      </w:r>
      <w:r w:rsidR="0002508F" w:rsidRPr="00D774EF">
        <w:rPr>
          <w:rFonts w:asciiTheme="minorHAnsi" w:hAnsiTheme="minorHAnsi" w:cstheme="minorHAnsi"/>
          <w:b/>
          <w:bCs/>
        </w:rPr>
        <w:t xml:space="preserve"> </w:t>
      </w:r>
      <w:r w:rsidR="00704673" w:rsidRPr="00D774EF">
        <w:rPr>
          <w:rFonts w:asciiTheme="minorHAnsi" w:hAnsiTheme="minorHAnsi" w:cstheme="minorHAnsi"/>
          <w:b/>
          <w:bCs/>
        </w:rPr>
        <w:t xml:space="preserve">štruktúra SO </w:t>
      </w:r>
      <w:r w:rsidRPr="00D774EF">
        <w:rPr>
          <w:rFonts w:asciiTheme="minorHAnsi" w:hAnsiTheme="minorHAnsi" w:cstheme="minorHAnsi"/>
          <w:b/>
          <w:bCs/>
        </w:rPr>
        <w:t>bude predmetom vstupnej konzultácie s projektantom.</w:t>
      </w:r>
    </w:p>
    <w:p w14:paraId="2145A356" w14:textId="77777777" w:rsidR="001532EB" w:rsidRPr="00D774EF" w:rsidRDefault="001532EB" w:rsidP="00845E84">
      <w:pPr>
        <w:spacing w:after="0"/>
        <w:jc w:val="both"/>
        <w:rPr>
          <w:rFonts w:asciiTheme="minorHAnsi" w:hAnsiTheme="minorHAnsi" w:cstheme="minorHAnsi"/>
          <w:b/>
        </w:rPr>
      </w:pPr>
    </w:p>
    <w:p w14:paraId="417883FD" w14:textId="77777777" w:rsidR="00461DC1" w:rsidRPr="00D774EF" w:rsidRDefault="00461DC1" w:rsidP="00845E84">
      <w:pPr>
        <w:spacing w:after="0"/>
        <w:jc w:val="both"/>
        <w:rPr>
          <w:rFonts w:asciiTheme="minorHAnsi" w:hAnsiTheme="minorHAnsi" w:cstheme="minorHAnsi"/>
          <w:b/>
        </w:rPr>
      </w:pPr>
      <w:r w:rsidRPr="00D774EF">
        <w:rPr>
          <w:rFonts w:asciiTheme="minorHAnsi" w:hAnsiTheme="minorHAnsi" w:cstheme="minorHAnsi"/>
          <w:b/>
        </w:rPr>
        <w:t xml:space="preserve">Dokladová časť </w:t>
      </w:r>
    </w:p>
    <w:p w14:paraId="476C5E32" w14:textId="78185791" w:rsidR="00461DC1" w:rsidRPr="00D774EF" w:rsidRDefault="00461DC1" w:rsidP="00322DC0">
      <w:pPr>
        <w:pStyle w:val="Odsekzoznamu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 xml:space="preserve">bude obsahovať </w:t>
      </w:r>
      <w:r w:rsidR="00935F8A" w:rsidRPr="00D774EF">
        <w:rPr>
          <w:rFonts w:asciiTheme="minorHAnsi" w:hAnsiTheme="minorHAnsi" w:cstheme="minorHAnsi"/>
        </w:rPr>
        <w:t xml:space="preserve">všetky </w:t>
      </w:r>
      <w:r w:rsidRPr="00D774EF">
        <w:rPr>
          <w:rFonts w:asciiTheme="minorHAnsi" w:hAnsiTheme="minorHAnsi" w:cstheme="minorHAnsi"/>
        </w:rPr>
        <w:t>záznamy z kontrolných porád, konzultácie s príslušnými dotknutými orgánmi štátnej správy, prípadne iné záznamy o dohodnutých technických riešeniach medzi objednávateľom a zhotoviteľom, ak sa také v priebehu prác vyskytli.</w:t>
      </w:r>
    </w:p>
    <w:p w14:paraId="2366837A" w14:textId="77777777" w:rsidR="00461DC1" w:rsidRPr="00D774EF" w:rsidRDefault="00461DC1" w:rsidP="00EF0026">
      <w:pPr>
        <w:pStyle w:val="Text"/>
        <w:spacing w:before="0" w:line="276" w:lineRule="auto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ECE9499" w14:textId="77777777" w:rsidR="00461DC1" w:rsidRPr="00D774EF" w:rsidRDefault="00461DC1" w:rsidP="00EF0026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Predmet zákazky musí byť spracovaný v súlade s:</w:t>
      </w:r>
    </w:p>
    <w:p w14:paraId="46276AAD" w14:textId="77777777" w:rsidR="00461DC1" w:rsidRPr="00D774EF" w:rsidRDefault="00461DC1" w:rsidP="00322DC0">
      <w:pPr>
        <w:pStyle w:val="Text"/>
        <w:numPr>
          <w:ilvl w:val="0"/>
          <w:numId w:val="10"/>
        </w:numPr>
        <w:spacing w:before="0"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D774EF">
        <w:rPr>
          <w:rFonts w:asciiTheme="minorHAnsi" w:hAnsiTheme="minorHAnsi" w:cstheme="minorHAnsi"/>
          <w:sz w:val="22"/>
          <w:szCs w:val="22"/>
        </w:rPr>
        <w:t>Zákonom č. 50/76 Zb. v znení neskorších predpisov (Stavebný zákon) a vyhláškami MŽP SR č.453/2000 Z.</w:t>
      </w:r>
      <w:r w:rsidR="0045562D" w:rsidRPr="00D774EF">
        <w:rPr>
          <w:rFonts w:asciiTheme="minorHAnsi" w:hAnsiTheme="minorHAnsi" w:cstheme="minorHAnsi"/>
          <w:sz w:val="22"/>
          <w:szCs w:val="22"/>
        </w:rPr>
        <w:t xml:space="preserve"> </w:t>
      </w:r>
      <w:r w:rsidRPr="00D774EF">
        <w:rPr>
          <w:rFonts w:asciiTheme="minorHAnsi" w:hAnsiTheme="minorHAnsi" w:cstheme="minorHAnsi"/>
          <w:sz w:val="22"/>
          <w:szCs w:val="22"/>
        </w:rPr>
        <w:t>z. a č. 532/2002 Z.</w:t>
      </w:r>
      <w:r w:rsidR="0045562D" w:rsidRPr="00D774EF">
        <w:rPr>
          <w:rFonts w:asciiTheme="minorHAnsi" w:hAnsiTheme="minorHAnsi" w:cstheme="minorHAnsi"/>
          <w:sz w:val="22"/>
          <w:szCs w:val="22"/>
        </w:rPr>
        <w:t xml:space="preserve"> </w:t>
      </w:r>
      <w:r w:rsidRPr="00D774EF">
        <w:rPr>
          <w:rFonts w:asciiTheme="minorHAnsi" w:hAnsiTheme="minorHAnsi" w:cstheme="minorHAnsi"/>
          <w:sz w:val="22"/>
          <w:szCs w:val="22"/>
        </w:rPr>
        <w:t>z. príslušnými STN,  všeobecno-technickými požiadavkami na výstavbu, zákonom MŽP SR č.543/2002 Z.</w:t>
      </w:r>
      <w:r w:rsidR="0045562D" w:rsidRPr="00D774EF">
        <w:rPr>
          <w:rFonts w:asciiTheme="minorHAnsi" w:hAnsiTheme="minorHAnsi" w:cstheme="minorHAnsi"/>
          <w:sz w:val="22"/>
          <w:szCs w:val="22"/>
        </w:rPr>
        <w:t xml:space="preserve"> </w:t>
      </w:r>
      <w:r w:rsidRPr="00D774EF">
        <w:rPr>
          <w:rFonts w:asciiTheme="minorHAnsi" w:hAnsiTheme="minorHAnsi" w:cstheme="minorHAnsi"/>
          <w:sz w:val="22"/>
          <w:szCs w:val="22"/>
        </w:rPr>
        <w:t xml:space="preserve">z. o ochrane prírody a krajiny v znení noviel, </w:t>
      </w:r>
      <w:r w:rsidR="0061381D" w:rsidRPr="00D774EF">
        <w:rPr>
          <w:rFonts w:asciiTheme="minorHAnsi" w:hAnsiTheme="minorHAnsi" w:cstheme="minorHAnsi"/>
          <w:sz w:val="22"/>
          <w:szCs w:val="22"/>
        </w:rPr>
        <w:t xml:space="preserve">zákon </w:t>
      </w:r>
      <w:r w:rsidR="00FE3AAA" w:rsidRPr="00D774EF">
        <w:rPr>
          <w:rFonts w:asciiTheme="minorHAnsi" w:hAnsiTheme="minorHAnsi" w:cstheme="minorHAnsi"/>
          <w:sz w:val="22"/>
          <w:szCs w:val="22"/>
        </w:rPr>
        <w:t xml:space="preserve">  </w:t>
      </w:r>
      <w:r w:rsidR="0061381D" w:rsidRPr="00D774EF">
        <w:rPr>
          <w:rFonts w:asciiTheme="minorHAnsi" w:hAnsiTheme="minorHAnsi" w:cstheme="minorHAnsi"/>
          <w:sz w:val="22"/>
          <w:szCs w:val="22"/>
        </w:rPr>
        <w:t>č. 371/2019 Z.</w:t>
      </w:r>
      <w:r w:rsidR="0045562D" w:rsidRPr="00D774EF">
        <w:rPr>
          <w:rFonts w:asciiTheme="minorHAnsi" w:hAnsiTheme="minorHAnsi" w:cstheme="minorHAnsi"/>
          <w:sz w:val="22"/>
          <w:szCs w:val="22"/>
        </w:rPr>
        <w:t xml:space="preserve"> </w:t>
      </w:r>
      <w:r w:rsidR="0061381D" w:rsidRPr="00D774EF">
        <w:rPr>
          <w:rFonts w:asciiTheme="minorHAnsi" w:hAnsiTheme="minorHAnsi" w:cstheme="minorHAnsi"/>
          <w:sz w:val="22"/>
          <w:szCs w:val="22"/>
        </w:rPr>
        <w:t xml:space="preserve">z. o základných požiadavkách na bezpečnosť detského ihriska a o zmene a doplnení niektorých zákonov, </w:t>
      </w:r>
      <w:r w:rsidRPr="00D774EF">
        <w:rPr>
          <w:rFonts w:asciiTheme="minorHAnsi" w:hAnsiTheme="minorHAnsi" w:cstheme="minorHAnsi"/>
          <w:sz w:val="22"/>
          <w:szCs w:val="22"/>
        </w:rPr>
        <w:t> príslušných vyhlášok,  STN a podkladov mesta</w:t>
      </w:r>
    </w:p>
    <w:p w14:paraId="7134586B" w14:textId="77777777" w:rsidR="00461DC1" w:rsidRPr="00D774EF" w:rsidRDefault="00461DC1" w:rsidP="00322DC0">
      <w:pPr>
        <w:pStyle w:val="Text"/>
        <w:numPr>
          <w:ilvl w:val="0"/>
          <w:numId w:val="10"/>
        </w:numPr>
        <w:spacing w:before="0"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D774EF">
        <w:rPr>
          <w:rFonts w:asciiTheme="minorHAnsi" w:hAnsiTheme="minorHAnsi" w:cstheme="minorHAnsi"/>
          <w:sz w:val="22"/>
          <w:szCs w:val="22"/>
        </w:rPr>
        <w:t>Zákonom č. 343/2015 Z.</w:t>
      </w:r>
      <w:r w:rsidR="0045562D" w:rsidRPr="00D774EF">
        <w:rPr>
          <w:rFonts w:asciiTheme="minorHAnsi" w:hAnsiTheme="minorHAnsi" w:cstheme="minorHAnsi"/>
          <w:sz w:val="22"/>
          <w:szCs w:val="22"/>
        </w:rPr>
        <w:t xml:space="preserve"> </w:t>
      </w:r>
      <w:r w:rsidRPr="00D774EF">
        <w:rPr>
          <w:rFonts w:asciiTheme="minorHAnsi" w:hAnsiTheme="minorHAnsi" w:cstheme="minorHAnsi"/>
          <w:sz w:val="22"/>
          <w:szCs w:val="22"/>
        </w:rPr>
        <w:t>z. o verejnom obstarávaní</w:t>
      </w:r>
    </w:p>
    <w:p w14:paraId="0030FE75" w14:textId="4E87F62B" w:rsidR="00461DC1" w:rsidRPr="00D774EF" w:rsidRDefault="00461DC1" w:rsidP="00322DC0">
      <w:pPr>
        <w:pStyle w:val="Text"/>
        <w:numPr>
          <w:ilvl w:val="0"/>
          <w:numId w:val="10"/>
        </w:numPr>
        <w:spacing w:before="0"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D774EF">
        <w:rPr>
          <w:rFonts w:asciiTheme="minorHAnsi" w:hAnsiTheme="minorHAnsi" w:cstheme="minorHAnsi"/>
          <w:sz w:val="22"/>
          <w:szCs w:val="22"/>
        </w:rPr>
        <w:t xml:space="preserve">Projekt bude plne rešpektovať </w:t>
      </w:r>
      <w:r w:rsidR="00755C82" w:rsidRPr="00D774EF">
        <w:rPr>
          <w:rFonts w:asciiTheme="minorHAnsi" w:hAnsiTheme="minorHAnsi" w:cstheme="minorHAnsi"/>
          <w:sz w:val="22"/>
          <w:szCs w:val="22"/>
        </w:rPr>
        <w:t xml:space="preserve">všetky </w:t>
      </w:r>
      <w:r w:rsidRPr="00D774EF">
        <w:rPr>
          <w:rFonts w:asciiTheme="minorHAnsi" w:hAnsiTheme="minorHAnsi" w:cstheme="minorHAnsi"/>
          <w:sz w:val="22"/>
          <w:szCs w:val="22"/>
        </w:rPr>
        <w:t xml:space="preserve">platné zákony, </w:t>
      </w:r>
      <w:r w:rsidR="002D3353" w:rsidRPr="00D774EF">
        <w:rPr>
          <w:rFonts w:asciiTheme="minorHAnsi" w:hAnsiTheme="minorHAnsi" w:cstheme="minorHAnsi"/>
          <w:sz w:val="22"/>
          <w:szCs w:val="22"/>
        </w:rPr>
        <w:t xml:space="preserve">legislatívne predpisy a normy, najmä </w:t>
      </w:r>
      <w:r w:rsidRPr="00D774EF">
        <w:rPr>
          <w:rFonts w:asciiTheme="minorHAnsi" w:hAnsiTheme="minorHAnsi" w:cstheme="minorHAnsi"/>
          <w:sz w:val="22"/>
          <w:szCs w:val="22"/>
        </w:rPr>
        <w:t>normy STN 73 6110/Z2, STN 736425, STN 736056, STN 736101 a technické podmienky TP 10/2011 a 07/2014</w:t>
      </w:r>
      <w:r w:rsidR="001973CB" w:rsidRPr="00D774EF">
        <w:rPr>
          <w:rFonts w:asciiTheme="minorHAnsi" w:hAnsiTheme="minorHAnsi" w:cstheme="minorHAnsi"/>
          <w:sz w:val="22"/>
          <w:szCs w:val="22"/>
        </w:rPr>
        <w:t xml:space="preserve"> vzťahujúce sa </w:t>
      </w:r>
      <w:r w:rsidR="00546B44" w:rsidRPr="00D774EF">
        <w:rPr>
          <w:rFonts w:asciiTheme="minorHAnsi" w:hAnsiTheme="minorHAnsi" w:cstheme="minorHAnsi"/>
          <w:sz w:val="22"/>
          <w:szCs w:val="22"/>
        </w:rPr>
        <w:t>na predmet plnenia!</w:t>
      </w:r>
    </w:p>
    <w:p w14:paraId="74DE9CC2" w14:textId="77777777" w:rsidR="00EF0026" w:rsidRPr="00D774EF" w:rsidRDefault="00EF0026" w:rsidP="00EF0026">
      <w:pPr>
        <w:pStyle w:val="Bezriadkovania"/>
        <w:jc w:val="both"/>
        <w:rPr>
          <w:rFonts w:asciiTheme="minorHAnsi" w:hAnsiTheme="minorHAnsi" w:cstheme="minorHAnsi"/>
          <w:lang w:val="sk-SK"/>
        </w:rPr>
      </w:pPr>
    </w:p>
    <w:p w14:paraId="7ED623D8" w14:textId="77777777" w:rsidR="00FE1572" w:rsidRPr="00D774EF" w:rsidRDefault="00FE1572" w:rsidP="00FE1572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D774EF">
        <w:rPr>
          <w:rFonts w:asciiTheme="minorHAnsi" w:hAnsiTheme="minorHAnsi" w:cstheme="minorHAnsi"/>
          <w:b/>
          <w:bCs/>
        </w:rPr>
        <w:t>Požiadavky na spracovateľa projektovej dokumentácie:</w:t>
      </w:r>
    </w:p>
    <w:p w14:paraId="782A2255" w14:textId="77777777" w:rsidR="00FE1572" w:rsidRPr="00D774EF" w:rsidRDefault="00FE1572" w:rsidP="00FE1572">
      <w:pPr>
        <w:spacing w:after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-</w:t>
      </w:r>
      <w:r w:rsidRPr="00D774EF">
        <w:rPr>
          <w:rFonts w:asciiTheme="minorHAnsi" w:hAnsiTheme="minorHAnsi" w:cstheme="minorHAnsi"/>
        </w:rPr>
        <w:tab/>
        <w:t>Hlavným gestorom projektu musí byť autorizovaný architekt.</w:t>
      </w:r>
    </w:p>
    <w:p w14:paraId="0374034E" w14:textId="77777777" w:rsidR="00FE1572" w:rsidRPr="00D774EF" w:rsidRDefault="00FE1572" w:rsidP="00FE1572">
      <w:pPr>
        <w:spacing w:after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-</w:t>
      </w:r>
      <w:r w:rsidRPr="00D774EF">
        <w:rPr>
          <w:rFonts w:asciiTheme="minorHAnsi" w:hAnsiTheme="minorHAnsi" w:cstheme="minorHAnsi"/>
        </w:rPr>
        <w:tab/>
        <w:t xml:space="preserve">Spracovateľ projektovej dokumentácie a členovia projekčného tímu musia mať príslušné oprávnenia pre projektovú činnosť (odbornú spôsobilosť pre projektovanie) na požadovaný predmet, t. j. na architektúru a príslušné profesie. Keďže očakávame kvalitné riešenie verejných plôch, zelene a manažovania dažďových vôd, požadujeme, aby súčasťou spracovateľského tímu bol aj krajinný architekt s príslušným oprávnením. </w:t>
      </w:r>
    </w:p>
    <w:p w14:paraId="14AF7485" w14:textId="0BBD78D2" w:rsidR="00FE1572" w:rsidRPr="00D774EF" w:rsidRDefault="00FE1572" w:rsidP="00FE1572">
      <w:pPr>
        <w:spacing w:after="0"/>
        <w:jc w:val="both"/>
        <w:rPr>
          <w:rFonts w:asciiTheme="minorHAnsi" w:hAnsiTheme="minorHAnsi" w:cstheme="minorHAnsi"/>
        </w:rPr>
      </w:pPr>
      <w:r w:rsidRPr="00D774EF">
        <w:rPr>
          <w:rFonts w:asciiTheme="minorHAnsi" w:hAnsiTheme="minorHAnsi" w:cstheme="minorHAnsi"/>
        </w:rPr>
        <w:t>-</w:t>
      </w:r>
      <w:r w:rsidRPr="00D774EF">
        <w:rPr>
          <w:rFonts w:asciiTheme="minorHAnsi" w:hAnsiTheme="minorHAnsi" w:cstheme="minorHAnsi"/>
        </w:rPr>
        <w:tab/>
        <w:t xml:space="preserve">Odporúčame uchádzačom vykonať si obhliadku predmetného územia, aby si sami overili a získali potrebné informácie, nevyhnutné na prípravu a spracovanie ponuky. </w:t>
      </w:r>
      <w:r w:rsidR="00643B4F" w:rsidRPr="00D774EF">
        <w:rPr>
          <w:rFonts w:asciiTheme="minorHAnsi" w:hAnsiTheme="minorHAnsi" w:cstheme="minorHAnsi"/>
        </w:rPr>
        <w:t>Kontaktná osoba:</w:t>
      </w:r>
      <w:r w:rsidR="007A3FA1" w:rsidRPr="00D774EF">
        <w:rPr>
          <w:rFonts w:asciiTheme="minorHAnsi" w:hAnsiTheme="minorHAnsi" w:cstheme="minorHAnsi"/>
        </w:rPr>
        <w:t xml:space="preserve"> Ing. Hudcovičová, t. č. 033/3236129.</w:t>
      </w:r>
    </w:p>
    <w:p w14:paraId="51357065" w14:textId="2E8EF4E4" w:rsidR="00286148" w:rsidRDefault="00286148" w:rsidP="00974DF9">
      <w:pPr>
        <w:spacing w:after="0"/>
        <w:jc w:val="both"/>
        <w:rPr>
          <w:rFonts w:ascii="Century Gothic" w:hAnsi="Century Gothic"/>
          <w:color w:val="FF0000"/>
        </w:rPr>
      </w:pPr>
    </w:p>
    <w:p w14:paraId="38FD9E12" w14:textId="74A5EC3B" w:rsidR="00FE1572" w:rsidRDefault="00FE1572" w:rsidP="00974DF9">
      <w:pPr>
        <w:spacing w:after="0"/>
        <w:jc w:val="both"/>
        <w:rPr>
          <w:rFonts w:ascii="Century Gothic" w:hAnsi="Century Gothic"/>
          <w:color w:val="FF0000"/>
        </w:rPr>
      </w:pPr>
    </w:p>
    <w:sectPr w:rsidR="00FE1572" w:rsidSect="00280A1C"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709" w:footer="2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83DA" w14:textId="77777777" w:rsidR="00132E7A" w:rsidRDefault="00132E7A" w:rsidP="00F76FD2">
      <w:pPr>
        <w:spacing w:after="0" w:line="240" w:lineRule="auto"/>
      </w:pPr>
      <w:r>
        <w:separator/>
      </w:r>
    </w:p>
  </w:endnote>
  <w:endnote w:type="continuationSeparator" w:id="0">
    <w:p w14:paraId="0919092E" w14:textId="77777777" w:rsidR="00132E7A" w:rsidRDefault="00132E7A" w:rsidP="00F7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244655"/>
      <w:docPartObj>
        <w:docPartGallery w:val="Page Numbers (Bottom of Page)"/>
        <w:docPartUnique/>
      </w:docPartObj>
    </w:sdtPr>
    <w:sdtEndPr/>
    <w:sdtContent>
      <w:p w14:paraId="2EE7A0D7" w14:textId="5B8C76B4" w:rsidR="00DB4263" w:rsidRDefault="00DB426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802588" w14:textId="77777777" w:rsidR="00BB0B34" w:rsidRDefault="00BB0B34" w:rsidP="00C173E2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1080" w14:textId="77777777" w:rsidR="00BB0B34" w:rsidRDefault="00BB0B34">
    <w:pPr>
      <w:pStyle w:val="Pta"/>
    </w:pPr>
  </w:p>
  <w:p w14:paraId="2F99ABC2" w14:textId="77777777" w:rsidR="00BB0B34" w:rsidRDefault="00BB0B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CC71" w14:textId="77777777" w:rsidR="00132E7A" w:rsidRDefault="00132E7A" w:rsidP="00F76FD2">
      <w:pPr>
        <w:spacing w:after="0" w:line="240" w:lineRule="auto"/>
      </w:pPr>
      <w:r>
        <w:separator/>
      </w:r>
    </w:p>
  </w:footnote>
  <w:footnote w:type="continuationSeparator" w:id="0">
    <w:p w14:paraId="1D96F0A2" w14:textId="77777777" w:rsidR="00132E7A" w:rsidRDefault="00132E7A" w:rsidP="00F7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8"/>
      <w:gridCol w:w="8378"/>
    </w:tblGrid>
    <w:tr w:rsidR="00BB0B34" w:rsidRPr="00733E57" w14:paraId="33784C3D" w14:textId="77777777" w:rsidTr="00226FEE">
      <w:trPr>
        <w:trHeight w:val="996"/>
      </w:trPr>
      <w:tc>
        <w:tcPr>
          <w:tcW w:w="978" w:type="dxa"/>
          <w:vAlign w:val="center"/>
        </w:tcPr>
        <w:p w14:paraId="75B7EF7C" w14:textId="4A59CCAB" w:rsidR="00BB0B34" w:rsidRPr="00733E57" w:rsidRDefault="00BB0B34" w:rsidP="00733E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Cs w:val="40"/>
              <w:lang w:eastAsia="en-GB"/>
            </w:rPr>
          </w:pPr>
        </w:p>
      </w:tc>
      <w:tc>
        <w:tcPr>
          <w:tcW w:w="8378" w:type="dxa"/>
          <w:vAlign w:val="center"/>
        </w:tcPr>
        <w:p w14:paraId="20AD4D39" w14:textId="22023938" w:rsidR="00BB0B34" w:rsidRPr="00733E57" w:rsidRDefault="00BB0B34" w:rsidP="00733E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/>
              <w:lang w:eastAsia="en-GB"/>
            </w:rPr>
          </w:pPr>
        </w:p>
      </w:tc>
    </w:tr>
  </w:tbl>
  <w:p w14:paraId="29119368" w14:textId="77777777" w:rsidR="00BB0B34" w:rsidRDefault="00BB0B34" w:rsidP="00733E57">
    <w:pPr>
      <w:pStyle w:val="Hlavika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hAnsi="Arial Narrow"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3" w15:restartNumberingAfterBreak="0">
    <w:nsid w:val="0000005F"/>
    <w:multiLevelType w:val="multilevel"/>
    <w:tmpl w:val="0000005F"/>
    <w:name w:val="WW8Num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  <w:strike/>
        <w:color w:val="FF3333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  <w:strike/>
        <w:color w:val="FF3333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/>
        <w:color w:val="FF3333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  <w:strike/>
        <w:color w:val="FF3333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  <w:strike/>
        <w:color w:val="FF3333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/>
        <w:color w:val="FF3333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  <w:strike/>
        <w:color w:val="FF3333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  <w:strike/>
        <w:color w:val="FF3333"/>
        <w:sz w:val="20"/>
        <w:szCs w:val="20"/>
      </w:rPr>
    </w:lvl>
  </w:abstractNum>
  <w:abstractNum w:abstractNumId="4" w15:restartNumberingAfterBreak="0">
    <w:nsid w:val="002253DC"/>
    <w:multiLevelType w:val="hybridMultilevel"/>
    <w:tmpl w:val="CBEE063E"/>
    <w:lvl w:ilvl="0" w:tplc="041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7FA41FA"/>
    <w:multiLevelType w:val="hybridMultilevel"/>
    <w:tmpl w:val="89D09B08"/>
    <w:lvl w:ilvl="0" w:tplc="C76AE32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7740D"/>
    <w:multiLevelType w:val="multilevel"/>
    <w:tmpl w:val="16D0A1D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576ECA"/>
    <w:multiLevelType w:val="hybridMultilevel"/>
    <w:tmpl w:val="EB84DC6C"/>
    <w:lvl w:ilvl="0" w:tplc="EB76A8D8"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6E918A7"/>
    <w:multiLevelType w:val="hybridMultilevel"/>
    <w:tmpl w:val="5CE4F44A"/>
    <w:lvl w:ilvl="0" w:tplc="D52C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D3372"/>
    <w:multiLevelType w:val="hybridMultilevel"/>
    <w:tmpl w:val="D99260BA"/>
    <w:lvl w:ilvl="0" w:tplc="B464E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07AF8"/>
    <w:multiLevelType w:val="multilevel"/>
    <w:tmpl w:val="774AE33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</w:abstractNum>
  <w:abstractNum w:abstractNumId="11" w15:restartNumberingAfterBreak="0">
    <w:nsid w:val="2282174D"/>
    <w:multiLevelType w:val="hybridMultilevel"/>
    <w:tmpl w:val="F9FAA3C8"/>
    <w:lvl w:ilvl="0" w:tplc="B464E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207AF"/>
    <w:multiLevelType w:val="hybridMultilevel"/>
    <w:tmpl w:val="64E03B58"/>
    <w:lvl w:ilvl="0" w:tplc="F9249D72">
      <w:start w:val="1"/>
      <w:numFmt w:val="decimal"/>
      <w:pStyle w:val="CislZoznam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F7005"/>
    <w:multiLevelType w:val="hybridMultilevel"/>
    <w:tmpl w:val="F50A086C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CC4A5E"/>
    <w:multiLevelType w:val="hybridMultilevel"/>
    <w:tmpl w:val="8A766C46"/>
    <w:lvl w:ilvl="0" w:tplc="9B1AD59A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CFC4AE7"/>
    <w:multiLevelType w:val="hybridMultilevel"/>
    <w:tmpl w:val="64E2B39A"/>
    <w:lvl w:ilvl="0" w:tplc="90463BE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583A"/>
    <w:multiLevelType w:val="multilevel"/>
    <w:tmpl w:val="0568A35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b/>
        <w:color w:val="FF3333"/>
        <w:vertAlign w:val="baseline"/>
      </w:rPr>
    </w:lvl>
  </w:abstractNum>
  <w:abstractNum w:abstractNumId="17" w15:restartNumberingAfterBreak="0">
    <w:nsid w:val="417D1AFB"/>
    <w:multiLevelType w:val="hybridMultilevel"/>
    <w:tmpl w:val="EC645AC8"/>
    <w:lvl w:ilvl="0" w:tplc="9B1AD5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C516B"/>
    <w:multiLevelType w:val="multilevel"/>
    <w:tmpl w:val="EE5E1A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78F4E26"/>
    <w:multiLevelType w:val="hybridMultilevel"/>
    <w:tmpl w:val="79040EE8"/>
    <w:lvl w:ilvl="0" w:tplc="9B1AD5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745D9"/>
    <w:multiLevelType w:val="hybridMultilevel"/>
    <w:tmpl w:val="92F2D46A"/>
    <w:lvl w:ilvl="0" w:tplc="B464E05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CD27B78"/>
    <w:multiLevelType w:val="hybridMultilevel"/>
    <w:tmpl w:val="F2C62952"/>
    <w:lvl w:ilvl="0" w:tplc="9B1AD59A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25A42E3"/>
    <w:multiLevelType w:val="multilevel"/>
    <w:tmpl w:val="D32A8DA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2A15255"/>
    <w:multiLevelType w:val="hybridMultilevel"/>
    <w:tmpl w:val="8F0C5040"/>
    <w:lvl w:ilvl="0" w:tplc="F78C673C">
      <w:start w:val="1"/>
      <w:numFmt w:val="decimal"/>
      <w:lvlText w:val="%1."/>
      <w:lvlJc w:val="left"/>
      <w:pPr>
        <w:ind w:left="720" w:hanging="360"/>
      </w:pPr>
    </w:lvl>
    <w:lvl w:ilvl="1" w:tplc="F18C294A">
      <w:start w:val="1"/>
      <w:numFmt w:val="lowerLetter"/>
      <w:lvlText w:val="%2."/>
      <w:lvlJc w:val="left"/>
      <w:pPr>
        <w:ind w:left="1440" w:hanging="360"/>
      </w:pPr>
    </w:lvl>
    <w:lvl w:ilvl="2" w:tplc="7690F2FA">
      <w:start w:val="1"/>
      <w:numFmt w:val="lowerRoman"/>
      <w:lvlText w:val="%3."/>
      <w:lvlJc w:val="right"/>
      <w:pPr>
        <w:ind w:left="2160" w:hanging="180"/>
      </w:pPr>
    </w:lvl>
    <w:lvl w:ilvl="3" w:tplc="15641FA6">
      <w:start w:val="1"/>
      <w:numFmt w:val="decimal"/>
      <w:lvlText w:val="%4."/>
      <w:lvlJc w:val="left"/>
      <w:pPr>
        <w:ind w:left="2880" w:hanging="360"/>
      </w:pPr>
    </w:lvl>
    <w:lvl w:ilvl="4" w:tplc="91E47044">
      <w:start w:val="1"/>
      <w:numFmt w:val="lowerLetter"/>
      <w:lvlText w:val="%5."/>
      <w:lvlJc w:val="left"/>
      <w:pPr>
        <w:ind w:left="3600" w:hanging="360"/>
      </w:pPr>
    </w:lvl>
    <w:lvl w:ilvl="5" w:tplc="5672B5DE">
      <w:start w:val="1"/>
      <w:numFmt w:val="lowerRoman"/>
      <w:lvlText w:val="%6."/>
      <w:lvlJc w:val="right"/>
      <w:pPr>
        <w:ind w:left="4320" w:hanging="180"/>
      </w:pPr>
    </w:lvl>
    <w:lvl w:ilvl="6" w:tplc="77C2D32A">
      <w:start w:val="1"/>
      <w:numFmt w:val="decimal"/>
      <w:lvlText w:val="%7."/>
      <w:lvlJc w:val="left"/>
      <w:pPr>
        <w:ind w:left="5040" w:hanging="360"/>
      </w:pPr>
    </w:lvl>
    <w:lvl w:ilvl="7" w:tplc="8E3278E2">
      <w:start w:val="1"/>
      <w:numFmt w:val="lowerLetter"/>
      <w:lvlText w:val="%8."/>
      <w:lvlJc w:val="left"/>
      <w:pPr>
        <w:ind w:left="5760" w:hanging="360"/>
      </w:pPr>
    </w:lvl>
    <w:lvl w:ilvl="8" w:tplc="ECA6641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B6839"/>
    <w:multiLevelType w:val="hybridMultilevel"/>
    <w:tmpl w:val="449A4D6A"/>
    <w:lvl w:ilvl="0" w:tplc="589CE2E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82FCB"/>
    <w:multiLevelType w:val="hybridMultilevel"/>
    <w:tmpl w:val="B406BF7C"/>
    <w:lvl w:ilvl="0" w:tplc="9B1AD59A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297345462">
    <w:abstractNumId w:val="22"/>
  </w:num>
  <w:num w:numId="2" w16cid:durableId="1220244996">
    <w:abstractNumId w:val="13"/>
  </w:num>
  <w:num w:numId="3" w16cid:durableId="1910118557">
    <w:abstractNumId w:val="12"/>
  </w:num>
  <w:num w:numId="4" w16cid:durableId="1467972398">
    <w:abstractNumId w:val="8"/>
  </w:num>
  <w:num w:numId="5" w16cid:durableId="1741520376">
    <w:abstractNumId w:val="24"/>
  </w:num>
  <w:num w:numId="6" w16cid:durableId="285628421">
    <w:abstractNumId w:val="18"/>
  </w:num>
  <w:num w:numId="7" w16cid:durableId="4298548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1822477">
    <w:abstractNumId w:val="19"/>
  </w:num>
  <w:num w:numId="9" w16cid:durableId="18236874">
    <w:abstractNumId w:val="6"/>
  </w:num>
  <w:num w:numId="10" w16cid:durableId="733241365">
    <w:abstractNumId w:val="11"/>
  </w:num>
  <w:num w:numId="11" w16cid:durableId="694693149">
    <w:abstractNumId w:val="20"/>
  </w:num>
  <w:num w:numId="12" w16cid:durableId="554894961">
    <w:abstractNumId w:val="9"/>
  </w:num>
  <w:num w:numId="13" w16cid:durableId="675112505">
    <w:abstractNumId w:val="23"/>
  </w:num>
  <w:num w:numId="14" w16cid:durableId="1123156021">
    <w:abstractNumId w:val="1"/>
  </w:num>
  <w:num w:numId="15" w16cid:durableId="954941081">
    <w:abstractNumId w:val="3"/>
  </w:num>
  <w:num w:numId="16" w16cid:durableId="110823220">
    <w:abstractNumId w:val="16"/>
  </w:num>
  <w:num w:numId="17" w16cid:durableId="1579095755">
    <w:abstractNumId w:val="10"/>
  </w:num>
  <w:num w:numId="18" w16cid:durableId="486213838">
    <w:abstractNumId w:val="14"/>
  </w:num>
  <w:num w:numId="19" w16cid:durableId="1268737274">
    <w:abstractNumId w:val="7"/>
  </w:num>
  <w:num w:numId="20" w16cid:durableId="789476719">
    <w:abstractNumId w:val="25"/>
  </w:num>
  <w:num w:numId="21" w16cid:durableId="1483278147">
    <w:abstractNumId w:val="5"/>
  </w:num>
  <w:num w:numId="22" w16cid:durableId="1327325588">
    <w:abstractNumId w:val="21"/>
  </w:num>
  <w:num w:numId="23" w16cid:durableId="1451316170">
    <w:abstractNumId w:val="17"/>
  </w:num>
  <w:num w:numId="24" w16cid:durableId="1820417209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F9"/>
    <w:rsid w:val="0000315D"/>
    <w:rsid w:val="00004741"/>
    <w:rsid w:val="000054F0"/>
    <w:rsid w:val="00007113"/>
    <w:rsid w:val="00010243"/>
    <w:rsid w:val="00011780"/>
    <w:rsid w:val="0001178E"/>
    <w:rsid w:val="00011C7F"/>
    <w:rsid w:val="000137A8"/>
    <w:rsid w:val="0001487E"/>
    <w:rsid w:val="0001558C"/>
    <w:rsid w:val="000161CF"/>
    <w:rsid w:val="00016FC6"/>
    <w:rsid w:val="0002064D"/>
    <w:rsid w:val="00021BE1"/>
    <w:rsid w:val="0002359B"/>
    <w:rsid w:val="00024CD4"/>
    <w:rsid w:val="0002508F"/>
    <w:rsid w:val="000251D6"/>
    <w:rsid w:val="00025CB4"/>
    <w:rsid w:val="000266DA"/>
    <w:rsid w:val="00026719"/>
    <w:rsid w:val="00027F37"/>
    <w:rsid w:val="00031021"/>
    <w:rsid w:val="00031185"/>
    <w:rsid w:val="000319D1"/>
    <w:rsid w:val="000319F8"/>
    <w:rsid w:val="00034DCF"/>
    <w:rsid w:val="000367D9"/>
    <w:rsid w:val="00037EE6"/>
    <w:rsid w:val="00040CB7"/>
    <w:rsid w:val="00041F4B"/>
    <w:rsid w:val="0004241C"/>
    <w:rsid w:val="00043060"/>
    <w:rsid w:val="000461B8"/>
    <w:rsid w:val="00046258"/>
    <w:rsid w:val="00046592"/>
    <w:rsid w:val="0005169A"/>
    <w:rsid w:val="00051E16"/>
    <w:rsid w:val="00051EFC"/>
    <w:rsid w:val="000520DB"/>
    <w:rsid w:val="0005226A"/>
    <w:rsid w:val="00052C96"/>
    <w:rsid w:val="000532EE"/>
    <w:rsid w:val="0005337C"/>
    <w:rsid w:val="00054297"/>
    <w:rsid w:val="0005501E"/>
    <w:rsid w:val="00055571"/>
    <w:rsid w:val="00055B8C"/>
    <w:rsid w:val="000560A1"/>
    <w:rsid w:val="000623A0"/>
    <w:rsid w:val="00062CF7"/>
    <w:rsid w:val="00063E30"/>
    <w:rsid w:val="00064D69"/>
    <w:rsid w:val="000657EE"/>
    <w:rsid w:val="00065E9C"/>
    <w:rsid w:val="00071CE8"/>
    <w:rsid w:val="0007383A"/>
    <w:rsid w:val="00076474"/>
    <w:rsid w:val="000778DD"/>
    <w:rsid w:val="00080D40"/>
    <w:rsid w:val="0008575E"/>
    <w:rsid w:val="000857A6"/>
    <w:rsid w:val="00085F60"/>
    <w:rsid w:val="00090886"/>
    <w:rsid w:val="00090DB7"/>
    <w:rsid w:val="00091541"/>
    <w:rsid w:val="000919AE"/>
    <w:rsid w:val="00092487"/>
    <w:rsid w:val="00093DDE"/>
    <w:rsid w:val="0009409F"/>
    <w:rsid w:val="0009499B"/>
    <w:rsid w:val="00094DDA"/>
    <w:rsid w:val="0009525C"/>
    <w:rsid w:val="0009560B"/>
    <w:rsid w:val="00095946"/>
    <w:rsid w:val="00096257"/>
    <w:rsid w:val="00097F97"/>
    <w:rsid w:val="000A0835"/>
    <w:rsid w:val="000A0A30"/>
    <w:rsid w:val="000A1A38"/>
    <w:rsid w:val="000A1FBE"/>
    <w:rsid w:val="000A25AB"/>
    <w:rsid w:val="000A452F"/>
    <w:rsid w:val="000A58B0"/>
    <w:rsid w:val="000B013A"/>
    <w:rsid w:val="000B219F"/>
    <w:rsid w:val="000B32EE"/>
    <w:rsid w:val="000B3736"/>
    <w:rsid w:val="000B3FC7"/>
    <w:rsid w:val="000B4488"/>
    <w:rsid w:val="000B5061"/>
    <w:rsid w:val="000B6330"/>
    <w:rsid w:val="000C0359"/>
    <w:rsid w:val="000C0572"/>
    <w:rsid w:val="000C16CD"/>
    <w:rsid w:val="000C3774"/>
    <w:rsid w:val="000C3BB1"/>
    <w:rsid w:val="000C48BC"/>
    <w:rsid w:val="000C4F16"/>
    <w:rsid w:val="000C5B4E"/>
    <w:rsid w:val="000D0A14"/>
    <w:rsid w:val="000D104B"/>
    <w:rsid w:val="000D201A"/>
    <w:rsid w:val="000D2981"/>
    <w:rsid w:val="000D2F03"/>
    <w:rsid w:val="000D3833"/>
    <w:rsid w:val="000D48F3"/>
    <w:rsid w:val="000D59DC"/>
    <w:rsid w:val="000D72FD"/>
    <w:rsid w:val="000D7BAB"/>
    <w:rsid w:val="000E0CED"/>
    <w:rsid w:val="000E2046"/>
    <w:rsid w:val="000E24FB"/>
    <w:rsid w:val="000E4537"/>
    <w:rsid w:val="000E46AC"/>
    <w:rsid w:val="000E49F2"/>
    <w:rsid w:val="000E5883"/>
    <w:rsid w:val="000E6ACD"/>
    <w:rsid w:val="000F08C4"/>
    <w:rsid w:val="000F0E67"/>
    <w:rsid w:val="000F1122"/>
    <w:rsid w:val="000F246D"/>
    <w:rsid w:val="000F25CC"/>
    <w:rsid w:val="000F7264"/>
    <w:rsid w:val="000F7315"/>
    <w:rsid w:val="001027B0"/>
    <w:rsid w:val="00104B66"/>
    <w:rsid w:val="001068DB"/>
    <w:rsid w:val="001110B6"/>
    <w:rsid w:val="00112F1D"/>
    <w:rsid w:val="001137B1"/>
    <w:rsid w:val="0011508A"/>
    <w:rsid w:val="001178FD"/>
    <w:rsid w:val="00121FF3"/>
    <w:rsid w:val="001221B5"/>
    <w:rsid w:val="00122BC6"/>
    <w:rsid w:val="00122EAA"/>
    <w:rsid w:val="00125968"/>
    <w:rsid w:val="00126C2B"/>
    <w:rsid w:val="00131E85"/>
    <w:rsid w:val="001320B4"/>
    <w:rsid w:val="001320ED"/>
    <w:rsid w:val="00132E7A"/>
    <w:rsid w:val="0013305C"/>
    <w:rsid w:val="0013563C"/>
    <w:rsid w:val="0013678D"/>
    <w:rsid w:val="00136831"/>
    <w:rsid w:val="00137DE9"/>
    <w:rsid w:val="00140BD0"/>
    <w:rsid w:val="0014137D"/>
    <w:rsid w:val="00141C4C"/>
    <w:rsid w:val="00141EEC"/>
    <w:rsid w:val="001449CF"/>
    <w:rsid w:val="001459CC"/>
    <w:rsid w:val="00145D41"/>
    <w:rsid w:val="00145E1F"/>
    <w:rsid w:val="00145E66"/>
    <w:rsid w:val="00146183"/>
    <w:rsid w:val="001469DD"/>
    <w:rsid w:val="00146BB1"/>
    <w:rsid w:val="00151308"/>
    <w:rsid w:val="00152DD7"/>
    <w:rsid w:val="00152EA6"/>
    <w:rsid w:val="001532EB"/>
    <w:rsid w:val="00154914"/>
    <w:rsid w:val="001568D3"/>
    <w:rsid w:val="0016342A"/>
    <w:rsid w:val="00164359"/>
    <w:rsid w:val="00164610"/>
    <w:rsid w:val="0016540E"/>
    <w:rsid w:val="00165502"/>
    <w:rsid w:val="001656F3"/>
    <w:rsid w:val="00165C19"/>
    <w:rsid w:val="0016746C"/>
    <w:rsid w:val="001678D7"/>
    <w:rsid w:val="001708F6"/>
    <w:rsid w:val="00170FFB"/>
    <w:rsid w:val="001723C2"/>
    <w:rsid w:val="00174839"/>
    <w:rsid w:val="001756FD"/>
    <w:rsid w:val="00175946"/>
    <w:rsid w:val="00175CEA"/>
    <w:rsid w:val="00176FBA"/>
    <w:rsid w:val="00177240"/>
    <w:rsid w:val="0017753C"/>
    <w:rsid w:val="00180C1D"/>
    <w:rsid w:val="00181550"/>
    <w:rsid w:val="001822ED"/>
    <w:rsid w:val="0018237C"/>
    <w:rsid w:val="00182DF5"/>
    <w:rsid w:val="0018317E"/>
    <w:rsid w:val="00183217"/>
    <w:rsid w:val="00183E31"/>
    <w:rsid w:val="00183E32"/>
    <w:rsid w:val="001847C8"/>
    <w:rsid w:val="00186B87"/>
    <w:rsid w:val="00186D81"/>
    <w:rsid w:val="00187C47"/>
    <w:rsid w:val="00190C93"/>
    <w:rsid w:val="001910E8"/>
    <w:rsid w:val="0019304B"/>
    <w:rsid w:val="0019450B"/>
    <w:rsid w:val="00194C6E"/>
    <w:rsid w:val="001957DD"/>
    <w:rsid w:val="00197326"/>
    <w:rsid w:val="001973CB"/>
    <w:rsid w:val="0019784A"/>
    <w:rsid w:val="001978AC"/>
    <w:rsid w:val="00197D9C"/>
    <w:rsid w:val="001A1450"/>
    <w:rsid w:val="001A1D7C"/>
    <w:rsid w:val="001A2BFD"/>
    <w:rsid w:val="001A404A"/>
    <w:rsid w:val="001A4CFC"/>
    <w:rsid w:val="001B10BB"/>
    <w:rsid w:val="001B2846"/>
    <w:rsid w:val="001B4F79"/>
    <w:rsid w:val="001B63BA"/>
    <w:rsid w:val="001C08AB"/>
    <w:rsid w:val="001C1A45"/>
    <w:rsid w:val="001C4A51"/>
    <w:rsid w:val="001C4B46"/>
    <w:rsid w:val="001C4BC9"/>
    <w:rsid w:val="001C4D15"/>
    <w:rsid w:val="001C52FA"/>
    <w:rsid w:val="001C583C"/>
    <w:rsid w:val="001C7783"/>
    <w:rsid w:val="001D03E9"/>
    <w:rsid w:val="001D05BA"/>
    <w:rsid w:val="001D0C93"/>
    <w:rsid w:val="001D0CAC"/>
    <w:rsid w:val="001D1BBC"/>
    <w:rsid w:val="001D2127"/>
    <w:rsid w:val="001D3597"/>
    <w:rsid w:val="001E0EE9"/>
    <w:rsid w:val="001E1493"/>
    <w:rsid w:val="001E1F10"/>
    <w:rsid w:val="001E241C"/>
    <w:rsid w:val="001E32A6"/>
    <w:rsid w:val="001E3CEE"/>
    <w:rsid w:val="001E4C6C"/>
    <w:rsid w:val="001E5DC4"/>
    <w:rsid w:val="001E634F"/>
    <w:rsid w:val="001E78D0"/>
    <w:rsid w:val="001F0379"/>
    <w:rsid w:val="001F5968"/>
    <w:rsid w:val="001F60FD"/>
    <w:rsid w:val="001F68D3"/>
    <w:rsid w:val="001F7E8D"/>
    <w:rsid w:val="002046EE"/>
    <w:rsid w:val="002050D2"/>
    <w:rsid w:val="0020515A"/>
    <w:rsid w:val="00206773"/>
    <w:rsid w:val="0020680C"/>
    <w:rsid w:val="0021005E"/>
    <w:rsid w:val="00211E0C"/>
    <w:rsid w:val="002120C2"/>
    <w:rsid w:val="00212166"/>
    <w:rsid w:val="002140E4"/>
    <w:rsid w:val="00215A79"/>
    <w:rsid w:val="002161F5"/>
    <w:rsid w:val="0021735D"/>
    <w:rsid w:val="00220680"/>
    <w:rsid w:val="00220BAA"/>
    <w:rsid w:val="00222126"/>
    <w:rsid w:val="002238C4"/>
    <w:rsid w:val="00223998"/>
    <w:rsid w:val="00223FB6"/>
    <w:rsid w:val="00224956"/>
    <w:rsid w:val="002251DA"/>
    <w:rsid w:val="00225F11"/>
    <w:rsid w:val="00226BD0"/>
    <w:rsid w:val="00226FEE"/>
    <w:rsid w:val="0023176F"/>
    <w:rsid w:val="002348B0"/>
    <w:rsid w:val="002369AB"/>
    <w:rsid w:val="00236E15"/>
    <w:rsid w:val="00237309"/>
    <w:rsid w:val="00237922"/>
    <w:rsid w:val="00237D72"/>
    <w:rsid w:val="0024096D"/>
    <w:rsid w:val="0024323A"/>
    <w:rsid w:val="00243E78"/>
    <w:rsid w:val="0024699E"/>
    <w:rsid w:val="00247285"/>
    <w:rsid w:val="0024760D"/>
    <w:rsid w:val="00247ED4"/>
    <w:rsid w:val="002504E9"/>
    <w:rsid w:val="00250A45"/>
    <w:rsid w:val="0025223E"/>
    <w:rsid w:val="002526B4"/>
    <w:rsid w:val="0025411C"/>
    <w:rsid w:val="00256AF6"/>
    <w:rsid w:val="0025763E"/>
    <w:rsid w:val="00261180"/>
    <w:rsid w:val="00261CAF"/>
    <w:rsid w:val="00262791"/>
    <w:rsid w:val="00262AF7"/>
    <w:rsid w:val="002630E3"/>
    <w:rsid w:val="002644AD"/>
    <w:rsid w:val="002646FB"/>
    <w:rsid w:val="00267C2D"/>
    <w:rsid w:val="0027085D"/>
    <w:rsid w:val="0027139E"/>
    <w:rsid w:val="002736EB"/>
    <w:rsid w:val="0027550B"/>
    <w:rsid w:val="00275E2F"/>
    <w:rsid w:val="00276BB2"/>
    <w:rsid w:val="00277461"/>
    <w:rsid w:val="00280212"/>
    <w:rsid w:val="0028048D"/>
    <w:rsid w:val="00280A1C"/>
    <w:rsid w:val="00281B6B"/>
    <w:rsid w:val="00281BA3"/>
    <w:rsid w:val="00282C31"/>
    <w:rsid w:val="00283092"/>
    <w:rsid w:val="00283103"/>
    <w:rsid w:val="00284324"/>
    <w:rsid w:val="00285148"/>
    <w:rsid w:val="00286148"/>
    <w:rsid w:val="002863EE"/>
    <w:rsid w:val="00286A24"/>
    <w:rsid w:val="00286B1C"/>
    <w:rsid w:val="00287C14"/>
    <w:rsid w:val="00287E13"/>
    <w:rsid w:val="0029123E"/>
    <w:rsid w:val="002926F8"/>
    <w:rsid w:val="0029333C"/>
    <w:rsid w:val="00295988"/>
    <w:rsid w:val="002A0A81"/>
    <w:rsid w:val="002A0B2A"/>
    <w:rsid w:val="002A0E57"/>
    <w:rsid w:val="002A3CBD"/>
    <w:rsid w:val="002A4583"/>
    <w:rsid w:val="002A4D02"/>
    <w:rsid w:val="002A4FC2"/>
    <w:rsid w:val="002A580E"/>
    <w:rsid w:val="002A5988"/>
    <w:rsid w:val="002A6274"/>
    <w:rsid w:val="002A686C"/>
    <w:rsid w:val="002B1E30"/>
    <w:rsid w:val="002B262C"/>
    <w:rsid w:val="002B60FB"/>
    <w:rsid w:val="002B61C8"/>
    <w:rsid w:val="002B6DAE"/>
    <w:rsid w:val="002B6E1C"/>
    <w:rsid w:val="002C2080"/>
    <w:rsid w:val="002C28BF"/>
    <w:rsid w:val="002C43DF"/>
    <w:rsid w:val="002C4B35"/>
    <w:rsid w:val="002C551E"/>
    <w:rsid w:val="002C786C"/>
    <w:rsid w:val="002D3353"/>
    <w:rsid w:val="002D3818"/>
    <w:rsid w:val="002D4370"/>
    <w:rsid w:val="002D4B10"/>
    <w:rsid w:val="002D5A84"/>
    <w:rsid w:val="002D60D0"/>
    <w:rsid w:val="002D6AD7"/>
    <w:rsid w:val="002D7454"/>
    <w:rsid w:val="002D7DAB"/>
    <w:rsid w:val="002E30FD"/>
    <w:rsid w:val="002E484A"/>
    <w:rsid w:val="002E51AD"/>
    <w:rsid w:val="002E5A98"/>
    <w:rsid w:val="002E6ED4"/>
    <w:rsid w:val="002E73B5"/>
    <w:rsid w:val="002E79DC"/>
    <w:rsid w:val="002F02DD"/>
    <w:rsid w:val="002F39AE"/>
    <w:rsid w:val="002F48E3"/>
    <w:rsid w:val="002F6897"/>
    <w:rsid w:val="00302905"/>
    <w:rsid w:val="003031C6"/>
    <w:rsid w:val="00305156"/>
    <w:rsid w:val="003136E3"/>
    <w:rsid w:val="003151DC"/>
    <w:rsid w:val="00317711"/>
    <w:rsid w:val="00320824"/>
    <w:rsid w:val="0032153B"/>
    <w:rsid w:val="003215AA"/>
    <w:rsid w:val="00321B80"/>
    <w:rsid w:val="00322951"/>
    <w:rsid w:val="00322DC0"/>
    <w:rsid w:val="0032441F"/>
    <w:rsid w:val="00325042"/>
    <w:rsid w:val="003250C4"/>
    <w:rsid w:val="00327A9F"/>
    <w:rsid w:val="00330384"/>
    <w:rsid w:val="0033171A"/>
    <w:rsid w:val="00331E4B"/>
    <w:rsid w:val="00333717"/>
    <w:rsid w:val="003337F7"/>
    <w:rsid w:val="00334110"/>
    <w:rsid w:val="00334B6C"/>
    <w:rsid w:val="00335744"/>
    <w:rsid w:val="003369D9"/>
    <w:rsid w:val="00336ABD"/>
    <w:rsid w:val="00336BC0"/>
    <w:rsid w:val="00343858"/>
    <w:rsid w:val="0034462C"/>
    <w:rsid w:val="00345064"/>
    <w:rsid w:val="00345EB1"/>
    <w:rsid w:val="003461B1"/>
    <w:rsid w:val="00350DA1"/>
    <w:rsid w:val="003511BD"/>
    <w:rsid w:val="00351935"/>
    <w:rsid w:val="003534F7"/>
    <w:rsid w:val="003543C9"/>
    <w:rsid w:val="00354F20"/>
    <w:rsid w:val="003557A2"/>
    <w:rsid w:val="00355B44"/>
    <w:rsid w:val="00356274"/>
    <w:rsid w:val="003568A4"/>
    <w:rsid w:val="003569D4"/>
    <w:rsid w:val="00357331"/>
    <w:rsid w:val="00360380"/>
    <w:rsid w:val="00361C9D"/>
    <w:rsid w:val="00362358"/>
    <w:rsid w:val="00362BD0"/>
    <w:rsid w:val="00362E34"/>
    <w:rsid w:val="0036312B"/>
    <w:rsid w:val="00363DF5"/>
    <w:rsid w:val="00365BE2"/>
    <w:rsid w:val="003667BA"/>
    <w:rsid w:val="00370F1B"/>
    <w:rsid w:val="0037358A"/>
    <w:rsid w:val="003753D2"/>
    <w:rsid w:val="003761AE"/>
    <w:rsid w:val="00376553"/>
    <w:rsid w:val="00377063"/>
    <w:rsid w:val="00381478"/>
    <w:rsid w:val="003817BF"/>
    <w:rsid w:val="003820C0"/>
    <w:rsid w:val="003852A8"/>
    <w:rsid w:val="0038724E"/>
    <w:rsid w:val="00387807"/>
    <w:rsid w:val="00387B23"/>
    <w:rsid w:val="00387B84"/>
    <w:rsid w:val="003918A3"/>
    <w:rsid w:val="00391E38"/>
    <w:rsid w:val="00392D4A"/>
    <w:rsid w:val="00393095"/>
    <w:rsid w:val="00393D09"/>
    <w:rsid w:val="00394432"/>
    <w:rsid w:val="003A00F6"/>
    <w:rsid w:val="003A0311"/>
    <w:rsid w:val="003A1525"/>
    <w:rsid w:val="003A1E5B"/>
    <w:rsid w:val="003A2CF3"/>
    <w:rsid w:val="003A7F80"/>
    <w:rsid w:val="003B53EE"/>
    <w:rsid w:val="003B5DF4"/>
    <w:rsid w:val="003B60BD"/>
    <w:rsid w:val="003B6648"/>
    <w:rsid w:val="003B75D7"/>
    <w:rsid w:val="003B7C38"/>
    <w:rsid w:val="003C18AD"/>
    <w:rsid w:val="003C4517"/>
    <w:rsid w:val="003C5BAC"/>
    <w:rsid w:val="003C6ADC"/>
    <w:rsid w:val="003C6BF0"/>
    <w:rsid w:val="003D0312"/>
    <w:rsid w:val="003D2A1B"/>
    <w:rsid w:val="003D4382"/>
    <w:rsid w:val="003E0752"/>
    <w:rsid w:val="003E2856"/>
    <w:rsid w:val="003E4A50"/>
    <w:rsid w:val="003E4CF9"/>
    <w:rsid w:val="003E5E2F"/>
    <w:rsid w:val="003E686D"/>
    <w:rsid w:val="003F05EF"/>
    <w:rsid w:val="003F282F"/>
    <w:rsid w:val="003F4287"/>
    <w:rsid w:val="003F4289"/>
    <w:rsid w:val="003F6601"/>
    <w:rsid w:val="003F66B4"/>
    <w:rsid w:val="003F7358"/>
    <w:rsid w:val="00402CAB"/>
    <w:rsid w:val="0040477D"/>
    <w:rsid w:val="00405520"/>
    <w:rsid w:val="004064A8"/>
    <w:rsid w:val="0040674A"/>
    <w:rsid w:val="0041224F"/>
    <w:rsid w:val="00413A9B"/>
    <w:rsid w:val="0041497F"/>
    <w:rsid w:val="004154D1"/>
    <w:rsid w:val="00415E33"/>
    <w:rsid w:val="004175D3"/>
    <w:rsid w:val="00421E25"/>
    <w:rsid w:val="004242D8"/>
    <w:rsid w:val="004243EE"/>
    <w:rsid w:val="00424F1A"/>
    <w:rsid w:val="0042657F"/>
    <w:rsid w:val="00433B36"/>
    <w:rsid w:val="004344B4"/>
    <w:rsid w:val="004356B6"/>
    <w:rsid w:val="00435F3D"/>
    <w:rsid w:val="00436FA9"/>
    <w:rsid w:val="00437964"/>
    <w:rsid w:val="0044137B"/>
    <w:rsid w:val="004417D5"/>
    <w:rsid w:val="00442088"/>
    <w:rsid w:val="00445415"/>
    <w:rsid w:val="00445BEF"/>
    <w:rsid w:val="004466BD"/>
    <w:rsid w:val="0044679F"/>
    <w:rsid w:val="00447672"/>
    <w:rsid w:val="004502FB"/>
    <w:rsid w:val="00452EA0"/>
    <w:rsid w:val="004534C6"/>
    <w:rsid w:val="00453D7C"/>
    <w:rsid w:val="0045562D"/>
    <w:rsid w:val="00456FA0"/>
    <w:rsid w:val="00457C1F"/>
    <w:rsid w:val="00461A70"/>
    <w:rsid w:val="00461BF2"/>
    <w:rsid w:val="00461DC1"/>
    <w:rsid w:val="00464DA0"/>
    <w:rsid w:val="00466659"/>
    <w:rsid w:val="0046681A"/>
    <w:rsid w:val="00466B4A"/>
    <w:rsid w:val="00466B9D"/>
    <w:rsid w:val="00470621"/>
    <w:rsid w:val="004727A0"/>
    <w:rsid w:val="00472B0F"/>
    <w:rsid w:val="00473F0C"/>
    <w:rsid w:val="00477FB8"/>
    <w:rsid w:val="00480E3A"/>
    <w:rsid w:val="00480E88"/>
    <w:rsid w:val="0048228C"/>
    <w:rsid w:val="00482488"/>
    <w:rsid w:val="004832F0"/>
    <w:rsid w:val="004858A1"/>
    <w:rsid w:val="004867B2"/>
    <w:rsid w:val="00490296"/>
    <w:rsid w:val="00490F91"/>
    <w:rsid w:val="004924C5"/>
    <w:rsid w:val="004956C7"/>
    <w:rsid w:val="0049644A"/>
    <w:rsid w:val="004964C1"/>
    <w:rsid w:val="004A00FB"/>
    <w:rsid w:val="004A050E"/>
    <w:rsid w:val="004A0CC7"/>
    <w:rsid w:val="004A1265"/>
    <w:rsid w:val="004A1C67"/>
    <w:rsid w:val="004A3188"/>
    <w:rsid w:val="004A3310"/>
    <w:rsid w:val="004A37DA"/>
    <w:rsid w:val="004A38C8"/>
    <w:rsid w:val="004A48F4"/>
    <w:rsid w:val="004A4E32"/>
    <w:rsid w:val="004A5A58"/>
    <w:rsid w:val="004A690E"/>
    <w:rsid w:val="004A73D4"/>
    <w:rsid w:val="004B035B"/>
    <w:rsid w:val="004B04B6"/>
    <w:rsid w:val="004B0781"/>
    <w:rsid w:val="004B1FF5"/>
    <w:rsid w:val="004B2704"/>
    <w:rsid w:val="004B3324"/>
    <w:rsid w:val="004B497F"/>
    <w:rsid w:val="004B57EC"/>
    <w:rsid w:val="004B6786"/>
    <w:rsid w:val="004B705A"/>
    <w:rsid w:val="004C105A"/>
    <w:rsid w:val="004C3E5D"/>
    <w:rsid w:val="004C5E52"/>
    <w:rsid w:val="004C69DD"/>
    <w:rsid w:val="004C7188"/>
    <w:rsid w:val="004D16AE"/>
    <w:rsid w:val="004D28F5"/>
    <w:rsid w:val="004D2B44"/>
    <w:rsid w:val="004D2B8C"/>
    <w:rsid w:val="004D2C73"/>
    <w:rsid w:val="004D4250"/>
    <w:rsid w:val="004D55A6"/>
    <w:rsid w:val="004D7081"/>
    <w:rsid w:val="004D70F9"/>
    <w:rsid w:val="004E0E63"/>
    <w:rsid w:val="004E1FF8"/>
    <w:rsid w:val="004E2EDD"/>
    <w:rsid w:val="004E4EA4"/>
    <w:rsid w:val="004E6D31"/>
    <w:rsid w:val="004E79E1"/>
    <w:rsid w:val="004F0284"/>
    <w:rsid w:val="004F1A99"/>
    <w:rsid w:val="004F2C54"/>
    <w:rsid w:val="004F2F95"/>
    <w:rsid w:val="004F39B2"/>
    <w:rsid w:val="004F4524"/>
    <w:rsid w:val="004F4963"/>
    <w:rsid w:val="004F54D3"/>
    <w:rsid w:val="004F559F"/>
    <w:rsid w:val="004F6BE9"/>
    <w:rsid w:val="00501CC0"/>
    <w:rsid w:val="00503FA3"/>
    <w:rsid w:val="00505853"/>
    <w:rsid w:val="00505CE7"/>
    <w:rsid w:val="00505DAC"/>
    <w:rsid w:val="00505FC7"/>
    <w:rsid w:val="0050605B"/>
    <w:rsid w:val="00506CC4"/>
    <w:rsid w:val="00507402"/>
    <w:rsid w:val="00510287"/>
    <w:rsid w:val="00511637"/>
    <w:rsid w:val="00512113"/>
    <w:rsid w:val="0051440D"/>
    <w:rsid w:val="00514459"/>
    <w:rsid w:val="0051573B"/>
    <w:rsid w:val="00516D2D"/>
    <w:rsid w:val="005172AB"/>
    <w:rsid w:val="005230AB"/>
    <w:rsid w:val="005240AD"/>
    <w:rsid w:val="00524895"/>
    <w:rsid w:val="005249EF"/>
    <w:rsid w:val="00526BB1"/>
    <w:rsid w:val="00527BAC"/>
    <w:rsid w:val="005307CE"/>
    <w:rsid w:val="00531362"/>
    <w:rsid w:val="00531CC9"/>
    <w:rsid w:val="00531E69"/>
    <w:rsid w:val="005323C1"/>
    <w:rsid w:val="00532D41"/>
    <w:rsid w:val="00532FE2"/>
    <w:rsid w:val="0053303E"/>
    <w:rsid w:val="005333E0"/>
    <w:rsid w:val="005346C4"/>
    <w:rsid w:val="0053540A"/>
    <w:rsid w:val="00535C40"/>
    <w:rsid w:val="00535DA4"/>
    <w:rsid w:val="005360BE"/>
    <w:rsid w:val="005363BC"/>
    <w:rsid w:val="00536D52"/>
    <w:rsid w:val="00537A5C"/>
    <w:rsid w:val="00537EC4"/>
    <w:rsid w:val="00537F99"/>
    <w:rsid w:val="005410A9"/>
    <w:rsid w:val="0054117F"/>
    <w:rsid w:val="005430FE"/>
    <w:rsid w:val="0054412D"/>
    <w:rsid w:val="00544832"/>
    <w:rsid w:val="00546B44"/>
    <w:rsid w:val="005476D7"/>
    <w:rsid w:val="00547979"/>
    <w:rsid w:val="00547DC1"/>
    <w:rsid w:val="0055060B"/>
    <w:rsid w:val="005516A0"/>
    <w:rsid w:val="005527F7"/>
    <w:rsid w:val="00552BBD"/>
    <w:rsid w:val="00552F0D"/>
    <w:rsid w:val="00560C94"/>
    <w:rsid w:val="00563001"/>
    <w:rsid w:val="00564340"/>
    <w:rsid w:val="00564DAA"/>
    <w:rsid w:val="005651F3"/>
    <w:rsid w:val="00567B35"/>
    <w:rsid w:val="00567B55"/>
    <w:rsid w:val="005711D3"/>
    <w:rsid w:val="00572827"/>
    <w:rsid w:val="005729D7"/>
    <w:rsid w:val="00573DC9"/>
    <w:rsid w:val="00574BE6"/>
    <w:rsid w:val="00574FA2"/>
    <w:rsid w:val="0057590C"/>
    <w:rsid w:val="00580374"/>
    <w:rsid w:val="00582F96"/>
    <w:rsid w:val="00583023"/>
    <w:rsid w:val="00583D2B"/>
    <w:rsid w:val="00584793"/>
    <w:rsid w:val="00584C0A"/>
    <w:rsid w:val="00585108"/>
    <w:rsid w:val="00585330"/>
    <w:rsid w:val="00587002"/>
    <w:rsid w:val="00587A15"/>
    <w:rsid w:val="00590B17"/>
    <w:rsid w:val="00593917"/>
    <w:rsid w:val="00593FC3"/>
    <w:rsid w:val="00594562"/>
    <w:rsid w:val="00596C83"/>
    <w:rsid w:val="00597188"/>
    <w:rsid w:val="0059721B"/>
    <w:rsid w:val="005979D5"/>
    <w:rsid w:val="00597BF4"/>
    <w:rsid w:val="005A094E"/>
    <w:rsid w:val="005A170F"/>
    <w:rsid w:val="005A1749"/>
    <w:rsid w:val="005A35B3"/>
    <w:rsid w:val="005A3E93"/>
    <w:rsid w:val="005A5633"/>
    <w:rsid w:val="005A7498"/>
    <w:rsid w:val="005A7B44"/>
    <w:rsid w:val="005B0CDD"/>
    <w:rsid w:val="005B1FFC"/>
    <w:rsid w:val="005B3E41"/>
    <w:rsid w:val="005B41BE"/>
    <w:rsid w:val="005B41EF"/>
    <w:rsid w:val="005B44C4"/>
    <w:rsid w:val="005B510F"/>
    <w:rsid w:val="005B63CB"/>
    <w:rsid w:val="005C0052"/>
    <w:rsid w:val="005C0492"/>
    <w:rsid w:val="005C0677"/>
    <w:rsid w:val="005C1C69"/>
    <w:rsid w:val="005C4C7D"/>
    <w:rsid w:val="005C4C8E"/>
    <w:rsid w:val="005D0899"/>
    <w:rsid w:val="005D1640"/>
    <w:rsid w:val="005D239F"/>
    <w:rsid w:val="005D7DEB"/>
    <w:rsid w:val="005E109E"/>
    <w:rsid w:val="005E2255"/>
    <w:rsid w:val="005E4175"/>
    <w:rsid w:val="005E4EA4"/>
    <w:rsid w:val="005E699C"/>
    <w:rsid w:val="005E76ED"/>
    <w:rsid w:val="005E7FB4"/>
    <w:rsid w:val="005F2474"/>
    <w:rsid w:val="005F5C12"/>
    <w:rsid w:val="005F5D90"/>
    <w:rsid w:val="005F6AF1"/>
    <w:rsid w:val="005F7A2A"/>
    <w:rsid w:val="006010C6"/>
    <w:rsid w:val="00601664"/>
    <w:rsid w:val="00601BE5"/>
    <w:rsid w:val="0060201E"/>
    <w:rsid w:val="00602A87"/>
    <w:rsid w:val="00602DA7"/>
    <w:rsid w:val="00603B9F"/>
    <w:rsid w:val="00604295"/>
    <w:rsid w:val="006044A0"/>
    <w:rsid w:val="00605199"/>
    <w:rsid w:val="0060532C"/>
    <w:rsid w:val="00605E38"/>
    <w:rsid w:val="00605F78"/>
    <w:rsid w:val="00610004"/>
    <w:rsid w:val="00610BC1"/>
    <w:rsid w:val="00610D44"/>
    <w:rsid w:val="00611056"/>
    <w:rsid w:val="00612051"/>
    <w:rsid w:val="0061381D"/>
    <w:rsid w:val="00613826"/>
    <w:rsid w:val="00614933"/>
    <w:rsid w:val="00614EDA"/>
    <w:rsid w:val="006164DD"/>
    <w:rsid w:val="00617914"/>
    <w:rsid w:val="00620F6E"/>
    <w:rsid w:val="00622332"/>
    <w:rsid w:val="006238CC"/>
    <w:rsid w:val="006242F9"/>
    <w:rsid w:val="00625C1E"/>
    <w:rsid w:val="00626729"/>
    <w:rsid w:val="0062754F"/>
    <w:rsid w:val="006278D0"/>
    <w:rsid w:val="00627FFC"/>
    <w:rsid w:val="0063009D"/>
    <w:rsid w:val="0063013A"/>
    <w:rsid w:val="006301D3"/>
    <w:rsid w:val="00631697"/>
    <w:rsid w:val="00631ECE"/>
    <w:rsid w:val="00632DCE"/>
    <w:rsid w:val="00633682"/>
    <w:rsid w:val="00633D30"/>
    <w:rsid w:val="00634B81"/>
    <w:rsid w:val="00635729"/>
    <w:rsid w:val="006376FB"/>
    <w:rsid w:val="0064092B"/>
    <w:rsid w:val="00640D4F"/>
    <w:rsid w:val="0064151C"/>
    <w:rsid w:val="00641B05"/>
    <w:rsid w:val="00643705"/>
    <w:rsid w:val="0064385C"/>
    <w:rsid w:val="00643B4F"/>
    <w:rsid w:val="00645E0C"/>
    <w:rsid w:val="006464CB"/>
    <w:rsid w:val="006466D3"/>
    <w:rsid w:val="00646A17"/>
    <w:rsid w:val="00646B09"/>
    <w:rsid w:val="00647685"/>
    <w:rsid w:val="006479F2"/>
    <w:rsid w:val="00647CF5"/>
    <w:rsid w:val="006545AF"/>
    <w:rsid w:val="00656919"/>
    <w:rsid w:val="006600B7"/>
    <w:rsid w:val="0066142B"/>
    <w:rsid w:val="00661444"/>
    <w:rsid w:val="00661CAA"/>
    <w:rsid w:val="00662809"/>
    <w:rsid w:val="00662C79"/>
    <w:rsid w:val="00663FB2"/>
    <w:rsid w:val="00670F59"/>
    <w:rsid w:val="00671393"/>
    <w:rsid w:val="0067392B"/>
    <w:rsid w:val="00675C2C"/>
    <w:rsid w:val="00681F81"/>
    <w:rsid w:val="00684D65"/>
    <w:rsid w:val="00684EEB"/>
    <w:rsid w:val="006850E8"/>
    <w:rsid w:val="0068761B"/>
    <w:rsid w:val="00691B45"/>
    <w:rsid w:val="00691E7A"/>
    <w:rsid w:val="00691F9F"/>
    <w:rsid w:val="006942B9"/>
    <w:rsid w:val="00694BDE"/>
    <w:rsid w:val="00694D49"/>
    <w:rsid w:val="00695A12"/>
    <w:rsid w:val="00696A06"/>
    <w:rsid w:val="006975AC"/>
    <w:rsid w:val="00697D3C"/>
    <w:rsid w:val="006A0D69"/>
    <w:rsid w:val="006A516B"/>
    <w:rsid w:val="006A669D"/>
    <w:rsid w:val="006A76D7"/>
    <w:rsid w:val="006B09F1"/>
    <w:rsid w:val="006B108C"/>
    <w:rsid w:val="006B1AB9"/>
    <w:rsid w:val="006B2169"/>
    <w:rsid w:val="006B30B2"/>
    <w:rsid w:val="006B32DD"/>
    <w:rsid w:val="006B4958"/>
    <w:rsid w:val="006B5DC2"/>
    <w:rsid w:val="006B72C8"/>
    <w:rsid w:val="006C1FB1"/>
    <w:rsid w:val="006C2C81"/>
    <w:rsid w:val="006C524B"/>
    <w:rsid w:val="006C56A6"/>
    <w:rsid w:val="006C729D"/>
    <w:rsid w:val="006C780F"/>
    <w:rsid w:val="006D0B81"/>
    <w:rsid w:val="006D12E5"/>
    <w:rsid w:val="006D4604"/>
    <w:rsid w:val="006D4855"/>
    <w:rsid w:val="006D56DD"/>
    <w:rsid w:val="006D656E"/>
    <w:rsid w:val="006E0E4B"/>
    <w:rsid w:val="006E20E8"/>
    <w:rsid w:val="006E23DD"/>
    <w:rsid w:val="006E2611"/>
    <w:rsid w:val="006E613F"/>
    <w:rsid w:val="006F251F"/>
    <w:rsid w:val="006F2A2C"/>
    <w:rsid w:val="006F43E0"/>
    <w:rsid w:val="006F4F64"/>
    <w:rsid w:val="006F5145"/>
    <w:rsid w:val="006F7E43"/>
    <w:rsid w:val="00700A48"/>
    <w:rsid w:val="00701500"/>
    <w:rsid w:val="00701A05"/>
    <w:rsid w:val="0070262B"/>
    <w:rsid w:val="00702DB1"/>
    <w:rsid w:val="00703F0B"/>
    <w:rsid w:val="00704673"/>
    <w:rsid w:val="00706941"/>
    <w:rsid w:val="00706FCD"/>
    <w:rsid w:val="00711130"/>
    <w:rsid w:val="00711F48"/>
    <w:rsid w:val="00713D82"/>
    <w:rsid w:val="00714EE8"/>
    <w:rsid w:val="00715022"/>
    <w:rsid w:val="00715FE2"/>
    <w:rsid w:val="0071680F"/>
    <w:rsid w:val="0072014E"/>
    <w:rsid w:val="00721AC5"/>
    <w:rsid w:val="00721C5B"/>
    <w:rsid w:val="00722BB0"/>
    <w:rsid w:val="00722DF6"/>
    <w:rsid w:val="00723F10"/>
    <w:rsid w:val="00724130"/>
    <w:rsid w:val="007247D0"/>
    <w:rsid w:val="007249A2"/>
    <w:rsid w:val="00724A40"/>
    <w:rsid w:val="00725C31"/>
    <w:rsid w:val="007270E1"/>
    <w:rsid w:val="0072725B"/>
    <w:rsid w:val="00727B1D"/>
    <w:rsid w:val="007307BE"/>
    <w:rsid w:val="00730ABB"/>
    <w:rsid w:val="00732317"/>
    <w:rsid w:val="00732FBD"/>
    <w:rsid w:val="00733E57"/>
    <w:rsid w:val="00735364"/>
    <w:rsid w:val="00735C57"/>
    <w:rsid w:val="007377FF"/>
    <w:rsid w:val="0074183C"/>
    <w:rsid w:val="0074336B"/>
    <w:rsid w:val="0074421B"/>
    <w:rsid w:val="00745C94"/>
    <w:rsid w:val="007465A9"/>
    <w:rsid w:val="007466DE"/>
    <w:rsid w:val="00746F86"/>
    <w:rsid w:val="00747CF9"/>
    <w:rsid w:val="007505CE"/>
    <w:rsid w:val="007511E0"/>
    <w:rsid w:val="007533F6"/>
    <w:rsid w:val="00754796"/>
    <w:rsid w:val="0075572A"/>
    <w:rsid w:val="00755C82"/>
    <w:rsid w:val="0075643C"/>
    <w:rsid w:val="00756A05"/>
    <w:rsid w:val="00756D04"/>
    <w:rsid w:val="00760C67"/>
    <w:rsid w:val="00760FBC"/>
    <w:rsid w:val="007617B8"/>
    <w:rsid w:val="00761E8D"/>
    <w:rsid w:val="00762D2F"/>
    <w:rsid w:val="00762F3A"/>
    <w:rsid w:val="007638C9"/>
    <w:rsid w:val="00764BCB"/>
    <w:rsid w:val="00764F37"/>
    <w:rsid w:val="00767BCB"/>
    <w:rsid w:val="00770E05"/>
    <w:rsid w:val="00771887"/>
    <w:rsid w:val="00772034"/>
    <w:rsid w:val="00773D3B"/>
    <w:rsid w:val="00782548"/>
    <w:rsid w:val="007833C8"/>
    <w:rsid w:val="00783F02"/>
    <w:rsid w:val="007852BD"/>
    <w:rsid w:val="00785F22"/>
    <w:rsid w:val="00787042"/>
    <w:rsid w:val="00791ADC"/>
    <w:rsid w:val="00792C29"/>
    <w:rsid w:val="007939AF"/>
    <w:rsid w:val="007941F0"/>
    <w:rsid w:val="0079638C"/>
    <w:rsid w:val="00797083"/>
    <w:rsid w:val="007A021B"/>
    <w:rsid w:val="007A040F"/>
    <w:rsid w:val="007A3FA1"/>
    <w:rsid w:val="007A445E"/>
    <w:rsid w:val="007A4725"/>
    <w:rsid w:val="007A48FC"/>
    <w:rsid w:val="007A643A"/>
    <w:rsid w:val="007A6CCC"/>
    <w:rsid w:val="007A7487"/>
    <w:rsid w:val="007A7A95"/>
    <w:rsid w:val="007A7D0B"/>
    <w:rsid w:val="007B0384"/>
    <w:rsid w:val="007B093A"/>
    <w:rsid w:val="007B0957"/>
    <w:rsid w:val="007B5481"/>
    <w:rsid w:val="007B597E"/>
    <w:rsid w:val="007B657C"/>
    <w:rsid w:val="007C0ECF"/>
    <w:rsid w:val="007C368E"/>
    <w:rsid w:val="007C7732"/>
    <w:rsid w:val="007D0514"/>
    <w:rsid w:val="007D2AE4"/>
    <w:rsid w:val="007D2F17"/>
    <w:rsid w:val="007D32B8"/>
    <w:rsid w:val="007D4A58"/>
    <w:rsid w:val="007D68E2"/>
    <w:rsid w:val="007D717A"/>
    <w:rsid w:val="007D7848"/>
    <w:rsid w:val="007D7CFC"/>
    <w:rsid w:val="007E01EE"/>
    <w:rsid w:val="007E23FE"/>
    <w:rsid w:val="007E3ABD"/>
    <w:rsid w:val="007E585C"/>
    <w:rsid w:val="007E657F"/>
    <w:rsid w:val="007E6F7C"/>
    <w:rsid w:val="007E793A"/>
    <w:rsid w:val="007E7C64"/>
    <w:rsid w:val="007E7CC9"/>
    <w:rsid w:val="007F449E"/>
    <w:rsid w:val="007F493C"/>
    <w:rsid w:val="00802870"/>
    <w:rsid w:val="008045C6"/>
    <w:rsid w:val="00805173"/>
    <w:rsid w:val="00805FD7"/>
    <w:rsid w:val="00806539"/>
    <w:rsid w:val="00806720"/>
    <w:rsid w:val="00811E3D"/>
    <w:rsid w:val="00811E60"/>
    <w:rsid w:val="00814482"/>
    <w:rsid w:val="00815BC0"/>
    <w:rsid w:val="00816D08"/>
    <w:rsid w:val="00817DD8"/>
    <w:rsid w:val="00821281"/>
    <w:rsid w:val="008213CF"/>
    <w:rsid w:val="00821B7F"/>
    <w:rsid w:val="008238B8"/>
    <w:rsid w:val="00824614"/>
    <w:rsid w:val="00824BCB"/>
    <w:rsid w:val="00825457"/>
    <w:rsid w:val="00825529"/>
    <w:rsid w:val="0082567D"/>
    <w:rsid w:val="0082617F"/>
    <w:rsid w:val="008273BC"/>
    <w:rsid w:val="008278B8"/>
    <w:rsid w:val="00832097"/>
    <w:rsid w:val="00834863"/>
    <w:rsid w:val="00836C8D"/>
    <w:rsid w:val="00836F70"/>
    <w:rsid w:val="008408E0"/>
    <w:rsid w:val="00840E6C"/>
    <w:rsid w:val="00842039"/>
    <w:rsid w:val="00842184"/>
    <w:rsid w:val="0084431E"/>
    <w:rsid w:val="00844CFE"/>
    <w:rsid w:val="00845E84"/>
    <w:rsid w:val="00846D5A"/>
    <w:rsid w:val="00846FCD"/>
    <w:rsid w:val="008472A1"/>
    <w:rsid w:val="008547C4"/>
    <w:rsid w:val="008570FD"/>
    <w:rsid w:val="0086134B"/>
    <w:rsid w:val="0086176E"/>
    <w:rsid w:val="00861AF0"/>
    <w:rsid w:val="008626CB"/>
    <w:rsid w:val="00862805"/>
    <w:rsid w:val="008667E3"/>
    <w:rsid w:val="00867188"/>
    <w:rsid w:val="008706BD"/>
    <w:rsid w:val="00872BE5"/>
    <w:rsid w:val="00872FF9"/>
    <w:rsid w:val="008730BA"/>
    <w:rsid w:val="00873259"/>
    <w:rsid w:val="00873453"/>
    <w:rsid w:val="008740F7"/>
    <w:rsid w:val="00874AC7"/>
    <w:rsid w:val="00881532"/>
    <w:rsid w:val="00882A5B"/>
    <w:rsid w:val="00883216"/>
    <w:rsid w:val="008837A6"/>
    <w:rsid w:val="008838B4"/>
    <w:rsid w:val="00884058"/>
    <w:rsid w:val="0088417A"/>
    <w:rsid w:val="00885451"/>
    <w:rsid w:val="008854A5"/>
    <w:rsid w:val="008860B9"/>
    <w:rsid w:val="0088735E"/>
    <w:rsid w:val="008879B6"/>
    <w:rsid w:val="00891A5D"/>
    <w:rsid w:val="00891DF1"/>
    <w:rsid w:val="0089288E"/>
    <w:rsid w:val="008951AB"/>
    <w:rsid w:val="0089529C"/>
    <w:rsid w:val="008A162A"/>
    <w:rsid w:val="008A2A1B"/>
    <w:rsid w:val="008A4879"/>
    <w:rsid w:val="008A7E0C"/>
    <w:rsid w:val="008B039F"/>
    <w:rsid w:val="008B11D8"/>
    <w:rsid w:val="008B35D6"/>
    <w:rsid w:val="008B42AF"/>
    <w:rsid w:val="008B4EDA"/>
    <w:rsid w:val="008B5CEB"/>
    <w:rsid w:val="008B7678"/>
    <w:rsid w:val="008B770A"/>
    <w:rsid w:val="008C1051"/>
    <w:rsid w:val="008C14C6"/>
    <w:rsid w:val="008C1895"/>
    <w:rsid w:val="008C1A88"/>
    <w:rsid w:val="008C1BB9"/>
    <w:rsid w:val="008C1BF5"/>
    <w:rsid w:val="008C201C"/>
    <w:rsid w:val="008C237D"/>
    <w:rsid w:val="008C3A97"/>
    <w:rsid w:val="008C4165"/>
    <w:rsid w:val="008C5506"/>
    <w:rsid w:val="008C6FDE"/>
    <w:rsid w:val="008D0627"/>
    <w:rsid w:val="008D1FAC"/>
    <w:rsid w:val="008D2292"/>
    <w:rsid w:val="008D234A"/>
    <w:rsid w:val="008D434A"/>
    <w:rsid w:val="008D498F"/>
    <w:rsid w:val="008E01FE"/>
    <w:rsid w:val="008E05EB"/>
    <w:rsid w:val="008E07C0"/>
    <w:rsid w:val="008E61C0"/>
    <w:rsid w:val="008E793E"/>
    <w:rsid w:val="008E7C37"/>
    <w:rsid w:val="008F1744"/>
    <w:rsid w:val="008F2D62"/>
    <w:rsid w:val="008F3265"/>
    <w:rsid w:val="008F3A5D"/>
    <w:rsid w:val="008F3E62"/>
    <w:rsid w:val="008F44DB"/>
    <w:rsid w:val="008F522A"/>
    <w:rsid w:val="008F6512"/>
    <w:rsid w:val="008F675A"/>
    <w:rsid w:val="008F68A3"/>
    <w:rsid w:val="008F6FF6"/>
    <w:rsid w:val="008F774A"/>
    <w:rsid w:val="00901C60"/>
    <w:rsid w:val="009020D7"/>
    <w:rsid w:val="00902597"/>
    <w:rsid w:val="00902C71"/>
    <w:rsid w:val="009047B1"/>
    <w:rsid w:val="00905957"/>
    <w:rsid w:val="00905A07"/>
    <w:rsid w:val="00906B9A"/>
    <w:rsid w:val="009073F9"/>
    <w:rsid w:val="00907B9C"/>
    <w:rsid w:val="0091090A"/>
    <w:rsid w:val="00910B5A"/>
    <w:rsid w:val="009112FD"/>
    <w:rsid w:val="00911CA4"/>
    <w:rsid w:val="00913294"/>
    <w:rsid w:val="0091333C"/>
    <w:rsid w:val="00914454"/>
    <w:rsid w:val="00915399"/>
    <w:rsid w:val="00915A6E"/>
    <w:rsid w:val="00917137"/>
    <w:rsid w:val="00917391"/>
    <w:rsid w:val="00920168"/>
    <w:rsid w:val="009205C5"/>
    <w:rsid w:val="00921574"/>
    <w:rsid w:val="00921CCD"/>
    <w:rsid w:val="00923960"/>
    <w:rsid w:val="00923BB1"/>
    <w:rsid w:val="00924414"/>
    <w:rsid w:val="00924A11"/>
    <w:rsid w:val="00925DD2"/>
    <w:rsid w:val="00925EA3"/>
    <w:rsid w:val="00927D0B"/>
    <w:rsid w:val="00927EA6"/>
    <w:rsid w:val="009305CA"/>
    <w:rsid w:val="009330F0"/>
    <w:rsid w:val="00934FF5"/>
    <w:rsid w:val="00935F8A"/>
    <w:rsid w:val="009360A5"/>
    <w:rsid w:val="009403E1"/>
    <w:rsid w:val="009411EC"/>
    <w:rsid w:val="00944340"/>
    <w:rsid w:val="009463E6"/>
    <w:rsid w:val="009505FC"/>
    <w:rsid w:val="00950B81"/>
    <w:rsid w:val="00951489"/>
    <w:rsid w:val="00953598"/>
    <w:rsid w:val="00955C9C"/>
    <w:rsid w:val="00956353"/>
    <w:rsid w:val="0095637B"/>
    <w:rsid w:val="00957589"/>
    <w:rsid w:val="00961F50"/>
    <w:rsid w:val="00962149"/>
    <w:rsid w:val="00963AA5"/>
    <w:rsid w:val="00963B2A"/>
    <w:rsid w:val="0096566D"/>
    <w:rsid w:val="00965CD1"/>
    <w:rsid w:val="00966C3B"/>
    <w:rsid w:val="00967D51"/>
    <w:rsid w:val="00971411"/>
    <w:rsid w:val="00972EE6"/>
    <w:rsid w:val="009731C0"/>
    <w:rsid w:val="00974DF9"/>
    <w:rsid w:val="00976467"/>
    <w:rsid w:val="00976915"/>
    <w:rsid w:val="0098064C"/>
    <w:rsid w:val="009807DB"/>
    <w:rsid w:val="00980FF1"/>
    <w:rsid w:val="009817D5"/>
    <w:rsid w:val="009836C1"/>
    <w:rsid w:val="009839DE"/>
    <w:rsid w:val="00984454"/>
    <w:rsid w:val="00985D23"/>
    <w:rsid w:val="00986212"/>
    <w:rsid w:val="00990B89"/>
    <w:rsid w:val="00991ADE"/>
    <w:rsid w:val="0099281B"/>
    <w:rsid w:val="00997FC9"/>
    <w:rsid w:val="009A2462"/>
    <w:rsid w:val="009A26A6"/>
    <w:rsid w:val="009A42DC"/>
    <w:rsid w:val="009A6804"/>
    <w:rsid w:val="009A6CE2"/>
    <w:rsid w:val="009A721D"/>
    <w:rsid w:val="009A75B3"/>
    <w:rsid w:val="009B0A1B"/>
    <w:rsid w:val="009B3346"/>
    <w:rsid w:val="009B4107"/>
    <w:rsid w:val="009B46FC"/>
    <w:rsid w:val="009B48B6"/>
    <w:rsid w:val="009B48F2"/>
    <w:rsid w:val="009B7421"/>
    <w:rsid w:val="009C1041"/>
    <w:rsid w:val="009C26ED"/>
    <w:rsid w:val="009C2E5C"/>
    <w:rsid w:val="009C3227"/>
    <w:rsid w:val="009C46D0"/>
    <w:rsid w:val="009C4822"/>
    <w:rsid w:val="009C7051"/>
    <w:rsid w:val="009C74C3"/>
    <w:rsid w:val="009D0DF8"/>
    <w:rsid w:val="009D20DF"/>
    <w:rsid w:val="009D2186"/>
    <w:rsid w:val="009D31CF"/>
    <w:rsid w:val="009D4507"/>
    <w:rsid w:val="009D544B"/>
    <w:rsid w:val="009D714A"/>
    <w:rsid w:val="009D716B"/>
    <w:rsid w:val="009D7AB1"/>
    <w:rsid w:val="009E1AE7"/>
    <w:rsid w:val="009E2C69"/>
    <w:rsid w:val="009E4017"/>
    <w:rsid w:val="009E458D"/>
    <w:rsid w:val="009F2200"/>
    <w:rsid w:val="009F2723"/>
    <w:rsid w:val="009F2775"/>
    <w:rsid w:val="009F423A"/>
    <w:rsid w:val="009F5413"/>
    <w:rsid w:val="009F555C"/>
    <w:rsid w:val="009F668F"/>
    <w:rsid w:val="00A03592"/>
    <w:rsid w:val="00A072C4"/>
    <w:rsid w:val="00A10A6D"/>
    <w:rsid w:val="00A112C9"/>
    <w:rsid w:val="00A125FE"/>
    <w:rsid w:val="00A154B9"/>
    <w:rsid w:val="00A15E12"/>
    <w:rsid w:val="00A16A55"/>
    <w:rsid w:val="00A1747C"/>
    <w:rsid w:val="00A239AD"/>
    <w:rsid w:val="00A265D6"/>
    <w:rsid w:val="00A26773"/>
    <w:rsid w:val="00A26B4E"/>
    <w:rsid w:val="00A27233"/>
    <w:rsid w:val="00A278D5"/>
    <w:rsid w:val="00A27BC8"/>
    <w:rsid w:val="00A31A4F"/>
    <w:rsid w:val="00A31CF0"/>
    <w:rsid w:val="00A350E7"/>
    <w:rsid w:val="00A364BD"/>
    <w:rsid w:val="00A373CE"/>
    <w:rsid w:val="00A373D6"/>
    <w:rsid w:val="00A40B4D"/>
    <w:rsid w:val="00A40F2F"/>
    <w:rsid w:val="00A42A82"/>
    <w:rsid w:val="00A42EF4"/>
    <w:rsid w:val="00A46B15"/>
    <w:rsid w:val="00A46CDD"/>
    <w:rsid w:val="00A47A8F"/>
    <w:rsid w:val="00A51625"/>
    <w:rsid w:val="00A53935"/>
    <w:rsid w:val="00A544AB"/>
    <w:rsid w:val="00A558F2"/>
    <w:rsid w:val="00A56A1A"/>
    <w:rsid w:val="00A56B70"/>
    <w:rsid w:val="00A57376"/>
    <w:rsid w:val="00A5749B"/>
    <w:rsid w:val="00A5768D"/>
    <w:rsid w:val="00A62188"/>
    <w:rsid w:val="00A6270F"/>
    <w:rsid w:val="00A62EE3"/>
    <w:rsid w:val="00A64536"/>
    <w:rsid w:val="00A66B82"/>
    <w:rsid w:val="00A72530"/>
    <w:rsid w:val="00A73876"/>
    <w:rsid w:val="00A75AAD"/>
    <w:rsid w:val="00A77270"/>
    <w:rsid w:val="00A8137D"/>
    <w:rsid w:val="00A81E46"/>
    <w:rsid w:val="00A830FF"/>
    <w:rsid w:val="00A83624"/>
    <w:rsid w:val="00A848F4"/>
    <w:rsid w:val="00A8581E"/>
    <w:rsid w:val="00A863A1"/>
    <w:rsid w:val="00A8683D"/>
    <w:rsid w:val="00A876E5"/>
    <w:rsid w:val="00A87B83"/>
    <w:rsid w:val="00A90EBB"/>
    <w:rsid w:val="00A94F56"/>
    <w:rsid w:val="00A962DD"/>
    <w:rsid w:val="00A9665A"/>
    <w:rsid w:val="00A97C74"/>
    <w:rsid w:val="00A97F00"/>
    <w:rsid w:val="00AA09D1"/>
    <w:rsid w:val="00AA0C29"/>
    <w:rsid w:val="00AA35A6"/>
    <w:rsid w:val="00AA390A"/>
    <w:rsid w:val="00AA631D"/>
    <w:rsid w:val="00AB0CBE"/>
    <w:rsid w:val="00AB170E"/>
    <w:rsid w:val="00AB3D9B"/>
    <w:rsid w:val="00AB3FED"/>
    <w:rsid w:val="00AB6341"/>
    <w:rsid w:val="00AB6B22"/>
    <w:rsid w:val="00AB6BA4"/>
    <w:rsid w:val="00AB7121"/>
    <w:rsid w:val="00AC0743"/>
    <w:rsid w:val="00AC10B5"/>
    <w:rsid w:val="00AC1687"/>
    <w:rsid w:val="00AC1923"/>
    <w:rsid w:val="00AC1EFF"/>
    <w:rsid w:val="00AC2BE3"/>
    <w:rsid w:val="00AC3598"/>
    <w:rsid w:val="00AC53AB"/>
    <w:rsid w:val="00AC5F02"/>
    <w:rsid w:val="00AC6448"/>
    <w:rsid w:val="00AD00D5"/>
    <w:rsid w:val="00AD1837"/>
    <w:rsid w:val="00AD1EAD"/>
    <w:rsid w:val="00AD2652"/>
    <w:rsid w:val="00AD3377"/>
    <w:rsid w:val="00AD7229"/>
    <w:rsid w:val="00AE0B1B"/>
    <w:rsid w:val="00AE22ED"/>
    <w:rsid w:val="00AE3DCF"/>
    <w:rsid w:val="00AE4F8E"/>
    <w:rsid w:val="00AE5809"/>
    <w:rsid w:val="00AE58BA"/>
    <w:rsid w:val="00AE6ABD"/>
    <w:rsid w:val="00AE6AED"/>
    <w:rsid w:val="00AE7641"/>
    <w:rsid w:val="00AF0DEE"/>
    <w:rsid w:val="00AF13AF"/>
    <w:rsid w:val="00AF1777"/>
    <w:rsid w:val="00AF302A"/>
    <w:rsid w:val="00AF3D9E"/>
    <w:rsid w:val="00AF589C"/>
    <w:rsid w:val="00AF5D58"/>
    <w:rsid w:val="00AF5E9D"/>
    <w:rsid w:val="00AF7BC7"/>
    <w:rsid w:val="00B001BE"/>
    <w:rsid w:val="00B003BB"/>
    <w:rsid w:val="00B016CC"/>
    <w:rsid w:val="00B01BC8"/>
    <w:rsid w:val="00B05458"/>
    <w:rsid w:val="00B07650"/>
    <w:rsid w:val="00B07A58"/>
    <w:rsid w:val="00B111D5"/>
    <w:rsid w:val="00B11C11"/>
    <w:rsid w:val="00B12587"/>
    <w:rsid w:val="00B126AD"/>
    <w:rsid w:val="00B12AA6"/>
    <w:rsid w:val="00B149E2"/>
    <w:rsid w:val="00B15250"/>
    <w:rsid w:val="00B20F73"/>
    <w:rsid w:val="00B237A0"/>
    <w:rsid w:val="00B24197"/>
    <w:rsid w:val="00B25AC9"/>
    <w:rsid w:val="00B25CD0"/>
    <w:rsid w:val="00B26225"/>
    <w:rsid w:val="00B30852"/>
    <w:rsid w:val="00B30F9E"/>
    <w:rsid w:val="00B31017"/>
    <w:rsid w:val="00B31193"/>
    <w:rsid w:val="00B31931"/>
    <w:rsid w:val="00B32712"/>
    <w:rsid w:val="00B3363B"/>
    <w:rsid w:val="00B3763D"/>
    <w:rsid w:val="00B43F2A"/>
    <w:rsid w:val="00B448F8"/>
    <w:rsid w:val="00B46A8A"/>
    <w:rsid w:val="00B471A4"/>
    <w:rsid w:val="00B472AC"/>
    <w:rsid w:val="00B5037E"/>
    <w:rsid w:val="00B51419"/>
    <w:rsid w:val="00B518BF"/>
    <w:rsid w:val="00B51EDB"/>
    <w:rsid w:val="00B52422"/>
    <w:rsid w:val="00B5329C"/>
    <w:rsid w:val="00B57E8B"/>
    <w:rsid w:val="00B602FD"/>
    <w:rsid w:val="00B60CBB"/>
    <w:rsid w:val="00B63751"/>
    <w:rsid w:val="00B64201"/>
    <w:rsid w:val="00B6436F"/>
    <w:rsid w:val="00B64C81"/>
    <w:rsid w:val="00B662C5"/>
    <w:rsid w:val="00B6757A"/>
    <w:rsid w:val="00B7010E"/>
    <w:rsid w:val="00B70959"/>
    <w:rsid w:val="00B72475"/>
    <w:rsid w:val="00B73ADC"/>
    <w:rsid w:val="00B77A29"/>
    <w:rsid w:val="00B8486D"/>
    <w:rsid w:val="00B855B0"/>
    <w:rsid w:val="00B863CD"/>
    <w:rsid w:val="00B86C63"/>
    <w:rsid w:val="00B901AA"/>
    <w:rsid w:val="00B9124C"/>
    <w:rsid w:val="00B9207C"/>
    <w:rsid w:val="00B923C3"/>
    <w:rsid w:val="00B92B05"/>
    <w:rsid w:val="00B94D72"/>
    <w:rsid w:val="00B950AB"/>
    <w:rsid w:val="00B9789B"/>
    <w:rsid w:val="00B97F69"/>
    <w:rsid w:val="00BA05A1"/>
    <w:rsid w:val="00BA1838"/>
    <w:rsid w:val="00BA2BB0"/>
    <w:rsid w:val="00BA3432"/>
    <w:rsid w:val="00BA3A64"/>
    <w:rsid w:val="00BA551F"/>
    <w:rsid w:val="00BA582B"/>
    <w:rsid w:val="00BA681F"/>
    <w:rsid w:val="00BB0693"/>
    <w:rsid w:val="00BB0B34"/>
    <w:rsid w:val="00BB38D1"/>
    <w:rsid w:val="00BB3A95"/>
    <w:rsid w:val="00BB3FA2"/>
    <w:rsid w:val="00BB509F"/>
    <w:rsid w:val="00BB5C9D"/>
    <w:rsid w:val="00BB6312"/>
    <w:rsid w:val="00BB6607"/>
    <w:rsid w:val="00BB6A38"/>
    <w:rsid w:val="00BB7AFB"/>
    <w:rsid w:val="00BC0A29"/>
    <w:rsid w:val="00BC2100"/>
    <w:rsid w:val="00BC21F8"/>
    <w:rsid w:val="00BC3392"/>
    <w:rsid w:val="00BC6E67"/>
    <w:rsid w:val="00BD2783"/>
    <w:rsid w:val="00BD41DC"/>
    <w:rsid w:val="00BD5919"/>
    <w:rsid w:val="00BD7230"/>
    <w:rsid w:val="00BD7EF8"/>
    <w:rsid w:val="00BE17B8"/>
    <w:rsid w:val="00BE2599"/>
    <w:rsid w:val="00BE26B9"/>
    <w:rsid w:val="00BE3503"/>
    <w:rsid w:val="00BE6CB1"/>
    <w:rsid w:val="00BE6D64"/>
    <w:rsid w:val="00BE7347"/>
    <w:rsid w:val="00BE7973"/>
    <w:rsid w:val="00BF0C03"/>
    <w:rsid w:val="00BF11A8"/>
    <w:rsid w:val="00BF2335"/>
    <w:rsid w:val="00BF27B4"/>
    <w:rsid w:val="00BF517F"/>
    <w:rsid w:val="00BF745C"/>
    <w:rsid w:val="00C0038D"/>
    <w:rsid w:val="00C035C6"/>
    <w:rsid w:val="00C03B99"/>
    <w:rsid w:val="00C078BB"/>
    <w:rsid w:val="00C10FD2"/>
    <w:rsid w:val="00C11069"/>
    <w:rsid w:val="00C11F25"/>
    <w:rsid w:val="00C13E32"/>
    <w:rsid w:val="00C149D6"/>
    <w:rsid w:val="00C156D2"/>
    <w:rsid w:val="00C160B4"/>
    <w:rsid w:val="00C16116"/>
    <w:rsid w:val="00C166F4"/>
    <w:rsid w:val="00C171D9"/>
    <w:rsid w:val="00C173E2"/>
    <w:rsid w:val="00C17FD0"/>
    <w:rsid w:val="00C219B1"/>
    <w:rsid w:val="00C21E8C"/>
    <w:rsid w:val="00C2273E"/>
    <w:rsid w:val="00C22D1B"/>
    <w:rsid w:val="00C256BA"/>
    <w:rsid w:val="00C25EE6"/>
    <w:rsid w:val="00C26E76"/>
    <w:rsid w:val="00C27313"/>
    <w:rsid w:val="00C27604"/>
    <w:rsid w:val="00C276A9"/>
    <w:rsid w:val="00C32C8E"/>
    <w:rsid w:val="00C33AAF"/>
    <w:rsid w:val="00C349F3"/>
    <w:rsid w:val="00C34A11"/>
    <w:rsid w:val="00C34C37"/>
    <w:rsid w:val="00C37AC6"/>
    <w:rsid w:val="00C37B8C"/>
    <w:rsid w:val="00C437A0"/>
    <w:rsid w:val="00C46911"/>
    <w:rsid w:val="00C46971"/>
    <w:rsid w:val="00C47ACD"/>
    <w:rsid w:val="00C50852"/>
    <w:rsid w:val="00C53B69"/>
    <w:rsid w:val="00C53C50"/>
    <w:rsid w:val="00C54A2F"/>
    <w:rsid w:val="00C54FCD"/>
    <w:rsid w:val="00C55B73"/>
    <w:rsid w:val="00C56C5D"/>
    <w:rsid w:val="00C57437"/>
    <w:rsid w:val="00C606E7"/>
    <w:rsid w:val="00C6186A"/>
    <w:rsid w:val="00C61E46"/>
    <w:rsid w:val="00C62E74"/>
    <w:rsid w:val="00C62F25"/>
    <w:rsid w:val="00C63800"/>
    <w:rsid w:val="00C63F14"/>
    <w:rsid w:val="00C7214B"/>
    <w:rsid w:val="00C72B55"/>
    <w:rsid w:val="00C73F04"/>
    <w:rsid w:val="00C74610"/>
    <w:rsid w:val="00C75D5D"/>
    <w:rsid w:val="00C761F4"/>
    <w:rsid w:val="00C8229E"/>
    <w:rsid w:val="00C84068"/>
    <w:rsid w:val="00C8651B"/>
    <w:rsid w:val="00C871FD"/>
    <w:rsid w:val="00C90699"/>
    <w:rsid w:val="00C91C85"/>
    <w:rsid w:val="00C94D65"/>
    <w:rsid w:val="00C9696A"/>
    <w:rsid w:val="00CA05B6"/>
    <w:rsid w:val="00CA1393"/>
    <w:rsid w:val="00CA1D05"/>
    <w:rsid w:val="00CA23FD"/>
    <w:rsid w:val="00CA274F"/>
    <w:rsid w:val="00CA35F2"/>
    <w:rsid w:val="00CA4C3F"/>
    <w:rsid w:val="00CA540D"/>
    <w:rsid w:val="00CB1256"/>
    <w:rsid w:val="00CB21A5"/>
    <w:rsid w:val="00CB2523"/>
    <w:rsid w:val="00CB2A89"/>
    <w:rsid w:val="00CB3205"/>
    <w:rsid w:val="00CB327A"/>
    <w:rsid w:val="00CB5C1C"/>
    <w:rsid w:val="00CB7222"/>
    <w:rsid w:val="00CC0B2A"/>
    <w:rsid w:val="00CC2754"/>
    <w:rsid w:val="00CC4DB2"/>
    <w:rsid w:val="00CC4DDB"/>
    <w:rsid w:val="00CC5D78"/>
    <w:rsid w:val="00CC6D61"/>
    <w:rsid w:val="00CC750A"/>
    <w:rsid w:val="00CD00DB"/>
    <w:rsid w:val="00CD0786"/>
    <w:rsid w:val="00CD3F5E"/>
    <w:rsid w:val="00CD7268"/>
    <w:rsid w:val="00CE2539"/>
    <w:rsid w:val="00CE2668"/>
    <w:rsid w:val="00CE28AE"/>
    <w:rsid w:val="00CE351B"/>
    <w:rsid w:val="00CE4163"/>
    <w:rsid w:val="00CE4717"/>
    <w:rsid w:val="00CE50FC"/>
    <w:rsid w:val="00CE5318"/>
    <w:rsid w:val="00CE60FC"/>
    <w:rsid w:val="00CE627E"/>
    <w:rsid w:val="00CF0FF6"/>
    <w:rsid w:val="00CF18EF"/>
    <w:rsid w:val="00CF5A76"/>
    <w:rsid w:val="00CF5C4A"/>
    <w:rsid w:val="00CF5F34"/>
    <w:rsid w:val="00CF6381"/>
    <w:rsid w:val="00D00642"/>
    <w:rsid w:val="00D00FD1"/>
    <w:rsid w:val="00D0298D"/>
    <w:rsid w:val="00D034C2"/>
    <w:rsid w:val="00D038DD"/>
    <w:rsid w:val="00D05BBD"/>
    <w:rsid w:val="00D061A8"/>
    <w:rsid w:val="00D07494"/>
    <w:rsid w:val="00D07C6F"/>
    <w:rsid w:val="00D10FCF"/>
    <w:rsid w:val="00D12C75"/>
    <w:rsid w:val="00D12D9A"/>
    <w:rsid w:val="00D13A11"/>
    <w:rsid w:val="00D13D90"/>
    <w:rsid w:val="00D13FC4"/>
    <w:rsid w:val="00D1558C"/>
    <w:rsid w:val="00D16FB3"/>
    <w:rsid w:val="00D203FF"/>
    <w:rsid w:val="00D20956"/>
    <w:rsid w:val="00D218D5"/>
    <w:rsid w:val="00D230BE"/>
    <w:rsid w:val="00D233DB"/>
    <w:rsid w:val="00D236C2"/>
    <w:rsid w:val="00D2405B"/>
    <w:rsid w:val="00D24BF9"/>
    <w:rsid w:val="00D2557C"/>
    <w:rsid w:val="00D257B6"/>
    <w:rsid w:val="00D258EC"/>
    <w:rsid w:val="00D27327"/>
    <w:rsid w:val="00D27B0F"/>
    <w:rsid w:val="00D27D4F"/>
    <w:rsid w:val="00D306CB"/>
    <w:rsid w:val="00D308FA"/>
    <w:rsid w:val="00D327AE"/>
    <w:rsid w:val="00D33192"/>
    <w:rsid w:val="00D333ED"/>
    <w:rsid w:val="00D33962"/>
    <w:rsid w:val="00D343B2"/>
    <w:rsid w:val="00D34B0A"/>
    <w:rsid w:val="00D34BCC"/>
    <w:rsid w:val="00D34DD1"/>
    <w:rsid w:val="00D407CC"/>
    <w:rsid w:val="00D41224"/>
    <w:rsid w:val="00D428A2"/>
    <w:rsid w:val="00D45701"/>
    <w:rsid w:val="00D45F72"/>
    <w:rsid w:val="00D46B93"/>
    <w:rsid w:val="00D5392D"/>
    <w:rsid w:val="00D54AF6"/>
    <w:rsid w:val="00D55A85"/>
    <w:rsid w:val="00D56788"/>
    <w:rsid w:val="00D61593"/>
    <w:rsid w:val="00D61FB1"/>
    <w:rsid w:val="00D62536"/>
    <w:rsid w:val="00D64136"/>
    <w:rsid w:val="00D656E7"/>
    <w:rsid w:val="00D65CB5"/>
    <w:rsid w:val="00D70520"/>
    <w:rsid w:val="00D70FFC"/>
    <w:rsid w:val="00D731E7"/>
    <w:rsid w:val="00D73309"/>
    <w:rsid w:val="00D774EF"/>
    <w:rsid w:val="00D77938"/>
    <w:rsid w:val="00D81E69"/>
    <w:rsid w:val="00D83BBC"/>
    <w:rsid w:val="00D853AF"/>
    <w:rsid w:val="00D8595C"/>
    <w:rsid w:val="00D85AFB"/>
    <w:rsid w:val="00D85BC1"/>
    <w:rsid w:val="00D85D5F"/>
    <w:rsid w:val="00D8734D"/>
    <w:rsid w:val="00D9039E"/>
    <w:rsid w:val="00D91611"/>
    <w:rsid w:val="00D9235C"/>
    <w:rsid w:val="00D9348A"/>
    <w:rsid w:val="00D93A27"/>
    <w:rsid w:val="00DA2A63"/>
    <w:rsid w:val="00DA4D28"/>
    <w:rsid w:val="00DA7348"/>
    <w:rsid w:val="00DB001A"/>
    <w:rsid w:val="00DB05E9"/>
    <w:rsid w:val="00DB0933"/>
    <w:rsid w:val="00DB3D92"/>
    <w:rsid w:val="00DB4263"/>
    <w:rsid w:val="00DB6639"/>
    <w:rsid w:val="00DB6755"/>
    <w:rsid w:val="00DC0F9A"/>
    <w:rsid w:val="00DC169F"/>
    <w:rsid w:val="00DC27D5"/>
    <w:rsid w:val="00DC3F12"/>
    <w:rsid w:val="00DC485C"/>
    <w:rsid w:val="00DC4EDB"/>
    <w:rsid w:val="00DC54F6"/>
    <w:rsid w:val="00DC59F3"/>
    <w:rsid w:val="00DC5F7F"/>
    <w:rsid w:val="00DD20EB"/>
    <w:rsid w:val="00DD2133"/>
    <w:rsid w:val="00DD3029"/>
    <w:rsid w:val="00DD3ED8"/>
    <w:rsid w:val="00DD3F81"/>
    <w:rsid w:val="00DD458C"/>
    <w:rsid w:val="00DD4AA1"/>
    <w:rsid w:val="00DD4D4F"/>
    <w:rsid w:val="00DE1507"/>
    <w:rsid w:val="00DE3223"/>
    <w:rsid w:val="00DE57C4"/>
    <w:rsid w:val="00DE58C5"/>
    <w:rsid w:val="00DE6E2E"/>
    <w:rsid w:val="00DE7336"/>
    <w:rsid w:val="00DE7CAA"/>
    <w:rsid w:val="00DF1F01"/>
    <w:rsid w:val="00DF2EC1"/>
    <w:rsid w:val="00DF479A"/>
    <w:rsid w:val="00DF69A3"/>
    <w:rsid w:val="00E024E1"/>
    <w:rsid w:val="00E02EF2"/>
    <w:rsid w:val="00E03169"/>
    <w:rsid w:val="00E0327B"/>
    <w:rsid w:val="00E03BCA"/>
    <w:rsid w:val="00E0494A"/>
    <w:rsid w:val="00E0578B"/>
    <w:rsid w:val="00E13FC7"/>
    <w:rsid w:val="00E15B6A"/>
    <w:rsid w:val="00E17005"/>
    <w:rsid w:val="00E209D7"/>
    <w:rsid w:val="00E23C0B"/>
    <w:rsid w:val="00E24CCE"/>
    <w:rsid w:val="00E32BA8"/>
    <w:rsid w:val="00E33902"/>
    <w:rsid w:val="00E3429D"/>
    <w:rsid w:val="00E35E3F"/>
    <w:rsid w:val="00E36010"/>
    <w:rsid w:val="00E3679C"/>
    <w:rsid w:val="00E421EB"/>
    <w:rsid w:val="00E4308E"/>
    <w:rsid w:val="00E43638"/>
    <w:rsid w:val="00E4381F"/>
    <w:rsid w:val="00E43E62"/>
    <w:rsid w:val="00E4425F"/>
    <w:rsid w:val="00E44E19"/>
    <w:rsid w:val="00E462A8"/>
    <w:rsid w:val="00E5099A"/>
    <w:rsid w:val="00E510D8"/>
    <w:rsid w:val="00E5376A"/>
    <w:rsid w:val="00E53AB2"/>
    <w:rsid w:val="00E53F3F"/>
    <w:rsid w:val="00E544DB"/>
    <w:rsid w:val="00E549D9"/>
    <w:rsid w:val="00E54F39"/>
    <w:rsid w:val="00E5548D"/>
    <w:rsid w:val="00E55A46"/>
    <w:rsid w:val="00E56004"/>
    <w:rsid w:val="00E56192"/>
    <w:rsid w:val="00E60FFC"/>
    <w:rsid w:val="00E61921"/>
    <w:rsid w:val="00E63111"/>
    <w:rsid w:val="00E63762"/>
    <w:rsid w:val="00E64A23"/>
    <w:rsid w:val="00E64F64"/>
    <w:rsid w:val="00E65D9B"/>
    <w:rsid w:val="00E678D2"/>
    <w:rsid w:val="00E67EC0"/>
    <w:rsid w:val="00E7188F"/>
    <w:rsid w:val="00E71AED"/>
    <w:rsid w:val="00E71D66"/>
    <w:rsid w:val="00E71FF1"/>
    <w:rsid w:val="00E73228"/>
    <w:rsid w:val="00E77D53"/>
    <w:rsid w:val="00E81B11"/>
    <w:rsid w:val="00E82E57"/>
    <w:rsid w:val="00E836D6"/>
    <w:rsid w:val="00E838DB"/>
    <w:rsid w:val="00E839DC"/>
    <w:rsid w:val="00E83F91"/>
    <w:rsid w:val="00E8546C"/>
    <w:rsid w:val="00E85518"/>
    <w:rsid w:val="00E87C51"/>
    <w:rsid w:val="00E920AC"/>
    <w:rsid w:val="00E92D86"/>
    <w:rsid w:val="00E92E2D"/>
    <w:rsid w:val="00E94722"/>
    <w:rsid w:val="00E949BC"/>
    <w:rsid w:val="00E97894"/>
    <w:rsid w:val="00E97BF3"/>
    <w:rsid w:val="00EA1EE7"/>
    <w:rsid w:val="00EA22A8"/>
    <w:rsid w:val="00EA3D94"/>
    <w:rsid w:val="00EA4527"/>
    <w:rsid w:val="00EA6C64"/>
    <w:rsid w:val="00EB1434"/>
    <w:rsid w:val="00EB2668"/>
    <w:rsid w:val="00EB2EC2"/>
    <w:rsid w:val="00EB3439"/>
    <w:rsid w:val="00EB38BC"/>
    <w:rsid w:val="00EB4323"/>
    <w:rsid w:val="00EB4438"/>
    <w:rsid w:val="00EB4A88"/>
    <w:rsid w:val="00EB4C25"/>
    <w:rsid w:val="00EB52F0"/>
    <w:rsid w:val="00EB5530"/>
    <w:rsid w:val="00EB55A8"/>
    <w:rsid w:val="00EB7BEB"/>
    <w:rsid w:val="00EC0EA6"/>
    <w:rsid w:val="00EC0FF0"/>
    <w:rsid w:val="00EC13FC"/>
    <w:rsid w:val="00EC3C4C"/>
    <w:rsid w:val="00EC3E36"/>
    <w:rsid w:val="00EC7162"/>
    <w:rsid w:val="00EC7885"/>
    <w:rsid w:val="00ED19EA"/>
    <w:rsid w:val="00ED1D76"/>
    <w:rsid w:val="00ED2457"/>
    <w:rsid w:val="00ED2D1C"/>
    <w:rsid w:val="00ED3E0E"/>
    <w:rsid w:val="00ED537A"/>
    <w:rsid w:val="00ED5F39"/>
    <w:rsid w:val="00EE1104"/>
    <w:rsid w:val="00EE11AC"/>
    <w:rsid w:val="00EE1551"/>
    <w:rsid w:val="00EE47CC"/>
    <w:rsid w:val="00EE4E4D"/>
    <w:rsid w:val="00EE4F64"/>
    <w:rsid w:val="00EE5093"/>
    <w:rsid w:val="00EF0026"/>
    <w:rsid w:val="00EF1DF9"/>
    <w:rsid w:val="00EF271B"/>
    <w:rsid w:val="00EF34A5"/>
    <w:rsid w:val="00EF4F54"/>
    <w:rsid w:val="00EF5667"/>
    <w:rsid w:val="00EF5823"/>
    <w:rsid w:val="00EF5C38"/>
    <w:rsid w:val="00EF65B1"/>
    <w:rsid w:val="00EF70A4"/>
    <w:rsid w:val="00EF76D8"/>
    <w:rsid w:val="00EF7844"/>
    <w:rsid w:val="00EF7D34"/>
    <w:rsid w:val="00F00513"/>
    <w:rsid w:val="00F0523C"/>
    <w:rsid w:val="00F06FCB"/>
    <w:rsid w:val="00F07D24"/>
    <w:rsid w:val="00F17614"/>
    <w:rsid w:val="00F20829"/>
    <w:rsid w:val="00F22923"/>
    <w:rsid w:val="00F22C22"/>
    <w:rsid w:val="00F233CB"/>
    <w:rsid w:val="00F235FF"/>
    <w:rsid w:val="00F30269"/>
    <w:rsid w:val="00F30BE6"/>
    <w:rsid w:val="00F30EF8"/>
    <w:rsid w:val="00F34F19"/>
    <w:rsid w:val="00F355DC"/>
    <w:rsid w:val="00F35867"/>
    <w:rsid w:val="00F3635C"/>
    <w:rsid w:val="00F37158"/>
    <w:rsid w:val="00F40067"/>
    <w:rsid w:val="00F41237"/>
    <w:rsid w:val="00F41AAD"/>
    <w:rsid w:val="00F425D9"/>
    <w:rsid w:val="00F461FE"/>
    <w:rsid w:val="00F47330"/>
    <w:rsid w:val="00F47F2E"/>
    <w:rsid w:val="00F518B8"/>
    <w:rsid w:val="00F51C23"/>
    <w:rsid w:val="00F52306"/>
    <w:rsid w:val="00F526BD"/>
    <w:rsid w:val="00F52E67"/>
    <w:rsid w:val="00F5477D"/>
    <w:rsid w:val="00F57D32"/>
    <w:rsid w:val="00F60007"/>
    <w:rsid w:val="00F60FCB"/>
    <w:rsid w:val="00F615C9"/>
    <w:rsid w:val="00F63774"/>
    <w:rsid w:val="00F637D2"/>
    <w:rsid w:val="00F655BE"/>
    <w:rsid w:val="00F67ADD"/>
    <w:rsid w:val="00F708E7"/>
    <w:rsid w:val="00F71452"/>
    <w:rsid w:val="00F71598"/>
    <w:rsid w:val="00F727B5"/>
    <w:rsid w:val="00F73251"/>
    <w:rsid w:val="00F73579"/>
    <w:rsid w:val="00F73695"/>
    <w:rsid w:val="00F73C43"/>
    <w:rsid w:val="00F73FAF"/>
    <w:rsid w:val="00F74ABA"/>
    <w:rsid w:val="00F76BF2"/>
    <w:rsid w:val="00F76FD2"/>
    <w:rsid w:val="00F7784C"/>
    <w:rsid w:val="00F779B0"/>
    <w:rsid w:val="00F808A0"/>
    <w:rsid w:val="00F80EE9"/>
    <w:rsid w:val="00F81628"/>
    <w:rsid w:val="00F831C0"/>
    <w:rsid w:val="00F839C1"/>
    <w:rsid w:val="00F84436"/>
    <w:rsid w:val="00F87B55"/>
    <w:rsid w:val="00F91C75"/>
    <w:rsid w:val="00F92245"/>
    <w:rsid w:val="00F92486"/>
    <w:rsid w:val="00F93F18"/>
    <w:rsid w:val="00F94A19"/>
    <w:rsid w:val="00F96FF1"/>
    <w:rsid w:val="00F97881"/>
    <w:rsid w:val="00F97E39"/>
    <w:rsid w:val="00FA09E1"/>
    <w:rsid w:val="00FA2007"/>
    <w:rsid w:val="00FA2630"/>
    <w:rsid w:val="00FA2E8D"/>
    <w:rsid w:val="00FA50F4"/>
    <w:rsid w:val="00FA57B5"/>
    <w:rsid w:val="00FA5801"/>
    <w:rsid w:val="00FA6686"/>
    <w:rsid w:val="00FA6B15"/>
    <w:rsid w:val="00FA7DF4"/>
    <w:rsid w:val="00FB185F"/>
    <w:rsid w:val="00FC035A"/>
    <w:rsid w:val="00FC0BD4"/>
    <w:rsid w:val="00FC0DE9"/>
    <w:rsid w:val="00FC2CB6"/>
    <w:rsid w:val="00FC4F11"/>
    <w:rsid w:val="00FC5E71"/>
    <w:rsid w:val="00FC6E7C"/>
    <w:rsid w:val="00FC71F1"/>
    <w:rsid w:val="00FD0165"/>
    <w:rsid w:val="00FD0940"/>
    <w:rsid w:val="00FD0C11"/>
    <w:rsid w:val="00FD1441"/>
    <w:rsid w:val="00FD19B5"/>
    <w:rsid w:val="00FD1C49"/>
    <w:rsid w:val="00FD38C0"/>
    <w:rsid w:val="00FD3A7A"/>
    <w:rsid w:val="00FD3FFB"/>
    <w:rsid w:val="00FD49B9"/>
    <w:rsid w:val="00FD4AFB"/>
    <w:rsid w:val="00FD54CF"/>
    <w:rsid w:val="00FD5B3E"/>
    <w:rsid w:val="00FE1572"/>
    <w:rsid w:val="00FE1A64"/>
    <w:rsid w:val="00FE1F48"/>
    <w:rsid w:val="00FE3AAA"/>
    <w:rsid w:val="00FE55D0"/>
    <w:rsid w:val="00FE6745"/>
    <w:rsid w:val="00FE68BF"/>
    <w:rsid w:val="00FE79AF"/>
    <w:rsid w:val="00FF0AEB"/>
    <w:rsid w:val="00FF29EC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983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5A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06CB"/>
    <w:pPr>
      <w:keepNext/>
      <w:keepLines/>
      <w:numPr>
        <w:numId w:val="1"/>
      </w:numPr>
      <w:spacing w:before="480" w:after="240"/>
      <w:outlineLvl w:val="0"/>
    </w:pPr>
    <w:rPr>
      <w:rFonts w:ascii="Cambria" w:eastAsia="Times New Roman" w:hAnsi="Cambria"/>
      <w:b/>
      <w:bCs/>
      <w:sz w:val="28"/>
      <w:szCs w:val="28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06CB"/>
    <w:pPr>
      <w:keepNext/>
      <w:keepLines/>
      <w:numPr>
        <w:ilvl w:val="1"/>
        <w:numId w:val="1"/>
      </w:numPr>
      <w:spacing w:before="200" w:after="120"/>
      <w:outlineLvl w:val="1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073F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073F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073F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b/>
      <w:lang w:val="en-US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9073F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b/>
      <w:iCs/>
      <w:lang w:val="en-US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9073F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Cs/>
      <w:lang w:val="en-US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9073F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sz w:val="20"/>
      <w:szCs w:val="20"/>
      <w:lang w:val="en-US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9073F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Cs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073F9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306CB"/>
    <w:rPr>
      <w:rFonts w:ascii="Cambria" w:eastAsia="Times New Roman" w:hAnsi="Cambria"/>
      <w:b/>
      <w:bCs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"/>
    <w:rsid w:val="00D306CB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Nadpis3Char">
    <w:name w:val="Nadpis 3 Char"/>
    <w:link w:val="Nadpis3"/>
    <w:uiPriority w:val="9"/>
    <w:rsid w:val="009073F9"/>
    <w:rPr>
      <w:rFonts w:ascii="Cambria" w:eastAsia="Times New Roman" w:hAnsi="Cambria"/>
      <w:b/>
      <w:bCs/>
      <w:sz w:val="24"/>
      <w:szCs w:val="22"/>
      <w:lang w:val="en-US" w:eastAsia="en-US"/>
    </w:rPr>
  </w:style>
  <w:style w:type="character" w:customStyle="1" w:styleId="Nadpis4Char">
    <w:name w:val="Nadpis 4 Char"/>
    <w:link w:val="Nadpis4"/>
    <w:uiPriority w:val="9"/>
    <w:rsid w:val="009073F9"/>
    <w:rPr>
      <w:rFonts w:ascii="Cambria" w:eastAsia="Times New Roman" w:hAnsi="Cambria"/>
      <w:b/>
      <w:bCs/>
      <w:iCs/>
      <w:sz w:val="22"/>
      <w:szCs w:val="22"/>
      <w:lang w:val="en-US" w:eastAsia="en-US"/>
    </w:rPr>
  </w:style>
  <w:style w:type="character" w:customStyle="1" w:styleId="Nadpis5Char">
    <w:name w:val="Nadpis 5 Char"/>
    <w:link w:val="Nadpis5"/>
    <w:uiPriority w:val="9"/>
    <w:rsid w:val="009073F9"/>
    <w:rPr>
      <w:rFonts w:ascii="Cambria" w:eastAsia="Times New Roman" w:hAnsi="Cambria"/>
      <w:b/>
      <w:sz w:val="22"/>
      <w:szCs w:val="22"/>
      <w:lang w:val="en-US" w:eastAsia="en-US"/>
    </w:rPr>
  </w:style>
  <w:style w:type="character" w:customStyle="1" w:styleId="Nadpis6Char">
    <w:name w:val="Nadpis 6 Char"/>
    <w:link w:val="Nadpis6"/>
    <w:uiPriority w:val="9"/>
    <w:rsid w:val="009073F9"/>
    <w:rPr>
      <w:rFonts w:ascii="Cambria" w:eastAsia="Times New Roman" w:hAnsi="Cambria"/>
      <w:b/>
      <w:iCs/>
      <w:sz w:val="22"/>
      <w:szCs w:val="22"/>
      <w:lang w:val="en-US" w:eastAsia="en-US"/>
    </w:rPr>
  </w:style>
  <w:style w:type="character" w:customStyle="1" w:styleId="Nadpis7Char">
    <w:name w:val="Nadpis 7 Char"/>
    <w:link w:val="Nadpis7"/>
    <w:uiPriority w:val="9"/>
    <w:rsid w:val="009073F9"/>
    <w:rPr>
      <w:rFonts w:ascii="Cambria" w:eastAsia="Times New Roman" w:hAnsi="Cambria"/>
      <w:iCs/>
      <w:sz w:val="22"/>
      <w:szCs w:val="22"/>
      <w:lang w:val="en-US" w:eastAsia="en-US"/>
    </w:rPr>
  </w:style>
  <w:style w:type="character" w:customStyle="1" w:styleId="Nadpis8Char">
    <w:name w:val="Nadpis 8 Char"/>
    <w:link w:val="Nadpis8"/>
    <w:uiPriority w:val="9"/>
    <w:rsid w:val="009073F9"/>
    <w:rPr>
      <w:rFonts w:ascii="Cambria" w:eastAsia="Times New Roman" w:hAnsi="Cambria"/>
      <w:lang w:val="en-US" w:eastAsia="en-US"/>
    </w:rPr>
  </w:style>
  <w:style w:type="character" w:customStyle="1" w:styleId="Nadpis9Char">
    <w:name w:val="Nadpis 9 Char"/>
    <w:link w:val="Nadpis9"/>
    <w:uiPriority w:val="9"/>
    <w:rsid w:val="009073F9"/>
    <w:rPr>
      <w:rFonts w:ascii="Cambria" w:eastAsia="Times New Roman" w:hAnsi="Cambria"/>
      <w:iCs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186D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40"/>
      <w:szCs w:val="40"/>
      <w:lang w:val="en-US"/>
    </w:rPr>
  </w:style>
  <w:style w:type="character" w:customStyle="1" w:styleId="NzovChar">
    <w:name w:val="Názov Char"/>
    <w:link w:val="Nzov"/>
    <w:uiPriority w:val="10"/>
    <w:rsid w:val="00186D81"/>
    <w:rPr>
      <w:rFonts w:ascii="Cambria" w:eastAsia="Times New Roman" w:hAnsi="Cambria" w:cs="Times New Roman"/>
      <w:b/>
      <w:bCs/>
      <w:kern w:val="28"/>
      <w:sz w:val="40"/>
      <w:szCs w:val="40"/>
      <w:lang w:val="en-US" w:eastAsia="en-US"/>
    </w:rPr>
  </w:style>
  <w:style w:type="paragraph" w:customStyle="1" w:styleId="Odrazka">
    <w:name w:val="Odrazka"/>
    <w:basedOn w:val="Normlny"/>
    <w:link w:val="OdrazkaChar"/>
    <w:qFormat/>
    <w:rsid w:val="0060201E"/>
    <w:pPr>
      <w:numPr>
        <w:numId w:val="2"/>
      </w:numPr>
      <w:spacing w:after="0" w:line="240" w:lineRule="auto"/>
      <w:ind w:left="357" w:hanging="357"/>
      <w:jc w:val="both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6C1FB1"/>
    <w:pPr>
      <w:spacing w:after="60"/>
      <w:jc w:val="center"/>
      <w:outlineLvl w:val="1"/>
    </w:pPr>
    <w:rPr>
      <w:rFonts w:ascii="Calibri Light" w:eastAsia="Times New Roman" w:hAnsi="Calibri Light"/>
      <w:b/>
      <w:sz w:val="32"/>
      <w:szCs w:val="32"/>
    </w:rPr>
  </w:style>
  <w:style w:type="character" w:customStyle="1" w:styleId="OdrazkaChar">
    <w:name w:val="Odrazka Char"/>
    <w:link w:val="Odrazka"/>
    <w:rsid w:val="0060201E"/>
    <w:rPr>
      <w:sz w:val="22"/>
      <w:szCs w:val="22"/>
      <w:lang w:eastAsia="en-US"/>
    </w:rPr>
  </w:style>
  <w:style w:type="character" w:customStyle="1" w:styleId="PodtitulChar">
    <w:name w:val="Podtitul Char"/>
    <w:link w:val="Podtitul"/>
    <w:uiPriority w:val="11"/>
    <w:rsid w:val="006C1FB1"/>
    <w:rPr>
      <w:rFonts w:ascii="Calibri Light" w:eastAsia="Times New Roman" w:hAnsi="Calibri Light"/>
      <w:b/>
      <w:sz w:val="32"/>
      <w:szCs w:val="3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76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76FD2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76FD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76FD2"/>
    <w:rPr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F76FD2"/>
    <w:pPr>
      <w:numPr>
        <w:numId w:val="0"/>
      </w:numPr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F76FD2"/>
  </w:style>
  <w:style w:type="paragraph" w:styleId="Obsah2">
    <w:name w:val="toc 2"/>
    <w:basedOn w:val="Normlny"/>
    <w:next w:val="Normlny"/>
    <w:autoRedefine/>
    <w:uiPriority w:val="39"/>
    <w:unhideWhenUsed/>
    <w:rsid w:val="0086176E"/>
    <w:pPr>
      <w:tabs>
        <w:tab w:val="left" w:pos="880"/>
        <w:tab w:val="right" w:leader="dot" w:pos="9060"/>
      </w:tabs>
    </w:pPr>
  </w:style>
  <w:style w:type="paragraph" w:styleId="Obsah3">
    <w:name w:val="toc 3"/>
    <w:basedOn w:val="Normlny"/>
    <w:next w:val="Normlny"/>
    <w:autoRedefine/>
    <w:uiPriority w:val="39"/>
    <w:unhideWhenUsed/>
    <w:rsid w:val="0086176E"/>
  </w:style>
  <w:style w:type="character" w:styleId="Hypertextovprepojenie">
    <w:name w:val="Hyperlink"/>
    <w:uiPriority w:val="99"/>
    <w:unhideWhenUsed/>
    <w:rsid w:val="00F76FD2"/>
    <w:rPr>
      <w:color w:val="0563C1"/>
      <w:u w:val="single"/>
    </w:rPr>
  </w:style>
  <w:style w:type="character" w:styleId="slostrany">
    <w:name w:val="page number"/>
    <w:rsid w:val="0086176E"/>
  </w:style>
  <w:style w:type="paragraph" w:styleId="Obsah4">
    <w:name w:val="toc 4"/>
    <w:basedOn w:val="Normlny"/>
    <w:next w:val="Normlny"/>
    <w:autoRedefine/>
    <w:uiPriority w:val="39"/>
    <w:semiHidden/>
    <w:unhideWhenUsed/>
    <w:rsid w:val="0086176E"/>
  </w:style>
  <w:style w:type="paragraph" w:customStyle="1" w:styleId="O">
    <w:name w:val="O"/>
    <w:basedOn w:val="Normlny"/>
    <w:next w:val="Obsah1"/>
    <w:rsid w:val="0086176E"/>
    <w:pPr>
      <w:spacing w:after="0" w:line="240" w:lineRule="exact"/>
    </w:pPr>
    <w:rPr>
      <w:rFonts w:ascii="Times New Roman" w:eastAsia="Times New Roman" w:hAnsi="Times New Roman"/>
      <w:sz w:val="20"/>
      <w:szCs w:val="20"/>
      <w:lang w:val="en-US"/>
    </w:rPr>
  </w:style>
  <w:style w:type="table" w:styleId="Mriekatabuky">
    <w:name w:val="Table Grid"/>
    <w:basedOn w:val="Normlnatabuka"/>
    <w:uiPriority w:val="59"/>
    <w:rsid w:val="00C1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6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4DA0"/>
    <w:rPr>
      <w:rFonts w:ascii="Segoe UI" w:hAnsi="Segoe UI" w:cs="Segoe UI"/>
      <w:sz w:val="18"/>
      <w:szCs w:val="18"/>
      <w:lang w:eastAsia="en-US"/>
    </w:rPr>
  </w:style>
  <w:style w:type="paragraph" w:styleId="Bezriadkovania">
    <w:name w:val="No Spacing"/>
    <w:uiPriority w:val="1"/>
    <w:qFormat/>
    <w:rsid w:val="002D60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val="en-AU"/>
    </w:r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8472A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Zoznamobrzkov">
    <w:name w:val="table of figures"/>
    <w:basedOn w:val="Normlny"/>
    <w:next w:val="Normlny"/>
    <w:uiPriority w:val="99"/>
    <w:unhideWhenUsed/>
    <w:rsid w:val="008472A1"/>
    <w:pPr>
      <w:spacing w:after="0"/>
    </w:pPr>
  </w:style>
  <w:style w:type="paragraph" w:styleId="Normlnywebov">
    <w:name w:val="Normal (Web)"/>
    <w:basedOn w:val="Normlny"/>
    <w:uiPriority w:val="99"/>
    <w:semiHidden/>
    <w:unhideWhenUsed/>
    <w:rsid w:val="00CC75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sacstrojHTML">
    <w:name w:val="HTML Typewriter"/>
    <w:basedOn w:val="Predvolenpsmoodseku"/>
    <w:uiPriority w:val="99"/>
    <w:semiHidden/>
    <w:unhideWhenUsed/>
    <w:rsid w:val="00CC750A"/>
    <w:rPr>
      <w:rFonts w:ascii="Courier New" w:eastAsia="Times New Roman" w:hAnsi="Courier New" w:cs="Courier New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CC7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CC750A"/>
    <w:rPr>
      <w:rFonts w:ascii="Courier New" w:eastAsia="Times New Roman" w:hAnsi="Courier New" w:cs="Courier New"/>
    </w:rPr>
  </w:style>
  <w:style w:type="character" w:styleId="Odkaznakomentr">
    <w:name w:val="annotation reference"/>
    <w:basedOn w:val="Predvolenpsmoodseku"/>
    <w:uiPriority w:val="99"/>
    <w:semiHidden/>
    <w:unhideWhenUsed/>
    <w:rsid w:val="001C58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58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583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58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583C"/>
    <w:rPr>
      <w:b/>
      <w:bCs/>
      <w:lang w:eastAsia="en-US"/>
    </w:rPr>
  </w:style>
  <w:style w:type="table" w:customStyle="1" w:styleId="Obyajntabuka31">
    <w:name w:val="Obyčajná tabuľka 31"/>
    <w:basedOn w:val="Normlnatabuka"/>
    <w:uiPriority w:val="43"/>
    <w:rsid w:val="001C58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yajntabuka21">
    <w:name w:val="Obyčajná tabuľka 21"/>
    <w:basedOn w:val="Normlnatabuka"/>
    <w:uiPriority w:val="42"/>
    <w:rsid w:val="001C58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ouitHypertextovPrepojenie">
    <w:name w:val="FollowedHyperlink"/>
    <w:basedOn w:val="Predvolenpsmoodseku"/>
    <w:uiPriority w:val="99"/>
    <w:semiHidden/>
    <w:unhideWhenUsed/>
    <w:rsid w:val="00C035C6"/>
    <w:rPr>
      <w:color w:val="954F72" w:themeColor="followedHyperlink"/>
      <w:u w:val="single"/>
    </w:rPr>
  </w:style>
  <w:style w:type="table" w:customStyle="1" w:styleId="Obyajntabuka41">
    <w:name w:val="Obyčajná tabuľka 41"/>
    <w:basedOn w:val="Normlnatabuka"/>
    <w:uiPriority w:val="44"/>
    <w:rsid w:val="007D051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yajntabuka410">
    <w:name w:val="Obyčajná tabuľka 41"/>
    <w:basedOn w:val="Normlnatabuka"/>
    <w:next w:val="Obyajntabuka41"/>
    <w:uiPriority w:val="44"/>
    <w:rsid w:val="006278D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yajntabuka11">
    <w:name w:val="Obyčajná tabuľka 11"/>
    <w:basedOn w:val="Normlnatabuka"/>
    <w:uiPriority w:val="41"/>
    <w:rsid w:val="006278D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yajntabuka110">
    <w:name w:val="Obyčajná tabuľka 11"/>
    <w:basedOn w:val="Normlnatabuka"/>
    <w:next w:val="Obyajntabuka11"/>
    <w:uiPriority w:val="41"/>
    <w:rsid w:val="00EC0EA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riekatabukysvetl1">
    <w:name w:val="Mriežka tabuľky – svetlá1"/>
    <w:basedOn w:val="Normlnatabuka"/>
    <w:uiPriority w:val="40"/>
    <w:rsid w:val="001356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">
    <w:name w:val="st"/>
    <w:basedOn w:val="Predvolenpsmoodseku"/>
    <w:rsid w:val="00D061A8"/>
  </w:style>
  <w:style w:type="paragraph" w:customStyle="1" w:styleId="PopisObr">
    <w:name w:val="PopisObr"/>
    <w:basedOn w:val="Popis"/>
    <w:link w:val="PopisObrChar"/>
    <w:qFormat/>
    <w:rsid w:val="00243E78"/>
    <w:pPr>
      <w:jc w:val="center"/>
    </w:pPr>
  </w:style>
  <w:style w:type="character" w:customStyle="1" w:styleId="PopisChar">
    <w:name w:val="Popis Char"/>
    <w:basedOn w:val="Predvolenpsmoodseku"/>
    <w:link w:val="Popis"/>
    <w:uiPriority w:val="35"/>
    <w:rsid w:val="00243E78"/>
    <w:rPr>
      <w:i/>
      <w:iCs/>
      <w:color w:val="44546A" w:themeColor="text2"/>
      <w:sz w:val="18"/>
      <w:szCs w:val="18"/>
      <w:lang w:eastAsia="en-US"/>
    </w:rPr>
  </w:style>
  <w:style w:type="character" w:customStyle="1" w:styleId="PopisObrChar">
    <w:name w:val="PopisObr Char"/>
    <w:basedOn w:val="PopisChar"/>
    <w:link w:val="PopisObr"/>
    <w:rsid w:val="00243E78"/>
    <w:rPr>
      <w:i/>
      <w:iCs/>
      <w:color w:val="44546A" w:themeColor="text2"/>
      <w:sz w:val="18"/>
      <w:szCs w:val="18"/>
      <w:lang w:eastAsia="en-US"/>
    </w:rPr>
  </w:style>
  <w:style w:type="paragraph" w:customStyle="1" w:styleId="CislZoznam">
    <w:name w:val="CislZoznam"/>
    <w:basedOn w:val="Odsekzoznamu"/>
    <w:link w:val="CislZoznamChar"/>
    <w:qFormat/>
    <w:rsid w:val="007E585C"/>
    <w:pPr>
      <w:numPr>
        <w:numId w:val="3"/>
      </w:numPr>
      <w:jc w:val="both"/>
    </w:pPr>
  </w:style>
  <w:style w:type="table" w:customStyle="1" w:styleId="Obyajntabuka51">
    <w:name w:val="Obyčajná tabuľka 51"/>
    <w:basedOn w:val="Normlnatabuka"/>
    <w:uiPriority w:val="45"/>
    <w:rsid w:val="007E585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dsekzoznamuChar">
    <w:name w:val="Odsek zoznamu Char"/>
    <w:basedOn w:val="Predvolenpsmoodseku"/>
    <w:link w:val="Odsekzoznamu"/>
    <w:uiPriority w:val="34"/>
    <w:rsid w:val="007E585C"/>
    <w:rPr>
      <w:sz w:val="22"/>
      <w:szCs w:val="22"/>
      <w:lang w:eastAsia="en-US"/>
    </w:rPr>
  </w:style>
  <w:style w:type="character" w:customStyle="1" w:styleId="CislZoznamChar">
    <w:name w:val="CislZoznam Char"/>
    <w:basedOn w:val="OdsekzoznamuChar"/>
    <w:link w:val="CislZoznam"/>
    <w:rsid w:val="007E585C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semiHidden/>
    <w:rsid w:val="00DA7348"/>
    <w:pPr>
      <w:tabs>
        <w:tab w:val="left" w:pos="0"/>
      </w:tabs>
      <w:spacing w:after="0" w:line="240" w:lineRule="auto"/>
      <w:ind w:hanging="57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DA7348"/>
    <w:rPr>
      <w:rFonts w:ascii="Times New Roman" w:eastAsia="Times New Roman" w:hAnsi="Times New Roman"/>
      <w:sz w:val="24"/>
    </w:rPr>
  </w:style>
  <w:style w:type="paragraph" w:customStyle="1" w:styleId="Zkladntext2">
    <w:name w:val="Základní text 2"/>
    <w:basedOn w:val="Normlny"/>
    <w:rsid w:val="00EE110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Zstupntext">
    <w:name w:val="Placeholder Text"/>
    <w:basedOn w:val="Predvolenpsmoodseku"/>
    <w:uiPriority w:val="99"/>
    <w:semiHidden/>
    <w:rsid w:val="00DC485C"/>
    <w:rPr>
      <w:color w:val="80808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F39A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F39AE"/>
    <w:rPr>
      <w:sz w:val="22"/>
      <w:szCs w:val="22"/>
      <w:lang w:eastAsia="en-US"/>
    </w:rPr>
  </w:style>
  <w:style w:type="paragraph" w:customStyle="1" w:styleId="Normlny1">
    <w:name w:val="Normálny1"/>
    <w:basedOn w:val="Normlny"/>
    <w:rsid w:val="002F39A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Text">
    <w:name w:val="Text"/>
    <w:basedOn w:val="Normlny"/>
    <w:rsid w:val="00187C47"/>
    <w:pPr>
      <w:spacing w:before="120" w:after="0" w:line="300" w:lineRule="exact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paragraph">
    <w:name w:val="paragraph"/>
    <w:basedOn w:val="Normlny"/>
    <w:rsid w:val="00102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027B0"/>
  </w:style>
  <w:style w:type="character" w:customStyle="1" w:styleId="eop">
    <w:name w:val="eop"/>
    <w:basedOn w:val="Predvolenpsmoodseku"/>
    <w:rsid w:val="001027B0"/>
  </w:style>
  <w:style w:type="character" w:customStyle="1" w:styleId="spellingerror">
    <w:name w:val="spellingerror"/>
    <w:basedOn w:val="Predvolenpsmoodseku"/>
    <w:rsid w:val="001027B0"/>
  </w:style>
  <w:style w:type="paragraph" w:styleId="Zkladntext">
    <w:name w:val="Body Text"/>
    <w:basedOn w:val="Normlny"/>
    <w:link w:val="ZkladntextChar"/>
    <w:uiPriority w:val="99"/>
    <w:unhideWhenUsed/>
    <w:rsid w:val="00DD3ED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D3ED8"/>
    <w:rPr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DD3ED8"/>
    <w:pPr>
      <w:spacing w:after="0" w:line="240" w:lineRule="auto"/>
    </w:pPr>
    <w:rPr>
      <w:rFonts w:eastAsia="Cambria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D3ED8"/>
    <w:rPr>
      <w:rFonts w:eastAsia="Cambria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9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2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38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448/202004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566B-7AD8-4404-9576-A83C8866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5326</Words>
  <Characters>30360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2022-07-13T08:13:00Z</dcterms:created>
  <dcterms:modified xsi:type="dcterms:W3CDTF">2022-09-09T10:59:00Z</dcterms:modified>
</cp:coreProperties>
</file>