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4492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6EFF2FAD" w14:textId="77777777" w:rsidTr="000569F3">
        <w:trPr>
          <w:jc w:val="center"/>
        </w:trPr>
        <w:tc>
          <w:tcPr>
            <w:tcW w:w="1491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160F9621" w14:textId="1BD9E868"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DD00D5">
              <w:rPr>
                <w:rFonts w:cs="Times New Roman"/>
                <w:sz w:val="24"/>
                <w:szCs w:val="24"/>
              </w:rPr>
              <w:t>na dodanie tovaru</w:t>
            </w:r>
          </w:p>
        </w:tc>
      </w:tr>
      <w:tr w:rsidR="001E1A5F" w:rsidRPr="004F7AE4" w14:paraId="3D8CD5D9" w14:textId="77777777" w:rsidTr="000569F3">
        <w:trPr>
          <w:jc w:val="center"/>
        </w:trPr>
        <w:tc>
          <w:tcPr>
            <w:tcW w:w="1491" w:type="pct"/>
          </w:tcPr>
          <w:p w14:paraId="4ED4E8D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58F4AC8F" w14:textId="500CFD22" w:rsidR="001E1A5F" w:rsidRPr="004F7AE4" w:rsidRDefault="001E1A5F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Verejná súťaž, s uplatnením § 66 ods. 7 ZVO</w:t>
            </w:r>
          </w:p>
        </w:tc>
      </w:tr>
      <w:tr w:rsidR="00EF16D4" w:rsidRPr="004F7AE4" w14:paraId="75385F69" w14:textId="77777777" w:rsidTr="000569F3">
        <w:trPr>
          <w:jc w:val="center"/>
        </w:trPr>
        <w:tc>
          <w:tcPr>
            <w:tcW w:w="1491" w:type="pct"/>
          </w:tcPr>
          <w:p w14:paraId="5EF4AEE3" w14:textId="77777777" w:rsidR="00EF16D4" w:rsidRPr="004F7AE4" w:rsidRDefault="00EF16D4" w:rsidP="00EF16D4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6BE6181F" w14:textId="3D915526" w:rsidR="00EF16D4" w:rsidRPr="004F7AE4" w:rsidRDefault="0070293C" w:rsidP="00EF16D4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70293C">
              <w:rPr>
                <w:rFonts w:cs="Times New Roman"/>
                <w:b/>
                <w:sz w:val="24"/>
                <w:szCs w:val="24"/>
              </w:rPr>
              <w:t>Echokardiografický</w:t>
            </w:r>
            <w:proofErr w:type="spellEnd"/>
            <w:r w:rsidRPr="0070293C">
              <w:rPr>
                <w:rFonts w:cs="Times New Roman"/>
                <w:b/>
                <w:sz w:val="24"/>
                <w:szCs w:val="24"/>
              </w:rPr>
              <w:t xml:space="preserve"> USG systém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  <w:tr w:rsidR="00306212" w14:paraId="57DD5009" w14:textId="77777777" w:rsidTr="00B439D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14DFC84" w14:textId="2A5702B9" w:rsidR="00306212" w:rsidRDefault="00306212" w:rsidP="00B439DD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306212" w14:paraId="5553D60F" w14:textId="77777777" w:rsidTr="00B439D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60543B50" w14:textId="77777777" w:rsidR="00306212" w:rsidRDefault="00306212" w:rsidP="00B439D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1A74684C" w14:textId="77777777" w:rsidR="00306212" w:rsidRDefault="00306212" w:rsidP="00B439D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7ED1E53A" w14:textId="77777777" w:rsidR="00306212" w:rsidRDefault="00306212" w:rsidP="00B439DD">
            <w:pPr>
              <w:jc w:val="center"/>
            </w:pPr>
            <w:r>
              <w:t>Telefón:</w:t>
            </w:r>
          </w:p>
        </w:tc>
      </w:tr>
      <w:tr w:rsidR="00306212" w14:paraId="4D3112B3" w14:textId="77777777" w:rsidTr="00B439D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C47DE2F" w14:textId="77777777" w:rsidR="00306212" w:rsidRDefault="00306212" w:rsidP="00B439DD"/>
        </w:tc>
        <w:tc>
          <w:tcPr>
            <w:tcW w:w="1667" w:type="pct"/>
            <w:gridSpan w:val="3"/>
            <w:vAlign w:val="center"/>
          </w:tcPr>
          <w:p w14:paraId="3C2377A8" w14:textId="77777777" w:rsidR="00306212" w:rsidRDefault="00306212" w:rsidP="00B439DD"/>
        </w:tc>
        <w:tc>
          <w:tcPr>
            <w:tcW w:w="1666" w:type="pct"/>
            <w:vAlign w:val="center"/>
          </w:tcPr>
          <w:p w14:paraId="37B245EB" w14:textId="77777777" w:rsidR="00306212" w:rsidRDefault="00306212" w:rsidP="00B439DD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11C2DB47" w14:textId="77777777" w:rsidR="001356B7" w:rsidRDefault="001356B7" w:rsidP="00FB2EE7"/>
    <w:p w14:paraId="7B62EBA9" w14:textId="77777777" w:rsidR="00003831" w:rsidRDefault="00003831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C872EB6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36C06" w14:textId="77777777" w:rsidR="00C8298A" w:rsidRDefault="00C8298A">
      <w:r>
        <w:separator/>
      </w:r>
    </w:p>
  </w:endnote>
  <w:endnote w:type="continuationSeparator" w:id="0">
    <w:p w14:paraId="30B82E0B" w14:textId="77777777" w:rsidR="00C8298A" w:rsidRDefault="00C8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FAFF" w14:textId="77777777" w:rsidR="00C8298A" w:rsidRDefault="00C8298A">
      <w:r>
        <w:separator/>
      </w:r>
    </w:p>
  </w:footnote>
  <w:footnote w:type="continuationSeparator" w:id="0">
    <w:p w14:paraId="71B2FD19" w14:textId="77777777" w:rsidR="00C8298A" w:rsidRDefault="00C82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26877809">
    <w:abstractNumId w:val="1"/>
  </w:num>
  <w:num w:numId="2" w16cid:durableId="1409040780">
    <w:abstractNumId w:val="0"/>
  </w:num>
  <w:num w:numId="3" w16cid:durableId="108357045">
    <w:abstractNumId w:val="6"/>
  </w:num>
  <w:num w:numId="4" w16cid:durableId="2146656166">
    <w:abstractNumId w:val="9"/>
  </w:num>
  <w:num w:numId="5" w16cid:durableId="9961109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7674762">
    <w:abstractNumId w:val="13"/>
  </w:num>
  <w:num w:numId="7" w16cid:durableId="310524438">
    <w:abstractNumId w:val="11"/>
  </w:num>
  <w:num w:numId="8" w16cid:durableId="1510830621">
    <w:abstractNumId w:val="10"/>
  </w:num>
  <w:num w:numId="9" w16cid:durableId="711616145">
    <w:abstractNumId w:val="2"/>
  </w:num>
  <w:num w:numId="10" w16cid:durableId="1989433589">
    <w:abstractNumId w:val="4"/>
  </w:num>
  <w:num w:numId="11" w16cid:durableId="1180506743">
    <w:abstractNumId w:val="8"/>
  </w:num>
  <w:num w:numId="12" w16cid:durableId="1759132264">
    <w:abstractNumId w:val="14"/>
  </w:num>
  <w:num w:numId="13" w16cid:durableId="1757172390">
    <w:abstractNumId w:val="12"/>
  </w:num>
  <w:num w:numId="14" w16cid:durableId="877863968">
    <w:abstractNumId w:val="7"/>
  </w:num>
  <w:num w:numId="15" w16cid:durableId="2016034017">
    <w:abstractNumId w:val="5"/>
  </w:num>
  <w:num w:numId="16" w16cid:durableId="1926264566">
    <w:abstractNumId w:val="9"/>
  </w:num>
  <w:num w:numId="17" w16cid:durableId="1365248890">
    <w:abstractNumId w:val="9"/>
  </w:num>
  <w:num w:numId="18" w16cid:durableId="311909357">
    <w:abstractNumId w:val="9"/>
  </w:num>
  <w:num w:numId="19" w16cid:durableId="30409317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77F4B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7E26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A96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293C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38AB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CCB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5D6E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2875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E5AEA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98A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00D5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77AD0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16D4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0192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2022-09-02T12:46:00Z</dcterms:modified>
</cp:coreProperties>
</file>