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C0D5EF3" w14:textId="77777777" w:rsidR="002D0507" w:rsidRDefault="0073020D" w:rsidP="00B44D96">
      <w:pPr>
        <w:spacing w:line="240" w:lineRule="auto"/>
        <w:jc w:val="center"/>
        <w:rPr>
          <w:rFonts w:cstheme="minorHAnsi"/>
          <w:b/>
          <w:sz w:val="28"/>
          <w:szCs w:val="28"/>
        </w:rPr>
      </w:pPr>
      <w:r>
        <w:rPr>
          <w:rFonts w:cstheme="minorHAnsi"/>
          <w:b/>
          <w:sz w:val="28"/>
          <w:szCs w:val="28"/>
        </w:rPr>
        <w:t xml:space="preserve">na </w:t>
      </w:r>
      <w:r w:rsidR="002D0507">
        <w:rPr>
          <w:rFonts w:cstheme="minorHAnsi"/>
          <w:b/>
          <w:sz w:val="28"/>
          <w:szCs w:val="28"/>
        </w:rPr>
        <w:t>uskutočnenie stavebných prác na stavbe</w:t>
      </w:r>
    </w:p>
    <w:p w14:paraId="70C39DE3" w14:textId="0D0B3612" w:rsidR="0073020D" w:rsidRDefault="002D0507" w:rsidP="00B44D96">
      <w:pPr>
        <w:spacing w:line="240" w:lineRule="auto"/>
        <w:jc w:val="center"/>
      </w:pPr>
      <w:r>
        <w:rPr>
          <w:rFonts w:cstheme="minorHAnsi"/>
          <w:b/>
          <w:sz w:val="28"/>
          <w:szCs w:val="28"/>
        </w:rPr>
        <w:t>„</w:t>
      </w:r>
      <w:r w:rsidRPr="002D0507">
        <w:rPr>
          <w:rFonts w:cstheme="minorHAnsi"/>
          <w:b/>
          <w:sz w:val="28"/>
          <w:szCs w:val="28"/>
        </w:rPr>
        <w:t>Rekonštrukcia vykurovania</w:t>
      </w:r>
      <w:r>
        <w:rPr>
          <w:rFonts w:cstheme="minorHAnsi"/>
          <w:b/>
          <w:sz w:val="28"/>
          <w:szCs w:val="28"/>
        </w:rPr>
        <w:t xml:space="preserve"> v školskom internáte SOŠ Želovce“</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2D0507" w:rsidRDefault="0073020D" w:rsidP="002947AB">
      <w:pPr>
        <w:spacing w:after="0" w:line="240" w:lineRule="auto"/>
        <w:rPr>
          <w:b/>
          <w:iCs/>
          <w:lang w:eastAsia="cs-CZ"/>
        </w:rPr>
      </w:pPr>
      <w:r w:rsidRPr="002D0507">
        <w:rPr>
          <w:rFonts w:cstheme="minorHAnsi"/>
          <w:b/>
          <w:iCs/>
          <w:u w:val="single"/>
          <w:lang w:eastAsia="cs-CZ"/>
        </w:rPr>
        <w:t>Objednávateľ</w:t>
      </w:r>
      <w:r w:rsidRPr="002D0507">
        <w:rPr>
          <w:rFonts w:cstheme="minorHAnsi"/>
          <w:b/>
          <w:iCs/>
          <w:lang w:eastAsia="cs-CZ"/>
        </w:rPr>
        <w:t>:</w:t>
      </w:r>
      <w:r w:rsidRPr="002D0507">
        <w:rPr>
          <w:rFonts w:cstheme="minorHAnsi"/>
          <w:b/>
          <w:iCs/>
          <w:lang w:eastAsia="cs-CZ"/>
        </w:rPr>
        <w:tab/>
      </w:r>
    </w:p>
    <w:p w14:paraId="482DD55F" w14:textId="4F3A3C56" w:rsidR="0073020D" w:rsidRPr="002D0507" w:rsidRDefault="0073020D" w:rsidP="002947AB">
      <w:pPr>
        <w:spacing w:after="0" w:line="240" w:lineRule="auto"/>
        <w:rPr>
          <w:rFonts w:cstheme="minorHAnsi"/>
          <w:b/>
          <w:iCs/>
          <w:lang w:eastAsia="cs-CZ"/>
        </w:rPr>
      </w:pPr>
      <w:r w:rsidRPr="002D0507">
        <w:rPr>
          <w:rFonts w:cstheme="minorHAnsi"/>
          <w:b/>
          <w:iCs/>
          <w:lang w:eastAsia="cs-CZ"/>
        </w:rPr>
        <w:t>Názov:</w:t>
      </w:r>
      <w:r w:rsidRPr="002D0507">
        <w:rPr>
          <w:rFonts w:cstheme="minorHAnsi"/>
          <w:b/>
          <w:iCs/>
          <w:lang w:eastAsia="cs-CZ"/>
        </w:rPr>
        <w:tab/>
      </w:r>
      <w:r w:rsidR="002D0507" w:rsidRPr="002D0507">
        <w:rPr>
          <w:rFonts w:cstheme="minorHAnsi"/>
          <w:b/>
          <w:iCs/>
          <w:lang w:eastAsia="cs-CZ"/>
        </w:rPr>
        <w:t>Stredná odborná škola</w:t>
      </w:r>
      <w:r w:rsidRPr="002D0507">
        <w:rPr>
          <w:rFonts w:cstheme="minorHAnsi"/>
          <w:b/>
          <w:iCs/>
          <w:lang w:eastAsia="cs-CZ"/>
        </w:rPr>
        <w:tab/>
      </w:r>
      <w:r w:rsidRPr="002D0507">
        <w:rPr>
          <w:rFonts w:cstheme="minorHAnsi"/>
          <w:b/>
          <w:iCs/>
          <w:lang w:eastAsia="cs-CZ"/>
        </w:rPr>
        <w:tab/>
      </w:r>
      <w:r w:rsidRPr="002D0507">
        <w:rPr>
          <w:rFonts w:cstheme="minorHAnsi"/>
          <w:b/>
          <w:iCs/>
          <w:lang w:eastAsia="cs-CZ"/>
        </w:rPr>
        <w:tab/>
      </w:r>
    </w:p>
    <w:p w14:paraId="215F727C" w14:textId="0522823C" w:rsidR="0073020D" w:rsidRPr="002D0507" w:rsidRDefault="0073020D" w:rsidP="002947AB">
      <w:pPr>
        <w:spacing w:after="0" w:line="240" w:lineRule="auto"/>
        <w:rPr>
          <w:rFonts w:cstheme="minorHAnsi"/>
        </w:rPr>
      </w:pPr>
      <w:r w:rsidRPr="002D0507">
        <w:rPr>
          <w:rFonts w:cstheme="minorHAnsi"/>
        </w:rPr>
        <w:t>Sídlo:</w:t>
      </w:r>
      <w:r w:rsidR="00F12789" w:rsidRPr="002D0507">
        <w:rPr>
          <w:rFonts w:cstheme="minorHAnsi"/>
        </w:rPr>
        <w:t xml:space="preserve">  </w:t>
      </w:r>
      <w:r w:rsidR="002D0507" w:rsidRPr="002D0507">
        <w:rPr>
          <w:rFonts w:cstheme="minorHAnsi"/>
        </w:rPr>
        <w:t>Gottwaldova 70/43, 991 06 Želovce</w:t>
      </w:r>
      <w:r w:rsidRPr="002D0507">
        <w:rPr>
          <w:rFonts w:cstheme="minorHAnsi"/>
        </w:rPr>
        <w:tab/>
      </w:r>
      <w:r w:rsidRPr="002D0507">
        <w:rPr>
          <w:rFonts w:cstheme="minorHAnsi"/>
        </w:rPr>
        <w:tab/>
      </w:r>
      <w:r w:rsidRPr="002D0507">
        <w:rPr>
          <w:rFonts w:cstheme="minorHAnsi"/>
        </w:rPr>
        <w:tab/>
      </w:r>
      <w:r w:rsidRPr="002D0507">
        <w:rPr>
          <w:rFonts w:cstheme="minorHAnsi"/>
        </w:rPr>
        <w:tab/>
      </w:r>
    </w:p>
    <w:p w14:paraId="65B7B1C5" w14:textId="6DE68ED6" w:rsidR="0073020D" w:rsidRPr="002D0507" w:rsidRDefault="0073020D" w:rsidP="002947AB">
      <w:pPr>
        <w:spacing w:after="0" w:line="240" w:lineRule="auto"/>
        <w:ind w:left="2835" w:hanging="2835"/>
        <w:rPr>
          <w:rFonts w:cstheme="minorHAnsi"/>
        </w:rPr>
      </w:pPr>
      <w:r w:rsidRPr="002D0507">
        <w:rPr>
          <w:rFonts w:cstheme="minorHAnsi"/>
        </w:rPr>
        <w:t>Právna forma:</w:t>
      </w:r>
      <w:r w:rsidR="00F12789" w:rsidRPr="002D0507">
        <w:rPr>
          <w:rFonts w:cstheme="minorHAnsi"/>
        </w:rPr>
        <w:t xml:space="preserve"> </w:t>
      </w:r>
      <w:r w:rsidR="002D0507" w:rsidRPr="002D0507">
        <w:rPr>
          <w:rFonts w:cstheme="minorHAnsi"/>
        </w:rPr>
        <w:t>Príspevková organizácia</w:t>
      </w:r>
      <w:r w:rsidRPr="002D0507">
        <w:rPr>
          <w:rFonts w:cstheme="minorHAnsi"/>
        </w:rPr>
        <w:tab/>
      </w:r>
    </w:p>
    <w:p w14:paraId="532BD1A5" w14:textId="05E9F926" w:rsidR="0073020D" w:rsidRPr="002D0507" w:rsidRDefault="0073020D" w:rsidP="002947AB">
      <w:pPr>
        <w:spacing w:after="0" w:line="240" w:lineRule="auto"/>
        <w:ind w:hanging="284"/>
        <w:rPr>
          <w:rFonts w:cstheme="minorHAnsi"/>
        </w:rPr>
      </w:pPr>
      <w:r w:rsidRPr="002D0507">
        <w:rPr>
          <w:rFonts w:cstheme="minorHAnsi"/>
        </w:rPr>
        <w:tab/>
        <w:t>Štatutárny orgán:</w:t>
      </w:r>
      <w:r w:rsidR="00F12789" w:rsidRPr="002D0507">
        <w:rPr>
          <w:rFonts w:cstheme="minorHAnsi"/>
        </w:rPr>
        <w:t xml:space="preserve"> </w:t>
      </w:r>
      <w:r w:rsidR="002D0507" w:rsidRPr="002D0507">
        <w:rPr>
          <w:rFonts w:cstheme="minorHAnsi"/>
        </w:rPr>
        <w:t>Ing. Andrea Bánovská</w:t>
      </w:r>
      <w:r w:rsidRPr="002D0507">
        <w:rPr>
          <w:rFonts w:cstheme="minorHAnsi"/>
        </w:rPr>
        <w:tab/>
      </w:r>
      <w:r w:rsidRPr="002D0507">
        <w:rPr>
          <w:rFonts w:cstheme="minorHAnsi"/>
        </w:rPr>
        <w:tab/>
      </w:r>
    </w:p>
    <w:p w14:paraId="5316832D" w14:textId="38A90C05" w:rsidR="0073020D" w:rsidRPr="002D0507" w:rsidRDefault="0073020D" w:rsidP="002947AB">
      <w:pPr>
        <w:spacing w:after="0" w:line="240" w:lineRule="auto"/>
        <w:rPr>
          <w:rFonts w:cstheme="minorHAnsi"/>
        </w:rPr>
      </w:pPr>
      <w:r w:rsidRPr="002D0507">
        <w:rPr>
          <w:rFonts w:cstheme="minorHAnsi"/>
        </w:rPr>
        <w:t>IČO:</w:t>
      </w:r>
      <w:r w:rsidR="00F12789" w:rsidRPr="002D0507">
        <w:rPr>
          <w:rFonts w:cstheme="minorHAnsi"/>
        </w:rPr>
        <w:t xml:space="preserve"> </w:t>
      </w:r>
      <w:r w:rsidR="002D0507" w:rsidRPr="002D0507">
        <w:rPr>
          <w:rFonts w:cstheme="minorHAnsi"/>
        </w:rPr>
        <w:t>37890191</w:t>
      </w:r>
      <w:r w:rsidRPr="002D0507">
        <w:rPr>
          <w:rFonts w:cstheme="minorHAnsi"/>
        </w:rPr>
        <w:tab/>
      </w:r>
      <w:r w:rsidRPr="002D0507">
        <w:rPr>
          <w:rFonts w:cstheme="minorHAnsi"/>
        </w:rPr>
        <w:tab/>
      </w:r>
      <w:r w:rsidRPr="002D0507">
        <w:rPr>
          <w:rFonts w:cstheme="minorHAnsi"/>
        </w:rPr>
        <w:tab/>
      </w:r>
      <w:r w:rsidRPr="002D0507">
        <w:rPr>
          <w:rFonts w:cstheme="minorHAnsi"/>
        </w:rPr>
        <w:tab/>
      </w:r>
    </w:p>
    <w:p w14:paraId="21B34631" w14:textId="1918978F" w:rsidR="0073020D" w:rsidRPr="002D0507" w:rsidRDefault="0073020D" w:rsidP="002947AB">
      <w:pPr>
        <w:spacing w:after="0" w:line="240" w:lineRule="auto"/>
        <w:ind w:hanging="284"/>
        <w:rPr>
          <w:rFonts w:cstheme="minorHAnsi"/>
        </w:rPr>
      </w:pPr>
      <w:r w:rsidRPr="002D0507">
        <w:rPr>
          <w:rFonts w:cstheme="minorHAnsi"/>
        </w:rPr>
        <w:tab/>
        <w:t>DIČ:</w:t>
      </w:r>
      <w:r w:rsidR="00F12789" w:rsidRPr="002D0507">
        <w:rPr>
          <w:rFonts w:cstheme="minorHAnsi"/>
        </w:rPr>
        <w:t xml:space="preserve"> </w:t>
      </w:r>
      <w:r w:rsidR="002D0507" w:rsidRPr="002D0507">
        <w:rPr>
          <w:rFonts w:cstheme="minorHAnsi"/>
        </w:rPr>
        <w:t>2021683532</w:t>
      </w:r>
      <w:r w:rsidRPr="002D0507">
        <w:rPr>
          <w:rFonts w:cstheme="minorHAnsi"/>
        </w:rPr>
        <w:tab/>
      </w:r>
      <w:r w:rsidRPr="002D0507">
        <w:rPr>
          <w:rFonts w:cstheme="minorHAnsi"/>
        </w:rPr>
        <w:tab/>
      </w:r>
      <w:r w:rsidRPr="002D0507">
        <w:rPr>
          <w:rFonts w:cstheme="minorHAnsi"/>
        </w:rPr>
        <w:tab/>
      </w:r>
    </w:p>
    <w:p w14:paraId="75988E67" w14:textId="71ED7530" w:rsidR="0073020D" w:rsidRPr="002D0507" w:rsidRDefault="0073020D" w:rsidP="002947AB">
      <w:pPr>
        <w:spacing w:after="0" w:line="240" w:lineRule="auto"/>
        <w:ind w:hanging="284"/>
        <w:rPr>
          <w:rFonts w:cstheme="minorHAnsi"/>
        </w:rPr>
      </w:pPr>
      <w:r w:rsidRPr="002D0507">
        <w:rPr>
          <w:rFonts w:cstheme="minorHAnsi"/>
        </w:rPr>
        <w:tab/>
        <w:t>Bankové spojenie:</w:t>
      </w:r>
      <w:r w:rsidR="00F12789" w:rsidRPr="002D0507">
        <w:rPr>
          <w:rFonts w:cstheme="minorHAnsi"/>
        </w:rPr>
        <w:t xml:space="preserve"> Štátna pokladnica</w:t>
      </w:r>
      <w:r w:rsidRPr="002D0507">
        <w:rPr>
          <w:rFonts w:cstheme="minorHAnsi"/>
        </w:rPr>
        <w:tab/>
      </w:r>
      <w:r w:rsidRPr="002D0507">
        <w:rPr>
          <w:rFonts w:cstheme="minorHAnsi"/>
        </w:rPr>
        <w:tab/>
      </w:r>
    </w:p>
    <w:p w14:paraId="789C05FE" w14:textId="7AE3A9A6" w:rsidR="0073020D" w:rsidRPr="002D0507" w:rsidRDefault="0073020D" w:rsidP="002947AB">
      <w:pPr>
        <w:spacing w:after="0" w:line="240" w:lineRule="auto"/>
        <w:ind w:hanging="284"/>
        <w:rPr>
          <w:rFonts w:cstheme="minorHAnsi"/>
        </w:rPr>
      </w:pPr>
      <w:r w:rsidRPr="002D0507">
        <w:rPr>
          <w:rFonts w:cstheme="minorHAnsi"/>
        </w:rPr>
        <w:tab/>
        <w:t>Číslo účtu:</w:t>
      </w:r>
      <w:r w:rsidR="00F12789" w:rsidRPr="002D0507">
        <w:rPr>
          <w:rFonts w:cstheme="minorHAnsi"/>
        </w:rPr>
        <w:t xml:space="preserve"> </w:t>
      </w:r>
      <w:r w:rsidR="002D0507" w:rsidRPr="002D0507">
        <w:rPr>
          <w:rFonts w:cstheme="minorHAnsi"/>
        </w:rPr>
        <w:t>SK14 8180 0000 0070 0039 3993</w:t>
      </w:r>
      <w:r w:rsidRPr="002D0507">
        <w:rPr>
          <w:rFonts w:cstheme="minorHAnsi"/>
        </w:rPr>
        <w:tab/>
      </w:r>
      <w:r w:rsidRPr="002D0507">
        <w:rPr>
          <w:rFonts w:cstheme="minorHAnsi"/>
        </w:rPr>
        <w:tab/>
      </w:r>
      <w:r w:rsidRPr="002D0507">
        <w:rPr>
          <w:rFonts w:cstheme="minorHAnsi"/>
        </w:rPr>
        <w:tab/>
      </w:r>
    </w:p>
    <w:p w14:paraId="149ED5CA" w14:textId="77777777" w:rsidR="0073020D" w:rsidRPr="002D0507" w:rsidRDefault="0073020D" w:rsidP="002947AB">
      <w:pPr>
        <w:spacing w:after="0" w:line="240" w:lineRule="auto"/>
        <w:ind w:hanging="284"/>
        <w:rPr>
          <w:rFonts w:cstheme="minorHAnsi"/>
        </w:rPr>
      </w:pPr>
      <w:r w:rsidRPr="002D0507">
        <w:rPr>
          <w:rFonts w:cstheme="minorHAnsi"/>
        </w:rPr>
        <w:tab/>
        <w:t>Osoby oprávnené rokovať</w:t>
      </w:r>
    </w:p>
    <w:p w14:paraId="2C7C6B3E" w14:textId="3084C0CC" w:rsidR="0073020D" w:rsidRPr="002D0507" w:rsidRDefault="0073020D" w:rsidP="002947AB">
      <w:pPr>
        <w:spacing w:after="0" w:line="240" w:lineRule="auto"/>
        <w:ind w:left="2832" w:hanging="2832"/>
        <w:rPr>
          <w:rFonts w:cstheme="minorHAnsi"/>
        </w:rPr>
      </w:pPr>
      <w:r w:rsidRPr="002D0507">
        <w:rPr>
          <w:rFonts w:cstheme="minorHAnsi"/>
        </w:rPr>
        <w:t>vo veciach Zmluvy:</w:t>
      </w:r>
      <w:r w:rsidR="00EC6B0F" w:rsidRPr="002D0507">
        <w:rPr>
          <w:rFonts w:cstheme="minorHAnsi"/>
        </w:rPr>
        <w:t xml:space="preserve"> </w:t>
      </w:r>
      <w:r w:rsidR="001919A9" w:rsidRPr="001919A9">
        <w:rPr>
          <w:rFonts w:cstheme="minorHAnsi"/>
        </w:rPr>
        <w:t>Ing. Andrea Bánovská</w:t>
      </w:r>
      <w:r w:rsidRPr="002D0507">
        <w:rPr>
          <w:rFonts w:cstheme="minorHAnsi"/>
        </w:rPr>
        <w:tab/>
      </w:r>
    </w:p>
    <w:p w14:paraId="3C2B0097" w14:textId="77777777" w:rsidR="0073020D" w:rsidRPr="002D0507" w:rsidRDefault="0073020D" w:rsidP="002947AB">
      <w:pPr>
        <w:spacing w:after="0" w:line="240" w:lineRule="auto"/>
        <w:rPr>
          <w:rFonts w:cstheme="minorHAnsi"/>
        </w:rPr>
      </w:pPr>
      <w:r w:rsidRPr="002D0507">
        <w:rPr>
          <w:rFonts w:cstheme="minorHAnsi"/>
        </w:rPr>
        <w:tab/>
      </w:r>
      <w:r w:rsidRPr="002D0507">
        <w:rPr>
          <w:rFonts w:cstheme="minorHAnsi"/>
        </w:rPr>
        <w:tab/>
      </w:r>
      <w:r w:rsidRPr="002D0507">
        <w:rPr>
          <w:rFonts w:cstheme="minorHAnsi"/>
        </w:rPr>
        <w:tab/>
      </w:r>
      <w:r w:rsidRPr="002D0507">
        <w:rPr>
          <w:rFonts w:cstheme="minorHAnsi"/>
        </w:rPr>
        <w:tab/>
      </w:r>
    </w:p>
    <w:p w14:paraId="58C27D3E" w14:textId="77777777" w:rsidR="0073020D" w:rsidRPr="002D0507" w:rsidRDefault="0073020D" w:rsidP="002947AB">
      <w:pPr>
        <w:spacing w:after="0" w:line="240" w:lineRule="auto"/>
        <w:ind w:left="2835" w:hanging="2835"/>
        <w:rPr>
          <w:rFonts w:cstheme="minorHAnsi"/>
        </w:rPr>
      </w:pPr>
      <w:r w:rsidRPr="002D0507">
        <w:rPr>
          <w:rFonts w:cstheme="minorHAnsi"/>
        </w:rPr>
        <w:t xml:space="preserve">Osoby oprávnené rokovať </w:t>
      </w:r>
    </w:p>
    <w:p w14:paraId="384B8BF1" w14:textId="77777777" w:rsidR="0073020D" w:rsidRPr="002D0507" w:rsidRDefault="0073020D" w:rsidP="002947AB">
      <w:pPr>
        <w:spacing w:after="0" w:line="240" w:lineRule="auto"/>
        <w:ind w:left="2835" w:hanging="2835"/>
        <w:rPr>
          <w:rFonts w:cstheme="minorHAnsi"/>
        </w:rPr>
      </w:pPr>
      <w:r w:rsidRPr="002D0507">
        <w:rPr>
          <w:rFonts w:cstheme="minorHAnsi"/>
        </w:rPr>
        <w:t>v technických</w:t>
      </w:r>
    </w:p>
    <w:p w14:paraId="45445CEA" w14:textId="62713C3A" w:rsidR="0073020D" w:rsidRPr="002D0507" w:rsidRDefault="0073020D" w:rsidP="002947AB">
      <w:pPr>
        <w:spacing w:after="0" w:line="240" w:lineRule="auto"/>
        <w:ind w:left="2835" w:hanging="2835"/>
        <w:rPr>
          <w:rFonts w:cstheme="minorHAnsi"/>
        </w:rPr>
      </w:pPr>
      <w:r w:rsidRPr="002D0507">
        <w:rPr>
          <w:rFonts w:cstheme="minorHAnsi"/>
        </w:rPr>
        <w:t>(realizačných) veciach:</w:t>
      </w:r>
      <w:r w:rsidR="00EC6B0F" w:rsidRPr="002D0507">
        <w:rPr>
          <w:rFonts w:cstheme="minorHAnsi"/>
        </w:rPr>
        <w:t xml:space="preserve"> </w:t>
      </w:r>
      <w:r w:rsidR="001919A9" w:rsidRPr="001919A9">
        <w:rPr>
          <w:rFonts w:cstheme="minorHAnsi"/>
        </w:rPr>
        <w:t>Ing. Andrea Bánovská</w:t>
      </w:r>
      <w:r w:rsidRPr="002D0507">
        <w:rPr>
          <w:rFonts w:cstheme="minorHAnsi"/>
        </w:rPr>
        <w:tab/>
      </w:r>
      <w:r w:rsidRPr="002D0507">
        <w:rPr>
          <w:rFonts w:cstheme="minorHAnsi"/>
        </w:rPr>
        <w:tab/>
      </w:r>
    </w:p>
    <w:p w14:paraId="6AAD57F8" w14:textId="33533FDF" w:rsidR="0073020D" w:rsidRPr="002D0507" w:rsidRDefault="0073020D" w:rsidP="002947AB">
      <w:pPr>
        <w:spacing w:after="0" w:line="240" w:lineRule="auto"/>
        <w:ind w:left="2835" w:hanging="2835"/>
        <w:rPr>
          <w:rFonts w:cstheme="minorHAnsi"/>
        </w:rPr>
      </w:pPr>
      <w:r w:rsidRPr="002D0507">
        <w:rPr>
          <w:rFonts w:cstheme="minorHAnsi"/>
        </w:rPr>
        <w:t>Telefón/ fax:</w:t>
      </w:r>
      <w:r w:rsidR="00EC6B0F" w:rsidRPr="002D0507">
        <w:rPr>
          <w:rFonts w:cstheme="minorHAnsi"/>
        </w:rPr>
        <w:t xml:space="preserve"> </w:t>
      </w:r>
      <w:r w:rsidR="001919A9" w:rsidRPr="001919A9">
        <w:rPr>
          <w:rFonts w:cstheme="minorHAnsi"/>
        </w:rPr>
        <w:t>047/ 489 32 81; 047/489 32 64</w:t>
      </w:r>
      <w:r w:rsidRPr="002D0507">
        <w:rPr>
          <w:rFonts w:cstheme="minorHAnsi"/>
        </w:rPr>
        <w:tab/>
      </w:r>
    </w:p>
    <w:p w14:paraId="1714B291" w14:textId="716F3D15" w:rsidR="0073020D" w:rsidRDefault="0073020D" w:rsidP="002947AB">
      <w:pPr>
        <w:spacing w:after="0" w:line="240" w:lineRule="auto"/>
        <w:ind w:hanging="284"/>
        <w:rPr>
          <w:rFonts w:cstheme="minorHAnsi"/>
        </w:rPr>
      </w:pPr>
      <w:r w:rsidRPr="002D0507">
        <w:rPr>
          <w:rFonts w:cstheme="minorHAnsi"/>
        </w:rPr>
        <w:tab/>
        <w:t>E mail:</w:t>
      </w:r>
      <w:r w:rsidRPr="002D0507">
        <w:rPr>
          <w:rFonts w:cstheme="minorHAnsi"/>
        </w:rPr>
        <w:tab/>
      </w:r>
      <w:r w:rsidR="001919A9" w:rsidRPr="001919A9">
        <w:rPr>
          <w:rFonts w:cstheme="minorHAnsi"/>
        </w:rPr>
        <w:t>riaditel@soszelovce.sk</w:t>
      </w:r>
      <w:r>
        <w:rPr>
          <w:rFonts w:cstheme="minorHAnsi"/>
        </w:rPr>
        <w:tab/>
      </w:r>
      <w:r>
        <w:rPr>
          <w:rFonts w:cstheme="minorHAnsi"/>
        </w:rPr>
        <w:tab/>
      </w:r>
      <w:r>
        <w:rPr>
          <w:rFonts w:cstheme="minorHAnsi"/>
        </w:rPr>
        <w:tab/>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77777777"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
          <w:iCs/>
          <w:lang w:eastAsia="cs-CZ"/>
        </w:rPr>
        <w:tab/>
        <w:t xml:space="preserve"> </w:t>
      </w:r>
      <w:r>
        <w:rPr>
          <w:rFonts w:cstheme="minorHAnsi"/>
          <w:bCs/>
        </w:rPr>
        <w:tab/>
      </w:r>
    </w:p>
    <w:p w14:paraId="1A847E6C" w14:textId="77777777"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r>
    </w:p>
    <w:p w14:paraId="67F2C34F" w14:textId="7777777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77777777"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7777777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77777777"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 xml:space="preserve"> </w:t>
      </w:r>
    </w:p>
    <w:p w14:paraId="463442BE" w14:textId="77777777"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 xml:space="preserve"> </w:t>
      </w:r>
    </w:p>
    <w:p w14:paraId="5DF14A3D" w14:textId="77777777" w:rsidR="0073020D" w:rsidRDefault="0073020D" w:rsidP="002947AB">
      <w:pPr>
        <w:spacing w:after="0" w:line="240" w:lineRule="auto"/>
      </w:pPr>
      <w:r>
        <w:t>Osoby oprávnené rokovať vo veciach</w:t>
      </w:r>
    </w:p>
    <w:p w14:paraId="0CB9F07D" w14:textId="77777777"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4CE1A3C2" w:rsidR="0073020D" w:rsidRDefault="0073020D" w:rsidP="002947AB">
      <w:pPr>
        <w:pStyle w:val="Odsekzoznamu"/>
        <w:tabs>
          <w:tab w:val="left" w:pos="2694"/>
        </w:tabs>
        <w:ind w:left="360"/>
        <w:rPr>
          <w:rFonts w:asciiTheme="minorHAnsi" w:hAnsiTheme="minorHAnsi"/>
        </w:rPr>
      </w:pPr>
      <w:r>
        <w:rPr>
          <w:rFonts w:asciiTheme="minorHAnsi" w:hAnsiTheme="minorHAnsi"/>
        </w:rPr>
        <w:lastRenderedPageBreak/>
        <w:t xml:space="preserve">- technických: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62313072"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Pr>
          <w:rFonts w:asciiTheme="minorHAnsi" w:hAnsiTheme="minorHAnsi" w:cstheme="minorHAnsi"/>
        </w:rPr>
        <w:t xml:space="preserve"> </w:t>
      </w:r>
      <w:r w:rsidRPr="0073020D">
        <w:rPr>
          <w:rFonts w:asciiTheme="minorHAnsi" w:hAnsiTheme="minorHAnsi" w:cstheme="minorHAnsi"/>
        </w:rPr>
        <w:t xml:space="preserve"> (ďalej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7F377E03"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D05B59">
        <w:rPr>
          <w:rFonts w:asciiTheme="minorHAnsi" w:hAnsiTheme="minorHAnsi" w:cstheme="minorHAnsi"/>
        </w:rPr>
        <w:t>Banskobystrický samosprávny kraj, Nám. SNP 23, 974 01 Banská Bystrica, IČO: 37828100 ako z</w:t>
      </w:r>
      <w:r w:rsidR="004169FF" w:rsidRPr="00D05B59">
        <w:rPr>
          <w:rFonts w:asciiTheme="minorHAnsi" w:hAnsiTheme="minorHAnsi" w:cstheme="minorHAnsi"/>
        </w:rPr>
        <w:t>riaďovateľ objednávateľa</w:t>
      </w:r>
      <w:r w:rsidR="0073020D" w:rsidRPr="00D05B59">
        <w:rPr>
          <w:rFonts w:asciiTheme="minorHAnsi" w:hAnsiTheme="minorHAnsi" w:cstheme="minorHAnsi"/>
        </w:rPr>
        <w:t xml:space="preserve"> je výlučným vlastníkom </w:t>
      </w:r>
      <w:r w:rsidR="00F12789" w:rsidRPr="00D05B59">
        <w:rPr>
          <w:rFonts w:asciiTheme="minorHAnsi" w:hAnsiTheme="minorHAnsi" w:cstheme="minorHAnsi"/>
        </w:rPr>
        <w:t xml:space="preserve"> </w:t>
      </w:r>
      <w:r w:rsidR="00035F12">
        <w:rPr>
          <w:rFonts w:asciiTheme="minorHAnsi" w:hAnsiTheme="minorHAnsi" w:cstheme="minorHAnsi"/>
        </w:rPr>
        <w:t>budovy</w:t>
      </w:r>
      <w:r w:rsidR="00F12789" w:rsidRPr="00D05B59">
        <w:rPr>
          <w:rFonts w:asciiTheme="minorHAnsi" w:hAnsiTheme="minorHAnsi" w:cstheme="minorHAnsi"/>
        </w:rPr>
        <w:t xml:space="preserve"> na parcele  </w:t>
      </w:r>
      <w:r w:rsidR="00B44D96" w:rsidRPr="00D05B59">
        <w:rPr>
          <w:rFonts w:asciiTheme="minorHAnsi" w:hAnsiTheme="minorHAnsi" w:cstheme="minorHAnsi"/>
        </w:rPr>
        <w:t xml:space="preserve">C-KN </w:t>
      </w:r>
      <w:r w:rsidR="00035F12">
        <w:rPr>
          <w:rFonts w:asciiTheme="minorHAnsi" w:hAnsiTheme="minorHAnsi" w:cstheme="minorHAnsi"/>
        </w:rPr>
        <w:t>11/2</w:t>
      </w:r>
      <w:r w:rsidR="008F3191" w:rsidRPr="00D05B59">
        <w:rPr>
          <w:rFonts w:asciiTheme="minorHAnsi" w:hAnsiTheme="minorHAnsi" w:cstheme="minorHAnsi"/>
        </w:rPr>
        <w:t>, v </w:t>
      </w:r>
      <w:r w:rsidR="00035F12">
        <w:rPr>
          <w:rFonts w:asciiTheme="minorHAnsi" w:hAnsiTheme="minorHAnsi" w:cstheme="minorHAnsi"/>
        </w:rPr>
        <w:t>ktorej</w:t>
      </w:r>
      <w:r w:rsidR="008F3191" w:rsidRPr="00D05B59">
        <w:rPr>
          <w:rFonts w:asciiTheme="minorHAnsi" w:hAnsiTheme="minorHAnsi" w:cstheme="minorHAnsi"/>
        </w:rPr>
        <w:t>,</w:t>
      </w:r>
      <w:r w:rsidR="008F3191">
        <w:rPr>
          <w:rFonts w:asciiTheme="minorHAnsi" w:hAnsiTheme="minorHAnsi" w:cstheme="minorHAnsi"/>
        </w:rPr>
        <w:t xml:space="preserve"> resp. na </w:t>
      </w:r>
      <w:r w:rsidR="00035F12">
        <w:rPr>
          <w:rFonts w:asciiTheme="minorHAnsi" w:hAnsiTheme="minorHAnsi" w:cstheme="minorHAnsi"/>
        </w:rPr>
        <w:t>ktorej</w:t>
      </w:r>
      <w:r w:rsidR="008F3191">
        <w:rPr>
          <w:rFonts w:asciiTheme="minorHAnsi" w:hAnsiTheme="minorHAnsi" w:cstheme="minorHAnsi"/>
        </w:rPr>
        <w:t xml:space="preserve">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w:t>
      </w:r>
      <w:r>
        <w:rPr>
          <w:rFonts w:asciiTheme="minorHAnsi" w:hAnsiTheme="minorHAnsi" w:cstheme="minorHAnsi"/>
        </w:rPr>
        <w:lastRenderedPageBreak/>
        <w:t>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913F3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 xml:space="preserve">Dielom sa na účely Zmluvy </w:t>
      </w:r>
      <w:r w:rsidRPr="00913F3A">
        <w:rPr>
          <w:rFonts w:asciiTheme="minorHAnsi" w:hAnsiTheme="minorHAnsi" w:cstheme="minorHAnsi"/>
          <w:sz w:val="22"/>
          <w:szCs w:val="22"/>
        </w:rPr>
        <w:t>rozumie realizácia stavebných prác</w:t>
      </w:r>
      <w:r w:rsidR="00A1166F" w:rsidRPr="00913F3A">
        <w:rPr>
          <w:rFonts w:asciiTheme="minorHAnsi" w:hAnsiTheme="minorHAnsi" w:cstheme="minorHAnsi"/>
          <w:sz w:val="22"/>
          <w:szCs w:val="22"/>
        </w:rPr>
        <w:t xml:space="preserve"> na stavbe</w:t>
      </w:r>
      <w:r w:rsidR="00E6091A" w:rsidRPr="00913F3A">
        <w:rPr>
          <w:rFonts w:asciiTheme="minorHAnsi" w:hAnsiTheme="minorHAnsi" w:cstheme="minorHAnsi"/>
          <w:sz w:val="22"/>
          <w:szCs w:val="22"/>
        </w:rPr>
        <w:t>:</w:t>
      </w:r>
    </w:p>
    <w:p w14:paraId="7FF3D6BB" w14:textId="7AD5471A" w:rsidR="00E6091A" w:rsidRPr="001919A9" w:rsidRDefault="00E6091A" w:rsidP="002947AB">
      <w:pPr>
        <w:pStyle w:val="Bezriadkovania"/>
        <w:ind w:left="284"/>
        <w:jc w:val="both"/>
        <w:rPr>
          <w:rFonts w:asciiTheme="minorHAnsi" w:hAnsiTheme="minorHAnsi" w:cstheme="minorHAnsi"/>
          <w:sz w:val="22"/>
          <w:szCs w:val="22"/>
        </w:rPr>
      </w:pPr>
      <w:r w:rsidRPr="001919A9">
        <w:rPr>
          <w:rFonts w:asciiTheme="minorHAnsi" w:hAnsiTheme="minorHAnsi" w:cstheme="minorHAnsi"/>
          <w:sz w:val="22"/>
          <w:szCs w:val="22"/>
        </w:rPr>
        <w:t>Názov stavby:</w:t>
      </w:r>
      <w:r w:rsidR="00913F3A" w:rsidRPr="001919A9">
        <w:rPr>
          <w:rFonts w:asciiTheme="minorHAnsi" w:hAnsiTheme="minorHAnsi" w:cstheme="minorHAnsi"/>
          <w:sz w:val="22"/>
          <w:szCs w:val="22"/>
        </w:rPr>
        <w:t xml:space="preserve"> </w:t>
      </w:r>
      <w:r w:rsidR="001919A9" w:rsidRPr="001919A9">
        <w:rPr>
          <w:rFonts w:asciiTheme="minorHAnsi" w:hAnsiTheme="minorHAnsi" w:cstheme="minorHAnsi"/>
          <w:sz w:val="22"/>
          <w:szCs w:val="22"/>
        </w:rPr>
        <w:t>Rekonštrukcia vykurovania v školskom internáte SOŠ Želovce</w:t>
      </w:r>
    </w:p>
    <w:p w14:paraId="4A02B814" w14:textId="7DB616F3" w:rsidR="007B3743" w:rsidRDefault="007B3743" w:rsidP="002947AB">
      <w:pPr>
        <w:pStyle w:val="Bezriadkovania"/>
        <w:ind w:left="284"/>
        <w:jc w:val="both"/>
        <w:rPr>
          <w:rFonts w:asciiTheme="minorHAnsi" w:hAnsiTheme="minorHAnsi" w:cstheme="minorHAnsi"/>
          <w:sz w:val="22"/>
          <w:szCs w:val="22"/>
        </w:rPr>
      </w:pPr>
      <w:r w:rsidRPr="001919A9">
        <w:rPr>
          <w:rFonts w:asciiTheme="minorHAnsi" w:hAnsiTheme="minorHAnsi" w:cstheme="minorHAnsi"/>
          <w:sz w:val="22"/>
          <w:szCs w:val="22"/>
        </w:rPr>
        <w:t xml:space="preserve">Miesto stavby: </w:t>
      </w:r>
      <w:r w:rsidR="001919A9" w:rsidRPr="001919A9">
        <w:rPr>
          <w:rFonts w:asciiTheme="minorHAnsi" w:hAnsiTheme="minorHAnsi" w:cstheme="minorHAnsi"/>
          <w:sz w:val="22"/>
          <w:szCs w:val="22"/>
        </w:rPr>
        <w:t>Pionierska 157/17, 991 06 Želovce</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w:t>
      </w:r>
      <w:r>
        <w:rPr>
          <w:rFonts w:asciiTheme="minorHAnsi" w:hAnsiTheme="minorHAnsi" w:cstheme="minorHAnsi"/>
          <w:b/>
          <w:sz w:val="22"/>
          <w:szCs w:val="22"/>
        </w:rPr>
        <w:lastRenderedPageBreak/>
        <w:t xml:space="preserve">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10D0A6D9"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 xml:space="preserve">do </w:t>
      </w:r>
      <w:r w:rsidR="00B0542C">
        <w:rPr>
          <w:rFonts w:asciiTheme="minorHAnsi" w:hAnsiTheme="minorHAnsi" w:cstheme="minorHAnsi"/>
          <w:b/>
          <w:color w:val="auto"/>
          <w:sz w:val="22"/>
          <w:szCs w:val="22"/>
        </w:rPr>
        <w:t>piatich</w:t>
      </w:r>
      <w:r>
        <w:rPr>
          <w:rFonts w:asciiTheme="minorHAnsi" w:hAnsiTheme="minorHAnsi" w:cstheme="minorHAnsi"/>
          <w:b/>
          <w:color w:val="auto"/>
          <w:sz w:val="22"/>
          <w:szCs w:val="22"/>
        </w:rPr>
        <w:t xml:space="preserve">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3FAD7640"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C75F67">
        <w:rPr>
          <w:rFonts w:asciiTheme="minorHAnsi" w:hAnsiTheme="minorHAnsi" w:cstheme="minorHAnsi"/>
          <w:b/>
          <w:bCs/>
          <w:color w:val="auto"/>
          <w:sz w:val="22"/>
          <w:szCs w:val="22"/>
          <w:highlight w:val="yellow"/>
        </w:rPr>
        <w:t xml:space="preserve">do </w:t>
      </w:r>
      <w:r w:rsidR="006953B6">
        <w:rPr>
          <w:rFonts w:asciiTheme="minorHAnsi" w:hAnsiTheme="minorHAnsi" w:cstheme="minorHAnsi"/>
          <w:b/>
          <w:bCs/>
          <w:color w:val="auto"/>
          <w:sz w:val="22"/>
          <w:szCs w:val="22"/>
          <w:highlight w:val="yellow"/>
        </w:rPr>
        <w:t>140</w:t>
      </w:r>
      <w:r w:rsidRPr="00C75F67">
        <w:rPr>
          <w:rFonts w:asciiTheme="minorHAnsi" w:hAnsiTheme="minorHAnsi" w:cstheme="minorHAnsi"/>
          <w:b/>
          <w:bCs/>
          <w:color w:val="auto"/>
          <w:sz w:val="22"/>
          <w:szCs w:val="22"/>
          <w:highlight w:val="yellow"/>
        </w:rPr>
        <w:t xml:space="preserve"> </w:t>
      </w:r>
      <w:r w:rsidR="00D5628E" w:rsidRPr="00C75F67">
        <w:rPr>
          <w:rFonts w:asciiTheme="minorHAnsi" w:hAnsiTheme="minorHAnsi" w:cstheme="minorHAnsi"/>
          <w:b/>
          <w:bCs/>
          <w:color w:val="auto"/>
          <w:sz w:val="22"/>
          <w:szCs w:val="22"/>
          <w:highlight w:val="yellow"/>
        </w:rPr>
        <w:t>kalendárnych</w:t>
      </w:r>
      <w:r w:rsidR="00E021B3" w:rsidRPr="00C75F67">
        <w:rPr>
          <w:rFonts w:asciiTheme="minorHAnsi" w:hAnsiTheme="minorHAnsi" w:cstheme="minorHAnsi"/>
          <w:b/>
          <w:bCs/>
          <w:color w:val="auto"/>
          <w:sz w:val="22"/>
          <w:szCs w:val="22"/>
          <w:highlight w:val="yellow"/>
        </w:rPr>
        <w:t xml:space="preserve"> dní</w:t>
      </w:r>
      <w:r>
        <w:rPr>
          <w:rFonts w:asciiTheme="minorHAnsi" w:hAnsiTheme="minorHAnsi" w:cstheme="minorHAnsi"/>
          <w:b/>
          <w:bCs/>
          <w:color w:val="auto"/>
          <w:sz w:val="22"/>
          <w:szCs w:val="22"/>
        </w:rPr>
        <w:t xml:space="preserve"> 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3CFCA27F"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w:t>
      </w:r>
      <w:r w:rsidRPr="00E860DB">
        <w:rPr>
          <w:rFonts w:asciiTheme="minorHAnsi" w:hAnsiTheme="minorHAnsi" w:cstheme="minorHAnsi"/>
          <w:sz w:val="22"/>
          <w:szCs w:val="22"/>
        </w:rPr>
        <w:lastRenderedPageBreak/>
        <w:t xml:space="preserve">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bez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7A676906"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DPH vo výške 20%: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6C34F460" w14:textId="77777777" w:rsidR="0073020D" w:rsidRPr="008B1C86" w:rsidRDefault="0073020D" w:rsidP="002947AB">
      <w:pPr>
        <w:autoSpaceDE w:val="0"/>
        <w:autoSpaceDN w:val="0"/>
        <w:adjustRightInd w:val="0"/>
        <w:spacing w:after="0" w:line="240" w:lineRule="auto"/>
        <w:ind w:firstLine="284"/>
        <w:rPr>
          <w:rFonts w:cstheme="minorHAnsi"/>
          <w:color w:val="000000"/>
        </w:rPr>
      </w:pPr>
      <w:r w:rsidRPr="008B1C86">
        <w:rPr>
          <w:rFonts w:cstheme="minorHAnsi"/>
          <w:b/>
          <w:bCs/>
          <w:color w:val="000000"/>
        </w:rPr>
        <w:t xml:space="preserve">Cena s DPH: </w:t>
      </w:r>
      <w:r w:rsidRPr="008B1C86">
        <w:rPr>
          <w:rFonts w:cstheme="minorHAnsi"/>
          <w:b/>
          <w:bCs/>
          <w:color w:val="000000"/>
        </w:rPr>
        <w:tab/>
      </w:r>
      <w:r w:rsidRPr="008B1C86">
        <w:rPr>
          <w:rFonts w:cstheme="minorHAnsi"/>
          <w:b/>
          <w:bCs/>
          <w:color w:val="000000"/>
        </w:rPr>
        <w:tab/>
      </w:r>
      <w:r w:rsidRPr="008B1C86">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 xml:space="preserve">(slovom: </w:t>
      </w:r>
      <w:r w:rsidRPr="00CD0C0A">
        <w:rPr>
          <w:rFonts w:cstheme="minorHAnsi"/>
          <w:color w:val="000000"/>
          <w:highlight w:val="yellow"/>
        </w:rPr>
        <w:t>......................................</w:t>
      </w:r>
      <w:r w:rsidRPr="008B1C86">
        <w:rPr>
          <w:rFonts w:cstheme="minorHAnsi"/>
          <w:color w:val="000000"/>
        </w:rPr>
        <w:t xml:space="preserve"> s DPH)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P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0" w:name="_Hlk517878276"/>
      <w:bookmarkStart w:id="1" w:name="_Hlk517874810"/>
      <w:bookmarkStart w:id="2" w:name="_Hlk517878190"/>
      <w:bookmarkStart w:id="3"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w:t>
      </w:r>
      <w:r>
        <w:rPr>
          <w:rFonts w:asciiTheme="minorHAnsi" w:hAnsiTheme="minorHAnsi" w:cstheme="minorHAnsi"/>
        </w:rPr>
        <w:lastRenderedPageBreak/>
        <w:t xml:space="preserve">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0"/>
    <w:bookmarkEnd w:id="1"/>
    <w:bookmarkEnd w:id="2"/>
    <w:bookmarkEnd w:id="3"/>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163100A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 xml:space="preserve">do </w:t>
      </w:r>
      <w:r w:rsidR="00B0542C">
        <w:rPr>
          <w:rFonts w:asciiTheme="minorHAnsi" w:hAnsiTheme="minorHAnsi" w:cstheme="minorHAnsi"/>
          <w:b/>
          <w:color w:val="auto"/>
          <w:sz w:val="22"/>
          <w:szCs w:val="22"/>
        </w:rPr>
        <w:t>piatich</w:t>
      </w:r>
      <w:r>
        <w:rPr>
          <w:rFonts w:asciiTheme="minorHAnsi" w:hAnsiTheme="minorHAnsi" w:cstheme="minorHAnsi"/>
          <w:b/>
          <w:color w:val="auto"/>
          <w:sz w:val="22"/>
          <w:szCs w:val="22"/>
        </w:rPr>
        <w:t xml:space="preserve">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09E94DCC" w14:textId="77777777" w:rsidR="00E00682" w:rsidRPr="00044025" w:rsidRDefault="00E00682" w:rsidP="00E0068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565A3BD0" w14:textId="77777777" w:rsidR="00E00682" w:rsidRPr="00044025" w:rsidRDefault="00E00682" w:rsidP="00E0068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5EB576F3" w14:textId="77777777"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72A120B1" w14:textId="38E07E54"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poistnej sumy minimálne </w:t>
      </w:r>
      <w:r w:rsidR="00006805">
        <w:rPr>
          <w:rFonts w:asciiTheme="minorHAnsi" w:hAnsiTheme="minorHAnsi" w:cstheme="minorHAnsi"/>
          <w:color w:val="000000"/>
        </w:rPr>
        <w:t>30 000,-</w:t>
      </w:r>
      <w:r>
        <w:rPr>
          <w:rFonts w:asciiTheme="minorHAnsi" w:hAnsiTheme="minorHAnsi" w:cstheme="minorHAnsi"/>
          <w:color w:val="000000"/>
        </w:rPr>
        <w:t xml:space="preserve"> </w:t>
      </w:r>
      <w:r w:rsidRPr="00044025">
        <w:rPr>
          <w:rFonts w:asciiTheme="minorHAnsi" w:hAnsiTheme="minorHAnsi" w:cstheme="minorHAnsi"/>
          <w:color w:val="000000"/>
        </w:rPr>
        <w:t xml:space="preserve">EUR a </w:t>
      </w:r>
    </w:p>
    <w:p w14:paraId="2A700D07" w14:textId="77777777" w:rsidR="00E00682" w:rsidRPr="00044025" w:rsidRDefault="00E00682" w:rsidP="00E0068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27B0A095" w14:textId="77777777" w:rsidR="00E00682" w:rsidRPr="00044025" w:rsidRDefault="00E00682" w:rsidP="00E00682">
      <w:pPr>
        <w:pStyle w:val="Odsekzoznamu"/>
        <w:autoSpaceDE w:val="0"/>
        <w:autoSpaceDN w:val="0"/>
        <w:adjustRightInd w:val="0"/>
        <w:spacing w:after="12"/>
        <w:ind w:left="1134"/>
        <w:jc w:val="both"/>
        <w:rPr>
          <w:rFonts w:asciiTheme="minorHAnsi" w:hAnsiTheme="minorHAnsi" w:cstheme="minorHAnsi"/>
          <w:color w:val="000000"/>
        </w:rPr>
      </w:pPr>
    </w:p>
    <w:p w14:paraId="3E0D4234" w14:textId="6EF63878" w:rsidR="00E00682" w:rsidRPr="00044025" w:rsidRDefault="00E00682" w:rsidP="00E00682">
      <w:pPr>
        <w:pStyle w:val="Default"/>
        <w:tabs>
          <w:tab w:val="left" w:pos="426"/>
        </w:tabs>
        <w:ind w:left="709" w:hanging="283"/>
        <w:jc w:val="both"/>
        <w:rPr>
          <w:rFonts w:asciiTheme="minorHAnsi" w:hAnsiTheme="minorHAnsi" w:cstheme="minorHAnsi"/>
          <w:sz w:val="22"/>
          <w:szCs w:val="22"/>
        </w:rPr>
      </w:pPr>
      <w:bookmarkStart w:id="4"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006805">
        <w:rPr>
          <w:rFonts w:asciiTheme="minorHAnsi" w:hAnsiTheme="minorHAnsi" w:cstheme="minorHAnsi"/>
          <w:sz w:val="22"/>
          <w:szCs w:val="22"/>
        </w:rPr>
        <w:t>50 000,-</w:t>
      </w:r>
      <w:r w:rsidRPr="00044025">
        <w:rPr>
          <w:rFonts w:asciiTheme="minorHAnsi" w:hAnsiTheme="minorHAnsi" w:cstheme="minorHAnsi"/>
          <w:sz w:val="22"/>
          <w:szCs w:val="22"/>
        </w:rPr>
        <w:t xml:space="preserve"> </w:t>
      </w:r>
      <w:r w:rsidRPr="00044025">
        <w:rPr>
          <w:rFonts w:asciiTheme="minorHAnsi" w:hAnsiTheme="minorHAnsi" w:cstheme="minorHAnsi"/>
          <w:color w:val="auto"/>
          <w:sz w:val="22"/>
          <w:szCs w:val="22"/>
        </w:rPr>
        <w:t xml:space="preserve">EUR a to minimálne v rozsahu poistenia zodpovednosti zhotoviteľa vrátane jeho subdodávateľov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w:t>
      </w:r>
      <w:r w:rsidRPr="00044025">
        <w:rPr>
          <w:rFonts w:asciiTheme="minorHAnsi" w:hAnsiTheme="minorHAnsi" w:cstheme="minorHAnsi"/>
          <w:color w:val="auto"/>
          <w:sz w:val="22"/>
          <w:szCs w:val="22"/>
        </w:rPr>
        <w:lastRenderedPageBreak/>
        <w:t xml:space="preserve">vád diela počas záručnej doby, vrátane pripoistenia regresných nárokov Sociálnej poisťovne a Zdravotnej poisťovne pri pracovnom úraze. </w:t>
      </w:r>
    </w:p>
    <w:p w14:paraId="1DB1A912" w14:textId="77777777" w:rsidR="00E00682" w:rsidRPr="00044025" w:rsidRDefault="00E00682" w:rsidP="00E00682">
      <w:pPr>
        <w:pStyle w:val="Default"/>
        <w:tabs>
          <w:tab w:val="left" w:pos="426"/>
        </w:tabs>
        <w:jc w:val="both"/>
        <w:rPr>
          <w:rFonts w:asciiTheme="minorHAnsi" w:hAnsiTheme="minorHAnsi" w:cstheme="minorHAnsi"/>
          <w:sz w:val="22"/>
          <w:szCs w:val="22"/>
        </w:rPr>
      </w:pPr>
    </w:p>
    <w:bookmarkEnd w:id="4"/>
    <w:p w14:paraId="43AFEBC2" w14:textId="77777777" w:rsidR="00E00682" w:rsidRPr="00044025" w:rsidRDefault="00E00682" w:rsidP="00E0068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4EF4519C" w14:textId="77777777" w:rsidR="00E00682" w:rsidRPr="00044025" w:rsidRDefault="00E00682" w:rsidP="00E00682">
      <w:pPr>
        <w:pStyle w:val="Default"/>
        <w:tabs>
          <w:tab w:val="left" w:pos="426"/>
        </w:tabs>
        <w:jc w:val="both"/>
        <w:rPr>
          <w:rFonts w:asciiTheme="minorHAnsi" w:hAnsiTheme="minorHAnsi" w:cstheme="minorHAnsi"/>
          <w:sz w:val="20"/>
          <w:szCs w:val="20"/>
        </w:rPr>
      </w:pPr>
    </w:p>
    <w:p w14:paraId="0DEBA93D"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4C83B4A" w14:textId="77777777" w:rsidR="00E00682" w:rsidRPr="0015026A" w:rsidRDefault="00E00682" w:rsidP="00E00682">
      <w:pPr>
        <w:pStyle w:val="Default"/>
        <w:tabs>
          <w:tab w:val="left" w:pos="426"/>
        </w:tabs>
        <w:jc w:val="both"/>
        <w:rPr>
          <w:rFonts w:asciiTheme="minorHAnsi" w:hAnsiTheme="minorHAnsi" w:cstheme="minorHAnsi"/>
          <w:sz w:val="18"/>
          <w:szCs w:val="18"/>
        </w:rPr>
      </w:pPr>
    </w:p>
    <w:p w14:paraId="30974D37"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377A0DD3" w14:textId="77777777" w:rsidR="00E00682" w:rsidRPr="0015026A" w:rsidRDefault="00E00682" w:rsidP="00E00682">
      <w:pPr>
        <w:pStyle w:val="Default"/>
        <w:tabs>
          <w:tab w:val="left" w:pos="426"/>
        </w:tabs>
        <w:jc w:val="both"/>
        <w:rPr>
          <w:rFonts w:asciiTheme="minorHAnsi" w:hAnsiTheme="minorHAnsi" w:cstheme="minorHAnsi"/>
          <w:sz w:val="16"/>
          <w:szCs w:val="16"/>
        </w:rPr>
      </w:pPr>
    </w:p>
    <w:p w14:paraId="60711F22"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1A52834D"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lastRenderedPageBreak/>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w:t>
      </w:r>
      <w:r>
        <w:rPr>
          <w:rFonts w:asciiTheme="minorHAnsi" w:hAnsiTheme="minorHAnsi" w:cstheme="minorHAnsi"/>
          <w:color w:val="auto"/>
          <w:sz w:val="22"/>
          <w:szCs w:val="22"/>
        </w:rPr>
        <w:lastRenderedPageBreak/>
        <w:t xml:space="preserve">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lastRenderedPageBreak/>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w:t>
      </w:r>
      <w:r w:rsidRPr="002C2501">
        <w:rPr>
          <w:rFonts w:asciiTheme="minorHAnsi" w:hAnsiTheme="minorHAnsi" w:cstheme="minorHAnsi"/>
          <w:sz w:val="22"/>
          <w:szCs w:val="22"/>
        </w:rPr>
        <w:lastRenderedPageBreak/>
        <w:t>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7C2981C6"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bude vystavená v prospech objednávateľa „bez výhrad“ a bude vystavená bankou </w:t>
      </w:r>
      <w:r>
        <w:rPr>
          <w:rFonts w:asciiTheme="minorHAnsi" w:hAnsiTheme="minorHAnsi" w:cstheme="minorHAnsi"/>
          <w:color w:val="auto"/>
          <w:sz w:val="22"/>
          <w:szCs w:val="22"/>
          <w:lang w:eastAsia="cs-CZ"/>
        </w:rPr>
        <w:lastRenderedPageBreak/>
        <w:t xml:space="preserve">podľa zákona č. 483/2001 Z. z. o bankách a o zmene a doplnení niektorých zákonov v znení neskorších predpisov. </w:t>
      </w:r>
    </w:p>
    <w:p w14:paraId="30663E3C" w14:textId="77777777" w:rsidR="0073020D"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Pr="00DD718D">
        <w:rPr>
          <w:rFonts w:asciiTheme="minorHAnsi" w:hAnsiTheme="minorHAnsi" w:cstheme="minorHAnsi"/>
          <w:color w:val="auto"/>
          <w:sz w:val="22"/>
          <w:szCs w:val="22"/>
          <w:lang w:eastAsia="cs-CZ"/>
        </w:rPr>
        <w:t>10 %</w:t>
      </w:r>
      <w:r>
        <w:rPr>
          <w:rFonts w:asciiTheme="minorHAnsi" w:hAnsiTheme="minorHAnsi" w:cstheme="minorHAnsi"/>
          <w:color w:val="auto"/>
          <w:sz w:val="22"/>
          <w:szCs w:val="22"/>
          <w:lang w:eastAsia="cs-CZ"/>
        </w:rPr>
        <w:t xml:space="preserve"> z ceny diela bez DPH v období medzi prevzatím staveniska a podpisom protokolu o odovzdaní a prevzatí celého diela. </w:t>
      </w:r>
    </w:p>
    <w:p w14:paraId="5D6E41FC" w14:textId="77777777" w:rsidR="0073020D"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7777777" w:rsidR="0073020D" w:rsidRDefault="0073020D" w:rsidP="00141CBD">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w:t>
      </w:r>
      <w:r w:rsidRPr="00DD718D">
        <w:rPr>
          <w:rFonts w:asciiTheme="minorHAnsi" w:hAnsiTheme="minorHAnsi" w:cstheme="minorHAnsi"/>
          <w:color w:val="auto"/>
          <w:sz w:val="22"/>
          <w:szCs w:val="22"/>
          <w:lang w:eastAsia="cs-CZ"/>
        </w:rPr>
        <w:t>t. j. 10 %</w:t>
      </w:r>
      <w:r>
        <w:rPr>
          <w:rFonts w:asciiTheme="minorHAnsi" w:hAnsiTheme="minorHAnsi" w:cstheme="minorHAnsi"/>
          <w:color w:val="auto"/>
          <w:sz w:val="22"/>
          <w:szCs w:val="22"/>
          <w:lang w:eastAsia="cs-CZ"/>
        </w:rPr>
        <w:t xml:space="preserve"> z ceny diela bez DPH, a to najneskôr do 15 dní od doručenia výzvy objednávateľa na jej doplnenie. V prípade riadneho splnenia Zmluvy sa banková záruka vráti zhotoviteľovi do 15 dní po odovzdaní a prevzatí ukončeného diela.</w:t>
      </w:r>
    </w:p>
    <w:p w14:paraId="0F24E69E" w14:textId="77777777" w:rsidR="0073020D"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768F40E8" w:rsidR="0073020D"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DD718D">
        <w:rPr>
          <w:rFonts w:asciiTheme="minorHAnsi" w:hAnsiTheme="minorHAnsi" w:cstheme="minorHAnsi"/>
          <w:color w:val="auto"/>
          <w:sz w:val="22"/>
          <w:szCs w:val="22"/>
          <w:lang w:eastAsia="cs-CZ"/>
        </w:rPr>
        <w:t xml:space="preserve">10% </w:t>
      </w:r>
      <w:r>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14:paraId="187A63EA" w14:textId="77777777" w:rsidR="0073020D"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Default="0073020D" w:rsidP="002947AB">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Default="0073020D" w:rsidP="002947AB">
      <w:pPr>
        <w:pStyle w:val="Bezriadkovania"/>
        <w:spacing w:after="240"/>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A25F33"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Záverečné ustanovenia</w:t>
      </w:r>
    </w:p>
    <w:p w14:paraId="3B34DF67" w14:textId="766B57A5" w:rsidR="00CD0C0A"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0F0E3DFF"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Pr="00CD0C0A"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CD0C0A">
        <w:rPr>
          <w:rFonts w:asciiTheme="minorHAnsi" w:hAnsiTheme="minorHAnsi" w:cstheme="minorHAnsi"/>
          <w:color w:val="auto"/>
          <w:sz w:val="22"/>
          <w:szCs w:val="22"/>
        </w:rPr>
        <w:t>tunc</w:t>
      </w:r>
      <w:proofErr w:type="spellEnd"/>
      <w:r w:rsidRPr="00CD0C0A">
        <w:rPr>
          <w:rFonts w:asciiTheme="minorHAnsi" w:hAnsiTheme="minorHAnsi" w:cstheme="minorHAnsi"/>
          <w:color w:val="auto"/>
          <w:sz w:val="22"/>
          <w:szCs w:val="22"/>
        </w:rPr>
        <w:t xml:space="preserve">, a/alebo </w:t>
      </w:r>
      <w:r w:rsidRPr="00CD0C0A">
        <w:rPr>
          <w:rFonts w:asciiTheme="minorHAnsi" w:hAnsiTheme="minorHAnsi" w:cstheme="minorHAnsi"/>
          <w:color w:val="auto"/>
          <w:sz w:val="22"/>
          <w:szCs w:val="22"/>
        </w:rPr>
        <w:lastRenderedPageBreak/>
        <w:t>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77777777" w:rsidR="0073020D" w:rsidRP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6340FFC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p>
    <w:p w14:paraId="336F63F9" w14:textId="6DDC71F6"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p>
    <w:p w14:paraId="357BF22D"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postupu prác </w:t>
      </w:r>
    </w:p>
    <w:p w14:paraId="5E20FEDE" w14:textId="77777777"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4: </w:t>
      </w:r>
      <w:r w:rsidRPr="00CD0C0A">
        <w:rPr>
          <w:rFonts w:asciiTheme="minorHAnsi" w:hAnsiTheme="minorHAnsi" w:cstheme="minorHAnsi"/>
          <w:color w:val="auto"/>
          <w:sz w:val="22"/>
          <w:szCs w:val="22"/>
        </w:rPr>
        <w:tab/>
        <w:t xml:space="preserve">Zoznam subdodávateľov </w:t>
      </w:r>
    </w:p>
    <w:p w14:paraId="15E5D57B" w14:textId="7360F57B" w:rsidR="009127D0" w:rsidRPr="00CD0C0A" w:rsidRDefault="008E14F7"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w:t>
      </w:r>
      <w:r w:rsidR="009127D0" w:rsidRPr="00CD0C0A">
        <w:rPr>
          <w:rFonts w:asciiTheme="minorHAnsi" w:hAnsiTheme="minorHAnsi" w:cstheme="minorHAnsi"/>
          <w:color w:val="auto"/>
          <w:sz w:val="22"/>
          <w:szCs w:val="22"/>
        </w:rPr>
        <w:t xml:space="preserve">ríloha č. </w:t>
      </w:r>
      <w:r w:rsidR="008F4D0F" w:rsidRPr="00CD0C0A">
        <w:rPr>
          <w:rFonts w:asciiTheme="minorHAnsi" w:hAnsiTheme="minorHAnsi" w:cstheme="minorHAnsi"/>
          <w:color w:val="auto"/>
          <w:sz w:val="22"/>
          <w:szCs w:val="22"/>
        </w:rPr>
        <w:t>5</w:t>
      </w:r>
      <w:r w:rsidR="009127D0" w:rsidRPr="00CD0C0A">
        <w:rPr>
          <w:rFonts w:asciiTheme="minorHAnsi" w:hAnsiTheme="minorHAnsi" w:cstheme="minorHAnsi"/>
          <w:color w:val="auto"/>
          <w:sz w:val="22"/>
          <w:szCs w:val="22"/>
        </w:rPr>
        <w:t xml:space="preserve">: </w:t>
      </w:r>
      <w:r w:rsidR="009127D0" w:rsidRPr="00CD0C0A">
        <w:rPr>
          <w:rFonts w:asciiTheme="minorHAnsi" w:hAnsiTheme="minorHAnsi" w:cstheme="minorHAnsi"/>
          <w:color w:val="auto"/>
          <w:sz w:val="22"/>
          <w:szCs w:val="22"/>
        </w:rPr>
        <w:tab/>
        <w:t>Potvrdenie o vystavení bankovej záruky/poistenia záruky</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476CBEB9"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w:t>
      </w:r>
      <w:r w:rsidR="00326733" w:rsidRPr="00CD0C0A">
        <w:rPr>
          <w:rFonts w:asciiTheme="minorHAnsi" w:hAnsiTheme="minorHAnsi" w:cstheme="minorHAnsi"/>
          <w:color w:val="auto"/>
          <w:sz w:val="22"/>
          <w:szCs w:val="22"/>
          <w:highlight w:val="yellow"/>
        </w:rPr>
        <w:t>…………………………,</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t>V </w:t>
      </w:r>
      <w:r w:rsidR="00CD0C0A" w:rsidRPr="00CD0C0A">
        <w:rPr>
          <w:rFonts w:asciiTheme="minorHAnsi" w:hAnsiTheme="minorHAnsi" w:cstheme="minorHAnsi"/>
          <w:color w:val="auto"/>
          <w:sz w:val="22"/>
          <w:szCs w:val="22"/>
          <w:highlight w:val="yellow"/>
        </w:rPr>
        <w:t>…………………………,</w:t>
      </w:r>
      <w:r w:rsid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dňa:</w:t>
      </w: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CD0C0A"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w:t>
      </w:r>
    </w:p>
    <w:sectPr w:rsidR="0073020D" w:rsidRPr="00CD0C0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7629" w14:textId="77777777" w:rsidR="00805771" w:rsidRDefault="00805771" w:rsidP="00D81E0A">
      <w:pPr>
        <w:spacing w:after="0" w:line="240" w:lineRule="auto"/>
      </w:pPr>
      <w:r>
        <w:separator/>
      </w:r>
    </w:p>
  </w:endnote>
  <w:endnote w:type="continuationSeparator" w:id="0">
    <w:p w14:paraId="6F80A9C4" w14:textId="77777777" w:rsidR="00805771" w:rsidRDefault="00805771"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1BBC25CF"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C31520">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31520">
              <w:rPr>
                <w:b/>
                <w:bCs/>
                <w:noProof/>
              </w:rPr>
              <w:t>20</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B368" w14:textId="77777777" w:rsidR="00805771" w:rsidRDefault="00805771" w:rsidP="00D81E0A">
      <w:pPr>
        <w:spacing w:after="0" w:line="240" w:lineRule="auto"/>
      </w:pPr>
      <w:r>
        <w:separator/>
      </w:r>
    </w:p>
  </w:footnote>
  <w:footnote w:type="continuationSeparator" w:id="0">
    <w:p w14:paraId="5D1CCE18" w14:textId="77777777" w:rsidR="00805771" w:rsidRDefault="00805771"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6"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7"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9010893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21183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15928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4220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53198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8799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5455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24422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2654988">
    <w:abstractNumId w:val="3"/>
  </w:num>
  <w:num w:numId="10" w16cid:durableId="1328676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36317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4409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922155">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2422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9904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9477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93590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9515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4751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616225">
    <w:abstractNumId w:val="37"/>
  </w:num>
  <w:num w:numId="21" w16cid:durableId="576283701">
    <w:abstractNumId w:val="3"/>
  </w:num>
  <w:num w:numId="22" w16cid:durableId="421991922">
    <w:abstractNumId w:val="6"/>
  </w:num>
  <w:num w:numId="23" w16cid:durableId="1292322388">
    <w:abstractNumId w:val="8"/>
  </w:num>
  <w:num w:numId="24" w16cid:durableId="1878270785">
    <w:abstractNumId w:val="24"/>
  </w:num>
  <w:num w:numId="25" w16cid:durableId="192692150">
    <w:abstractNumId w:val="30"/>
  </w:num>
  <w:num w:numId="26" w16cid:durableId="926423803">
    <w:abstractNumId w:val="11"/>
  </w:num>
  <w:num w:numId="27" w16cid:durableId="876232839">
    <w:abstractNumId w:val="26"/>
  </w:num>
  <w:num w:numId="28" w16cid:durableId="1827043465">
    <w:abstractNumId w:val="21"/>
  </w:num>
  <w:num w:numId="29" w16cid:durableId="919758042">
    <w:abstractNumId w:val="20"/>
  </w:num>
  <w:num w:numId="30" w16cid:durableId="2005281321">
    <w:abstractNumId w:val="18"/>
  </w:num>
  <w:num w:numId="31" w16cid:durableId="1348866792">
    <w:abstractNumId w:val="0"/>
  </w:num>
  <w:num w:numId="32" w16cid:durableId="1645815313">
    <w:abstractNumId w:val="22"/>
  </w:num>
  <w:num w:numId="33" w16cid:durableId="430321057">
    <w:abstractNumId w:val="28"/>
  </w:num>
  <w:num w:numId="34" w16cid:durableId="1041249048">
    <w:abstractNumId w:val="25"/>
  </w:num>
  <w:num w:numId="35" w16cid:durableId="1042243338">
    <w:abstractNumId w:val="27"/>
  </w:num>
  <w:num w:numId="36" w16cid:durableId="1840465580">
    <w:abstractNumId w:val="4"/>
  </w:num>
  <w:num w:numId="37" w16cid:durableId="2116509812">
    <w:abstractNumId w:val="29"/>
  </w:num>
  <w:num w:numId="38" w16cid:durableId="1593275776">
    <w:abstractNumId w:val="14"/>
  </w:num>
  <w:num w:numId="39" w16cid:durableId="1129321044">
    <w:abstractNumId w:val="15"/>
  </w:num>
  <w:num w:numId="40" w16cid:durableId="173081356">
    <w:abstractNumId w:val="2"/>
  </w:num>
  <w:num w:numId="41" w16cid:durableId="740174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1640"/>
    <w:rsid w:val="00006805"/>
    <w:rsid w:val="0002209E"/>
    <w:rsid w:val="00035F12"/>
    <w:rsid w:val="000A6780"/>
    <w:rsid w:val="000D5F5F"/>
    <w:rsid w:val="000E0D5F"/>
    <w:rsid w:val="00102A06"/>
    <w:rsid w:val="00140F83"/>
    <w:rsid w:val="00141A18"/>
    <w:rsid w:val="00141CBD"/>
    <w:rsid w:val="0014416A"/>
    <w:rsid w:val="00145B1C"/>
    <w:rsid w:val="00150132"/>
    <w:rsid w:val="00164511"/>
    <w:rsid w:val="0017210A"/>
    <w:rsid w:val="00177C04"/>
    <w:rsid w:val="00180114"/>
    <w:rsid w:val="001919A9"/>
    <w:rsid w:val="001A536C"/>
    <w:rsid w:val="001F268E"/>
    <w:rsid w:val="001F4180"/>
    <w:rsid w:val="00223A52"/>
    <w:rsid w:val="00224052"/>
    <w:rsid w:val="0024461E"/>
    <w:rsid w:val="00257BFB"/>
    <w:rsid w:val="00285A0C"/>
    <w:rsid w:val="002947AB"/>
    <w:rsid w:val="002B4232"/>
    <w:rsid w:val="002C2501"/>
    <w:rsid w:val="002D0507"/>
    <w:rsid w:val="002D272B"/>
    <w:rsid w:val="00317C82"/>
    <w:rsid w:val="00326733"/>
    <w:rsid w:val="0033034B"/>
    <w:rsid w:val="00337EDA"/>
    <w:rsid w:val="003452BD"/>
    <w:rsid w:val="003460FB"/>
    <w:rsid w:val="00353C57"/>
    <w:rsid w:val="00356BAC"/>
    <w:rsid w:val="0037792E"/>
    <w:rsid w:val="00382B18"/>
    <w:rsid w:val="0038391A"/>
    <w:rsid w:val="003A4AAB"/>
    <w:rsid w:val="003B11C9"/>
    <w:rsid w:val="003B65F0"/>
    <w:rsid w:val="003E0160"/>
    <w:rsid w:val="004169FF"/>
    <w:rsid w:val="00452B40"/>
    <w:rsid w:val="004541CE"/>
    <w:rsid w:val="00470981"/>
    <w:rsid w:val="00472471"/>
    <w:rsid w:val="00493C8C"/>
    <w:rsid w:val="00494AD6"/>
    <w:rsid w:val="00496636"/>
    <w:rsid w:val="00496E86"/>
    <w:rsid w:val="004D08DB"/>
    <w:rsid w:val="004D76E1"/>
    <w:rsid w:val="004E265D"/>
    <w:rsid w:val="004F464E"/>
    <w:rsid w:val="004F774A"/>
    <w:rsid w:val="00514E54"/>
    <w:rsid w:val="00550FFC"/>
    <w:rsid w:val="00561AB1"/>
    <w:rsid w:val="00561DC1"/>
    <w:rsid w:val="00563FF2"/>
    <w:rsid w:val="005943C4"/>
    <w:rsid w:val="005B7A0E"/>
    <w:rsid w:val="005F634F"/>
    <w:rsid w:val="00626F11"/>
    <w:rsid w:val="0068237C"/>
    <w:rsid w:val="006953B6"/>
    <w:rsid w:val="006B2F24"/>
    <w:rsid w:val="006E1EB5"/>
    <w:rsid w:val="00716849"/>
    <w:rsid w:val="0073020D"/>
    <w:rsid w:val="00737CC3"/>
    <w:rsid w:val="0074746D"/>
    <w:rsid w:val="00753E1A"/>
    <w:rsid w:val="007618D5"/>
    <w:rsid w:val="00792BA8"/>
    <w:rsid w:val="007B3743"/>
    <w:rsid w:val="007C0009"/>
    <w:rsid w:val="007D0385"/>
    <w:rsid w:val="007D32B3"/>
    <w:rsid w:val="007E2170"/>
    <w:rsid w:val="00805771"/>
    <w:rsid w:val="0080602F"/>
    <w:rsid w:val="00822947"/>
    <w:rsid w:val="008426E6"/>
    <w:rsid w:val="00871348"/>
    <w:rsid w:val="0087191E"/>
    <w:rsid w:val="008A1AA5"/>
    <w:rsid w:val="008A1DC0"/>
    <w:rsid w:val="008A26F7"/>
    <w:rsid w:val="008B0791"/>
    <w:rsid w:val="008B1C86"/>
    <w:rsid w:val="008C5E74"/>
    <w:rsid w:val="008D40CB"/>
    <w:rsid w:val="008E14F7"/>
    <w:rsid w:val="008F3191"/>
    <w:rsid w:val="008F4D0F"/>
    <w:rsid w:val="009114A2"/>
    <w:rsid w:val="009127D0"/>
    <w:rsid w:val="00913F3A"/>
    <w:rsid w:val="00923DCD"/>
    <w:rsid w:val="0093552C"/>
    <w:rsid w:val="0094327F"/>
    <w:rsid w:val="00957877"/>
    <w:rsid w:val="00987CAB"/>
    <w:rsid w:val="009C356B"/>
    <w:rsid w:val="009C48B1"/>
    <w:rsid w:val="009D398D"/>
    <w:rsid w:val="009F58BA"/>
    <w:rsid w:val="00A0564D"/>
    <w:rsid w:val="00A1166F"/>
    <w:rsid w:val="00A148FE"/>
    <w:rsid w:val="00A25F33"/>
    <w:rsid w:val="00A468CB"/>
    <w:rsid w:val="00AB18FC"/>
    <w:rsid w:val="00AC05AF"/>
    <w:rsid w:val="00AC7C75"/>
    <w:rsid w:val="00AE2E2B"/>
    <w:rsid w:val="00B0542C"/>
    <w:rsid w:val="00B22AA5"/>
    <w:rsid w:val="00B31473"/>
    <w:rsid w:val="00B43F06"/>
    <w:rsid w:val="00B44D96"/>
    <w:rsid w:val="00B476C8"/>
    <w:rsid w:val="00BF48D0"/>
    <w:rsid w:val="00BF4944"/>
    <w:rsid w:val="00C10202"/>
    <w:rsid w:val="00C10253"/>
    <w:rsid w:val="00C23456"/>
    <w:rsid w:val="00C31520"/>
    <w:rsid w:val="00C43756"/>
    <w:rsid w:val="00C53D32"/>
    <w:rsid w:val="00C622B6"/>
    <w:rsid w:val="00C75F67"/>
    <w:rsid w:val="00C77416"/>
    <w:rsid w:val="00C90B2E"/>
    <w:rsid w:val="00CA35EA"/>
    <w:rsid w:val="00CC5740"/>
    <w:rsid w:val="00CC5D31"/>
    <w:rsid w:val="00CD0C0A"/>
    <w:rsid w:val="00CD526F"/>
    <w:rsid w:val="00CE04E7"/>
    <w:rsid w:val="00CE702F"/>
    <w:rsid w:val="00CE70B1"/>
    <w:rsid w:val="00D05B59"/>
    <w:rsid w:val="00D10BDE"/>
    <w:rsid w:val="00D232AD"/>
    <w:rsid w:val="00D23F33"/>
    <w:rsid w:val="00D2607F"/>
    <w:rsid w:val="00D43FEB"/>
    <w:rsid w:val="00D5628E"/>
    <w:rsid w:val="00D63307"/>
    <w:rsid w:val="00D7189D"/>
    <w:rsid w:val="00D72C87"/>
    <w:rsid w:val="00D81E0A"/>
    <w:rsid w:val="00D95C56"/>
    <w:rsid w:val="00DA34D2"/>
    <w:rsid w:val="00DA39EA"/>
    <w:rsid w:val="00DA3AB7"/>
    <w:rsid w:val="00DB5016"/>
    <w:rsid w:val="00DB743A"/>
    <w:rsid w:val="00DB7F66"/>
    <w:rsid w:val="00DC5B6D"/>
    <w:rsid w:val="00DD4FF8"/>
    <w:rsid w:val="00DD5D1D"/>
    <w:rsid w:val="00DD718D"/>
    <w:rsid w:val="00DF428C"/>
    <w:rsid w:val="00E00682"/>
    <w:rsid w:val="00E021B3"/>
    <w:rsid w:val="00E6091A"/>
    <w:rsid w:val="00E860DB"/>
    <w:rsid w:val="00E877AA"/>
    <w:rsid w:val="00E913E7"/>
    <w:rsid w:val="00EA664E"/>
    <w:rsid w:val="00EB0877"/>
    <w:rsid w:val="00EC6B0F"/>
    <w:rsid w:val="00F00E35"/>
    <w:rsid w:val="00F10490"/>
    <w:rsid w:val="00F12789"/>
    <w:rsid w:val="00F55539"/>
    <w:rsid w:val="00F64EE1"/>
    <w:rsid w:val="00F91106"/>
    <w:rsid w:val="00F963A6"/>
    <w:rsid w:val="00F966B5"/>
    <w:rsid w:val="00FA6EB8"/>
    <w:rsid w:val="00FD5C30"/>
    <w:rsid w:val="00FE7CF7"/>
    <w:rsid w:val="00FF6E05"/>
    <w:rsid w:val="00FF74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D0FE0-91D3-427E-AC49-BD541DE7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9820</Words>
  <Characters>55979</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Jana</cp:lastModifiedBy>
  <cp:revision>2</cp:revision>
  <cp:lastPrinted>2022-03-07T13:39:00Z</cp:lastPrinted>
  <dcterms:created xsi:type="dcterms:W3CDTF">2022-09-20T08:17:00Z</dcterms:created>
  <dcterms:modified xsi:type="dcterms:W3CDTF">2022-09-20T08:17:00Z</dcterms:modified>
</cp:coreProperties>
</file>