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7968E5F3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E53E0" w:rsidRPr="004E53E0">
        <w:rPr>
          <w:rFonts w:cs="Calibri"/>
          <w:b/>
        </w:rPr>
        <w:t>„Technické zadanie : plnenie a váženie fritovaných produktov“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3247" w14:textId="77777777" w:rsidR="00953B2F" w:rsidRDefault="00953B2F" w:rsidP="00520D0F">
      <w:pPr>
        <w:spacing w:after="0" w:line="240" w:lineRule="auto"/>
      </w:pPr>
      <w:r>
        <w:separator/>
      </w:r>
    </w:p>
  </w:endnote>
  <w:endnote w:type="continuationSeparator" w:id="0">
    <w:p w14:paraId="2E746841" w14:textId="77777777" w:rsidR="00953B2F" w:rsidRDefault="00953B2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B1AB" w14:textId="77777777" w:rsidR="00953B2F" w:rsidRDefault="00953B2F" w:rsidP="00520D0F">
      <w:pPr>
        <w:spacing w:after="0" w:line="240" w:lineRule="auto"/>
      </w:pPr>
      <w:r>
        <w:separator/>
      </w:r>
    </w:p>
  </w:footnote>
  <w:footnote w:type="continuationSeparator" w:id="0">
    <w:p w14:paraId="463FD91A" w14:textId="77777777" w:rsidR="00953B2F" w:rsidRDefault="00953B2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4E53E0"/>
    <w:rsid w:val="00520D0F"/>
    <w:rsid w:val="00586198"/>
    <w:rsid w:val="005D74B7"/>
    <w:rsid w:val="008178BC"/>
    <w:rsid w:val="008545AD"/>
    <w:rsid w:val="00953B2F"/>
    <w:rsid w:val="009F5072"/>
    <w:rsid w:val="009F5504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5C159-9F74-492C-A216-C0D658C7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