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5830B1D9" w:rsidR="00C05B05" w:rsidRPr="00D514B4" w:rsidRDefault="00845E0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0E29A0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1C7C2DCB" w:rsidR="003C2761" w:rsidRPr="00D514B4" w:rsidRDefault="00F85EB9" w:rsidP="004D325A">
            <w:pPr>
              <w:rPr>
                <w:b/>
                <w:noProof w:val="0"/>
              </w:rPr>
            </w:pPr>
            <w:r w:rsidRPr="00F85EB9">
              <w:rPr>
                <w:b/>
              </w:rPr>
              <w:t>Stavebné úpravy pracoviska magnetickej rezonancie FN Trenčín</w:t>
            </w:r>
            <w:r>
              <w:rPr>
                <w:b/>
              </w:rPr>
              <w:t xml:space="preserve"> </w:t>
            </w:r>
            <w:r w:rsidR="009E0879">
              <w:rPr>
                <w:b/>
              </w:rPr>
              <w:t xml:space="preserve">   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373CC807" w14:textId="77777777" w:rsidR="00396F08" w:rsidRDefault="00396F08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A9053F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jc w:val="both"/>
        <w:rPr>
          <w:i/>
          <w:noProof w:val="0"/>
        </w:rPr>
      </w:pPr>
      <w:r>
        <w:rPr>
          <w:noProof w:val="0"/>
        </w:rPr>
        <w:t xml:space="preserve">súhlasím so všetkými podmienkami a požiadavkami vo vyššie definovanom verejnom obstarávaní, ktoré sú určené v oznámení o vyhlásení verejného obstarávania zverejnenom dňa </w:t>
      </w:r>
      <w:r>
        <w:rPr>
          <w:noProof w:val="0"/>
          <w:highlight w:val="yellow"/>
        </w:rPr>
        <w:t>...................vo Vestníku VO č. ............ pod. zn. ..................</w:t>
      </w:r>
      <w:r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DF2D0D4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 dôkladne oboznámený s celým obsahom súťažných podkladov a ich prílohami, návrhom Zmluvy, všeobecnými podmienkami Zmluvy a ostatnými prílohami Zmluvy,</w:t>
      </w:r>
    </w:p>
    <w:p w14:paraId="0742062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všetky vyhlásenia, potvrdenia, doklady, dokumenty a údaje uvedené v ponuke sú pravdivé a úplné,</w:t>
      </w:r>
    </w:p>
    <w:p w14:paraId="0AF37F75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dokumenty v rámci ponuky, ktorá bola do identifikovaného verejného obstarávania, predložená elektronicky, spôsobom určeným funkcionalitou systému JOSEPHINE, sú zhodné s originálnymi dokumentmi.</w:t>
      </w:r>
    </w:p>
    <w:p w14:paraId="3A6D6B32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2B61FC7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 xml:space="preserve">som oboznámil dotknuté osoby s informáciami uvedenými v bode 19.12. Kapitoly A.3 súťažných podkladov </w:t>
      </w:r>
    </w:p>
    <w:p w14:paraId="6FEDDB20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12FC3F8E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vo vyhlásenej verejnej súťaži predkladáme len jednu ponuku </w:t>
      </w:r>
    </w:p>
    <w:p w14:paraId="721EF7D6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nie sme členom skupiny dodávateľov, ktorá v tejto verejnej súťaži predkladá ponuku</w:t>
      </w:r>
    </w:p>
    <w:p w14:paraId="2916B0FF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vypracoval/nevypracoval *) som ponuku sám</w:t>
      </w:r>
    </w:p>
    <w:p w14:paraId="669101F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</w:p>
    <w:p w14:paraId="64059767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458E447A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DE5D20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4B79BAD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42DC3827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</w:p>
    <w:p w14:paraId="15631733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157DA9A4" w14:textId="77777777" w:rsidR="00D15313" w:rsidRDefault="00D15313" w:rsidP="00D15313">
      <w:pPr>
        <w:spacing w:before="144"/>
        <w:jc w:val="both"/>
        <w:rPr>
          <w:noProof w:val="0"/>
        </w:rPr>
      </w:pPr>
    </w:p>
    <w:p w14:paraId="10E1AF34" w14:textId="77777777" w:rsidR="00D15313" w:rsidRDefault="00D15313" w:rsidP="00D15313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156D9F7A" w14:textId="18D8A721" w:rsidR="00ED0922" w:rsidRDefault="00ED0922" w:rsidP="00ED0922">
      <w:pPr>
        <w:spacing w:before="144"/>
        <w:jc w:val="both"/>
        <w:rPr>
          <w:noProof w:val="0"/>
        </w:rPr>
      </w:pP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74B0CB3F" w:rsidR="00ED0922" w:rsidRPr="00D514B4" w:rsidRDefault="00E32C9F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587CB2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67931758" w:rsidR="00ED0922" w:rsidRPr="00D514B4" w:rsidRDefault="00F85EB9" w:rsidP="00B6735B">
            <w:pPr>
              <w:rPr>
                <w:b/>
                <w:noProof w:val="0"/>
              </w:rPr>
            </w:pPr>
            <w:r w:rsidRPr="00F85EB9">
              <w:rPr>
                <w:b/>
              </w:rPr>
              <w:t>Stavebné úpravy pracoviska magnetickej rezonancie FN Trenčín</w:t>
            </w:r>
            <w:r>
              <w:rPr>
                <w:b/>
              </w:rPr>
              <w:t xml:space="preserve"> </w:t>
            </w:r>
            <w:r w:rsidR="00146793" w:rsidRPr="00146793">
              <w:rPr>
                <w:b/>
              </w:rPr>
              <w:t xml:space="preserve">  </w:t>
            </w:r>
            <w:r w:rsidR="00146793">
              <w:rPr>
                <w:b/>
              </w:rPr>
              <w:t xml:space="preserve"> 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6F96E869" w14:textId="10B695EC" w:rsidR="00196632" w:rsidRPr="00347025" w:rsidRDefault="00977DDD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>
        <w:rPr>
          <w:i/>
          <w:color w:val="A6A6A6" w:themeColor="background1" w:themeShade="A6"/>
          <w:szCs w:val="24"/>
        </w:rPr>
        <w:lastRenderedPageBreak/>
        <w:t>P</w:t>
      </w:r>
      <w:r w:rsidR="00196632" w:rsidRPr="00347025">
        <w:rPr>
          <w:i/>
          <w:color w:val="A6A6A6" w:themeColor="background1" w:themeShade="A6"/>
          <w:szCs w:val="24"/>
        </w:rPr>
        <w:t xml:space="preserve">ríloha č. </w:t>
      </w:r>
      <w:r w:rsidR="00196632">
        <w:rPr>
          <w:i/>
          <w:color w:val="A6A6A6" w:themeColor="background1" w:themeShade="A6"/>
          <w:szCs w:val="24"/>
        </w:rPr>
        <w:t>5</w:t>
      </w:r>
      <w:r>
        <w:rPr>
          <w:i/>
          <w:color w:val="A6A6A6" w:themeColor="background1" w:themeShade="A6"/>
          <w:szCs w:val="24"/>
        </w:rPr>
        <w:t>c</w:t>
      </w:r>
      <w:r w:rsidR="00196632">
        <w:rPr>
          <w:i/>
          <w:color w:val="A6A6A6" w:themeColor="background1" w:themeShade="A6"/>
          <w:szCs w:val="24"/>
        </w:rPr>
        <w:t>)</w:t>
      </w:r>
      <w:r w:rsidR="00196632" w:rsidRPr="00347025">
        <w:rPr>
          <w:i/>
          <w:color w:val="A6A6A6" w:themeColor="background1" w:themeShade="A6"/>
          <w:szCs w:val="24"/>
        </w:rPr>
        <w:t xml:space="preserve"> SP</w:t>
      </w:r>
    </w:p>
    <w:p w14:paraId="252F44AE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16A9237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17C580B6" w14:textId="77777777" w:rsidTr="00033A84">
        <w:tc>
          <w:tcPr>
            <w:tcW w:w="2405" w:type="dxa"/>
          </w:tcPr>
          <w:p w14:paraId="10781B01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AB0B2BA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67CBB3EE" w14:textId="77777777" w:rsidTr="00033A84">
        <w:tc>
          <w:tcPr>
            <w:tcW w:w="2405" w:type="dxa"/>
          </w:tcPr>
          <w:p w14:paraId="0EE77241" w14:textId="693305BF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6016DA90" w14:textId="33475B39" w:rsidR="00ED0922" w:rsidRPr="00D514B4" w:rsidRDefault="00E32C9F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4416B6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ED0922" w14:paraId="2D1D89E5" w14:textId="77777777" w:rsidTr="00033A84">
        <w:tc>
          <w:tcPr>
            <w:tcW w:w="2405" w:type="dxa"/>
          </w:tcPr>
          <w:p w14:paraId="0CC2A7B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A849A2" w14:textId="33A53FC7" w:rsidR="00ED0922" w:rsidRPr="00D514B4" w:rsidRDefault="005D4249" w:rsidP="00B6735B">
            <w:pPr>
              <w:rPr>
                <w:b/>
                <w:noProof w:val="0"/>
              </w:rPr>
            </w:pPr>
            <w:r w:rsidRPr="005D4249">
              <w:rPr>
                <w:b/>
              </w:rPr>
              <w:t>Stavebné úpravy pracoviska magnetickej rezonancie FN Trenčín</w:t>
            </w:r>
            <w:r>
              <w:rPr>
                <w:b/>
              </w:rPr>
              <w:t xml:space="preserve"> </w:t>
            </w:r>
            <w:r w:rsidR="00EB10AD" w:rsidRPr="00EB10AD">
              <w:rPr>
                <w:b/>
              </w:rPr>
              <w:t xml:space="preserve">  </w:t>
            </w:r>
            <w:r w:rsidR="00EB10AD">
              <w:rPr>
                <w:b/>
              </w:rPr>
              <w:t xml:space="preserve"> </w:t>
            </w:r>
          </w:p>
        </w:tc>
      </w:tr>
      <w:tr w:rsidR="00ED0922" w14:paraId="767E84D4" w14:textId="77777777" w:rsidTr="00033A84">
        <w:tc>
          <w:tcPr>
            <w:tcW w:w="2405" w:type="dxa"/>
          </w:tcPr>
          <w:p w14:paraId="613FD8F3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972DC69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EBAAD4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0A975F9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EEBBEDE" w14:textId="7BCD1D94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5063845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4AA97F04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6FCDB976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4250CD5E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7AABB3C9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281D0FA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DEEF174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52B1E347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0D69099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11A29851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5BA0B7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D564B89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29CC447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732294DB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0B5973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175C935" w14:textId="558A06B0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B2F8261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51611AE" w14:textId="4125737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d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34E95471" w:rsidR="00ED0922" w:rsidRDefault="00ED0922" w:rsidP="00033A84">
      <w:pPr>
        <w:tabs>
          <w:tab w:val="num" w:pos="1080"/>
          <w:tab w:val="left" w:leader="dot" w:pos="10034"/>
        </w:tabs>
        <w:spacing w:before="120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56486179" w14:textId="77777777" w:rsidTr="00126B71">
        <w:tc>
          <w:tcPr>
            <w:tcW w:w="2405" w:type="dxa"/>
          </w:tcPr>
          <w:p w14:paraId="5B3814E1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185D4FB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6EFF7D92" w14:textId="77777777" w:rsidTr="00126B71">
        <w:tc>
          <w:tcPr>
            <w:tcW w:w="2405" w:type="dxa"/>
          </w:tcPr>
          <w:p w14:paraId="31D032F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1B3F85DF" w14:textId="2502F4B2" w:rsidR="00033A84" w:rsidRPr="00D514B4" w:rsidRDefault="00002F93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A068CA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033A84" w14:paraId="3C5BB6E7" w14:textId="77777777" w:rsidTr="00126B71">
        <w:tc>
          <w:tcPr>
            <w:tcW w:w="2405" w:type="dxa"/>
          </w:tcPr>
          <w:p w14:paraId="5A8147C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CAB229D" w14:textId="460DCC76" w:rsidR="00033A84" w:rsidRPr="00D514B4" w:rsidRDefault="005D4249" w:rsidP="00126B71">
            <w:pPr>
              <w:rPr>
                <w:b/>
                <w:noProof w:val="0"/>
              </w:rPr>
            </w:pPr>
            <w:r w:rsidRPr="005D4249">
              <w:rPr>
                <w:b/>
              </w:rPr>
              <w:t>Stavebné úpravy pracoviska magnetickej rezonancie FN Trenčín</w:t>
            </w:r>
            <w:r w:rsidR="00964A1E" w:rsidRPr="00964A1E">
              <w:rPr>
                <w:b/>
              </w:rPr>
              <w:t xml:space="preserve">  </w:t>
            </w:r>
          </w:p>
        </w:tc>
      </w:tr>
      <w:tr w:rsidR="00033A84" w14:paraId="05CA473B" w14:textId="77777777" w:rsidTr="00126B71">
        <w:tc>
          <w:tcPr>
            <w:tcW w:w="2405" w:type="dxa"/>
          </w:tcPr>
          <w:p w14:paraId="25849BE7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B5DBA8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4967690D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 xml:space="preserve">Zákonník práce , zákona č. 663/2007 Z. z. o minimálnej mzde v znení neskorších predpisov, </w:t>
      </w:r>
      <w:r w:rsidR="007A6D8E" w:rsidRPr="001C7BA9">
        <w:t>Oznámen</w:t>
      </w:r>
      <w:r w:rsidR="007A6D8E">
        <w:t>ie</w:t>
      </w:r>
      <w:r w:rsidR="007A6D8E" w:rsidRPr="001C7BA9">
        <w:t xml:space="preserve"> Ministerstva práce, sociálnych vecí a rodiny Slovenskej republiky č. 352/2021 Z. z.</w:t>
      </w:r>
      <w:r w:rsidR="007A6D8E">
        <w:t xml:space="preserve">, ktorým </w:t>
      </w:r>
      <w:r w:rsidR="007A6D8E" w:rsidRPr="001C7BA9">
        <w:t>bola na rok 2022 ustanovená suma minimálnej mzdy</w:t>
      </w:r>
      <w:r w:rsidR="00ED0922" w:rsidRPr="00ED0922">
        <w:rPr>
          <w:noProof w:val="0"/>
        </w:rPr>
        <w:t xml:space="preserve">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7CC20FAF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048A22DB" w:rsidR="00033A84" w:rsidRPr="00D514B4" w:rsidRDefault="00002F93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360DE6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1462EBA1" w:rsidR="00033A84" w:rsidRPr="00D514B4" w:rsidRDefault="005D4249" w:rsidP="00126B71">
            <w:pPr>
              <w:rPr>
                <w:b/>
                <w:noProof w:val="0"/>
              </w:rPr>
            </w:pPr>
            <w:r w:rsidRPr="005D4249">
              <w:rPr>
                <w:b/>
              </w:rPr>
              <w:t>Stavebné úpravy pracoviska magnetickej rezonancie FN Trenčín</w:t>
            </w:r>
            <w:r w:rsidR="00560287" w:rsidRPr="00560287">
              <w:rPr>
                <w:b/>
              </w:rPr>
              <w:t xml:space="preserve">  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32CD3D03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f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2D9D1040" w:rsidR="00033A84" w:rsidRPr="00D514B4" w:rsidRDefault="00002F93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Bežný postup pre podlimitné zákazky</w:t>
            </w:r>
            <w:r w:rsidR="00033A84" w:rsidRPr="00033A84">
              <w:rPr>
                <w:bCs/>
              </w:rPr>
              <w:t xml:space="preserve"> (§112-114</w:t>
            </w:r>
            <w:r w:rsidR="006D2639">
              <w:rPr>
                <w:bCs/>
              </w:rPr>
              <w:t xml:space="preserve"> ZVO</w:t>
            </w:r>
            <w:r w:rsidR="00033A84" w:rsidRPr="00033A84">
              <w:rPr>
                <w:bCs/>
              </w:rPr>
              <w:t>)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6A8A27E2" w:rsidR="00033A84" w:rsidRPr="00D514B4" w:rsidRDefault="005D4249" w:rsidP="00126B71">
            <w:pPr>
              <w:rPr>
                <w:b/>
                <w:noProof w:val="0"/>
              </w:rPr>
            </w:pPr>
            <w:r w:rsidRPr="005D4249">
              <w:rPr>
                <w:b/>
              </w:rPr>
              <w:t>Stavebné úpravy pracoviska magnetickej rezonancie FN Trenčín</w:t>
            </w:r>
            <w:r>
              <w:rPr>
                <w:b/>
              </w:rPr>
              <w:t xml:space="preserve"> 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5164467">
    <w:abstractNumId w:val="2"/>
  </w:num>
  <w:num w:numId="2" w16cid:durableId="1500924589">
    <w:abstractNumId w:val="0"/>
  </w:num>
  <w:num w:numId="3" w16cid:durableId="93747506">
    <w:abstractNumId w:val="1"/>
  </w:num>
  <w:num w:numId="4" w16cid:durableId="2067604724">
    <w:abstractNumId w:val="3"/>
  </w:num>
  <w:num w:numId="5" w16cid:durableId="253981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02F93"/>
    <w:rsid w:val="00033A84"/>
    <w:rsid w:val="00095C29"/>
    <w:rsid w:val="000D564D"/>
    <w:rsid w:val="000E29A0"/>
    <w:rsid w:val="000F786B"/>
    <w:rsid w:val="00146793"/>
    <w:rsid w:val="00196632"/>
    <w:rsid w:val="002403CE"/>
    <w:rsid w:val="00347025"/>
    <w:rsid w:val="00360DE6"/>
    <w:rsid w:val="00396F08"/>
    <w:rsid w:val="003C2761"/>
    <w:rsid w:val="003C6914"/>
    <w:rsid w:val="003E043B"/>
    <w:rsid w:val="004416B6"/>
    <w:rsid w:val="004C2575"/>
    <w:rsid w:val="004D325A"/>
    <w:rsid w:val="00560287"/>
    <w:rsid w:val="00587CB2"/>
    <w:rsid w:val="00590533"/>
    <w:rsid w:val="005D4249"/>
    <w:rsid w:val="006D2639"/>
    <w:rsid w:val="006D4127"/>
    <w:rsid w:val="00782952"/>
    <w:rsid w:val="00790787"/>
    <w:rsid w:val="0079610A"/>
    <w:rsid w:val="007A6D8E"/>
    <w:rsid w:val="007C2260"/>
    <w:rsid w:val="00845E03"/>
    <w:rsid w:val="00875B25"/>
    <w:rsid w:val="00876BAD"/>
    <w:rsid w:val="008859B1"/>
    <w:rsid w:val="00947C31"/>
    <w:rsid w:val="00964A1E"/>
    <w:rsid w:val="00964F1D"/>
    <w:rsid w:val="00977DDD"/>
    <w:rsid w:val="009A4A43"/>
    <w:rsid w:val="009E0879"/>
    <w:rsid w:val="00A068CA"/>
    <w:rsid w:val="00AC5415"/>
    <w:rsid w:val="00AD5DC0"/>
    <w:rsid w:val="00C05B05"/>
    <w:rsid w:val="00C24719"/>
    <w:rsid w:val="00C34D3C"/>
    <w:rsid w:val="00CA5B23"/>
    <w:rsid w:val="00D15313"/>
    <w:rsid w:val="00D514B4"/>
    <w:rsid w:val="00DF455A"/>
    <w:rsid w:val="00E32C9F"/>
    <w:rsid w:val="00EB10AD"/>
    <w:rsid w:val="00EC72FC"/>
    <w:rsid w:val="00ED0922"/>
    <w:rsid w:val="00EE1CB3"/>
    <w:rsid w:val="00F85EB9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57</cp:revision>
  <dcterms:created xsi:type="dcterms:W3CDTF">2019-05-24T08:39:00Z</dcterms:created>
  <dcterms:modified xsi:type="dcterms:W3CDTF">2022-08-25T11:34:00Z</dcterms:modified>
</cp:coreProperties>
</file>