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424AA" w14:textId="77777777" w:rsidR="008E1443" w:rsidRPr="00F52961" w:rsidRDefault="008E1443" w:rsidP="008E1443">
      <w:pPr>
        <w:pStyle w:val="Zkladntext31"/>
        <w:rPr>
          <w:rFonts w:ascii="Arial" w:hAnsi="Arial" w:cs="Arial"/>
          <w:b/>
          <w:color w:val="auto"/>
        </w:rPr>
      </w:pPr>
      <w:r w:rsidRPr="00F52961">
        <w:rPr>
          <w:rFonts w:ascii="Arial" w:hAnsi="Arial" w:cs="Arial"/>
          <w:b/>
          <w:color w:val="auto"/>
        </w:rPr>
        <w:t xml:space="preserve"> </w:t>
      </w:r>
    </w:p>
    <w:p w14:paraId="350640F6" w14:textId="77777777" w:rsidR="008E1443" w:rsidRPr="00F52961" w:rsidRDefault="008E1443" w:rsidP="008E1443">
      <w:pPr>
        <w:pStyle w:val="Zkladntext31"/>
        <w:rPr>
          <w:rFonts w:ascii="Arial" w:hAnsi="Arial" w:cs="Arial"/>
          <w:b/>
          <w:color w:val="auto"/>
        </w:rPr>
      </w:pPr>
    </w:p>
    <w:p w14:paraId="4BF6E140" w14:textId="77777777" w:rsidR="008E1443" w:rsidRPr="00ED716C" w:rsidRDefault="008E1443" w:rsidP="008E1443">
      <w:pPr>
        <w:rPr>
          <w:rFonts w:cs="Arial"/>
          <w:sz w:val="16"/>
          <w:szCs w:val="16"/>
        </w:rPr>
      </w:pPr>
    </w:p>
    <w:p w14:paraId="592C43D1" w14:textId="77777777" w:rsidR="004F511A" w:rsidRDefault="004F511A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2329487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978AC3A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573F4DA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C85297C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B954F2B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7A0AE548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F0AF1FF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1F27A69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E4EDF84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72E1AED4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56FD0016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2F93C9C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E9706BC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2EA40E0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5FC79E79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81784A4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94844A6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47E4935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BCB32DE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D6B6CD3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D3AD65C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53E5D10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4852042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233379B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1E8EE8E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0148EBD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305"/>
      </w:tblGrid>
      <w:tr w:rsidR="00BC36C7" w14:paraId="59240ED8" w14:textId="77777777" w:rsidTr="00BC36C7">
        <w:trPr>
          <w:trHeight w:val="1988"/>
        </w:trPr>
        <w:tc>
          <w:tcPr>
            <w:tcW w:w="9455" w:type="dxa"/>
            <w:vAlign w:val="center"/>
          </w:tcPr>
          <w:p w14:paraId="2FB49146" w14:textId="77777777" w:rsidR="00BC36C7" w:rsidRPr="00EC2537" w:rsidRDefault="00BC36C7" w:rsidP="00BC36C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bookmarkStart w:id="0" w:name="_GoBack"/>
            <w:bookmarkEnd w:id="0"/>
            <w:r w:rsidRPr="005704B7">
              <w:rPr>
                <w:rFonts w:ascii="Arial Narrow" w:hAnsi="Arial Narrow" w:cs="Arial"/>
                <w:b/>
                <w:smallCaps/>
                <w:sz w:val="24"/>
              </w:rPr>
              <w:t>opis predmetu zákazky</w:t>
            </w:r>
          </w:p>
          <w:p w14:paraId="3D35EF24" w14:textId="77777777" w:rsidR="00BC36C7" w:rsidRDefault="00BC36C7" w:rsidP="00BC36C7">
            <w:pPr>
              <w:tabs>
                <w:tab w:val="num" w:pos="0"/>
                <w:tab w:val="left" w:pos="4500"/>
              </w:tabs>
              <w:jc w:val="center"/>
              <w:rPr>
                <w:rFonts w:cs="Arial"/>
                <w:i/>
                <w:sz w:val="16"/>
                <w:szCs w:val="16"/>
                <w:lang w:val="en-US"/>
              </w:rPr>
            </w:pPr>
          </w:p>
        </w:tc>
      </w:tr>
    </w:tbl>
    <w:p w14:paraId="575A5B58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06F27DE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35954E1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519FE6D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1426867" w14:textId="700CC81C" w:rsidR="005623C5" w:rsidRDefault="005623C5">
      <w:pPr>
        <w:spacing w:after="200" w:line="276" w:lineRule="auto"/>
        <w:rPr>
          <w:rFonts w:cs="Arial"/>
          <w:i/>
          <w:sz w:val="16"/>
          <w:szCs w:val="16"/>
          <w:lang w:val="en-US"/>
        </w:rPr>
      </w:pPr>
      <w:r>
        <w:rPr>
          <w:rFonts w:cs="Arial"/>
          <w:i/>
          <w:sz w:val="16"/>
          <w:szCs w:val="16"/>
          <w:lang w:val="en-US"/>
        </w:rPr>
        <w:br w:type="page"/>
      </w:r>
    </w:p>
    <w:p w14:paraId="3565D19C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sdt>
      <w:sdtPr>
        <w:rPr>
          <w:rFonts w:ascii="Arial" w:eastAsia="Times New Roman" w:hAnsi="Arial" w:cs="Times New Roman"/>
          <w:b w:val="0"/>
          <w:bCs w:val="0"/>
          <w:noProof/>
          <w:color w:val="auto"/>
          <w:sz w:val="22"/>
          <w:szCs w:val="24"/>
          <w:lang w:val="sk-SK" w:eastAsia="sk-SK"/>
        </w:rPr>
        <w:id w:val="-1842144309"/>
        <w:docPartObj>
          <w:docPartGallery w:val="Table of Contents"/>
          <w:docPartUnique/>
        </w:docPartObj>
      </w:sdtPr>
      <w:sdtEndPr/>
      <w:sdtContent>
        <w:p w14:paraId="61CAD61A" w14:textId="739DC127" w:rsidR="005623C5" w:rsidRDefault="005623C5">
          <w:pPr>
            <w:pStyle w:val="Hlavikaobsahu"/>
          </w:pPr>
          <w:r>
            <w:rPr>
              <w:lang w:val="sk-SK"/>
            </w:rPr>
            <w:t>Obsah</w:t>
          </w:r>
        </w:p>
        <w:p w14:paraId="29FD2D88" w14:textId="056F61E1" w:rsidR="00270C6D" w:rsidRDefault="005623C5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9753023" w:history="1">
            <w:r w:rsidR="00270C6D" w:rsidRPr="00924BB6">
              <w:rPr>
                <w:rStyle w:val="Hypertextovprepojenie"/>
                <w:rFonts w:cs="Arial"/>
                <w:noProof/>
              </w:rPr>
              <w:t>Definícia predmetu zákazky:</w:t>
            </w:r>
            <w:r w:rsidR="00270C6D">
              <w:rPr>
                <w:noProof/>
                <w:webHidden/>
              </w:rPr>
              <w:tab/>
            </w:r>
            <w:r w:rsidR="00270C6D">
              <w:rPr>
                <w:noProof/>
                <w:webHidden/>
              </w:rPr>
              <w:fldChar w:fldCharType="begin"/>
            </w:r>
            <w:r w:rsidR="00270C6D">
              <w:rPr>
                <w:noProof/>
                <w:webHidden/>
              </w:rPr>
              <w:instrText xml:space="preserve"> PAGEREF _Toc109753023 \h </w:instrText>
            </w:r>
            <w:r w:rsidR="00270C6D">
              <w:rPr>
                <w:noProof/>
                <w:webHidden/>
              </w:rPr>
            </w:r>
            <w:r w:rsidR="00270C6D">
              <w:rPr>
                <w:noProof/>
                <w:webHidden/>
              </w:rPr>
              <w:fldChar w:fldCharType="separate"/>
            </w:r>
            <w:r w:rsidR="00270C6D">
              <w:rPr>
                <w:noProof/>
                <w:webHidden/>
              </w:rPr>
              <w:t>3</w:t>
            </w:r>
            <w:r w:rsidR="00270C6D">
              <w:rPr>
                <w:noProof/>
                <w:webHidden/>
              </w:rPr>
              <w:fldChar w:fldCharType="end"/>
            </w:r>
          </w:hyperlink>
        </w:p>
        <w:p w14:paraId="70C890A5" w14:textId="4BE32A8C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24" w:history="1">
            <w:r w:rsidRPr="00924BB6">
              <w:rPr>
                <w:rStyle w:val="Hypertextovprepojenie"/>
                <w:rFonts w:cs="Arial"/>
                <w:noProof/>
                <w:snapToGrid w:val="0"/>
                <w:w w:val="0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Špecifikácia pozáručného autorizovaného servisu IT technológií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20CC4" w14:textId="35CD9B45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25" w:history="1">
            <w:r w:rsidRPr="00924BB6">
              <w:rPr>
                <w:rStyle w:val="Hypertextovprepojenie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Špecifikácia HW a SW IBM a CSP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909ABD" w14:textId="55A58CC0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26" w:history="1">
            <w:r w:rsidRPr="00924BB6">
              <w:rPr>
                <w:rStyle w:val="Hypertextovprepojenie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Špecifikácia HW HP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8D0ED7" w14:textId="223DD195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27" w:history="1">
            <w:r w:rsidRPr="00924BB6">
              <w:rPr>
                <w:rStyle w:val="Hypertextovprepojenie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Špecifikácia produktov Cisco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F2134" w14:textId="065D46CE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28" w:history="1">
            <w:r w:rsidRPr="00924BB6">
              <w:rPr>
                <w:rStyle w:val="Hypertextovprepojenie"/>
                <w:noProof/>
              </w:rPr>
              <w:t>1.4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Špecifikácia produktov VMware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98C3A" w14:textId="34737E75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29" w:history="1">
            <w:r w:rsidRPr="00924BB6">
              <w:rPr>
                <w:rStyle w:val="Hypertextovprepojenie"/>
                <w:noProof/>
              </w:rPr>
              <w:t>1.5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Špecifikácia produktov F5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559B8" w14:textId="390C1D37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30" w:history="1">
            <w:r w:rsidRPr="00924BB6">
              <w:rPr>
                <w:rStyle w:val="Hypertextovprepojenie"/>
                <w:noProof/>
              </w:rPr>
              <w:t>1.6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Špecifikácia produktov FlowMon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FE114" w14:textId="38C98EE5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31" w:history="1">
            <w:r w:rsidRPr="00924BB6">
              <w:rPr>
                <w:rStyle w:val="Hypertextovprepojenie"/>
                <w:noProof/>
              </w:rPr>
              <w:t>1.7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Špecifikácia produktov McAfee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A920F" w14:textId="33A8356D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32" w:history="1">
            <w:r w:rsidRPr="00924BB6">
              <w:rPr>
                <w:rStyle w:val="Hypertextovprepojenie"/>
                <w:noProof/>
              </w:rPr>
              <w:t>1.8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Špecifikácia produktov Radware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22277" w14:textId="58595188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33" w:history="1">
            <w:r w:rsidRPr="00924BB6">
              <w:rPr>
                <w:rStyle w:val="Hypertextovprepojenie"/>
                <w:noProof/>
              </w:rPr>
              <w:t>1.9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Špecifikácia produktov Microsoft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2100FA" w14:textId="3F830049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34" w:history="1">
            <w:r w:rsidRPr="00924BB6">
              <w:rPr>
                <w:rStyle w:val="Hypertextovprepojenie"/>
                <w:noProof/>
              </w:rPr>
              <w:t>1.10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Špecifikácia produktov 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F572E" w14:textId="328966A9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35" w:history="1">
            <w:r w:rsidRPr="00924BB6">
              <w:rPr>
                <w:rStyle w:val="Hypertextovprepojenie"/>
                <w:noProof/>
              </w:rPr>
              <w:t>1.11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Špecifikácia pozáručného autorizovaného servisu IT technológií potrebných pre poskytovanie Služieb zvýšenia a udržiavania prevádzkovej bezpečnosti a Služieb rozšírenej podpory prevádzkovaných služieb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049D0" w14:textId="0122C05C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36" w:history="1">
            <w:r w:rsidRPr="00924BB6">
              <w:rPr>
                <w:rStyle w:val="Hypertextovprepojenie"/>
                <w:rFonts w:cs="Arial"/>
                <w:noProof/>
                <w:snapToGrid w:val="0"/>
                <w:w w:val="0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Servisné služby pre IT technológie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CA30E" w14:textId="546BA0C4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37" w:history="1">
            <w:r w:rsidRPr="00924BB6">
              <w:rPr>
                <w:rStyle w:val="Hypertextovprepojenie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Správa aplikačných komponentov orchestračnej platformy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58188B" w14:textId="593981A9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38" w:history="1">
            <w:r w:rsidRPr="00924BB6">
              <w:rPr>
                <w:rStyle w:val="Hypertextovprepojenie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Oblasť správy virtualizačnej platformy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B258C6" w14:textId="21921039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39" w:history="1">
            <w:r w:rsidRPr="00924BB6">
              <w:rPr>
                <w:rStyle w:val="Hypertextovprepojenie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Oblasť bezpečnosti perimetrov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047A52" w14:textId="74C57CB0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40" w:history="1">
            <w:r w:rsidRPr="00924BB6">
              <w:rPr>
                <w:rStyle w:val="Hypertextovprepojenie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Oblasť bezpečnosti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D5862F" w14:textId="37FE0E9F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41" w:history="1">
            <w:r w:rsidRPr="00924BB6">
              <w:rPr>
                <w:rStyle w:val="Hypertextovprepojenie"/>
                <w:noProof/>
              </w:rPr>
              <w:t>2.5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Služby podpory IKT infraštruktúry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9B693" w14:textId="4271C395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42" w:history="1">
            <w:r w:rsidRPr="00924BB6">
              <w:rPr>
                <w:rStyle w:val="Hypertextovprepojenie"/>
                <w:noProof/>
              </w:rPr>
              <w:t>2.6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Poskytovanie služieb vytvorenia/zmeny/zrušenia IaaS služieb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2E2F32" w14:textId="755EAB06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43" w:history="1">
            <w:r w:rsidRPr="00924BB6">
              <w:rPr>
                <w:rStyle w:val="Hypertextovprepojenie"/>
                <w:noProof/>
              </w:rPr>
              <w:t>2.7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Špecifikácia požiadaviek pre interné testovacie prostredie DCS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56C81" w14:textId="246A3CD2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44" w:history="1">
            <w:r w:rsidRPr="00924BB6">
              <w:rPr>
                <w:rStyle w:val="Hypertextovprepojenie"/>
                <w:noProof/>
              </w:rPr>
              <w:t>2.8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Služby prevádzkovej podpory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B05473" w14:textId="4087BAFF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45" w:history="1">
            <w:r w:rsidRPr="00924BB6">
              <w:rPr>
                <w:rStyle w:val="Hypertextovprepojenie"/>
                <w:noProof/>
              </w:rPr>
              <w:t>2.9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Konzultačné služby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A49379" w14:textId="76877091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46" w:history="1">
            <w:r w:rsidRPr="00924BB6">
              <w:rPr>
                <w:rStyle w:val="Hypertextovprepojenie"/>
                <w:noProof/>
              </w:rPr>
              <w:t>2.10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Inštalačné a konfiguračné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BA5EAD" w14:textId="44E0CB3F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47" w:history="1">
            <w:r w:rsidRPr="00924BB6">
              <w:rPr>
                <w:rStyle w:val="Hypertextovprepojenie"/>
                <w:noProof/>
              </w:rPr>
              <w:t>2.11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Odborné konzultácie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CEE4E5" w14:textId="1BD836DA" w:rsidR="00270C6D" w:rsidRDefault="00270C6D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3048" w:history="1">
            <w:r w:rsidRPr="00924BB6">
              <w:rPr>
                <w:rStyle w:val="Hypertextovprepojenie"/>
                <w:rFonts w:cs="Arial"/>
                <w:noProof/>
                <w:snapToGrid w:val="0"/>
                <w:w w:val="0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924BB6">
              <w:rPr>
                <w:rStyle w:val="Hypertextovprepojenie"/>
                <w:rFonts w:cs="Arial"/>
                <w:noProof/>
              </w:rPr>
              <w:t>Služby Helpdesku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_Toc109753048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499AF" w14:textId="73A55D67" w:rsidR="005623C5" w:rsidRDefault="005623C5">
          <w:r>
            <w:rPr>
              <w:b/>
              <w:bCs/>
            </w:rPr>
            <w:fldChar w:fldCharType="end"/>
          </w:r>
        </w:p>
      </w:sdtContent>
    </w:sdt>
    <w:p w14:paraId="10D9D9E8" w14:textId="77777777" w:rsidR="005623C5" w:rsidRDefault="005623C5">
      <w:pPr>
        <w:spacing w:after="200" w:line="276" w:lineRule="auto"/>
        <w:rPr>
          <w:rFonts w:cs="Arial"/>
          <w:i/>
          <w:sz w:val="16"/>
          <w:szCs w:val="16"/>
          <w:lang w:val="en-US"/>
        </w:rPr>
      </w:pPr>
      <w:r>
        <w:rPr>
          <w:rFonts w:cs="Arial"/>
          <w:i/>
          <w:sz w:val="16"/>
          <w:szCs w:val="16"/>
          <w:lang w:val="en-US"/>
        </w:rPr>
        <w:br w:type="page"/>
      </w:r>
    </w:p>
    <w:p w14:paraId="4DD7EF86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0894A10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7DEB04CD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C242721" w14:textId="77777777" w:rsidR="00BC36C7" w:rsidRDefault="00BC36C7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51FE042A" w14:textId="139080D7" w:rsidR="00417641" w:rsidRPr="00ED716C" w:rsidRDefault="004F511A" w:rsidP="00417641">
      <w:pPr>
        <w:jc w:val="both"/>
        <w:rPr>
          <w:rFonts w:cs="Arial"/>
          <w:sz w:val="16"/>
          <w:szCs w:val="16"/>
        </w:rPr>
      </w:pPr>
      <w:r w:rsidRPr="00ED716C">
        <w:rPr>
          <w:rFonts w:cs="Arial"/>
          <w:sz w:val="16"/>
          <w:szCs w:val="16"/>
        </w:rPr>
        <w:t>Predmetom zákazky „</w:t>
      </w:r>
      <w:r w:rsidRPr="00545A0A">
        <w:rPr>
          <w:rFonts w:cs="Arial"/>
          <w:b/>
          <w:sz w:val="16"/>
          <w:szCs w:val="16"/>
        </w:rPr>
        <w:t>Služby štandardnej podpory a údržby prost</w:t>
      </w:r>
      <w:r w:rsidR="00D63B76">
        <w:rPr>
          <w:rFonts w:cs="Arial"/>
          <w:b/>
          <w:sz w:val="16"/>
          <w:szCs w:val="16"/>
        </w:rPr>
        <w:t>redia IKT infraštruktúry pre Iaa</w:t>
      </w:r>
      <w:r w:rsidRPr="00545A0A">
        <w:rPr>
          <w:rFonts w:cs="Arial"/>
          <w:b/>
          <w:sz w:val="16"/>
          <w:szCs w:val="16"/>
        </w:rPr>
        <w:t>S</w:t>
      </w:r>
      <w:r w:rsidR="005B65C2">
        <w:rPr>
          <w:rFonts w:cs="Arial"/>
          <w:b/>
          <w:sz w:val="16"/>
          <w:szCs w:val="16"/>
        </w:rPr>
        <w:t>,</w:t>
      </w:r>
      <w:r w:rsidRPr="00545A0A">
        <w:rPr>
          <w:rFonts w:cs="Arial"/>
          <w:b/>
          <w:sz w:val="16"/>
          <w:szCs w:val="16"/>
        </w:rPr>
        <w:t xml:space="preserve"> </w:t>
      </w:r>
      <w:r w:rsidR="005B65C2">
        <w:rPr>
          <w:rFonts w:cs="Arial"/>
          <w:b/>
          <w:sz w:val="16"/>
          <w:szCs w:val="16"/>
        </w:rPr>
        <w:t>časť 1</w:t>
      </w:r>
      <w:r w:rsidRPr="00545A0A">
        <w:rPr>
          <w:rFonts w:cs="Arial"/>
          <w:b/>
          <w:sz w:val="16"/>
          <w:szCs w:val="16"/>
        </w:rPr>
        <w:t>“</w:t>
      </w:r>
      <w:r w:rsidRPr="00ED716C">
        <w:rPr>
          <w:rFonts w:cs="Arial"/>
          <w:sz w:val="16"/>
          <w:szCs w:val="16"/>
        </w:rPr>
        <w:t xml:space="preserve"> je poskytovanie pozáručného autorizovaného servisu</w:t>
      </w:r>
      <w:r w:rsidR="004B1E5F">
        <w:rPr>
          <w:rFonts w:cs="Arial"/>
          <w:sz w:val="16"/>
          <w:szCs w:val="16"/>
        </w:rPr>
        <w:t>/podpory</w:t>
      </w:r>
      <w:r w:rsidR="00065844">
        <w:rPr>
          <w:rFonts w:cs="Arial"/>
          <w:sz w:val="16"/>
          <w:szCs w:val="16"/>
        </w:rPr>
        <w:t xml:space="preserve">, </w:t>
      </w:r>
      <w:r w:rsidR="00BD73AF">
        <w:rPr>
          <w:rFonts w:cs="Arial"/>
          <w:sz w:val="16"/>
          <w:szCs w:val="16"/>
        </w:rPr>
        <w:t>s</w:t>
      </w:r>
      <w:r w:rsidR="00BD73AF" w:rsidRPr="00BD73AF">
        <w:rPr>
          <w:rFonts w:cs="Arial"/>
          <w:sz w:val="16"/>
          <w:szCs w:val="16"/>
        </w:rPr>
        <w:t>ervisn</w:t>
      </w:r>
      <w:r w:rsidR="00BD73AF">
        <w:rPr>
          <w:rFonts w:cs="Arial"/>
          <w:sz w:val="16"/>
          <w:szCs w:val="16"/>
        </w:rPr>
        <w:t>ých</w:t>
      </w:r>
      <w:r w:rsidR="00BD73AF" w:rsidRPr="00BD73AF">
        <w:rPr>
          <w:rFonts w:cs="Arial"/>
          <w:sz w:val="16"/>
          <w:szCs w:val="16"/>
        </w:rPr>
        <w:t xml:space="preserve"> služ</w:t>
      </w:r>
      <w:r w:rsidR="00BD73AF">
        <w:rPr>
          <w:rFonts w:cs="Arial"/>
          <w:sz w:val="16"/>
          <w:szCs w:val="16"/>
        </w:rPr>
        <w:t>ieb</w:t>
      </w:r>
      <w:r w:rsidR="00BD73AF" w:rsidRPr="00BD73AF">
        <w:rPr>
          <w:rFonts w:cs="Arial"/>
          <w:sz w:val="16"/>
          <w:szCs w:val="16"/>
        </w:rPr>
        <w:t xml:space="preserve"> pre IT technológie</w:t>
      </w:r>
      <w:r w:rsidR="00BD73AF" w:rsidRPr="00B524F2">
        <w:rPr>
          <w:rFonts w:cs="Arial"/>
          <w:sz w:val="16"/>
          <w:szCs w:val="16"/>
        </w:rPr>
        <w:t xml:space="preserve"> a </w:t>
      </w:r>
      <w:r w:rsidR="00BD73AF" w:rsidRPr="00BD73AF">
        <w:rPr>
          <w:rFonts w:cs="Arial"/>
          <w:sz w:val="16"/>
          <w:szCs w:val="16"/>
        </w:rPr>
        <w:t>Služby Helpdesku</w:t>
      </w:r>
      <w:r w:rsidR="00BD73AF" w:rsidRPr="00B524F2" w:rsidDel="00BD73AF">
        <w:rPr>
          <w:rFonts w:cs="Arial"/>
          <w:sz w:val="16"/>
          <w:szCs w:val="16"/>
        </w:rPr>
        <w:t xml:space="preserve"> </w:t>
      </w:r>
      <w:r w:rsidR="004B1E5F" w:rsidRPr="00BD73AF">
        <w:rPr>
          <w:rFonts w:cs="Arial"/>
          <w:sz w:val="16"/>
          <w:szCs w:val="16"/>
        </w:rPr>
        <w:t>v </w:t>
      </w:r>
      <w:r w:rsidR="004B737C" w:rsidRPr="00BD73AF">
        <w:rPr>
          <w:rFonts w:cs="Arial"/>
          <w:sz w:val="16"/>
          <w:szCs w:val="16"/>
        </w:rPr>
        <w:t>lokalit</w:t>
      </w:r>
      <w:r w:rsidR="004B1E5F" w:rsidRPr="00BD73AF">
        <w:rPr>
          <w:rFonts w:cs="Arial"/>
          <w:sz w:val="16"/>
          <w:szCs w:val="16"/>
        </w:rPr>
        <w:t>e</w:t>
      </w:r>
      <w:r w:rsidR="004B737C">
        <w:rPr>
          <w:rFonts w:cs="Arial"/>
          <w:sz w:val="16"/>
          <w:szCs w:val="16"/>
        </w:rPr>
        <w:t xml:space="preserve"> BA Kopčianska</w:t>
      </w:r>
      <w:r w:rsidR="004B1E5F">
        <w:rPr>
          <w:rFonts w:cs="Arial"/>
          <w:sz w:val="16"/>
          <w:szCs w:val="16"/>
        </w:rPr>
        <w:t xml:space="preserve"> </w:t>
      </w:r>
      <w:r w:rsidR="00417641" w:rsidRPr="00E00C2E">
        <w:rPr>
          <w:rFonts w:cs="Arial"/>
          <w:sz w:val="16"/>
          <w:szCs w:val="16"/>
        </w:rPr>
        <w:t xml:space="preserve">pre </w:t>
      </w:r>
      <w:r w:rsidR="00417641">
        <w:rPr>
          <w:rFonts w:cs="Arial"/>
          <w:sz w:val="16"/>
          <w:szCs w:val="16"/>
        </w:rPr>
        <w:t xml:space="preserve">hardvérové </w:t>
      </w:r>
      <w:r w:rsidR="004B1E5F">
        <w:rPr>
          <w:rFonts w:cs="Arial"/>
          <w:sz w:val="16"/>
          <w:szCs w:val="16"/>
        </w:rPr>
        <w:t>a</w:t>
      </w:r>
      <w:r w:rsidR="00417641" w:rsidRPr="00E00C2E">
        <w:rPr>
          <w:rFonts w:cs="Arial"/>
          <w:sz w:val="16"/>
          <w:szCs w:val="16"/>
        </w:rPr>
        <w:t xml:space="preserve"> softvérové produkty pre vybrané prevádzkované systémy. Požadovaná dĺžka poskytovania služieb je </w:t>
      </w:r>
      <w:r w:rsidR="00782654">
        <w:rPr>
          <w:rFonts w:cs="Arial"/>
          <w:sz w:val="16"/>
          <w:szCs w:val="16"/>
        </w:rPr>
        <w:t xml:space="preserve">24 </w:t>
      </w:r>
      <w:r w:rsidR="00417641" w:rsidRPr="00E00C2E">
        <w:rPr>
          <w:rFonts w:cs="Arial"/>
          <w:sz w:val="16"/>
          <w:szCs w:val="16"/>
        </w:rPr>
        <w:t>mesiacov</w:t>
      </w:r>
      <w:r w:rsidR="00782654">
        <w:rPr>
          <w:rFonts w:cs="Arial"/>
          <w:sz w:val="16"/>
          <w:szCs w:val="16"/>
        </w:rPr>
        <w:t xml:space="preserve">, v prípade uplatnenia opcie možné predĺženie </w:t>
      </w:r>
      <w:r w:rsidR="003D5290" w:rsidRPr="00E00C2E">
        <w:rPr>
          <w:rFonts w:cs="Arial"/>
          <w:sz w:val="16"/>
          <w:szCs w:val="16"/>
        </w:rPr>
        <w:t xml:space="preserve">poskytovania služieb </w:t>
      </w:r>
      <w:r w:rsidR="00782654">
        <w:rPr>
          <w:rFonts w:cs="Arial"/>
          <w:sz w:val="16"/>
          <w:szCs w:val="16"/>
        </w:rPr>
        <w:t>o ďalších 24 mesiacov</w:t>
      </w:r>
      <w:r w:rsidR="00417641" w:rsidRPr="00E00C2E">
        <w:rPr>
          <w:rFonts w:cs="Arial"/>
          <w:sz w:val="16"/>
          <w:szCs w:val="16"/>
        </w:rPr>
        <w:t>.</w:t>
      </w:r>
    </w:p>
    <w:p w14:paraId="18F29DAC" w14:textId="77777777" w:rsidR="004F511A" w:rsidRPr="00ED716C" w:rsidRDefault="004F511A" w:rsidP="004F511A">
      <w:pPr>
        <w:jc w:val="both"/>
        <w:rPr>
          <w:rFonts w:cs="Arial"/>
          <w:sz w:val="16"/>
          <w:szCs w:val="16"/>
        </w:rPr>
      </w:pPr>
    </w:p>
    <w:p w14:paraId="2E977DDE" w14:textId="77777777" w:rsidR="004F511A" w:rsidRPr="00ED716C" w:rsidRDefault="004F511A" w:rsidP="004F511A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04C471D6" w14:textId="77777777" w:rsidR="004F511A" w:rsidRDefault="004F511A" w:rsidP="004F511A">
      <w:pPr>
        <w:pStyle w:val="Nadpis1"/>
        <w:numPr>
          <w:ilvl w:val="0"/>
          <w:numId w:val="0"/>
        </w:numPr>
        <w:rPr>
          <w:rFonts w:cs="Arial"/>
          <w:sz w:val="16"/>
          <w:szCs w:val="16"/>
        </w:rPr>
      </w:pPr>
      <w:bookmarkStart w:id="1" w:name="opis"/>
      <w:bookmarkStart w:id="2" w:name="_Toc263249805"/>
      <w:bookmarkStart w:id="3" w:name="_Toc109753023"/>
      <w:bookmarkEnd w:id="1"/>
      <w:r w:rsidRPr="00ED716C">
        <w:rPr>
          <w:rFonts w:cs="Arial"/>
          <w:sz w:val="16"/>
          <w:szCs w:val="16"/>
        </w:rPr>
        <w:t>Definícia predmetu zákazky:</w:t>
      </w:r>
      <w:bookmarkEnd w:id="2"/>
      <w:bookmarkEnd w:id="3"/>
    </w:p>
    <w:p w14:paraId="7F4FDD74" w14:textId="77777777" w:rsidR="004C6326" w:rsidRDefault="004C6326"/>
    <w:p w14:paraId="35EFAC9E" w14:textId="27E9AC8E" w:rsidR="004F511A" w:rsidRPr="00E00C2E" w:rsidRDefault="004F511A" w:rsidP="001C0EC8">
      <w:pPr>
        <w:jc w:val="both"/>
        <w:rPr>
          <w:rFonts w:cs="Arial"/>
          <w:sz w:val="16"/>
          <w:szCs w:val="16"/>
        </w:rPr>
      </w:pPr>
      <w:r w:rsidRPr="00ED716C">
        <w:rPr>
          <w:rFonts w:cs="Arial"/>
          <w:sz w:val="16"/>
          <w:szCs w:val="16"/>
        </w:rPr>
        <w:t xml:space="preserve">Predmetom zákazky „Služby štandardnej podpory a údržby prostredia </w:t>
      </w:r>
      <w:r>
        <w:rPr>
          <w:rFonts w:cs="Arial"/>
          <w:sz w:val="16"/>
          <w:szCs w:val="16"/>
        </w:rPr>
        <w:t>IKT infraštruktúry pre I</w:t>
      </w:r>
      <w:r w:rsidR="005B3E06">
        <w:rPr>
          <w:rFonts w:cs="Arial"/>
          <w:sz w:val="16"/>
          <w:szCs w:val="16"/>
        </w:rPr>
        <w:t>aaS</w:t>
      </w:r>
      <w:r>
        <w:rPr>
          <w:rFonts w:cs="Arial"/>
          <w:sz w:val="16"/>
          <w:szCs w:val="16"/>
        </w:rPr>
        <w:t xml:space="preserve"> časť 1</w:t>
      </w:r>
      <w:r w:rsidRPr="00ED716C">
        <w:rPr>
          <w:rFonts w:cs="Arial"/>
          <w:sz w:val="16"/>
          <w:szCs w:val="16"/>
        </w:rPr>
        <w:t xml:space="preserve">“ je poskytovanie </w:t>
      </w:r>
      <w:r w:rsidR="00C314EF">
        <w:rPr>
          <w:rFonts w:cs="Arial"/>
          <w:sz w:val="16"/>
          <w:szCs w:val="16"/>
        </w:rPr>
        <w:t>služieb</w:t>
      </w:r>
      <w:r w:rsidR="00417641">
        <w:rPr>
          <w:rFonts w:cs="Arial"/>
          <w:sz w:val="16"/>
          <w:szCs w:val="16"/>
        </w:rPr>
        <w:t xml:space="preserve"> </w:t>
      </w:r>
      <w:r w:rsidR="00D63B76">
        <w:rPr>
          <w:rFonts w:cs="Arial"/>
          <w:sz w:val="16"/>
          <w:szCs w:val="16"/>
        </w:rPr>
        <w:t>v </w:t>
      </w:r>
      <w:r w:rsidRPr="00ED716C">
        <w:rPr>
          <w:rFonts w:cs="Arial"/>
          <w:sz w:val="16"/>
          <w:szCs w:val="16"/>
        </w:rPr>
        <w:t xml:space="preserve">rámci </w:t>
      </w:r>
      <w:r w:rsidR="004B737C">
        <w:rPr>
          <w:rFonts w:cs="Arial"/>
          <w:sz w:val="16"/>
          <w:szCs w:val="16"/>
        </w:rPr>
        <w:t>datacentra BA Kopčianska</w:t>
      </w:r>
      <w:r w:rsidRPr="00E00C2E">
        <w:rPr>
          <w:rFonts w:cs="Arial"/>
          <w:sz w:val="16"/>
          <w:szCs w:val="16"/>
        </w:rPr>
        <w:t>, ktoré zahŕňajú:</w:t>
      </w:r>
    </w:p>
    <w:p w14:paraId="46BDFE71" w14:textId="42101731" w:rsidR="006473FF" w:rsidRPr="00671B3D" w:rsidRDefault="004F511A" w:rsidP="00B524F2">
      <w:pPr>
        <w:numPr>
          <w:ilvl w:val="0"/>
          <w:numId w:val="22"/>
        </w:numPr>
        <w:tabs>
          <w:tab w:val="left" w:pos="450"/>
        </w:tabs>
        <w:ind w:left="426" w:hanging="426"/>
        <w:jc w:val="both"/>
        <w:rPr>
          <w:rFonts w:cs="Arial"/>
          <w:sz w:val="16"/>
          <w:szCs w:val="16"/>
        </w:rPr>
      </w:pPr>
      <w:r w:rsidRPr="001C0EC8">
        <w:rPr>
          <w:rFonts w:cs="Arial"/>
          <w:b/>
          <w:sz w:val="16"/>
          <w:szCs w:val="16"/>
        </w:rPr>
        <w:t>Pozáručný autorizovaný servis</w:t>
      </w:r>
      <w:r w:rsidR="00981E83">
        <w:rPr>
          <w:rFonts w:cs="Arial"/>
          <w:b/>
          <w:sz w:val="16"/>
          <w:szCs w:val="16"/>
        </w:rPr>
        <w:t>/</w:t>
      </w:r>
      <w:r w:rsidR="009F560B">
        <w:rPr>
          <w:rFonts w:cs="Arial"/>
          <w:b/>
          <w:sz w:val="16"/>
          <w:szCs w:val="16"/>
        </w:rPr>
        <w:t>podpora</w:t>
      </w:r>
      <w:r w:rsidR="009F560B" w:rsidRPr="001C0EC8">
        <w:rPr>
          <w:rFonts w:cs="Arial"/>
          <w:b/>
          <w:sz w:val="16"/>
          <w:szCs w:val="16"/>
        </w:rPr>
        <w:t xml:space="preserve"> </w:t>
      </w:r>
      <w:r w:rsidRPr="001C0EC8">
        <w:rPr>
          <w:rFonts w:cs="Arial"/>
          <w:b/>
          <w:sz w:val="16"/>
          <w:szCs w:val="16"/>
        </w:rPr>
        <w:t>IT technológií</w:t>
      </w:r>
      <w:r w:rsidRPr="00E00C2E">
        <w:rPr>
          <w:rFonts w:cs="Arial"/>
          <w:sz w:val="16"/>
          <w:szCs w:val="16"/>
        </w:rPr>
        <w:t xml:space="preserve"> prevádzkovaných v</w:t>
      </w:r>
      <w:r w:rsidR="004B737C">
        <w:rPr>
          <w:rFonts w:cs="Arial"/>
          <w:sz w:val="16"/>
          <w:szCs w:val="16"/>
        </w:rPr>
        <w:t> priestoroch datacentra, ktoré je umiestnené v</w:t>
      </w:r>
      <w:r w:rsidR="00D63B76">
        <w:rPr>
          <w:rFonts w:cs="Arial"/>
          <w:sz w:val="16"/>
          <w:szCs w:val="16"/>
        </w:rPr>
        <w:t> </w:t>
      </w:r>
      <w:r w:rsidR="004B737C">
        <w:rPr>
          <w:rFonts w:cs="Arial"/>
          <w:sz w:val="16"/>
          <w:szCs w:val="16"/>
        </w:rPr>
        <w:t>lokalite BA Kopčianska</w:t>
      </w:r>
      <w:r w:rsidR="005F228C">
        <w:rPr>
          <w:rFonts w:cs="Arial"/>
          <w:sz w:val="16"/>
          <w:szCs w:val="16"/>
        </w:rPr>
        <w:t xml:space="preserve"> a ktorých zoznam a rozsah je uvedený v bode 1</w:t>
      </w:r>
      <w:r w:rsidRPr="00671B3D">
        <w:rPr>
          <w:rFonts w:cs="Arial"/>
          <w:sz w:val="16"/>
          <w:szCs w:val="16"/>
        </w:rPr>
        <w:t>.</w:t>
      </w:r>
    </w:p>
    <w:p w14:paraId="01D7151D" w14:textId="7E568DFC" w:rsidR="004B737C" w:rsidRPr="001C0EC8" w:rsidRDefault="00BD73AF" w:rsidP="00B524F2">
      <w:pPr>
        <w:numPr>
          <w:ilvl w:val="0"/>
          <w:numId w:val="22"/>
        </w:numPr>
        <w:tabs>
          <w:tab w:val="left" w:pos="450"/>
        </w:tabs>
        <w:ind w:left="0" w:firstLine="0"/>
        <w:jc w:val="both"/>
        <w:rPr>
          <w:rFonts w:cs="Arial"/>
          <w:sz w:val="16"/>
          <w:szCs w:val="16"/>
        </w:rPr>
      </w:pPr>
      <w:r w:rsidRPr="00BD73AF">
        <w:rPr>
          <w:rFonts w:cs="Arial"/>
          <w:b/>
          <w:sz w:val="16"/>
          <w:szCs w:val="16"/>
        </w:rPr>
        <w:t>Servisné služby pre IT technológie</w:t>
      </w:r>
      <w:r w:rsidR="003116A5">
        <w:rPr>
          <w:rFonts w:cs="Arial"/>
          <w:b/>
          <w:sz w:val="16"/>
          <w:szCs w:val="16"/>
        </w:rPr>
        <w:t xml:space="preserve">, </w:t>
      </w:r>
      <w:r w:rsidR="003116A5" w:rsidRPr="001C0EC8">
        <w:rPr>
          <w:rFonts w:cs="Arial"/>
          <w:sz w:val="16"/>
          <w:szCs w:val="16"/>
        </w:rPr>
        <w:t xml:space="preserve">ktorých zoznam </w:t>
      </w:r>
      <w:r w:rsidR="005F228C">
        <w:rPr>
          <w:rFonts w:cs="Arial"/>
          <w:sz w:val="16"/>
          <w:szCs w:val="16"/>
        </w:rPr>
        <w:t xml:space="preserve">a rozsah </w:t>
      </w:r>
      <w:r w:rsidR="003116A5" w:rsidRPr="001C0EC8">
        <w:rPr>
          <w:rFonts w:cs="Arial"/>
          <w:sz w:val="16"/>
          <w:szCs w:val="16"/>
        </w:rPr>
        <w:t>je uvedený v bode 2.</w:t>
      </w:r>
    </w:p>
    <w:p w14:paraId="3351A7C4" w14:textId="50ED7FAC" w:rsidR="003116A5" w:rsidRDefault="00BD73AF" w:rsidP="00B524F2">
      <w:pPr>
        <w:numPr>
          <w:ilvl w:val="0"/>
          <w:numId w:val="22"/>
        </w:numPr>
        <w:tabs>
          <w:tab w:val="left" w:pos="450"/>
        </w:tabs>
        <w:ind w:left="0" w:firstLine="0"/>
        <w:jc w:val="both"/>
        <w:rPr>
          <w:rFonts w:cs="Arial"/>
          <w:b/>
          <w:sz w:val="16"/>
          <w:szCs w:val="16"/>
        </w:rPr>
      </w:pPr>
      <w:r w:rsidRPr="00BD73AF">
        <w:rPr>
          <w:rFonts w:cs="Arial"/>
          <w:b/>
          <w:sz w:val="16"/>
          <w:szCs w:val="16"/>
        </w:rPr>
        <w:t>Služby Helpdesku</w:t>
      </w:r>
      <w:r w:rsidR="00576145">
        <w:rPr>
          <w:rFonts w:cs="Arial"/>
          <w:b/>
          <w:sz w:val="16"/>
          <w:szCs w:val="16"/>
        </w:rPr>
        <w:t xml:space="preserve">, </w:t>
      </w:r>
      <w:r w:rsidR="00576145" w:rsidRPr="001C0EC8">
        <w:rPr>
          <w:rFonts w:cs="Arial"/>
          <w:sz w:val="16"/>
          <w:szCs w:val="16"/>
        </w:rPr>
        <w:t xml:space="preserve">ktorých zoznam </w:t>
      </w:r>
      <w:r w:rsidR="005F228C">
        <w:rPr>
          <w:rFonts w:cs="Arial"/>
          <w:sz w:val="16"/>
          <w:szCs w:val="16"/>
        </w:rPr>
        <w:t xml:space="preserve">a rozsah </w:t>
      </w:r>
      <w:r w:rsidR="00576145" w:rsidRPr="001C0EC8">
        <w:rPr>
          <w:rFonts w:cs="Arial"/>
          <w:sz w:val="16"/>
          <w:szCs w:val="16"/>
        </w:rPr>
        <w:t>je uvedený v bode 3.</w:t>
      </w:r>
    </w:p>
    <w:p w14:paraId="5E9DE6D1" w14:textId="77777777" w:rsidR="004B737C" w:rsidRPr="00ED716C" w:rsidRDefault="004B737C" w:rsidP="004F511A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6AACBDE2" w14:textId="77777777" w:rsidR="002941F3" w:rsidRPr="00ED716C" w:rsidRDefault="002941F3" w:rsidP="002941F3">
      <w:pPr>
        <w:keepNext/>
        <w:ind w:left="360"/>
        <w:jc w:val="both"/>
        <w:rPr>
          <w:rFonts w:cs="Arial"/>
          <w:sz w:val="16"/>
          <w:szCs w:val="16"/>
        </w:rPr>
      </w:pPr>
    </w:p>
    <w:p w14:paraId="7FFD7EC2" w14:textId="77777777" w:rsidR="002941F3" w:rsidRPr="007F32E3" w:rsidRDefault="002941F3" w:rsidP="00523EDF">
      <w:pPr>
        <w:pStyle w:val="Nadpis1"/>
        <w:tabs>
          <w:tab w:val="clear" w:pos="720"/>
          <w:tab w:val="num" w:pos="426"/>
        </w:tabs>
        <w:ind w:left="567" w:hanging="567"/>
        <w:rPr>
          <w:rFonts w:cs="Arial"/>
          <w:szCs w:val="20"/>
        </w:rPr>
      </w:pPr>
      <w:bookmarkStart w:id="4" w:name="_Toc109753024"/>
      <w:r w:rsidRPr="007F32E3">
        <w:rPr>
          <w:rFonts w:cs="Arial"/>
          <w:szCs w:val="20"/>
        </w:rPr>
        <w:t xml:space="preserve">Špecifikácia pozáručného autorizovaného servisu </w:t>
      </w:r>
      <w:r w:rsidR="002C2A80" w:rsidRPr="007F32E3">
        <w:rPr>
          <w:rFonts w:cs="Arial"/>
          <w:szCs w:val="20"/>
        </w:rPr>
        <w:t>IT technológií</w:t>
      </w:r>
      <w:bookmarkEnd w:id="4"/>
    </w:p>
    <w:p w14:paraId="3AF4DBC0" w14:textId="77777777" w:rsidR="00A03547" w:rsidRPr="00A03547" w:rsidRDefault="00A03547" w:rsidP="00A03547"/>
    <w:p w14:paraId="5E9F3794" w14:textId="3D35870B" w:rsidR="002941F3" w:rsidRPr="00ED716C" w:rsidRDefault="002941F3" w:rsidP="00D5620E">
      <w:pPr>
        <w:jc w:val="both"/>
        <w:rPr>
          <w:rFonts w:cs="Arial"/>
          <w:sz w:val="16"/>
          <w:szCs w:val="16"/>
        </w:rPr>
      </w:pPr>
      <w:r w:rsidRPr="00ED716C">
        <w:rPr>
          <w:rFonts w:cs="Arial"/>
          <w:sz w:val="16"/>
          <w:szCs w:val="16"/>
        </w:rPr>
        <w:t xml:space="preserve">Predmetom zákazky je </w:t>
      </w:r>
      <w:r w:rsidR="00E54D19">
        <w:rPr>
          <w:rFonts w:cs="Arial"/>
          <w:sz w:val="16"/>
          <w:szCs w:val="16"/>
        </w:rPr>
        <w:t>dodanie autorizovan</w:t>
      </w:r>
      <w:r w:rsidR="00DE61F5">
        <w:rPr>
          <w:rFonts w:cs="Arial"/>
          <w:sz w:val="16"/>
          <w:szCs w:val="16"/>
        </w:rPr>
        <w:t xml:space="preserve">ého </w:t>
      </w:r>
      <w:r w:rsidR="00E54D19">
        <w:rPr>
          <w:rFonts w:cs="Arial"/>
          <w:sz w:val="16"/>
          <w:szCs w:val="16"/>
        </w:rPr>
        <w:t>servisu</w:t>
      </w:r>
      <w:r w:rsidR="00CC6CBC">
        <w:rPr>
          <w:rFonts w:cs="Arial"/>
          <w:sz w:val="16"/>
          <w:szCs w:val="16"/>
        </w:rPr>
        <w:t xml:space="preserve"> zariadení</w:t>
      </w:r>
      <w:r w:rsidR="00E54D19">
        <w:rPr>
          <w:rFonts w:cs="Arial"/>
          <w:sz w:val="16"/>
          <w:szCs w:val="16"/>
        </w:rPr>
        <w:t xml:space="preserve"> </w:t>
      </w:r>
      <w:r w:rsidR="008F253F">
        <w:rPr>
          <w:rFonts w:cs="Arial"/>
          <w:sz w:val="16"/>
          <w:szCs w:val="16"/>
        </w:rPr>
        <w:t xml:space="preserve">jednotlivých IT technológií </w:t>
      </w:r>
      <w:r w:rsidR="0091112D">
        <w:rPr>
          <w:rFonts w:cs="Arial"/>
          <w:sz w:val="16"/>
          <w:szCs w:val="16"/>
        </w:rPr>
        <w:t>prevádzkovaných v dátovom centre BA Kopčianska</w:t>
      </w:r>
      <w:r w:rsidR="003D3F4E">
        <w:rPr>
          <w:rFonts w:cs="Arial"/>
          <w:sz w:val="16"/>
          <w:szCs w:val="16"/>
        </w:rPr>
        <w:t>,</w:t>
      </w:r>
      <w:r w:rsidR="0091112D">
        <w:rPr>
          <w:rFonts w:cs="Arial"/>
          <w:sz w:val="16"/>
          <w:szCs w:val="16"/>
        </w:rPr>
        <w:t xml:space="preserve"> </w:t>
      </w:r>
      <w:r w:rsidR="00CC6CBC">
        <w:rPr>
          <w:rFonts w:cs="Arial"/>
          <w:sz w:val="16"/>
          <w:szCs w:val="16"/>
        </w:rPr>
        <w:t>profylaktika, pravidelná údržba,</w:t>
      </w:r>
      <w:r w:rsidRPr="00ED716C">
        <w:rPr>
          <w:rFonts w:cs="Arial"/>
          <w:sz w:val="16"/>
          <w:szCs w:val="16"/>
        </w:rPr>
        <w:t xml:space="preserve"> diagnostika,</w:t>
      </w:r>
      <w:r w:rsidR="0091112D">
        <w:rPr>
          <w:rFonts w:cs="Arial"/>
          <w:sz w:val="16"/>
          <w:szCs w:val="16"/>
        </w:rPr>
        <w:t xml:space="preserve"> </w:t>
      </w:r>
      <w:r w:rsidRPr="00ED716C">
        <w:rPr>
          <w:rFonts w:cs="Arial"/>
          <w:sz w:val="16"/>
          <w:szCs w:val="16"/>
        </w:rPr>
        <w:t>odstraňovanie porúch a uvedenie nefunkčného zariadenia do prevádzky</w:t>
      </w:r>
      <w:r w:rsidR="009101A9">
        <w:rPr>
          <w:rFonts w:cs="Arial"/>
          <w:sz w:val="16"/>
          <w:szCs w:val="16"/>
        </w:rPr>
        <w:t xml:space="preserve"> </w:t>
      </w:r>
      <w:r w:rsidR="00CC6CBC">
        <w:rPr>
          <w:rFonts w:cs="Arial"/>
          <w:sz w:val="16"/>
          <w:szCs w:val="16"/>
        </w:rPr>
        <w:t>v súlade so servisnými predpismi</w:t>
      </w:r>
      <w:r w:rsidR="009101A9" w:rsidRPr="00ED716C">
        <w:rPr>
          <w:rFonts w:cs="Arial"/>
          <w:sz w:val="16"/>
          <w:szCs w:val="16"/>
        </w:rPr>
        <w:t xml:space="preserve"> výrobcu</w:t>
      </w:r>
      <w:r w:rsidR="004B737C">
        <w:rPr>
          <w:rFonts w:cs="Arial"/>
          <w:sz w:val="16"/>
          <w:szCs w:val="16"/>
        </w:rPr>
        <w:t xml:space="preserve"> </w:t>
      </w:r>
      <w:r w:rsidRPr="00ED716C">
        <w:rPr>
          <w:rFonts w:cs="Arial"/>
          <w:sz w:val="16"/>
          <w:szCs w:val="16"/>
        </w:rPr>
        <w:t>vrátane dopravy</w:t>
      </w:r>
      <w:r w:rsidR="00545A0A">
        <w:rPr>
          <w:rFonts w:cs="Arial"/>
          <w:sz w:val="16"/>
          <w:szCs w:val="16"/>
        </w:rPr>
        <w:t xml:space="preserve"> </w:t>
      </w:r>
      <w:r w:rsidR="00545A0A" w:rsidRPr="005259E7">
        <w:rPr>
          <w:rFonts w:cs="Arial"/>
          <w:sz w:val="16"/>
          <w:szCs w:val="16"/>
        </w:rPr>
        <w:t>a</w:t>
      </w:r>
      <w:r w:rsidRPr="005259E7">
        <w:rPr>
          <w:rFonts w:cs="Arial"/>
          <w:sz w:val="16"/>
          <w:szCs w:val="16"/>
        </w:rPr>
        <w:t xml:space="preserve"> dodávok náhradných dielov</w:t>
      </w:r>
      <w:r w:rsidR="003179EB" w:rsidRPr="005259E7">
        <w:rPr>
          <w:rFonts w:cs="Arial"/>
          <w:sz w:val="16"/>
          <w:szCs w:val="16"/>
        </w:rPr>
        <w:t xml:space="preserve"> (servisné služby)</w:t>
      </w:r>
      <w:r w:rsidRPr="005259E7">
        <w:rPr>
          <w:rFonts w:cs="Arial"/>
          <w:sz w:val="16"/>
          <w:szCs w:val="16"/>
        </w:rPr>
        <w:t>.</w:t>
      </w:r>
    </w:p>
    <w:p w14:paraId="1D241903" w14:textId="77777777" w:rsidR="002941F3" w:rsidRPr="00ED716C" w:rsidRDefault="002941F3" w:rsidP="002941F3">
      <w:pPr>
        <w:ind w:left="360"/>
        <w:jc w:val="both"/>
        <w:rPr>
          <w:rFonts w:cs="Arial"/>
          <w:sz w:val="16"/>
          <w:szCs w:val="16"/>
        </w:rPr>
      </w:pPr>
    </w:p>
    <w:p w14:paraId="0CE03F51" w14:textId="5162C150" w:rsidR="002941F3" w:rsidRPr="00ED716C" w:rsidRDefault="00515CF7" w:rsidP="00D5620E">
      <w:p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Zoznam </w:t>
      </w:r>
      <w:r w:rsidR="002C2A80" w:rsidRPr="00ED716C">
        <w:rPr>
          <w:rFonts w:cs="Arial"/>
          <w:sz w:val="16"/>
          <w:szCs w:val="16"/>
        </w:rPr>
        <w:t>IT technológií</w:t>
      </w:r>
      <w:r w:rsidR="002941F3" w:rsidRPr="00ED716C">
        <w:rPr>
          <w:rFonts w:cs="Arial"/>
          <w:sz w:val="16"/>
          <w:szCs w:val="16"/>
        </w:rPr>
        <w:t xml:space="preserve">, pre ktoré </w:t>
      </w:r>
      <w:r w:rsidR="00222ECB">
        <w:rPr>
          <w:rFonts w:cs="Arial"/>
          <w:sz w:val="16"/>
          <w:szCs w:val="16"/>
        </w:rPr>
        <w:t>objednávateľ</w:t>
      </w:r>
      <w:r w:rsidR="002941F3" w:rsidRPr="00ED716C">
        <w:rPr>
          <w:rFonts w:cs="Arial"/>
          <w:sz w:val="16"/>
          <w:szCs w:val="16"/>
        </w:rPr>
        <w:t xml:space="preserve"> požaduje </w:t>
      </w:r>
      <w:r w:rsidR="008957C2">
        <w:rPr>
          <w:rFonts w:cs="Arial"/>
          <w:sz w:val="16"/>
          <w:szCs w:val="16"/>
        </w:rPr>
        <w:t>dodanie</w:t>
      </w:r>
      <w:r w:rsidR="008957C2" w:rsidRPr="00ED716C">
        <w:rPr>
          <w:rFonts w:cs="Arial"/>
          <w:sz w:val="16"/>
          <w:szCs w:val="16"/>
        </w:rPr>
        <w:t xml:space="preserve"> </w:t>
      </w:r>
      <w:r w:rsidR="002941F3" w:rsidRPr="00ED716C">
        <w:rPr>
          <w:rFonts w:cs="Arial"/>
          <w:sz w:val="16"/>
          <w:szCs w:val="16"/>
        </w:rPr>
        <w:t xml:space="preserve">pozáručného </w:t>
      </w:r>
      <w:r>
        <w:rPr>
          <w:rFonts w:cs="Arial"/>
          <w:sz w:val="16"/>
          <w:szCs w:val="16"/>
        </w:rPr>
        <w:t xml:space="preserve">autorizovaného </w:t>
      </w:r>
      <w:r w:rsidR="002941F3" w:rsidRPr="00ED716C">
        <w:rPr>
          <w:rFonts w:cs="Arial"/>
          <w:sz w:val="16"/>
          <w:szCs w:val="16"/>
        </w:rPr>
        <w:t>servisu a </w:t>
      </w:r>
      <w:r w:rsidR="008957C2">
        <w:rPr>
          <w:rFonts w:cs="Arial"/>
          <w:sz w:val="16"/>
          <w:szCs w:val="16"/>
        </w:rPr>
        <w:t>autorizované</w:t>
      </w:r>
      <w:r w:rsidR="008957C2" w:rsidRPr="00ED716C">
        <w:rPr>
          <w:rFonts w:cs="Arial"/>
          <w:sz w:val="16"/>
          <w:szCs w:val="16"/>
        </w:rPr>
        <w:t xml:space="preserve"> </w:t>
      </w:r>
      <w:r w:rsidR="002941F3" w:rsidRPr="00ED716C">
        <w:rPr>
          <w:rFonts w:cs="Arial"/>
          <w:sz w:val="16"/>
          <w:szCs w:val="16"/>
        </w:rPr>
        <w:t xml:space="preserve">zabezpečenie odstránenia porúch pri jednotlivých zariadeniach </w:t>
      </w:r>
      <w:r w:rsidR="00B34EC0">
        <w:rPr>
          <w:rFonts w:cs="Arial"/>
          <w:sz w:val="16"/>
          <w:szCs w:val="16"/>
        </w:rPr>
        <w:t xml:space="preserve">vrátane definovaného </w:t>
      </w:r>
      <w:r w:rsidR="002941F3" w:rsidRPr="00ED716C">
        <w:rPr>
          <w:rFonts w:cs="Arial"/>
          <w:sz w:val="16"/>
          <w:szCs w:val="16"/>
        </w:rPr>
        <w:t>SLA je uvedený v</w:t>
      </w:r>
      <w:r w:rsidR="00F12093" w:rsidRPr="00ED716C">
        <w:rPr>
          <w:rFonts w:cs="Arial"/>
          <w:sz w:val="16"/>
          <w:szCs w:val="16"/>
        </w:rPr>
        <w:t> tomto dokumente</w:t>
      </w:r>
      <w:r w:rsidR="002941F3" w:rsidRPr="00ED716C">
        <w:rPr>
          <w:rFonts w:cs="Arial"/>
          <w:sz w:val="16"/>
          <w:szCs w:val="16"/>
        </w:rPr>
        <w:t xml:space="preserve"> nižšie. </w:t>
      </w:r>
      <w:r w:rsidR="008453DE">
        <w:rPr>
          <w:rFonts w:cs="Arial"/>
          <w:sz w:val="16"/>
          <w:szCs w:val="16"/>
        </w:rPr>
        <w:t>Poskytovateľ</w:t>
      </w:r>
      <w:r w:rsidR="008453DE" w:rsidRPr="00ED716C">
        <w:rPr>
          <w:rFonts w:cs="Arial"/>
          <w:sz w:val="16"/>
          <w:szCs w:val="16"/>
        </w:rPr>
        <w:t xml:space="preserve"> </w:t>
      </w:r>
      <w:r w:rsidR="002941F3" w:rsidRPr="00ED716C">
        <w:rPr>
          <w:rFonts w:cs="Arial"/>
          <w:sz w:val="16"/>
          <w:szCs w:val="16"/>
        </w:rPr>
        <w:t>musí garantovať čas odstránenia poruchy</w:t>
      </w:r>
      <w:r w:rsidR="00E72E72">
        <w:rPr>
          <w:rFonts w:cs="Arial"/>
          <w:sz w:val="16"/>
          <w:szCs w:val="16"/>
        </w:rPr>
        <w:t>,</w:t>
      </w:r>
      <w:r w:rsidR="002941F3" w:rsidRPr="00ED716C">
        <w:rPr>
          <w:rFonts w:cs="Arial"/>
          <w:sz w:val="16"/>
          <w:szCs w:val="16"/>
        </w:rPr>
        <w:t xml:space="preserve"> </w:t>
      </w:r>
      <w:r w:rsidR="006848D3" w:rsidRPr="00ED716C">
        <w:rPr>
          <w:rFonts w:cs="Arial"/>
          <w:sz w:val="16"/>
          <w:szCs w:val="16"/>
        </w:rPr>
        <w:t>tak ako je uvedené</w:t>
      </w:r>
      <w:r w:rsidR="009D13D2" w:rsidRPr="00ED716C">
        <w:rPr>
          <w:rFonts w:cs="Arial"/>
          <w:sz w:val="16"/>
          <w:szCs w:val="16"/>
        </w:rPr>
        <w:t>.</w:t>
      </w:r>
    </w:p>
    <w:p w14:paraId="11E9B4E2" w14:textId="77777777" w:rsidR="002941F3" w:rsidRPr="00ED716C" w:rsidRDefault="002941F3" w:rsidP="002941F3">
      <w:pPr>
        <w:ind w:left="360"/>
        <w:jc w:val="both"/>
        <w:rPr>
          <w:rFonts w:cs="Arial"/>
          <w:sz w:val="16"/>
          <w:szCs w:val="16"/>
        </w:rPr>
      </w:pPr>
    </w:p>
    <w:p w14:paraId="4DCD0D41" w14:textId="12733CFC" w:rsidR="002941F3" w:rsidRPr="00ED716C" w:rsidRDefault="002941F3" w:rsidP="00D5620E">
      <w:pPr>
        <w:jc w:val="both"/>
        <w:rPr>
          <w:rFonts w:cs="Arial"/>
          <w:sz w:val="16"/>
          <w:szCs w:val="16"/>
        </w:rPr>
      </w:pPr>
      <w:r w:rsidRPr="00ED716C">
        <w:rPr>
          <w:rFonts w:cs="Arial"/>
          <w:sz w:val="16"/>
          <w:szCs w:val="16"/>
        </w:rPr>
        <w:t xml:space="preserve">V rámci </w:t>
      </w:r>
      <w:r w:rsidR="007236A0">
        <w:rPr>
          <w:rFonts w:cs="Arial"/>
          <w:sz w:val="16"/>
          <w:szCs w:val="16"/>
        </w:rPr>
        <w:t>servisu</w:t>
      </w:r>
      <w:r w:rsidRPr="00ED716C">
        <w:rPr>
          <w:rFonts w:cs="Arial"/>
          <w:sz w:val="16"/>
          <w:szCs w:val="16"/>
        </w:rPr>
        <w:t xml:space="preserve"> </w:t>
      </w:r>
      <w:r w:rsidR="00FF45F2" w:rsidRPr="00ED716C">
        <w:rPr>
          <w:rFonts w:cs="Arial"/>
          <w:sz w:val="16"/>
          <w:szCs w:val="16"/>
        </w:rPr>
        <w:t>poskytovate</w:t>
      </w:r>
      <w:r w:rsidR="008957C2">
        <w:rPr>
          <w:rFonts w:cs="Arial"/>
          <w:sz w:val="16"/>
          <w:szCs w:val="16"/>
        </w:rPr>
        <w:t>ľ</w:t>
      </w:r>
      <w:r w:rsidRPr="00ED716C">
        <w:rPr>
          <w:rFonts w:cs="Arial"/>
          <w:sz w:val="16"/>
          <w:szCs w:val="16"/>
        </w:rPr>
        <w:t xml:space="preserve"> zabezpečí odstránenie porúch na zariadeniach, výmenu chybných komponentov (</w:t>
      </w:r>
      <w:r w:rsidR="00DE61F5">
        <w:rPr>
          <w:rFonts w:cs="Arial"/>
          <w:sz w:val="16"/>
          <w:szCs w:val="16"/>
        </w:rPr>
        <w:t>v zmysle predmetu autorizovaného servisu detailizovaného nižšie</w:t>
      </w:r>
      <w:r w:rsidRPr="00ED716C">
        <w:rPr>
          <w:rFonts w:cs="Arial"/>
          <w:sz w:val="16"/>
          <w:szCs w:val="16"/>
        </w:rPr>
        <w:t xml:space="preserve">) zariadenia tak, aby zariadenie uviedol do opätovnej plnohodnotnej prevádzky. Zároveň aplikuje servisné prehliadky podľa odporúčania výrobcu zamerané na základnú diagnostiku, implementovanie odporúčaných opráv mikrokódov, aktuálnych verzií operačných a riadiacich systémov za účelom odhalenia potenciálnych zdrojov porúch a vykonania potrebných servisných zásahov, </w:t>
      </w:r>
      <w:r w:rsidR="00E17922" w:rsidRPr="00ED716C">
        <w:rPr>
          <w:rFonts w:cs="Arial"/>
          <w:sz w:val="16"/>
          <w:szCs w:val="16"/>
        </w:rPr>
        <w:t>s cieľom znížiť</w:t>
      </w:r>
      <w:r w:rsidRPr="00ED716C">
        <w:rPr>
          <w:rFonts w:cs="Arial"/>
          <w:sz w:val="16"/>
          <w:szCs w:val="16"/>
        </w:rPr>
        <w:t xml:space="preserve"> riziko poruchy zariadenia.</w:t>
      </w:r>
    </w:p>
    <w:p w14:paraId="4E825792" w14:textId="77777777" w:rsidR="002941F3" w:rsidRPr="00ED716C" w:rsidRDefault="002941F3" w:rsidP="002941F3">
      <w:pPr>
        <w:ind w:left="360"/>
        <w:jc w:val="both"/>
        <w:rPr>
          <w:rFonts w:cs="Arial"/>
          <w:sz w:val="16"/>
          <w:szCs w:val="16"/>
        </w:rPr>
      </w:pPr>
    </w:p>
    <w:p w14:paraId="79665786" w14:textId="45E30291" w:rsidR="002941F3" w:rsidRPr="00ED716C" w:rsidRDefault="00810C21" w:rsidP="00D5620E">
      <w:pPr>
        <w:jc w:val="both"/>
        <w:rPr>
          <w:rFonts w:cs="Arial"/>
          <w:sz w:val="16"/>
          <w:szCs w:val="16"/>
        </w:rPr>
      </w:pPr>
      <w:r w:rsidRPr="00ED716C">
        <w:rPr>
          <w:rFonts w:cs="Arial"/>
          <w:sz w:val="16"/>
          <w:szCs w:val="16"/>
        </w:rPr>
        <w:t>Poskytovate</w:t>
      </w:r>
      <w:r w:rsidR="008957C2">
        <w:rPr>
          <w:rFonts w:cs="Arial"/>
          <w:sz w:val="16"/>
          <w:szCs w:val="16"/>
        </w:rPr>
        <w:t>ľ</w:t>
      </w:r>
      <w:r w:rsidR="002941F3" w:rsidRPr="00ED716C">
        <w:rPr>
          <w:rFonts w:cs="Arial"/>
          <w:sz w:val="16"/>
          <w:szCs w:val="16"/>
        </w:rPr>
        <w:t xml:space="preserve"> pre potreby opráv jednotlivých zariadení použije len komponenty, ktoré sú na tento účel odporučené</w:t>
      </w:r>
      <w:r w:rsidR="003D3F4E">
        <w:rPr>
          <w:rFonts w:cs="Arial"/>
          <w:sz w:val="16"/>
          <w:szCs w:val="16"/>
        </w:rPr>
        <w:t>,</w:t>
      </w:r>
      <w:r w:rsidR="002941F3" w:rsidRPr="00ED716C">
        <w:rPr>
          <w:rFonts w:cs="Arial"/>
          <w:sz w:val="16"/>
          <w:szCs w:val="16"/>
        </w:rPr>
        <w:t xml:space="preserve"> resp. certifikované výrobcom predmetného zariadenia.</w:t>
      </w:r>
    </w:p>
    <w:p w14:paraId="6638A790" w14:textId="77777777" w:rsidR="002941F3" w:rsidRPr="00ED716C" w:rsidRDefault="002941F3" w:rsidP="002941F3">
      <w:pPr>
        <w:ind w:left="360"/>
        <w:jc w:val="both"/>
        <w:rPr>
          <w:rFonts w:cs="Arial"/>
          <w:sz w:val="16"/>
          <w:szCs w:val="16"/>
        </w:rPr>
      </w:pPr>
    </w:p>
    <w:p w14:paraId="26813121" w14:textId="492DEDF5" w:rsidR="00417641" w:rsidRPr="00ED716C" w:rsidRDefault="00417641" w:rsidP="00417641">
      <w:pPr>
        <w:jc w:val="both"/>
        <w:rPr>
          <w:rFonts w:cs="Arial"/>
          <w:sz w:val="16"/>
          <w:szCs w:val="16"/>
        </w:rPr>
      </w:pPr>
      <w:r w:rsidRPr="00ED716C">
        <w:rPr>
          <w:rFonts w:cs="Arial"/>
          <w:sz w:val="16"/>
          <w:szCs w:val="16"/>
        </w:rPr>
        <w:t>Poskytovate</w:t>
      </w:r>
      <w:r w:rsidR="008957C2">
        <w:rPr>
          <w:rFonts w:cs="Arial"/>
          <w:sz w:val="16"/>
          <w:szCs w:val="16"/>
        </w:rPr>
        <w:t>ľ</w:t>
      </w:r>
      <w:r w:rsidRPr="00ED716C">
        <w:rPr>
          <w:rFonts w:cs="Arial"/>
          <w:sz w:val="16"/>
          <w:szCs w:val="16"/>
        </w:rPr>
        <w:t xml:space="preserve"> </w:t>
      </w:r>
      <w:r w:rsidR="00CC6CBC">
        <w:rPr>
          <w:rFonts w:cs="Arial"/>
          <w:sz w:val="16"/>
          <w:szCs w:val="16"/>
        </w:rPr>
        <w:t>vykonáva</w:t>
      </w:r>
      <w:r w:rsidRPr="00ED716C">
        <w:rPr>
          <w:rFonts w:cs="Arial"/>
          <w:sz w:val="16"/>
          <w:szCs w:val="16"/>
        </w:rPr>
        <w:t xml:space="preserve"> servisné služby na základe</w:t>
      </w:r>
      <w:r w:rsidR="00CC6CBC">
        <w:rPr>
          <w:rFonts w:cs="Arial"/>
          <w:sz w:val="16"/>
          <w:szCs w:val="16"/>
        </w:rPr>
        <w:t xml:space="preserve"> svojich zistení, odporúčaní výrobcu,</w:t>
      </w:r>
      <w:r w:rsidRPr="00ED716C">
        <w:rPr>
          <w:rFonts w:cs="Arial"/>
          <w:sz w:val="16"/>
          <w:szCs w:val="16"/>
        </w:rPr>
        <w:t xml:space="preserve"> nahlásenia poruchy </w:t>
      </w:r>
      <w:r>
        <w:rPr>
          <w:rFonts w:cs="Arial"/>
          <w:sz w:val="16"/>
          <w:szCs w:val="16"/>
        </w:rPr>
        <w:t>objednávateľom</w:t>
      </w:r>
      <w:r w:rsidR="00B34EC0">
        <w:rPr>
          <w:rFonts w:cs="Arial"/>
          <w:sz w:val="16"/>
          <w:szCs w:val="16"/>
        </w:rPr>
        <w:t xml:space="preserve"> alebo na základe objednávateľom potvrdeného odporúčania výrobcu</w:t>
      </w:r>
      <w:r w:rsidRPr="00ED716C">
        <w:rPr>
          <w:rFonts w:cs="Arial"/>
          <w:sz w:val="16"/>
          <w:szCs w:val="16"/>
        </w:rPr>
        <w:t>.</w:t>
      </w:r>
      <w:r w:rsidR="00B34EC0">
        <w:rPr>
          <w:rFonts w:cs="Arial"/>
          <w:sz w:val="16"/>
          <w:szCs w:val="16"/>
        </w:rPr>
        <w:t xml:space="preserve"> </w:t>
      </w:r>
      <w:r w:rsidRPr="00ED716C">
        <w:rPr>
          <w:rFonts w:cs="Arial"/>
          <w:sz w:val="16"/>
          <w:szCs w:val="16"/>
        </w:rPr>
        <w:t xml:space="preserve">Objednávateľ bude nahlasovať poruchy alebo požiadavky na opravu zariadení telefonicky alebo elektronicky </w:t>
      </w:r>
      <w:r>
        <w:rPr>
          <w:rFonts w:cs="Arial"/>
          <w:sz w:val="16"/>
          <w:szCs w:val="16"/>
        </w:rPr>
        <w:t>24x7</w:t>
      </w:r>
      <w:r w:rsidRPr="00ED716C">
        <w:rPr>
          <w:rFonts w:cs="Arial"/>
          <w:sz w:val="16"/>
          <w:szCs w:val="16"/>
        </w:rPr>
        <w:t>. Objednávateľ vykoná</w:t>
      </w:r>
      <w:r w:rsidR="00CC6CBC">
        <w:rPr>
          <w:rFonts w:cs="Arial"/>
          <w:sz w:val="16"/>
          <w:szCs w:val="16"/>
        </w:rPr>
        <w:t>va</w:t>
      </w:r>
      <w:r w:rsidRPr="00ED716C">
        <w:rPr>
          <w:rFonts w:cs="Arial"/>
          <w:sz w:val="16"/>
          <w:szCs w:val="16"/>
        </w:rPr>
        <w:t xml:space="preserve"> </w:t>
      </w:r>
      <w:r w:rsidR="00CC6CBC">
        <w:rPr>
          <w:rFonts w:cs="Arial"/>
          <w:sz w:val="16"/>
          <w:szCs w:val="16"/>
        </w:rPr>
        <w:t>na</w:t>
      </w:r>
      <w:r w:rsidRPr="00ED716C">
        <w:rPr>
          <w:rFonts w:cs="Arial"/>
          <w:sz w:val="16"/>
          <w:szCs w:val="16"/>
        </w:rPr>
        <w:t xml:space="preserve">hlásenie poruchy a požiadavku na opravu prostredníctvom oprávnených zamestnancov </w:t>
      </w:r>
      <w:r w:rsidR="00E45C3B" w:rsidRPr="00ED716C">
        <w:rPr>
          <w:rFonts w:cs="Arial"/>
          <w:sz w:val="16"/>
          <w:szCs w:val="16"/>
        </w:rPr>
        <w:t>d</w:t>
      </w:r>
      <w:r w:rsidR="00E45C3B">
        <w:rPr>
          <w:rFonts w:cs="Arial"/>
          <w:sz w:val="16"/>
          <w:szCs w:val="16"/>
        </w:rPr>
        <w:t>á</w:t>
      </w:r>
      <w:r w:rsidR="00E45C3B" w:rsidRPr="00ED716C">
        <w:rPr>
          <w:rFonts w:cs="Arial"/>
          <w:sz w:val="16"/>
          <w:szCs w:val="16"/>
        </w:rPr>
        <w:t xml:space="preserve">tového </w:t>
      </w:r>
      <w:r w:rsidRPr="00ED716C">
        <w:rPr>
          <w:rFonts w:cs="Arial"/>
          <w:sz w:val="16"/>
          <w:szCs w:val="16"/>
        </w:rPr>
        <w:t xml:space="preserve">centra Ministerstva </w:t>
      </w:r>
      <w:r>
        <w:rPr>
          <w:rFonts w:cs="Arial"/>
          <w:sz w:val="16"/>
          <w:szCs w:val="16"/>
        </w:rPr>
        <w:t>vnútra</w:t>
      </w:r>
      <w:r w:rsidRPr="00E00C2E">
        <w:rPr>
          <w:rFonts w:cs="Arial"/>
          <w:sz w:val="16"/>
          <w:szCs w:val="16"/>
        </w:rPr>
        <w:t xml:space="preserve"> Slovenskej republiky</w:t>
      </w:r>
      <w:r w:rsidRPr="00ED716C">
        <w:rPr>
          <w:rFonts w:cs="Arial"/>
          <w:sz w:val="16"/>
          <w:szCs w:val="16"/>
        </w:rPr>
        <w:t xml:space="preserve">. </w:t>
      </w:r>
    </w:p>
    <w:p w14:paraId="45469575" w14:textId="77777777" w:rsidR="00417641" w:rsidRPr="00ED716C" w:rsidRDefault="00417641" w:rsidP="00417641">
      <w:pPr>
        <w:ind w:left="360"/>
        <w:jc w:val="both"/>
        <w:rPr>
          <w:rFonts w:cs="Arial"/>
          <w:sz w:val="16"/>
          <w:szCs w:val="16"/>
        </w:rPr>
      </w:pPr>
    </w:p>
    <w:p w14:paraId="3FE07482" w14:textId="77777777" w:rsidR="00417641" w:rsidRPr="00EA03FA" w:rsidRDefault="00417641" w:rsidP="00417641">
      <w:pPr>
        <w:jc w:val="both"/>
        <w:rPr>
          <w:rFonts w:cs="Arial"/>
          <w:sz w:val="16"/>
          <w:szCs w:val="16"/>
        </w:rPr>
      </w:pPr>
      <w:r w:rsidRPr="00EA03FA">
        <w:rPr>
          <w:rFonts w:cs="Arial"/>
          <w:sz w:val="16"/>
          <w:szCs w:val="16"/>
        </w:rPr>
        <w:t>Poskytovateľ prijme hlásenie poruchy a požiadavku na opravu. Súčasťou hlásení o poruche a požiadaviek bude minimálne:</w:t>
      </w:r>
    </w:p>
    <w:p w14:paraId="20E27240" w14:textId="6F3F4AC3" w:rsidR="00417641" w:rsidRPr="00667FDF" w:rsidRDefault="00417641" w:rsidP="009643E3">
      <w:pPr>
        <w:numPr>
          <w:ilvl w:val="0"/>
          <w:numId w:val="21"/>
        </w:numPr>
        <w:tabs>
          <w:tab w:val="clear" w:pos="1429"/>
          <w:tab w:val="num" w:pos="284"/>
        </w:tabs>
        <w:ind w:left="284" w:hanging="284"/>
        <w:jc w:val="both"/>
        <w:rPr>
          <w:rFonts w:cs="Arial"/>
          <w:sz w:val="16"/>
          <w:szCs w:val="16"/>
        </w:rPr>
      </w:pPr>
      <w:r w:rsidRPr="000E408D">
        <w:rPr>
          <w:rFonts w:cs="Arial"/>
          <w:sz w:val="16"/>
          <w:szCs w:val="16"/>
        </w:rPr>
        <w:t>miesto požadovaného plnenia a meno zodpovedného z</w:t>
      </w:r>
      <w:r w:rsidRPr="00667FDF">
        <w:rPr>
          <w:rFonts w:cs="Arial"/>
          <w:sz w:val="16"/>
          <w:szCs w:val="16"/>
        </w:rPr>
        <w:t>amestnanca objednávate</w:t>
      </w:r>
      <w:r w:rsidR="00FE2451">
        <w:rPr>
          <w:rFonts w:cs="Arial"/>
          <w:sz w:val="16"/>
          <w:szCs w:val="16"/>
        </w:rPr>
        <w:t>ľ</w:t>
      </w:r>
      <w:r w:rsidRPr="00667FDF">
        <w:rPr>
          <w:rFonts w:cs="Arial"/>
          <w:sz w:val="16"/>
          <w:szCs w:val="16"/>
        </w:rPr>
        <w:t>a, ktorý bude poskytovate</w:t>
      </w:r>
      <w:r w:rsidR="00E72E72">
        <w:rPr>
          <w:rFonts w:cs="Arial"/>
          <w:sz w:val="16"/>
          <w:szCs w:val="16"/>
        </w:rPr>
        <w:t>ľ</w:t>
      </w:r>
      <w:r w:rsidRPr="00667FDF">
        <w:rPr>
          <w:rFonts w:cs="Arial"/>
          <w:sz w:val="16"/>
          <w:szCs w:val="16"/>
        </w:rPr>
        <w:t xml:space="preserve">ovi k dispozícii v mieste plnenia služby, </w:t>
      </w:r>
    </w:p>
    <w:p w14:paraId="50AE842C" w14:textId="04B8978F" w:rsidR="00417641" w:rsidRPr="00E72E72" w:rsidRDefault="00417641" w:rsidP="009643E3">
      <w:pPr>
        <w:numPr>
          <w:ilvl w:val="0"/>
          <w:numId w:val="21"/>
        </w:numPr>
        <w:tabs>
          <w:tab w:val="clear" w:pos="1429"/>
          <w:tab w:val="num" w:pos="284"/>
        </w:tabs>
        <w:ind w:left="0" w:firstLine="0"/>
        <w:jc w:val="both"/>
        <w:rPr>
          <w:rFonts w:cs="Arial"/>
          <w:sz w:val="16"/>
          <w:szCs w:val="16"/>
        </w:rPr>
      </w:pPr>
      <w:r w:rsidRPr="00667FDF">
        <w:rPr>
          <w:rFonts w:cs="Arial"/>
          <w:sz w:val="16"/>
          <w:szCs w:val="16"/>
        </w:rPr>
        <w:t>predbežný rozsah poruchy alebo predpokladaný rozsah opravy, typ zariadenia, výrobné číslo, dátum a čas nahlásenia poruchy</w:t>
      </w:r>
      <w:r w:rsidR="00DD6FD4">
        <w:rPr>
          <w:rFonts w:cs="Arial"/>
          <w:sz w:val="16"/>
          <w:szCs w:val="16"/>
        </w:rPr>
        <w:t>.</w:t>
      </w:r>
    </w:p>
    <w:p w14:paraId="52115E7B" w14:textId="77777777" w:rsidR="00417641" w:rsidRPr="00ED716C" w:rsidRDefault="00417641" w:rsidP="00417641">
      <w:pPr>
        <w:jc w:val="both"/>
        <w:rPr>
          <w:rFonts w:cs="Arial"/>
          <w:sz w:val="16"/>
          <w:szCs w:val="16"/>
        </w:rPr>
      </w:pPr>
    </w:p>
    <w:p w14:paraId="308194D0" w14:textId="77777777" w:rsidR="000D0B55" w:rsidRPr="000D0B55" w:rsidRDefault="000D0B55" w:rsidP="000D0B55"/>
    <w:p w14:paraId="7636B0D2" w14:textId="77777777" w:rsidR="000D0B55" w:rsidRPr="007F32E3" w:rsidRDefault="000D0B55" w:rsidP="000D0B55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5" w:name="_Toc109753025"/>
      <w:r w:rsidRPr="007F32E3">
        <w:rPr>
          <w:rFonts w:cs="Arial"/>
          <w:szCs w:val="20"/>
        </w:rPr>
        <w:t>Špecifikácia HW</w:t>
      </w:r>
      <w:r>
        <w:rPr>
          <w:rFonts w:cs="Arial"/>
          <w:szCs w:val="20"/>
        </w:rPr>
        <w:t xml:space="preserve"> a SW IBM a CSP</w:t>
      </w:r>
      <w:bookmarkEnd w:id="5"/>
    </w:p>
    <w:p w14:paraId="0CBB9FD9" w14:textId="77777777" w:rsidR="000D0B55" w:rsidRPr="00ED716C" w:rsidRDefault="000D0B55" w:rsidP="000D0B55">
      <w:pPr>
        <w:ind w:left="360"/>
        <w:jc w:val="both"/>
        <w:rPr>
          <w:rFonts w:cs="Arial"/>
          <w:noProof w:val="0"/>
          <w:sz w:val="16"/>
          <w:szCs w:val="16"/>
        </w:rPr>
      </w:pPr>
    </w:p>
    <w:p w14:paraId="14F00F8B" w14:textId="05FE6782" w:rsidR="000D0B55" w:rsidRDefault="000D0B55" w:rsidP="000D0B55">
      <w:pPr>
        <w:jc w:val="both"/>
        <w:rPr>
          <w:rFonts w:cs="Arial"/>
          <w:noProof w:val="0"/>
          <w:sz w:val="16"/>
          <w:szCs w:val="16"/>
        </w:rPr>
      </w:pPr>
      <w:r w:rsidRPr="00C5213E">
        <w:rPr>
          <w:rFonts w:cs="Arial"/>
          <w:b/>
          <w:noProof w:val="0"/>
          <w:sz w:val="16"/>
          <w:szCs w:val="16"/>
        </w:rPr>
        <w:t xml:space="preserve">Tabuľka č.1 ZOZNAM IBM ZARIADENÍ </w:t>
      </w:r>
      <w:r w:rsidR="001A75F1">
        <w:rPr>
          <w:rFonts w:cs="Arial"/>
          <w:b/>
          <w:noProof w:val="0"/>
          <w:sz w:val="16"/>
          <w:szCs w:val="16"/>
        </w:rPr>
        <w:t>5x11xNBD</w:t>
      </w:r>
      <w:r w:rsidR="009C17DC">
        <w:rPr>
          <w:rFonts w:cs="Arial"/>
          <w:b/>
          <w:noProof w:val="0"/>
          <w:sz w:val="16"/>
          <w:szCs w:val="16"/>
        </w:rPr>
        <w:t xml:space="preserve"> </w:t>
      </w:r>
      <w:r w:rsidRPr="00ED716C">
        <w:rPr>
          <w:rFonts w:cs="Arial"/>
          <w:noProof w:val="0"/>
          <w:sz w:val="16"/>
          <w:szCs w:val="16"/>
        </w:rPr>
        <w:t>(</w:t>
      </w:r>
      <w:r w:rsidR="001A75F1">
        <w:rPr>
          <w:rFonts w:cs="Arial"/>
          <w:noProof w:val="0"/>
          <w:sz w:val="16"/>
          <w:szCs w:val="16"/>
        </w:rPr>
        <w:t xml:space="preserve">dostupnosť </w:t>
      </w:r>
      <w:r w:rsidRPr="00ED716C">
        <w:rPr>
          <w:rFonts w:cs="Arial"/>
          <w:noProof w:val="0"/>
          <w:sz w:val="16"/>
          <w:szCs w:val="16"/>
        </w:rPr>
        <w:t>support</w:t>
      </w:r>
      <w:r w:rsidR="001A75F1">
        <w:rPr>
          <w:rFonts w:cs="Arial"/>
          <w:noProof w:val="0"/>
          <w:sz w:val="16"/>
          <w:szCs w:val="16"/>
        </w:rPr>
        <w:t>u</w:t>
      </w:r>
      <w:r w:rsidRPr="00ED716C">
        <w:rPr>
          <w:rFonts w:cs="Arial"/>
          <w:noProof w:val="0"/>
          <w:sz w:val="16"/>
          <w:szCs w:val="16"/>
        </w:rPr>
        <w:t xml:space="preserve"> minimálne </w:t>
      </w:r>
      <w:r w:rsidR="001A75F1">
        <w:rPr>
          <w:rFonts w:cs="Arial"/>
          <w:noProof w:val="0"/>
          <w:sz w:val="16"/>
          <w:szCs w:val="16"/>
        </w:rPr>
        <w:t>počas pracovných dní</w:t>
      </w:r>
      <w:r w:rsidR="009C17DC">
        <w:rPr>
          <w:rFonts w:cs="Arial"/>
          <w:noProof w:val="0"/>
          <w:sz w:val="16"/>
          <w:szCs w:val="16"/>
        </w:rPr>
        <w:t xml:space="preserve"> </w:t>
      </w:r>
      <w:r w:rsidRPr="00ED716C">
        <w:rPr>
          <w:rFonts w:cs="Arial"/>
          <w:noProof w:val="0"/>
          <w:sz w:val="16"/>
          <w:szCs w:val="16"/>
        </w:rPr>
        <w:t>11</w:t>
      </w:r>
      <w:r w:rsidR="001A75F1">
        <w:rPr>
          <w:rFonts w:cs="Arial"/>
          <w:noProof w:val="0"/>
          <w:sz w:val="16"/>
          <w:szCs w:val="16"/>
        </w:rPr>
        <w:t xml:space="preserve"> hodín denne</w:t>
      </w:r>
      <w:r w:rsidRPr="00ED716C">
        <w:rPr>
          <w:rFonts w:cs="Arial"/>
          <w:noProof w:val="0"/>
          <w:sz w:val="16"/>
          <w:szCs w:val="16"/>
        </w:rPr>
        <w:t>, nástup na opravu najneskôr nasledujúci pracovný deň od 7:00 do 18:00</w:t>
      </w:r>
      <w:r w:rsidR="009C17DC">
        <w:rPr>
          <w:rFonts w:cs="Arial"/>
          <w:noProof w:val="0"/>
          <w:sz w:val="16"/>
          <w:szCs w:val="16"/>
        </w:rPr>
        <w:t>,</w:t>
      </w:r>
      <w:r w:rsidRPr="00ED716C">
        <w:rPr>
          <w:rFonts w:cs="Arial"/>
          <w:noProof w:val="0"/>
          <w:sz w:val="16"/>
          <w:szCs w:val="16"/>
        </w:rPr>
        <w:t xml:space="preserve"> resp. kompatibilné ekvivalenty, rešpektujúc záručné podmienky a plnú funkčnosť a nezmenené vlastnosti)</w:t>
      </w:r>
    </w:p>
    <w:p w14:paraId="110FEF15" w14:textId="77777777" w:rsidR="00C20AD2" w:rsidRPr="00ED716C" w:rsidRDefault="00C20AD2" w:rsidP="000D0B55">
      <w:pPr>
        <w:jc w:val="both"/>
        <w:rPr>
          <w:rFonts w:cs="Arial"/>
          <w:b/>
          <w:sz w:val="16"/>
          <w:szCs w:val="16"/>
        </w:rPr>
      </w:pPr>
    </w:p>
    <w:tbl>
      <w:tblPr>
        <w:tblW w:w="9152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9"/>
        <w:gridCol w:w="709"/>
        <w:gridCol w:w="709"/>
        <w:gridCol w:w="1984"/>
        <w:gridCol w:w="567"/>
        <w:gridCol w:w="1134"/>
      </w:tblGrid>
      <w:tr w:rsidR="00C83EBF" w:rsidRPr="00B61F72" w14:paraId="3673D686" w14:textId="77777777" w:rsidTr="00C57142">
        <w:trPr>
          <w:trHeight w:val="450"/>
          <w:tblHeader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890F474" w14:textId="77777777" w:rsidR="00C83EBF" w:rsidRPr="00B61F72" w:rsidRDefault="00C83EBF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B61F72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BFEDF61" w14:textId="77777777" w:rsidR="00C83EBF" w:rsidRPr="00B61F72" w:rsidRDefault="00C83EBF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B61F72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Typ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BCC72E5" w14:textId="77777777" w:rsidR="00C83EBF" w:rsidRPr="00B61F72" w:rsidRDefault="00C83EBF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B61F72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Model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D6068D3" w14:textId="77777777" w:rsidR="00C83EBF" w:rsidRPr="00B61F72" w:rsidRDefault="00C83EBF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B61F72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 služby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6A231E2" w14:textId="77777777" w:rsidR="00C83EBF" w:rsidRPr="00B61F72" w:rsidRDefault="00C83EBF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B61F72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Qty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9358D20" w14:textId="168C95F6" w:rsidR="00C83EBF" w:rsidRPr="00B61F72" w:rsidRDefault="00C83EBF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Služba požadovaná do</w:t>
            </w:r>
          </w:p>
        </w:tc>
      </w:tr>
      <w:tr w:rsidR="00C83EBF" w:rsidRPr="00B61F72" w14:paraId="1DD23EE6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99A9D" w14:textId="77777777" w:rsidR="00C83EBF" w:rsidRPr="00B61F72" w:rsidRDefault="00C83EBF" w:rsidP="001A75F1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D3AE6" w14:textId="77777777" w:rsidR="00C83EBF" w:rsidRPr="00B61F72" w:rsidRDefault="00C83EBF" w:rsidP="001A75F1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9566D" w14:textId="77777777" w:rsidR="00C83EBF" w:rsidRPr="00B61F72" w:rsidRDefault="00C83EBF" w:rsidP="001A75F1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5A1BD" w14:textId="77777777" w:rsidR="00C83EBF" w:rsidRPr="00B61F72" w:rsidRDefault="00C83EBF" w:rsidP="001A75F1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A992A" w14:textId="77777777" w:rsidR="00C83EBF" w:rsidRPr="00B61F72" w:rsidRDefault="00C83EBF" w:rsidP="001A75F1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0F636" w14:textId="343357CC" w:rsidR="00C83EBF" w:rsidRPr="00B61F72" w:rsidRDefault="00C83EBF" w:rsidP="001A75F1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531A7D93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3C9C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FE6E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9F41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553A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7AE0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064DE" w14:textId="30BBF7D0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20242024</w:t>
            </w:r>
          </w:p>
        </w:tc>
      </w:tr>
      <w:tr w:rsidR="00C83EBF" w:rsidRPr="00B61F72" w14:paraId="0870171F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063F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CONTROL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6F1D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87E0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945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06CE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01D47" w14:textId="361EC413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694EC8C0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3AA2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200GB 2.5 INCH FLASH DRIVE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33BE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434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A4C5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F67C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11EE" w14:textId="5554DAC0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4E7B3492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8602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E131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FE99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5C0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8730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E8A8" w14:textId="3358ED63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5FEC4B00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CA01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5ED5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F06C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4215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EE12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2AEE5" w14:textId="7597CF8B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6FF6F218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6279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CONTROL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A084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D452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267B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2D2F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6D90" w14:textId="5C020CDE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0180F1D4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2792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200GB 2.5 INCH FLASH DRIVE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FBA4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AAE5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B99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3817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177E" w14:textId="55B486C6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203C705A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9F63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735D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8BFE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81D5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9C96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CA73" w14:textId="09A349E0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3C52DCCF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EE69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1FE8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E9E0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0EDE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3608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C0D9C" w14:textId="5855D816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0B437513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DC17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320D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067B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7E8D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C68A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E874" w14:textId="704FA94B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51E8EB83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EFF9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02BB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98F2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5A12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575F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50A4C" w14:textId="3B1E9244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5551A848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FDBA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97D9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2E1A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732B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22E3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43A69" w14:textId="1EDE0376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4831A11A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1BFB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200GB 2.5 INCH FLASH DRIVE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4254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7A45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834E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294E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6CC6" w14:textId="463787A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0E65C9AC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E2CA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2C93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E540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AF6A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5114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4C4FC" w14:textId="5B5BFDF0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70960C65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681F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46FD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465C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22E4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56A1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B032F" w14:textId="7329CC15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19449E6C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6753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19B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2A38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807B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C247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2E7F" w14:textId="2587310D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7BC18DE5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E585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104C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0750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5316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5234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F875" w14:textId="4E717718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0455FF29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D91E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2898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2041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495B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15F4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1EE76" w14:textId="71F2B679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09895207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A76A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A55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17E6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BFF8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7A9E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6D229" w14:textId="074F293C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53C81E63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C95E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0BEE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9607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785C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52D5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A288" w14:textId="02ED9E38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1E3B7B1F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93C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200GB 2.5 INCH FLASH DRIVE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C34F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A169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0A34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586A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96598" w14:textId="70DB7F64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6025FB2C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F145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B999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0A70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56C2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3B4A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7298" w14:textId="2FB31040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7B9513B7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1AB8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E9DD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9BFE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404B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5CDB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D82F0" w14:textId="03832778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16C53CD6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24E3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5BD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3020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08AF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1400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81EE0" w14:textId="598DCD41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30A6D140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B9FD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F69C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A928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3E93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7727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15E99" w14:textId="30082C54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3576913C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64A8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62BC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A727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6452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6CD2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00041" w14:textId="449953B4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6A9F633B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E798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9C60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ED00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FCCC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FAA2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554E" w14:textId="492CFB4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6CF0176E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EBCB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B13C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3461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39C4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ECF5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68D3" w14:textId="5DB0B94B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24A93AC5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FBA5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B89D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4FEB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B752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9995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AB5B2" w14:textId="5FC15EAA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23822688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05E8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7150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F231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1BF8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DBB9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D7FF1" w14:textId="18599998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3CB2086F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CEB0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21BA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CA06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2601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E2A6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A13B" w14:textId="40661D08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72399E8B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A666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7AD0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69C9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1668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6380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974FC" w14:textId="28749A51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724B43D9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420C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A238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18C1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93CD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F7A5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7C132" w14:textId="1C50EA2C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4EADD6FC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6CDD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4CF8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A875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72D3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F30B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D7DBE" w14:textId="67345E2B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5501388A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D702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3F2D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6F86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4049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032C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1FAD9" w14:textId="5F0D7CB3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22C1C15F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2DA9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82E7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A743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A94D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DC56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2C71" w14:textId="2375BA24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6F0A4D21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169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3070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17AA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BFE3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5374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9F76" w14:textId="7672CC1E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42B7EA38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DCDF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7AF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1F1E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B363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CA8E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62E37" w14:textId="2D0DA152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06D6B1DE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131F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5F55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10D8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1ADF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CC5F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DF7E" w14:textId="7EF29B88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3F0648F1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258A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0EC8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F688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A3A0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09B0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880D" w14:textId="3C459AF4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1CBC28CC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926C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2A43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1F9A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2DC7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1DEC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65F8C" w14:textId="555667DE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49F44977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D0A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29FD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BAB3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527B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1682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F9998" w14:textId="6EDB98B2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4070E97F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32DA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A335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0266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E5E8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CB5A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30B9" w14:textId="797DD7D3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65BE8D47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A812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8C09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0D5B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2BEB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C57E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1AD0" w14:textId="6BCDC0E5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30678E18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ED66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3FFB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4EDB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032B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74B6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EBF8E" w14:textId="4F6E0C26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3A95D0E5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2EA9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E5B5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363E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BCD4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F50D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1D06D" w14:textId="4BD4EA7E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28ACCD31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BF3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3EC5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E780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FAE1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754E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4CF9" w14:textId="4234B1B3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2FD50F7E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8976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4687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4DB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82CB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764C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00AA4" w14:textId="7A91F644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319BA484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2D6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B10C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F70E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AC96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11F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231C" w14:textId="4CA1918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692B037C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3306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487B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7E02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E51F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B53D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C0DD2" w14:textId="6D58C793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0F425D15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8FD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875F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1468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CDC0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0D62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EC9D9" w14:textId="01ED42F3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5C6E422F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99A8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A648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FFC3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AB98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BF55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4B486" w14:textId="062E112A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312E3225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DE62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45C2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F73F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1C9D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90C8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BC15" w14:textId="3055242B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0932636F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677F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5970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0906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0D8F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F9CC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8021" w14:textId="4D596106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5095F6BA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D4D1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3A5A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5DA8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DE42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6AE5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BC79F" w14:textId="78EC04D8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46DC0639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720D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4188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918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5323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3AAE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014D5" w14:textId="1182DCF0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355098E7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7803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D963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8A19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BCDA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DA1E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94032" w14:textId="6462B070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485BA76D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6AE7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0995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7BE2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5C6C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8F6B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4C6CE" w14:textId="39179CF1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6C156C97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2CB3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B469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C71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2467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7564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EA8FA" w14:textId="59ECA4BD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4DFEA237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3BAB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FD56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B9E9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031E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7D23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7B4C4" w14:textId="6678C2AC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1A4B71B5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1E62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66B2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8EDD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8251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2FB9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32DA9" w14:textId="41D11C6C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0C3ADBB5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5E0E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1E7F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BE33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8869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FAE3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79F66" w14:textId="0E3C3035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63DE50B8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B657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FDD8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3058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6B77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96AB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9664" w14:textId="361213FB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6B23B0EA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B8D3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65AA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10F1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D9FD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96F1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54779" w14:textId="6E955CE5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7C664E10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6F78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3771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DC21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CDB4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51F9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B868" w14:textId="7319BFCA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15AE6CF1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DA54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BBE5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0CB3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0FA1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EB0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30D35" w14:textId="3DDF994D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3C76B7FD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6265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A2B8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3C16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FD94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F1D2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B223" w14:textId="4608EE9F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19B4BE63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D457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FD1C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CBC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9A79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F80C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28AD3" w14:textId="5FB726D2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5E171A82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9E9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599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2278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299D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4B15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C9AF" w14:textId="1059370F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142DB16E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0E88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68F0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A4B5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9719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6B88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4CDF3" w14:textId="49A1FC16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1BBECFC4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C8DB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6A87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A7D8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F88A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94C6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5529B" w14:textId="6650B653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70A9B391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5425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D9BB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B1B6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785E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7D07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A909" w14:textId="416F824B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1BB40511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ABC6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AD00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A714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7C1F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954E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EBA5" w14:textId="6DE63F8D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407B318F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14D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3A11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814E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5923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734B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74127" w14:textId="3520E8ED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55565E22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9243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200GB 2.5 INCH FLASH DRIVE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F806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E36F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EFD5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DBA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ECFCA" w14:textId="4A94AABB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13D0EC89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631D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1F53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2EF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821E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97E0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DBDA3" w14:textId="4466B195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4B13C69F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F00D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FED0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225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661C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2315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A5109" w14:textId="32B77F51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7E63C771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7A17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96A8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8AE4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2056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6EC5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FBA1E" w14:textId="449C0644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5FCFD2AA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7433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B91D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6C9A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3291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C494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1DE08" w14:textId="30A92F41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4BBA6B28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1A3F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C1D4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67B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678F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BC9B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129B9" w14:textId="65868E34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355BFEBF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DCC4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2851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910F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C710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8F43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8B9E" w14:textId="760A4691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2F65B549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8B0C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21EB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0AE8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3D09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664E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060FE" w14:textId="0342152D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3A310FD9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8702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A90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8BDE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8FAA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1FC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3C388" w14:textId="1933136D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5B96AC83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D0B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826D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6C85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0A15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9C05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2800A" w14:textId="577CF94A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77BE0AD2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5163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737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5094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2C41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9562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F1179" w14:textId="707481AB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76FCFDE5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1F8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FBCE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FD63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A016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59FB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CEB6" w14:textId="409F6BA4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601AD498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53BF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200GB 2.5 INCH FLASH DRIVE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A63A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DA6E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7DBF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F08A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EF7F" w14:textId="3EF1496C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0547881C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AB5F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A4E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6B3F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2091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4218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2208D" w14:textId="499A7BB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6FA9AEA2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D473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1761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C7F9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87E6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6237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F02C" w14:textId="46890042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58C0D1B5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D773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31DE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AF4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396F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2BA8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95578" w14:textId="10DBC995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24FB8345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9E2F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62D1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CF79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4329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52AD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E9448" w14:textId="5AD1184B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B61F72" w14:paraId="7CA41234" w14:textId="77777777" w:rsidTr="00325EE6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C43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0074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4856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E0932" w14:textId="1DDAE706" w:rsidR="00C83EBF" w:rsidRPr="00B61F72" w:rsidRDefault="00326D2E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326D2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A20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14656" w14:textId="229DD3CF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45E1BECD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413D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28DCF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376F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67345" w14:textId="71DD85F4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DEA8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414E0" w14:textId="1BD36885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240B9AD0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187C2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1C351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EC9DA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286BE" w14:textId="5A68E4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7D2A2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E2CDB" w14:textId="185D7243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46829072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EDB73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5CC54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C8E9A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8CDB" w14:textId="051188C5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3580B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BF10" w14:textId="53F533CE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2450D6A8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C31C5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E0991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1BF98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FDB5F" w14:textId="0CB89163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FAB58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7E9CA" w14:textId="00D139E9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7FBDC546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7B090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D73BA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DAA98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66528" w14:textId="1FAE2FB3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38480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6A893" w14:textId="75A74B7A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61CF65C4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5FF46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EE92F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4983A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AEFA" w14:textId="7868AA5C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598B8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BC37" w14:textId="2E076B21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51895538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FFD99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0B7EB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640D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0A9C" w14:textId="625C7E6F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ECBE1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99301" w14:textId="6DA58DE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7A851CA5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7269A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0B2F1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DAEF4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9398" w14:textId="116B61A3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3F69A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9322" w14:textId="0341CA9C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3719D908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8E6F8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19813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404E4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C7F8F" w14:textId="5F8D609C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67DE5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C156" w14:textId="0E068789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2333BF43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7EB1C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37DE5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18340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E58B" w14:textId="62C7EB95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707A5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3CE72" w14:textId="2B8A437A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17C4A198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D2AA2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952A8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4CDA7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23240" w14:textId="2AA58FF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E65AA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86F5A" w14:textId="724B6C58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095517ED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80C26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6F608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95DDC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2894E" w14:textId="2C90D298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A3AA5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9A2B" w14:textId="528861AE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395B1A4B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38A55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EB14C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4A951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07A3F" w14:textId="4AEBDF38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E72FE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487D1" w14:textId="551837D6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5B42BD6C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C8004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81250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6074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105D" w14:textId="55DF448E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8B1E6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5014" w14:textId="1D22EE9A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1BA1D246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9ADE1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05BD1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F3AEA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4029E" w14:textId="7155D3EC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5388B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9D373" w14:textId="602845F6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69FB8941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C85B2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1D555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1E549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5FF54" w14:textId="04B00ADC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1233D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7F03" w14:textId="0410DB2B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71097B0B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D636B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BF3C8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43FDC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2ACAB" w14:textId="709D52CA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6FC7B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4582" w14:textId="15B4AA36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19C024D2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247A4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30EC2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9FA72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DCAE" w14:textId="5E7E0A6A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3BCF3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67414" w14:textId="4EF285D3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26110F7E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14202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E4FFE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FBA7B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0096" w14:textId="2462683D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D56BA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6C143" w14:textId="4904CFEF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66A16625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C1AAE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8711B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80839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076BC" w14:textId="6E45BCEE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7BFE0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5047" w14:textId="58A9ED52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4E4B79E2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875AD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75EB2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874E9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9C27E" w14:textId="046DEF53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7674A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78B66" w14:textId="0A02596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2E0A7568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FA4EC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6D90F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200CC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5E9C" w14:textId="0882F62F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B71F9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6B41" w14:textId="172C8C80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1BD09236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6D39F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1677B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BC907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BE83B" w14:textId="232B10F0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925B5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3C00" w14:textId="2316DA4D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39DC49C2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5DCAA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F1E54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B5BAD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8C98C" w14:textId="463592F1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8E790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2731" w14:textId="3EC1809B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58A982B7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671D7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A2131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837B4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DEB9A" w14:textId="1052F388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44C7D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9421" w14:textId="206FA2D6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4651D1B5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88051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F9B76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BD768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8CF1" w14:textId="595562ED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E36C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BEF1" w14:textId="75C6AE20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143D038E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6E266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82E21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EA857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CF14A" w14:textId="3BC0F29E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17BFF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54A5" w14:textId="6212FF4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02616C00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E0840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326D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E5BC2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0B59" w14:textId="74286D0A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4880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7E178" w14:textId="0DD8382A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51B2EF05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8E056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3471F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C2ED3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D4830" w14:textId="4DEC0A13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75D17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E97B" w14:textId="3AEF4FEA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7CD329A7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87CC4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73EE7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4D347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F67A" w14:textId="734B550A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17C31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85DC" w14:textId="09D9A7BE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7E7F3EC4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1D89D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DD13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0D3CE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A5EA0" w14:textId="2C0A4E2E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D0355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ADF23" w14:textId="7E04CE6E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048D109E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7EB79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6DFA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4F4C1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36ED" w14:textId="226603C5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DFF61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9348" w14:textId="19704AD3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22E429A2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3409C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277E4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E29CA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5FA8E" w14:textId="3EAB53DD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A0111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E6E8F" w14:textId="03F333AF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4B5498D9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E02D8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FEDE3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5FA00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4B85B" w14:textId="4DBD2112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332D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1E0AA" w14:textId="24126870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437D59E6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8946D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2DA09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36D34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126E1" w14:textId="6BAA9CEF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D480D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2FA69" w14:textId="713D5C70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5298BB91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E9888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E7A49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63D67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E6E0F" w14:textId="0B535E29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126E3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33B5A" w14:textId="5A10270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62283479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09BA4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FC6FC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1744F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CE78" w14:textId="184FFC93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8AE47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D1DE" w14:textId="38B61893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27481D22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1E57E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DDCF4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24FBC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C9FE" w14:textId="48B67B16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70849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F8EDA" w14:textId="3CD9A1DC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3FB76D93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27653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200E1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89075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A8E61" w14:textId="1B9CE69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4E9B8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522E" w14:textId="04234254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353A67E8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38973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D0253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2C99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EF2EC" w14:textId="6D470266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A45FD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F5706" w14:textId="57B435FB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45FDF000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10A3F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2D9FE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1CD92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8543F" w14:textId="5833F133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D89E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C87A" w14:textId="3787B121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63BBD01C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CF742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66ED9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76CCD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B284" w14:textId="5BB90BF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E34B7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087F0" w14:textId="6BA31BBF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5E92530C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BBEC7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B4C2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D2F80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3FDBE" w14:textId="650CE5C9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A3D5D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2FC36" w14:textId="6B6C69A4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6D4F516F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8CC60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5509F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2C41F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AA35D" w14:textId="3AD82ECE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A1946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4087" w14:textId="391DB123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1C6E8BDC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3F9BA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0055A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A0AAF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8D63B" w14:textId="12886610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F7C88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2CF7B" w14:textId="43216F98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3D80E08C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8393B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8831E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B0B51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C7BE" w14:textId="15C02365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2F4EC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48907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CAAC9" w14:textId="74C2F8ED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32AD6D2B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33A8C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9BE9E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257E3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28AEA" w14:textId="071A9A49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7F89D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629C6" w14:textId="76D48CB6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27972C0E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1D51A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0F0C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33FEF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A856" w14:textId="229D85AA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ED677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8C1FF" w14:textId="5327229E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39CEC5CE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1D572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77BE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C7B48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24908" w14:textId="101D8581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88382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679E" w14:textId="1F67F505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37BD64D5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74C86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F959B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B4EDA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B845" w14:textId="579768EC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5F5F3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62CB1" w14:textId="722F90B0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78E27A84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213BF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C7475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C7FE5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37AC3" w14:textId="66A11560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96D60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30ACF" w14:textId="25CEA1E8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649CB231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3198F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8434F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B2F06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7E6CD" w14:textId="4CBDF671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E1659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1F83B" w14:textId="0325FF6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25563FEC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CFBEE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9DC82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D5B83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CAD32" w14:textId="2EA41C7A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D33B4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3A7B8" w14:textId="63C3B5C8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2C458123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F00CC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E7791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DA70D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E9276" w14:textId="68E53C79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592B4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F5DFD" w14:textId="6621AFAB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666D8CB4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7E779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7B292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A6BED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B1CDE" w14:textId="3D4DEB16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F4C37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AD582" w14:textId="355D2730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19CEF080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BC33D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B994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52201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65E3" w14:textId="714091DE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BA63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83DFE" w14:textId="51B51DC6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11D48B12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D0CF5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6DE28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857D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E7E6" w14:textId="5528DA8C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33415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89F50" w14:textId="2C441DC2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290FBAE2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7DE33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407E4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FACF6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B5239" w14:textId="1B55121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E5463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F5794" w14:textId="4C36535F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71157A2E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13C14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AAC27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B0253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4FFCB" w14:textId="29A3BF0B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60030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F3F3" w14:textId="5B2950AE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3763B3FC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2CCC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C7224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3955D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D2CD" w14:textId="09E4D5CD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4B6ED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303E" w14:textId="5B091600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49515999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C8EE3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240C1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AFEFC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DF57" w14:textId="2AEAD3EB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8E5A0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B1995" w14:textId="069DE255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7385E642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70EC9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F0471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A5191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24CF" w14:textId="0DD0ABED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8D9B6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F2AF" w14:textId="720092AB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74F7EEDB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F6523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7F6F5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A0FF7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32D0E" w14:textId="19605680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44002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95E6B" w14:textId="1B07A861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5917B292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34C68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70D92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6113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8D0DE" w14:textId="1FE33735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1D2FA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0684" w14:textId="0FD34744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11638954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A62DA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F40E7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9B38F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A6664" w14:textId="6AC9A366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6E478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1932" w14:textId="3761ADC2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0A1F268F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8203A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91A34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FB29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0532" w14:textId="780F4A6A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23CEF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58293" w14:textId="3953ABD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194899F4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F7D1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DEBC9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B5637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72771" w14:textId="7DA6AC0E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DB04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4757" w14:textId="59F43211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1E3C3482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6F076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38D48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0045E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48063" w14:textId="7E23967C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E21B7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F682D" w14:textId="0831A3A6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422EDDE5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70E83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4734F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86EA0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AA31" w14:textId="36510790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6113C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4F74" w14:textId="735FD93D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6EB92E5F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38258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C2FE0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59046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967D" w14:textId="5D9BE42C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5F0B5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33A88" w14:textId="3F1DF35E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10218F0B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4F0D7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84B88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6A209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2F009" w14:textId="408D430D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F6F05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A8E4B" w14:textId="7B0E40E0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30FDDABD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4A85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CD2FE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72BB8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51CB1" w14:textId="0652261D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A8D0A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1FD3" w14:textId="6CDBC882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75A81C92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D4C85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D4536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4F99D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E371" w14:textId="188CD89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A0CA3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52923" w14:textId="46A81C3C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693AAB07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D0CB7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DB61B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FD351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ABC64" w14:textId="6E5DD93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A2CBC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7238" w14:textId="3A501120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60F74E4C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01FD6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204A0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8243A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27E18" w14:textId="2163144F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C1AF6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A2557" w14:textId="2CADBE9C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01FC034F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B5B2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E1958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F4133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21AA" w14:textId="710EE1F4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92BF4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C858C" w14:textId="2076332D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59BAB912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7B10F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0719A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31A07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A6CC4" w14:textId="62FF43E0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5618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8BCAB" w14:textId="71960A4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7A0AB1D0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AD648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B73D5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7669A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812F0" w14:textId="75DBDA7D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B57BA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FD2E" w14:textId="24154A31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03EDD690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46C2E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6DEAD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97502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7F40" w14:textId="0E59DFC1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0BCED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E3C57" w14:textId="5FCC1224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37AC8A96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CF6A7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F422D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AAC90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ADF96" w14:textId="28E9A9C9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05E13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19C7" w14:textId="32E0CED6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77AFB0E4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D652C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F2A2B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7DBA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14B3" w14:textId="2723401D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3DF7C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29A8B" w14:textId="756BC6D3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77C5AE5F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21856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C584E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4A9F6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257F" w14:textId="0E5F65F0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05EE3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C998" w14:textId="42B779C0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53B4EC5E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F70C3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EB97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BD859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95A9" w14:textId="7CD67403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57199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B623E" w14:textId="13C68036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3E88C9B4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CB820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085A1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361CE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C0064" w14:textId="4A2D9066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7CD07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FCFA" w14:textId="413159B4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396BB303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ED1CA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EC3A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D4F9B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9B63" w14:textId="510975E4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D1A01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698AA" w14:textId="1D4B302D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1FDDE81F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F3A4D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C8F5E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4B222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2A9E6" w14:textId="72FC87B0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DDCF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3C589" w14:textId="6883E365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326D2E" w:rsidRPr="00B61F72" w14:paraId="26C24CD7" w14:textId="77777777" w:rsidTr="005169C1">
        <w:trPr>
          <w:trHeight w:val="2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EAE74" w14:textId="77777777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74CAA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4FC42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5C67" w14:textId="5CEE5F4D" w:rsidR="00326D2E" w:rsidRPr="00B61F72" w:rsidRDefault="00326D2E" w:rsidP="00326D2E">
            <w:pPr>
              <w:rPr>
                <w:rFonts w:cs="Arial"/>
                <w:noProof w:val="0"/>
                <w:sz w:val="16"/>
                <w:szCs w:val="16"/>
              </w:rPr>
            </w:pPr>
            <w:r w:rsidRPr="007513FE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B8886" w14:textId="77777777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0A6F8" w14:textId="26B78A9C" w:rsidR="00326D2E" w:rsidRPr="00B61F72" w:rsidRDefault="00326D2E" w:rsidP="00326D2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</w:tbl>
    <w:p w14:paraId="070A984B" w14:textId="77777777" w:rsidR="000D0B55" w:rsidRDefault="000D0B55" w:rsidP="000D0B55">
      <w:pPr>
        <w:ind w:left="360"/>
        <w:jc w:val="both"/>
        <w:rPr>
          <w:rFonts w:cs="Arial"/>
          <w:sz w:val="16"/>
          <w:szCs w:val="16"/>
        </w:rPr>
      </w:pPr>
    </w:p>
    <w:p w14:paraId="3C8133F6" w14:textId="77777777" w:rsidR="000D0B55" w:rsidRDefault="000D0B55" w:rsidP="000D0B55">
      <w:pPr>
        <w:ind w:left="360"/>
        <w:jc w:val="both"/>
        <w:rPr>
          <w:rFonts w:cs="Arial"/>
          <w:sz w:val="16"/>
          <w:szCs w:val="16"/>
        </w:rPr>
      </w:pPr>
    </w:p>
    <w:p w14:paraId="43B33F7B" w14:textId="6689C549" w:rsidR="000D0B55" w:rsidRDefault="000D0B55" w:rsidP="000D0B55">
      <w:pPr>
        <w:jc w:val="both"/>
        <w:rPr>
          <w:rFonts w:cs="Arial"/>
          <w:b/>
          <w:sz w:val="16"/>
          <w:szCs w:val="16"/>
        </w:rPr>
      </w:pPr>
      <w:r w:rsidRPr="00C5213E">
        <w:rPr>
          <w:rFonts w:cs="Arial"/>
          <w:b/>
          <w:sz w:val="16"/>
          <w:szCs w:val="16"/>
        </w:rPr>
        <w:t>Tabuľka č.</w:t>
      </w:r>
      <w:r>
        <w:rPr>
          <w:rFonts w:cs="Arial"/>
          <w:b/>
          <w:sz w:val="16"/>
          <w:szCs w:val="16"/>
        </w:rPr>
        <w:t>2</w:t>
      </w:r>
      <w:r w:rsidRPr="00C5213E">
        <w:rPr>
          <w:rFonts w:cs="Arial"/>
          <w:b/>
          <w:sz w:val="16"/>
          <w:szCs w:val="16"/>
        </w:rPr>
        <w:t xml:space="preserve"> ZOZNAM SYSTÉMOVÉHO SOFTVÉRU</w:t>
      </w:r>
      <w:r w:rsidR="001A75F1">
        <w:rPr>
          <w:rFonts w:cs="Arial"/>
          <w:b/>
          <w:sz w:val="16"/>
          <w:szCs w:val="16"/>
        </w:rPr>
        <w:t xml:space="preserve"> IBM</w:t>
      </w:r>
    </w:p>
    <w:p w14:paraId="17B58DA2" w14:textId="77777777" w:rsidR="000D0B55" w:rsidRDefault="000D0B55" w:rsidP="000D0B55">
      <w:pPr>
        <w:ind w:left="360"/>
        <w:jc w:val="both"/>
        <w:rPr>
          <w:rFonts w:cs="Arial"/>
          <w:sz w:val="16"/>
          <w:szCs w:val="16"/>
        </w:rPr>
      </w:pPr>
    </w:p>
    <w:tbl>
      <w:tblPr>
        <w:tblW w:w="9152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2"/>
        <w:gridCol w:w="1701"/>
        <w:gridCol w:w="567"/>
        <w:gridCol w:w="709"/>
        <w:gridCol w:w="992"/>
        <w:gridCol w:w="636"/>
        <w:gridCol w:w="1065"/>
      </w:tblGrid>
      <w:tr w:rsidR="00611F0B" w:rsidRPr="00B61F72" w14:paraId="6BAE1667" w14:textId="77777777" w:rsidTr="00C57142">
        <w:trPr>
          <w:trHeight w:val="450"/>
          <w:tblHeader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B072E15" w14:textId="77777777" w:rsidR="00C83EBF" w:rsidRPr="00B61F72" w:rsidRDefault="00C83EBF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B61F72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D7FB83D" w14:textId="77777777" w:rsidR="00C83EBF" w:rsidRPr="00B61F72" w:rsidRDefault="00C83EBF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B61F72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Model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7CBE97B" w14:textId="77777777" w:rsidR="00C83EBF" w:rsidRPr="00B61F72" w:rsidRDefault="00C83EBF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B61F72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Typ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4C8EE0D" w14:textId="77777777" w:rsidR="00C83EBF" w:rsidRPr="00B61F72" w:rsidRDefault="00C83EBF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B61F72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 služby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B611E72" w14:textId="389B0199" w:rsidR="00C83EBF" w:rsidRPr="00B61F72" w:rsidRDefault="00C83EBF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B61F72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</w:t>
            </w:r>
            <w:r w:rsidR="009C17DC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é</w:t>
            </w:r>
            <w:r w:rsidRPr="00B61F72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riové číslo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7D9DE51" w14:textId="77777777" w:rsidR="00C83EBF" w:rsidRPr="00B61F72" w:rsidRDefault="00C83EBF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B61F72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Qty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21506AE" w14:textId="6889BE16" w:rsidR="00C83EBF" w:rsidRPr="00B61F72" w:rsidRDefault="00C83EBF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Služba požadovaná do</w:t>
            </w:r>
          </w:p>
        </w:tc>
      </w:tr>
      <w:tr w:rsidR="002410B4" w:rsidRPr="00B61F72" w14:paraId="4B44BC8C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E5B6A" w14:textId="62BD9A5A" w:rsidR="00325EE6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 xml:space="preserve">Software Maintenance for Storwize V7000 </w:t>
            </w:r>
            <w:r w:rsidR="00C57142">
              <w:rPr>
                <w:rFonts w:cs="Arial"/>
                <w:noProof w:val="0"/>
                <w:sz w:val="16"/>
                <w:szCs w:val="16"/>
              </w:rPr>
              <w:t>E</w:t>
            </w:r>
            <w:r w:rsidRPr="00B61F72">
              <w:rPr>
                <w:rFonts w:cs="Arial"/>
                <w:noProof w:val="0"/>
                <w:sz w:val="16"/>
                <w:szCs w:val="16"/>
              </w:rPr>
              <w:t>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5BDDD" w14:textId="21144E3F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7E4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6767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A57D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7821D1G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8B2F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21823" w14:textId="6A4D523E" w:rsidR="00C83EBF" w:rsidRPr="00B61F72" w:rsidRDefault="00325EE6" w:rsidP="00325EE6">
            <w:pPr>
              <w:rPr>
                <w:rFonts w:cs="Arial"/>
                <w:noProof w:val="0"/>
                <w:sz w:val="16"/>
                <w:szCs w:val="16"/>
              </w:rPr>
            </w:pPr>
            <w:r>
              <w:rPr>
                <w:rFonts w:cs="Arial"/>
                <w:noProof w:val="0"/>
                <w:sz w:val="16"/>
                <w:szCs w:val="16"/>
              </w:rPr>
              <w:t xml:space="preserve">  </w:t>
            </w:r>
            <w:r w:rsidR="00C83EBF"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1593396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22BC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6B19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6983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B151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5887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7821D1G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05CE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8A02" w14:textId="335910FB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3C146B9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CD88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CC25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835B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234A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9DB5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7821D1G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0137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61506" w14:textId="7AED3BB5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6B75439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2DBE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A3B2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D11A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BFC0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F8A6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7821D1G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D7BA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DD37F" w14:textId="7A18766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ADC580E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70B8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2782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7A9B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7750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15E5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7821D1L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C1BE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CE7FB" w14:textId="1782492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252801E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B030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0EE3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F0AB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A255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7F3F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7821D1L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737C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AD177" w14:textId="7C3DE00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D33F90F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A007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017D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05C3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D94A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C7DC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7821D1L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1C3C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A094E" w14:textId="6CC8F5A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1ABC548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69AE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068D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2649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A751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BAC1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7821D1L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6681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058CE" w14:textId="748460E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3E2A35B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C2B1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E7D6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CD28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521D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F1F2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7821D1N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BC96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60D8D" w14:textId="158767E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E3EF2AD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1985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D7FD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D62B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0247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41FA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7821D1N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3B7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5BF77" w14:textId="06A9A98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E777C8C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0A46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FB6D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560F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6CDC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165D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7821D1N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EB5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09E58" w14:textId="35D8E0F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8ED9DA5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1D3E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A7AD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6651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1E46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4E9B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7821D1N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7BDB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6573E" w14:textId="5C3ACCB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00214F7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59EA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4531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A52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60B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88DF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7821D1V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A569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153A0" w14:textId="56CCDE7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89D7BD8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B1AA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B3B9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AA49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820C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F0EF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7821D1V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D35C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3D776" w14:textId="0C7FBF2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3739F4F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4ED3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DA92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F2A5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8180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ECF3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7821D1V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1130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B91C3" w14:textId="1BD5AE1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7A2891C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37FC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8D1E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8522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4322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3E9E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7821D1V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18C4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4D880" w14:textId="6F84572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8A8EE90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2AC2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2F16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35D0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484E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B3D9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7821D2X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712D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0A93A" w14:textId="4311941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06230A2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4D1A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B7DC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54F8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7C64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E776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7821D2X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7433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F15BF" w14:textId="146A42E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C61EA45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07C7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38AE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4265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0C05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E809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7821D2X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75FA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437EB" w14:textId="4B95023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126A1F6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51FE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4A0C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9BCC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CE6B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B665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7821D2X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15D5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2878B" w14:textId="2E81D1B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815D72D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0124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9818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A567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488F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8701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0C08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8392A" w14:textId="455730F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69F8458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CA7C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E1DC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8CE2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A9CB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B08C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5EA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80408" w14:textId="3CFF867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B3AED72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4EAD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2809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C011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1B0C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8C18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61B9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EB24D" w14:textId="31D68FA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580140B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3EE1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2446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7A92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0B5F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200E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86F0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1AABD" w14:textId="0F5195E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E68B693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D956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88A9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9D9D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6C0E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2654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7821D3C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46A6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D8D2" w14:textId="47F11E3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40262FB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0E76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AA85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8315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91E5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D934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7821D3C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7A99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2B839" w14:textId="082095D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41ECF07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C363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7A4C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9623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A0F5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AF5A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7821D3C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E4C2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035DB" w14:textId="6520667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A01128C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9096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B51D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EBA2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96F4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E8DF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7821D3C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85B9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D0A4E" w14:textId="2707C08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F64D13D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1784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EFE9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A1B2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C26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1447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CE77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584CE" w14:textId="6F71674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5FA2526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BFB6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8B45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BA5E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6F0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4678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3C08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86291" w14:textId="6C9350F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FEB4080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FFFC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D22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1AD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23B6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E29C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569B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CE7F3" w14:textId="6A96665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CFE34C6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6459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7A81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7464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E5A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7A7F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3763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93A4B" w14:textId="26E17B5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1611EF1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B6E7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A941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018B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1D11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F55A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7821D3G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653C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BE085" w14:textId="33448621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5ACF20A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CC81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5BBB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FBB9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C74B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6305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7821D3G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8C19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8E243" w14:textId="66DA603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42AC602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E515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12B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61A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C0A7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AB6B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7821D3G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1A1B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4E3F9" w14:textId="62A977E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50A7D88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B32F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FDBD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1AF5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01CC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BFFE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7821D3G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4974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DDB15" w14:textId="1A6A41B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67ED014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EC07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B85C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8F61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6C54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AE93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2E61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BC05" w14:textId="7968176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F622ECA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154F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4C54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0BD7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21A9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2AC7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FC92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6D4E" w14:textId="2956589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669D2EE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D31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5410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B76B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5280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DC2E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AE56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4583D" w14:textId="70910C5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62EED76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DEC3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B1E0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C6AB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66C0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A62C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CC5F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22D41" w14:textId="0793590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772AA5F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868F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705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205C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3A2A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4C2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7821D4F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CBD6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1F577" w14:textId="3AC9FDF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9140D13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EFE0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4A57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CAC4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A2F2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EF12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7821D4F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77D0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4D749" w14:textId="7221941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D6946A4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647A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6A80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90BC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4C4A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916E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7821D4F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08CC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038A1" w14:textId="0D3B5DF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CB72DAC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7C65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ADE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8979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D13B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A175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7821D4F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F3A8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336B9" w14:textId="3990D9A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B945602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010D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34E3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C77B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951E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76A5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7821D4P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6CB7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A5826" w14:textId="04FB688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0185489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4916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9D31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3CA3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13D9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426E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7821D4P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6ACA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ABC58" w14:textId="3BE538F1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29D8B5A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FDA1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DB74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C4D3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A63E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6C47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7821D4P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B201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BD881" w14:textId="63C636B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F7CBDF7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7E84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65A2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EA2F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F2BD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2650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7821D4P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96ED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D9794" w14:textId="462ECB8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9B74DC1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0853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3A30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28D7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A48C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7C54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7821D4V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70DD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81CD8" w14:textId="0C43A05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86ECC27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C34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720D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29C1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C22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32B4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7821D4V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1157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050F6" w14:textId="196BD5D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B45B146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AC56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3634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4350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CA5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88CE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7821D4V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22DB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5499D" w14:textId="58F792F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BF84C34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EAED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60A8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DCAB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6656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D371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7821D4V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79EA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61389" w14:textId="2CCCE85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0801983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542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8964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9501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38F8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6E95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7821D5N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295A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4A523" w14:textId="4BFB163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FEEDD59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FA2B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1FE2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FF68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0B8F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57AA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7821D5N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E5F9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CCBA" w14:textId="7A8F50E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9851127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EA11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779B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5A42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6F5B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C170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7821D5N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C93A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968C4" w14:textId="671FBED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102F921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FD8D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F6C0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F346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A760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E311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7821D5N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D738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9B2F3" w14:textId="47E8B03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7D21F1D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C53B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361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33E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D29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B5C8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7821D6A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A261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DA93B" w14:textId="44BE239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3BF04F3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07DD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886F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D52E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1ED6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CD2C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7821D6A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EA74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DC298" w14:textId="4D678B3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1CDBBF4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DE64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7D8F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BEEF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AC1F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0B4F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7821D6A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C42F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0A8F0" w14:textId="18542AB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0F3A556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0656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EA0C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B621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DE33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39CC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7821D6A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2AE2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DCB0E" w14:textId="6FF6E29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5867DB0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AB87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4BB5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33B3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4761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23B0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7821D7B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F2EA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21758" w14:textId="6D5F218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94ED1D6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7FF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8DA1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3EEF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3333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0119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7821D7B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F5AB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0D3EC" w14:textId="7596294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76381A3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4D50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E83E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62A0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624F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5890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7821D7B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59A5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B2D3D" w14:textId="1CB9B48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5D42A0E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1031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037A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431F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E06A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235C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7821D7B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59F2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73E76" w14:textId="1B4E5F2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4DE47E0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E383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FB41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C474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7F4F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D971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7821D7Z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98A9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EBDA6" w14:textId="28A52E0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F03D00F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8033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F25B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7098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4E89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BC86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7821D7Z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36E8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0E87C" w14:textId="63E40B6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D3BE1C9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1C8C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F974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CB3E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F594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FB10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7821D7Z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7765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0912" w14:textId="3E972D9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008D26F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1CB9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C252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A96D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9CD7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FE6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7821D7Z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BD43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64D1B" w14:textId="48BDB1C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F7706DE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DCD0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07F1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913A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4271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D72E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7821D8T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CF86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3D88A" w14:textId="305A260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1A5A513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F393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36A5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2961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5DDE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FD5E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7821D8T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E65C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F6D6D" w14:textId="0D71319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66FCD83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A7F6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6606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DD18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CB84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591F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7821D8T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EAB3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37657" w14:textId="4A87071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22D11E3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BCF4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B31C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1837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D8D2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DD77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7821D8T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653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A2292" w14:textId="392752B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97C9AF1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3D29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282E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4FAE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9B2E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20D7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7821DCC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C0A4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A124A" w14:textId="349D4F7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5A88D70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0E54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85A1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5E06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EAF6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BD00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7821DCC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916B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B07D8" w14:textId="11FF1E71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45E13A4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6BC5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4D18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6828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968B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2931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7821DCC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0A63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335A7" w14:textId="033F991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FE9A17E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481D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5504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45D7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3BE7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E68F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7821DCC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CC89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486F1" w14:textId="39E0B82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F0DEDDC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545B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0BA1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F4C0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3D22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1EB7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7821DCF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266F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7AD3" w14:textId="7D04D3B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D9CEA65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AD87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AC1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8E9A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8B7F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526D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7821DCF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0BA5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6CB2A" w14:textId="3D3AB20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A07CC77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8D9E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BD85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891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7411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9705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7821DCF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88B9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A7143" w14:textId="0FCD7AC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43D7115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BC2C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319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95E2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D7C7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BF46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7821DCF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D2A0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94949" w14:textId="58EB3CB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97E229C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7D3E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8EAE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8A3A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AB0D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F991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04DB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73E4E" w14:textId="53861DD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ECD46F8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2803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D3A4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2C65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0933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C45B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B28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F0B31" w14:textId="5B3297C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F8976DD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86EB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C150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0AB3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5B48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C4EF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DB64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AB39D" w14:textId="3EF526E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5AD5F36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1B42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A35E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1EB8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57E6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DF02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3882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FB707" w14:textId="5DE31B1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8CF2AA5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A620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F5DF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59CA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D81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605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7D03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C824A" w14:textId="6C92A4F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C2EA0B1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3ED0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8435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B28E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C314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A6BA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07B6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5E568" w14:textId="50CF2AE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441A3C9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7A54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D76A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EC6C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CAAC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FFF5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27F4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C965F" w14:textId="36AE19A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2D2A45B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537C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A8EE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8650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8406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B126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E87C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F984E" w14:textId="501B739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5CD25AF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7FD7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49AB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07DC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61B9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CBFE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AE82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593A0" w14:textId="482F143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5A35A28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B8C2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BBAD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C60D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BE68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8B63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44E8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0330D" w14:textId="51286FE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DC05215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681A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9BF3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8594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68FA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2BC3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C223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F02EE" w14:textId="175ADC6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EFD9F8C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9BF8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4837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450A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63FF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12D9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ED68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7C56D" w14:textId="13C5EDD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CAD6D3B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E732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3BED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BF4C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A3E2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F190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14BF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3338D" w14:textId="2B4291E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6104A52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557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E7DD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E2D8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0D2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475D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910D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584B1" w14:textId="33E3E5E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91F27FA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02BB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9017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9F5B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546C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80D9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E2B8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8778E" w14:textId="48F744A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3BB111D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D6DC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A0BF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AE3C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B86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B9F6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F32C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0827E" w14:textId="511198E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2D69CCF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C4A3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91C0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4AA1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DBF4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08E0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7821DDW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50D4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E23F7" w14:textId="2B24A94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342A63C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AA87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E7D7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0A8C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6E27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837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7821DDW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0477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0712E" w14:textId="387E887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1A91D2A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0324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6886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C3F9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18CE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85BF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7821DDW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C832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01959" w14:textId="69472E1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7A58CEC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07FB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076D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AB4A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108C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B07F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7821DDW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DA61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F09BE" w14:textId="6AC07D9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84F8038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1DD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18E5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F1D5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4614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3B04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D64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E8FCC" w14:textId="759F54D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4EAC51D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6A89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F07F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2724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6703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B11A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1AF5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C95C7" w14:textId="7C86720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71E07EB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8D0D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744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647B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A30B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BB24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3008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B5A25" w14:textId="4CD2548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7C7624C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2B15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A30E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2965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3BB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91F0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8C5F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4E44F" w14:textId="3C01D05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1D7F5BD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CEE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8773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175A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A91B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590A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7821DDY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BD2F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C5FE7" w14:textId="2CA2081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8C6718D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B1ED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9F28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9B3C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B75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E0FE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7821DDY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3DAD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503FB" w14:textId="5F1C876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95EBC03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EFEF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94F2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DA4B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5DB5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BD1E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7821DDY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F463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254C" w14:textId="64839E0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6D2AD15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F8C0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C4A6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E308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9455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7378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7821DDY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A5D8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7660D" w14:textId="28539A4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4F80990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6C67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96FC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3117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2838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CEF2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7821DDZ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01AA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C7D1A" w14:textId="2A51DD0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3279D8E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3BF3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B7C0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199F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C83E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C1ED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7821DDZ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7D84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8EC21" w14:textId="2198089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930E8CD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43C2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5AA9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F5D8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477C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42F2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7821DDZ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138B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26246" w14:textId="608F510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4F6D9A5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FE45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82F6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F730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FA5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C757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7821DDZ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D68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049AA" w14:textId="7524DCF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1DF87EF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8757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5C7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E616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C79C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87F5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A015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285AF" w14:textId="223D3AD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23BE5DB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E8AF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5962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DEBA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7046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15C1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74C7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AABC1" w14:textId="2206CE3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5179586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DB4C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C6B2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716C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27E5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3DC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FA5E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26774" w14:textId="7A22608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ECBCA77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FFAF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C966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3974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E99A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8FA2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262C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46964" w14:textId="13DE3CF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1F213CF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3065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7A3B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017B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AB3D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1988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4EB4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9CCCA" w14:textId="4FD5977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93B958B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ECF6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78F2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B212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2F30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195E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F9FC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13499" w14:textId="501F770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8908E00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4C5A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0189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C798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E0E1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0A74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F58D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76A29" w14:textId="622560F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87580D2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4471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7A32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A132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DF47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757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360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7A6C5" w14:textId="4F05CA6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6DD00D6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BED6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F5E9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C762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CE7C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530E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7821DEP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13BB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6093C" w14:textId="2C31E59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9CDC3E4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5FAD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5EA6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EE79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626E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E359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7821DEP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BCAD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D47F2" w14:textId="1141E9D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012396B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0C56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2473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26B9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711B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F95B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7821DEP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F474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92D0D" w14:textId="28B3922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4FED5FA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194B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F7F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7D2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0DA0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9BD8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7821DEP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89C3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C469" w14:textId="0BF9ACF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6A860CB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3858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65E3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A2DF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2347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3D45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7821DER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59A9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00B91" w14:textId="046E5E2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0FFB85E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5F82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ECB8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323E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54CA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A868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7821DER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887A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87F13" w14:textId="191F85E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3723831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0DE6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7FE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808E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A580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0547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7821DER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55B8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34D1D" w14:textId="69614A3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39633A6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5D9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CF64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17AE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5D49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8FC9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7821DER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024E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44EF6" w14:textId="5469ACA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B024FA4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8199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A3E6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89DA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FE4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B2E1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371B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9B2EF" w14:textId="75122A4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C7E9C20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6381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2D1C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5953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9DFA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5FBE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ED9B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5F3D" w14:textId="54EC15C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F5F35ED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83FD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6924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2A1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60B2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6680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1A95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1B26" w14:textId="000C00B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8A6EE08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4BCF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2DAF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8657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9779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DFB9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A26A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B2569" w14:textId="6783E6E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D23A651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68E4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D572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4EB0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840A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4545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3ED5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0B599" w14:textId="4A3F4E1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808B9C8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0554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5702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B267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038F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728D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76FC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C79C9" w14:textId="79A3CC1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B3D5A15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C1C7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D579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67C4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A4E4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A43F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D9DA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48DB6" w14:textId="1BD9018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99A3660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59EB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77A9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7136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1204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F279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DCA4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BEFC5" w14:textId="6F1D091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1B6498F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4EA9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8D4B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6126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BE43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FB93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7821DEW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0A67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0A27D" w14:textId="47F277C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921E3CB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0DCF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A171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5D1D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0B75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67D5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7821DEW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257C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D375E" w14:textId="3BEA88A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0669C92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CC9F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E210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671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02ED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1363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7821DEW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97C2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3D8F2" w14:textId="2F8A3E3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7F967F9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1730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6427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072D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1C6E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8FD0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7821DEW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0300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C31A5" w14:textId="6580ECD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BCF0068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69DE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4E76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E72F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D8D6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6852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00A9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A0718" w14:textId="1E0AC46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2C26591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F63B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0ECF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0CF1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5D17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1A4D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D811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9FFAD" w14:textId="1E1E7F0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36FD1AB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3DB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FB81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590E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4221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CAD1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9120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CC720" w14:textId="12FB61C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1556F97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B6C0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D344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A229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DBC3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98CA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4B47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5E240" w14:textId="50E2879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19BC46F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6D27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5EF1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0F0A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C5D0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AB2A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7821DFA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3D4C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43617" w14:textId="1D77F76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89FA71D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B930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3DF3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803D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869C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E0DB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7821DFA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1284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ED073" w14:textId="1E5B24E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57F9044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AED7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581B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F2BD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0C9F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FF44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7821DFA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BE7F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B3365" w14:textId="29A4714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68E80F1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E741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88C1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24FB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96D7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9080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7821DFA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4FAC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2B675" w14:textId="2499F70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A8DA373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5809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3991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4FEF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5397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7DB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7820Z5R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3121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2EA27" w14:textId="41A6794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306E497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43EF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0F29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812D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725C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1508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7820Z5R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B5A4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A485D" w14:textId="2A88237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2745514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C2F4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F6A8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6707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4901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9AC6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7820Z5R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805F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893B" w14:textId="43C5515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95CCE40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0C66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Storwize V7000 EXP SW SWMAV7000ESW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7DA4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712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A576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7144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7820Z5R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0F0A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88E02" w14:textId="03CD560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754E579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139E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725C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18C2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B735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5888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3A9C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38D3" w14:textId="776A674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1045D0F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41F4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1F70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FE0B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D171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B86D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032B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5380E" w14:textId="480981C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E69ED7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2D87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737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AIX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6AB4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66C7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C9DC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D8EC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C168D" w14:textId="2FC4D84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6CA6115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7208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7CD7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1E96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4F85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7806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62A8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31C6" w14:textId="2DA9267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04245AD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B288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EFBA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9982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FD40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52C8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98AF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B7DB4" w14:textId="4D351F1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17DFFFA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7A4D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A846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AIX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708A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4C38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D83A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0A2A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C7CD7" w14:textId="09F74F6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5269D49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1D25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E459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1904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97B8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550D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A738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CEC6B" w14:textId="6FAD571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A5CACB5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CE03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3ABE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7712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D892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3E47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0FC7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BA319" w14:textId="67F3DEA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04B1947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A5F3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2A08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AIX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66BE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69B1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8AC3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3217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8719B" w14:textId="11B2AFD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6B48E6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5AE0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3334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8BE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EBCD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06C4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70BF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53CA7" w14:textId="0F0FF9B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8B2A91D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3CE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7B0E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A38A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B407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610F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5C2D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A1774" w14:textId="72EC711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032463F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E8D8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9807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AIX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3179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C260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D0E7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1301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23E07" w14:textId="73BB90B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E58003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D9F1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D757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080B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5E90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AA75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3562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2E501" w14:textId="7DABA501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08AE24E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C7E2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019C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8991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5E5F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5048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CC02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21E23" w14:textId="3CE6003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9565196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8B00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55B0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AIX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2D42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161C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14DD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3E14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D3AC" w14:textId="5EA20FC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209DD56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4DB1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67F1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5640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A300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0BF0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21DD2DV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D448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DA1ED" w14:textId="0A43ECB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A9E8A4D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CF6B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1DFD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408C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1887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C423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21DD2DV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47A2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0620E" w14:textId="6ADCA40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F17E7C3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C964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EB1C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AIX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72D2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B454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D52B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21DD2DV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A15F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AF28E" w14:textId="2D8EB82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E9119C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2E3D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1A8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7C3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E0A0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42D8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21DD2EV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34C3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9B427" w14:textId="573B8EC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690F33E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5D5E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CFCF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1E3C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C24C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BDE2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21DD2EV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7562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22DBA" w14:textId="22E2382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0E7F0A8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04D9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E73C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AIX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D4B4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EB2E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2DB6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21DD2EV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8E0C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434BC" w14:textId="5B8FDB7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6D3ED47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272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235D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867E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7BB6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C284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21DD2FV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1A31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FA4D9" w14:textId="38E28A9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6E547CD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28B7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D49C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4CA5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40E8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1D0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21DD2FV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A4FC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315B" w14:textId="65EC9FF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34B9CBE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051D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0CB8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AIX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C976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99F2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AF58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21DD2FV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B1B6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52BBB" w14:textId="41C0EAD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FF8B369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90FE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2B89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0B69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FBF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44E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21DD30V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D875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C7DF4" w14:textId="20FF2C5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A3DC44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79EB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05E3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C5E3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7613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835E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21DD30V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95D2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A5B4F" w14:textId="785458A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E30C9CF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EFAA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2E15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AIX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B861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334A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8F6B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21DD30V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E905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6EEB8" w14:textId="56D9B2B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780609F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AD02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1679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F5DC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D59F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FF9F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21DD31V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583C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748CB" w14:textId="78AB062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1B3FBA8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79B8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6C68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C5C7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3956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739E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21DD31V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62B1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5CC1C" w14:textId="5417EBE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3EFCCC5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A195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A4EF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AIX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E3A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23B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67B2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21DD31V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0051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20E00" w14:textId="34C289F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57E6121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F994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902D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43E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F11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93EF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21DD32V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6EF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6C849" w14:textId="26346CC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43D164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0E2D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B204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148C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30F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F47B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21DD32V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E4FB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3DAC9" w14:textId="443ECFA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7A881A4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B8F2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FDFA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AIX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4CA2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B75D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46A6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21DD32V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3058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1ACA1" w14:textId="38B1626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BFAE2B8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252A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9EE5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879D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7BDF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0B32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21DD33V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569F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8E6CB" w14:textId="08190BB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53AE45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8990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F99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9D67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656B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8CA0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21DD33V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C10F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0091F" w14:textId="43E366D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FFE99B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5F39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E742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AIX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A813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AEEC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7D23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21DD33V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8542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2FC88" w14:textId="05EC12A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6633CC3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ADC3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E02D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EDC8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FD1C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FC74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21DD34V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D2F5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4C62B" w14:textId="4C94696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569A89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EAFD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FBB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153E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C962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8B90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21DD34V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EDBD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7A389" w14:textId="749BB0D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76C7964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4AEC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2A61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AIX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D1D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3DBA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E787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21DD34V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1906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45137" w14:textId="13DBF29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A96672D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9E1B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3CB7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18CB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0255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4704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21DD35V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494E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0F867" w14:textId="77F62D3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62EE70D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1089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310C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845B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5A2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CB7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21DD35V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5F9B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9E2CF" w14:textId="3A32B20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73C8BB6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2E55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5321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AIX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077D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39F7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9A95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21DD35V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34EC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FBB98" w14:textId="45E4EFB1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A670094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8A89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9BDF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A983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E086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5983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21DD36V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10F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F387D" w14:textId="7ACC2CC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CDF256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E20A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6ABC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91C0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61D5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0DE7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21DD36V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41E4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33E70" w14:textId="05DE68B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7EF407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9DA2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2AA7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AIX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55B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F609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863A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21DD36V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3FAB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8248E" w14:textId="40651F8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E4307BC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7F54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8C66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F7C8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972E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AE25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21DD37V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E65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4F620" w14:textId="027699F1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8C9EFEC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C968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7B42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7005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561C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4C40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21DD37V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1C60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04168" w14:textId="1AFC729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382FC3A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612F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26C9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AIX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CB50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A5F2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24F0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21DD37V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EF89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E0FDA" w14:textId="61C5D67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95019D1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33BB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61AF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566D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8747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9ECC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E44F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F655B" w14:textId="7DC2680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513A877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B44E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E89C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7DAC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FDA9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1500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73A5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A001F" w14:textId="261CCC1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345A767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292C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BDC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AIX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60E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F3CD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CD3C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6385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43C30" w14:textId="39CEBDE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8A3B78F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3C31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0B9F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BDB9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311C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D0F4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FE6E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E154C" w14:textId="4B5883E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831F30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5D69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56EE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CD29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88F2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894E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50B3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0A90B" w14:textId="1DC8790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1E1DA3D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3FEF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9643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AIX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71A4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6FBF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D101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F28A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943FB" w14:textId="2ED8BC8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568AF19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18C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929C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402C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B0CB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4B24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600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EB73F" w14:textId="4BC5EBA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EE018EB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2294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732E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CB0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D801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8AC7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CC8C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6F776" w14:textId="02EE204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C0BB83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8F24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3277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AIX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EF24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2528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50E3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0040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7E5E7" w14:textId="045885D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8FDDF6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6118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A7CA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A12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C711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B7F5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0C30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960A9" w14:textId="5312E78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144F1DE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F579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1180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4616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A36A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EF33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5635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BDB32" w14:textId="17497B9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DC84357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FB04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AA3C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AIX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AF40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04A0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4725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43DD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95680" w14:textId="7916C13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B11935B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C4E7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A76B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8CAE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DE9B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D23C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21F2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951BD" w14:textId="7900579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4F2C944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EDFC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A75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F8A7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023F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FA22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D791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EB281" w14:textId="1D2E180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E58775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01DB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060B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AIX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B8D5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A631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8B92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31B4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BABB" w14:textId="0C5D618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5CE2178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6580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C238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C4FE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24AE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4EA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21DC5BV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6CC4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62E61" w14:textId="7572168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397104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6D77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4555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A6FB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C0D5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9221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21DC5BV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AC7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CAD73" w14:textId="34D65D1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EB08C3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79B0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AIX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245D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AIX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DFFB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86C7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51E2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21DC5BV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224E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A0863" w14:textId="1EBEB39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6160D8A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EFF8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B6A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731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239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946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FBAC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68A58" w14:textId="14FC9F7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451D908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2A1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6A99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3CB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A7A9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EF17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1582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9997C" w14:textId="3A7D87F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BA38C79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FB71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097A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6730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898F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0C3A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F811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329B3" w14:textId="7CD7023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5749315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0CCA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7320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7F65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2245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A365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37BA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67FE0" w14:textId="5F7D349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6F4055C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B7D4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0B40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737B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1A37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94F0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A3D0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0B606" w14:textId="6156CC9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9E78B05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E539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9B86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3F44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0003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6354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7783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A673F" w14:textId="59F3608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1799B8E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CFBF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ADF3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2FCF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EF5B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5DFA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1BF8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E9C93" w14:textId="68CAB9D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4C8FB09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15C7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639A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F448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53FC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D2A8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590E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CC5B1" w14:textId="444839A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E0C4EF7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332A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C0FB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36C2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895B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56CB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9A33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54387" w14:textId="21D9BA7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708E285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E00B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718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8F8B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B93C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0EB5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175B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0CF98" w14:textId="38D3B43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91A701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6DC2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8F48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A8F2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395E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A8F9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46BE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18EA6" w14:textId="2CB63A7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14FE745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9F61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2E03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0949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1534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580C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9F0A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FE062" w14:textId="65ECAFF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7B4EDCD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8097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044C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AFCE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5F54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E7A7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D9F8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F84C2" w14:textId="4427189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CFF5A36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BDD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5EDC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049A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7763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0272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ADC1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796C1" w14:textId="2AE7BA8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92A561B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472E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8E4F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53B9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BD17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0AD1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DD90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E4498" w14:textId="16EC1DD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A34F3A9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6304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8331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DFFB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8901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D609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21DD2DV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F08E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A7C06" w14:textId="7B42B06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AA7431F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4491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3DF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9DB1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7ABB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396E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21DD2DV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1B6E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A1653" w14:textId="487648B1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63BAA11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6D55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3B66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9B66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6981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263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21DD2DV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8A60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CE86" w14:textId="7CCF901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65E4DCD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841A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B06E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629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8490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64E2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21DD2EV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152B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5B56F" w14:textId="41D7510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9B95986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B694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3487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F345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381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0497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21DD2EV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0068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39FE1" w14:textId="7C4CDD8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6EFF87A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C3AE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C85D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82FF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44DC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79BB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21DD2EV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E651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35710" w14:textId="2BDC39C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DEBF1A5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C16D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6257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A99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DD6E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A0A6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21DD2FV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CD00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C7E74" w14:textId="3AA21D5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279F4C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2280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3DC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A116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9630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8EA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21DD2FV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2D84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5E43" w14:textId="784CE22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B78B2FB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F3D5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2344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BC48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E84D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C2A1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21DD2FV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78E5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8EFEA" w14:textId="388CF7E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06FBB9F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7324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FD72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EEB5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6093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D7DA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21DD30V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AE36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0D95D" w14:textId="130FAEB1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15A27B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D9FB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64C2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5933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CC33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953C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21DD30V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06B8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4C22D" w14:textId="5BAD783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C9555F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1882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0BAE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FE00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3374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C6F7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21DD30V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E004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1EE06" w14:textId="28EAC85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FA0B52A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EB86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4DD3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7A81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7CEF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BF9D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21DD31V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D006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EE7D4" w14:textId="5214F8C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A51E9FD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2DD8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A6D7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783F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E8B0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92FE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21DD31V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F4B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77A77" w14:textId="0998496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F9F95BF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A890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847A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2D28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24EB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3AB7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21DD31V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6936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22704" w14:textId="3244B1D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5A3191B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0C3A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F0D3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B33F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4CED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0C91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21DD32V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FDBF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144A4" w14:textId="10681CA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1288528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6C5E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2DF0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B43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7421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F767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21DD32V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FEA8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06D29" w14:textId="0520742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2433ED9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8F90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6E69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95FF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42FA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5AD4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21DD32V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4734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E0002" w14:textId="4914160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1DA7AEF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EB07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3E64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6DD2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2DE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4CF5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21DD33V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3FCB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E7064" w14:textId="229E67B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A59AC94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AC4B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8980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D8B0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B6BD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4672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21DD33V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6136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7BB4F" w14:textId="31FE5291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982E5EF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E6C4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DAB3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DACA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5567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1E36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21DD33V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CA7C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8FDF2" w14:textId="04B2522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0869DD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BE46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72B4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4EC8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3FDC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C387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21DD34V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F711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AAF5E" w14:textId="480674F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6917468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1074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1436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29B2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6385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C95B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21DD34V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91A4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6F929" w14:textId="3AC1F68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AD3280F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BA3C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7F08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2303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1C13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F57F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21DD34V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776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C7A8" w14:textId="3E1C82B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9A7054A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4B1D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7A8F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A3BD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56ED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AAEA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21DD35V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B60D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F867B" w14:textId="66CFC49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4B6EDF6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28AD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6868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4742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937C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E13A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21DD35V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3D9D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61EC2" w14:textId="4BB545A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25F86A8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EF6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31D3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419D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172E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0E6A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21DD35V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E328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E5CEC" w14:textId="043DA9A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15FDE45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81F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D87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E6E3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6BAA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3528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21DD36V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14E2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0418E" w14:textId="4CA235E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0447DF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ED64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054F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941E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22C8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25F2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21DD36V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9328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FF0D" w14:textId="05FB78C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2AEB391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0A02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CDFF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8105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7DA1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2B5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21DD36V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70B1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27AD3" w14:textId="1B5610B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3B73D93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B940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A758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CBE9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8D0A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9148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21DD37V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41BB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74537" w14:textId="4FCAFCF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C2432E8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20E2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377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DDFD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2295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95C8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21DD37V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E8F8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3467D" w14:textId="39575F1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FD1AEF4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1ADB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34C7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8F6B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D14D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5071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21DD37V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EFEA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96418" w14:textId="67E769D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CEE6AAD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1B65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DBA9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C248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1F13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F77D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62B8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F49C8" w14:textId="33D351D1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0E38F4A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F53C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DC67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3C6E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1850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F8F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22E2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8B639" w14:textId="4CF67F1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C70121C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CB08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DBA3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D764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077D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21CF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F045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34A8E" w14:textId="2775753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3904614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3A4E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AC90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EDC7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CDA0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4669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00C2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5D45A" w14:textId="601F524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CDB9999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D4EC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2DB4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380E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5ABC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D088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D053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FDE2F" w14:textId="2CA3E1E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A0869DA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06B5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2735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EE9A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95D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41B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8861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8E224" w14:textId="261D532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EBDB0AA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1A3E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9378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4C7E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5E52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4C2C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18D0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68374" w14:textId="4E0BAD8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EE08F8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F341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110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FF5A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F3B9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EE83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FCC0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01CE1" w14:textId="310DBE6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24B6159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DD7F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3475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3E2C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03C9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16B8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82CB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49094" w14:textId="774E80D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7B96335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2562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08A5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C3F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38F3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9DD5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1A7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A367E" w14:textId="19B2530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9DA628F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F9D2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C42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DBD9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0521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AAB7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04C3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CCE7D" w14:textId="6928555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7E075AB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3D6E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906C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6FC5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B072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DEE1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6F9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0F700" w14:textId="4B5DBE1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F7763E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039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9122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AC77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259B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8EAF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B00F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75BBD" w14:textId="66537FD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84DEE4B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FC99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6772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7162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A8D7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3101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ED3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4A516" w14:textId="2C5CD12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A35D57C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BA10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F44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3981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D82F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61FD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F3F7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37C2" w14:textId="7FD14BF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BAB4628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BBEE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6867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277E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F850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E634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21DC5BV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2CA6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8F27B" w14:textId="1B5B36E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847BA9D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2E8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655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0673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532F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173E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21DC5BV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C2B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F76A7" w14:textId="15568B3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50CA517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ED9A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F98A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F399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165A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5344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21DC5BV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41AC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F25D" w14:textId="3428BA5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348159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62BE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E76B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CF66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51EB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90C4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8F4E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09745" w14:textId="198270C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283F0EE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0644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389E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F214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CE5C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7F19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BEFB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EA4C5" w14:textId="3C2C765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705F529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ED2B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6CB2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BE5F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11B6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60C8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B480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359B9" w14:textId="10C442A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F20486A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EF6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EFD2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2F75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6CE1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C54E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18C4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7F50A" w14:textId="543E5EE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3A9DB2F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6E4C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43B3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1071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A1A8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9969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248D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66D40" w14:textId="77CBBA6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DE5E84C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A76F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3846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471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7277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294D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5D3C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39773" w14:textId="5DB9FBB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EEF7D59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D9D6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D352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C780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659A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90CF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21DD2FV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4DC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D497" w14:textId="42FBA66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FFA8109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886A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2FE9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E216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5376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A437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21DD2FV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B84D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97A02" w14:textId="4B2C8DD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B018D32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4F5B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4015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5455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224C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997A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21DD2FV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C6FD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5EC6" w14:textId="074A870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DF4A3BE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2AB0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7184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C6B7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362C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0A4F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21DD32V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54E3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E461D" w14:textId="512B4FD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0E2ABC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AAEB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DF56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C567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E229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100D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21DD32V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B4FF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0A5BB" w14:textId="05A3CB3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3D0A0F5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40D7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6505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53B4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0E91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9D2F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21DD32V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F4AD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C3B03" w14:textId="77B704F1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141DCBD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B99B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3E81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C0E4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BA12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2A20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21DD34V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E8AE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9DE2" w14:textId="4345923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626C254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E1F6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72C4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A575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488C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F352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21DD34V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6AEE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9D4D6" w14:textId="5F06AA1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18AF9B0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9C6E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0D3E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E170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6B77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9527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21DD34V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D20A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8CF06" w14:textId="1DB7D5A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8A5EC4D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9ACF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SWMA PowerHA SystemMirror AIX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DDD1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6C4B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6989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9DF4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21DD35V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8A17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B6A6" w14:textId="308B277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3CAA254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7125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6D78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6A2D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048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2144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21DD35V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0BB3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79C79" w14:textId="657650A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CCA1494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2383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3B60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B03C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CF64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208B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21DD35V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45FE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0E47B" w14:textId="0702097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F9DFF15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4600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607A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144B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654F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7110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600D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EE54" w14:textId="7432D7E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57C6C0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F980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9193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A364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19BC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14A6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F2A1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8A4F1" w14:textId="5D927EE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A3E194E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7E33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3823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6CF9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6D7B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EEEC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B644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2B107" w14:textId="581C569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A00663D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DB54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04CD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per Processor Core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C60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6CB2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CF52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6C74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3A652" w14:textId="5232A86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CF71708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12D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1C1E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89CE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8FA0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DA94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D97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2A169" w14:textId="7C74926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3B45E75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B583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4D6D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PowerHA SystemMirror AIX Enterprise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2658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E804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FF0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FE54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DE844" w14:textId="1F21385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F6E5863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87B9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ABFA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6408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762D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801D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A776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EAC21" w14:textId="587BEB1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F78CC43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1A51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7E02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7F8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D2B5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3E69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22E1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73213" w14:textId="24F626F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F4B1174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0D32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1241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30EB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E2A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E597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BD4F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34BAD" w14:textId="1240F31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17D024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E4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DE4E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307D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D85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4814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F6EA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EC660" w14:textId="60BAD01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AAB27B8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C45F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5D49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9DBA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D83D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7C2F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E90D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42278" w14:textId="79CEADB1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E7700C7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F745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E234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C9BE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50A5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9776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68A2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FCC22" w14:textId="08EA523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C01E1CF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5B69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BD3E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DB66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BC46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A1FE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7FC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4E13F" w14:textId="2061E09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9BE61F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0BDA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9A33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82BA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EC2D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5758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B1B4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25AB4" w14:textId="65F14F4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EA7167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0170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FE4B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55E4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921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987B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7724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E8BD4" w14:textId="757A410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11ADD8B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990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FB9A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1E4C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381F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D8D0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7935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B752C" w14:textId="6E1CE61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67B0DB7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1FF0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282B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E97E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5591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7DD2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B656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313CA" w14:textId="65B487B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5F1162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9FD7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CE1B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B36F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9732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B66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034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48A0E" w14:textId="59C7D66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3EE0C0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A97B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A923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7CF7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F351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48EE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A5D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4423E" w14:textId="6278A2C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2CEAF9D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F672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4B5A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AB9B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4663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2550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4A97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76871" w14:textId="49098E1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230D4B9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3D78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11AE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0D1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9925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F871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E70B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FF9D9" w14:textId="0E9C4A51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90D154F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D7D5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856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020C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194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1E3E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21DD2DV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1F63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994C4" w14:textId="1CDBCFF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75ACB25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75AD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45CC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7BEA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A7C7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4B81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21DD2DV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8322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B3631" w14:textId="37C69FC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F2F1EF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0200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8D73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49DA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060F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42DA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21DD2DV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7742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209CE" w14:textId="59EBAB91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5717307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2EE2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7FA0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DBE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3DBF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ABBF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21DD2EV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AE5A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58162" w14:textId="4121CE9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E48FB91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6B90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3E66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9E59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A91B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5504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21DD2EV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6A1F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4D7D6" w14:textId="48FE51F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19F998B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7C6D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2EAE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BB6B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F61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A0DB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21DD2EV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C661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AABDA" w14:textId="5F9A460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A65F284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2510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C144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19B6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3116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ED67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21DD2FV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5477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BDA63" w14:textId="3C7DF661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8C10447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570A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02B3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771D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7252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990D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21DD2FV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6D7C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DC3E5" w14:textId="4761ADA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6778EA9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FAB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775D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1EBD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16C7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A4D5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21DD2FV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6137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06822" w14:textId="09506F7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9254664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8A69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C97E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B20B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43E5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777B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21DD30V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8ED4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3ACB5" w14:textId="6DCFC7E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BD9E36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A2B5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E821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1E7D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7755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CCBA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21DD30V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E22C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C7463" w14:textId="57347C7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48EE36B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4E09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917B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E871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05FA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1962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21DD30V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9466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6015C" w14:textId="1398178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2ABBA5D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72DC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4F89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0F6D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A955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FC80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21DD31V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A835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7DE67" w14:textId="4CCB939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67C2FE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923F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51AE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5FB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6B75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5659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21DD31V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746F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4D5D5" w14:textId="38EB251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FFE8A4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5D35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42B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224D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C911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70DA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21DD31V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3818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6B0EE" w14:textId="2FFA8D2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450D116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AB9C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4E84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0748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2D2A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9383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21DD32V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FBD5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97A2C" w14:textId="3A066BB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482DDC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2106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D4B3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A5A9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2FB5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155A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21DD32V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FDD1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6ADB5" w14:textId="235FDF3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B2C1887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22FA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9BFE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C6C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ABED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85CA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21DD32V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59F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ED23" w14:textId="30032B9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1C09609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5D17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23E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7FA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FE88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8927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21DD33V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75F4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19CFE" w14:textId="04AC9EF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E1459B1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8C85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A68D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461D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A19E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0472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21DD33V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587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52CC" w14:textId="6D5C4D4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7EEA00B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19F4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79D8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2921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A6A2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7E53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21DD33V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1308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C9F0E" w14:textId="090CFF2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AEBA694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EBC8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394E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3760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3887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61CB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21DD34V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92F4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A0982" w14:textId="52A424C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2F282BF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25A4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D24F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FD7C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66C3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1B81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21DD34V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13DB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8005B" w14:textId="7E248C7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850E064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E8B2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CAEE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FE2E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0E7A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2BCF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21DD34V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73EE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478F2" w14:textId="5B2D695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79BC064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D153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31A3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0D3B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8093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6AA7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21DD35V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5B00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4F79C" w14:textId="782F7D7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C7B00DB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06FF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C34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63F6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AFB0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D269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21DD35V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F449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FAF0A" w14:textId="50EDC51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CB11B11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C8C8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7EF0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9030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5310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7AAF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21DD35V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5DD0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AD458" w14:textId="4CAE719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1BE8DA3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858F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A6E1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F8C6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A300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2140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21DD36V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717F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36CB7" w14:textId="5B48D28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5EA0E18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C621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B9E7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BF99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35AC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DF88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21DD36V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43F6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CCF51" w14:textId="13C2282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8880D18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BAD5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6082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2707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171F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D669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21DD36V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6B87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72B61" w14:textId="1A8ABA6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AD5A254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B17E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1C08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2F3C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FB84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CFCC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21DD37V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9D2E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0E749" w14:textId="571DECA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0A72BAB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13CF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BCDE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612E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FBE9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F452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21DD37V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BC52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EBDE1" w14:textId="320C26A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A79DF0E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0B2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07ED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EA82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5432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EBD8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21DD37V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90BD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1B142" w14:textId="1733645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4E4B763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F112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0C7D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C34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5EAD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ED32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68C7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8C6F0" w14:textId="299CC2E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E4CEAA1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0E6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1838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F7A2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D24A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3B3E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A206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6836D" w14:textId="7DEF0B2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5F69EC9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1EA0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C93B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CC18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857C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BD53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079A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D64F3" w14:textId="568D0B6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D3601F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65D0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CF2B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7866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B30C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AE73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5B15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0291D" w14:textId="7BFB35A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061E285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58B8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6F2D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E12E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896C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D9FE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CE0B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C1D04" w14:textId="6F46FDB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EE149C1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BC76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DB86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6FB5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40DF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9B2A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6667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7ED23" w14:textId="11806DF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1D72475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75CA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9A5D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D088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CAC1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3874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8EE0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F19A1" w14:textId="0707426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F3C58A5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E76B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D3EF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6816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FDC5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4896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7730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64B1D" w14:textId="3C8BEAB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FC2DB68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1AC3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8F15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F0F9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4DE4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12BC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867A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6D8AB" w14:textId="5EB88B9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9A238F8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02F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6A3E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BD85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8988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0D2D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5E48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5768F" w14:textId="68D08F5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5B53205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066F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A3E7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BFC7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0CD1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8311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F008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6C4B6" w14:textId="2417511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E71CC51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C8A4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0F8C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45B8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852A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7162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98F0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C186C" w14:textId="2D8E0B4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4C889A3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7F42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F376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CD76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FC59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ADBA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8CA2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32F40" w14:textId="3D53D10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D3A9716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4EE7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CD9D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DF70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BA7C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0796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D29E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2ABED" w14:textId="5385D2E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8F604DB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307B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C313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962F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7C42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CFA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3592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E21DD" w14:textId="4FF8C2F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E18F72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5433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05FE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C39B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E498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71D5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21DC5BV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DDBC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785E8" w14:textId="155BFF1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AC8A29A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DDC1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1719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F84C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56E6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85FE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21DC5BV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3BA2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B1B71" w14:textId="0555867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D1F673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E50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8494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F200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D599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362B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21DC5BV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E73A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971CC" w14:textId="3D1397A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7815EA8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6929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2E29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B304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86FA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F712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4635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D1F29" w14:textId="33AD01F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6ECC573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9292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B7F2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9BC6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A9D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5997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CF1D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846B2" w14:textId="0F31FC1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8E6F45F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F9BC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716D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3831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87BB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F196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F9E1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51802" w14:textId="0BA196A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48D536A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9ACD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977A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FDB3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9CAD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839C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C872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8A6A2" w14:textId="511DBF1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E71F3B4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5FD0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992C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1631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25D8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6A4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C66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53D00" w14:textId="7D38AC3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18707A1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F1DE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AF4C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CF8D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330B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FAEF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7600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5A27A" w14:textId="0232E80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39588F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C4EC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7175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72AE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9EC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5FDD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8E70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96787" w14:textId="75FB79A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54F1BDD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3A31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5DC1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933B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12F9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BC4B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5986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E04E9" w14:textId="4B76EF3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3AF6B9E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CB01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D700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E889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9F0F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E798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9915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303A4" w14:textId="2CC3B89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819239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595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09A1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3B69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FFFE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99E0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739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D34A2" w14:textId="6B8E629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C93B0C5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16C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33A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F187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B466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9CDB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4D01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6915E" w14:textId="5069D30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C0EF784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1458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4AB8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513F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BADD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9EDE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858A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79F17" w14:textId="06D0F9E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239CD99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A6BB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2AFD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0573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FCFB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C84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2A20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83AEF" w14:textId="1A10B8C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7E307C5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13A3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2ABA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F88B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DDCE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F875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717A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AD610" w14:textId="0E8DDFF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24B6E4E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DCFE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CD73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9F33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527E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994D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03C4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E3887" w14:textId="73D6FF7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81EDC1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3895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7C03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6DFD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71D3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8B17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21DD2DV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C8D4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FFCB7" w14:textId="1A13838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0AF8C84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D14A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DFF0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E219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A5F9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2DCC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21DD2DV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BC65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0EBB7" w14:textId="79A978E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AD75F2F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E974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DFA7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DD33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D8D4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08BD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21DD2DV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BA4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EB3DF" w14:textId="759126B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524E3D6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B5A8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BC4D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ADB3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9DED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5FD7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21DD2EV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8F27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21AA4" w14:textId="5C8715D1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730BA24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575E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95E7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8ACA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47BD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F42D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21DD2EV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40F3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EAAF1" w14:textId="455CDCF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BDE3741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1C1B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1134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E1C9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B4F0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3A3A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21DD2EV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9E48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0B64B" w14:textId="169530F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28B2721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ABAE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1780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76AC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84F4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526D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21DD2FV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0B33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57F8E" w14:textId="74835F2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F79280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8EDD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9043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33A7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6156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0297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21DD2FV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4CA8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ECA05" w14:textId="6EE6073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790219E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0E13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CEAF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27A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F1F6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42FB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21DD2FV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7915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69EA0" w14:textId="09B00E6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1C7B3C5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6546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1FC5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A838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4976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2121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21DD30V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C6F2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6E479" w14:textId="4225EA5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E933DCB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872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5B40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7D6E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CA9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3E44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21DD30V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A770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40AE9" w14:textId="439B489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0EF689F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69AF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30C9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7764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1E8E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F93B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21DD30V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3CCF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01E83" w14:textId="373DC6C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780F36B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D7E3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FF7B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0263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6DEE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306D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21DD31V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AFAD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00733" w14:textId="57FF203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6A8B047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F2B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A1BB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60F0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B475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C157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21DD31V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F652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3F5C7" w14:textId="71840E6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34C9A3F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F7D9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1F5F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655C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5AAF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C2F8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21DD31V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9170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40A50" w14:textId="722AAF7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BA77557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62E0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1169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C7A7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4133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2A80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21DD32V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42BF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CAF8D" w14:textId="6A9A148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B13AF08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D4F2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2B1C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C2AD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4666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85CC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21DD32V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BE0F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22A0A" w14:textId="3411CCE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C77917C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E80E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2E95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E91E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F7ED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2D67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21DD32V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AD94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5C447" w14:textId="29EF195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DD91D1E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53D0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22C0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0BCA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2028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8916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21DD33V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EB60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82466" w14:textId="54AC848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888138B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ED5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46D4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706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1BB9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6751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21DD33V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68FA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87332" w14:textId="79664D3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8B06A0A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26ED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2586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5AF9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E4E0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5686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21DD33V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2C77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B6578" w14:textId="64AE47E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A8B8816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0B30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05F7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4F3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ADBE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0E7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21DD34V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F24D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E3247" w14:textId="0D0A011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6D61AA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099F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FA11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42C6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8299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1165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21DD34V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4060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BF86B" w14:textId="53D815A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9E6F7DE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872C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7D91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F316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7EAA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2E50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21DD34V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868B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313AF" w14:textId="23C3D37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1726245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FCA9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B5BD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48C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ACAB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EBE5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21DD35V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8175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B2BF6" w14:textId="2A94DC6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C647D18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0CC1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F5E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FC34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3756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AC40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21DD35V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E5C4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93935" w14:textId="2BD8BA5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EDB0D0A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FEF9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64C3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B3B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5B77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C171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21DD35V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F86E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2DAA8" w14:textId="347110F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C5CAFED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0175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BF93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464A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66B4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E725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21DD36V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61F1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5BF67" w14:textId="70A4B58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E63DB0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60B5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CCB6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462B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218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304B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21DD36V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919A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C660D" w14:textId="79D43E0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5FC57D7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5D73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DF34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AE1A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EBA7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49DC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21DD36V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4E13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E1BC7" w14:textId="5E5B76E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879B343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2B5F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A821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CA3C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344B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0B26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21DD37V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98FB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0F166" w14:textId="75EDE50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A7F7117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F100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755C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1AC3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7E74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FBAC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21DD37V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E0CA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6A3C" w14:textId="4277CDE1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283E21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24B6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3BCA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8634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4644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729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21DD37V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5298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3A2A8" w14:textId="0921FB4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B99512B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49A9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C5D3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0DB3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613A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D15F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0307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CB570" w14:textId="77B23BD1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4CE651F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BC36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405A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9E39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BC38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834E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28A9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357DB" w14:textId="0BADBD6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FEA851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A13C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5980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5289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0F7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2087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ACA7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8D0AF" w14:textId="2347273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90A930B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FBF8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4976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05A8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EA5C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B3D0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11F0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F6DF9" w14:textId="7BB7BE1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EF0D88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7DF9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89DF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0A98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38A1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6429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6773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4814B" w14:textId="530588F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6946834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EF14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A388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7A52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7AAA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A883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8344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E0D6" w14:textId="1665817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7E6B7D6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E737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0C7F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434D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CA58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6079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D77B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98D2" w14:textId="4F24A27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6F87E96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56D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B8EF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83BD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BD9E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455D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E769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7B8C6" w14:textId="4B79D98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B012418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D27A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7A98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F9B2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FEB5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4C0C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471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03794" w14:textId="1C9B7E51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EB9E38A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AC5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9AC8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C1EF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DC45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26E8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6BC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2CC71" w14:textId="1449B49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E221773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B12D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25D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F306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0C43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397C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21FB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FEF74" w14:textId="6AA172B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442B22C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A563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B5C9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C059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E572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1637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4A8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BC49E" w14:textId="4EBAFEB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C626E37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A147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08BF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7A34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EEAE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758B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4584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787D3" w14:textId="76C9C42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35E8242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AEF2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657D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5437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A6DC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1FF3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913B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0D815" w14:textId="357830E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BB39AD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F5A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7825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06E2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E44C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251A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2493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A7552" w14:textId="5EF8715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22CEFEB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6F71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27C9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3302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C47E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E3D2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21DC5BV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E01A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D6588" w14:textId="7C221B7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B09C766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CD83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FD1F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76AC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7C04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89D9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21DC5BV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37BD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33374" w14:textId="438532F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C685E36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3813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15A9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C7E5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7874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D870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21DC5BV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3233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2E281" w14:textId="6800521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39C9FBF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2EDF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F3CD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D314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9888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875F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18DE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A9E03" w14:textId="6F5A36F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6EBE307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9473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EDBE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6361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59A5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E1BB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968A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1D02A" w14:textId="72FA7551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86D0D18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1627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BC17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A596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3EC4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D2EC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21DD33V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9265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C2F5" w14:textId="0D73A66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9EB9691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C0E4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BF13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097F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32DF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7E00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B6C2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6071B" w14:textId="28C4832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367F417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BE09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4B9C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70F5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4112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23CB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21DD35V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FF98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C8F73" w14:textId="15E7798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8FEA723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BCA8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4A0E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CFF2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4669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05AF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F754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04547" w14:textId="6C2E298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30A2574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EA43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F665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5071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D089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06F6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21DD34V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E089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BBA9" w14:textId="41FAFE3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584433C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B8B9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5E48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D48B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B725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F4A8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BEB3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61BC5" w14:textId="54F6B72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8BBAF6C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4399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1A20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0E5E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03A6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CCAA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6FE3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CEC8D" w14:textId="17DE329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1AC5F06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57FA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FE79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45A4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42F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BF04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CA94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11918" w14:textId="424753E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DBF504E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6309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2C84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B1BB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260D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9140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161A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20CBC" w14:textId="456B5DC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D3EEE9F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8892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2FF6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BEE0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7487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34FA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468E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2608D" w14:textId="42F8607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FF493C7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04B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351E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9C7D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42A1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EB96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B553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4BC9D" w14:textId="4D9AC87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83B2ACB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EA6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D176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A80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9BCF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2F2B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6766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7C707" w14:textId="460A7A3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617F819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559A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D467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30A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C053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1A4F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26D6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F58A2" w14:textId="1B0068A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B93889C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5A83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3AE6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6B70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7786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3F05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85EB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2AF80" w14:textId="79BB971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00A9131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C8A9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E568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9E99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3CF7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B51E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21DC5BV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33D2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A548F" w14:textId="2CA172E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D9530B1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0FB3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1458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4B41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CC53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6D56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A50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70058" w14:textId="48C1DE7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A410A03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F8E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E807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718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7448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BB10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21DD2DV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31AC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D92AF" w14:textId="508026D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538429C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9BEA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4C56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67A4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ED36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12B2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13FF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9BC43" w14:textId="5F5ED501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ED9A817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0469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0181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92E6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1B0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AA29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21DD32V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BC2B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AB39F" w14:textId="541E6B7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6D8611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23F3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FF80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BC0E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3F78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C6DF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411F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A50BF" w14:textId="2E0DA7D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830F6D8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08D1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0680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34D0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FBF4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981E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21DD2BV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A1BF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74579" w14:textId="5CECEDB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D43EFF9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A85A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7031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E102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F563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AEA2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584C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9C553" w14:textId="0868AD6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393BAE1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EFB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ED5B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8AB6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4B95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6B1B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21DD38V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CB06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E3FD6" w14:textId="32D0D7B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64A9A66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4FDD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9F79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D473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0A74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EE48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2DC2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A534D" w14:textId="10EFF05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875BF2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2045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D237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59BD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84F4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5941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21DD3AV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FB6A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64730" w14:textId="5FE39B7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7E14E97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1FB6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656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A145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ADAA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2B6A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5B57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00F8B" w14:textId="39D0BD2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734C905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0E3D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2ED3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3B6C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852B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A804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21DD36V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76A4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CD49A" w14:textId="17F4C06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FB93CF6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0C40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DCFA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35A9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6F32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ADDB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9428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808E0" w14:textId="2387183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3C23135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48AB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9CD1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CEF6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9F1C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E311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21DD37V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D531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0985E" w14:textId="10B8270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E26006D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676A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39C1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347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539A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0EBD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592B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36C13" w14:textId="03BD405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FCFEF1B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222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AE44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3452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34E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73C4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0A97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013A" w14:textId="0E59D71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822F73C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49AE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75D5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3DE9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0265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BDAB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30CF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C367C" w14:textId="279D81D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EC19220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3778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CB7B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0496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E076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E0F3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21DD39V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9CDC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0FB9E" w14:textId="608C0CC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B3D1134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F922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74C7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D710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721C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83E5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B6D8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FDCFA" w14:textId="77D3BE3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4110777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9BC1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109F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8BD4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2E1A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7A3B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21DD2EV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0EB2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4DFF9" w14:textId="1134D7C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43908EA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8069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1731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876E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604A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E911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08E7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31AD4" w14:textId="33462BE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19114CA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7C0F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19F6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D726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A016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3AFB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21DD2FV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9ED3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5B9AE" w14:textId="260E40F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5CBFB9E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7554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FAB6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099F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F6E0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BC4C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7CFE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EE4CB" w14:textId="0BDFF31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A7A64C1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094E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CED6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B9A6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0089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5424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21DD30V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D2A1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C5CA1" w14:textId="297E8B2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89EA89D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818E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0391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C46F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BFA9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9C39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1ED1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1FCDE" w14:textId="76AC6AE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E79D3D3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7725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95AC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B62F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0C18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D0E1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21DD31V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17A9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00419" w14:textId="4F8DC15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BE98E88" w14:textId="77777777" w:rsidTr="00611F0B">
        <w:trPr>
          <w:trHeight w:val="45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02DF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 for System p GHDR SYSTEM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FC8F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CEDE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0207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A7C2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AA95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17104" w14:textId="0C3EDAA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EE943A0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DB65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3DF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BDB9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4110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E76A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7821DCF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B1CE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492E" w14:textId="6258284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83117E7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429C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3197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5058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3074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A2D5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5B1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FF544" w14:textId="6B0D977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D2560CD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EEFD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37C0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A9EA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4E1F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287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5C9A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B0B82" w14:textId="037967A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91FD484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F8BF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84C9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EB42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2866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ADA6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9C27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101D3" w14:textId="638987C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02D0105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8B62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FD23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0C46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C5CC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FBCD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7821DDY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D7F8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8AD4C" w14:textId="2E2B5DB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21EE299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CF06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0C77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FE9D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4C0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1723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7FD4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930B8" w14:textId="50B6658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A2739FF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80D0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8B2B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CE2E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9C29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BBCD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7821ABA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7E8E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0C08A" w14:textId="0061F38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E75A0C3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8D53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9BFC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02D9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18EC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E9C5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FA23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BA56A" w14:textId="48C7D20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5EA616A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516B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5DF1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845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B2D3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4E0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7C3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5645" w14:textId="34D0ACB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CFBD03A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8233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C74D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C016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D977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8970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6EFD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E3107" w14:textId="447F82E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55F79BC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0367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6FEC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9CA7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87EA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EDE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716A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99CE" w14:textId="6ACD091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977D7C4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DEB8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25A4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E891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E511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A6E8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ECBF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F7E29" w14:textId="56E2B44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872F947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D513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0C09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8F0A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5901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660A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7821DEW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6FFC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4C8AB" w14:textId="522A406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F5B43A4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1D24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C3A6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8F74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4312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F238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3A56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543E9" w14:textId="39F4EBD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B81E923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EF07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C429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2DB7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A4AC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4B44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7821D1N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5C44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58E54" w14:textId="04082A5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CB0F5B3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9952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C67F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D444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2021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6BDB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9DAE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A7680" w14:textId="484DFF6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642329E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AEC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36DC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6ECD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9D35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EAB5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7821DEP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1166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80DB1" w14:textId="734C3FE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09C4334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C9FD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D60D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8C84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86A7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A32A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6D4A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AC3F5" w14:textId="4F3B615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CE004E0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AFA6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48E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ECFA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19A9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4EAB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7821D1L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DA0E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1CA05" w14:textId="341164D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E21772B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BDC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90C5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AEED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8D55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C54E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1D88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90995" w14:textId="1A55CAE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9B9F35D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55E8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8137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FC5C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40FD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0275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2CB1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276F1" w14:textId="6856722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CE30513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9FB4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960A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DD7A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744E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C7D2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A5CF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E3B3B" w14:textId="5766721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A98705F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67E0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E6B8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FD35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C6EE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75EC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7821D1G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971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29199" w14:textId="103415C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B573C19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BEBE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55B9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F6D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840D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B59E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5EEB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75010" w14:textId="393548D1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0C72C0C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94D1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F6C8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37CF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CF3C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1FFE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3012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25296" w14:textId="4C37509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5E0C755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17CE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0D09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F905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2399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9499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86AD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1D4E2" w14:textId="011C9D5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80D999C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BCA9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6E97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7CE2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958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4A8E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7821DFA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04A4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5C043" w14:textId="41CBA65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2EA882D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AFC9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A187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A13C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5A51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C320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9523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013F6" w14:textId="3CB9D5E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97DA2AD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70EF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549A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69F0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F747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4819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BDE0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4F310" w14:textId="405043A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5B56109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695F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4441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580B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7120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C009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0985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7FB03" w14:textId="6241439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3CF6937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8399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511F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01E7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D388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EA4E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7821D4P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A0B0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643AF" w14:textId="7CCB392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FE572D3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4384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EBDD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61C6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D5F5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F22A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8A2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1C452" w14:textId="1B5D18B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72E4408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FE3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F5D9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735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40E8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EFC4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7821DDW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2287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71C88" w14:textId="5D8AD6B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BC628E2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4AA5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7B7B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0388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58AB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6F84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084C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2D5F1" w14:textId="325BEBF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6074F76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B57F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B88B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74F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D546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B86F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7821D6A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5E7F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BEFB3" w14:textId="0B78597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52F38FB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04CD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A2C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FC80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96C7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1F1D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8515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DE0A1" w14:textId="230E0CC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42CFD1B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9F3B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8771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DC0F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0972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286D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B7BE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53707" w14:textId="6D0D8F4D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2E1D0AC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6CE6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9E85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41D8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E043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5483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F43D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1A488" w14:textId="3C3F68B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FBD159E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F131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CA44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673A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0D63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6ED7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7821DCC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2021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478D9" w14:textId="67A13C7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FD5C702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320B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C0AC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5D0B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4588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929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8DED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DC11A" w14:textId="2F99E1C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B62654D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052E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9EE3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5977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F988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A472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7821DCV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8AF8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9F7C0" w14:textId="3D7821E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F727064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5320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D4EC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4C58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B52B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2166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2E71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8827B" w14:textId="44B9901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DA32C6D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E7FA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3DC8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0A72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930C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1F3C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7821D4F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1E1D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0FFD3" w14:textId="1DDA38F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DB34AA5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C254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F83F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66CC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E42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8D8E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4FD7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53C9" w14:textId="57C76D4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4EE6D9E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362E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5EBE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8727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BD56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6EDF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502B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35631" w14:textId="18B86D6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BB1A6EC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01BB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51D98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D145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1B8A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4B15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4EB1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91E05" w14:textId="7649C0C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C9506F1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D5E0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C6E5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28E0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F446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04DE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7821D7Z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8AA7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0D480" w14:textId="0674E97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4648100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84096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2B00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8E2B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D02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7744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4E19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F4DB2" w14:textId="4E2D07A4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67B8204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5C6F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E2C2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84E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AF52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C95F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7821D7B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1FDA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840D2" w14:textId="308B0C2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2CD6C73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7C97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8B74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C82A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D024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E48A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6BC4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184B7" w14:textId="615CF087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D5FD8C5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636F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69A1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306D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ABB8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8035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7821DER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4819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828BD" w14:textId="45846121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6140D46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BA59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BF87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7643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D59C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A8E3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EF38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9BF12" w14:textId="028F130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D2EA176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E1A4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4277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B915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3B9E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ECF9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7821D3G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DDDE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214A4" w14:textId="45D96D1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CA09F92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4E31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8BE2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48F8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028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7FDD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2D4A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34527" w14:textId="413B4076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4AF5AF1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6529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A7D2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06AB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63C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0571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AAA6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4697B" w14:textId="1924BA53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E37095C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09F6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0E43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F5D0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FDF7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C5B2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C43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55ABF" w14:textId="310CB242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D7114E6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DC3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2645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0043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F2A7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D872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7821CRD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6AE5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E5ADF" w14:textId="4F1F58F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18E6B8B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B870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72E3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3FF2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0E7A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624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F417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1A833" w14:textId="00A5683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78CAFD9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0841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95DD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122D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2A55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DD18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7821D2X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BE71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9C524" w14:textId="649B769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ED35E51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2F365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0422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7CC6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988A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B29A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AE3F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6EDF3" w14:textId="3B22828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2026E3A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6178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06DA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C806E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7DC1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3604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7821D5N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182C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B4B6" w14:textId="35F69FB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9C83641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B852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114F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D5C9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5A3D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BFFB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D222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8D6E1" w14:textId="515A9A3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6F6A127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61E2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F7D0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C84F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5834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B36D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7821D8T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347A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D9414" w14:textId="1BDBA65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3FBACBDC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11F7F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lastRenderedPageBreak/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2C2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5501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DDCA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7636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DA46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9C297" w14:textId="548960CC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0CA500A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B88D1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CBF3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CCF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30E3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55DE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7821DDZ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10FE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A52E0" w14:textId="3553625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35829F4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625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304E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0664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00FB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72D6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6AD7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0B2CD" w14:textId="5AF0F44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E7EDA2B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E5A6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FA07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277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39EA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B62D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7821D3C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C701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1DA4" w14:textId="68D842F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F950FB2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4894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4151B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A874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35EF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E2256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80E7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29BF0" w14:textId="4B8E3BF9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3C678C1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7DA69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2B134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5078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EDEF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CC5E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0374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D37E7" w14:textId="2A9FA06A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74E4ACF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343C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CF873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4199B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75A9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B933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AC96C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2C076" w14:textId="48D9DDFF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B14AA70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895CE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7D8ED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9D4D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0BCD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F81F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7821DDX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93640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55898" w14:textId="6926512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A90DA04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B8832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4A33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6E9B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034A5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075C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268D2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F5D09" w14:textId="7E045D5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1725A20A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8AAB0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8F69C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97BE3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29CAA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007F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7820Z5R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CE0B4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08405" w14:textId="087DF5C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23EA216D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61487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E500A" w14:textId="77777777" w:rsidR="00C83EBF" w:rsidRPr="00B61F72" w:rsidRDefault="00C83EBF" w:rsidP="00C83EBF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17709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6138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E9017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A87D1" w14:textId="77777777" w:rsidR="00C83EBF" w:rsidRPr="00B61F72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797E0" w14:textId="634B84A0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951E163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11D27" w14:textId="77777777" w:rsidR="00C83EBF" w:rsidRPr="00B61F72" w:rsidRDefault="00C83EBF" w:rsidP="002410B4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847BE" w14:textId="77777777" w:rsidR="00C83EBF" w:rsidRPr="00B61F72" w:rsidRDefault="00C83EBF" w:rsidP="002410B4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5376A" w14:textId="77777777" w:rsidR="00C83EBF" w:rsidRPr="00B61F72" w:rsidRDefault="00C83EBF" w:rsidP="002410B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BACDB" w14:textId="77777777" w:rsidR="00C83EBF" w:rsidRPr="00B61F72" w:rsidRDefault="00C83EBF" w:rsidP="002410B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3351B" w14:textId="77777777" w:rsidR="00C83EBF" w:rsidRPr="00B61F72" w:rsidRDefault="00C83EBF" w:rsidP="002410B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7821D4V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94E10" w14:textId="77777777" w:rsidR="00C83EBF" w:rsidRPr="00B61F72" w:rsidRDefault="00C83EBF" w:rsidP="002410B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6E592" w14:textId="632BCF15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4DFBE763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7A85" w14:textId="77777777" w:rsidR="00C83EBF" w:rsidRPr="00B61F72" w:rsidRDefault="00C83EBF" w:rsidP="002410B4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8F4D8" w14:textId="77777777" w:rsidR="00C83EBF" w:rsidRPr="00B61F72" w:rsidRDefault="00C83EBF" w:rsidP="002410B4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5C29C" w14:textId="77777777" w:rsidR="00C83EBF" w:rsidRPr="00B61F72" w:rsidRDefault="00C83EBF" w:rsidP="002410B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7A0BA" w14:textId="77777777" w:rsidR="00C83EBF" w:rsidRPr="00B61F72" w:rsidRDefault="00C83EBF" w:rsidP="002410B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DF967" w14:textId="77777777" w:rsidR="00C83EBF" w:rsidRPr="00B61F72" w:rsidRDefault="00C83EBF" w:rsidP="002410B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5CBBF" w14:textId="77777777" w:rsidR="00C83EBF" w:rsidRPr="00B61F72" w:rsidRDefault="00C83EBF" w:rsidP="002410B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E1D04" w14:textId="22B4341E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0DE234A9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89F00" w14:textId="77777777" w:rsidR="00C83EBF" w:rsidRPr="00B61F72" w:rsidRDefault="00C83EBF" w:rsidP="002410B4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89B45" w14:textId="77777777" w:rsidR="00C83EBF" w:rsidRPr="00B61F72" w:rsidRDefault="00C83EBF" w:rsidP="002410B4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9587F" w14:textId="77777777" w:rsidR="00C83EBF" w:rsidRPr="00B61F72" w:rsidRDefault="00C83EBF" w:rsidP="002410B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4BCFB" w14:textId="77777777" w:rsidR="00C83EBF" w:rsidRPr="00B61F72" w:rsidRDefault="00C83EBF" w:rsidP="002410B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2AF8B" w14:textId="77777777" w:rsidR="00C83EBF" w:rsidRPr="00B61F72" w:rsidRDefault="00C83EBF" w:rsidP="002410B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7821DEN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5307A" w14:textId="77777777" w:rsidR="00C83EBF" w:rsidRPr="00B61F72" w:rsidRDefault="00C83EBF" w:rsidP="002410B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845FF" w14:textId="7640346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5191F719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AF5E3" w14:textId="77777777" w:rsidR="00C83EBF" w:rsidRPr="00B61F72" w:rsidRDefault="00C83EBF" w:rsidP="002410B4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7CBAC" w14:textId="77777777" w:rsidR="00C83EBF" w:rsidRPr="00B61F72" w:rsidRDefault="00C83EBF" w:rsidP="002410B4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D66E4" w14:textId="77777777" w:rsidR="00C83EBF" w:rsidRPr="00B61F72" w:rsidRDefault="00C83EBF" w:rsidP="002410B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117C2" w14:textId="77777777" w:rsidR="00C83EBF" w:rsidRPr="00B61F72" w:rsidRDefault="00C83EBF" w:rsidP="002410B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972FF" w14:textId="77777777" w:rsidR="00C83EBF" w:rsidRPr="00B61F72" w:rsidRDefault="00C83EBF" w:rsidP="002410B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D94D9" w14:textId="77777777" w:rsidR="00C83EBF" w:rsidRPr="00B61F72" w:rsidRDefault="00C83EBF" w:rsidP="002410B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D6254" w14:textId="1827DEB1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7A7A67D5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157F7" w14:textId="77777777" w:rsidR="00C83EBF" w:rsidRPr="00B61F72" w:rsidRDefault="00C83EBF" w:rsidP="002410B4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88F6B" w14:textId="77777777" w:rsidR="00C83EBF" w:rsidRPr="00B61F72" w:rsidRDefault="00C83EBF" w:rsidP="002410B4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30345" w14:textId="77777777" w:rsidR="00C83EBF" w:rsidRPr="00B61F72" w:rsidRDefault="00C83EBF" w:rsidP="002410B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12A3C" w14:textId="77777777" w:rsidR="00C83EBF" w:rsidRPr="00B61F72" w:rsidRDefault="00C83EBF" w:rsidP="002410B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E142B" w14:textId="77777777" w:rsidR="00C83EBF" w:rsidRPr="00B61F72" w:rsidRDefault="00C83EBF" w:rsidP="002410B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7821D1V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87D55" w14:textId="77777777" w:rsidR="00C83EBF" w:rsidRPr="00B61F72" w:rsidRDefault="00C83EBF" w:rsidP="002410B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134FC" w14:textId="4C96DC7B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B61F72" w14:paraId="648B98D2" w14:textId="77777777" w:rsidTr="00611F0B">
        <w:trPr>
          <w:trHeight w:val="67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E50BD" w14:textId="77777777" w:rsidR="00C83EBF" w:rsidRPr="00B61F72" w:rsidRDefault="00C83EBF" w:rsidP="002410B4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and Flash memory retention option for Storage GHDR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C2DF8" w14:textId="77777777" w:rsidR="00C83EBF" w:rsidRPr="00B61F72" w:rsidRDefault="00C83EBF" w:rsidP="002410B4">
            <w:pPr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Hard drive retention option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C2543" w14:textId="77777777" w:rsidR="00C83EBF" w:rsidRPr="00B61F72" w:rsidRDefault="00C83EBF" w:rsidP="002410B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E4E96" w14:textId="77777777" w:rsidR="00C83EBF" w:rsidRPr="00B61F72" w:rsidRDefault="00C83EBF" w:rsidP="002410B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9A2C3" w14:textId="77777777" w:rsidR="00C83EBF" w:rsidRPr="00B61F72" w:rsidRDefault="00C83EBF" w:rsidP="002410B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5FD9C" w14:textId="77777777" w:rsidR="00C83EBF" w:rsidRPr="00B61F72" w:rsidRDefault="00C83EBF" w:rsidP="002410B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61F72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352C8" w14:textId="52952CA8" w:rsidR="00C83EBF" w:rsidRPr="00B61F72" w:rsidRDefault="00C83EBF" w:rsidP="002410B4">
            <w:pPr>
              <w:jc w:val="right"/>
              <w:rPr>
                <w:rFonts w:cs="Arial"/>
                <w:noProof w:val="0"/>
                <w:sz w:val="16"/>
                <w:szCs w:val="16"/>
              </w:rPr>
            </w:pPr>
            <w:r w:rsidRPr="003801F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</w:tbl>
    <w:p w14:paraId="5A72AC25" w14:textId="77777777" w:rsidR="001C0EC8" w:rsidRDefault="001C0EC8" w:rsidP="001C0EC8"/>
    <w:p w14:paraId="7C42EAF1" w14:textId="77777777" w:rsidR="00FF46C5" w:rsidRDefault="00FF46C5" w:rsidP="002941F3">
      <w:pPr>
        <w:ind w:left="360"/>
        <w:jc w:val="both"/>
        <w:rPr>
          <w:rFonts w:cs="Arial"/>
          <w:sz w:val="16"/>
          <w:szCs w:val="16"/>
        </w:rPr>
      </w:pPr>
    </w:p>
    <w:p w14:paraId="2E3C2825" w14:textId="4E625D28" w:rsidR="00B55CB1" w:rsidRDefault="00DF5A8A" w:rsidP="00B55CB1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Tabuľka č.</w:t>
      </w:r>
      <w:r w:rsidR="007F32E3">
        <w:rPr>
          <w:rFonts w:cs="Arial"/>
          <w:b/>
          <w:sz w:val="16"/>
          <w:szCs w:val="16"/>
        </w:rPr>
        <w:t xml:space="preserve">3 </w:t>
      </w:r>
      <w:r w:rsidR="00B34142" w:rsidRPr="001F427F">
        <w:rPr>
          <w:rFonts w:cs="Arial"/>
          <w:b/>
          <w:sz w:val="16"/>
          <w:szCs w:val="16"/>
        </w:rPr>
        <w:t xml:space="preserve">ZOZNAM </w:t>
      </w:r>
      <w:r w:rsidR="006758D8">
        <w:rPr>
          <w:rFonts w:cs="Arial"/>
          <w:b/>
          <w:sz w:val="16"/>
          <w:szCs w:val="16"/>
        </w:rPr>
        <w:t xml:space="preserve">SW </w:t>
      </w:r>
      <w:r w:rsidR="00B34142" w:rsidRPr="001F427F">
        <w:rPr>
          <w:rFonts w:cs="Arial"/>
          <w:b/>
          <w:sz w:val="16"/>
          <w:szCs w:val="16"/>
        </w:rPr>
        <w:t>LICENCIÍ</w:t>
      </w:r>
      <w:r w:rsidR="00B34142">
        <w:rPr>
          <w:rFonts w:cs="Arial"/>
          <w:b/>
          <w:sz w:val="16"/>
          <w:szCs w:val="16"/>
        </w:rPr>
        <w:t xml:space="preserve"> a aplikačných nástrojov</w:t>
      </w:r>
      <w:r w:rsidR="00B34142" w:rsidRPr="001F427F" w:rsidDel="00B34142">
        <w:rPr>
          <w:rFonts w:cs="Arial"/>
          <w:b/>
          <w:sz w:val="16"/>
          <w:szCs w:val="16"/>
        </w:rPr>
        <w:t xml:space="preserve"> </w:t>
      </w:r>
    </w:p>
    <w:p w14:paraId="54DCF260" w14:textId="77777777" w:rsidR="00FF46C5" w:rsidRDefault="00FF46C5" w:rsidP="00B55CB1">
      <w:pPr>
        <w:jc w:val="both"/>
        <w:rPr>
          <w:rFonts w:cs="Arial"/>
          <w:b/>
          <w:sz w:val="16"/>
          <w:szCs w:val="16"/>
        </w:rPr>
      </w:pPr>
    </w:p>
    <w:tbl>
      <w:tblPr>
        <w:tblW w:w="9577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4"/>
        <w:gridCol w:w="1559"/>
        <w:gridCol w:w="992"/>
        <w:gridCol w:w="567"/>
        <w:gridCol w:w="1065"/>
      </w:tblGrid>
      <w:tr w:rsidR="002410B4" w:rsidRPr="00FF46C5" w14:paraId="1972CB29" w14:textId="77777777" w:rsidTr="00CC6DE3">
        <w:trPr>
          <w:trHeight w:val="450"/>
        </w:trPr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B4B2C09" w14:textId="77777777" w:rsidR="002410B4" w:rsidRPr="00FF46C5" w:rsidRDefault="002410B4" w:rsidP="00FF46C5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FF46C5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DE522F8" w14:textId="77777777" w:rsidR="002410B4" w:rsidRPr="00FF46C5" w:rsidRDefault="002410B4" w:rsidP="00FF46C5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FF46C5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 služby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6A7B6BCB" w14:textId="77777777" w:rsidR="002410B4" w:rsidRPr="00FF46C5" w:rsidRDefault="002410B4" w:rsidP="00FF46C5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FF46C5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Part No.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BE33393" w14:textId="77777777" w:rsidR="002410B4" w:rsidRPr="00FF46C5" w:rsidRDefault="002410B4" w:rsidP="00FF46C5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FF46C5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Qty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E1BBEC8" w14:textId="6A37547E" w:rsidR="002410B4" w:rsidRPr="00FF46C5" w:rsidRDefault="002410B4" w:rsidP="002410B4">
            <w:pPr>
              <w:ind w:right="-74"/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Služba požadovaná do</w:t>
            </w:r>
          </w:p>
        </w:tc>
      </w:tr>
      <w:tr w:rsidR="002410B4" w:rsidRPr="00FF46C5" w14:paraId="4D5D84EB" w14:textId="77777777" w:rsidTr="002410B4">
        <w:trPr>
          <w:trHeight w:val="215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8A8D4" w14:textId="77777777" w:rsidR="002410B4" w:rsidRPr="005169C1" w:rsidRDefault="002410B4" w:rsidP="00FF46C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5169C1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IBM Cloud Orchestrator Enterprise Resource Value Unit Lic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AB0C" w14:textId="77777777" w:rsidR="002410B4" w:rsidRPr="005169C1" w:rsidRDefault="002410B4" w:rsidP="00FF46C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5169C1">
              <w:rPr>
                <w:rFonts w:cs="Arial"/>
                <w:noProof w:val="0"/>
                <w:color w:val="000000"/>
                <w:sz w:val="16"/>
                <w:szCs w:val="16"/>
              </w:rPr>
              <w:t>Renewal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E9FD" w14:textId="77777777" w:rsidR="002410B4" w:rsidRPr="005169C1" w:rsidRDefault="002410B4" w:rsidP="00FF46C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5169C1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E020CLL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67DA" w14:textId="77777777" w:rsidR="002410B4" w:rsidRPr="005169C1" w:rsidRDefault="002410B4" w:rsidP="00FF46C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5169C1">
              <w:rPr>
                <w:rFonts w:cs="Arial"/>
                <w:noProof w:val="0"/>
                <w:color w:val="000000"/>
                <w:sz w:val="16"/>
                <w:szCs w:val="16"/>
              </w:rPr>
              <w:t>2488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B94EF" w14:textId="67DA4990" w:rsidR="002410B4" w:rsidRPr="005169C1" w:rsidRDefault="002410B4" w:rsidP="002410B4">
            <w:pPr>
              <w:ind w:right="-74"/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169C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2410B4" w:rsidRPr="00FF46C5" w14:paraId="2BF055AA" w14:textId="77777777" w:rsidTr="002410B4">
        <w:trPr>
          <w:trHeight w:val="215"/>
        </w:trPr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0FB06" w14:textId="77777777" w:rsidR="002410B4" w:rsidRPr="00FF46C5" w:rsidRDefault="002410B4" w:rsidP="00FF46C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Cloud service provisioner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ACBE0" w14:textId="77777777" w:rsidR="002410B4" w:rsidRPr="00FF46C5" w:rsidRDefault="002410B4" w:rsidP="00FF46C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cs="Arial"/>
                <w:noProof w:val="0"/>
                <w:color w:val="000000"/>
                <w:sz w:val="16"/>
                <w:szCs w:val="16"/>
              </w:rPr>
              <w:t>Support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C4124" w14:textId="77777777" w:rsidR="002410B4" w:rsidRPr="00FF46C5" w:rsidRDefault="002410B4" w:rsidP="00FF46C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84060">
              <w:rPr>
                <w:rFonts w:cs="Arial"/>
                <w:noProof w:val="0"/>
                <w:color w:val="000000"/>
                <w:sz w:val="16"/>
                <w:szCs w:val="16"/>
              </w:rPr>
              <w:t>ATY0101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BEA15" w14:textId="77777777" w:rsidR="002410B4" w:rsidRPr="00FF46C5" w:rsidRDefault="002410B4" w:rsidP="00FF46C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1E4B8" w14:textId="400DC45A" w:rsidR="002410B4" w:rsidRPr="00FF46C5" w:rsidRDefault="002410B4" w:rsidP="002410B4">
            <w:pPr>
              <w:ind w:right="-74"/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9114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</w:tbl>
    <w:p w14:paraId="3E132709" w14:textId="77777777" w:rsidR="00B55CB1" w:rsidRDefault="00B55CB1" w:rsidP="00B55CB1">
      <w:pPr>
        <w:jc w:val="both"/>
        <w:rPr>
          <w:rFonts w:cs="Arial"/>
          <w:sz w:val="16"/>
          <w:szCs w:val="16"/>
        </w:rPr>
      </w:pPr>
    </w:p>
    <w:p w14:paraId="7FCD5AA9" w14:textId="6994695C" w:rsidR="00D63B76" w:rsidRDefault="00D63B76">
      <w:pPr>
        <w:spacing w:after="200" w:line="276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7D9AEBA0" w14:textId="77777777" w:rsidR="00B55CB1" w:rsidRDefault="00B55CB1" w:rsidP="002941F3">
      <w:pPr>
        <w:ind w:left="360"/>
        <w:jc w:val="both"/>
        <w:rPr>
          <w:rFonts w:cs="Arial"/>
          <w:sz w:val="16"/>
          <w:szCs w:val="16"/>
        </w:rPr>
      </w:pPr>
    </w:p>
    <w:p w14:paraId="041BEFCC" w14:textId="4ABF217C" w:rsidR="00810E73" w:rsidRPr="00ED716C" w:rsidRDefault="00810E73" w:rsidP="00810E73">
      <w:pPr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Tabuľka č.</w:t>
      </w:r>
      <w:r w:rsidR="00474851">
        <w:rPr>
          <w:rFonts w:cs="Arial"/>
          <w:b/>
          <w:sz w:val="16"/>
          <w:szCs w:val="16"/>
        </w:rPr>
        <w:t>4</w:t>
      </w:r>
      <w:r>
        <w:rPr>
          <w:rFonts w:cs="Arial"/>
          <w:b/>
          <w:sz w:val="16"/>
          <w:szCs w:val="16"/>
        </w:rPr>
        <w:t xml:space="preserve"> </w:t>
      </w:r>
      <w:r w:rsidR="00F453D4" w:rsidRPr="00145C96">
        <w:rPr>
          <w:rFonts w:cs="Arial"/>
          <w:b/>
          <w:sz w:val="16"/>
          <w:szCs w:val="16"/>
        </w:rPr>
        <w:t xml:space="preserve">POPIS </w:t>
      </w:r>
      <w:r w:rsidR="00F453D4">
        <w:rPr>
          <w:rFonts w:cs="Arial"/>
          <w:b/>
          <w:sz w:val="16"/>
          <w:szCs w:val="16"/>
        </w:rPr>
        <w:t xml:space="preserve">SERVISNÝCH </w:t>
      </w:r>
      <w:r w:rsidR="00F453D4" w:rsidRPr="00145C96">
        <w:rPr>
          <w:rFonts w:cs="Arial"/>
          <w:b/>
          <w:sz w:val="16"/>
          <w:szCs w:val="16"/>
        </w:rPr>
        <w:t xml:space="preserve">SLUŽIEB </w:t>
      </w:r>
      <w:r w:rsidR="00F453D4">
        <w:rPr>
          <w:rFonts w:cs="Arial"/>
          <w:b/>
          <w:sz w:val="16"/>
          <w:szCs w:val="16"/>
        </w:rPr>
        <w:t>IBM</w:t>
      </w:r>
      <w:r w:rsidR="00F453D4">
        <w:rPr>
          <w:rFonts w:cs="Arial"/>
          <w:b/>
          <w:noProof w:val="0"/>
          <w:color w:val="000000"/>
          <w:sz w:val="16"/>
          <w:szCs w:val="16"/>
        </w:rPr>
        <w:t xml:space="preserve"> PRODUKTOV a aplikačných nástrojov</w:t>
      </w:r>
      <w:r w:rsidR="00B34142" w:rsidRPr="00145C96">
        <w:rPr>
          <w:rFonts w:cs="Arial"/>
          <w:b/>
          <w:sz w:val="16"/>
          <w:szCs w:val="16"/>
        </w:rPr>
        <w:t xml:space="preserve"> </w:t>
      </w:r>
    </w:p>
    <w:p w14:paraId="3ECB15E3" w14:textId="77777777" w:rsidR="000A057B" w:rsidRDefault="000A057B" w:rsidP="006848D3">
      <w:pPr>
        <w:jc w:val="both"/>
        <w:rPr>
          <w:rFonts w:cs="Arial"/>
          <w:b/>
          <w:sz w:val="16"/>
          <w:szCs w:val="16"/>
        </w:rPr>
      </w:pPr>
    </w:p>
    <w:tbl>
      <w:tblPr>
        <w:tblW w:w="9219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9"/>
      </w:tblGrid>
      <w:tr w:rsidR="00B44F12" w:rsidRPr="00746B98" w14:paraId="5874B495" w14:textId="77777777" w:rsidTr="00CC6DE3">
        <w:trPr>
          <w:trHeight w:val="480"/>
          <w:tblHeader/>
        </w:trPr>
        <w:tc>
          <w:tcPr>
            <w:tcW w:w="9219" w:type="dxa"/>
            <w:shd w:val="clear" w:color="auto" w:fill="002060"/>
            <w:vAlign w:val="center"/>
            <w:hideMark/>
          </w:tcPr>
          <w:p w14:paraId="101388D3" w14:textId="67B15F88" w:rsidR="00B44F12" w:rsidRPr="00746B98" w:rsidRDefault="00B44F12" w:rsidP="00CC6DE3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 služby</w:t>
            </w:r>
          </w:p>
        </w:tc>
      </w:tr>
      <w:tr w:rsidR="00B44F12" w:rsidRPr="00746B98" w14:paraId="6541E1EC" w14:textId="77777777" w:rsidTr="00D63B76">
        <w:trPr>
          <w:trHeight w:val="7938"/>
        </w:trPr>
        <w:tc>
          <w:tcPr>
            <w:tcW w:w="9219" w:type="dxa"/>
            <w:shd w:val="clear" w:color="auto" w:fill="auto"/>
            <w:vAlign w:val="center"/>
            <w:hideMark/>
          </w:tcPr>
          <w:p w14:paraId="10409F3C" w14:textId="34FBDACB" w:rsidR="00B44F12" w:rsidRPr="00F06714" w:rsidRDefault="00B44F12" w:rsidP="00877002">
            <w:pPr>
              <w:pStyle w:val="Odsekzoznamu"/>
              <w:numPr>
                <w:ilvl w:val="0"/>
                <w:numId w:val="41"/>
              </w:num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</w:t>
            </w:r>
            <w:r w:rsidRPr="00EE5F95">
              <w:rPr>
                <w:rFonts w:cs="Arial"/>
                <w:b/>
                <w:bCs/>
                <w:sz w:val="16"/>
                <w:szCs w:val="16"/>
              </w:rPr>
              <w:t>oskytovanie</w:t>
            </w:r>
            <w:r w:rsidRPr="00F0671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s</w:t>
            </w:r>
            <w:r w:rsidRPr="00F06714">
              <w:rPr>
                <w:rFonts w:cs="Arial"/>
                <w:b/>
                <w:bCs/>
                <w:sz w:val="16"/>
                <w:szCs w:val="16"/>
              </w:rPr>
              <w:t>lužb</w:t>
            </w:r>
            <w:r>
              <w:rPr>
                <w:rFonts w:cs="Arial"/>
                <w:b/>
                <w:bCs/>
                <w:sz w:val="16"/>
                <w:szCs w:val="16"/>
              </w:rPr>
              <w:t>y</w:t>
            </w:r>
            <w:r w:rsidRPr="00F06714">
              <w:rPr>
                <w:rFonts w:cs="Arial"/>
                <w:b/>
                <w:bCs/>
                <w:sz w:val="16"/>
                <w:szCs w:val="16"/>
              </w:rPr>
              <w:t xml:space="preserve"> údržby IBM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HW </w:t>
            </w:r>
            <w:r w:rsidRPr="00F06714">
              <w:rPr>
                <w:rFonts w:cs="Arial"/>
                <w:b/>
                <w:bCs/>
                <w:sz w:val="16"/>
                <w:szCs w:val="16"/>
              </w:rPr>
              <w:t>uvedené</w:t>
            </w:r>
            <w:r>
              <w:rPr>
                <w:rFonts w:cs="Arial"/>
                <w:b/>
                <w:bCs/>
                <w:sz w:val="16"/>
                <w:szCs w:val="16"/>
              </w:rPr>
              <w:t>ho</w:t>
            </w:r>
            <w:r w:rsidR="00B57B8B">
              <w:rPr>
                <w:rFonts w:cs="Arial"/>
                <w:b/>
                <w:bCs/>
                <w:sz w:val="16"/>
                <w:szCs w:val="16"/>
              </w:rPr>
              <w:t xml:space="preserve"> vyššie</w:t>
            </w:r>
            <w:r w:rsidRPr="00F06714">
              <w:rPr>
                <w:rFonts w:cs="Arial"/>
                <w:b/>
                <w:bCs/>
                <w:sz w:val="16"/>
                <w:szCs w:val="16"/>
              </w:rPr>
              <w:t xml:space="preserve"> v </w:t>
            </w:r>
            <w:r>
              <w:rPr>
                <w:rFonts w:cs="Arial"/>
                <w:b/>
                <w:bCs/>
                <w:sz w:val="16"/>
                <w:szCs w:val="16"/>
              </w:rPr>
              <w:t>z</w:t>
            </w:r>
            <w:r w:rsidRPr="00F06714">
              <w:rPr>
                <w:rFonts w:cs="Arial"/>
                <w:b/>
                <w:bCs/>
                <w:sz w:val="16"/>
                <w:szCs w:val="16"/>
              </w:rPr>
              <w:t>ozname Táto Služba pozostáva z nasledujúcich súčastí:</w:t>
            </w:r>
          </w:p>
          <w:p w14:paraId="1A2971E1" w14:textId="632EC1E9" w:rsidR="00B44F12" w:rsidRPr="0096545A" w:rsidRDefault="00B44F12" w:rsidP="00CC6CBC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96545A">
              <w:rPr>
                <w:rFonts w:cs="Arial"/>
                <w:bCs/>
                <w:sz w:val="16"/>
                <w:szCs w:val="16"/>
              </w:rPr>
              <w:t xml:space="preserve">vzdialená </w:t>
            </w:r>
            <w:r w:rsidR="00E916F5">
              <w:rPr>
                <w:rFonts w:cs="Arial"/>
                <w:bCs/>
                <w:sz w:val="16"/>
                <w:szCs w:val="16"/>
              </w:rPr>
              <w:t>asistencia</w:t>
            </w:r>
            <w:r w:rsidRPr="0096545A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A35B81">
              <w:rPr>
                <w:rFonts w:cs="Arial"/>
                <w:bCs/>
                <w:sz w:val="16"/>
                <w:szCs w:val="16"/>
              </w:rPr>
              <w:t>o</w:t>
            </w:r>
            <w:r w:rsidR="00E916F5">
              <w:rPr>
                <w:rFonts w:cs="Arial"/>
                <w:bCs/>
                <w:sz w:val="16"/>
                <w:szCs w:val="16"/>
              </w:rPr>
              <w:t>bjednávateľovi</w:t>
            </w:r>
            <w:r w:rsidRPr="0096545A">
              <w:rPr>
                <w:rFonts w:cs="Arial"/>
                <w:bCs/>
                <w:sz w:val="16"/>
                <w:szCs w:val="16"/>
              </w:rPr>
              <w:t xml:space="preserve"> pri </w:t>
            </w:r>
            <w:r w:rsidR="00E916F5">
              <w:rPr>
                <w:rFonts w:cs="Arial"/>
                <w:bCs/>
                <w:sz w:val="16"/>
                <w:szCs w:val="16"/>
              </w:rPr>
              <w:t>detekcii porúch</w:t>
            </w:r>
            <w:r w:rsidR="006D77EC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96545A">
              <w:rPr>
                <w:rFonts w:cs="Arial"/>
                <w:bCs/>
                <w:sz w:val="16"/>
                <w:szCs w:val="16"/>
              </w:rPr>
              <w:t>(diagnostika problémov</w:t>
            </w:r>
            <w:r w:rsidR="00A35B81" w:rsidRPr="0096545A">
              <w:rPr>
                <w:rFonts w:cs="Arial"/>
                <w:bCs/>
                <w:sz w:val="16"/>
                <w:szCs w:val="16"/>
              </w:rPr>
              <w:t>)</w:t>
            </w:r>
            <w:r w:rsidR="00A35B81">
              <w:rPr>
                <w:rFonts w:cs="Arial"/>
                <w:bCs/>
                <w:sz w:val="16"/>
                <w:szCs w:val="16"/>
              </w:rPr>
              <w:t>,</w:t>
            </w:r>
          </w:p>
          <w:p w14:paraId="4302773D" w14:textId="77E64B25" w:rsidR="00B44F12" w:rsidRPr="0096545A" w:rsidRDefault="00B44F12" w:rsidP="00CC6CBC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96545A">
              <w:rPr>
                <w:rFonts w:cs="Arial"/>
                <w:bCs/>
                <w:sz w:val="16"/>
                <w:szCs w:val="16"/>
              </w:rPr>
              <w:t>lokálne alebo vzdialene poskytovaná Služba údržby zameraná na diagnostiku alebo riešenie problémov v súlade s</w:t>
            </w:r>
            <w:r w:rsidR="00BC36C7" w:rsidRPr="0096545A">
              <w:rPr>
                <w:rFonts w:cs="Arial"/>
                <w:bCs/>
                <w:sz w:val="16"/>
                <w:szCs w:val="16"/>
              </w:rPr>
              <w:t xml:space="preserve"> Kódom servisnej úrovne určeným v </w:t>
            </w:r>
            <w:r w:rsidR="00BC36C7">
              <w:rPr>
                <w:rFonts w:cs="Arial"/>
                <w:bCs/>
                <w:sz w:val="16"/>
                <w:szCs w:val="16"/>
              </w:rPr>
              <w:t>z</w:t>
            </w:r>
            <w:r w:rsidR="00BC36C7" w:rsidRPr="0096545A">
              <w:rPr>
                <w:rFonts w:cs="Arial"/>
                <w:bCs/>
                <w:sz w:val="16"/>
                <w:szCs w:val="16"/>
              </w:rPr>
              <w:t xml:space="preserve">ozname produktov spôsobilých pre </w:t>
            </w:r>
            <w:r w:rsidR="00BC36C7">
              <w:rPr>
                <w:rFonts w:cs="Arial"/>
                <w:bCs/>
                <w:sz w:val="16"/>
                <w:szCs w:val="16"/>
              </w:rPr>
              <w:t>s</w:t>
            </w:r>
            <w:r w:rsidR="00BC36C7" w:rsidRPr="0096545A">
              <w:rPr>
                <w:rFonts w:cs="Arial"/>
                <w:bCs/>
                <w:sz w:val="16"/>
                <w:szCs w:val="16"/>
              </w:rPr>
              <w:t>lužbu</w:t>
            </w:r>
            <w:r w:rsidR="00A35B81">
              <w:rPr>
                <w:rFonts w:cs="Arial"/>
                <w:bCs/>
                <w:sz w:val="16"/>
                <w:szCs w:val="16"/>
              </w:rPr>
              <w:t>,</w:t>
            </w:r>
          </w:p>
          <w:p w14:paraId="50A54955" w14:textId="40B4D6EB" w:rsidR="00B44F12" w:rsidRPr="0096545A" w:rsidRDefault="00B44F12" w:rsidP="00CC6CBC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96545A">
              <w:rPr>
                <w:rFonts w:cs="Arial"/>
                <w:bCs/>
                <w:sz w:val="16"/>
                <w:szCs w:val="16"/>
              </w:rPr>
              <w:t>inštalácia</w:t>
            </w:r>
            <w:r w:rsidR="0089146A">
              <w:rPr>
                <w:rFonts w:cs="Arial"/>
                <w:bCs/>
                <w:sz w:val="16"/>
                <w:szCs w:val="16"/>
              </w:rPr>
              <w:t xml:space="preserve"> dostupných SW pre monitorovanie zariadení</w:t>
            </w:r>
            <w:r w:rsidRPr="0096545A">
              <w:rPr>
                <w:rFonts w:cs="Arial"/>
                <w:bCs/>
                <w:sz w:val="16"/>
                <w:szCs w:val="16"/>
              </w:rPr>
              <w:t xml:space="preserve"> IBM </w:t>
            </w:r>
            <w:r w:rsidR="00670F2B">
              <w:rPr>
                <w:rFonts w:cs="Arial"/>
                <w:bCs/>
                <w:sz w:val="16"/>
                <w:szCs w:val="16"/>
              </w:rPr>
              <w:t>objednávateľa</w:t>
            </w:r>
            <w:r w:rsidRPr="0096545A">
              <w:rPr>
                <w:rFonts w:cs="Arial"/>
                <w:bCs/>
                <w:sz w:val="16"/>
                <w:szCs w:val="16"/>
              </w:rPr>
              <w:t>, za účelom:</w:t>
            </w:r>
            <w:r w:rsidRPr="0096545A">
              <w:rPr>
                <w:rFonts w:ascii="MS Mincho" w:eastAsia="MS Mincho" w:hAnsi="MS Mincho" w:cs="MS Mincho"/>
                <w:bCs/>
                <w:sz w:val="16"/>
                <w:szCs w:val="16"/>
              </w:rPr>
              <w:t> </w:t>
            </w:r>
            <w:r w:rsidRPr="0096545A">
              <w:rPr>
                <w:rFonts w:cs="Arial"/>
                <w:bCs/>
                <w:sz w:val="16"/>
                <w:szCs w:val="16"/>
              </w:rPr>
              <w:t>1. zistenia a analyzovania trvalých chýb;</w:t>
            </w:r>
            <w:r w:rsidRPr="0096545A">
              <w:rPr>
                <w:rFonts w:ascii="MS Mincho" w:eastAsia="MS Mincho" w:hAnsi="MS Mincho" w:cs="MS Mincho"/>
                <w:bCs/>
                <w:sz w:val="16"/>
                <w:szCs w:val="16"/>
              </w:rPr>
              <w:t> </w:t>
            </w:r>
            <w:r w:rsidRPr="0096545A">
              <w:rPr>
                <w:rFonts w:cs="Arial"/>
                <w:bCs/>
                <w:sz w:val="16"/>
                <w:szCs w:val="16"/>
              </w:rPr>
              <w:t>2. korelovania dočasných chýb;</w:t>
            </w:r>
            <w:r w:rsidRPr="0096545A">
              <w:rPr>
                <w:rFonts w:ascii="MS Mincho" w:eastAsia="MS Mincho" w:hAnsi="MS Mincho" w:cs="MS Mincho"/>
                <w:bCs/>
                <w:sz w:val="16"/>
                <w:szCs w:val="16"/>
              </w:rPr>
              <w:t> </w:t>
            </w:r>
            <w:r w:rsidRPr="0096545A">
              <w:rPr>
                <w:rFonts w:cs="Arial"/>
                <w:bCs/>
                <w:sz w:val="16"/>
                <w:szCs w:val="16"/>
              </w:rPr>
              <w:t>3. identifikácie a nahlásenia problémov s médiami</w:t>
            </w:r>
            <w:r w:rsidR="00A35B81">
              <w:rPr>
                <w:rFonts w:cs="Arial"/>
                <w:bCs/>
                <w:sz w:val="16"/>
                <w:szCs w:val="16"/>
              </w:rPr>
              <w:t>,</w:t>
            </w:r>
            <w:r w:rsidR="00A35B81" w:rsidRPr="0096545A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96545A">
              <w:rPr>
                <w:rFonts w:ascii="MS Mincho" w:eastAsia="MS Mincho" w:hAnsi="MS Mincho" w:cs="MS Mincho"/>
                <w:bCs/>
                <w:sz w:val="16"/>
                <w:szCs w:val="16"/>
              </w:rPr>
              <w:t> </w:t>
            </w:r>
          </w:p>
          <w:p w14:paraId="6FFB2A7A" w14:textId="74A5BAE7" w:rsidR="00B44F12" w:rsidRPr="0096545A" w:rsidRDefault="00B44F12" w:rsidP="00CC6CBC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96545A">
              <w:rPr>
                <w:rFonts w:cs="Arial"/>
                <w:bCs/>
                <w:sz w:val="16"/>
                <w:szCs w:val="16"/>
              </w:rPr>
              <w:t>Servis poskytovaný špecialistami na technickú podporu z rôznych výrobných, vývojárskych a technických prevádzok spoločnosti IBM podľa jej uváženia</w:t>
            </w:r>
            <w:r w:rsidR="00A35B81">
              <w:rPr>
                <w:rFonts w:cs="Arial"/>
                <w:bCs/>
                <w:sz w:val="16"/>
                <w:szCs w:val="16"/>
              </w:rPr>
              <w:t>,</w:t>
            </w:r>
            <w:r w:rsidRPr="0096545A">
              <w:rPr>
                <w:rFonts w:ascii="MS Mincho" w:eastAsia="MS Mincho" w:hAnsi="MS Mincho" w:cs="MS Mincho"/>
                <w:bCs/>
                <w:sz w:val="16"/>
                <w:szCs w:val="16"/>
              </w:rPr>
              <w:t> </w:t>
            </w:r>
          </w:p>
          <w:p w14:paraId="11997A0B" w14:textId="15001F57" w:rsidR="00B44F12" w:rsidRPr="0096545A" w:rsidRDefault="00B44F12" w:rsidP="00CC6CBC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96545A">
              <w:rPr>
                <w:rFonts w:cs="Arial"/>
                <w:bCs/>
                <w:sz w:val="16"/>
                <w:szCs w:val="16"/>
              </w:rPr>
              <w:t>naplánovanie, určenie časového rozvrhu a inštalácia technických zmien alebo objednaných zmien v mieste inštalácie potrebných na zlepšenie prevádzkyschopnosti, výkonu alebo bezpečnosti Spôsobilých strojov IBM</w:t>
            </w:r>
            <w:r w:rsidR="00A35B81">
              <w:rPr>
                <w:rFonts w:cs="Arial"/>
                <w:bCs/>
                <w:sz w:val="16"/>
                <w:szCs w:val="16"/>
              </w:rPr>
              <w:t>,</w:t>
            </w:r>
            <w:r w:rsidR="00A35B81" w:rsidRPr="0096545A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96545A">
              <w:rPr>
                <w:rFonts w:ascii="MS Mincho" w:eastAsia="MS Mincho" w:hAnsi="MS Mincho" w:cs="MS Mincho"/>
                <w:bCs/>
                <w:sz w:val="16"/>
                <w:szCs w:val="16"/>
              </w:rPr>
              <w:t> </w:t>
            </w:r>
          </w:p>
          <w:p w14:paraId="47EBA4E1" w14:textId="7B087093" w:rsidR="00B44F12" w:rsidRPr="0096545A" w:rsidRDefault="00B44F12" w:rsidP="00CC6CBC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96545A">
              <w:rPr>
                <w:rFonts w:cs="Arial"/>
                <w:bCs/>
                <w:sz w:val="16"/>
                <w:szCs w:val="16"/>
              </w:rPr>
              <w:t xml:space="preserve">pomoc </w:t>
            </w:r>
            <w:r w:rsidR="00670F2B">
              <w:rPr>
                <w:rFonts w:cs="Arial"/>
                <w:bCs/>
                <w:sz w:val="16"/>
                <w:szCs w:val="16"/>
              </w:rPr>
              <w:t>objednávateľovi</w:t>
            </w:r>
            <w:r w:rsidRPr="0096545A">
              <w:rPr>
                <w:rFonts w:cs="Arial"/>
                <w:bCs/>
                <w:sz w:val="16"/>
                <w:szCs w:val="16"/>
              </w:rPr>
              <w:t xml:space="preserve"> pri zriaďovaní a implementácii elektronických podporných prostriedkov, ako napríklad Elektronický prístup IBM</w:t>
            </w:r>
            <w:r w:rsidR="00A35B81">
              <w:rPr>
                <w:rFonts w:cs="Arial"/>
                <w:bCs/>
                <w:sz w:val="16"/>
                <w:szCs w:val="16"/>
              </w:rPr>
              <w:t>,</w:t>
            </w:r>
            <w:r w:rsidR="00A35B81" w:rsidRPr="0096545A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96545A">
              <w:rPr>
                <w:rFonts w:ascii="MS Mincho" w:eastAsia="MS Mincho" w:hAnsi="MS Mincho" w:cs="MS Mincho"/>
                <w:bCs/>
                <w:sz w:val="16"/>
                <w:szCs w:val="16"/>
              </w:rPr>
              <w:t> </w:t>
            </w:r>
          </w:p>
          <w:p w14:paraId="36211E03" w14:textId="0DD3A0AE" w:rsidR="00B44F12" w:rsidRPr="0096545A" w:rsidRDefault="00B44F12" w:rsidP="00CC6CBC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96545A">
              <w:rPr>
                <w:rFonts w:cs="Arial"/>
                <w:bCs/>
                <w:sz w:val="16"/>
                <w:szCs w:val="16"/>
              </w:rPr>
              <w:t xml:space="preserve">aktivácia elektronických prostriedkov na vzdialenú diagnostiku, inštaláciu opráv a aktualizáciu Spôsobilých strojov IBM </w:t>
            </w:r>
            <w:r w:rsidR="00670F2B">
              <w:rPr>
                <w:rFonts w:cs="Arial"/>
                <w:bCs/>
                <w:sz w:val="16"/>
                <w:szCs w:val="16"/>
              </w:rPr>
              <w:t>objednávateľa</w:t>
            </w:r>
            <w:r w:rsidRPr="0096545A">
              <w:rPr>
                <w:rFonts w:cs="Arial"/>
                <w:bCs/>
                <w:sz w:val="16"/>
                <w:szCs w:val="16"/>
              </w:rPr>
              <w:t xml:space="preserve"> na účely použitia personálom IBM. </w:t>
            </w:r>
            <w:r w:rsidRPr="0096545A">
              <w:rPr>
                <w:rFonts w:ascii="MS Mincho" w:eastAsia="MS Mincho" w:hAnsi="MS Mincho" w:cs="MS Mincho"/>
                <w:bCs/>
                <w:sz w:val="16"/>
                <w:szCs w:val="16"/>
              </w:rPr>
              <w:t> </w:t>
            </w:r>
          </w:p>
          <w:p w14:paraId="2F891D80" w14:textId="77777777" w:rsidR="00B44F12" w:rsidRDefault="00B44F12" w:rsidP="00CC6CB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A3D8B1F" w14:textId="0AC7EEA2" w:rsidR="00B44F12" w:rsidRDefault="00B44F12" w:rsidP="00CC6CBC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</w:t>
            </w:r>
            <w:r w:rsidRPr="001D5B70">
              <w:rPr>
                <w:rFonts w:cs="Arial"/>
                <w:b/>
                <w:bCs/>
                <w:sz w:val="16"/>
                <w:szCs w:val="16"/>
              </w:rPr>
              <w:t xml:space="preserve">Poskytnutá súčinnosť zo strany </w:t>
            </w:r>
            <w:r w:rsidR="00A35B81">
              <w:rPr>
                <w:rFonts w:cs="Arial"/>
                <w:b/>
                <w:bCs/>
                <w:sz w:val="16"/>
                <w:szCs w:val="16"/>
              </w:rPr>
              <w:t>o</w:t>
            </w:r>
            <w:r w:rsidRPr="001D5B70">
              <w:rPr>
                <w:rFonts w:cs="Arial"/>
                <w:b/>
                <w:bCs/>
                <w:sz w:val="16"/>
                <w:szCs w:val="16"/>
              </w:rPr>
              <w:t>bjednávateľa</w:t>
            </w:r>
            <w:r w:rsidRPr="00F21C1F">
              <w:rPr>
                <w:rFonts w:cs="Arial"/>
                <w:bCs/>
                <w:sz w:val="16"/>
                <w:szCs w:val="16"/>
              </w:rPr>
              <w:t>:</w:t>
            </w:r>
          </w:p>
          <w:p w14:paraId="660EF302" w14:textId="331A71E7" w:rsidR="00B44F12" w:rsidRPr="00F21C1F" w:rsidRDefault="00B44F12" w:rsidP="00CC6CBC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F21C1F">
              <w:rPr>
                <w:rFonts w:cs="Arial"/>
                <w:bCs/>
                <w:sz w:val="16"/>
                <w:szCs w:val="16"/>
              </w:rPr>
              <w:t xml:space="preserve">poskytne všetky súvisiace a dostupné diagnostické údaje, potrebné informácie pre riešenie a analýzu problému a </w:t>
            </w:r>
            <w:r w:rsidR="00A35B81" w:rsidRPr="00F21C1F">
              <w:rPr>
                <w:rFonts w:cs="Arial"/>
                <w:bCs/>
                <w:sz w:val="16"/>
                <w:szCs w:val="16"/>
              </w:rPr>
              <w:t>zabezpeč</w:t>
            </w:r>
            <w:r w:rsidR="00A35B81">
              <w:rPr>
                <w:rFonts w:cs="Arial"/>
                <w:bCs/>
                <w:sz w:val="16"/>
                <w:szCs w:val="16"/>
              </w:rPr>
              <w:t>í</w:t>
            </w:r>
            <w:r w:rsidR="00A35B81" w:rsidRPr="00F21C1F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F21C1F">
              <w:rPr>
                <w:rFonts w:cs="Arial"/>
                <w:bCs/>
                <w:sz w:val="16"/>
                <w:szCs w:val="16"/>
              </w:rPr>
              <w:t>adekvátne pracovné podmienky, vrátane miestnosti, techniky a prístupu k systému pre vykonanie lokálnej podpory, o ktoré bude požiadaný,</w:t>
            </w:r>
          </w:p>
          <w:p w14:paraId="668D9041" w14:textId="47F1A180" w:rsidR="00B44F12" w:rsidRPr="00F21C1F" w:rsidRDefault="00B44F12" w:rsidP="00CC6CBC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F21C1F">
              <w:rPr>
                <w:rFonts w:cs="Arial"/>
                <w:bCs/>
                <w:sz w:val="16"/>
                <w:szCs w:val="16"/>
              </w:rPr>
              <w:t xml:space="preserve">vymenuje technicky spôsobilých zástupcov (primárny technický kontakt) pre účely tejto služby. Primárny technický kontakt bude mať potrebné technické znalosti o prostredí </w:t>
            </w:r>
            <w:r w:rsidR="00C06092">
              <w:rPr>
                <w:rFonts w:cs="Arial"/>
                <w:bCs/>
                <w:sz w:val="16"/>
                <w:szCs w:val="16"/>
              </w:rPr>
              <w:t>objednávateľa</w:t>
            </w:r>
            <w:r w:rsidRPr="00F21C1F">
              <w:rPr>
                <w:rFonts w:cs="Arial"/>
                <w:bCs/>
                <w:sz w:val="16"/>
                <w:szCs w:val="16"/>
              </w:rPr>
              <w:t xml:space="preserve">, čo umožní efektívnu komunikáciu s </w:t>
            </w:r>
            <w:r w:rsidR="00C06092">
              <w:rPr>
                <w:rFonts w:cs="Arial"/>
                <w:bCs/>
                <w:sz w:val="16"/>
                <w:szCs w:val="16"/>
              </w:rPr>
              <w:t>poskytovateľom</w:t>
            </w:r>
            <w:r w:rsidR="00C06092" w:rsidRPr="00F21C1F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F21C1F">
              <w:rPr>
                <w:rFonts w:cs="Arial"/>
                <w:bCs/>
                <w:sz w:val="16"/>
                <w:szCs w:val="16"/>
              </w:rPr>
              <w:t>pri riešení problému,</w:t>
            </w:r>
          </w:p>
          <w:p w14:paraId="5FE40978" w14:textId="472C8CD5" w:rsidR="00B44F12" w:rsidRPr="00F21C1F" w:rsidRDefault="00B44F12" w:rsidP="00CC6CBC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F21C1F">
              <w:rPr>
                <w:rFonts w:cs="Arial"/>
                <w:bCs/>
                <w:sz w:val="16"/>
                <w:szCs w:val="16"/>
              </w:rPr>
              <w:t xml:space="preserve">každý problém nahlási na centrálne dispečerské pracovisko </w:t>
            </w:r>
            <w:r w:rsidR="0089146A">
              <w:rPr>
                <w:rFonts w:cs="Arial"/>
                <w:bCs/>
                <w:sz w:val="16"/>
                <w:szCs w:val="16"/>
              </w:rPr>
              <w:t>poskytovateľa</w:t>
            </w:r>
            <w:r w:rsidR="00A35B81">
              <w:rPr>
                <w:rFonts w:cs="Arial"/>
                <w:bCs/>
                <w:sz w:val="16"/>
                <w:szCs w:val="16"/>
              </w:rPr>
              <w:t>,</w:t>
            </w:r>
          </w:p>
          <w:p w14:paraId="4A4C2419" w14:textId="77777777" w:rsidR="00B44F12" w:rsidRPr="00F21C1F" w:rsidRDefault="00B44F12" w:rsidP="00CC6CBC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F21C1F">
              <w:rPr>
                <w:rFonts w:cs="Arial"/>
                <w:bCs/>
                <w:sz w:val="16"/>
                <w:szCs w:val="16"/>
              </w:rPr>
              <w:t>pri riešení problémov a konfiguračných zmenách postupuje v súlade s doporučeniami výrobcu zariadení výpočtovej techniky, v prípade potreby poskytne zodpovednému pracovníkovi prístup do systému s právomocami správcu systému,</w:t>
            </w:r>
          </w:p>
          <w:p w14:paraId="6611B550" w14:textId="1BCD7A1A" w:rsidR="00B44F12" w:rsidRPr="00F21C1F" w:rsidRDefault="00B44F12" w:rsidP="00CC6CBC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F21C1F">
              <w:rPr>
                <w:rFonts w:cs="Arial"/>
                <w:bCs/>
                <w:sz w:val="16"/>
                <w:szCs w:val="16"/>
              </w:rPr>
              <w:t xml:space="preserve">zaistí, aby všetky prístupové kódy poskytnuté </w:t>
            </w:r>
            <w:r w:rsidR="00222ECB">
              <w:rPr>
                <w:rFonts w:cs="Arial"/>
                <w:bCs/>
                <w:sz w:val="16"/>
                <w:szCs w:val="16"/>
              </w:rPr>
              <w:t>objednávateľovi</w:t>
            </w:r>
            <w:r w:rsidRPr="00F21C1F">
              <w:rPr>
                <w:rFonts w:cs="Arial"/>
                <w:bCs/>
                <w:sz w:val="16"/>
                <w:szCs w:val="16"/>
              </w:rPr>
              <w:t xml:space="preserve"> používali len jeho autorizovaní zamestnanci,</w:t>
            </w:r>
          </w:p>
          <w:p w14:paraId="50659CEC" w14:textId="776DDE26" w:rsidR="001A75F1" w:rsidRDefault="00B44F12">
            <w:pPr>
              <w:pStyle w:val="Odsekzoznamu"/>
              <w:numPr>
                <w:ilvl w:val="0"/>
                <w:numId w:val="21"/>
              </w:numPr>
              <w:rPr>
                <w:noProof w:val="0"/>
                <w:color w:val="000000"/>
              </w:rPr>
            </w:pPr>
            <w:r w:rsidRPr="00810E73">
              <w:rPr>
                <w:rFonts w:cs="Arial"/>
                <w:bCs/>
                <w:sz w:val="16"/>
                <w:szCs w:val="16"/>
              </w:rPr>
              <w:t xml:space="preserve">bude </w:t>
            </w:r>
            <w:r w:rsidR="0089146A">
              <w:rPr>
                <w:rFonts w:cs="Arial"/>
                <w:bCs/>
                <w:sz w:val="16"/>
                <w:szCs w:val="16"/>
              </w:rPr>
              <w:t>poskytovať súčinnosť</w:t>
            </w:r>
            <w:r w:rsidRPr="00810E73">
              <w:rPr>
                <w:rFonts w:cs="Arial"/>
                <w:bCs/>
                <w:sz w:val="16"/>
                <w:szCs w:val="16"/>
              </w:rPr>
              <w:t xml:space="preserve"> pri nasadzovaní zmien v produkčnom prostredí</w:t>
            </w:r>
            <w:r w:rsidR="00A35B81">
              <w:rPr>
                <w:rFonts w:cs="Arial"/>
                <w:bCs/>
                <w:sz w:val="16"/>
                <w:szCs w:val="16"/>
              </w:rPr>
              <w:t>.</w:t>
            </w:r>
          </w:p>
        </w:tc>
      </w:tr>
      <w:tr w:rsidR="00B44F12" w:rsidRPr="00746B98" w14:paraId="7D9D7551" w14:textId="77777777" w:rsidTr="00D63B76">
        <w:trPr>
          <w:trHeight w:val="9134"/>
        </w:trPr>
        <w:tc>
          <w:tcPr>
            <w:tcW w:w="9219" w:type="dxa"/>
            <w:shd w:val="clear" w:color="auto" w:fill="auto"/>
            <w:vAlign w:val="center"/>
            <w:hideMark/>
          </w:tcPr>
          <w:p w14:paraId="2B8512EC" w14:textId="21746944" w:rsidR="00B44F12" w:rsidRPr="00313129" w:rsidRDefault="00B44F12" w:rsidP="00877002">
            <w:pPr>
              <w:pStyle w:val="Odsekzoznamu"/>
              <w:numPr>
                <w:ilvl w:val="0"/>
                <w:numId w:val="41"/>
              </w:numPr>
              <w:rPr>
                <w:rFonts w:cs="Arial"/>
                <w:b/>
                <w:bCs/>
                <w:sz w:val="16"/>
                <w:szCs w:val="16"/>
              </w:rPr>
            </w:pPr>
            <w:r w:rsidRPr="00313129">
              <w:rPr>
                <w:rFonts w:cs="Arial"/>
                <w:b/>
                <w:bCs/>
                <w:sz w:val="16"/>
                <w:szCs w:val="16"/>
              </w:rPr>
              <w:lastRenderedPageBreak/>
              <w:t xml:space="preserve">Poskytovanie služby údržby IBM softvéru, ktoré sú uvedené v zozname služieb a pre ktoré má </w:t>
            </w:r>
            <w:r w:rsidR="00A35B81" w:rsidRPr="009643E3">
              <w:rPr>
                <w:rFonts w:cs="Arial"/>
                <w:b/>
                <w:bCs/>
                <w:sz w:val="16"/>
                <w:szCs w:val="16"/>
              </w:rPr>
              <w:t>objednávateľ</w:t>
            </w:r>
            <w:r w:rsidR="00A35B81" w:rsidRPr="0031312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313129">
              <w:rPr>
                <w:rFonts w:cs="Arial"/>
                <w:b/>
                <w:bCs/>
                <w:sz w:val="16"/>
                <w:szCs w:val="16"/>
              </w:rPr>
              <w:t>príslušné licencie</w:t>
            </w:r>
            <w:r w:rsidR="002864A7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  <w:p w14:paraId="2B33A8B3" w14:textId="54C8D666" w:rsidR="00B44F12" w:rsidRPr="00C157B8" w:rsidRDefault="00B44F12" w:rsidP="00CC6CBC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313129">
              <w:rPr>
                <w:rFonts w:cs="Arial"/>
                <w:bCs/>
                <w:sz w:val="16"/>
                <w:szCs w:val="16"/>
              </w:rPr>
              <w:t xml:space="preserve">sprístupní </w:t>
            </w:r>
            <w:r w:rsidR="00A35B81" w:rsidRPr="00313129">
              <w:rPr>
                <w:rFonts w:cs="Arial"/>
                <w:bCs/>
                <w:sz w:val="16"/>
                <w:szCs w:val="16"/>
              </w:rPr>
              <w:t xml:space="preserve">objednávateľovi </w:t>
            </w:r>
            <w:r w:rsidRPr="00313129">
              <w:rPr>
                <w:rFonts w:cs="Arial"/>
                <w:bCs/>
                <w:sz w:val="16"/>
                <w:szCs w:val="16"/>
              </w:rPr>
              <w:t>najnovšiu</w:t>
            </w:r>
            <w:r w:rsidRPr="00330659">
              <w:rPr>
                <w:rFonts w:cs="Arial"/>
                <w:bCs/>
                <w:sz w:val="16"/>
                <w:szCs w:val="16"/>
              </w:rPr>
              <w:t xml:space="preserve"> komerčne dostupnú verziu, vydanie alebo aktualizáciu všetkých Spôsobilých programov pre Službu údržby softvéru. V prípade Spôsobilých progra</w:t>
            </w:r>
            <w:r w:rsidRPr="00ED5239">
              <w:rPr>
                <w:rFonts w:cs="Arial"/>
                <w:bCs/>
                <w:sz w:val="16"/>
                <w:szCs w:val="16"/>
              </w:rPr>
              <w:t xml:space="preserve">mov na základe tejto Prílohy k voliteľným službám môže </w:t>
            </w:r>
            <w:r w:rsidR="00A35B81">
              <w:rPr>
                <w:rFonts w:cs="Arial"/>
                <w:bCs/>
                <w:sz w:val="16"/>
                <w:szCs w:val="16"/>
              </w:rPr>
              <w:t>objednávateľ</w:t>
            </w:r>
            <w:r w:rsidRPr="00ED5239">
              <w:rPr>
                <w:rFonts w:cs="Arial"/>
                <w:bCs/>
                <w:sz w:val="16"/>
                <w:szCs w:val="16"/>
              </w:rPr>
              <w:t xml:space="preserve"> získať inovácie na ľubovoľnú novšiu komerčne dostupnú verziu, vydanie alebo aktualizáciu</w:t>
            </w:r>
            <w:r w:rsidR="00A35B81">
              <w:rPr>
                <w:rFonts w:cs="Arial"/>
                <w:bCs/>
                <w:sz w:val="16"/>
                <w:szCs w:val="16"/>
              </w:rPr>
              <w:t>,</w:t>
            </w:r>
            <w:r w:rsidRPr="00ED523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77DBA102" w14:textId="2221AE60" w:rsidR="00B44F12" w:rsidRPr="00C157B8" w:rsidRDefault="00B44F12" w:rsidP="00CC6CBC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C157B8">
              <w:rPr>
                <w:rFonts w:cs="Arial"/>
                <w:bCs/>
                <w:sz w:val="16"/>
                <w:szCs w:val="16"/>
              </w:rPr>
              <w:t xml:space="preserve">vzdialenú pomoc v reakcii na žiadosti </w:t>
            </w:r>
            <w:r w:rsidR="00A35B81">
              <w:rPr>
                <w:rFonts w:cs="Arial"/>
                <w:bCs/>
                <w:sz w:val="16"/>
                <w:szCs w:val="16"/>
              </w:rPr>
              <w:t>objednávateľa</w:t>
            </w:r>
            <w:r w:rsidRPr="00C157B8">
              <w:rPr>
                <w:rFonts w:cs="Arial"/>
                <w:bCs/>
                <w:sz w:val="16"/>
                <w:szCs w:val="16"/>
              </w:rPr>
              <w:t xml:space="preserve"> súvisiace so: 1. základnými, krátkymi otázkami ohľadom inštalácie, používania a konfigurácie; 2. otázkami týkajúcimi sa publikácií k Programom; 3. otázkami týkajúcimi sa problémov s kódom</w:t>
            </w:r>
            <w:r w:rsidR="00A35B81">
              <w:rPr>
                <w:rFonts w:cs="Arial"/>
                <w:bCs/>
                <w:sz w:val="16"/>
                <w:szCs w:val="16"/>
              </w:rPr>
              <w:t>,</w:t>
            </w:r>
          </w:p>
          <w:p w14:paraId="3FBCBC98" w14:textId="1D74F311" w:rsidR="00B44F12" w:rsidRPr="00330659" w:rsidRDefault="00B44F12" w:rsidP="00CC6CBC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C157B8">
              <w:rPr>
                <w:rFonts w:cs="Arial"/>
                <w:bCs/>
                <w:sz w:val="16"/>
                <w:szCs w:val="16"/>
              </w:rPr>
              <w:t>posúdením diagnostických informácií, ktoré pomáhajú pri identifikácii príčiny problému (napríklad pomoc pri vyhodnocovaní dokumentácie k problému, ako sú napríklad sledovania a výpisy z pamäte pri problémoch s inštaláciou a pri problémoch súvisiacich s kódom)</w:t>
            </w:r>
            <w:r w:rsidR="00A35B81">
              <w:rPr>
                <w:rFonts w:cs="Arial"/>
                <w:bCs/>
                <w:sz w:val="16"/>
                <w:szCs w:val="16"/>
              </w:rPr>
              <w:t>,</w:t>
            </w:r>
            <w:r w:rsidRPr="00F06714">
              <w:rPr>
                <w:rFonts w:ascii="MS Mincho" w:eastAsia="MS Mincho" w:hAnsi="MS Mincho" w:cs="MS Mincho"/>
                <w:bCs/>
                <w:sz w:val="16"/>
                <w:szCs w:val="16"/>
              </w:rPr>
              <w:t> </w:t>
            </w:r>
          </w:p>
          <w:p w14:paraId="469BD83A" w14:textId="749E1DDF" w:rsidR="00B44F12" w:rsidRPr="00330659" w:rsidRDefault="00B44F12" w:rsidP="00CC6CBC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330659">
              <w:rPr>
                <w:rFonts w:cs="Arial"/>
                <w:bCs/>
                <w:sz w:val="16"/>
                <w:szCs w:val="16"/>
              </w:rPr>
              <w:t xml:space="preserve">informácie o dostupných opravných servisných balíkoch a opravách programov (PTF), na získanie ktorých má </w:t>
            </w:r>
            <w:r w:rsidR="00A35B81">
              <w:rPr>
                <w:rFonts w:cs="Arial"/>
                <w:bCs/>
                <w:sz w:val="16"/>
                <w:szCs w:val="16"/>
              </w:rPr>
              <w:t>objednávateľ</w:t>
            </w:r>
            <w:r w:rsidRPr="00330659">
              <w:rPr>
                <w:rFonts w:cs="Arial"/>
                <w:bCs/>
                <w:sz w:val="16"/>
                <w:szCs w:val="16"/>
              </w:rPr>
              <w:t xml:space="preserve"> oprávnenie na základe podmienok licenčnej zmluvy medzi </w:t>
            </w:r>
            <w:r w:rsidR="00A35B81">
              <w:rPr>
                <w:rFonts w:cs="Arial"/>
                <w:bCs/>
                <w:sz w:val="16"/>
                <w:szCs w:val="16"/>
              </w:rPr>
              <w:t>objednávateľom</w:t>
            </w:r>
            <w:r w:rsidRPr="00330659">
              <w:rPr>
                <w:rFonts w:cs="Arial"/>
                <w:bCs/>
                <w:sz w:val="16"/>
                <w:szCs w:val="16"/>
              </w:rPr>
              <w:t xml:space="preserve"> a</w:t>
            </w:r>
            <w:r w:rsidR="0089146A">
              <w:rPr>
                <w:rFonts w:cs="Arial"/>
                <w:bCs/>
                <w:sz w:val="16"/>
                <w:szCs w:val="16"/>
              </w:rPr>
              <w:t> výrobcom (</w:t>
            </w:r>
            <w:r w:rsidRPr="00330659">
              <w:rPr>
                <w:rFonts w:cs="Arial"/>
                <w:bCs/>
                <w:sz w:val="16"/>
                <w:szCs w:val="16"/>
              </w:rPr>
              <w:t>IBM</w:t>
            </w:r>
            <w:r w:rsidR="00A35B81">
              <w:rPr>
                <w:rFonts w:cs="Arial"/>
                <w:bCs/>
                <w:sz w:val="16"/>
                <w:szCs w:val="16"/>
              </w:rPr>
              <w:t>),</w:t>
            </w:r>
          </w:p>
          <w:p w14:paraId="63C30E12" w14:textId="38992EF9" w:rsidR="00B44F12" w:rsidRPr="00330659" w:rsidRDefault="00B44F12" w:rsidP="00CC6CBC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F06714">
              <w:rPr>
                <w:rFonts w:cs="Arial"/>
                <w:bCs/>
                <w:sz w:val="16"/>
                <w:szCs w:val="16"/>
              </w:rPr>
              <w:t>bude poskytovať vzdialenú pomoc telefonicky a ak to bude možné, prostredníctvom elektronického prístupu, a to len určeným pracov</w:t>
            </w:r>
            <w:r w:rsidRPr="00ED5239">
              <w:rPr>
                <w:rFonts w:cs="Arial"/>
                <w:bCs/>
                <w:sz w:val="16"/>
                <w:szCs w:val="16"/>
              </w:rPr>
              <w:t xml:space="preserve">níkom technickej podpory informačných systémov </w:t>
            </w:r>
            <w:r w:rsidR="00A35B81">
              <w:rPr>
                <w:rFonts w:cs="Arial"/>
                <w:bCs/>
                <w:sz w:val="16"/>
                <w:szCs w:val="16"/>
              </w:rPr>
              <w:t>objednávateľa</w:t>
            </w:r>
            <w:r w:rsidRPr="00ED5239">
              <w:rPr>
                <w:rFonts w:cs="Arial"/>
                <w:bCs/>
                <w:sz w:val="16"/>
                <w:szCs w:val="16"/>
              </w:rPr>
              <w:t xml:space="preserve"> počas Hlavnej pracovnej zmeny</w:t>
            </w:r>
            <w:r w:rsidR="00A35B81">
              <w:rPr>
                <w:rFonts w:cs="Arial"/>
                <w:bCs/>
                <w:sz w:val="16"/>
                <w:szCs w:val="16"/>
              </w:rPr>
              <w:t>,</w:t>
            </w:r>
            <w:r w:rsidR="00A35B81" w:rsidRPr="00F06714">
              <w:rPr>
                <w:rFonts w:ascii="MS Mincho" w:eastAsia="MS Mincho" w:hAnsi="MS Mincho" w:cs="MS Mincho"/>
                <w:bCs/>
                <w:sz w:val="16"/>
                <w:szCs w:val="16"/>
              </w:rPr>
              <w:t> </w:t>
            </w:r>
          </w:p>
          <w:p w14:paraId="4CFFC30C" w14:textId="4408807A" w:rsidR="00B44F12" w:rsidRDefault="00B44F12" w:rsidP="00CC6CBC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330659">
              <w:rPr>
                <w:rFonts w:cs="Arial"/>
                <w:bCs/>
                <w:sz w:val="16"/>
                <w:szCs w:val="16"/>
              </w:rPr>
              <w:t xml:space="preserve">vyvinie komerčne primerané úsilie s cieľom telefonicky reagovať na servisné požiadavky </w:t>
            </w:r>
            <w:r w:rsidR="00A35B81">
              <w:rPr>
                <w:rFonts w:cs="Arial"/>
                <w:bCs/>
                <w:sz w:val="16"/>
                <w:szCs w:val="16"/>
              </w:rPr>
              <w:t>objednávateľa</w:t>
            </w:r>
            <w:r w:rsidRPr="00330659">
              <w:rPr>
                <w:rFonts w:cs="Arial"/>
                <w:bCs/>
                <w:sz w:val="16"/>
                <w:szCs w:val="16"/>
              </w:rPr>
              <w:t xml:space="preserve"> do dvoch (2) hodín počas</w:t>
            </w:r>
            <w:r w:rsidR="0089146A">
              <w:rPr>
                <w:rFonts w:cs="Arial"/>
                <w:bCs/>
                <w:sz w:val="16"/>
                <w:szCs w:val="16"/>
              </w:rPr>
              <w:t xml:space="preserve"> pracovných dní od 7:00 do 17:00.</w:t>
            </w:r>
            <w:r w:rsidRPr="00F06714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0AEA7C87" w14:textId="77777777" w:rsidR="00B44F12" w:rsidRDefault="00B44F12" w:rsidP="009643E3">
            <w:pPr>
              <w:ind w:left="1429"/>
              <w:rPr>
                <w:rFonts w:cs="Arial"/>
                <w:bCs/>
                <w:sz w:val="16"/>
                <w:szCs w:val="16"/>
              </w:rPr>
            </w:pPr>
          </w:p>
          <w:p w14:paraId="60B8005D" w14:textId="15359D11" w:rsidR="00B44F12" w:rsidRDefault="00B44F12" w:rsidP="00CC6CBC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</w:t>
            </w:r>
            <w:r w:rsidRPr="001D5B70">
              <w:rPr>
                <w:rFonts w:cs="Arial"/>
                <w:b/>
                <w:bCs/>
                <w:sz w:val="16"/>
                <w:szCs w:val="16"/>
              </w:rPr>
              <w:t xml:space="preserve">Poskytnutá súčinnosť zo strany </w:t>
            </w:r>
            <w:r w:rsidR="00A35B81">
              <w:rPr>
                <w:rFonts w:cs="Arial"/>
                <w:b/>
                <w:bCs/>
                <w:sz w:val="16"/>
                <w:szCs w:val="16"/>
              </w:rPr>
              <w:t>o</w:t>
            </w:r>
            <w:r w:rsidR="00A35B81" w:rsidRPr="001D5B70">
              <w:rPr>
                <w:rFonts w:cs="Arial"/>
                <w:b/>
                <w:bCs/>
                <w:sz w:val="16"/>
                <w:szCs w:val="16"/>
              </w:rPr>
              <w:t>bjednávateľa</w:t>
            </w:r>
            <w:r w:rsidRPr="00F21C1F">
              <w:rPr>
                <w:rFonts w:cs="Arial"/>
                <w:bCs/>
                <w:sz w:val="16"/>
                <w:szCs w:val="16"/>
              </w:rPr>
              <w:t>:</w:t>
            </w:r>
          </w:p>
          <w:p w14:paraId="0DF2C7E7" w14:textId="44D7595C" w:rsidR="00B44F12" w:rsidRPr="00F21C1F" w:rsidRDefault="00B44F12" w:rsidP="00CC6CBC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F21C1F">
              <w:rPr>
                <w:rFonts w:cs="Arial"/>
                <w:bCs/>
                <w:sz w:val="16"/>
                <w:szCs w:val="16"/>
              </w:rPr>
              <w:t xml:space="preserve">poskytne všetky súvisiace a dostupné diagnostické údaje, potrebné informácie pre riešenie a analýzu problému a </w:t>
            </w:r>
            <w:r w:rsidR="00A35B81" w:rsidRPr="00F21C1F">
              <w:rPr>
                <w:rFonts w:cs="Arial"/>
                <w:bCs/>
                <w:sz w:val="16"/>
                <w:szCs w:val="16"/>
              </w:rPr>
              <w:t>zabezpeč</w:t>
            </w:r>
            <w:r w:rsidR="00A35B81">
              <w:rPr>
                <w:rFonts w:cs="Arial"/>
                <w:bCs/>
                <w:sz w:val="16"/>
                <w:szCs w:val="16"/>
              </w:rPr>
              <w:t>í</w:t>
            </w:r>
            <w:r w:rsidR="00A35B81" w:rsidRPr="00F21C1F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F21C1F">
              <w:rPr>
                <w:rFonts w:cs="Arial"/>
                <w:bCs/>
                <w:sz w:val="16"/>
                <w:szCs w:val="16"/>
              </w:rPr>
              <w:t>adekvátne pracovné podmienky, vrátane miestnosti, techniky a prístupu k systému pre vykonanie lokálnej podpory, o ktoré bude požiadaný,</w:t>
            </w:r>
          </w:p>
          <w:p w14:paraId="35EBB3C6" w14:textId="7442FC13" w:rsidR="00B44F12" w:rsidRPr="00F21C1F" w:rsidRDefault="00B44F12" w:rsidP="00CC6CBC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F21C1F">
              <w:rPr>
                <w:rFonts w:cs="Arial"/>
                <w:bCs/>
                <w:sz w:val="16"/>
                <w:szCs w:val="16"/>
              </w:rPr>
              <w:t xml:space="preserve">vymenuje technicky spôsobilých zástupcov (primárny technický kontakt) pre účely tejto služby. Primárny technický kontakt bude mať potrebné technické znalosti o prostredí </w:t>
            </w:r>
            <w:r w:rsidR="005E643E">
              <w:rPr>
                <w:rFonts w:cs="Arial"/>
                <w:bCs/>
                <w:sz w:val="16"/>
                <w:szCs w:val="16"/>
              </w:rPr>
              <w:t>objednávateľa</w:t>
            </w:r>
            <w:r w:rsidRPr="00F21C1F">
              <w:rPr>
                <w:rFonts w:cs="Arial"/>
                <w:bCs/>
                <w:sz w:val="16"/>
                <w:szCs w:val="16"/>
              </w:rPr>
              <w:t xml:space="preserve">, čo umožní efektívnu komunikáciu s </w:t>
            </w:r>
            <w:r w:rsidR="00727052">
              <w:rPr>
                <w:rFonts w:cs="Arial"/>
                <w:bCs/>
                <w:sz w:val="16"/>
                <w:szCs w:val="16"/>
              </w:rPr>
              <w:t>poskytovateľom</w:t>
            </w:r>
            <w:r w:rsidR="00727052" w:rsidRPr="00F21C1F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F21C1F">
              <w:rPr>
                <w:rFonts w:cs="Arial"/>
                <w:bCs/>
                <w:sz w:val="16"/>
                <w:szCs w:val="16"/>
              </w:rPr>
              <w:t>pri riešení problému,</w:t>
            </w:r>
          </w:p>
          <w:p w14:paraId="2E5C7804" w14:textId="77777777" w:rsidR="00B44F12" w:rsidRPr="00F21C1F" w:rsidRDefault="00B44F12" w:rsidP="00CC6CBC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F21C1F">
              <w:rPr>
                <w:rFonts w:cs="Arial"/>
                <w:bCs/>
                <w:sz w:val="16"/>
                <w:szCs w:val="16"/>
              </w:rPr>
              <w:t xml:space="preserve">každý problém nahlási na centrálne dispečerské pracovisko </w:t>
            </w:r>
            <w:r w:rsidR="007D4B05">
              <w:rPr>
                <w:rFonts w:cs="Arial"/>
                <w:bCs/>
                <w:sz w:val="16"/>
                <w:szCs w:val="16"/>
              </w:rPr>
              <w:t>poskytovateľa</w:t>
            </w:r>
            <w:r w:rsidRPr="00F21C1F">
              <w:rPr>
                <w:rFonts w:cs="Arial"/>
                <w:bCs/>
                <w:sz w:val="16"/>
                <w:szCs w:val="16"/>
              </w:rPr>
              <w:t>,</w:t>
            </w:r>
          </w:p>
          <w:p w14:paraId="2C74F710" w14:textId="77777777" w:rsidR="00B44F12" w:rsidRPr="00F21C1F" w:rsidRDefault="00B44F12" w:rsidP="00CC6CBC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F21C1F">
              <w:rPr>
                <w:rFonts w:cs="Arial"/>
                <w:bCs/>
                <w:sz w:val="16"/>
                <w:szCs w:val="16"/>
              </w:rPr>
              <w:t>pri riešení problémov a konfiguračných zmenách postupuje v súlade s doporučeniami výrobcu zariadení výpočtovej techniky, v prípade potreby poskytne zodpovednému pracovníkovi prístup do systému s právomocami správcu systému,</w:t>
            </w:r>
          </w:p>
          <w:p w14:paraId="1E36F0D7" w14:textId="48CD6B53" w:rsidR="00B44F12" w:rsidRPr="00F21C1F" w:rsidRDefault="00B44F12" w:rsidP="00CC6CBC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F21C1F">
              <w:rPr>
                <w:rFonts w:cs="Arial"/>
                <w:bCs/>
                <w:sz w:val="16"/>
                <w:szCs w:val="16"/>
              </w:rPr>
              <w:t xml:space="preserve">zaistí, aby všetky prístupové kódy poskytnuté </w:t>
            </w:r>
            <w:r w:rsidR="005E643E">
              <w:rPr>
                <w:rFonts w:cs="Arial"/>
                <w:bCs/>
                <w:sz w:val="16"/>
                <w:szCs w:val="16"/>
              </w:rPr>
              <w:t>objednávateľovi</w:t>
            </w:r>
            <w:r w:rsidRPr="00F21C1F">
              <w:rPr>
                <w:rFonts w:cs="Arial"/>
                <w:bCs/>
                <w:sz w:val="16"/>
                <w:szCs w:val="16"/>
              </w:rPr>
              <w:t xml:space="preserve"> používali len jeho autorizovaní zamestnanci,</w:t>
            </w:r>
          </w:p>
          <w:p w14:paraId="3CC21B48" w14:textId="2F9754F8" w:rsidR="001A75F1" w:rsidRDefault="00B44F12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810E73">
              <w:rPr>
                <w:rFonts w:cs="Arial"/>
                <w:bCs/>
                <w:sz w:val="16"/>
                <w:szCs w:val="16"/>
              </w:rPr>
              <w:t xml:space="preserve">bude </w:t>
            </w:r>
            <w:r w:rsidR="007D4B05">
              <w:rPr>
                <w:rFonts w:cs="Arial"/>
                <w:bCs/>
                <w:sz w:val="16"/>
                <w:szCs w:val="16"/>
              </w:rPr>
              <w:t>poskytovať súčinnosť</w:t>
            </w:r>
            <w:r w:rsidRPr="00810E73">
              <w:rPr>
                <w:rFonts w:cs="Arial"/>
                <w:bCs/>
                <w:sz w:val="16"/>
                <w:szCs w:val="16"/>
              </w:rPr>
              <w:t xml:space="preserve"> pri nasadzovaní zmien v produkčnom prostredí</w:t>
            </w:r>
            <w:r w:rsidR="005E643E">
              <w:rPr>
                <w:rFonts w:cs="Arial"/>
                <w:bCs/>
                <w:sz w:val="16"/>
                <w:szCs w:val="16"/>
              </w:rPr>
              <w:t>.</w:t>
            </w:r>
          </w:p>
        </w:tc>
      </w:tr>
      <w:tr w:rsidR="00B44F12" w:rsidRPr="001D5B70" w14:paraId="4AD45B9A" w14:textId="77777777" w:rsidTr="00D63B76">
        <w:trPr>
          <w:trHeight w:val="12941"/>
        </w:trPr>
        <w:tc>
          <w:tcPr>
            <w:tcW w:w="9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8E4D" w14:textId="6B1C66DB" w:rsidR="00B44F12" w:rsidRPr="001C0EC8" w:rsidRDefault="00B44F12" w:rsidP="00877002">
            <w:pPr>
              <w:pStyle w:val="Odsekzoznamu"/>
              <w:numPr>
                <w:ilvl w:val="0"/>
                <w:numId w:val="41"/>
              </w:numPr>
              <w:rPr>
                <w:rFonts w:cs="Arial"/>
                <w:b/>
                <w:sz w:val="16"/>
                <w:szCs w:val="16"/>
              </w:rPr>
            </w:pPr>
            <w:r w:rsidRPr="001C0EC8">
              <w:rPr>
                <w:rFonts w:cs="Arial"/>
                <w:b/>
                <w:bCs/>
                <w:sz w:val="16"/>
                <w:szCs w:val="16"/>
              </w:rPr>
              <w:lastRenderedPageBreak/>
              <w:t xml:space="preserve">Servisné služby spojené s pozáručným autorizovaným servisom/podporou pre </w:t>
            </w:r>
            <w:r w:rsidRPr="001C0EC8">
              <w:rPr>
                <w:rFonts w:cs="Arial"/>
                <w:b/>
                <w:sz w:val="16"/>
                <w:szCs w:val="16"/>
              </w:rPr>
              <w:t>softvérový produkt CSP:</w:t>
            </w:r>
          </w:p>
          <w:p w14:paraId="5621ECC6" w14:textId="09F719AB" w:rsidR="00B44F12" w:rsidRPr="00651A10" w:rsidRDefault="00B44F12" w:rsidP="00CC6CBC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>telefonicky, e-mail, resp. prostredníctvom servis desku pre nahlasovanie SW problémov</w:t>
            </w:r>
            <w:r w:rsidR="00670F2B">
              <w:rPr>
                <w:rFonts w:cs="Arial"/>
                <w:sz w:val="16"/>
                <w:szCs w:val="16"/>
              </w:rPr>
              <w:t>,</w:t>
            </w:r>
          </w:p>
          <w:p w14:paraId="6E8548BC" w14:textId="77777777" w:rsidR="00B44F12" w:rsidRPr="00651A10" w:rsidRDefault="00B44F12" w:rsidP="00CC6CBC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 xml:space="preserve">krátke telefonické odpovede na základné otázky pri inštalácii/migrácii, návrhu/nastavení, ladení produktu/výkonnosti, zálohovaní/obnove dát a správe systému, </w:t>
            </w:r>
          </w:p>
          <w:p w14:paraId="0A444837" w14:textId="77777777" w:rsidR="00B44F12" w:rsidRPr="00651A10" w:rsidRDefault="00B44F12" w:rsidP="00CC6CBC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>vysvetlenia k dokumentácii produktov, kompatibility produktov, príklady konfigurácie,</w:t>
            </w:r>
          </w:p>
          <w:p w14:paraId="78931974" w14:textId="77777777" w:rsidR="00B44F12" w:rsidRPr="00651A10" w:rsidRDefault="00B44F12" w:rsidP="00CC6CBC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>hľadanie v databáze problémov,</w:t>
            </w:r>
          </w:p>
          <w:p w14:paraId="3E446F2D" w14:textId="302846E8" w:rsidR="00B44F12" w:rsidRPr="00651A10" w:rsidRDefault="00B44F12" w:rsidP="00CC6CBC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>vzdialenú podporu pri určovaní príčin nekritických problémov (nesprávne parametre, konfiguračné a inštalačné chyby) v obmedzenom rozsahu,</w:t>
            </w:r>
          </w:p>
          <w:p w14:paraId="6269EAE3" w14:textId="77777777" w:rsidR="00B44F12" w:rsidRPr="00651A10" w:rsidRDefault="00B44F12" w:rsidP="00CC6CBC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>prehľad diagnostických informácií, ktoré môžu zistiť príčinu problému,</w:t>
            </w:r>
          </w:p>
          <w:p w14:paraId="1464E2A1" w14:textId="77777777" w:rsidR="00B44F12" w:rsidRPr="00651A10" w:rsidRDefault="00B44F12" w:rsidP="00CC6CBC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>informácie o plánovaných softvérových opravách,</w:t>
            </w:r>
          </w:p>
          <w:p w14:paraId="7D56FDFF" w14:textId="305D3421" w:rsidR="00B44F12" w:rsidRPr="00651A10" w:rsidRDefault="00B44F12" w:rsidP="00CC6CBC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>doporučenia ohľadom opráv produktov</w:t>
            </w:r>
            <w:r w:rsidR="00670F2B">
              <w:rPr>
                <w:rFonts w:cs="Arial"/>
                <w:sz w:val="16"/>
                <w:szCs w:val="16"/>
              </w:rPr>
              <w:t>,</w:t>
            </w:r>
            <w:r w:rsidRPr="00651A10">
              <w:rPr>
                <w:rFonts w:cs="Arial"/>
                <w:sz w:val="16"/>
                <w:szCs w:val="16"/>
              </w:rPr>
              <w:t xml:space="preserve"> </w:t>
            </w:r>
          </w:p>
          <w:p w14:paraId="0D5B12BB" w14:textId="77777777" w:rsidR="00B44F12" w:rsidRPr="00651A10" w:rsidRDefault="00B44F12" w:rsidP="00CC6CBC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>podporu pri oprave chýb,</w:t>
            </w:r>
          </w:p>
          <w:p w14:paraId="79EA4368" w14:textId="02A59635" w:rsidR="00B44F12" w:rsidRDefault="00B44F12" w:rsidP="00CC6CBC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>informácie o aktuálnom stave podporovaných produktov, nárok na aktuálne verzie podporovaných produktov</w:t>
            </w:r>
            <w:r w:rsidR="00670F2B">
              <w:rPr>
                <w:rFonts w:cs="Arial"/>
                <w:sz w:val="16"/>
                <w:szCs w:val="16"/>
              </w:rPr>
              <w:t>.</w:t>
            </w:r>
          </w:p>
          <w:p w14:paraId="2B28E4D1" w14:textId="77777777" w:rsidR="00B44F12" w:rsidRPr="00651A10" w:rsidRDefault="00B44F12" w:rsidP="009643E3">
            <w:pPr>
              <w:ind w:left="1429"/>
              <w:rPr>
                <w:rFonts w:cs="Arial"/>
                <w:sz w:val="16"/>
                <w:szCs w:val="16"/>
              </w:rPr>
            </w:pPr>
          </w:p>
          <w:p w14:paraId="5ADEFF77" w14:textId="0B9B23E6" w:rsidR="00B44F12" w:rsidRPr="00F44B2F" w:rsidRDefault="00B44F12" w:rsidP="00CC6CB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           </w:t>
            </w:r>
            <w:r w:rsidRPr="00F44B2F">
              <w:rPr>
                <w:rFonts w:cs="Arial"/>
                <w:b/>
                <w:sz w:val="16"/>
                <w:szCs w:val="16"/>
              </w:rPr>
              <w:t xml:space="preserve">Poskytnutá súčinnosť zo strany </w:t>
            </w:r>
            <w:r w:rsidR="00670F2B">
              <w:rPr>
                <w:rFonts w:cs="Arial"/>
                <w:b/>
                <w:sz w:val="16"/>
                <w:szCs w:val="16"/>
              </w:rPr>
              <w:t>o</w:t>
            </w:r>
            <w:r w:rsidR="00670F2B" w:rsidRPr="00F44B2F">
              <w:rPr>
                <w:rFonts w:cs="Arial"/>
                <w:b/>
                <w:sz w:val="16"/>
                <w:szCs w:val="16"/>
              </w:rPr>
              <w:t>bjednávateľa</w:t>
            </w:r>
            <w:r w:rsidRPr="00F44B2F">
              <w:rPr>
                <w:rFonts w:cs="Arial"/>
                <w:b/>
                <w:sz w:val="16"/>
                <w:szCs w:val="16"/>
              </w:rPr>
              <w:t>:</w:t>
            </w:r>
          </w:p>
          <w:p w14:paraId="37FB5465" w14:textId="40B921BD" w:rsidR="00B44F12" w:rsidRPr="00651A10" w:rsidRDefault="00B44F12" w:rsidP="00CC6CBC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 w:rsidRPr="00651A10">
              <w:rPr>
                <w:rFonts w:cs="Arial"/>
                <w:sz w:val="16"/>
                <w:szCs w:val="16"/>
              </w:rPr>
              <w:t xml:space="preserve">yzický prístup pracovníkov </w:t>
            </w:r>
            <w:r w:rsidR="00696CB2">
              <w:rPr>
                <w:rFonts w:cs="Arial"/>
                <w:sz w:val="16"/>
                <w:szCs w:val="16"/>
              </w:rPr>
              <w:t>poskytovateľa</w:t>
            </w:r>
            <w:r w:rsidRPr="00651A10">
              <w:rPr>
                <w:rFonts w:cs="Arial"/>
                <w:sz w:val="16"/>
                <w:szCs w:val="16"/>
              </w:rPr>
              <w:t xml:space="preserve"> do datových centier </w:t>
            </w:r>
            <w:r w:rsidR="00670F2B" w:rsidRPr="00651A10">
              <w:rPr>
                <w:rFonts w:cs="Arial"/>
                <w:sz w:val="16"/>
                <w:szCs w:val="16"/>
              </w:rPr>
              <w:t>vl</w:t>
            </w:r>
            <w:r w:rsidR="00670F2B">
              <w:rPr>
                <w:rFonts w:cs="Arial"/>
                <w:sz w:val="16"/>
                <w:szCs w:val="16"/>
              </w:rPr>
              <w:t>á</w:t>
            </w:r>
            <w:r w:rsidR="00670F2B" w:rsidRPr="00651A10">
              <w:rPr>
                <w:rFonts w:cs="Arial"/>
                <w:sz w:val="16"/>
                <w:szCs w:val="16"/>
              </w:rPr>
              <w:t xml:space="preserve">dneho </w:t>
            </w:r>
            <w:r w:rsidRPr="00651A10">
              <w:rPr>
                <w:rFonts w:cs="Arial"/>
                <w:sz w:val="16"/>
                <w:szCs w:val="16"/>
              </w:rPr>
              <w:t>cloudu, prítomnosť odborného personálu, pre zmeny, úpravy, rozvoj alebo servis predmetnej časti IT infraštruktúry</w:t>
            </w:r>
            <w:r w:rsidR="00670F2B">
              <w:rPr>
                <w:rFonts w:cs="Arial"/>
                <w:sz w:val="16"/>
                <w:szCs w:val="16"/>
              </w:rPr>
              <w:t>,</w:t>
            </w:r>
          </w:p>
          <w:p w14:paraId="3FE16A34" w14:textId="19502AC7" w:rsidR="00B44F12" w:rsidRPr="00651A10" w:rsidRDefault="00B44F12" w:rsidP="00CC6CBC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Pr="00651A10">
              <w:rPr>
                <w:rFonts w:cs="Arial"/>
                <w:sz w:val="16"/>
                <w:szCs w:val="16"/>
              </w:rPr>
              <w:t>zdialený sieťový prístup k IT infraštruktúre</w:t>
            </w:r>
            <w:r w:rsidR="00670F2B">
              <w:rPr>
                <w:rFonts w:cs="Arial"/>
                <w:sz w:val="16"/>
                <w:szCs w:val="16"/>
              </w:rPr>
              <w:t>,</w:t>
            </w:r>
            <w:r w:rsidRPr="00651A10">
              <w:rPr>
                <w:rFonts w:cs="Arial"/>
                <w:sz w:val="16"/>
                <w:szCs w:val="16"/>
              </w:rPr>
              <w:t xml:space="preserve"> v ktorej je umiestnená cloudová platforma pre pracovníkov </w:t>
            </w:r>
            <w:r w:rsidR="00696CB2">
              <w:rPr>
                <w:rFonts w:cs="Arial"/>
                <w:sz w:val="16"/>
                <w:szCs w:val="16"/>
              </w:rPr>
              <w:t>poskytovateľa</w:t>
            </w:r>
            <w:r w:rsidR="00670F2B">
              <w:rPr>
                <w:rFonts w:cs="Arial"/>
                <w:sz w:val="16"/>
                <w:szCs w:val="16"/>
              </w:rPr>
              <w:t>,</w:t>
            </w:r>
          </w:p>
          <w:p w14:paraId="45B4199E" w14:textId="3385C2F9" w:rsidR="00B44F12" w:rsidRPr="00651A10" w:rsidRDefault="00B44F12" w:rsidP="00CC6CBC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 xml:space="preserve">poskytne všetky súvisiace a dostupné diagnostické údaje, potrebné informácie pre riešenie a analýzu problému a </w:t>
            </w:r>
            <w:r w:rsidR="00670F2B" w:rsidRPr="00651A10">
              <w:rPr>
                <w:rFonts w:cs="Arial"/>
                <w:sz w:val="16"/>
                <w:szCs w:val="16"/>
              </w:rPr>
              <w:t>zabezpeč</w:t>
            </w:r>
            <w:r w:rsidR="00670F2B">
              <w:rPr>
                <w:rFonts w:cs="Arial"/>
                <w:sz w:val="16"/>
                <w:szCs w:val="16"/>
              </w:rPr>
              <w:t>í</w:t>
            </w:r>
            <w:r w:rsidR="00670F2B" w:rsidRPr="00651A10">
              <w:rPr>
                <w:rFonts w:cs="Arial"/>
                <w:sz w:val="16"/>
                <w:szCs w:val="16"/>
              </w:rPr>
              <w:t xml:space="preserve"> </w:t>
            </w:r>
            <w:r w:rsidRPr="00651A10">
              <w:rPr>
                <w:rFonts w:cs="Arial"/>
                <w:sz w:val="16"/>
                <w:szCs w:val="16"/>
              </w:rPr>
              <w:t>adekvátne pracovné podmienky, vrátane miestnosti, techniky a prístupu k systému pre vykonanie lokálnej podpory, o ktoré bude požiadaný,</w:t>
            </w:r>
          </w:p>
          <w:p w14:paraId="29479C3D" w14:textId="61BB5E8C" w:rsidR="00B44F12" w:rsidRPr="00651A10" w:rsidRDefault="00B44F12" w:rsidP="00CC6CBC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 xml:space="preserve">vymenuje technicky spôsobilých zástupcov (primárny technický kontakt) pre účely tejto služby. Primárny technický kontakt bude mať potrebné technické znalosti o prostredí </w:t>
            </w:r>
            <w:r w:rsidR="00670F2B">
              <w:rPr>
                <w:rFonts w:cs="Arial"/>
                <w:bCs/>
                <w:sz w:val="16"/>
                <w:szCs w:val="16"/>
              </w:rPr>
              <w:t>objednávateľ</w:t>
            </w:r>
            <w:r w:rsidR="00670F2B">
              <w:rPr>
                <w:rFonts w:cs="Arial"/>
                <w:sz w:val="16"/>
                <w:szCs w:val="16"/>
              </w:rPr>
              <w:t>a</w:t>
            </w:r>
            <w:r w:rsidRPr="00651A10">
              <w:rPr>
                <w:rFonts w:cs="Arial"/>
                <w:sz w:val="16"/>
                <w:szCs w:val="16"/>
              </w:rPr>
              <w:t xml:space="preserve">, čo umožní efektívnu komunikáciu s </w:t>
            </w:r>
            <w:r w:rsidR="00C1107E">
              <w:rPr>
                <w:rFonts w:cs="Arial"/>
                <w:sz w:val="16"/>
                <w:szCs w:val="16"/>
              </w:rPr>
              <w:t>poskytovateľom</w:t>
            </w:r>
            <w:r w:rsidR="00C1107E" w:rsidRPr="00651A10">
              <w:rPr>
                <w:rFonts w:cs="Arial"/>
                <w:sz w:val="16"/>
                <w:szCs w:val="16"/>
              </w:rPr>
              <w:t xml:space="preserve"> </w:t>
            </w:r>
            <w:r w:rsidRPr="00651A10">
              <w:rPr>
                <w:rFonts w:cs="Arial"/>
                <w:sz w:val="16"/>
                <w:szCs w:val="16"/>
              </w:rPr>
              <w:t>pri riešení problému,</w:t>
            </w:r>
          </w:p>
          <w:p w14:paraId="3B41A1D5" w14:textId="6C26FD78" w:rsidR="00B44F12" w:rsidRPr="00651A10" w:rsidRDefault="00B44F12" w:rsidP="00CC6CBC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 xml:space="preserve">každý problém nahlási na centrálne dispečerské pracovisko </w:t>
            </w:r>
            <w:r w:rsidR="00670F2B">
              <w:rPr>
                <w:rFonts w:cs="Arial"/>
                <w:sz w:val="16"/>
                <w:szCs w:val="16"/>
              </w:rPr>
              <w:t>poskytovateľa</w:t>
            </w:r>
            <w:r w:rsidRPr="00651A10">
              <w:rPr>
                <w:rFonts w:cs="Arial"/>
                <w:sz w:val="16"/>
                <w:szCs w:val="16"/>
              </w:rPr>
              <w:t>,</w:t>
            </w:r>
          </w:p>
          <w:p w14:paraId="5FEA41C4" w14:textId="77777777" w:rsidR="00B44F12" w:rsidRPr="00651A10" w:rsidRDefault="00B44F12" w:rsidP="00CC6CBC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>pri riešení problémov a konfiguračných zmenách postupuje v súlade s doporučeniami výrobcu zariadení výpočtovej techniky, v prípade potreby poskytne zodpovednému pracovníkovi prístup do systému s právomocami správcu systému,</w:t>
            </w:r>
          </w:p>
          <w:p w14:paraId="38E9F0CB" w14:textId="2ED6D1EA" w:rsidR="00B44F12" w:rsidRPr="00651A10" w:rsidRDefault="00B44F12" w:rsidP="00CC6CBC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 xml:space="preserve">zaistí, aby všetky prístupové kódy poskytnuté </w:t>
            </w:r>
            <w:r w:rsidR="00670F2B">
              <w:rPr>
                <w:rFonts w:cs="Arial"/>
                <w:bCs/>
                <w:sz w:val="16"/>
                <w:szCs w:val="16"/>
              </w:rPr>
              <w:t>objednávateľ</w:t>
            </w:r>
            <w:r w:rsidR="00670F2B">
              <w:rPr>
                <w:rFonts w:cs="Arial"/>
                <w:sz w:val="16"/>
                <w:szCs w:val="16"/>
              </w:rPr>
              <w:t xml:space="preserve">ovi </w:t>
            </w:r>
            <w:r w:rsidRPr="00651A10">
              <w:rPr>
                <w:rFonts w:cs="Arial"/>
                <w:sz w:val="16"/>
                <w:szCs w:val="16"/>
              </w:rPr>
              <w:t>používali len jeho autorizovaní zamestnanci,</w:t>
            </w:r>
          </w:p>
          <w:p w14:paraId="01C76781" w14:textId="14166D9D" w:rsidR="00B44F12" w:rsidRDefault="00B44F12" w:rsidP="00CC6CBC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>bude asistovať pri nasadzovaní zmien v produkčnom prostredí</w:t>
            </w:r>
            <w:r w:rsidR="00670F2B">
              <w:rPr>
                <w:rFonts w:cs="Arial"/>
                <w:sz w:val="16"/>
                <w:szCs w:val="16"/>
              </w:rPr>
              <w:t>.</w:t>
            </w:r>
          </w:p>
          <w:p w14:paraId="59DA657A" w14:textId="77777777" w:rsidR="00B44F12" w:rsidRPr="00651A10" w:rsidRDefault="00B44F12" w:rsidP="009643E3">
            <w:pPr>
              <w:ind w:left="1429"/>
              <w:rPr>
                <w:rFonts w:cs="Arial"/>
                <w:sz w:val="16"/>
                <w:szCs w:val="16"/>
              </w:rPr>
            </w:pPr>
          </w:p>
          <w:p w14:paraId="2A73DA35" w14:textId="0E9FE5B0" w:rsidR="00B44F12" w:rsidRDefault="00B44F12" w:rsidP="009643E3">
            <w:pPr>
              <w:ind w:left="711" w:hanging="715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           </w:t>
            </w:r>
            <w:r w:rsidRPr="001D5B70">
              <w:rPr>
                <w:rFonts w:cs="Arial"/>
                <w:b/>
                <w:sz w:val="16"/>
                <w:szCs w:val="16"/>
              </w:rPr>
              <w:t xml:space="preserve">Predmetom </w:t>
            </w:r>
            <w:r>
              <w:rPr>
                <w:rFonts w:cs="Arial"/>
                <w:b/>
                <w:sz w:val="16"/>
                <w:szCs w:val="16"/>
              </w:rPr>
              <w:t>servisných služieb</w:t>
            </w:r>
            <w:r w:rsidRPr="001D5B70">
              <w:rPr>
                <w:rFonts w:cs="Arial"/>
                <w:b/>
                <w:sz w:val="16"/>
                <w:szCs w:val="16"/>
              </w:rPr>
              <w:t xml:space="preserve"> na pracovisku </w:t>
            </w:r>
            <w:r w:rsidR="00670F2B">
              <w:rPr>
                <w:rFonts w:cs="Arial"/>
                <w:b/>
                <w:sz w:val="16"/>
                <w:szCs w:val="16"/>
              </w:rPr>
              <w:t>objednávateľa</w:t>
            </w:r>
            <w:r w:rsidR="00670F2B" w:rsidRPr="001D5B70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1D5B70">
              <w:rPr>
                <w:rFonts w:cs="Arial"/>
                <w:b/>
                <w:sz w:val="16"/>
                <w:szCs w:val="16"/>
              </w:rPr>
              <w:t>je zabezpečenie nasledovných činností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1D5B70">
              <w:rPr>
                <w:rFonts w:cs="Arial"/>
                <w:b/>
                <w:sz w:val="16"/>
                <w:szCs w:val="16"/>
              </w:rPr>
              <w:t xml:space="preserve">prostredníctvom softvérového servisného špecialistu </w:t>
            </w:r>
            <w:r w:rsidR="00670F2B">
              <w:rPr>
                <w:rFonts w:cs="Arial"/>
                <w:b/>
                <w:sz w:val="16"/>
                <w:szCs w:val="16"/>
              </w:rPr>
              <w:t>poskytovateľa</w:t>
            </w:r>
          </w:p>
          <w:p w14:paraId="3986E86A" w14:textId="77777777" w:rsidR="00B44F12" w:rsidRPr="001D5B70" w:rsidRDefault="00B44F12" w:rsidP="00CC6CBC">
            <w:pPr>
              <w:rPr>
                <w:rFonts w:cs="Arial"/>
                <w:b/>
                <w:sz w:val="16"/>
                <w:szCs w:val="16"/>
              </w:rPr>
            </w:pPr>
          </w:p>
          <w:p w14:paraId="078EF717" w14:textId="314E7F22" w:rsidR="00B44F12" w:rsidRPr="00F21C1F" w:rsidRDefault="00B44F12" w:rsidP="00CC6CBC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F21C1F">
              <w:rPr>
                <w:rFonts w:cs="Arial"/>
                <w:sz w:val="16"/>
                <w:szCs w:val="16"/>
              </w:rPr>
              <w:t xml:space="preserve">Prehliadky a konzultácie prostredníctvom softvérového servisného špecialistu </w:t>
            </w:r>
            <w:r w:rsidR="00670F2B">
              <w:rPr>
                <w:rFonts w:cs="Arial"/>
                <w:sz w:val="16"/>
                <w:szCs w:val="16"/>
              </w:rPr>
              <w:t>poskytovateľa</w:t>
            </w:r>
            <w:r w:rsidRPr="00F21C1F">
              <w:rPr>
                <w:rFonts w:cs="Arial"/>
                <w:sz w:val="16"/>
                <w:szCs w:val="16"/>
              </w:rPr>
              <w:t xml:space="preserve">. </w:t>
            </w:r>
            <w:r w:rsidRPr="00F21C1F">
              <w:rPr>
                <w:rFonts w:cs="Arial"/>
                <w:bCs/>
                <w:sz w:val="16"/>
                <w:szCs w:val="16"/>
              </w:rPr>
              <w:t xml:space="preserve">Konzultácie týkajúce sa otázok zo strany </w:t>
            </w:r>
            <w:r w:rsidR="00670F2B">
              <w:rPr>
                <w:rFonts w:cs="Arial"/>
                <w:bCs/>
                <w:sz w:val="16"/>
                <w:szCs w:val="16"/>
              </w:rPr>
              <w:t>objednávateľa</w:t>
            </w:r>
            <w:r w:rsidR="00670F2B" w:rsidRPr="00F21C1F" w:rsidDel="00670F2B">
              <w:rPr>
                <w:rFonts w:cs="Arial"/>
                <w:sz w:val="16"/>
                <w:szCs w:val="16"/>
              </w:rPr>
              <w:t xml:space="preserve"> </w:t>
            </w:r>
            <w:r w:rsidRPr="00F21C1F">
              <w:rPr>
                <w:rFonts w:cs="Arial"/>
                <w:bCs/>
                <w:sz w:val="16"/>
                <w:szCs w:val="16"/>
              </w:rPr>
              <w:t>(otázky inštalácie, používania a konfigurácie spôsobilých softvérových produktov, dokumentácie, problému s kódom, posúdenie diagnostických informácií)</w:t>
            </w:r>
            <w:r w:rsidR="00670F2B">
              <w:rPr>
                <w:rFonts w:cs="Arial"/>
                <w:bCs/>
                <w:sz w:val="16"/>
                <w:szCs w:val="16"/>
              </w:rPr>
              <w:t>:</w:t>
            </w:r>
          </w:p>
          <w:p w14:paraId="12A9D2E6" w14:textId="77777777" w:rsidR="00B44F12" w:rsidRPr="00F21C1F" w:rsidRDefault="00B44F12" w:rsidP="00877002">
            <w:pPr>
              <w:numPr>
                <w:ilvl w:val="1"/>
                <w:numId w:val="38"/>
              </w:numPr>
              <w:rPr>
                <w:rFonts w:cs="Arial"/>
                <w:sz w:val="16"/>
                <w:szCs w:val="16"/>
              </w:rPr>
            </w:pPr>
            <w:r w:rsidRPr="00F21C1F">
              <w:rPr>
                <w:rFonts w:cs="Arial"/>
                <w:sz w:val="16"/>
                <w:szCs w:val="16"/>
              </w:rPr>
              <w:t>odporúčania na ich aktualizáciu,</w:t>
            </w:r>
          </w:p>
          <w:p w14:paraId="180C751C" w14:textId="0E187925" w:rsidR="00B44F12" w:rsidRPr="00F21C1F" w:rsidRDefault="00B44F12" w:rsidP="00877002">
            <w:pPr>
              <w:numPr>
                <w:ilvl w:val="1"/>
                <w:numId w:val="38"/>
              </w:numPr>
              <w:rPr>
                <w:rFonts w:cs="Arial"/>
                <w:sz w:val="16"/>
                <w:szCs w:val="16"/>
              </w:rPr>
            </w:pPr>
            <w:r w:rsidRPr="00F21C1F">
              <w:rPr>
                <w:rFonts w:cs="Arial"/>
                <w:sz w:val="16"/>
                <w:szCs w:val="16"/>
              </w:rPr>
              <w:t xml:space="preserve">aplikácia fixov pre </w:t>
            </w:r>
            <w:r>
              <w:rPr>
                <w:rFonts w:cs="Arial"/>
                <w:sz w:val="16"/>
                <w:szCs w:val="16"/>
              </w:rPr>
              <w:t>CSP</w:t>
            </w:r>
            <w:r w:rsidRPr="00F21C1F">
              <w:rPr>
                <w:rFonts w:cs="Arial"/>
                <w:sz w:val="16"/>
                <w:szCs w:val="16"/>
              </w:rPr>
              <w:t xml:space="preserve">. Predpokladom inštalácie fixov na produkčnom systéme je ich dôsledné otestovanie v testovacom prostredí. Pred inštaláciou fixov na produkčný systém </w:t>
            </w:r>
            <w:r w:rsidR="00670F2B">
              <w:rPr>
                <w:rFonts w:cs="Arial"/>
                <w:bCs/>
                <w:sz w:val="16"/>
                <w:szCs w:val="16"/>
              </w:rPr>
              <w:t>objednávateľ</w:t>
            </w:r>
            <w:r w:rsidR="00670F2B">
              <w:rPr>
                <w:rFonts w:cs="Arial"/>
                <w:sz w:val="16"/>
                <w:szCs w:val="16"/>
              </w:rPr>
              <w:t xml:space="preserve"> </w:t>
            </w:r>
            <w:r w:rsidRPr="00F21C1F">
              <w:rPr>
                <w:rFonts w:cs="Arial"/>
                <w:sz w:val="16"/>
                <w:szCs w:val="16"/>
              </w:rPr>
              <w:t>potvrdí, že inštalácia fixov na produkčný systém môže by</w:t>
            </w:r>
            <w:r w:rsidR="00670F2B">
              <w:rPr>
                <w:rFonts w:cs="Arial"/>
                <w:sz w:val="16"/>
                <w:szCs w:val="16"/>
              </w:rPr>
              <w:t>ť</w:t>
            </w:r>
            <w:r w:rsidRPr="00F21C1F">
              <w:rPr>
                <w:rFonts w:cs="Arial"/>
                <w:sz w:val="16"/>
                <w:szCs w:val="16"/>
              </w:rPr>
              <w:t xml:space="preserve"> vykonaná. </w:t>
            </w:r>
            <w:r w:rsidR="00C1107E">
              <w:rPr>
                <w:rFonts w:cs="Arial"/>
                <w:sz w:val="16"/>
                <w:szCs w:val="16"/>
              </w:rPr>
              <w:t>Poskytovateľ</w:t>
            </w:r>
            <w:r w:rsidRPr="00F21C1F">
              <w:rPr>
                <w:rFonts w:cs="Arial"/>
                <w:sz w:val="16"/>
                <w:szCs w:val="16"/>
              </w:rPr>
              <w:t xml:space="preserve"> zodpovedá za korektnú inštaláciu fixov, test funkcionality aplikácie a programov v novom prostredí je zodpovednosťou </w:t>
            </w:r>
            <w:r w:rsidR="00670F2B">
              <w:rPr>
                <w:rFonts w:cs="Arial"/>
                <w:bCs/>
                <w:sz w:val="16"/>
                <w:szCs w:val="16"/>
              </w:rPr>
              <w:t>objednávateľ</w:t>
            </w:r>
            <w:r w:rsidR="00670F2B">
              <w:rPr>
                <w:rFonts w:cs="Arial"/>
                <w:sz w:val="16"/>
                <w:szCs w:val="16"/>
              </w:rPr>
              <w:t>a,</w:t>
            </w:r>
          </w:p>
          <w:p w14:paraId="30F56573" w14:textId="5BEC2C89" w:rsidR="00B44F12" w:rsidRPr="00F21C1F" w:rsidRDefault="00B44F12" w:rsidP="00877002">
            <w:pPr>
              <w:numPr>
                <w:ilvl w:val="1"/>
                <w:numId w:val="38"/>
              </w:numPr>
              <w:rPr>
                <w:rFonts w:cs="Arial"/>
                <w:sz w:val="16"/>
                <w:szCs w:val="16"/>
              </w:rPr>
            </w:pPr>
            <w:r w:rsidRPr="00F21C1F">
              <w:rPr>
                <w:rFonts w:cs="Arial"/>
                <w:sz w:val="16"/>
                <w:szCs w:val="16"/>
              </w:rPr>
              <w:t>kontrolu chybových záznamov (logov) a návrh opatrení na odstránenie chýb</w:t>
            </w:r>
            <w:r w:rsidR="00670F2B">
              <w:rPr>
                <w:rFonts w:cs="Arial"/>
                <w:sz w:val="16"/>
                <w:szCs w:val="16"/>
              </w:rPr>
              <w:t>,</w:t>
            </w:r>
          </w:p>
          <w:p w14:paraId="5141C20C" w14:textId="0E756CC9" w:rsidR="00B44F12" w:rsidRPr="00F21C1F" w:rsidRDefault="00B44F12" w:rsidP="00877002">
            <w:pPr>
              <w:numPr>
                <w:ilvl w:val="1"/>
                <w:numId w:val="38"/>
              </w:numPr>
              <w:rPr>
                <w:rFonts w:cs="Arial"/>
                <w:sz w:val="16"/>
                <w:szCs w:val="16"/>
              </w:rPr>
            </w:pPr>
            <w:r w:rsidRPr="00F21C1F">
              <w:rPr>
                <w:rFonts w:cs="Arial"/>
                <w:sz w:val="16"/>
                <w:szCs w:val="16"/>
              </w:rPr>
              <w:t xml:space="preserve">sprostredkovanie prenosu vedomostí o administrácii obslužnému personálu </w:t>
            </w:r>
            <w:r w:rsidR="00670F2B">
              <w:rPr>
                <w:rFonts w:cs="Arial"/>
                <w:bCs/>
                <w:sz w:val="16"/>
                <w:szCs w:val="16"/>
              </w:rPr>
              <w:t>objednávateľ</w:t>
            </w:r>
            <w:r w:rsidR="00670F2B">
              <w:rPr>
                <w:rFonts w:cs="Arial"/>
                <w:sz w:val="16"/>
                <w:szCs w:val="16"/>
              </w:rPr>
              <w:t>a</w:t>
            </w:r>
            <w:r w:rsidRPr="00F21C1F">
              <w:rPr>
                <w:rFonts w:cs="Arial"/>
                <w:sz w:val="16"/>
                <w:szCs w:val="16"/>
              </w:rPr>
              <w:t xml:space="preserve">  formou informácií o postupoch pri zmenách konfigurácie</w:t>
            </w:r>
            <w:r w:rsidR="00670F2B">
              <w:rPr>
                <w:rFonts w:cs="Arial"/>
                <w:sz w:val="16"/>
                <w:szCs w:val="16"/>
              </w:rPr>
              <w:t>,</w:t>
            </w:r>
          </w:p>
          <w:p w14:paraId="62BE14F5" w14:textId="2BE4C2BC" w:rsidR="00B44F12" w:rsidRPr="00F21C1F" w:rsidRDefault="00B44F12" w:rsidP="00877002">
            <w:pPr>
              <w:numPr>
                <w:ilvl w:val="1"/>
                <w:numId w:val="38"/>
              </w:numPr>
              <w:rPr>
                <w:rFonts w:cs="Arial"/>
                <w:sz w:val="16"/>
                <w:szCs w:val="16"/>
              </w:rPr>
            </w:pPr>
            <w:r w:rsidRPr="00F21C1F">
              <w:rPr>
                <w:rFonts w:cs="Arial"/>
                <w:sz w:val="16"/>
                <w:szCs w:val="16"/>
              </w:rPr>
              <w:t xml:space="preserve">asistencia a konzultácie pri zabezpečení bezporuchovej prevádzky </w:t>
            </w:r>
            <w:r>
              <w:rPr>
                <w:rFonts w:cs="Arial"/>
                <w:sz w:val="16"/>
                <w:szCs w:val="16"/>
              </w:rPr>
              <w:t>CSP</w:t>
            </w:r>
            <w:r w:rsidR="00670F2B">
              <w:rPr>
                <w:rFonts w:cs="Arial"/>
                <w:sz w:val="16"/>
                <w:szCs w:val="16"/>
              </w:rPr>
              <w:t>,</w:t>
            </w:r>
          </w:p>
          <w:p w14:paraId="3136E999" w14:textId="020F6DDC" w:rsidR="00B44F12" w:rsidRPr="00F21C1F" w:rsidRDefault="00B44F12" w:rsidP="00877002">
            <w:pPr>
              <w:numPr>
                <w:ilvl w:val="1"/>
                <w:numId w:val="38"/>
              </w:numPr>
              <w:rPr>
                <w:rFonts w:cs="Arial"/>
                <w:sz w:val="16"/>
                <w:szCs w:val="16"/>
              </w:rPr>
            </w:pPr>
            <w:r w:rsidRPr="00F21C1F">
              <w:rPr>
                <w:rFonts w:cs="Arial"/>
                <w:sz w:val="16"/>
                <w:szCs w:val="16"/>
              </w:rPr>
              <w:t>identifikovanie kompatibility s inými softvérovými produktmi</w:t>
            </w:r>
            <w:r w:rsidR="00670F2B">
              <w:rPr>
                <w:rFonts w:cs="Arial"/>
                <w:sz w:val="16"/>
                <w:szCs w:val="16"/>
              </w:rPr>
              <w:t>.</w:t>
            </w:r>
            <w:r w:rsidRPr="00F21C1F">
              <w:rPr>
                <w:rFonts w:cs="Arial"/>
                <w:sz w:val="16"/>
                <w:szCs w:val="16"/>
              </w:rPr>
              <w:t xml:space="preserve">  </w:t>
            </w:r>
          </w:p>
          <w:p w14:paraId="22AC7052" w14:textId="77777777" w:rsidR="00B44F12" w:rsidRPr="00F21C1F" w:rsidRDefault="00B44F12" w:rsidP="00CC6CBC">
            <w:pPr>
              <w:rPr>
                <w:rFonts w:cs="Arial"/>
                <w:bCs/>
                <w:sz w:val="16"/>
                <w:szCs w:val="16"/>
              </w:rPr>
            </w:pPr>
          </w:p>
          <w:p w14:paraId="4C5DB62E" w14:textId="77777777" w:rsidR="00B44F12" w:rsidRPr="00F21C1F" w:rsidRDefault="00B44F12" w:rsidP="00CC6CBC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F21C1F">
              <w:rPr>
                <w:rFonts w:cs="Arial"/>
                <w:sz w:val="16"/>
                <w:szCs w:val="16"/>
              </w:rPr>
              <w:t xml:space="preserve">Podmienky pre riešenie softvérových problémov: </w:t>
            </w:r>
          </w:p>
          <w:p w14:paraId="4222EBFC" w14:textId="44E3B32D" w:rsidR="00B44F12" w:rsidRPr="00F21C1F" w:rsidRDefault="00B44F12" w:rsidP="00877002">
            <w:pPr>
              <w:numPr>
                <w:ilvl w:val="1"/>
                <w:numId w:val="39"/>
              </w:numPr>
              <w:rPr>
                <w:rFonts w:cs="Arial"/>
                <w:sz w:val="16"/>
                <w:szCs w:val="16"/>
              </w:rPr>
            </w:pPr>
            <w:r w:rsidRPr="00F21C1F">
              <w:rPr>
                <w:rFonts w:cs="Arial"/>
                <w:sz w:val="16"/>
                <w:szCs w:val="16"/>
              </w:rPr>
              <w:t>Poskytovate</w:t>
            </w:r>
            <w:r w:rsidR="00670F2B">
              <w:rPr>
                <w:rFonts w:cs="Arial"/>
                <w:sz w:val="16"/>
                <w:szCs w:val="16"/>
              </w:rPr>
              <w:t>ľ</w:t>
            </w:r>
            <w:r w:rsidRPr="00F21C1F">
              <w:rPr>
                <w:rFonts w:cs="Arial"/>
                <w:sz w:val="16"/>
                <w:szCs w:val="16"/>
              </w:rPr>
              <w:t xml:space="preserve"> začne riešiť problém na základe písomnej požiadavky na riešenie problému zo strany objednávate</w:t>
            </w:r>
            <w:r w:rsidR="00313129">
              <w:rPr>
                <w:rFonts w:cs="Arial"/>
                <w:sz w:val="16"/>
                <w:szCs w:val="16"/>
              </w:rPr>
              <w:t>ľ</w:t>
            </w:r>
            <w:r w:rsidRPr="00F21C1F">
              <w:rPr>
                <w:rFonts w:cs="Arial"/>
                <w:sz w:val="16"/>
                <w:szCs w:val="16"/>
              </w:rPr>
              <w:t xml:space="preserve">a a popisu softvérového problému. Po zaregistrovaní požiadavky bude technický špecialista </w:t>
            </w:r>
            <w:r w:rsidR="006C0D6E">
              <w:rPr>
                <w:rFonts w:cs="Arial"/>
                <w:sz w:val="16"/>
                <w:szCs w:val="16"/>
              </w:rPr>
              <w:t>poskytovateľa</w:t>
            </w:r>
            <w:r w:rsidRPr="00F21C1F">
              <w:rPr>
                <w:rFonts w:cs="Arial"/>
                <w:sz w:val="16"/>
                <w:szCs w:val="16"/>
              </w:rPr>
              <w:t xml:space="preserve"> riešiť softvérový problém na špecifikovanom mieste. </w:t>
            </w:r>
          </w:p>
          <w:p w14:paraId="50C40441" w14:textId="6E5DAF5E" w:rsidR="00B44F12" w:rsidRPr="00F21C1F" w:rsidRDefault="00B44F12" w:rsidP="00877002">
            <w:pPr>
              <w:numPr>
                <w:ilvl w:val="1"/>
                <w:numId w:val="39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Š</w:t>
            </w:r>
            <w:r w:rsidRPr="00F21C1F">
              <w:rPr>
                <w:rFonts w:cs="Arial"/>
                <w:sz w:val="16"/>
                <w:szCs w:val="16"/>
              </w:rPr>
              <w:t xml:space="preserve">pecialista </w:t>
            </w:r>
            <w:r w:rsidR="006C0D6E">
              <w:rPr>
                <w:rFonts w:cs="Arial"/>
                <w:sz w:val="16"/>
                <w:szCs w:val="16"/>
              </w:rPr>
              <w:t>poskytovateľa</w:t>
            </w:r>
            <w:r w:rsidRPr="00F21C1F">
              <w:rPr>
                <w:rFonts w:cs="Arial"/>
                <w:sz w:val="16"/>
                <w:szCs w:val="16"/>
              </w:rPr>
              <w:t xml:space="preserve"> bude vykonávať nasledujúce aktivity:</w:t>
            </w:r>
          </w:p>
          <w:p w14:paraId="0AE40610" w14:textId="77777777" w:rsidR="00B44F12" w:rsidRPr="00810E73" w:rsidRDefault="00B44F12" w:rsidP="00877002">
            <w:pPr>
              <w:pStyle w:val="Odsekzoznamu"/>
              <w:numPr>
                <w:ilvl w:val="0"/>
                <w:numId w:val="40"/>
              </w:numPr>
              <w:tabs>
                <w:tab w:val="clear" w:pos="1429"/>
                <w:tab w:val="num" w:pos="2629"/>
              </w:tabs>
              <w:ind w:left="2487"/>
              <w:rPr>
                <w:rFonts w:cs="Arial"/>
                <w:sz w:val="16"/>
                <w:szCs w:val="16"/>
              </w:rPr>
            </w:pPr>
            <w:r w:rsidRPr="00810E73">
              <w:rPr>
                <w:rFonts w:cs="Arial"/>
                <w:sz w:val="16"/>
                <w:szCs w:val="16"/>
              </w:rPr>
              <w:t>asistuje pri identifikácii zdroja problému a jeho riešenia,</w:t>
            </w:r>
          </w:p>
          <w:p w14:paraId="68C93C1F" w14:textId="77777777" w:rsidR="00B44F12" w:rsidRPr="00810E73" w:rsidRDefault="00B44F12" w:rsidP="00877002">
            <w:pPr>
              <w:pStyle w:val="Odsekzoznamu"/>
              <w:numPr>
                <w:ilvl w:val="0"/>
                <w:numId w:val="40"/>
              </w:numPr>
              <w:tabs>
                <w:tab w:val="clear" w:pos="1429"/>
                <w:tab w:val="num" w:pos="2487"/>
              </w:tabs>
              <w:ind w:left="2487"/>
              <w:rPr>
                <w:rFonts w:cs="Arial"/>
                <w:sz w:val="16"/>
                <w:szCs w:val="16"/>
              </w:rPr>
            </w:pPr>
            <w:r w:rsidRPr="00810E73">
              <w:rPr>
                <w:rFonts w:cs="Arial"/>
                <w:sz w:val="16"/>
                <w:szCs w:val="16"/>
              </w:rPr>
              <w:t>prezrie znalostné databázy výrobcu spôsobilého SW produktu, či neobsahujú záznam o obdobných problémoch a prípadných fixoch,</w:t>
            </w:r>
          </w:p>
          <w:p w14:paraId="0B1466D4" w14:textId="77777777" w:rsidR="00B44F12" w:rsidRPr="00810E73" w:rsidRDefault="00B44F12" w:rsidP="00877002">
            <w:pPr>
              <w:pStyle w:val="Odsekzoznamu"/>
              <w:numPr>
                <w:ilvl w:val="0"/>
                <w:numId w:val="40"/>
              </w:numPr>
              <w:tabs>
                <w:tab w:val="clear" w:pos="1429"/>
                <w:tab w:val="num" w:pos="2487"/>
              </w:tabs>
              <w:ind w:left="2487"/>
              <w:rPr>
                <w:rFonts w:cs="Arial"/>
                <w:sz w:val="16"/>
                <w:szCs w:val="16"/>
              </w:rPr>
            </w:pPr>
            <w:r w:rsidRPr="00810E73">
              <w:rPr>
                <w:rFonts w:cs="Arial"/>
                <w:sz w:val="16"/>
                <w:szCs w:val="16"/>
              </w:rPr>
              <w:t>pripraví dokumentáciu k problému (výpisy pamäte, výpisy log súborov),</w:t>
            </w:r>
          </w:p>
          <w:p w14:paraId="28B98645" w14:textId="77777777" w:rsidR="00B44F12" w:rsidRPr="00810E73" w:rsidRDefault="00B44F12" w:rsidP="00877002">
            <w:pPr>
              <w:pStyle w:val="Odsekzoznamu"/>
              <w:numPr>
                <w:ilvl w:val="0"/>
                <w:numId w:val="40"/>
              </w:numPr>
              <w:tabs>
                <w:tab w:val="clear" w:pos="1429"/>
              </w:tabs>
              <w:ind w:left="2487"/>
              <w:rPr>
                <w:rFonts w:cs="Arial"/>
                <w:sz w:val="16"/>
                <w:szCs w:val="16"/>
              </w:rPr>
            </w:pPr>
            <w:r w:rsidRPr="00810E73">
              <w:rPr>
                <w:rFonts w:cs="Arial"/>
                <w:sz w:val="16"/>
                <w:szCs w:val="16"/>
              </w:rPr>
              <w:t>na kvartálnej báze vyhotoví prehľad o stave nahlásených problémov,</w:t>
            </w:r>
          </w:p>
          <w:p w14:paraId="7060C1D5" w14:textId="77777777" w:rsidR="00B44F12" w:rsidRPr="00810E73" w:rsidRDefault="00B44F12" w:rsidP="00877002">
            <w:pPr>
              <w:pStyle w:val="Odsekzoznamu"/>
              <w:numPr>
                <w:ilvl w:val="0"/>
                <w:numId w:val="40"/>
              </w:numPr>
              <w:tabs>
                <w:tab w:val="clear" w:pos="1429"/>
                <w:tab w:val="num" w:pos="2487"/>
              </w:tabs>
              <w:ind w:left="2487"/>
              <w:rPr>
                <w:rFonts w:cs="Arial"/>
                <w:sz w:val="16"/>
                <w:szCs w:val="16"/>
              </w:rPr>
            </w:pPr>
            <w:r w:rsidRPr="00810E73">
              <w:rPr>
                <w:rFonts w:cs="Arial"/>
                <w:sz w:val="16"/>
                <w:szCs w:val="16"/>
              </w:rPr>
              <w:t>aplikuje fixy, ktoré by mohli viesť k vyriešeniu problému, pokiaľ sú tieto k dispozícii,</w:t>
            </w:r>
          </w:p>
          <w:p w14:paraId="4AF8EE22" w14:textId="77777777" w:rsidR="00B44F12" w:rsidRPr="004450BF" w:rsidRDefault="00B44F12" w:rsidP="00877002">
            <w:pPr>
              <w:pStyle w:val="Odsekzoznamu"/>
              <w:numPr>
                <w:ilvl w:val="0"/>
                <w:numId w:val="40"/>
              </w:numPr>
              <w:tabs>
                <w:tab w:val="clear" w:pos="1429"/>
              </w:tabs>
              <w:ind w:left="2487"/>
              <w:rPr>
                <w:rFonts w:cs="Arial"/>
                <w:b/>
                <w:sz w:val="16"/>
                <w:szCs w:val="16"/>
              </w:rPr>
            </w:pPr>
            <w:r w:rsidRPr="00810E73">
              <w:rPr>
                <w:rFonts w:cs="Arial"/>
                <w:sz w:val="16"/>
                <w:szCs w:val="16"/>
              </w:rPr>
              <w:t>asistuje pri riešení problémov s výkonnosťou spôsobilého produktu.</w:t>
            </w:r>
          </w:p>
        </w:tc>
      </w:tr>
    </w:tbl>
    <w:p w14:paraId="4FCB0733" w14:textId="77777777" w:rsidR="003110C1" w:rsidRDefault="003110C1" w:rsidP="006848D3">
      <w:pPr>
        <w:jc w:val="both"/>
        <w:rPr>
          <w:rFonts w:cs="Arial"/>
          <w:b/>
          <w:sz w:val="16"/>
          <w:szCs w:val="16"/>
        </w:rPr>
      </w:pPr>
    </w:p>
    <w:p w14:paraId="3AE00AB7" w14:textId="3B4E46F8" w:rsidR="00D63B76" w:rsidRDefault="00D63B76">
      <w:pPr>
        <w:spacing w:after="200" w:line="276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br w:type="page"/>
      </w:r>
    </w:p>
    <w:p w14:paraId="4007EA7E" w14:textId="77777777" w:rsidR="00DF5A8A" w:rsidRPr="007F32E3" w:rsidRDefault="00DF5A8A" w:rsidP="00DF5A8A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6" w:name="_Toc109753026"/>
      <w:r w:rsidRPr="007F32E3">
        <w:rPr>
          <w:rFonts w:cs="Arial"/>
          <w:szCs w:val="20"/>
        </w:rPr>
        <w:lastRenderedPageBreak/>
        <w:t>Špecifikácia HW</w:t>
      </w:r>
      <w:r>
        <w:rPr>
          <w:rFonts w:cs="Arial"/>
          <w:szCs w:val="20"/>
        </w:rPr>
        <w:t xml:space="preserve"> HP</w:t>
      </w:r>
      <w:bookmarkEnd w:id="6"/>
    </w:p>
    <w:p w14:paraId="0ABBBFB7" w14:textId="77777777" w:rsidR="00DF5A8A" w:rsidRDefault="00DF5A8A" w:rsidP="006848D3">
      <w:pPr>
        <w:jc w:val="both"/>
        <w:rPr>
          <w:rFonts w:cs="Arial"/>
          <w:b/>
          <w:sz w:val="16"/>
          <w:szCs w:val="16"/>
        </w:rPr>
      </w:pPr>
    </w:p>
    <w:p w14:paraId="770FEB14" w14:textId="28312D89" w:rsidR="006848D3" w:rsidRPr="00ED716C" w:rsidRDefault="00DF5A8A" w:rsidP="006848D3">
      <w:pPr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Tabuľka č.</w:t>
      </w:r>
      <w:r w:rsidR="00474851">
        <w:rPr>
          <w:rFonts w:cs="Arial"/>
          <w:b/>
          <w:sz w:val="16"/>
          <w:szCs w:val="16"/>
        </w:rPr>
        <w:t>5</w:t>
      </w:r>
      <w:r w:rsidR="006848D3" w:rsidRPr="000A057B">
        <w:rPr>
          <w:rFonts w:cs="Arial"/>
          <w:b/>
          <w:sz w:val="16"/>
          <w:szCs w:val="16"/>
        </w:rPr>
        <w:t xml:space="preserve"> </w:t>
      </w:r>
      <w:r w:rsidR="00D5620E" w:rsidRPr="000A057B">
        <w:rPr>
          <w:rFonts w:cs="Arial"/>
          <w:b/>
          <w:sz w:val="16"/>
          <w:szCs w:val="16"/>
        </w:rPr>
        <w:t xml:space="preserve">ZOZNAM </w:t>
      </w:r>
      <w:r w:rsidR="000A057B">
        <w:rPr>
          <w:rFonts w:cs="Arial"/>
          <w:b/>
          <w:sz w:val="16"/>
          <w:szCs w:val="16"/>
        </w:rPr>
        <w:t>HP ZARIADEN</w:t>
      </w:r>
      <w:r w:rsidR="00746B98">
        <w:rPr>
          <w:rFonts w:cs="Arial"/>
          <w:b/>
          <w:sz w:val="16"/>
          <w:szCs w:val="16"/>
        </w:rPr>
        <w:t>Í</w:t>
      </w:r>
      <w:r w:rsidR="009C5D3F" w:rsidRPr="000A057B"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sz w:val="16"/>
          <w:szCs w:val="16"/>
        </w:rPr>
        <w:t xml:space="preserve">A </w:t>
      </w:r>
      <w:r w:rsidRPr="00C5213E">
        <w:rPr>
          <w:rFonts w:cs="Arial"/>
          <w:b/>
          <w:sz w:val="16"/>
          <w:szCs w:val="16"/>
        </w:rPr>
        <w:t>SYSTÉMOVÉHO SOFTVÉRU</w:t>
      </w:r>
    </w:p>
    <w:p w14:paraId="609BD534" w14:textId="77777777" w:rsidR="009B6991" w:rsidRDefault="009B6991" w:rsidP="009B6991">
      <w:pPr>
        <w:jc w:val="both"/>
        <w:rPr>
          <w:rFonts w:cs="Arial"/>
          <w:sz w:val="16"/>
          <w:szCs w:val="16"/>
        </w:rPr>
      </w:pPr>
    </w:p>
    <w:tbl>
      <w:tblPr>
        <w:tblW w:w="9227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3"/>
        <w:gridCol w:w="1828"/>
        <w:gridCol w:w="520"/>
        <w:gridCol w:w="1181"/>
        <w:gridCol w:w="1065"/>
      </w:tblGrid>
      <w:tr w:rsidR="000D0B55" w:rsidRPr="00FF46C5" w14:paraId="1275D368" w14:textId="77777777" w:rsidTr="00CC6DE3">
        <w:trPr>
          <w:trHeight w:val="570"/>
          <w:tblHeader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54F1CBB" w14:textId="77777777" w:rsidR="000D0B55" w:rsidRPr="00FF46C5" w:rsidRDefault="000D0B55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FF46C5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70E20E7" w14:textId="77777777" w:rsidR="000D0B55" w:rsidRPr="00FF46C5" w:rsidRDefault="000D0B55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FF46C5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 služby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4111821" w14:textId="77777777" w:rsidR="000D0B55" w:rsidRPr="00FF46C5" w:rsidRDefault="000D0B55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FF46C5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Qty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ED79E81" w14:textId="1B1DAA2D" w:rsidR="000D0B55" w:rsidRPr="00FF46C5" w:rsidRDefault="000D0B55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FF46C5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</w:t>
            </w:r>
            <w:r w:rsidR="007D509A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é</w:t>
            </w:r>
            <w:r w:rsidRPr="00FF46C5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riové číslo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0E87FA6" w14:textId="2408600E" w:rsidR="000D0B55" w:rsidRPr="00FF46C5" w:rsidRDefault="00527722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Služba požadovaná do</w:t>
            </w:r>
          </w:p>
        </w:tc>
      </w:tr>
      <w:tr w:rsidR="000D0B55" w:rsidRPr="00FF46C5" w14:paraId="1CB31CC8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F6ED" w14:textId="77777777" w:rsidR="000D0B55" w:rsidRPr="00FF46C5" w:rsidRDefault="000D0B55" w:rsidP="001A75F1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HPE 3PAR StoreServ 7400 4-N Storage Base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CBA24" w14:textId="77777777" w:rsidR="000D0B55" w:rsidRPr="00FF46C5" w:rsidRDefault="000D0B55" w:rsidP="001A75F1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24x7  DMR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BAF7" w14:textId="77777777" w:rsidR="000D0B55" w:rsidRPr="00FF46C5" w:rsidRDefault="000D0B55" w:rsidP="001A75F1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5EEF" w14:textId="77777777" w:rsidR="000D0B55" w:rsidRPr="00FF46C5" w:rsidRDefault="000D0B55" w:rsidP="001A75F1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CZ34433730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E26B" w14:textId="6B328BE1" w:rsidR="000D0B55" w:rsidRPr="00FF46C5" w:rsidRDefault="00C83EBF" w:rsidP="001A75F1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1120F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369064CC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EC84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HPE 3PAR StoreServ 7400 4-N Storage Base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53ED8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24x7  DMR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DBD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3B7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CZ35045423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24C4" w14:textId="0D2D391E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6032D92C" w14:textId="77777777" w:rsidTr="00CC6DE3">
        <w:trPr>
          <w:trHeight w:val="315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A7AC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HPE 3PAR StoreServ 7400 4-N Storage Base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848D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24x7  DMR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A518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51BA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CZ35116126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1567" w14:textId="1AF4E97A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1CF0657A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25523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BLc7000 CTO 3 IN LCD Plat Enclosure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8E59F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F0A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64C7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CZJ51302MR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B570" w14:textId="40AD9BED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1968F473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1C05A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BLc7000 CTO 3 IN LCD Plat Enclosure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D1E08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CA8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6C08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CZJ51302MP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088D" w14:textId="5F43AC30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779C9AF4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69C18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BLc7000 CTO 3 IN LCD Plat Enclosure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F270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F701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8DBCB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CZJ51302MQ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F374" w14:textId="42318627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3DE60E76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17F8C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6EFE8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6D2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E2AC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5502" w14:textId="00F46269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533C837C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8B73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398A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7C15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9390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CZJ51302NF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7DB7" w14:textId="3A6FFA43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4661ACE5" w14:textId="77777777" w:rsidTr="00CC6DE3">
        <w:trPr>
          <w:trHeight w:val="27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D1A1E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FC43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719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D47C8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97A8" w14:textId="74E0A4F2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357399D3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2B51E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B1744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5D9A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A4E1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CZJ51302NQ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0D9A" w14:textId="6924BD97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0108C728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F511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6569C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527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8CCF5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C246" w14:textId="418A366D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11C7F5F1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D0732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9F5CF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FA0A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02494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CZJ51302NB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1E87" w14:textId="6E56D500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18457DFF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2CA4F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8158A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04A1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188DA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CZJ51302NC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F07B" w14:textId="1436664D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7B11789B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F54E9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94E1B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2505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7080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053A" w14:textId="05FF50D9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72B82A56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CB9EF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5E7C1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C07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C578B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3FD3" w14:textId="2ECD4324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42B880D6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1749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10A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AFC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BA44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5E83" w14:textId="1395794C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14E7A8CD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362E4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593C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0A8B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565FD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7F8A" w14:textId="685B1B71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3F6605D3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387E2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0A08D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0495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8AD48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8564" w14:textId="0A38BF28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06EA8688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A47D8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2FB4A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2D35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6369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7E99" w14:textId="3E0A13BC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2ADC43AD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7C5CD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C44BA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8C2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DB1D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CZJ51302NH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705B" w14:textId="23A3E199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3A9D2676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D1DFC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43A1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73A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190ED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CZJ51302NJ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98BC" w14:textId="61127D4D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663C58DA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3F41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C77E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CA3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A45AC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CZJ51302NK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98F8" w14:textId="1D5DE132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44DEAE14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9F94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BB85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0D88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32241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D73A" w14:textId="3594F60F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12415CD7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8FF39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3EBE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A741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63424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2683" w14:textId="2EB06E73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5400FBFE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35122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C8BEC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BF44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6681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689C" w14:textId="4189F2D1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7E3ED37D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01883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9403D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5E84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0DF9F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CZJ51302NL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9F4B" w14:textId="643508E0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24B5D58B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45B0B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59FEC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DBE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5FFF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A402" w14:textId="61A2681E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693E021A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DEFCA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4FE5C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F181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3B2DD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8953" w14:textId="2E813292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5F18A45A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38E31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2B31C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13AF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60A9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CZJ51302NP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6A51" w14:textId="2D7DE58E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28124258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6055C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86D25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EC4C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900DD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15A6" w14:textId="51DC3C3F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2056F5A0" w14:textId="77777777" w:rsidTr="00CC6DE3">
        <w:trPr>
          <w:trHeight w:val="315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7F6EB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MDS 8/24c BladeSystem Fabric Switch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8841D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1383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623D8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E019" w14:textId="0900178E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399C107F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9CD19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BLc7000 CTO 3 IN LCD Plat Enclosure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E06FB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EAF4A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772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CZJ51302MS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379B" w14:textId="63944DD1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6692E5BC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1B426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BLc7000 CTO 3 IN LCD Plat Enclosure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8F1BF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DAF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41B5C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CZJ51302MV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9780" w14:textId="4B7A43B6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5BAFD08E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44E24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BLc7000 CTO 3 IN LCD Plat Enclosure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683A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AAC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2D58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CZJ51302MT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ADA1" w14:textId="2C846F77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2229F577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0B3FA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52FE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64B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7989F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DD05" w14:textId="6FB4F39B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58B3116B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A983E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F5D5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8BC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1B7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CZJ51302P3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C40D" w14:textId="0BF2772D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7DCFF90F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028E2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D5F5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3C0A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EFE4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CZJ51302P7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0845" w14:textId="6FD2A22E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77593B89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2A4EC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DAE8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4A41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96CB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CZJ51302P8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7ECC" w14:textId="7EA4BEAF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7AFF1B7B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DF865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F1DD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E70C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75E1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CZJ51302NZ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BB66" w14:textId="11344912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4CE09A1E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E3F50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F9CD5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56C5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D90AA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CZJ51302P0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C671" w14:textId="1DE3F701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57B1E933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54C29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7A3E1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A03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C4D2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CZJ51302P1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5A03" w14:textId="4D87B56F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077AA0B3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C27A3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97774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4B7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337F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CZJ51302P2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F478" w14:textId="6A483585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2AFDA7EE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3A54F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9769B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E6E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240E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CZJ51302NW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AF1D" w14:textId="6F3A131E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26FE51EC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0185F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3D638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F6CB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1721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78A5" w14:textId="21FC6401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2806F99F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99E82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2978C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CA25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3EA0B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AAE6" w14:textId="6A9548D0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7FDFA7D8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307DA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10DC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BED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76038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CZJ51302NV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2DC5" w14:textId="7C173437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623F7FA2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6FC09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FB4C5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B8B1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830F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CZJ51302NT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9B2A" w14:textId="213B2E53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19D2467A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060D7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FDCAA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4751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9B4EF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CZJ51302P4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0BBE" w14:textId="766CE1DE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235F7F5A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6709E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B1D0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DE1A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92F0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CZJ51302P5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50D2" w14:textId="4A21F8EF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310C2C5B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56B4D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2270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873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31CBF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CZJ51302P6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CE97" w14:textId="1457C943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0DC17EB8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E6D0F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AB5A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ECBD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1C80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CZJ51302P9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A02C" w14:textId="06D0BA0E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17294E78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71E4D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2586D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0905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1B9D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CZJ51302PB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4434" w14:textId="107E4CBB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4600CD59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40153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39BAD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37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5BAD1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CZJ51302PC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9FF2" w14:textId="58526AC3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42CC632A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29F48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55FBA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42DA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F8EB1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CZJ51302PD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12E9" w14:textId="6CD6A9F5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7A569CFB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51907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DE20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1BFC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C77C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CZJ51302PF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CFFB" w14:textId="02430429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7D71E7F4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1505A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4809C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BA7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B2564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CZJ51302PG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4AD7" w14:textId="60033896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372C10E7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C7148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2918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AEA1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0E0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CZJ51302PH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536B" w14:textId="769ECC53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1259E9DA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15060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5404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AFA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139B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CZJ51302PJ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B184" w14:textId="45118A55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65DBBC8F" w14:textId="77777777" w:rsidTr="00CC6DE3">
        <w:trPr>
          <w:trHeight w:val="315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D076B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MDS 8/24c BladeSystem Fabric Switch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268B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71974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581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9293" w14:textId="4CF4B439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6525C125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DABC4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BLc7000 CTO 3 IN LCD Plat Enclosure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354AD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157C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92F6D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CZJ51407SV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72B1" w14:textId="62B2C446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354DAD52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FA844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BLc7000 CTO 3 IN LCD Plat Enclosure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7344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B60D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0BDC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CZJ51407ST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7552" w14:textId="7F209BE6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00C9B7FC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EF728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BLc7000 CTO 3 IN LCD Plat Enclosure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CA79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925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8F3E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CZJ51407S9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34F7" w14:textId="2109CB08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03E36AC3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3E043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F608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04F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31E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CZJ51407SF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366B" w14:textId="0FBEAAC8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6D724C81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35DAE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DC7CF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23B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1E2B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CZJ51407SG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320F" w14:textId="20AA68F7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49B2E4D7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DCFA6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3E49A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C4DB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DE864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CZJ51407SH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0E34" w14:textId="448988F2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191A4E39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1E0FF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8F1F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751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51BF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CZJ51407SL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E0EA" w14:textId="6B57951C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0F423F02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79E27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AEF8B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9C3C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A83A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CZJ51407SN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D5E4" w14:textId="1A005447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1F39E674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7E586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D2F8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2764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1E1C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CZJ51407SP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367B" w14:textId="19ADDA13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26F2E775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AAB7D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1887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187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CC2F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CZJ51407SQ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CA70" w14:textId="3D93B9CF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4FEBED80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632E5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B484B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3B91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6E6BF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CZJ51407SM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E24A" w14:textId="674C08CC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1BA37BDC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31F51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53BC4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CA2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164F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CZJ51407SK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9081" w14:textId="6AFA68B4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10BBD59C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355FA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6345B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6D68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933C8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CZJ51407SJ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4305" w14:textId="238F9F21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58BB10E4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7D65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D3641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15B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ABA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CZJ51407SD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C751" w14:textId="57D87174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6223EB06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3E9F4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2E81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B76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0F0F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CZJ51407SC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D658" w14:textId="25855F63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0E4D840F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C2517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7AA0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19F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A1F2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CZJ51407SB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9AB" w14:textId="08A91031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37DD58C6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EC3F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6FA9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343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724A1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CZJ51407SR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EC64" w14:textId="58DED641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0999FF97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3705C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A42DA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7F5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8CD6C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CZJ51407SS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9780" w14:textId="77CE6D20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5CEB8660" w14:textId="77777777" w:rsidTr="00CC6DE3">
        <w:trPr>
          <w:trHeight w:val="315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F0185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MDS 8/24c BladeSystem Fabric Switch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A37F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C0E5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1D39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AC0E" w14:textId="453D6BF2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02715DBD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F034A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BLc7000 CTO 3 IN LCD Plat Enclosure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E15BC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49DB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28BA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CZJ51400MF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8021" w14:textId="6062FE8D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2887431D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5D6C7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BLc7000 CTO 3 IN LCD Plat Enclosure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D763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4E34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10C44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CZJ51400MG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4B59" w14:textId="50CC46AE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499348B9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688B3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BLc7000 CTO 3 IN LCD Plat Enclosure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71AB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903C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218A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CZJ51400L2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83C0" w14:textId="47C06AC9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01A19252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9B13B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0FDF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159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63845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CZJ51400KZ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A23A" w14:textId="3BCD783D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6D65FAB2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70205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5566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8C6B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4CDE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CZJ51400KY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3391" w14:textId="548A801F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3A8C446E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F6144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36F68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AC7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545B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CZJ51400L4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4F3A" w14:textId="6061F56F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7FECB16F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9FA11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B2A4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BACB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4CA0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CZJ51400LC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1E92" w14:textId="29118ACD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151547BA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FECD4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D647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44A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83D5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CZJ51400LB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33D6" w14:textId="2106AE65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6C5C40A6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D59C6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9EB6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AC9B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2762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CZJ51400L9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605B" w14:textId="185D1CF4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0C96BF0F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905FD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771B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17F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082CB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CZJ51400L3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9B75" w14:textId="472C8253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1534F5D9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C56FA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174F5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C76C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F7411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CZJ51400L1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9780" w14:textId="11908126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67EC51E4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85256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B722D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066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9B5D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CZJ51400L0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DE70" w14:textId="6FB73DDB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1CF7AB09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E848C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FDE3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47BC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8BEDB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CZJ51400KX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9CF1" w14:textId="63CCFD75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51FBCCC4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937CF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EDB3D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813D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3BEFB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CZJ51400KW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510A" w14:textId="4A2457EE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2A5AA6FC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B56C4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C75B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F4F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2B17A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CZJ51400L8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833E" w14:textId="6F4E2AE9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377C0A98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4D3A1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CFA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555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BC2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CZJ51400L7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0971" w14:textId="24D12A9A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221C9CB8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F3B31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E95B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D821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D5D9A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CZJ51400L6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C133" w14:textId="075C1676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06261736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4F47E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461B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581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11D15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CZJ51400L5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8759" w14:textId="72D66F67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04007319" w14:textId="77777777" w:rsidTr="00CC6DE3">
        <w:trPr>
          <w:trHeight w:val="315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516BB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MDS 8/24c BladeSystem Fabric Switch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609E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67E9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25B7D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A9F2" w14:textId="277CA7A6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38767C8E" w14:textId="77777777" w:rsidTr="00CC6DE3">
        <w:trPr>
          <w:trHeight w:val="300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32D1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StoreOnce 4900 60TB Backup System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6404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16FD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E12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CZ3514V5PV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1E63" w14:textId="74384E10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43F211FF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288E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DL380p -SFF CTO Server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1A8AD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CD9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E98D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CZ3514V5R6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90B5" w14:textId="2F17B5F2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3E3B7CF0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3DDA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DL380p -SFF CTO Server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6ADCF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C155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994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CZ3514V5R8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B92A" w14:textId="3BABE1C0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44812C83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E69F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HPE MSL6480 Scalable Base Module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016AA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346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1EB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DEC51307A2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41A5" w14:textId="4C005E9D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76FEBF3F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78B4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MS WS12 R2 Datacntr FIO Npi E/F/I/G/S SW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4666F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906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D43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5EC6" w14:textId="453A7B09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3FB520EB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D4B1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DL360p  8-SFF CTO Server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B4711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3CE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439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CZ3443FCNX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C1A1" w14:textId="6F8EE57A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207AA339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B2A3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DL360p  8-SFF CTO Server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DD3D5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6A31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D58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CZ3443FCPJ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B1CC" w14:textId="58067806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5AD4BB0E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7975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DL380p  8-SFF CTO Server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4366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D58B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191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CZ3443FCNY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D72C" w14:textId="0B375E04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2FA25827" w14:textId="77777777" w:rsidTr="00CC6DE3">
        <w:trPr>
          <w:trHeight w:val="315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DC88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DL380p  8-SFF CTO Server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11C1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20D5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3EA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899E" w14:textId="661E7F24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18A35F33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9D46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BLc7000 CTO 3 IN LCD Plat Enclosure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A366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3108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6F22C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CZ3443FCP1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5BE5" w14:textId="3B00710E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79ACC28A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7D682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BLc7000 CTO 3 IN LCD Plat Enclosure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D0ECB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6C38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D7E74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CZ3443FCPM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0760" w14:textId="1AFDEBEC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635F9607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03213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DEC2D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5C2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D396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CZ3443FCP3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EEFA" w14:textId="1A507B4D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0BC89A96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B86FF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6D98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D14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17F3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CZ3443FCP4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5D2F" w14:textId="1C970627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03EF502F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F1D0C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A23CF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9CDB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A63AF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CZ3443FCP6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2084" w14:textId="68D3BD17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35AC82BA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3C197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7F44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438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3394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CZ3443FCP8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1FFA" w14:textId="1E09FAAB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5DDFACCC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FE94C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5C648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581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3B948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CZ3443FCPA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BF39" w14:textId="7FE22764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40A10D85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4E5B3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CEAD5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A8F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3354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CZ3443FCPC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342A" w14:textId="220E2D27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56B684CD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06E1F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D8E0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6D0D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76DE1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CZ3443FCPE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28A1" w14:textId="14E6F488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70DAC78B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17DEC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88B38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BDE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4475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CZ3443FCPP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ECAE" w14:textId="7B3FC431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3EE770C0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14C3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73AA9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1341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95E6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CZ3443FCPY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B12A" w14:textId="5856943E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4535CDB0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D3D15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D2578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5A7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15F9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CZ3443FCPW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FD93" w14:textId="0C8205E3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3A56AF68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0B83F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9248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0823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4104A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CZ3443FCPT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BE1A" w14:textId="73289680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25D96F46" w14:textId="77777777" w:rsidTr="00CC6DE3">
        <w:trPr>
          <w:trHeight w:val="300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3F8F5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2901F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A2D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6168D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CZ3443FCPR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E4E8" w14:textId="77229FD0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205E8B0F" w14:textId="77777777" w:rsidTr="00CC6DE3">
        <w:trPr>
          <w:trHeight w:val="315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EA5DA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525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DC, NBD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C67F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4FB2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CZ3443FCR1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3113" w14:textId="0659DD63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4110B792" w14:textId="77777777" w:rsidTr="00CC6DE3">
        <w:trPr>
          <w:trHeight w:val="465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9A730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Data Prt drive ext UNIX/NAS/SAN E-LTU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FC67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SW support - zálohovanie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D779B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24DE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58AD" w14:textId="408EC4F4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462158C2" w14:textId="77777777" w:rsidTr="00CC6DE3">
        <w:trPr>
          <w:trHeight w:val="465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F23E5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Data Prot 61-250 Slots Library E-LTU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0E974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SW support - zálohovanie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8B1C6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8E055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E9D4" w14:textId="4026A200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749EC38A" w14:textId="77777777" w:rsidTr="00CC6DE3">
        <w:trPr>
          <w:trHeight w:val="465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6F627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Data Prot Stater Pack Windows E-LTU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DEA5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SW support - zálohovanie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30F7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4897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85CC" w14:textId="2521C047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337BA84F" w14:textId="77777777" w:rsidTr="00CC6DE3">
        <w:trPr>
          <w:trHeight w:val="465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07C92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HP DP On-line Backup for Windows E-LTU HP DP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7B532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SW support - zálohovanie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F15EE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9325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F624" w14:textId="1ADA3B50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4933A5A7" w14:textId="77777777" w:rsidTr="00CC6DE3">
        <w:trPr>
          <w:trHeight w:val="465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4A176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Advanced Backp to Disk 100TB E-LTU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2FFA4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SW support - zálohovanie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5ECE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E27D7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5FB7" w14:textId="41222588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FF46C5" w14:paraId="7A7907BB" w14:textId="77777777" w:rsidTr="00CC6DE3">
        <w:trPr>
          <w:trHeight w:val="465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DE05" w14:textId="77777777" w:rsidR="00C83EBF" w:rsidRPr="00FF46C5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HP DP On-line Backup for UNIX E-LTU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0444D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SW support - zálohovanie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19AF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3500" w14:textId="77777777" w:rsidR="00C83EBF" w:rsidRPr="00FF46C5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F46C5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2674" w14:textId="5606B875" w:rsidR="00C83EBF" w:rsidRPr="00FF46C5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310DE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</w:tbl>
    <w:p w14:paraId="102A77BD" w14:textId="77777777" w:rsidR="00762BE5" w:rsidRDefault="00762BE5" w:rsidP="00746B98">
      <w:pPr>
        <w:jc w:val="both"/>
        <w:rPr>
          <w:rFonts w:cs="Arial"/>
          <w:b/>
          <w:sz w:val="16"/>
          <w:szCs w:val="16"/>
        </w:rPr>
      </w:pPr>
    </w:p>
    <w:p w14:paraId="4840493A" w14:textId="77777777" w:rsidR="002322CF" w:rsidRDefault="002322CF" w:rsidP="00746B98">
      <w:pPr>
        <w:jc w:val="both"/>
        <w:rPr>
          <w:rFonts w:cs="Arial"/>
          <w:b/>
          <w:sz w:val="16"/>
          <w:szCs w:val="16"/>
        </w:rPr>
      </w:pPr>
    </w:p>
    <w:p w14:paraId="65461F6B" w14:textId="77777777" w:rsidR="002322CF" w:rsidRDefault="002322CF" w:rsidP="00746B98">
      <w:pPr>
        <w:jc w:val="both"/>
        <w:rPr>
          <w:rFonts w:cs="Arial"/>
          <w:b/>
          <w:sz w:val="16"/>
          <w:szCs w:val="16"/>
        </w:rPr>
      </w:pPr>
    </w:p>
    <w:p w14:paraId="4E30348C" w14:textId="11F93869" w:rsidR="002322CF" w:rsidRDefault="002322CF" w:rsidP="00746B98">
      <w:pPr>
        <w:jc w:val="both"/>
        <w:rPr>
          <w:rFonts w:cs="Arial"/>
          <w:b/>
          <w:sz w:val="16"/>
          <w:szCs w:val="16"/>
        </w:rPr>
      </w:pPr>
    </w:p>
    <w:p w14:paraId="20F5BD95" w14:textId="6F4FF5DB" w:rsidR="000C6C07" w:rsidRDefault="000C6C07" w:rsidP="00746B98">
      <w:pPr>
        <w:jc w:val="both"/>
        <w:rPr>
          <w:rFonts w:cs="Arial"/>
          <w:b/>
          <w:sz w:val="16"/>
          <w:szCs w:val="16"/>
        </w:rPr>
      </w:pPr>
    </w:p>
    <w:p w14:paraId="6997BB28" w14:textId="2AE68C5D" w:rsidR="000C6C07" w:rsidRDefault="000C6C07" w:rsidP="00746B98">
      <w:pPr>
        <w:jc w:val="both"/>
        <w:rPr>
          <w:rFonts w:cs="Arial"/>
          <w:b/>
          <w:sz w:val="16"/>
          <w:szCs w:val="16"/>
        </w:rPr>
      </w:pPr>
    </w:p>
    <w:p w14:paraId="69A39C8E" w14:textId="626C5083" w:rsidR="000C6C07" w:rsidRDefault="000C6C07" w:rsidP="00746B98">
      <w:pPr>
        <w:jc w:val="both"/>
        <w:rPr>
          <w:rFonts w:cs="Arial"/>
          <w:b/>
          <w:sz w:val="16"/>
          <w:szCs w:val="16"/>
        </w:rPr>
      </w:pPr>
    </w:p>
    <w:p w14:paraId="70598E6C" w14:textId="7352063F" w:rsidR="000C6C07" w:rsidRDefault="000C6C07" w:rsidP="00746B98">
      <w:pPr>
        <w:jc w:val="both"/>
        <w:rPr>
          <w:rFonts w:cs="Arial"/>
          <w:b/>
          <w:sz w:val="16"/>
          <w:szCs w:val="16"/>
        </w:rPr>
      </w:pPr>
    </w:p>
    <w:p w14:paraId="2CC698CC" w14:textId="77777777" w:rsidR="000C6C07" w:rsidRDefault="000C6C07" w:rsidP="00746B98">
      <w:pPr>
        <w:jc w:val="both"/>
        <w:rPr>
          <w:rFonts w:cs="Arial"/>
          <w:b/>
          <w:sz w:val="16"/>
          <w:szCs w:val="16"/>
        </w:rPr>
      </w:pPr>
    </w:p>
    <w:p w14:paraId="2A5CAF2F" w14:textId="77777777" w:rsidR="002322CF" w:rsidRDefault="002322CF" w:rsidP="00746B98">
      <w:pPr>
        <w:jc w:val="both"/>
        <w:rPr>
          <w:rFonts w:cs="Arial"/>
          <w:b/>
          <w:sz w:val="16"/>
          <w:szCs w:val="16"/>
        </w:rPr>
      </w:pPr>
    </w:p>
    <w:p w14:paraId="667C4896" w14:textId="67A05EEE" w:rsidR="00746B98" w:rsidRPr="00145C96" w:rsidRDefault="00DF5A8A" w:rsidP="00746B98">
      <w:pPr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lastRenderedPageBreak/>
        <w:t>Tabuľka č.</w:t>
      </w:r>
      <w:r w:rsidR="00474851">
        <w:rPr>
          <w:rFonts w:cs="Arial"/>
          <w:b/>
          <w:sz w:val="16"/>
          <w:szCs w:val="16"/>
        </w:rPr>
        <w:t>6</w:t>
      </w:r>
      <w:r w:rsidR="00B55CB1">
        <w:rPr>
          <w:rFonts w:cs="Arial"/>
          <w:b/>
          <w:sz w:val="16"/>
          <w:szCs w:val="16"/>
        </w:rPr>
        <w:t xml:space="preserve"> </w:t>
      </w:r>
      <w:r w:rsidR="00746B98" w:rsidRPr="00145C96">
        <w:rPr>
          <w:rFonts w:cs="Arial"/>
          <w:b/>
          <w:sz w:val="16"/>
          <w:szCs w:val="16"/>
        </w:rPr>
        <w:t xml:space="preserve">POPIS </w:t>
      </w:r>
      <w:r w:rsidR="00D01427">
        <w:rPr>
          <w:rFonts w:cs="Arial"/>
          <w:b/>
          <w:sz w:val="16"/>
          <w:szCs w:val="16"/>
        </w:rPr>
        <w:t>SERVISN</w:t>
      </w:r>
      <w:r w:rsidR="008A45E0">
        <w:rPr>
          <w:rFonts w:cs="Arial"/>
          <w:b/>
          <w:sz w:val="16"/>
          <w:szCs w:val="16"/>
        </w:rPr>
        <w:t>Ý</w:t>
      </w:r>
      <w:r w:rsidR="00D01427">
        <w:rPr>
          <w:rFonts w:cs="Arial"/>
          <w:b/>
          <w:sz w:val="16"/>
          <w:szCs w:val="16"/>
        </w:rPr>
        <w:t xml:space="preserve">CH </w:t>
      </w:r>
      <w:r w:rsidR="00746B98" w:rsidRPr="00145C96">
        <w:rPr>
          <w:rFonts w:cs="Arial"/>
          <w:b/>
          <w:sz w:val="16"/>
          <w:szCs w:val="16"/>
        </w:rPr>
        <w:t>SLUŽIEB HP ZARIADEN</w:t>
      </w:r>
      <w:r w:rsidR="00F453D4">
        <w:rPr>
          <w:rFonts w:cs="Arial"/>
          <w:b/>
          <w:sz w:val="16"/>
          <w:szCs w:val="16"/>
        </w:rPr>
        <w:t>Í</w:t>
      </w:r>
      <w:r w:rsidR="00746B98" w:rsidRPr="00145C96">
        <w:rPr>
          <w:rFonts w:cs="Arial"/>
          <w:b/>
          <w:sz w:val="16"/>
          <w:szCs w:val="16"/>
        </w:rPr>
        <w:t xml:space="preserve"> </w:t>
      </w:r>
    </w:p>
    <w:p w14:paraId="48F99881" w14:textId="77777777" w:rsidR="00746B98" w:rsidRPr="00145C96" w:rsidRDefault="00746B98" w:rsidP="009B6991">
      <w:pPr>
        <w:jc w:val="both"/>
        <w:rPr>
          <w:rFonts w:cs="Arial"/>
          <w:sz w:val="16"/>
          <w:szCs w:val="16"/>
        </w:rPr>
      </w:pPr>
    </w:p>
    <w:tbl>
      <w:tblPr>
        <w:tblW w:w="921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6"/>
        <w:gridCol w:w="8013"/>
      </w:tblGrid>
      <w:tr w:rsidR="00746B98" w:rsidRPr="00746B98" w14:paraId="7A53DD7F" w14:textId="77777777" w:rsidTr="00E91781">
        <w:trPr>
          <w:trHeight w:val="480"/>
          <w:tblHeader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A5C69ED" w14:textId="77777777" w:rsidR="00746B98" w:rsidRPr="00746B98" w:rsidRDefault="00746B98" w:rsidP="00CC6DE3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746B98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Označenie služby</w:t>
            </w:r>
          </w:p>
        </w:tc>
        <w:tc>
          <w:tcPr>
            <w:tcW w:w="8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6587381" w14:textId="77777777" w:rsidR="00746B98" w:rsidRPr="00746B98" w:rsidRDefault="00746B98" w:rsidP="00CC6DE3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746B98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 služby podpory</w:t>
            </w:r>
          </w:p>
        </w:tc>
      </w:tr>
      <w:tr w:rsidR="00746B98" w:rsidRPr="00746B98" w14:paraId="4953AB08" w14:textId="77777777" w:rsidTr="00E91781">
        <w:trPr>
          <w:trHeight w:val="3134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555D5" w14:textId="77777777" w:rsidR="00145C96" w:rsidRPr="00A13E12" w:rsidRDefault="00145C96" w:rsidP="00746B98">
            <w:pPr>
              <w:rPr>
                <w:rFonts w:cs="Arial"/>
                <w:b/>
                <w:bCs/>
                <w:noProof w:val="0"/>
                <w:sz w:val="16"/>
                <w:szCs w:val="16"/>
              </w:rPr>
            </w:pPr>
          </w:p>
          <w:p w14:paraId="109AC099" w14:textId="7C5410F2" w:rsidR="00746B98" w:rsidRPr="00A13E12" w:rsidRDefault="00746B98" w:rsidP="00746B98">
            <w:pPr>
              <w:rPr>
                <w:rFonts w:cs="Arial"/>
                <w:b/>
                <w:bCs/>
                <w:noProof w:val="0"/>
                <w:sz w:val="16"/>
                <w:szCs w:val="16"/>
              </w:rPr>
            </w:pPr>
            <w:r w:rsidRPr="00A13E12">
              <w:rPr>
                <w:rFonts w:cs="Arial"/>
                <w:b/>
                <w:bCs/>
                <w:noProof w:val="0"/>
                <w:sz w:val="16"/>
                <w:szCs w:val="16"/>
              </w:rPr>
              <w:t>DC</w:t>
            </w:r>
            <w:r w:rsidR="00E91781">
              <w:rPr>
                <w:rFonts w:cs="Arial"/>
                <w:b/>
                <w:bCs/>
                <w:noProof w:val="0"/>
                <w:sz w:val="16"/>
                <w:szCs w:val="16"/>
              </w:rPr>
              <w:t>,</w:t>
            </w:r>
            <w:r w:rsidRPr="00A13E12">
              <w:rPr>
                <w:rFonts w:cs="Arial"/>
                <w:b/>
                <w:bCs/>
                <w:noProof w:val="0"/>
                <w:sz w:val="16"/>
                <w:szCs w:val="16"/>
              </w:rPr>
              <w:t>24x7 DMR</w:t>
            </w:r>
            <w:r w:rsidRPr="00A13E12">
              <w:rPr>
                <w:rFonts w:cs="Arial"/>
                <w:noProof w:val="0"/>
                <w:sz w:val="16"/>
                <w:szCs w:val="16"/>
              </w:rPr>
              <w:t xml:space="preserve"> 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5692" w14:textId="77777777" w:rsidR="00145C96" w:rsidRPr="00145C96" w:rsidRDefault="00145C96" w:rsidP="00145C96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</w:p>
          <w:p w14:paraId="4894E03A" w14:textId="0E66B7F1" w:rsidR="007D4B05" w:rsidRDefault="00746B98" w:rsidP="00145C96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Služba podpory s </w:t>
            </w:r>
            <w:r w:rsidRPr="00746B98">
              <w:rPr>
                <w:rFonts w:cs="Arial"/>
                <w:b/>
                <w:bCs/>
                <w:noProof w:val="0"/>
                <w:color w:val="000000"/>
                <w:sz w:val="16"/>
                <w:szCs w:val="16"/>
              </w:rPr>
              <w:t>dobou odozvy do 4 hodín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 od nahlásenia incidentu a pokrytím pre nahlasovanie požiadaviek </w:t>
            </w:r>
            <w:r w:rsidRPr="00746B98">
              <w:rPr>
                <w:rFonts w:cs="Arial"/>
                <w:b/>
                <w:bCs/>
                <w:noProof w:val="0"/>
                <w:color w:val="000000"/>
                <w:sz w:val="16"/>
                <w:szCs w:val="16"/>
              </w:rPr>
              <w:t>24hodín, 7dní v týždni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. V rámci služby požadujeme pokryť nárok na softvérové a firmvérové aktualizácie pre predmetné zariadenia. Platnosť pokrytia služby musí byť overiteľná u výrobcu predmetných zariadení (napríklad na web portáli výrobcu). Záznamové médiá zostávajú po výmene v majetku </w:t>
            </w:r>
            <w:r w:rsidR="00506AC6">
              <w:rPr>
                <w:rFonts w:cs="Arial"/>
                <w:bCs/>
                <w:sz w:val="16"/>
                <w:szCs w:val="16"/>
              </w:rPr>
              <w:t>objednávateľ</w:t>
            </w:r>
            <w:r w:rsidR="00506AC6">
              <w:rPr>
                <w:rFonts w:cs="Arial"/>
                <w:noProof w:val="0"/>
                <w:color w:val="000000"/>
                <w:sz w:val="16"/>
                <w:szCs w:val="16"/>
              </w:rPr>
              <w:t>a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 (</w:t>
            </w:r>
            <w:r w:rsidRPr="00746B98">
              <w:rPr>
                <w:rFonts w:cs="Arial"/>
                <w:b/>
                <w:bCs/>
                <w:noProof w:val="0"/>
                <w:color w:val="000000"/>
                <w:sz w:val="16"/>
                <w:szCs w:val="16"/>
              </w:rPr>
              <w:t>DMR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>).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br/>
              <w:t>V rámci tejto služby ďalej požadujeme nasledovné činnosti:</w:t>
            </w:r>
          </w:p>
          <w:p w14:paraId="126AEBF6" w14:textId="32CB75C7" w:rsidR="007D4B05" w:rsidRDefault="007D4B05" w:rsidP="00877002">
            <w:pPr>
              <w:pStyle w:val="Odsekzoznamu"/>
              <w:numPr>
                <w:ilvl w:val="0"/>
                <w:numId w:val="43"/>
              </w:num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36D7B">
              <w:rPr>
                <w:rFonts w:cs="Arial"/>
                <w:noProof w:val="0"/>
                <w:color w:val="000000"/>
                <w:sz w:val="16"/>
                <w:szCs w:val="16"/>
              </w:rPr>
              <w:t>Pridelenie výrobcom certifikovaných technických pracovníkov pre každú pokrytú platformu zariadení (servery, diskové polia, záznamové zariadenia, sieťové prvky) a pracovníka poskytujúceho primárny komunikačný bod pre technické otázky a koordináciu riešenia servisných incidentov</w:t>
            </w:r>
            <w:r w:rsidR="00506AC6">
              <w:rPr>
                <w:rFonts w:cs="Arial"/>
                <w:noProof w:val="0"/>
                <w:color w:val="000000"/>
                <w:sz w:val="16"/>
                <w:szCs w:val="16"/>
              </w:rPr>
              <w:t>,</w:t>
            </w:r>
          </w:p>
          <w:p w14:paraId="2AEAFC82" w14:textId="427233A7" w:rsidR="007D4B05" w:rsidRPr="0064194E" w:rsidRDefault="007D4B05" w:rsidP="00877002">
            <w:pPr>
              <w:pStyle w:val="Odsekzoznamu"/>
              <w:numPr>
                <w:ilvl w:val="0"/>
                <w:numId w:val="42"/>
              </w:num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4194E">
              <w:rPr>
                <w:rFonts w:cs="Arial"/>
                <w:noProof w:val="0"/>
                <w:color w:val="000000"/>
                <w:sz w:val="16"/>
                <w:szCs w:val="16"/>
              </w:rPr>
              <w:t>Vytvorenie plánu podpory s polročnou periodicitou aktualizácie, vrátane polročných stretnutí spojených s vyhodnotením dodávania služby, jej kvalitou, zmenami a úpravami plánu</w:t>
            </w:r>
            <w:r w:rsidR="00506AC6">
              <w:rPr>
                <w:rFonts w:cs="Arial"/>
                <w:noProof w:val="0"/>
                <w:color w:val="000000"/>
                <w:sz w:val="16"/>
                <w:szCs w:val="16"/>
              </w:rPr>
              <w:t>,</w:t>
            </w:r>
          </w:p>
          <w:p w14:paraId="13E5CD4A" w14:textId="323457C6" w:rsidR="007D4B05" w:rsidRPr="0064194E" w:rsidRDefault="007D4B05" w:rsidP="00877002">
            <w:pPr>
              <w:pStyle w:val="Odsekzoznamu"/>
              <w:numPr>
                <w:ilvl w:val="0"/>
                <w:numId w:val="42"/>
              </w:num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4194E">
              <w:rPr>
                <w:rFonts w:cs="Arial"/>
                <w:noProof w:val="0"/>
                <w:color w:val="000000"/>
                <w:sz w:val="16"/>
                <w:szCs w:val="16"/>
              </w:rPr>
              <w:t>Vytvorenie a následnú aktualizáciu dokumentácie prostredí, v ktorých sú dané zariadenia umiestnené</w:t>
            </w:r>
            <w:r w:rsidR="00506AC6">
              <w:rPr>
                <w:rFonts w:cs="Arial"/>
                <w:noProof w:val="0"/>
                <w:color w:val="000000"/>
                <w:sz w:val="16"/>
                <w:szCs w:val="16"/>
              </w:rPr>
              <w:t>,</w:t>
            </w:r>
          </w:p>
          <w:p w14:paraId="72013CFD" w14:textId="1D18130F" w:rsidR="007D4B05" w:rsidRPr="0064194E" w:rsidRDefault="007D4B05" w:rsidP="00877002">
            <w:pPr>
              <w:pStyle w:val="Odsekzoznamu"/>
              <w:numPr>
                <w:ilvl w:val="0"/>
                <w:numId w:val="42"/>
              </w:num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4194E">
              <w:rPr>
                <w:rFonts w:cs="Arial"/>
                <w:noProof w:val="0"/>
                <w:color w:val="000000"/>
                <w:sz w:val="16"/>
                <w:szCs w:val="16"/>
              </w:rPr>
              <w:t>Analýzu a manažment/aktualizáciu firmvérových a softvérových záplat predmetného prostredia a zariadení min. 2x ročne</w:t>
            </w:r>
            <w:r w:rsidR="00506AC6">
              <w:rPr>
                <w:rFonts w:cs="Arial"/>
                <w:noProof w:val="0"/>
                <w:color w:val="000000"/>
                <w:sz w:val="16"/>
                <w:szCs w:val="16"/>
              </w:rPr>
              <w:t>,</w:t>
            </w:r>
          </w:p>
          <w:p w14:paraId="348D9D16" w14:textId="3F9FEEE8" w:rsidR="004C6326" w:rsidRDefault="007D4B05" w:rsidP="00877002">
            <w:pPr>
              <w:pStyle w:val="Odsekzoznamu"/>
              <w:numPr>
                <w:ilvl w:val="0"/>
                <w:numId w:val="42"/>
              </w:num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4194E">
              <w:rPr>
                <w:rFonts w:cs="Arial"/>
                <w:noProof w:val="0"/>
                <w:color w:val="000000"/>
                <w:sz w:val="16"/>
                <w:szCs w:val="16"/>
              </w:rPr>
              <w:t>Preventívnu údržbu jeden krát ročne (platí len pre diskové polia)</w:t>
            </w:r>
            <w:r w:rsidR="00506AC6">
              <w:rPr>
                <w:rFonts w:cs="Arial"/>
                <w:noProof w:val="0"/>
                <w:color w:val="000000"/>
                <w:sz w:val="16"/>
                <w:szCs w:val="16"/>
              </w:rPr>
              <w:t>,</w:t>
            </w:r>
          </w:p>
          <w:p w14:paraId="37D0337A" w14:textId="759D068E" w:rsidR="004C6326" w:rsidRDefault="004606F9" w:rsidP="00877002">
            <w:pPr>
              <w:pStyle w:val="Odsekzoznamu"/>
              <w:numPr>
                <w:ilvl w:val="0"/>
                <w:numId w:val="42"/>
              </w:num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606F9">
              <w:rPr>
                <w:rFonts w:cs="Arial"/>
                <w:noProof w:val="0"/>
                <w:color w:val="000000"/>
                <w:sz w:val="16"/>
                <w:szCs w:val="16"/>
              </w:rPr>
              <w:t>Predplatený balík 8 hodín ročne na čerpanie prác expertov pre dané zariadenia podľa aktuálnej potreby</w:t>
            </w:r>
            <w:r w:rsidR="00506AC6">
              <w:rPr>
                <w:rFonts w:cs="Arial"/>
                <w:noProof w:val="0"/>
                <w:color w:val="000000"/>
                <w:sz w:val="16"/>
                <w:szCs w:val="16"/>
              </w:rPr>
              <w:t>.</w:t>
            </w:r>
            <w:r w:rsidRPr="004606F9">
              <w:rPr>
                <w:rFonts w:cs="Arial"/>
                <w:noProof w:val="0"/>
                <w:color w:val="000000"/>
                <w:sz w:val="16"/>
                <w:szCs w:val="16"/>
              </w:rPr>
              <w:br/>
            </w:r>
          </w:p>
        </w:tc>
      </w:tr>
      <w:tr w:rsidR="00746B98" w:rsidRPr="00746B98" w14:paraId="67F608F5" w14:textId="77777777" w:rsidTr="00E91781">
        <w:trPr>
          <w:trHeight w:val="3103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3856" w14:textId="77777777" w:rsidR="00145C96" w:rsidRPr="00A13E12" w:rsidRDefault="00145C96" w:rsidP="00746B98">
            <w:pPr>
              <w:rPr>
                <w:rFonts w:cs="Arial"/>
                <w:b/>
                <w:bCs/>
                <w:noProof w:val="0"/>
                <w:sz w:val="16"/>
                <w:szCs w:val="16"/>
              </w:rPr>
            </w:pPr>
          </w:p>
          <w:p w14:paraId="73DEFA54" w14:textId="77777777" w:rsidR="00746B98" w:rsidRPr="00A13E12" w:rsidRDefault="00746B98" w:rsidP="00746B98">
            <w:pPr>
              <w:rPr>
                <w:rFonts w:cs="Arial"/>
                <w:b/>
                <w:bCs/>
                <w:noProof w:val="0"/>
                <w:sz w:val="16"/>
                <w:szCs w:val="16"/>
              </w:rPr>
            </w:pPr>
            <w:r w:rsidRPr="00A13E12">
              <w:rPr>
                <w:rFonts w:cs="Arial"/>
                <w:b/>
                <w:bCs/>
                <w:noProof w:val="0"/>
                <w:sz w:val="16"/>
                <w:szCs w:val="16"/>
              </w:rPr>
              <w:t>DC, NBD</w:t>
            </w:r>
            <w:r w:rsidRPr="00A13E12">
              <w:rPr>
                <w:rFonts w:cs="Arial"/>
                <w:noProof w:val="0"/>
                <w:sz w:val="16"/>
                <w:szCs w:val="16"/>
              </w:rPr>
              <w:t xml:space="preserve"> 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6678" w14:textId="5F026408" w:rsidR="007D4B05" w:rsidRDefault="00746B98" w:rsidP="00746B98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Služba podpory s </w:t>
            </w:r>
            <w:r w:rsidRPr="00746B98">
              <w:rPr>
                <w:rFonts w:cs="Arial"/>
                <w:b/>
                <w:bCs/>
                <w:noProof w:val="0"/>
                <w:color w:val="000000"/>
                <w:sz w:val="16"/>
                <w:szCs w:val="16"/>
              </w:rPr>
              <w:t>dobou odozvy nasledujúci pracovný deň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 od nahlásenia incidentu a pokrytím pre nahlasovanie požiadaviek </w:t>
            </w:r>
            <w:r w:rsidRPr="00746B98">
              <w:rPr>
                <w:rFonts w:cs="Arial"/>
                <w:b/>
                <w:bCs/>
                <w:noProof w:val="0"/>
                <w:color w:val="000000"/>
                <w:sz w:val="16"/>
                <w:szCs w:val="16"/>
              </w:rPr>
              <w:t>v pracovnej dobe od 8:00 do 17:00 hod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>. V rámci služby požadujeme pokryť nárok na softvérové a firmvérové aktualizácie pre predmetné zariadenia. Platnosť pokrytia služby musí byť overiteľná u výrobcu predmetných zariadení (napríklad na web portáli výrobcu)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br/>
              <w:t>V rámci tejto služby ďalej požadujeme nasledovné činnosti:</w:t>
            </w:r>
          </w:p>
          <w:p w14:paraId="5E05F078" w14:textId="6F665322" w:rsidR="007D4B05" w:rsidRPr="00164BD5" w:rsidRDefault="007D4B05" w:rsidP="00877002">
            <w:pPr>
              <w:pStyle w:val="Odsekzoznamu"/>
              <w:numPr>
                <w:ilvl w:val="0"/>
                <w:numId w:val="43"/>
              </w:num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64BD5">
              <w:rPr>
                <w:rFonts w:cs="Arial"/>
                <w:noProof w:val="0"/>
                <w:color w:val="000000"/>
                <w:sz w:val="16"/>
                <w:szCs w:val="16"/>
              </w:rPr>
              <w:t>Pridelenie výrobcom certifikovaných technických pracovníkov pre každú pokrytú platformu zariadení (servery, diskové polia, záznamové zariadenia, sieťové prvky) a pracovníka poskytujúceho primárny komunikačný bod pre technické otázky a koordináciu riešenia servisných incidentov</w:t>
            </w:r>
            <w:r w:rsidR="00F27DB3">
              <w:rPr>
                <w:rFonts w:cs="Arial"/>
                <w:noProof w:val="0"/>
                <w:color w:val="000000"/>
                <w:sz w:val="16"/>
                <w:szCs w:val="16"/>
              </w:rPr>
              <w:t>,</w:t>
            </w:r>
          </w:p>
          <w:p w14:paraId="24E7147F" w14:textId="439020E9" w:rsidR="007D4B05" w:rsidRPr="0064194E" w:rsidRDefault="007D4B05" w:rsidP="00877002">
            <w:pPr>
              <w:pStyle w:val="Odsekzoznamu"/>
              <w:numPr>
                <w:ilvl w:val="0"/>
                <w:numId w:val="42"/>
              </w:num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4194E">
              <w:rPr>
                <w:rFonts w:cs="Arial"/>
                <w:noProof w:val="0"/>
                <w:color w:val="000000"/>
                <w:sz w:val="16"/>
                <w:szCs w:val="16"/>
              </w:rPr>
              <w:t>Vytvorenie plánu podpory s polročnou periodicitou aktualizácie, vrátane polročných stretnutí spojených s vyhodnotením dodávania služby, jej kvalitou, zmenami a úpravami plánu</w:t>
            </w:r>
            <w:r w:rsidR="00F27DB3">
              <w:rPr>
                <w:rFonts w:cs="Arial"/>
                <w:noProof w:val="0"/>
                <w:color w:val="000000"/>
                <w:sz w:val="16"/>
                <w:szCs w:val="16"/>
              </w:rPr>
              <w:t>,</w:t>
            </w:r>
          </w:p>
          <w:p w14:paraId="500A0B00" w14:textId="0B4B683C" w:rsidR="007D4B05" w:rsidRPr="0064194E" w:rsidRDefault="007D4B05" w:rsidP="00877002">
            <w:pPr>
              <w:pStyle w:val="Odsekzoznamu"/>
              <w:numPr>
                <w:ilvl w:val="0"/>
                <w:numId w:val="42"/>
              </w:num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4194E">
              <w:rPr>
                <w:rFonts w:cs="Arial"/>
                <w:noProof w:val="0"/>
                <w:color w:val="000000"/>
                <w:sz w:val="16"/>
                <w:szCs w:val="16"/>
              </w:rPr>
              <w:t>Vytvorenie a následnú aktualizáciu dokumentácie prostredí, v ktorých sú dané zariadenia umiestnené</w:t>
            </w:r>
            <w:r w:rsidR="00F27DB3">
              <w:rPr>
                <w:rFonts w:cs="Arial"/>
                <w:noProof w:val="0"/>
                <w:color w:val="000000"/>
                <w:sz w:val="16"/>
                <w:szCs w:val="16"/>
              </w:rPr>
              <w:t>,</w:t>
            </w:r>
          </w:p>
          <w:p w14:paraId="2C54E80D" w14:textId="66EA7440" w:rsidR="007D4B05" w:rsidRPr="0064194E" w:rsidRDefault="007D4B05" w:rsidP="00877002">
            <w:pPr>
              <w:pStyle w:val="Odsekzoznamu"/>
              <w:numPr>
                <w:ilvl w:val="0"/>
                <w:numId w:val="42"/>
              </w:num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4194E">
              <w:rPr>
                <w:rFonts w:cs="Arial"/>
                <w:noProof w:val="0"/>
                <w:color w:val="000000"/>
                <w:sz w:val="16"/>
                <w:szCs w:val="16"/>
              </w:rPr>
              <w:t>Analýzu a manažment/aktualizáciu firmvérových a softvérových záplat predmetného prostredia a zariadení min. 2x ročne</w:t>
            </w:r>
            <w:r w:rsidR="00F27DB3">
              <w:rPr>
                <w:rFonts w:cs="Arial"/>
                <w:noProof w:val="0"/>
                <w:color w:val="000000"/>
                <w:sz w:val="16"/>
                <w:szCs w:val="16"/>
              </w:rPr>
              <w:t>,</w:t>
            </w:r>
          </w:p>
          <w:p w14:paraId="50570786" w14:textId="4B7AACC4" w:rsidR="004C6326" w:rsidRDefault="007D4B05" w:rsidP="00877002">
            <w:pPr>
              <w:pStyle w:val="Odsekzoznamu"/>
              <w:numPr>
                <w:ilvl w:val="0"/>
                <w:numId w:val="42"/>
              </w:num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4194E">
              <w:rPr>
                <w:rFonts w:cs="Arial"/>
                <w:noProof w:val="0"/>
                <w:color w:val="000000"/>
                <w:sz w:val="16"/>
                <w:szCs w:val="16"/>
              </w:rPr>
              <w:t>Preventívnu údržbu jeden krát ročne (platí len pre diskové polia)</w:t>
            </w:r>
            <w:r w:rsidR="00F27DB3">
              <w:rPr>
                <w:rFonts w:cs="Arial"/>
                <w:noProof w:val="0"/>
                <w:color w:val="000000"/>
                <w:sz w:val="16"/>
                <w:szCs w:val="16"/>
              </w:rPr>
              <w:t>,</w:t>
            </w:r>
          </w:p>
          <w:p w14:paraId="35C8807D" w14:textId="3C42BC29" w:rsidR="004C6326" w:rsidRDefault="004606F9" w:rsidP="00877002">
            <w:pPr>
              <w:pStyle w:val="Odsekzoznamu"/>
              <w:numPr>
                <w:ilvl w:val="0"/>
                <w:numId w:val="42"/>
              </w:num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606F9">
              <w:rPr>
                <w:rFonts w:cs="Arial"/>
                <w:noProof w:val="0"/>
                <w:color w:val="000000"/>
                <w:sz w:val="16"/>
                <w:szCs w:val="16"/>
              </w:rPr>
              <w:t>Predplatený balík 8 hodín ročne na čerpanie prác expertov pre dané zariadenia podľa aktuálnej potreby</w:t>
            </w:r>
            <w:r w:rsidR="00F27DB3">
              <w:rPr>
                <w:rFonts w:cs="Arial"/>
                <w:noProof w:val="0"/>
                <w:color w:val="000000"/>
                <w:sz w:val="16"/>
                <w:szCs w:val="16"/>
              </w:rPr>
              <w:t>.</w:t>
            </w:r>
            <w:r w:rsidRPr="004606F9">
              <w:rPr>
                <w:rFonts w:cs="Arial"/>
                <w:noProof w:val="0"/>
                <w:color w:val="000000"/>
                <w:sz w:val="16"/>
                <w:szCs w:val="16"/>
              </w:rPr>
              <w:br/>
            </w:r>
          </w:p>
        </w:tc>
      </w:tr>
      <w:tr w:rsidR="00746B98" w:rsidRPr="00746B98" w14:paraId="0572449A" w14:textId="77777777" w:rsidTr="00E91781">
        <w:trPr>
          <w:trHeight w:val="613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9F21" w14:textId="77777777" w:rsidR="00746B98" w:rsidRPr="00A13E12" w:rsidRDefault="00746B98" w:rsidP="00145C96">
            <w:pPr>
              <w:rPr>
                <w:rFonts w:cs="Arial"/>
                <w:b/>
                <w:bCs/>
                <w:noProof w:val="0"/>
                <w:sz w:val="16"/>
                <w:szCs w:val="16"/>
              </w:rPr>
            </w:pPr>
            <w:r w:rsidRPr="00A13E12">
              <w:rPr>
                <w:rFonts w:cs="Arial"/>
                <w:b/>
                <w:bCs/>
                <w:noProof w:val="0"/>
                <w:sz w:val="16"/>
                <w:szCs w:val="16"/>
              </w:rPr>
              <w:t>SW support - zálohovanie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A60F" w14:textId="6AFD6FB9" w:rsidR="00746B98" w:rsidRPr="00746B98" w:rsidRDefault="00746B98" w:rsidP="00145C96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Služby SW podpory pre zálohovací SW HP Dataprotector. Nahlasovanie požiadaviek </w:t>
            </w:r>
            <w:r w:rsidRPr="00746B98">
              <w:rPr>
                <w:rFonts w:cs="Arial"/>
                <w:b/>
                <w:bCs/>
                <w:noProof w:val="0"/>
                <w:color w:val="000000"/>
                <w:sz w:val="16"/>
                <w:szCs w:val="16"/>
              </w:rPr>
              <w:t>24hodín, 7dní v týždni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>. V rámci služby požadujeme pokryť nárok na softvérové aktualizácie implementovaných funkcional</w:t>
            </w:r>
            <w:r w:rsidR="00F27DB3">
              <w:rPr>
                <w:rFonts w:cs="Arial"/>
                <w:noProof w:val="0"/>
                <w:color w:val="000000"/>
                <w:sz w:val="16"/>
                <w:szCs w:val="16"/>
              </w:rPr>
              <w:t>í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t zálohovacích systémov minimálne v rozsahu: (vid špecifikáciu licencíí). </w:t>
            </w:r>
          </w:p>
        </w:tc>
      </w:tr>
      <w:tr w:rsidR="00746B98" w:rsidRPr="00746B98" w14:paraId="1BA3E445" w14:textId="77777777" w:rsidTr="00E91781">
        <w:trPr>
          <w:trHeight w:val="1163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6F70" w14:textId="77777777" w:rsidR="00145C96" w:rsidRDefault="00145C96" w:rsidP="00746B98">
            <w:pPr>
              <w:rPr>
                <w:rFonts w:cs="Arial"/>
                <w:b/>
                <w:bCs/>
                <w:noProof w:val="0"/>
                <w:sz w:val="16"/>
                <w:szCs w:val="16"/>
              </w:rPr>
            </w:pPr>
          </w:p>
          <w:p w14:paraId="23C5C49A" w14:textId="77777777" w:rsidR="00746B98" w:rsidRPr="00746B98" w:rsidRDefault="00746B98" w:rsidP="00746B98">
            <w:pPr>
              <w:rPr>
                <w:rFonts w:cs="Arial"/>
                <w:b/>
                <w:bCs/>
                <w:noProof w:val="0"/>
                <w:sz w:val="16"/>
                <w:szCs w:val="16"/>
              </w:rPr>
            </w:pPr>
            <w:r w:rsidRPr="00746B98">
              <w:rPr>
                <w:rFonts w:cs="Arial"/>
                <w:b/>
                <w:bCs/>
                <w:noProof w:val="0"/>
                <w:sz w:val="16"/>
                <w:szCs w:val="16"/>
              </w:rPr>
              <w:t>Riešenie SW incidentov tretích strán - voliteľné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40229" w14:textId="6C311032" w:rsidR="00746B98" w:rsidRPr="00746B98" w:rsidRDefault="00746B98" w:rsidP="00696CB2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>Služba podpory pri riešení incidentov spojených so softvérom tretích strán</w:t>
            </w:r>
            <w:r w:rsidR="00D904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 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(Red Hat Enterprise Linux a Microsoft Windows Server 2012/2016). V rámci služby požadujeme priamu komunikáciu a spoluprácu </w:t>
            </w:r>
            <w:r w:rsidR="00696CB2">
              <w:rPr>
                <w:rFonts w:cs="Arial"/>
                <w:sz w:val="16"/>
                <w:szCs w:val="16"/>
              </w:rPr>
              <w:t>poskytovateľa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 so SW </w:t>
            </w:r>
            <w:r w:rsidR="00D90498"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>podporo</w:t>
            </w:r>
            <w:r w:rsidR="00D90498">
              <w:rPr>
                <w:rFonts w:cs="Arial"/>
                <w:noProof w:val="0"/>
                <w:color w:val="000000"/>
                <w:sz w:val="16"/>
                <w:szCs w:val="16"/>
              </w:rPr>
              <w:t>u</w:t>
            </w:r>
            <w:r w:rsidR="00D90498"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 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tretích strán, s nahlasovaním incidentov na podporné strediská výrobcov predmetných SW a poskytovanie podpory v rámci internej znalostnej bázy </w:t>
            </w:r>
            <w:r w:rsidR="00696CB2">
              <w:rPr>
                <w:rFonts w:cs="Arial"/>
                <w:sz w:val="16"/>
                <w:szCs w:val="16"/>
              </w:rPr>
              <w:t>poskytovateľa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 a jeho certifikovaných odborníkov pre predmetné SW. (Zabezpečenie platnej podpory u výrobcu predmetného softvéru je v kompetencii </w:t>
            </w:r>
            <w:r w:rsidR="00D90498">
              <w:rPr>
                <w:rFonts w:cs="Arial"/>
                <w:bCs/>
                <w:sz w:val="16"/>
                <w:szCs w:val="16"/>
              </w:rPr>
              <w:t>objednávateľ</w:t>
            </w:r>
            <w:r w:rsidR="00D90498">
              <w:rPr>
                <w:rFonts w:cs="Arial"/>
                <w:noProof w:val="0"/>
                <w:color w:val="000000"/>
                <w:sz w:val="16"/>
                <w:szCs w:val="16"/>
              </w:rPr>
              <w:t>a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>)</w:t>
            </w:r>
          </w:p>
        </w:tc>
      </w:tr>
    </w:tbl>
    <w:p w14:paraId="7978EAD4" w14:textId="77777777" w:rsidR="009B6991" w:rsidRDefault="009B6991" w:rsidP="009C5D3F">
      <w:pPr>
        <w:jc w:val="both"/>
        <w:rPr>
          <w:rFonts w:cs="Arial"/>
          <w:sz w:val="16"/>
          <w:szCs w:val="16"/>
        </w:rPr>
      </w:pPr>
    </w:p>
    <w:p w14:paraId="2ED5B6F6" w14:textId="77777777" w:rsidR="00B55CB1" w:rsidRDefault="00B55CB1" w:rsidP="009C5D3F">
      <w:pPr>
        <w:jc w:val="both"/>
        <w:rPr>
          <w:rFonts w:cs="Arial"/>
          <w:sz w:val="16"/>
          <w:szCs w:val="16"/>
        </w:rPr>
      </w:pPr>
    </w:p>
    <w:p w14:paraId="57D8BD3A" w14:textId="77777777" w:rsidR="00DF5A8A" w:rsidRDefault="00DF5A8A" w:rsidP="009C5D3F">
      <w:pPr>
        <w:jc w:val="both"/>
        <w:rPr>
          <w:rFonts w:cs="Arial"/>
          <w:sz w:val="16"/>
          <w:szCs w:val="16"/>
        </w:rPr>
      </w:pPr>
    </w:p>
    <w:p w14:paraId="30E04D50" w14:textId="77777777" w:rsidR="00DF5A8A" w:rsidRPr="007F32E3" w:rsidRDefault="00DF5A8A" w:rsidP="00DF5A8A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7" w:name="_Toc109753027"/>
      <w:r w:rsidRPr="007F32E3">
        <w:rPr>
          <w:rFonts w:cs="Arial"/>
          <w:szCs w:val="20"/>
        </w:rPr>
        <w:t xml:space="preserve">Špecifikácia </w:t>
      </w:r>
      <w:r>
        <w:rPr>
          <w:rFonts w:cs="Arial"/>
          <w:szCs w:val="20"/>
        </w:rPr>
        <w:t xml:space="preserve">produktov </w:t>
      </w:r>
      <w:r w:rsidR="002B69D1">
        <w:rPr>
          <w:rFonts w:cs="Arial"/>
          <w:szCs w:val="20"/>
        </w:rPr>
        <w:t>Cisco</w:t>
      </w:r>
      <w:bookmarkEnd w:id="7"/>
    </w:p>
    <w:p w14:paraId="2802B77A" w14:textId="77777777" w:rsidR="00DF5A8A" w:rsidRDefault="00DF5A8A" w:rsidP="009C5D3F">
      <w:pPr>
        <w:jc w:val="both"/>
        <w:rPr>
          <w:rFonts w:cs="Arial"/>
          <w:sz w:val="16"/>
          <w:szCs w:val="16"/>
        </w:rPr>
      </w:pPr>
    </w:p>
    <w:p w14:paraId="0B458CC1" w14:textId="457B2A58" w:rsidR="00020F55" w:rsidRDefault="00DF5A8A" w:rsidP="009C5D3F">
      <w:pPr>
        <w:jc w:val="both"/>
        <w:rPr>
          <w:rFonts w:cs="Arial"/>
          <w:b/>
          <w:noProof w:val="0"/>
          <w:color w:val="000000"/>
          <w:sz w:val="16"/>
          <w:szCs w:val="16"/>
        </w:rPr>
      </w:pPr>
      <w:r>
        <w:rPr>
          <w:rFonts w:cs="Arial"/>
          <w:b/>
          <w:sz w:val="16"/>
          <w:szCs w:val="16"/>
        </w:rPr>
        <w:t>Tabuľka č.</w:t>
      </w:r>
      <w:r w:rsidR="00474851">
        <w:rPr>
          <w:rFonts w:cs="Arial"/>
          <w:b/>
          <w:sz w:val="16"/>
          <w:szCs w:val="16"/>
        </w:rPr>
        <w:t>7</w:t>
      </w:r>
      <w:r w:rsidR="00020F55">
        <w:rPr>
          <w:rFonts w:cs="Arial"/>
          <w:b/>
          <w:sz w:val="16"/>
          <w:szCs w:val="16"/>
        </w:rPr>
        <w:t xml:space="preserve"> </w:t>
      </w:r>
      <w:r w:rsidR="00020F55" w:rsidRPr="00145C96">
        <w:rPr>
          <w:rFonts w:cs="Arial"/>
          <w:b/>
          <w:sz w:val="16"/>
          <w:szCs w:val="16"/>
        </w:rPr>
        <w:t xml:space="preserve">POPIS SLUŽIEB </w:t>
      </w:r>
      <w:r w:rsidR="002B69D1">
        <w:rPr>
          <w:rFonts w:cs="Arial"/>
          <w:b/>
          <w:sz w:val="16"/>
          <w:szCs w:val="16"/>
        </w:rPr>
        <w:t>CISCO</w:t>
      </w:r>
      <w:r w:rsidR="00020F55">
        <w:rPr>
          <w:rFonts w:cs="Arial"/>
          <w:b/>
          <w:noProof w:val="0"/>
          <w:color w:val="000000"/>
          <w:sz w:val="16"/>
          <w:szCs w:val="16"/>
        </w:rPr>
        <w:t xml:space="preserve"> PRODUKTOV</w:t>
      </w:r>
    </w:p>
    <w:p w14:paraId="06357BE5" w14:textId="77777777" w:rsidR="00796048" w:rsidRDefault="00796048" w:rsidP="009C5D3F">
      <w:pPr>
        <w:jc w:val="both"/>
        <w:rPr>
          <w:rFonts w:cs="Arial"/>
          <w:sz w:val="16"/>
          <w:szCs w:val="16"/>
        </w:rPr>
      </w:pPr>
    </w:p>
    <w:tbl>
      <w:tblPr>
        <w:tblW w:w="9294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5"/>
        <w:gridCol w:w="1843"/>
        <w:gridCol w:w="1417"/>
        <w:gridCol w:w="426"/>
        <w:gridCol w:w="1559"/>
        <w:gridCol w:w="1134"/>
      </w:tblGrid>
      <w:tr w:rsidR="00C83EBF" w:rsidRPr="00796048" w14:paraId="17E77D95" w14:textId="77777777" w:rsidTr="00E91781">
        <w:trPr>
          <w:trHeight w:val="570"/>
          <w:tblHeader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CDEA102" w14:textId="77777777" w:rsidR="00C83EBF" w:rsidRPr="00796048" w:rsidRDefault="00C83EBF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796048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3D3B900" w14:textId="77777777" w:rsidR="00C83EBF" w:rsidRPr="00796048" w:rsidRDefault="00C83EBF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796048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Typ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C6CDE5C" w14:textId="77777777" w:rsidR="00C83EBF" w:rsidRPr="00796048" w:rsidRDefault="00C83EBF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796048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 služby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79B5374" w14:textId="77777777" w:rsidR="00C83EBF" w:rsidRPr="00796048" w:rsidRDefault="00C83EBF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796048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Qty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CDD4F6C" w14:textId="31474826" w:rsidR="00C83EBF" w:rsidRPr="00796048" w:rsidRDefault="00C83EBF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796048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</w:t>
            </w:r>
            <w:r w:rsidR="00F05885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é</w:t>
            </w:r>
            <w:r w:rsidRPr="00796048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riové číslo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4359D7D" w14:textId="3042554D" w:rsidR="00C83EBF" w:rsidRPr="00796048" w:rsidRDefault="00C83EBF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Služba požadovaná do</w:t>
            </w:r>
          </w:p>
        </w:tc>
      </w:tr>
      <w:tr w:rsidR="00C83EBF" w:rsidRPr="00796048" w14:paraId="06D0BE9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9874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9148S 16G FC switch, w/ 48 active ports + 16G SW SFPs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8B4C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DS-C9148S-D48PSK9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CBA7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741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6830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JPG191900WQ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925EC" w14:textId="4312B98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84E996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CFB0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80B2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07A1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6A3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ECF9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3F5EE" w14:textId="52DD684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3EB23A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F09F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EEA0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4F47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947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5F43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CE71C" w14:textId="12F6491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59C51B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432C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C1BF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8896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E54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7726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3B3FA" w14:textId="0D5E639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B6A93A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8AA4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9148S Accessory Kit for Cisco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9783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DS-9148S-KIT-CSCO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539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688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892D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A2859" w14:textId="791EDA0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A26504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060A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832A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CA1B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A9E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77E4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4E79E" w14:textId="2F9F911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CCF82B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33A6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4E75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D12C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6D3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66F2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80E0C" w14:textId="178E091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FE1A9A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7056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6B5C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8751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355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A2EF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74293" w14:textId="3EFF296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B5CE7D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5C0D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2BA0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6E5B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B65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8EFC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E9F95" w14:textId="5DE4CFF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9284FF7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67B8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MDS 9100 Supervisor/Fabric-5, NX-OS Software Release 6.2.9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60E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M91S5K9-6.2.9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977C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0E0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B1E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4E880" w14:textId="2E0A949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19D362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08BE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4CAB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2344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B1E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0EB0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B3CED" w14:textId="66F238B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3215F4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338C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616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99E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3CC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4A1F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3A86E" w14:textId="7577C87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720BD3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1D08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AD1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F3C6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055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3F21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DCAFA" w14:textId="0F521EE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F454A3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81CD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EB2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7ED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C8B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6514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33A6D" w14:textId="5C77404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A34723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C883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3030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7AA8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394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45DC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A2399" w14:textId="65E9D9E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EBFECA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E3BF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1F7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502A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D7C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A951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31601" w14:textId="575870C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A6F766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40D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EBD4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0832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E6C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7530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E03AA" w14:textId="76EAFBD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AAC061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6CD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E8EB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658A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DC6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E880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B28E1" w14:textId="2FCC9C3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BF6571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2B61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F5A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FE6C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009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45F5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7528A" w14:textId="5791782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85C820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706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ADEF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7AB4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9F1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07A2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AAC9B" w14:textId="02BAE39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CDEBA5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66B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2054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0D63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1E5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42DC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0BCFC" w14:textId="56B9913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E8C01F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F1DD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91F6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722F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2DB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AF88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FE90A" w14:textId="2803B1E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5FFE2B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5538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31FD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855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B2B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FFD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A66A0" w14:textId="30CD0F7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96C92F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511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975B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5BF7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940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227D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C1ACA" w14:textId="45D6F73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A03D6A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E266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42B1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6CE6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26B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245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13750" w14:textId="62D6A82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2FEA5D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D747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F55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89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9D8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762F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51C61" w14:textId="5FFEFD8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74A02D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D9C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E66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EA46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BDF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92E7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2F47C" w14:textId="5451C1F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3D3149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C3BD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F73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E6A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060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C372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D397C" w14:textId="5F8B265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8FFBF6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A278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AEF6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F5DA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50B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B913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75FB8" w14:textId="784A392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46113A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FB18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A8EB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0DF7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9BF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0E4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6D548" w14:textId="5280A3A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00D012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CE2F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BCEA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3F45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E03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612B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0AC40" w14:textId="2C1326F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ECCF08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2BA7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769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7354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E69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1399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A60B6" w14:textId="75C9CD4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15A8B2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4065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2FC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C199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8AB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9001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0A157" w14:textId="59D4316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8CAF1C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93D7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715E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12B4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C24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8C69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90B16" w14:textId="3C78CAF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2C2057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B491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115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0CDE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729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36DE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8A9AC" w14:textId="010FFBB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3649FF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8D29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2D5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1CEA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BB5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01C6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73477" w14:textId="5D3870F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948C61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954F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D753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60DD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51D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A489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436D8" w14:textId="5952E3F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C5112F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5824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4CBA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6372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0A2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4F6A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F98AD" w14:textId="5C00421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CE1C2F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2748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E8D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77BE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532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48BA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C8A49" w14:textId="10F336A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F3A89E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9E7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6B97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5C97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E61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F11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C1766" w14:textId="5D84928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B83236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8773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3850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238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E4B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70A2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B68E0" w14:textId="41F5905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151FAB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11F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717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F18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BCB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79DA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5D325" w14:textId="04B04BC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3902D7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D561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C8EF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6699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712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D0B8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3CF9A" w14:textId="7A56EA4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02E860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5AD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973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6D9C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1F3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0F62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65D1B" w14:textId="7366845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AC907C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8EE1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0A7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8870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941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E4F6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749DB" w14:textId="3EF0538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D750B5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C90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CAA3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B0FC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C1D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6E3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10E78" w14:textId="24C12C0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3B2334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15BE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F8F7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032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908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CC4F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AE9A5" w14:textId="21C1BA3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F28731F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4BC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Cord, 250VAC 10A CEE 7/7 Plug,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297F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CAB-9K10A-EU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989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21F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0A23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28156" w14:textId="2010BA8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82F9CC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52C8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AF13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4BC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14F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81F1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A0C1E" w14:textId="3CCF8C0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920A7F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DB1B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A14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22A6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B1E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371E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82C85" w14:textId="013BC5F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29E5D9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934D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C916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2842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389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CA93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2A199" w14:textId="6D26F51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963052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9897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AFD1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BF59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1EA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90DF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B128A" w14:textId="0A94609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D06AA9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9C53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DCNM for SAN License for MDS 9100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0C31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DCNM-SAN-M91-K9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88AC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SWSS UPGRADES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4DE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5C38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2902J235AD6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3FBFB" w14:textId="7949ACD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39C4922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B5DF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Enterprise package license for 1 MDS9100 series switch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090E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M9100ENT1K9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4461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SWSS UPGRADES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951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201D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2904J78E8FF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BA66C" w14:textId="1A795C6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F3DE941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E9DA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MDS 9148S 16G FC switch, w/ 48 active ports + 16G SW SFPs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202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DS-C9148S-D48PSK9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8814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8F9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7E91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JPG1919002A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4F529" w14:textId="3CD98A7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9776E9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A47C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9148S Accessory Kit for Cisco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0C6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DS-9148S-KIT-CSCO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9DD2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2C4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9FE8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F0CB6" w14:textId="00A0FA6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C1A722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B8EB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20B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94B4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550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D1D8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E3816" w14:textId="3AB303B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2DD6AB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9BA3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132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E39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7F0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019C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99A9E" w14:textId="00A2ED4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4D499F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343E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187F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A7A8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7EC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BB48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4BEB2" w14:textId="0574D77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76E8D2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46B4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Cord, 250VAC 10A CEE 7/7 Plug,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38F7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CAB-9K10A-EU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4269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596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5CF9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11926" w14:textId="6E7BC06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82CA0C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A4D3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1F3D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4D21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1C7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9E61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AA5F0" w14:textId="1C92487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58374C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011A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167E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C63B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FF9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EAF1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2C104" w14:textId="32F395B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A39E19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46E6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B68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3AAC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484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C878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AF084" w14:textId="45C2563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36E6EE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0AF2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B6B3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C075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C54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7675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7427C" w14:textId="4B71FDD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889020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093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295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8B04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928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8B72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82825" w14:textId="6F2482C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D8A3C1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FF10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D961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4E62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07C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9C59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74838" w14:textId="66BA5D1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3B3359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F736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C043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AE09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D6B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A311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9717A" w14:textId="16932AB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C06320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C3E7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46BA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20E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87D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27DA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1F1CE" w14:textId="26DB11D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5D85F3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AB16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49B5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8AAD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614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308A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94DBF" w14:textId="3D47362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3EFCD2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8CD9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3FE2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B334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163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C545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4B711" w14:textId="6FF5249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29567E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E6A6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48FF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4BAF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AE2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F3A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0B1E4" w14:textId="2A8AD94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AB73F3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0986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2C4A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F8F2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1D3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0BFF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589E0" w14:textId="2BBE59D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3ED56C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65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DBD3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FCD3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0E6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2414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D9D6E" w14:textId="4088D61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7C70EC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71DF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6128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1B7E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2A9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34DC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CF09A" w14:textId="5C8ABD9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940640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F938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9A9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22FF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3CF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BDEC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D4D05" w14:textId="51977C3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894E19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B192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07E5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B26D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0D8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8C9F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C26B0" w14:textId="3B85B66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671C3B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E30E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79EE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7131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AAF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301F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5BAF2" w14:textId="13B2840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07C054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CEE6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20F5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2C86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1A5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6358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6FC5A" w14:textId="427EC8E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0A62AB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4376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F7CB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00E5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BAC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08E6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135B6" w14:textId="14EDCB5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156688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1464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320D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081C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3BD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45A9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AACDD" w14:textId="019D98E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3C9E97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435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F3CF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1FC5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42B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E274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16FC6" w14:textId="15FF8B6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F4B7D3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ED26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A6E2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13CA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25D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4978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B626C" w14:textId="079455E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0BBB69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042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2BB0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D0C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3CF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6C5B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D5CBE" w14:textId="60AF34B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2116AF7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9C42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9100 Supervisor/Fabric-5, NX-OS Software Release 6.2.9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8116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M91S5K9-6.2.9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127A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616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19DE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E6624" w14:textId="3C86843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E4FCB0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1512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44E8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5F57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028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58C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8BFB7" w14:textId="0F8A526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EDF0F0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D065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90AE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4FF5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6CE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2613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C16B0" w14:textId="4886E90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7436E9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FE55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D3E9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75C2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406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C8F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6B38F" w14:textId="7AA71F5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90008A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5364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0CCF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4D56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EC4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3E5B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12188" w14:textId="786B20D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63219F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4CA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F90C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19C3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1B8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5298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2DC16" w14:textId="40D844F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0344B1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C3BF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4E43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322D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43D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F5FF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8FFA5" w14:textId="43DA24E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AF93B7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1654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504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F747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7CF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E5FC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871FA" w14:textId="22C75B3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255538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C29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F3D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9FB4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D81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5A3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A2F4C" w14:textId="5503DD0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C9E428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1F82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993B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3952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380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7971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DFBB5" w14:textId="1043DD7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B7F38E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AB43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0A24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D969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00A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E6EB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7C14B" w14:textId="169307D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D28D98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5F96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D292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07D0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864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40F7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3E22F" w14:textId="21A0FAD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42E987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DC93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D0D2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EB0F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C49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615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93BFA" w14:textId="37C37F8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AC044D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C2BB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578B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627D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C8C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9B04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116B0" w14:textId="6200B9E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C50F16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CC87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33C1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54DC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4B5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935F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2B259" w14:textId="50E7EA6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DD30C5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9B3A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D6F6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7673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3D3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C1C1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5CD55" w14:textId="6C17EF9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BAE825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D7D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1F4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2311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505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2DF8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8D9F6" w14:textId="6D5072D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BD24FC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A2FF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02A1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AC5A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BFE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538D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B1005" w14:textId="42517D7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4BB46E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C705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DD58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475E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EA8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EFAD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DA5B7" w14:textId="4B47FBD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CE8457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BFB8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E8FA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A4A1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472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960F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D74D7" w14:textId="2395B31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1FDCB5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D5BF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DF0F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3071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7D0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1666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89BCC" w14:textId="4103309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E0AED3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F51A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B52B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16DB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30B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5F81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86941" w14:textId="326D2C5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791A1C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BCBC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52E9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9318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8CE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3BF6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5EF13" w14:textId="214BB52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D3D964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7AB6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DCNM for SAN License for MDS 9100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768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DCNM-SAN-M91-K9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EDE0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SWSS UPGRADES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E50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6E44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2902J74BF76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12963" w14:textId="7070F93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C331DEF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BF1E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Enterprise package license for 1 MDS9100 series switch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CBE6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M9100ENT1K9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257A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SWSS UPGRADES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804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739D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2904J39A747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276C4" w14:textId="3916D78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16C5895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46C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FireSIGHT Management Center 3500 Chassis, 1U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7D19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FS3500-K9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0D93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D31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2EA6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BZPR42600086-C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F8208" w14:textId="3C582B3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B3A9840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F004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FireSIGHT 650W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A8DD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FS-PWR-AC-650W-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F711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5FA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BD9B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E33446D1420001481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0FB03" w14:textId="1D7DD10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74FB48F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FBA4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FireSIGHT 650W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8EB6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FS-PWR-AC-650W-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C03E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3F7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642F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E33446D1420001736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01EEF" w14:textId="7EC8549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5C4988C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E890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FireSIGHT Management Center 3500 Software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B721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FS3500-FSIGHT-LIC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3A33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087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6796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7051JE75AB5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E872D" w14:textId="6662831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8F4B13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0C7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FireSIGHT Management Center 3500 Chassis, 1U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4611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FS3500-K9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D6ED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425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B959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BZPR42800062-C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C4CA2" w14:textId="6C4BFFF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ECF480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FD7C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FireSIGHT Management Center 3500 Software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517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FS3500-FSIGHT-LIC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6440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DAD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3840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7051J782D80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C3DE5" w14:textId="3AA7952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55A0E02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B9D4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FireSIGHT 650W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D40A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FS-PWR-AC-650W-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5FF4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863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8CF7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E33446D1420001724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AE042" w14:textId="4A12AF4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CF77587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827E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FireSIGHT 650W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EFC0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FS-PWR-AC-650W-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7FDE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3A7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3E63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E33446D1420001825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C97C7" w14:textId="49DBC92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98FC828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4736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FirePOWER 8350 Chassis, 2U, 7 Slots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C8C4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FP8350-K9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DCF9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9BB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D9C7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JMX192480DD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0E436" w14:textId="0FC1C9F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DCDFBB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E668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FirePOWER 8350 Control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FDAC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FP8350-CTRL-LIC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9C63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DF8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F16F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7051J276B72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ECC3D" w14:textId="186EFEC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CE0BE63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EF7E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FirePOWER 2-Port 10 Gbps SR Fiber Network Module with Bypass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9DB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FPNM-2SR-10G-BP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52BB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BEA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2E91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31-000115171407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598B8" w14:textId="7530C22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894E337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492E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FirePOWER 2-Port 10 Gbps SR Fiber Network Module with Bypass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3EDC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FPNM-2SR-10G-BP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5A09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BA2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A93E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31-000115170653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06162" w14:textId="6A9626C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DBC48C9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D7D2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FirePOWER 1000W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67E7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FP-PWR-AC-1000W-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F1B8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25D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DB1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20150313P601226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9764D" w14:textId="1D5B09B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407236F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0EE3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FirePOWER 1000W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F410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FP-PWR-AC-1000W-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E278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F6D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FF0D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20150313P601181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29552" w14:textId="488FC43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ABC1D3E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73F7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Small Secure Network Server for ISE, NAC, &amp; ACS Applications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A0EB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SNS-3415-K9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90E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6CA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4F2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FCH1915V2GP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640AE" w14:textId="4E68121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C59AA56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A98A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2.4 GHz E5-2609/80W 4C/10MB Cache/DDR3 1600MHz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03E2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SNS-CPU-2609-E5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D2A1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CE7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410C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2L515109A0668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B5BB2" w14:textId="098A72C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6412E5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8639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ISE SNS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129C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ISE-SNS-ACCYKIT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C07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249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C16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2089D" w14:textId="1F61997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800D50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F8D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4GB 1600 Mhz Memory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5B77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SNS-4GBSR-1X041RY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BC03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CF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867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S0EDE974E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B2901" w14:textId="7E48BF3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4B3C5BE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8E97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Broadcom 5709 Dual Port 10/100/1Gb NIC w/TOE iSCSI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28E5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SNS-N2XX-ABPCI01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AA9D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A27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1E25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USS192200HO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41F5C" w14:textId="47DCBD8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7F1C9D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5E22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4GB 1600 Mhz Memory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1556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SNS-4GBSR-1X041RY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5E72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6B8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9D6A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S0EDE96FD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E71D4" w14:textId="7A5EE8E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B559028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88E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Trusted Platform Module for UCS servers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F9F1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SNS-UCS-TPM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6FFF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3D1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F6D5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FCH191774CE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A0CB0" w14:textId="261B085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84A4BE5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82EA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Embedded SW RAID 0/1/10, 8 ports SAS/SATA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30B6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SNS-RAID-ROM5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9012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F86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E787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FCH19147NFS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C7968" w14:textId="761AF00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B82A9D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E641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4GB 1600 Mhz Memory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370C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SNS-4GBSR-1X041RY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B07C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CDE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560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S0EDE974D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B373B" w14:textId="027820C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576F33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BCF3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ISE Software for the SNS-3415-K9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A417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SW-3415-ISE-K9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F023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05D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D1D3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8D16D" w14:textId="558D53A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94F51E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DCD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600 GB Hard Disk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110F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SNS-600GB-HDD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3FA4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E13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FCA2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S0M5B905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E8EF6" w14:textId="29CFB2D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689230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6D3C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4GB 1600 Mhz Memory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75B9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SNS-4GBSR-1X041RY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1E26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AA4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CB20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S0EDE97AF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27BEE" w14:textId="200DE72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FA335B9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21EB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650W power supply for C-series rack servers + cord (configur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EB0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SNS-650W-PSU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6681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9C7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4489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LIT19120XEW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C9169" w14:textId="5068E03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99DAE4F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0C61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Cord, 250VAC 10A CEE 7/7 Plug,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CFA1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CAB-9K10A-EU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2F6A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7A2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5C5D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9E0B0" w14:textId="626D6D4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CA60EA4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4D58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Small Secure Network Server for ISE, NAC, &amp; ACS Applications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8B2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SNS-3415-K9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8C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79B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EDED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FCH1915V2GQ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537AF" w14:textId="1B06F0F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734CDDA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C69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2.4 GHz E5-2609/80W 4C/10MB Cache/DDR3 1600MHz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5DC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SNS-CPU-2609-E5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1444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3F6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ECDB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2L515109A0918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D6913" w14:textId="74575DA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F76459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9F6C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Broadcom 5709 Dual Port 10/100/1Gb NIC w/TOE iSCSI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C9D7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SNS-N2XX-ABPCI01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2878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D61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0B84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USS192200FM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45824" w14:textId="56B1417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49C3383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90DC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Cord, 250VAC 10A CEE 7/7 Plug,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21CD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CAB-9K10A-EU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B7D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E61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7719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A58C3" w14:textId="69292BB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DC511D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1206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4GB 1600 Mhz Memory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4D3F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SNS-4GBSR-1X041RY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4FF6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F2B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E604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S0EDE9600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761F0" w14:textId="6B7E581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EBF468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A8D9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4GB 1600 Mhz Memory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7D3C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SNS-4GBSR-1X041RY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4F41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7B3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869B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S0EDE95FC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DF010" w14:textId="6905E03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1857BE8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112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Trusted Platform Module for UCS servers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9778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SNS-UCS-TPM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B1EA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D7B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85D3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FCH1915J9UT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224AB" w14:textId="2178706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595551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F32B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ISE SNS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92D8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ISE-SNS-ACCYKIT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42EB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15C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DFB7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2BE25" w14:textId="247E17D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12BD502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EA11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Embedded SW RAID 0/1/10, 8 ports SAS/SATA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780C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SNS-RAID-ROM5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3D7F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D74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BCA6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FCH19107BHB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3B678" w14:textId="14661BF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2A3638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7AF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4GB 1600 Mhz Memory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4B26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SNS-4GBSR-1X041RY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D827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258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5BAD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S0EDE95FD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491A0" w14:textId="2C4C237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A925897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DA83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ISE Software for the SNS-3415-K9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B9AC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SW-3415-ISE-K9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D98B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596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7E75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1D416" w14:textId="7FFA017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ACFA59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D516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600 GB Hard Disk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9A1C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SNS-600GB-HDD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F5D2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6F0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F083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S0M5D88Q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0970D" w14:textId="351745F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7A54F3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1545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4GB 1600 Mhz Memory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DABC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SNS-4GBSR-1X041RY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3DC2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2BA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509C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S0EDE95FF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6CC37" w14:textId="58E4DC3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FE25868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DE1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650W power supply for C-series rack servers + cord (configur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5AAB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SNS-650W-PSU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F8F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E41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1381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LIT19120XE0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54CDB" w14:textId="5EE20E7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E6D7FAE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6685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FirePOWER 8350 Chassis, 2U, 7 Slots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ECF2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FP8350-K9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D6E9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9BB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84A3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JMX192480HB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ED852" w14:textId="2152B4B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6E7AA17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8116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FirePOWER 1000W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0521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FP-PWR-AC-1000W-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9321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578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DC8F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20150413P601529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DAC4D" w14:textId="7CEAB7A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DD66931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4FCF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FirePOWER 1000W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9439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FP-PWR-AC-1000W-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2794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83F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984A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20150413P601915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F679B" w14:textId="5393605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0BD5C7F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E6C5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FirePOWER 2-Port 10 Gbps SR Fiber Network Module with Bypass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03D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FPNM-2SR-10G-BP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07BC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517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54FC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31-000114491206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06DB4" w14:textId="57E40D7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B9A9E82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2404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FirePOWER 2-Port 10 Gbps SR Fiber Network Module with Bypass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8392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FPNM-2SR-10G-BP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5A62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BC8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1590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31-000115170654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2C98B" w14:textId="62E5BE4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FAD7196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F9FD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FirePOWER 8350 Control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4DBC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FP8350-CTRL-LIC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0D3E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715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E7BA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7051J65FF85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2A4EA" w14:textId="22C2D75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C05980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B536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ACI Spine, 36p 40G QSFP+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B239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N9K-C9336PQ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1C9F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449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E5D5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SAL1920F3DW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64D06" w14:textId="27CCA52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FD2618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6FF6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Fan 3,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082E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N9K-C9300-FAN3-B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AE77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346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AEBC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DCH1833C0V8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FAFA6" w14:textId="70E8ED5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D0556A0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4330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Cord, 250VAC 10A CEE 7/7 Plug,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5D20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CAB-9K10A-EU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846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517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27A2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B67AD" w14:textId="32E5D51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CFB3DB0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91ED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1200W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16C3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N9K-PAC-1200W-B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207E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E5B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C9A2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DCH1836R2JM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C5DE6" w14:textId="362D572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E0391F0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A499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1200W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6696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N9K-PAC-1200W-B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70AD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5D6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5380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DCH1836R1RX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B79FC" w14:textId="0474838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9713CC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2726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Rack Mount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C184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N9K-C9300-RMK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B8E6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7A2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6071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A865C" w14:textId="04E6932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1F8630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68C5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1E55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N9K-C9300-ACK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7A28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EFA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E0AB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7D08D" w14:textId="1CA8397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778619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CBB8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Fan 3,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3AA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N9K-C9300-FAN3-B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D26A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07B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4E2C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DCH1833C0V9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AD0C9" w14:textId="7CB0DB6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3AF1502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4F5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9500 or 9300 ACI Base Software NX-OS Rel 11.0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5AEE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ACI-N9KDK9-11.0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39DA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B8F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45C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FCD2E" w14:textId="27DDC41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78DD4F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5D50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ACI Spine, 36p 40G QSFP+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9D02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N9K-C9336PQ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3FA0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DAC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4BDE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SAL1920F3D7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11275" w14:textId="01B8F09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F1696D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FE5F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Fan 3,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7081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N9K-C9300-FAN3-B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DA0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2F6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ED7A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DCH1833C0UV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8F89D" w14:textId="2EF28DD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5C34BAA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5D2E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Cord, 250VAC 10A CEE 7/7 Plug,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9D5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CAB-9K10A-EU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EE60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9A7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59D5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A03DE" w14:textId="2A38922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9CF943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AA7C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444A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N9K-C9300-ACK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AAB1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49F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A2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514E5" w14:textId="574AD3B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0CFC6E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517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Nexus 9300 Fan 3,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ABC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N9K-C9300-FAN3-B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2755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833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EEC2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DCH1833C0VA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D39D0" w14:textId="6CA97B4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9995B69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EE90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1200W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EB29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N9K-PAC-1200W-B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55CC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6B6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532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DCH1836R2JN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7558B" w14:textId="3CEC5F6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3FA679E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4A18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1200W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5EF2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N9K-PAC-1200W-B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51BC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EB3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9B17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DCH1836R1UW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55DC0" w14:textId="5314432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BEBA141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5E7A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9500 or 9300 ACI Base Software NX-OS Rel 11.0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5921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ACI-N9KDK9-11.0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1753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723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FE7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C6A6C" w14:textId="4B607E5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C89F78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6034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Rack Mount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356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N9K-C9300-RMK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386F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837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505E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D6434" w14:textId="4FDAB2C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475575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9F1A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ACI Spine, 36p 40G QSFP+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9487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N9K-C9336PQ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D2C0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267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65FB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SAL1920F3F8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1C4BE" w14:textId="140975D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F6B20C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52FF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Rack Mount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D71B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N9K-C9300-RMK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05DA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F09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C972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26BB6" w14:textId="49FA115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769052D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434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Cord, 250VAC 10A CEE 7/7 Plug,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EE8A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CAB-9K10A-EU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0BD9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138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577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BD723" w14:textId="19773F5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0781B9D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8504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Fan 3,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DD3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N9K-C9300-FAN3-B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63FD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C63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D306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DCH1836B0WZ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31ACD" w14:textId="0EC5000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5D425F1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83A8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1200W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A3A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N9K-PAC-1200W-B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9403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A7C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DFAF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DCH1836R1RM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84B0D" w14:textId="369F2B8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A4592C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0377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Fan 3,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C8A7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N9K-C9300-FAN3-B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3CC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D12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4687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DCH1836B0X0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ABF31" w14:textId="135637E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1420B31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C4C7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1200W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EFE7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N9K-PAC-1200W-B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44D9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064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6C87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DCH1836R1QD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8D00B" w14:textId="6DAB92E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AD9A28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41E6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054A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N9K-C9300-ACK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D4E3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2D8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591E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2A2BA" w14:textId="6A2F76A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D75A786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D9AB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9500 or 9300 ACI Base Software NX-OS Rel 11.0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45D3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ACI-N9KDK9-11.0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96DB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B6D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FBE3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5F5DB" w14:textId="39E8545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6C2F81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8BF2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ACI Spine, 36p 40G QSFP+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9542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N9K-C9336PQ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DCC4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D2E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0CAC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SAL1920F3DF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C9091" w14:textId="20F9504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40624AD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3ABE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9500 or 9300 ACI Base Software NX-OS Rel 11.0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561F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ACI-N9KDK9-11.0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C971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8DC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4A9C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CF52B" w14:textId="1788604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DA649C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9C13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Fan 3,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60F9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N9K-C9300-FAN3-B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08E6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3BD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B72B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DCH1833C0VD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ADDA8" w14:textId="65E219A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729720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A1A2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Rack Mount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A64D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N9K-C9300-RMK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AA28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17D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27F0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4D4ED" w14:textId="2DFFB6D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FF53A49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9210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Cord, 250VAC 10A CEE 7/7 Plug,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6091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CAB-9K10A-EU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7FD5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E23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C575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AEFFB" w14:textId="4615803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7A4E0A7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F50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1200W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93C8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N9K-PAC-1200W-B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932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7C1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F023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DCH1836R1SN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B400C" w14:textId="41E577D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8DB257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B4DC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3560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N9K-C9300-ACK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7639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820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D2F2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8D048" w14:textId="1B33E24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206920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8E86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Fan 3,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8644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N9K-C9300-FAN3-B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B03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254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DA83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DCH1833C0VC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6173E" w14:textId="307C8FD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4185807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A44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1200W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634A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N9K-PAC-1200W-B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F62E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2F8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554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DCH1836R1Q9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CEB36" w14:textId="35A700F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58BBFA9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5BD1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Catalyst 4500-X 16 Port 10G IP Base, Back-to-Front, No P/S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E0B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WS-C4500X-F-16SFP+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CDA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097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2C2D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JAE192209W1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21B3D" w14:textId="62DD307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35E03A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4A1B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BE15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0789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CBF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3826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AVD1918A85B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1E9AA" w14:textId="5A982CA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FCB0EB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441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CEE 7/7 to IEC-C15 8ft Europe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1E9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CAB-CEE77-C15-EU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3FC9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553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824C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CC193" w14:textId="1AF6C99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89F54D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0C5B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1000BASE-T 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EF17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GLC-T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38F6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E67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45BD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AGM1922474X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4C5A5" w14:textId="08A01FB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34D0A9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56B6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739D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2057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118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1693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AVD1918AEP3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7E585" w14:textId="01ED670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DC334F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071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15C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258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D56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DC41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AVD1918AEN3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4A8FA" w14:textId="0B955BB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5B9D6F2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4DA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40A9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7DE6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3C0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ABDF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AVD1918A86A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D12DF" w14:textId="7BEB765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568BDB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7C4E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1000BASE-T 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9943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GLC-T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86BC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C08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8C6B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AGM19224751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05EFC" w14:textId="1327945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BEC4540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2087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1000BASE-T 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B9CE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GLC-T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F951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B77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3AED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AGM1922474W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2D543" w14:textId="7072360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7B26B0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9A74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1000BASE-T 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23DF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GLC-T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FB5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8CA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21B7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AGM1922474Y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99C6A" w14:textId="688E95E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84ACD1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16B5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013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514A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97A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754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AVD1918A868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A84F0" w14:textId="4118F0E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AEE87F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BE13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CAT4500-X  Universal Crypto Image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D169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S45XUK9-37E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762A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D64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BBA6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C73AE" w14:textId="74DF3DD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263A7C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3F47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1000BASE-T 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54C8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GLC-T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705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AF1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F247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AGM19224736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04C80" w14:textId="33542C1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D4ED1D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8A95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D72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ED2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2DB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D033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AVD1918A85F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49401" w14:textId="3F2D014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4935F2F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506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Catalyst 4500X 750W AC back to front cooling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60DE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C4KX-PWR-750AC-F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F3B4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7BD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4FD6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ART1916X08W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61E41" w14:textId="3C96786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75FEF99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7510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Catalyst 4500X 750W AC back to front cooling 2nd PWR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D952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C4KX-PWR-750AC-F/2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EBCF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855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EB33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ART1916X08Z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35EFD" w14:textId="7395D41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EA4CA6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7725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1000BASE-T 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A181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GLC-T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B3C2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033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8BE7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AGM19224750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74A28" w14:textId="55F5896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7D4E9A5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5C48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Catalyst 4500X Network Module Blank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0891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C4KX-NM-BLANK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722D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B85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DF0A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9F626" w14:textId="47A5571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201A0D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4309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1000BASE-T 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9D06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GLC-T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DB3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716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36EC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AGM1922474Z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702C2" w14:textId="2D0ACDF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4142E21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46C8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4BD7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4E46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43E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B55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AVD1918A85G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D81AA" w14:textId="128B866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1AD998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A538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IP Base license for Catalyst 4500-X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3039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C4500X-IPB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E5FE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C76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CAEB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221F5" w14:textId="0DB097F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C9341B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7D4F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1000BASE-T 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1EA6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GLC-T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AA07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419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3AB6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AGM1922474T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FD821" w14:textId="4AC33B3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1C03A5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714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0BD6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E691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6C7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A1EF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AVD1918A85E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2A9FE" w14:textId="3EC4A92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24D57AA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BA1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Catalyst 4500-X 16 Port 10G IP Base, Back-to-Front, No P/S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D7FE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WS-C4500X-F-16SFP+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1A70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872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E19C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JAE192209XW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A8217" w14:textId="199AA2D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60EE96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8EE2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4F60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F5CA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8B5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99C6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AVD1918AEPB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F2442" w14:textId="5C65481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2F18546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880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7A24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9205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52F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DB1C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AVD1918AENG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A40B6" w14:textId="348AEF6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7C289C0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28B5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A2A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4F24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7EA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EB59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AVD1918AENC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CCB5C" w14:textId="510FD90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B7CD94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B603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1000BASE-T 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80E0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GLC-T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F04C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FEC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9639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AGM1922494R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A0208" w14:textId="6804BBE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8840C80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75F1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1000BASE-T 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8C6D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GLC-T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0B76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35C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C5B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AGM1922494W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423F3" w14:textId="18A8694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39AF05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061A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IP Base license for Catalyst 4500-X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EB3E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C4500X-IPB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9AC1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E20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6F17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B7F2F" w14:textId="0FDB87A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B89ED2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1F66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1000BASE-T 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73A0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GLC-T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A834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E98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9CD1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AGM19224950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222B2" w14:textId="73F0211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65A8164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C50A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Catalyst 4500X Network Module Blank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FF6A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C4KX-NM-BLANK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586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AC6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B39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08EFF" w14:textId="5E31EF6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2975AF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2880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1000BASE-T 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894C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GLC-T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0B79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DEA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A4D4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AGM1922494Z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2FE6B" w14:textId="3CBB2FD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C589B2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A692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12E2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442F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E64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5A7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AVD1918AEPD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66E0C" w14:textId="742745F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B36777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4E40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CAT4500-X  Universal Crypto Image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C0D7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S45XUK9-37E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CBDC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922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C5B8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D45AB" w14:textId="21B4D08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C6B710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272A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5BA7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EADB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FF9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F4F1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AVD1918AEN4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1F9DD" w14:textId="30B1A2B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4AC130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BAF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1000BASE-T 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B5D4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GLC-T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A7C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050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912C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AGM1922494U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C2109" w14:textId="29BD0D9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7DF3C59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3260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Catalyst 4500X 750W AC back to front cooling 2nd PWR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6814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C4KX-PWR-750AC-F/2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A7D7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6E6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3A73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ART1916X083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6AD9D" w14:textId="54C041E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B66136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AF3C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CEE 7/7 to IEC-C15 8ft Europe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7042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CAB-CEE77-C15-EU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6B3A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71B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3A94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43731" w14:textId="6EAC72F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DB0B5B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2ACD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1000BASE-T 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D487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GLC-T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2A67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393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5A55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AGM1922494Y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5CFC5" w14:textId="68C41F5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4FAAC71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548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31B0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0E72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EC6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F83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AVD1918AEND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44EAB" w14:textId="46F4095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229E4D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65F5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1000BASE-T 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462D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GLC-T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0FB5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2B8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9ABF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AGM1922494X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AD067" w14:textId="1B16AD7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3985034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E2DA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Catalyst 4500X 750W AC back to front cooling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B50E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C4KX-PWR-750AC-F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BFFA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203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02F6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ART1916X08E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EF421" w14:textId="500A634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016D8C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9E04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507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4D52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E13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6A1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AVD1918AEN8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558A8" w14:textId="3990B1C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022785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8446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1000BASE-T 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42C8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GLC-T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C470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9C2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D52D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AGM1922494S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F9922" w14:textId="7F01F91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D02666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00E1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8F8F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51F6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D1A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159E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AVD1918AEPM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DA4A8" w14:textId="09BDA54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9DCF830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0093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9710 Chassis No Power Supplies, Fans Included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E3D8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DS-C9710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A2C0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917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426F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JAF1844ADLC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4DC87" w14:textId="4B793D3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D40E203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A3EC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9710 Crossbar Switching Fabric-1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71D0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DS-X9710-FAB1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0787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5E6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16D1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JAE191900AJ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CA2DE" w14:textId="052E9DA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F2837B1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B4BE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Cabinet Jumper Power Cord, 250 VAC 16A, C20-C19 Connectors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AD8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CAB-C19-CBN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CC13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150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D64C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47DBA" w14:textId="686309B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B2D3F4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D431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38F4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BE93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923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925B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3A712" w14:textId="3A78FA4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3F4D8D9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0285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48-Port 16-Gbps Fibre Channel Switching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8138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DS-X9448-768K9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2FDC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E1B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5C6E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D4E62" w14:textId="4E26BAE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615547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FCF1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9033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D4EF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3F7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F452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AVJ1851J8A0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DFD90" w14:textId="3EDE125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3E46E2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5C9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FE16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8202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BD1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5495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1E2BE" w14:textId="6872007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68DF5F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209C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D378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857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676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77B0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AVJ1852JBRN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FCA3B" w14:textId="7889FC1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02FB8A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248A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AA1A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AC8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AD7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B549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AVJ1851J8AK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F821E" w14:textId="609A385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E18BAF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BACE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498F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C47E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D6B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FD8A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AVJ1851J8AJ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B5501" w14:textId="1770E81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7B6796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A5B8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5CE7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E7A3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07F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557D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AVJ1851J89P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F33E4" w14:textId="61842C1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89BBC2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B905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D87D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01C7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DC4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F112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29646" w14:textId="269D677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9DAA3A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E950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95FA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85A2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1A3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337E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AVJ1851J8NP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3ACD7" w14:textId="7F9747F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BECDB3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5E91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B9E2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FEC2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884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2E0F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AVJ1851J87L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3CDD8" w14:textId="69B206E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C0CEC5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1CD3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B0F9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23F3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0AB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7808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AVJ1851J9BN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99CB0" w14:textId="6DC0DE0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BB2009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C99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6477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1C25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FFA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3D20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0A0B5" w14:textId="1B13BA1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7CD7AC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C991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9B5B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DD7D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5E8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12F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F8EFE" w14:textId="5ED7F4A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48FB4D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C936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F2E6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425C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E1A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389A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21441" w14:textId="1DD0954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D341EA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A656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1795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8AC5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4B4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F06C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35D6E" w14:textId="65FAFDD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D5A4FC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8B06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4410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05D3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405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47EF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89D61" w14:textId="68E8D40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4E24D6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27DD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1D1E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E8B5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958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9E8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FE21E" w14:textId="471C0AB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BA8A0F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10EB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F2EB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01C6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F01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13C7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AVJ1852JBRJ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E5D93" w14:textId="19D391A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BD504B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36E3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8B31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C25A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EB9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2C70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88076" w14:textId="6486991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50F62F9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3804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9710 Supervisor/Fabric-3, NX-OS Software Release 6.2(7)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D17C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M97S3K9-6.2.7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6346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A6E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4168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AF255" w14:textId="1AABEBC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9812BD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4B7D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E3EB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A1EB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6F7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A5D7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AVJ1851J86Z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4F3FE" w14:textId="50805A9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ECF8CC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CC04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8914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AEB0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0E6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DD74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AVJ1851J9AA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8B689" w14:textId="672099B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69BF23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93E9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2B71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7BD5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520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1A80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AVJ1851J86W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4158F" w14:textId="68B5DE2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F8562E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88ED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C739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A7AF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F24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8959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AVJ1851J8NE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C7871" w14:textId="2418E58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E5E27B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0790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F1EE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2B58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DBE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2066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B093B" w14:textId="6A2B021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2A05BC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6D7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2778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EAD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D75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A853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53B4B" w14:textId="0EFC7BE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8C07C7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CB4B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E5DE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6077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4D2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2953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AVJ1851J8NH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351A9" w14:textId="072A52A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2B2A6D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494C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DBB6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ABE4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603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10CD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AVJ1851J89N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301A3" w14:textId="7DB2265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B1AF7D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6D9F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4FFD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6F76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00C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3C98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AVJ1851J9A3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BF2B6" w14:textId="3676992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89DEF7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22CF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425B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7045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6B6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ED97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AVJ1852JBR8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10949" w14:textId="7EDD244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F33EA5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7852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D52A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9F21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597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AD0E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FEA15" w14:textId="04C5DF3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193915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0F23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97BE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2344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D4A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6AF0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AVJ1851J8C1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C9B03" w14:textId="360FDFD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AA4EAF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C7D5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25E2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30AA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BF0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A1E6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AVJ1851J9BE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47BF9" w14:textId="1A0A5BA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F71757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76BC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DE3B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6C9E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D4D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A9E5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E4888" w14:textId="1A6AB96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851918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3BA4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E3F8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758E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BD3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C4B5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86758" w14:textId="0B57BD4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A5F4F9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7E9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F828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F394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2B0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D35F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B2CB7" w14:textId="4004EEE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972120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CDE9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35FE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30B3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19B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DA92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AVJ1851J87V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02A42" w14:textId="184D46B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D6C1FB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A472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9386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5A3F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ADF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2C7C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AVJ1852JBRU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CCCDD" w14:textId="679FBD6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F5D8F3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6D4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E170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72FA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030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C992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AVJ1852JBRS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1671D" w14:textId="763275E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1F91913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BF5F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9710 Crossbar Switching Fabric-1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CFF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DS-X9710-FAB1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FF81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B31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C7BA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JAE191301RQ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32617" w14:textId="08E21C6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5BEF6E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3A3C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ED3C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F1B8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30F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401B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99FA9" w14:textId="65693EA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6FA5E2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D3F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A484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2AE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738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1AF3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AVJ1851J9BZ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F847C" w14:textId="1195DB0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400EFEC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B584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9710 Crossbar Switching Fabric-1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6B8F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DS-X9710-FAB1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3C54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5EC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7BE0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JAE1919007X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2C8E0" w14:textId="3D0031C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A37376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1139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9710 Accessory Kit for Cisco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86BA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DS-9710-KIT-CCO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5E40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4AB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05A3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3D60B" w14:textId="4B8336E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126056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4D78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D854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FAF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8AA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2E22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AVJ1851J87T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93292" w14:textId="03DEF77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4D88F4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9E55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0C30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6BDC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89A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EAA4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B8E8D" w14:textId="1BC77F9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0AA548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CE79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D553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ACBC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CFB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45B7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AVJ1851J8A3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C5373" w14:textId="4F77BAD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394449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941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EBE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DCB5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BC7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E5A4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AVJ1851J87S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0B31E" w14:textId="3F48DB1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77A7F7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9162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384D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C58E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F76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2C6D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CD4BF" w14:textId="690B137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30B1293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927D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9710 Crossbar Switching Fabric-1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B1A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DS-X9710-FAB1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663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1E4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612A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JAE191900D2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03D44" w14:textId="68F7C3C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C3B7FC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4661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CA41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0FC1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25D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BC1D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AVJ1852JBRP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216A4" w14:textId="041F996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9AEFE2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2965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F654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DE39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B63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AB21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AVJ1851J9BY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38CD8" w14:textId="4B4D60B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3595DD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12A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0624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69D1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A6F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069D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AVJ1851J8A1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147BA" w14:textId="7283DA7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51E95B5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1246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Blank Filler Card for Line Card slot in MDS9700 Chassis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F029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DS-C9700-LC-BL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4816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243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DC10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990A3" w14:textId="4761EC5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388280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2081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D0AD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57B3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1E7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F60A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83362" w14:textId="12B4940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6484FC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5082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5EDF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7395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3D7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67C1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5EFAB" w14:textId="34A0BDB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F0F27A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A862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84FD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D41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158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1CB4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AVJ1851J9BU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87C8E" w14:textId="159C080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D24996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12A3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DD6E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9271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784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8EF1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F6723" w14:textId="1DEBCA0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4651A9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F0A9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554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6A27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CF9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2F8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DC7C2" w14:textId="79B178A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62FD11D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B01A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9710 Crossbar Switching Fabric-1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A5C5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DS-X9710-FAB1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59A8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D89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26DB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JAE191900AN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850C8" w14:textId="286F8FC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43A1D3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611D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62EF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4310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23C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B464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AVJ1851J87N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E3CA9" w14:textId="5AEB230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3E5AF0A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F067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48-Port 16-Gbps Fibre Channel Switching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7F45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DS-X9448-768K9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C4F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0E0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60C0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41E93" w14:textId="09AC833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BCDF78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8F0F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127D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35E7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EDE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15A6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AVJ1851J8AP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02811" w14:textId="3A319DA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CDAD54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DF0B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7EA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CB6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13D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F6FD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AVJ1851J7ZS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EB8F8" w14:textId="1C79177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2ACB11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45D0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DE4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B5D3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260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4B27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AVJ1851J98K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C2B0E" w14:textId="6C86BC6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81C9B4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2CD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10B5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CFB7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15E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CA9D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E0904" w14:textId="07F6726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63D8FE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E78F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38B1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2E9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5D2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C81A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AVJ1852JB5M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80752" w14:textId="149032F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5C53E3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69D2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8FA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1C5D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031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7A37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639D3" w14:textId="7AFEE04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CF53CF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269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600B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668B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EE1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291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0DC02" w14:textId="1EEEDB6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E535F7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10D3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52BB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A9D1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493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A458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AVJ1851J8MF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ED522" w14:textId="4C63257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5AE113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2BB4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6E16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284E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C91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F3BE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58A79" w14:textId="12A1A23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2CE542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7028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8109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04E4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340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412F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D9DE0" w14:textId="5DD9239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8BF118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EEB0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A5DD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F61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3EA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013F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793D5" w14:textId="6E36811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A43868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0E00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05BC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D509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50E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264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874BF" w14:textId="3C031C2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93C1EF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C92E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D7C8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FB07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D7F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ABED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AVJ1852JBPZ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4FC34" w14:textId="5E5C0B6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0E7BA3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D064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5D69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7073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08E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EED9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AF939" w14:textId="0C2EB60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5CBC0E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0179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5D17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2E6A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75A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8569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AVJ1851J8LZ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FB767" w14:textId="770A002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B53A4A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38F7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3C19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787C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3B0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63B4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8F960" w14:textId="55B5FC8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3AFFC0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161A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C379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D28E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A40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0257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F6059" w14:textId="41A52E1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22D58A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3FC7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876E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685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524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B401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AVJ1852JBPE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CA39C" w14:textId="78E615E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7DCEDD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E2B3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C100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FC7E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410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BE43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AVJ1852JB3S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E7F0D" w14:textId="2DE307D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CC3703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D1BF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6717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B34B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79D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65A6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77515" w14:textId="79AFF97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45D05C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4895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540D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481F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E99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34D6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AVJ1851J8LP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52AF1" w14:textId="6F019BC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F4FCDD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2FC1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E71C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07EB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29F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9CFC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AVJ1851J97Z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B87A6" w14:textId="2BC1E37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C84F91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5F1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5A33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454D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BBB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8F56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AVJ1851J7ZP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C1F98" w14:textId="483FC1F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63A170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5A0C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5EAE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270D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EEA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F8B9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C5307" w14:textId="5100FEF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FBF6AB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3099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3C4B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E78A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304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207A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AA7AD" w14:textId="2E431D1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814B2C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DEAA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F483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2D12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B21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F26A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AVJ1852JB3P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ADEDE" w14:textId="5FBF7B0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4BC110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C5F9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C7D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3CA4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589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B449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AVJ1851J8FL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09C61" w14:textId="4FE0AC6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D70932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6009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E8B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D4C4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89A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662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29B66" w14:textId="794340A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4891EE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A768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1920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AE0F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5CB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EEC2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AVJ1851J97U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80874" w14:textId="241491A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D3C230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2AEA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2FB6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2B9B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768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ED2B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0A739" w14:textId="442469B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303BBD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89DF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1893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AC7F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602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5F4A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A080D" w14:textId="43F783B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4FBE57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99D7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C15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AA61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430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3383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AVJ1851J7VN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6F2C3" w14:textId="0984EA3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7B738A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E58F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82D6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1FC2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CE5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3A51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A3384" w14:textId="4B19CE3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32AE11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62A0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6241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30A8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A3A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351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85ED5" w14:textId="3809017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A9FE01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A867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5BC9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5F5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C4E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88BE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AVJ1852JBR7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9D6BD" w14:textId="4C89811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D29506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742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8AC9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143E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50F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A996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AVJ1851J89M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555CC" w14:textId="5229B01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DB0360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120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565A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FDA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990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4ABB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CD691" w14:textId="245605D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01CB17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614C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79C3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0AAF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CBE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D030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65CA3" w14:textId="132A5FD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94A2FC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1947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9C92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7250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5B9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ECED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AVJ1851J8N5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696F6" w14:textId="5BAAD1E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633A19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90D3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AC5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A1F0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7F6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551E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FAD2D" w14:textId="43438A3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B1101E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AFCA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AF0C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4BE6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CF7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8AB5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AVJ1852JBNK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962D3" w14:textId="111A777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A9EE84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3FA0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BAE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0AB2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96E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298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AVJ1851J8N2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F4E62" w14:textId="3F66B48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09A6E8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1F47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C38B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7D8B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767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8A3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AVJ1852JB6A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615AD" w14:textId="622868C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BD829C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E30D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48A1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3447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53F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CFB6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C76D9" w14:textId="4348439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AC037C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804B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AEF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7979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DDE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343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AVJ1851J89A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488C8" w14:textId="465561D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C64457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9707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C598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350C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E01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F7F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DD9AB" w14:textId="5496CC6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179469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8F57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DA1E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92CA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E7A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E85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4A84C" w14:textId="382D0CD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D54F0C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53C8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F2F8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F21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E51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9A01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C7EAF" w14:textId="3353A55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4EB0C8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660D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D90F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009F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EF5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09EF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AVJ1851J99G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8791C" w14:textId="2AFB151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5688C2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BDDF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E7D6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CE4B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A26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5A29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AVJ1851J8MY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A37B9" w14:textId="7D659B7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00912C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6574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E990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8CC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124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3BD7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48541" w14:textId="3E0A7C0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2A7D7A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292B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4682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D763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FD1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61E6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AVJ1852JB5S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A7C85" w14:textId="3344D0D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19A3AC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9EE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1192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E59E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25B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F06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A96DC" w14:textId="720BA53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BBF7ED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DE1B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952B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8296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265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4732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D48D2" w14:textId="43CDE6C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85F068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22D8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8DCE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230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4AE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8CFA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AVJ1851J81V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1EBC6" w14:textId="4D1C2CC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56575F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B90E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3295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4C6D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0BB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7044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AVJ1852JBR6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67B4F" w14:textId="4CED994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9A2E0F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7C4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EDF4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869B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002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F736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1623F" w14:textId="521DA58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4405A3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DCBB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CC66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3591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D04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AFB9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B30EA" w14:textId="56645ED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0B4D08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3098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1C7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1083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0DE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354A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AVJ1851J81S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330D2" w14:textId="6396874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0BF790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024E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4A0A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45F1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E9B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4EEF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2BAA7" w14:textId="20D0018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A7467F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2CBA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B6B6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549C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4A0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00C1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AC495" w14:textId="66D7C9B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825713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52E6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2A7D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DF5A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5FB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1B01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DC899" w14:textId="7F61A53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540C56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550C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9B2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04DA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CA9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C1BA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DB2CB" w14:textId="600B992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A43133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1C7F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1873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CB76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A90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52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E626E" w14:textId="380032B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16222B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5FFF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9D41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B428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7D9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6208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49CDB" w14:textId="7AA7128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BFCBFB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F0A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B0D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2620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469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80B3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DF5D5" w14:textId="767F137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43D556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30F4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D8A6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478E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E33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C2A3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A3699" w14:textId="041ACC9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F1E949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18D9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661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58B5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86E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A3C0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AVJ1851J8T9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B45B8" w14:textId="1328A42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C25259D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80CA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48-Port 16-Gbps Fibre Channel Switching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B00D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DS-X9448-768K9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B461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C27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0CD6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JAE192203X6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6303C" w14:textId="192DAB4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5D9D1B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1049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A58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1BDB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6E3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A536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DAFB0" w14:textId="0810B77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1ED978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F776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58CE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B60F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F46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6571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AVJ1852JBNU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7A2CE" w14:textId="045AD63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737BDF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BA01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A529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F9E2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57E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0C81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E6079" w14:textId="2BD936E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8B4762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FE64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11B9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B35E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FF6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83C2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AVJ1851J8D9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39B95" w14:textId="471D035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230ECD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5738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E1F8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CE9F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8E9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FFE1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C7DBF" w14:textId="3F168B0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FFDAE7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BCA6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FBAE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18A8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44B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615D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AVJ1852JBNP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6D387" w14:textId="5EE17F7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9C7AF7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B15E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4E0E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462B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092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814F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56BDD" w14:textId="0BE4AB5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792DFA7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41CB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48-Port 16-Gbps Fibre Channel Switching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E44D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DS-X9448-768K9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3B3F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C5B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C3BF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JAE192203UZ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56EA7" w14:textId="5E8ED72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2D7C2E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ABB1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9699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534F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3FB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24FF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3F7D6" w14:textId="28E151E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A308FB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D02E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5B38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5512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42D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B639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AVJ1851J9BA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E278F" w14:textId="6710F1F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45B246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60F3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2593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5819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C22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C9B7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96D1A" w14:textId="101FC77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E8B067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193B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B86D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130B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95F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3716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3ED80" w14:textId="2E34945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BEE2C8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2E6B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9767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161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824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FE32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AVJ1851J8D7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B2319" w14:textId="322BEBE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770873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01F7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34CC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54B8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6C3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9E6B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AVJ1851J9AW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62619" w14:textId="5A06DBE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C0721D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25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79E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3796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98D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7593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D432F" w14:textId="542E3F7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53680F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9FEB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C67A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1309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9A5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7513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63C5D" w14:textId="0D44EA2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DB2167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D90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CFDD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26F8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784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E785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DTM191002XY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D0191" w14:textId="27D7D00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C8592C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446D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F8D9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8872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586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551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AVJ1851J8SM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0BC54" w14:textId="1D54920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44FCFD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C688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20E0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020D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C83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51C2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DTM191002XZ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CD18C" w14:textId="50730F8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07345C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6094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DF6C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0126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779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B21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AVJ1851J9JC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3F88F" w14:textId="69287B7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525438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926E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75C6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13FA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A7C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893D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AVJ1851J8D5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E1C01" w14:textId="5115B65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AA69C4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90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D49B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127A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F4E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F59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BECC2" w14:textId="4900D1D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F9B71E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531E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E91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25C8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DD6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F300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AVJ1851J8D3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13A6F" w14:textId="3F7FF63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8D1C48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E03A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03D1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B5F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1AF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BC21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DTM191002XV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1BECE" w14:textId="2B1530D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F94FBB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CFA6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03F2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48CC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33B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EE9F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AVJ1851J8S3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94E7D" w14:textId="66FE621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D20DB2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A2B8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561F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B2A5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8ED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8522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C7713" w14:textId="4805237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5F7BE4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483C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FE85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5DD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E8F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1CF6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F283E" w14:textId="082E0DF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068974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B3EB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1268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EF5C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E30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AAC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1B3B8" w14:textId="69DA2A4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52D66D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034D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70E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065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C5E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6967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AVJ1852JBNM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6D670" w14:textId="71958B9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E77E29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E61D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CC0A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8E75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F8D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AB3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AVJ1851J9CB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4A698" w14:textId="1118DB8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A26C26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DB99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5A8C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99D3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DBB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5E76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AVJ1851J8DC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24967" w14:textId="01A9877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07C9AC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D601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BDDF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F52E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342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67EC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AVJ1851J97M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99456" w14:textId="5FBE51B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F25E92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AC81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B079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F72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53D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6351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67010" w14:textId="2350EA5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B50184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969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705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B203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F5F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AB9C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DA643" w14:textId="723BC8C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9823C0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F4D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ECA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7C05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B2B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783B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96631" w14:textId="7A924FB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942F42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64E7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CBDE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D901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DDE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8C45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295A0" w14:textId="5A08D5A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6BE1BB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CDAD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3B10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8A3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6C4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B41B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AVJ1851J7EG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A10AA" w14:textId="1FF94E1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4783B1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AA3D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C067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1904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97D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3D47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AVJ1852JBPB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76E89" w14:textId="3A35D42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54053E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E9E9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7EA0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9746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118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4ECF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AVJ1851J7BN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075B3" w14:textId="3E19739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A7D212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0ADB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4768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321F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825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3E32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D0671" w14:textId="7173B53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FF05CB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D91A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8E41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34A4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672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034A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AVJ1852JBNZ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E82E5" w14:textId="7EFB6DD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F3FD4C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1A3E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ADE4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AE3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A04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45AC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CD477" w14:textId="0EB0FAB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6BF83C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3110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092C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CC63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527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3909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A6347" w14:textId="368F07D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7BFB01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E26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047F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65BB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A5A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471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AVJ1852JB3M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9CFA4" w14:textId="282C6FE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AF94B3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2BF8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9F30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D701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272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8AB8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58844" w14:textId="4BCE2F4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975922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F41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DF2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C75B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7C5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82E0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AVJ1852JBNV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01A16" w14:textId="3FF9D89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E20948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421E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4946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ECB5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068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4144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AVJ1851J9BD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EC678" w14:textId="6EF7127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4F867C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EDBF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9027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0A5D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E05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8CB5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A9CA6" w14:textId="178C318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A4AF96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2A84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E2A8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206C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180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5713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AVJ1851J97K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ED5C0" w14:textId="7853E66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A5E5EC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E7EF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8C8E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1231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C78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34DC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AVJ1851J88A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4FA2C" w14:textId="45BB9EC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23C36A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798D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F5D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1999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C01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B80E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AVJ1851J8DB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61764" w14:textId="49C7986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739C0E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8B8D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281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5AF6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CD3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F956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FEB7D" w14:textId="092E8C4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9407D2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B058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F3C0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E65F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2F2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10D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AVJ1852JB3H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F4255" w14:textId="59C81FA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94C08A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E764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C0FE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A0A4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E99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6D8C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C6784" w14:textId="6D72919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D47B93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5808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0B74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3D86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282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A811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AVJ1851J97D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1B84A" w14:textId="5F495FB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0D6E8B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2DA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91BD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B51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E13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2DAD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AVJ1851J9BB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E2B7B" w14:textId="1CE90EE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5EFCC7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ACF4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EE15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7747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B30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EE29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E542A" w14:textId="33ED623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C69E5B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3B8B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202E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5F0C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814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338F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AVJ1852JB3F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E9728" w14:textId="34DE084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7CEA03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EBE5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95BD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5E69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A06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3407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0E1AD" w14:textId="44F0C1B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07A171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5F75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E7A6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AAB4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28F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2B24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8A68D" w14:textId="63448A9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39158A4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72B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48-Port 16-Gbps Fibre Channel Switching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D5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DS-X9448-768K9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031A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41A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063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JAE1905057R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F0861" w14:textId="57854EB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366556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2588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B21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C07B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EBD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6749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AVJ1851J8DA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BC522" w14:textId="3028D0F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58527D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76F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D002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BA7A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1A3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7B58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DTM191002S7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B5769" w14:textId="28E5667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779BDF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654F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7981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1D7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0D6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F7BB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AVJ1851J9BH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28D75" w14:textId="0398380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F86F1A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954F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D765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12B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864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5DB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AVJ1851J8P7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53675" w14:textId="01A912E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072B80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19AF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3B76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F95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1A3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CACE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47896" w14:textId="4E46AC3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4FB8EF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AE4D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924E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A93B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3B8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BF0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E4F0E" w14:textId="084894D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00EAB3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9AE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23A6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7C34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912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F0DE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D11BF" w14:textId="6382D48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5B59F8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C681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1991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AC85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B7C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DF36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A0383" w14:textId="2D1FD90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A87C24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6610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9700 Series Supervisor-1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41E1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DS-X97-SF1-K9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3DB3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561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9097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JAE19220APM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C57F9" w14:textId="39D655F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243E1D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5CB7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B061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4ADB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22C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7989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5BB6B" w14:textId="6EAC857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0F1989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B08F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4814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FF6C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DD7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1330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AVJ1852JBRY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2A070" w14:textId="6B895B4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0F0548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CF2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5511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50EB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514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7D46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AVJ1851J8CT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2868B" w14:textId="0F7EC6D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9AC4E7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82E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785C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3A44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AC6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FD43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AVJ1851J8CN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8E1D3" w14:textId="0D9E4A0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B3572E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A296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2506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30AB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922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7DE4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AVJ1851J9C2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AF0D2" w14:textId="0C8A729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2B9976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677E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9700 Series Supervisor-1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31DF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DS-X97-SF1-K9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1F53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CA8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C4F3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JAE1922090L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BE8A9" w14:textId="365ADD5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602DFA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215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2630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CAC1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192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5924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51492" w14:textId="56EA9F0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8E1964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A25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74C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597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1A8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A2B5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AVJ1852JBRV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DD7ED" w14:textId="01E2FD5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08F089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02E3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AB65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151A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B38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355D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AVJ1851J87W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96D32" w14:textId="7C1E0F3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5F0F05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9FC4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0CF3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A68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78B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227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30843" w14:textId="283A2FD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C058DC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233E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9C2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A7A6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D97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EFF6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AVJ1851J9BG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66109" w14:textId="5B4ADFF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6B0D86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D00A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E0BB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41C4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F36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2B80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AVJ1851J8A9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42EB5" w14:textId="627EE6C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8F46A9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BC56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111A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E281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51E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694B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DA01D" w14:textId="3968A7F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A2F473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974E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774A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3DCC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8BA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2D16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AVJ1851J8CM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A1D9F" w14:textId="7F00FE6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5FC9BA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CA6E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BF18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D29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9C5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49EC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AVJ1851J9C1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8EF2E" w14:textId="642DAF4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2B374C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CAE6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CC4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786B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70A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88E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6D197" w14:textId="47AA379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2C041F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4F2B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FC47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2259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CE9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D696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AVJ1851J9BF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ED28D" w14:textId="6823A54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58BBD25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6D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9710 Crossbar Switching Fabric-1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0A0E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DS-X9710-FAB1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A3C9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A2B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5CD8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JAE191900A2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F6613" w14:textId="3A884D3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098788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410E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94D4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765A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99F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CB4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AVJ1851J8A6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20A0D" w14:textId="1A07083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385301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4AAC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8AF6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8F6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665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CD2E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AVJ1851J9C0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485FE" w14:textId="1AD288D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178351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30C3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891B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AFD5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912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A8F9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BAE3C" w14:textId="19D83A5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F96835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D3B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9954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D28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CB1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E54C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AVJ1851J8CD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F95E6" w14:textId="1742986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95D792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9013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04A5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0974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C7C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3F0B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02378" w14:textId="70DCC8B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D131C8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E913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753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B0D8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D26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DA11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30713" w14:textId="610CB12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E9E00A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0CF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E0F9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F65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E23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E2E8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AVJ1851J8CZ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7E5F7" w14:textId="3EF5FB1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70027D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B20C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4D7D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94EB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774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20D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DTM191002XF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2C9AF" w14:textId="7DAD8E5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2E5475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5918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D2F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70F8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113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F87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AVJ1851J9AT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AF1A6" w14:textId="063AB7A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C02672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FC7B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DF79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077E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D88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031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15765" w14:textId="15A3B0D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A4AF59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B21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5B94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0E4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5B5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C0A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F65A2" w14:textId="43C3428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360F5F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C270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1FF7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2AD2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B0F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3420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AVJ1851J87Z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D8E17" w14:textId="34DB1D0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E02307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947B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0434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16C1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30E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149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AVJ1851J9BL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A7D35" w14:textId="54F4E73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4B4F42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B549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950F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3F66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FC7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1AD9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2466F" w14:textId="5257DF4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E8945D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66DB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C6D4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A496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450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587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AVJ1851J8CY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20F7E" w14:textId="101CC77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6FA813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269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B493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5EB8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546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82D1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779DB" w14:textId="3B1DB81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E8762F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C708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5B87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1B95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326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DEC1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DTM191002X1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2F755" w14:textId="7E2C0E3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43A42C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BF3D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6911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80CB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DD1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9901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8163E" w14:textId="7B2B29B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E14471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1C37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44B8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3373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0E6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73B9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AVJ1851J87Y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32DE4" w14:textId="41ECB03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EB3643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901B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3D6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75AE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5A3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959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2235D" w14:textId="3032151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B0876C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8DCC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BE60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3E1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223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D35A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AVJ1851J8RH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D32F3" w14:textId="0C60C42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91D8CA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2B7A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C039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3939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2E3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3174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E72F8" w14:textId="775255C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73D45C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C68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2C79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EF64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755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03E4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6A5A2" w14:textId="2CB26B7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C299BA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A4B3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5579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E6CC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492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5848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2EFE3" w14:textId="53D0C37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71BAAE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5146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BCEB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6178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4FB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DA4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DTM191002TE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09407" w14:textId="0AE777E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64AE7B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862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293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330E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040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3382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AVJ1851J8CW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E3A2E" w14:textId="6CEFEAA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001CA7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7BAE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B34C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5452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019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8296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C33F2" w14:textId="4B09EDA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6B6BE3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030B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A746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0D1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A1D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AAD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7048F" w14:textId="56EFB3A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8AC0AA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B01E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55CF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CBD1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B04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AEDE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AVJ1851J9AN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76009" w14:textId="44CB00A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BDE66D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1197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A7C4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EF42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659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9679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AVJ1851J9BK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2088B" w14:textId="3AE4E65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D477EC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BC4E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DD5B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CBAB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44F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6980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AVJ1851J9C9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E14FA" w14:textId="7A65E2C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7D880F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78ED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F42A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C6F8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B79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56B1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AVJ1851J8PT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BA5E8" w14:textId="31BB106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2D3FE5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8226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BA1E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E08E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9F5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8B34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821C3" w14:textId="70719E0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63B3D2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255C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0C5B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F1B2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C79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2C1A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9D989" w14:textId="51C8657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23E951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4E51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595E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4E2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430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20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AVJ1851J8CV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FD36B" w14:textId="0FEA121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CFF612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AC92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2EA2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DBAF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D66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ED44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F4FA6" w14:textId="21C530E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193010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F0AC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616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C24E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B1D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75B3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678BE" w14:textId="24F3113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6D9A59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CBA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18D0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C35F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FD5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D0BE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795C7" w14:textId="1BE88DB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151818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1A74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C504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1623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42A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5D6E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DTM191002TC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6D7CC" w14:textId="4391E02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1EE4CC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3F34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8208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527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8D6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F09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FNS19140LBM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D713F" w14:textId="4E50175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80A14D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49F1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95BE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84B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CF8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005B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AVJ1851J9C5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FFE43" w14:textId="719D78F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33BFE3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DBD3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1BE2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8B4B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7C2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D2D1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AVJ1851J8P9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2A25E" w14:textId="41378E2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9F4ED9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4467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F3B4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332D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617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DEA0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AVJ1851J9BJ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AA190" w14:textId="0B562F6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018EF6F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CE49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2911 w/3 GE,4 EHWIC,2 DSP,1 SM,256MB CF,512MB DRAM,IPB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99FF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CISCO2911/K9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A81E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279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73C3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FCZ19266094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40DFA" w14:textId="0464B70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1AF427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6575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^Cisco 2901-2921 IOS UNIVERSAL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121D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S29UK9-15401T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BCCE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BD8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0893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AB42F" w14:textId="26CEDED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C34F09F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5D5C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Config Pro Express on Router Flash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7FC0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ISR-CCP-EXP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B9DB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1A6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3AFF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BDDB3" w14:textId="6946A5C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D93DF3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FE05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16-Port Async HWIC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F89D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HWIC-16A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78AB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771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0501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FOC19072DQV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E9201" w14:textId="5652C9C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889CF2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648C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16-Port Async HWIC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3867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HWIC-16A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A3A3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A95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592D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FOC19072DV7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555CF" w14:textId="411425F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97C4E06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DB72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IP Base License  for Cisco 2901-2951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944A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SL-29-IPB-K9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B14C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0D6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6E15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E76B1" w14:textId="3D008D6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99B59FD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A215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 Jumper, C13-C14 Connectors, 2 Meter Length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D9BF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CAB-C13-C14-2M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4FD4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E05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B548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F55CC" w14:textId="593D961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6A8A4F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8017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2911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C57A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PWR-2911-AC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17B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282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6899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QCS190922K8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4DA54" w14:textId="2AB4AD6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26C1294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DEA3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512MB DRAM for Cisco 2901-2921 ISR (Default)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EAF8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MEM-2900-512MB-DEF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767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E9E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A3CF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4382E" w14:textId="706C29B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5D557D1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197C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Removable faceplate for SM slot on Cisco 2900,3900,4400 ISR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76E6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SM-S-BLANK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2399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DC4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6877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4BD0B" w14:textId="00895CA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19A302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6BA7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16-Port Async HWIC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CB41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HWIC-16A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7AB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DC2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B783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FOC19114QDP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4980E" w14:textId="30B3257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D03917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6CEB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16-Port Async HWIC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52E4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HWIC-16A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E286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990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809D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FOC19072DLA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E1E77" w14:textId="63B0262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B4FE15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0AB6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256MB Compact Flash for Cisco 1900, 2900, 3900 ISR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D074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MEM-CF-256MB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C2B4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BE8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C0D0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C60F1" w14:textId="77B5BF0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F0ABD2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537C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DCNM for SAN License for MDS 9700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A81D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DCNM-SAN-M97-K9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43B8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SWSS UPGRADES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476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C8F2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5541JAC3DDC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98B88" w14:textId="126DC7D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7FD102A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7EF8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Enterprise Package License for 1 MDS9700 Switch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C6D1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M97ENTK9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14EB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SWSS UPGRADES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848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6D6A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6001J69C691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E3D94" w14:textId="1898060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1AC46D1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1D3F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9710 Chassis No Power Supplies, Fans Included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E0AE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DS-C9710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59ED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138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97DE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JAF1844ADLD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DD39E" w14:textId="1B2C179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48F930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5817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6FC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DF73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DAC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7001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FNS19170GT2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1D470" w14:textId="05925FB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6A3843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8FC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56C7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3F4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ABC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2F0B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FNS19170GYZ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D6548" w14:textId="5B6EB11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8B1182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37AE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F031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5E63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9E8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8678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CED1C" w14:textId="408DAA3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C9A7E5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74C0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BAE0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069C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07A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E78F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FNS19170GZ5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25EC5" w14:textId="15C88D9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6205A0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E849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231C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DA39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FBE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5452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D220E" w14:textId="49EC08B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8CA0B7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AFB2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14E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9B7B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B0D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1D4E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FNS19170PKF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72597" w14:textId="7F16EC7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CA4C9A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6A6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674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CBC0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0D7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CB1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FNS19170RXU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2D866" w14:textId="2D7A232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D01EC7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8C43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D375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012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2D2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C53D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41DA4" w14:textId="41A2DF7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F512DA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8E9B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C026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5F8B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A50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FC76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1A26D" w14:textId="2062B0D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1F7782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041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C2ED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CF06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74A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E2C8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FNS19170GSR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BD280" w14:textId="05270A3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08F450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A43F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E50F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505B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621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70F4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AVJ1851J9P9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EE5B6" w14:textId="45BEA45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996840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88D3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F399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2682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361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3259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FNS19170GYX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D55EF" w14:textId="3DB43DD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AA67B1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3979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C86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0D13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EAD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970E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43233" w14:textId="46B5CBA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1D4F8B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BDE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C4ED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A7AB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468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760A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FNS19170RXN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A27C9" w14:textId="4751CDD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F49CCE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5CB1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CDF9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A5A1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9BC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A60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FNS19170PK2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8F0C6" w14:textId="285339C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099BB2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504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F85C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B7F1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EC8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AAA7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8D6EB" w14:textId="1BDB69D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087567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CBEF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6419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E816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9CC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8D0F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7A6D0" w14:textId="4B7951C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552EA9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D42C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8094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8386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212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BCFC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A3728" w14:textId="0843EB6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6FF208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ECD1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EDF9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3B35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E4A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A6CF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FNS19170GYU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13B5C" w14:textId="30A9D42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22B031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E8D8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7D19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FDF5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54B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990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FNS19170GGP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67173" w14:textId="7E3C0BC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F0FFF1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1AF8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73CF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A735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F55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F18A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FNS19170GV9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26240" w14:textId="609C623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A6F661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A57B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40E6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A4A9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027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34C4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11BAC" w14:textId="6A71270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046667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D04B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B5B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1B74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1C1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ED35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FNS19170PJW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6D6AC" w14:textId="11F24CB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150B65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6B9B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FF9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5115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68A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AB8A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E27FC" w14:textId="177521C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983D4C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F8EC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649F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FFCA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FCA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6101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FNS19170GYS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1B043" w14:textId="039CC1D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408B43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6B95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16A4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691D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98F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7E33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FNS19170GGM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4B460" w14:textId="2FC4BE4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511BD5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5BC8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E632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DCBF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C0F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65FD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69CFE" w14:textId="29C38E1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C27832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E47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A91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CBC2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308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0CD3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FNS19170GV0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6EA4E" w14:textId="4E2EF75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C05676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07B8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0327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D47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B9F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90A5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D50E7" w14:textId="7AD3055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264194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270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1AD9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CDA9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765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3E5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FNS19170PJ2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A88F0" w14:textId="0C81B54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1C2EF8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9CA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91CB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FFAC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F9F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9142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AVJ1851J9P7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B9C95" w14:textId="67150FD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68E0AA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CB9E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4D04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6E2D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7B5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EAB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B8806" w14:textId="2E0D357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770D2C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B4C3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684A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C1C3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352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A3A4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FNS19170PL2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24293" w14:textId="4BC832C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E8D874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2D9C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AB8E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48CE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2D9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ECF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FNS19170RYM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EF72F" w14:textId="5A51BAE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161838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AF03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EC7A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DF85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A43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52CB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FNS19170GDH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EF2B3" w14:textId="0C7B7D3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B445E5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FF5B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12F6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3C9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BEB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43AA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3C976" w14:textId="787E9BC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54E4B0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7C2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061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267F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214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4E4B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7C0D9" w14:textId="2C2A755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DC203A7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131A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48-Port 16-Gbps Fibre Channel Switching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B5D1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DS-X9448-768K9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E16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E7C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83A3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4684C" w14:textId="73E3401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2EEAE9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2E18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3CD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AA9F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D5B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2EB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0E6B0" w14:textId="701DF3B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83414B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D1A6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B580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C161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A0F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3DC1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FNS19170H4H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68975" w14:textId="481B930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B463F1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A6CD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E6A3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CBDD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5AA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1EDC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C5DC5" w14:textId="64E3CAB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789F5F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FE84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E637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B12F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81C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A7A5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FNS19170RYF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2D09D" w14:textId="11E45BD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5954B8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E0A4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2D5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33DC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4AA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E3A0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FFE8E" w14:textId="00A3478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9921E2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0426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F5B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7DD6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844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3F19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AVJ1851J87M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5DC53" w14:textId="12FAECE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4787554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C0C1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48-Port 16-Gbps Fibre Channel Switching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7EE1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DS-X9448-768K9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5191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0DB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B5CE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F2FC5" w14:textId="3F5EB62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2A179F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9EC6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F4A4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0EF8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5CF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670A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2FFF1" w14:textId="2F7FCF6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A38461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0180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57EB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BB7C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4FA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D08F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FNS19170H4C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F882F" w14:textId="5544658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30B3D5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5F5E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7DAC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052F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A02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9F09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F123C" w14:textId="3BF8C8D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2C0158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E3A7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6682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6C0D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D62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8B53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FNS19170PKQ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905CC" w14:textId="523D81D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35F3A7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70BF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33C2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879C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31D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9C71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FNS19170RY1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FB427" w14:textId="1CAA4B7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9B37D8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3FD6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DBF3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CCC6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C90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2147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FNS19170GDC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942C6" w14:textId="4C1D65C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913F55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33E1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2E6D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E3C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A47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8133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FNS19170PKW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13B7D" w14:textId="1ED6457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9DCBE14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D6A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9710 Supervisor/Fabric-3, NX-OS Software Release 6.2(7)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2D2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M97S3K9-6.2.7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0F87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1C8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4ED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A243C" w14:textId="1D335BE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4D5B8D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4EC8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2695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FB2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C36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8E7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AVJ1851J7VL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C1D89" w14:textId="5659111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9CEE6C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8A3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045F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AA0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FF0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B2D8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FNS19170H0Z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A0B42" w14:textId="31F29D3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31BBD6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8273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69C9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30F4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BAE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8453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ADD62" w14:textId="43852CD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4CB48A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D4F1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F96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276B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972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3A33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12D16" w14:textId="67168F0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9BF004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F408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C542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59B2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4DC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BD6D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FF09F" w14:textId="677A8FC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0BB088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B12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7FE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7C14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53A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CE4F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FNS19170GZ7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E20BF" w14:textId="63E9DB7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67EC62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2949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AEFC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E380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DE0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D6D9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AVJ1851J7VG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E1EC1" w14:textId="1D965EB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7A3D5F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940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D793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EDE5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500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FCF2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FNS19170FRQ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2FF95" w14:textId="2CBB980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988F4F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5231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06E4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30E0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0EE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E0D7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3EF86" w14:textId="33C4E5D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09E916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BA44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A99E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FFA4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664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E47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6F701" w14:textId="23B24F0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6697CF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C93B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C1DB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B27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A04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B9E5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FNS19170GG9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FA994" w14:textId="0A8DDAC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FF989D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AEB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46DB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BED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BCA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64E1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FNS19170GY6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32C5C" w14:textId="7F0E5F4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BEABB6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9840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9C2C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115E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ADD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4DAC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DTM191002ZT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CBAE6" w14:textId="656A0AF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8F0B65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3706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CDDA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FA07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BE7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593E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AVJ1851J9HB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6CA04" w14:textId="3033C6C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DF2DFF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0455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08EE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79A5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2A8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48F1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FNS19170FPL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CB82F" w14:textId="4D5C9AD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B56C9E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7723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6174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8C4F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B8A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FD93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2C2C4" w14:textId="74AD74A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49E71B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C373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683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C09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C8F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E3AC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FNS19170P2F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16221" w14:textId="3D606A1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0359CE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E534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D88C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45CB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6AB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C11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4455C" w14:textId="36D26B9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6FB264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68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07E9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5680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DA7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CEB4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5D4A2" w14:textId="4176500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91A097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7C94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0B88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4CF5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24F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065E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5FE50" w14:textId="72E9040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F2C5C2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B1D1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A79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41F9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F3B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EAA1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FNS19170P2C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3E245" w14:textId="704C07B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FCDAFC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79A3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3C7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800C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4CF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FCA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FNS19170GG6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E9096" w14:textId="2FD1A1E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830CCF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DEEC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D9DF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1A82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CC7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BD09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DTM191002Y8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97F98" w14:textId="183DA07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7888BC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455B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9C8A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3100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84D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794C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FNS19170GXX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A457C" w14:textId="0F42DFB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B68740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8049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451B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FE34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CFB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29C4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DTM191002ZS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61ECC" w14:textId="138E009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D87DDD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8E4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63FA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50D6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646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AE02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AVJ1851J9H9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EBBD0" w14:textId="49B9A42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D6BF03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AC0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1FBB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30C7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779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681B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AF3E8" w14:textId="71DA68D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6B3DF0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B14C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98D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44B3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589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84D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FNS19140PKJ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E8292" w14:textId="62F40A2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31880F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ED32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8267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850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19A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494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FNS19170GG4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37551" w14:textId="4736F15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00B911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843B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AC85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41A3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097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C329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AVJ1851J9H7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8824C" w14:textId="21D612D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D2F978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95C4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693A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AF81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20F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A37D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33AB2" w14:textId="2C9C9ED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8C7DA4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5003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6269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2EB7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C73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77AA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BB6FE" w14:textId="0F86597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25715B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CE15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E2F8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3501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BB8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ED11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DTM191002Y7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28222" w14:textId="3022653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BB8DEC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8CC4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1552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C63C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96D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1DC5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FNS19170GXE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C1EDE" w14:textId="32920A6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659B1A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8222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24D0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64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192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812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2C559" w14:textId="27A520C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A9E70C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1986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8D8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E43A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944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2E7C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BBC2A" w14:textId="04E8321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25A65F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A1E4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26F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AB84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55A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F98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FNS19170GX1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777C4" w14:textId="5AD6591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73DA4D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64AF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77D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12E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7D8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9B0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AVJ1851J9GJ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A8930" w14:textId="6C25E00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2DD065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8D07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97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90F6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F7A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C550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464D4" w14:textId="040FC68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A4D51C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8EB9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3756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B9D9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E4B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88DD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27487" w14:textId="6C410BF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8B5EC5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65CE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743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4553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4BE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B328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FNS19170GFX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C9892" w14:textId="1675603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50D438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95EA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160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E805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EE4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84E7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DTM191002Y1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CC48D" w14:textId="2FF91B7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E4EAB6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4072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3CA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80E2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408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FB04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7AEED" w14:textId="02A0476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D62056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1E76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65C2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A8E9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620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3481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FNS191325HG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A0FEE" w14:textId="59E00EB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87552D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57E6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F34B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667F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130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6BD4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83A66" w14:textId="03A1433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F35FC7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8D33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B79D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CE71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747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57AF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FNS19170GYQ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32097" w14:textId="5C9CA9C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F9D0E4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4847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A3AC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D6F3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183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A60C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CC0CC" w14:textId="012A7A3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7E978C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98E2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FA91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79EC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A2B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73A6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1CD9B" w14:textId="559E21B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0867051" w14:textId="77777777" w:rsidTr="00E91781">
        <w:trPr>
          <w:trHeight w:val="333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DFA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2EB7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F763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005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872A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FNS19170GUW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FC071" w14:textId="2E80054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782CAD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F8EE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AAFC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5510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A80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7B00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FNS19170P2Y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2ECCA" w14:textId="0057690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6ACE54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B67B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62B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26F4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F96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1884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AVJ1851J9P2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9D212" w14:textId="3464410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C8F113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51F2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9CC4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E8BD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C55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9AB3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51E0F" w14:textId="051E7D9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D7BC5E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38CA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77BE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C86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FB3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96B6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FNS19170GYM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4F1C3" w14:textId="7DC4AA8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F6AE48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3A60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4369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F7B4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0C2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0B2B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AVJ1851J9P0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D177D" w14:textId="7CCEB80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BF2246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F2D1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1E82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50D3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F56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9AE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2AC8A" w14:textId="2176232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24B0A7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BE1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89B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07F4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02C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9A90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7D389" w14:textId="4C2E935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299C54A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DF71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48-Port 16-Gbps Fibre Channel Switching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DD2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DS-X9448-768K9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61BD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E20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6D9D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JAE192203VS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99805" w14:textId="31D6343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B226A0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2A10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8F1D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1E26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410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2DE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FNS19170FQA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97DF8" w14:textId="019EC94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76D32E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9C38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65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DC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AE6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A993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1B442" w14:textId="439C565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465A2E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6831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0B6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49AE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D17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B6D2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D5152" w14:textId="5FA97EF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509529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7A29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5E59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6483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6F2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EDB4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FNS19170P2T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0D49C" w14:textId="04784E2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A74DB8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256A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4134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52C6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D3B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BEA9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FNS19170GGH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A82B3" w14:textId="165AFD2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ABDBA9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797D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941B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9DF5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133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341A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AVJ1851J9HD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6A03B" w14:textId="3BAE392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D6074B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B434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135F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0148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6A0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EA2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FNS19170GYK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94672" w14:textId="25D3564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8C8A2E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A0FC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39A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AE55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EA4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D3E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C2F8A" w14:textId="37A2863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6AC86A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EC67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1C7A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569D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804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8D52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FNS19170FPW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6E8C4" w14:textId="7104A9D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A151B1D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6EAF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48-Port 16-Gbps Fibre Channel Switching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1036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DS-X9448-768K9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BB7E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983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F6A6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JAE19190610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CD430" w14:textId="5AF3F16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C32333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E140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3515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4800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44F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288F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FNS19170GGE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E1115" w14:textId="5B819A1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C85DFF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37D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7494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20C4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7BD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40F7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FNS19170P2M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6CDE7" w14:textId="1602619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4FEFAC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E311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27D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11B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4C5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A25B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6A2C3" w14:textId="7466BEE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A806BF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7089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09AF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4B11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B42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9FC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652B9" w14:textId="24B5ECE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4AA0ABE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A6D4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48-Port 16-Gbps Fibre Channel Switching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FC78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DS-X9448-768K9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6C53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83E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CEB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JAE190602UL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DEF17" w14:textId="724EE74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2AB841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AD62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608F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3603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38C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234D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FNS19170FPR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DC281" w14:textId="580BB54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B78CA7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6324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4A1A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AF3F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123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D866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FNS19170GGC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340C6" w14:textId="54367C5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57D547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D001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954A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1BD3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07C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82F7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E9F97" w14:textId="494E33F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575E6D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E800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2266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7BDC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EB1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EA83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E5B00" w14:textId="582C29F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DADAEC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4B54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AEDA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B4A5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305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E397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FNS19170GY9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BCA54" w14:textId="31532BD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41D75A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65C2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A6B4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19F1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0BB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E62B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FNS19170P2J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6A965" w14:textId="5EC5D70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2A27A2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8AD4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9700 Series Supervisor-1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CCD3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DS-X97-SF1-K9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AA9C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F51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64DB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JAE192201M3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D93F8" w14:textId="66D643E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64A3F8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4AA6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9AD1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1773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2D2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B350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A53B5" w14:textId="44F7455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248B35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4637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9311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C027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45E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2915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4B31F" w14:textId="5D2BE75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A14E59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5971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1BF1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DCE7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B30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DE5E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FNS19170GVP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5F13F" w14:textId="785681B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BF770F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8945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EC5A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2B7B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E6D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9DE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C3C70" w14:textId="29BB418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3D78E6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6DE7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0A64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732E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9F1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0BE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AVJ1851J9R8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D3217" w14:textId="0FCD3E7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1F2FAB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EA41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8DEE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BABF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119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FD44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3BE93" w14:textId="4FE343E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5F652E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965A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D4E1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8EE4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805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AACA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AVJ1851J9FL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FEA90" w14:textId="5CB211B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5B11FC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84C4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3152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EB54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75A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67F9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1F999" w14:textId="365DCCC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8F7FC8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DBE5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AB76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C1C4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B81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61E8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A77F0" w14:textId="4784E1F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A774C6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F4BF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3027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1D1F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CE0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1088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17520" w14:textId="4FDD1F5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4C1A9C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9F38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0C7D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FE46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97C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0B3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87948" w14:textId="7107197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1294E5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B236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A777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607E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92B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F3F7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75A20" w14:textId="3868455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9BF2D99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E91A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9710 Crossbar Switching Fabric-1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79DA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DS-X9710-FAB1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7B02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F4F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92F5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JAE191900B9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80AB2" w14:textId="1339F2E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942700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525B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5B7B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61BE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7C1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AF62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EA7A7" w14:textId="312853E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79EC16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FDB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F421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8AB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C16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CA9B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FNS19170GVF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9D64A" w14:textId="7327591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F04029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D80A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4FF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F0F9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478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4F62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50E57" w14:textId="4791026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CEA587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40C4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9080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6639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75C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17E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FNS19170P0Y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63A61" w14:textId="2116BEE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59C5F3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043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43B5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5778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911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5324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AVJ1851J9R6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8EB6C" w14:textId="00A588D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E01543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E41D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07BB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624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A5A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D6BA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FNS19170GVD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8DF0A" w14:textId="697E93E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81246C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92DD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0FCE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31BA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F1E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4AD5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9CCCB" w14:textId="37FD579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92D5824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777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9710 Crossbar Switching Fabric-1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0D4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DS-X9710-FAB1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2AF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260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CE45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JAE191900AY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3A63D" w14:textId="0D17250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16FDEF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B18B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03B2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A788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845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811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48219" w14:textId="4BF3AB0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06EE7A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A449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5FC9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72AD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E7D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7D4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FNS19170P0U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B5F97" w14:textId="5DF5C5B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01898C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A4D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68BC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D247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B48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6B44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FNS19170GEF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4539E" w14:textId="38AF264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F00169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B10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1170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B0C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7DF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1503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AVJ1851J9FG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81B66" w14:textId="325CEE2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7B85AC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030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418F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ECA5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842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DC5B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65BB1" w14:textId="32291F0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39EE10E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EACE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9710 Crossbar Switching Fabric-1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CE1E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DS-X9710-FAB1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502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B2B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A32C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JAE191900A8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5AC46" w14:textId="6E97B5E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214A24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CB80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C5AC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4534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68D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FF9D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AVJ1851J9R3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765AE" w14:textId="4D2ACD9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5777AE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1232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E67F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71C3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275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C521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391A6" w14:textId="7E1CFB6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720258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3A5F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30D0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8DCD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805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09DA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FNS19170RZX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0CC09" w14:textId="38E4B1E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F77B2F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C5E9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6C48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EC69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3EC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2B4D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AVJ1851J8D1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46A88" w14:textId="388A83F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235F6B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A1D4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1FB5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33A0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E69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89E2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59A1B" w14:textId="34F5CE1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74953C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7B77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5D4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8F9C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E9C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EA69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FNS19170GVB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9EB6B" w14:textId="54F0DC2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2BCD98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F75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0326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B350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EE3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86EF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DFE2D" w14:textId="373B28D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BA4095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2712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ACB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7A5F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F20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F2B8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DTM191002XS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A643B" w14:textId="739AF4C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02F8DA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6591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5B4E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AF0E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34C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A673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8F944" w14:textId="1AAC8DD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EA2C80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930D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4139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F74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393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1496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1E388" w14:textId="68CA698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96756CE" w14:textId="77777777" w:rsidTr="00E91781">
        <w:trPr>
          <w:trHeight w:val="349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1671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C214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4ED9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9DE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2F9D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FNS19170GWZ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54EA8" w14:textId="383EC2D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38A9F0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9D32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699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7E38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B4D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788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FNS19170P1Y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DE5EE" w14:textId="5AC4D24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ED6C84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4630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8E5C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4E1E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70F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CBA3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10558" w14:textId="4BC3950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574D67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08D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2017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FB76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D89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E0CB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FNS191325HC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50CB3" w14:textId="293A1AD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B2AF6C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3755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A144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83B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2CD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8659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DTM191002TK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35E72" w14:textId="3523B0D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4F9A296" w14:textId="77777777" w:rsidTr="00E91781">
        <w:trPr>
          <w:trHeight w:val="329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944E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5E06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EEB5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689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3FF4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FNS19170GWG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C0F08" w14:textId="354538E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8F66BD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F37E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1341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7807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0F1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5548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AVJ1851J9G3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2F53A" w14:textId="3BA499E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6D6287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3F2A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1629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0E85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34F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0BBC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FNS19170GFV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1736F" w14:textId="34B0542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80A621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C21F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09E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992F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5E6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A909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DB30A" w14:textId="6B987EC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A76C07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310C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7BA7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98A6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429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7E0F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FNS191325GL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861A4" w14:textId="5445989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40A632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1B69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6D5A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08D1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8DA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64C2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48760" w14:textId="0CFC17D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CA5562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30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FD2D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840F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532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F7F6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FNS19170P1L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3B436" w14:textId="3E2BB9B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E114F3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61A0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0BFC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920B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B88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C587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DTM191002TG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C5F51" w14:textId="2E81AD0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939D99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7B71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787E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4A81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578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4743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FNS19170GW9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93E5A" w14:textId="3FD7BAD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9FC0C7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E2A7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0B7B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45A5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AA2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B8A7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A33A6" w14:textId="52268C2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668E8D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7350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A3AC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E2AC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F48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FB50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01381" w14:textId="2BDBEF7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50E376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8998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6CDB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E16F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810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AF4F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71CF1" w14:textId="2F7F6C2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313E9B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0027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B9B3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DB2B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0EF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2D07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A9B49" w14:textId="4664AA3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7F21CA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9825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A4FA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E598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D7F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7309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AVJ1851J9RS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BC21A" w14:textId="1EE2297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47B5C6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2689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369F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4B49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135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2C35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FNS19170P1K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85ED9" w14:textId="655C8F6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3C5F65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5F19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294A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CF61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0E0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C9F5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AVJ1851J9FT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377C1" w14:textId="2AF5EA2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BABC69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734A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CB3F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163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CB8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CEA2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FNS19170GFF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7A256" w14:textId="37240F6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574E9C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E406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8CBE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3A17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C9F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2C9A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AVJ1851J9RA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6E250" w14:textId="7D6F3E8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E140D2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98BE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9700 Series Supervisor-1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7F1A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DS-X97-SF1-K9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DA4F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BFF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49EA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JAE19220AQB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C902D" w14:textId="2FBE9AA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8DB5AC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86B5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B36A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CB8A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AE8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8D61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FNS19170GVT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ABB2C" w14:textId="3E40022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AAAFB7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57AC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4D86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E974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1B1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E60E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A84F1" w14:textId="389FC4A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BDB546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F313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F20E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D502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97C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2616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64D2C" w14:textId="6447E16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105959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278F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863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7D1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DEA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AA95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AVJ1851J9FR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815B5" w14:textId="349F291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38919A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7F38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76F8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F02F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4F1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030F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FNS19170P1G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08208" w14:textId="58F8878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26A4B2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96CE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419A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93B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555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5CC0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FNS19170GF6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C1FBC" w14:textId="517387D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C8F9EF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231E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0FB6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76C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D03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A6C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13735" w14:textId="582F992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C86070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2DBE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AE2C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B503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89A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B8C0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FNS19170RUH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63B84" w14:textId="35142B2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8ECEA8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95E3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D57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A6D3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537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A9B1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FNS19170GDR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8630E" w14:textId="61C8BF9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B48C2F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DF9B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2801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876D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5F2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2A8B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FNS19170RZB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631FF" w14:textId="6D6B4C8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F177CA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BD0C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5165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7F74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448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7BF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6B701" w14:textId="4863281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BBC2E4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4E91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F88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9377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CC2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22B5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FNS19170H53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C2A36" w14:textId="1F04CC0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874E8F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88A1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6CA4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B06E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57C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77BC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AVJ1851J89D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7E54F" w14:textId="1612DBD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8BFEA3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9D00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D776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A775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3FE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F98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0231C" w14:textId="6C8897A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022C36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8784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AF5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4107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578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119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FNS19170PM7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8E0BE" w14:textId="4F2EC59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4CF1AD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FDD6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C8F3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F9EB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2CA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399E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AVJ1851J89C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3548A" w14:textId="50604A9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EC61FF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4478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8AEB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4079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D70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AA60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DBE9B" w14:textId="191A56E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49B8D7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62B6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662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BDE3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706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8DEC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993E5" w14:textId="2285944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40403A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EB67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AE1D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6396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6DB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2151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FNS19170RZ8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A4B9F" w14:textId="7996E50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682BEE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DF9D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749F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E12F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DC4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46E2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6E883" w14:textId="2CDDFB7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8A7809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3AC6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962C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0309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A35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BFB7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FNS19170H4W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CA01E" w14:textId="5B04D2A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80C6C1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D8EC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A50C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A249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41B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8F92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D54D6" w14:textId="63133DD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98DFE7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A5EE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6B90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4182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8FB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D392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FNS19170H4S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53EFB" w14:textId="7439539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DCF035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73E6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1808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BD0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469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A92C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49E6F" w14:textId="564A032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8164A7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09D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9710 Accessory Kit for Cisco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21F2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DS-9710-KIT-CCO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2140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29E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0840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9BE4C" w14:textId="7066F94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0BEFCF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498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62AC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341C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098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B22E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6C20C" w14:textId="397709E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5FC816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12F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134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E755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95C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3CC1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FNS19170RZ3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6EC1B" w14:textId="26C340A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4CB034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269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B293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95CA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50B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8E1A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5953C" w14:textId="2B95065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4AD223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9848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DD85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0EB9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572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F4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FNS19170GDN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2CADC" w14:textId="0F20004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988AD5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6EFC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95D9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746F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298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8EC6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A8979" w14:textId="59B6AB9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2FA4DF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DC56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AFD7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AEAF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ED2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EB81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FNS19170H4K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F0972" w14:textId="4FE24C0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5D3C7D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D66E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716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7E6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AE5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FB61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FNS19170GDL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A163D" w14:textId="378B5F8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7B7D8C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6B7A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184F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71A7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81E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65A3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020D2" w14:textId="78DD176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ED77B8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5195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B36B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FD9B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E7E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1032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FNS19170PLB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CE91B" w14:textId="54D7EEA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4FDB3A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A2E1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7694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57E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59A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C6D9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FNS19170RYS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9548F" w14:textId="7AEBA93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D3D024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23FB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27FA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254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0FF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B8EE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FNS19170RYY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65A25" w14:textId="3DC7FC2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E3F509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E1B0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02B2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F6F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8D1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8951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FNS19170PLK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8BBF5" w14:textId="3C201A6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19D7B1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284C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B648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CAAB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261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564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5A451" w14:textId="36A11BB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5F1ABE8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7D5A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Blank Filler Card for Line Card slot in MDS9700 Chassis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C5F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DS-C9700-LC-BL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75E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3DF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404A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122D1" w14:textId="5DB1D7F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5728B2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CB70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74A6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E6C1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C4C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E091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4E3C3" w14:textId="0AB7AC7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E6461C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2274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A624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A20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6B0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8D71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C8483" w14:textId="4360743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3B1969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8782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6F82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A53E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4C3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2BEE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FNS19170RX8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BDE73" w14:textId="6656A4F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82FE5A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B6DF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62BF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0919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544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3FC6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B7AB8" w14:textId="25045D4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D36468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9CE1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36E5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DE03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968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F100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E5F98" w14:textId="337BE8D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C9DD45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C69B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0154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E0EE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7FE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B7B2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5DF8B" w14:textId="33A0CE8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0B6E8A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765A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321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204C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31B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8E59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FNS19170RZT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E0807" w14:textId="3B20215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B8232C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94A0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9E12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09E9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E55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93C6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AVJ1851J8CG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8A081" w14:textId="5AAC73C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1B4113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1F14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2F31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3695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98E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FD5B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FNS19170GED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97CC3" w14:textId="24E188D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789336A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4622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9710 Crossbar Switching Fabric-1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6A52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DS-X9710-FAB1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B60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EE5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118E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JAE1919007Y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8DBE7" w14:textId="7B4B256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480FDA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6452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77BE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9104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58F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B1E0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89E63" w14:textId="0CE79C7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2B0904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BB2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890D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8B75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191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444E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071F5" w14:textId="2C6A615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5580C4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BF08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8154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4731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468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C64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FNS19170RWX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FCB52" w14:textId="0826085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F53E84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445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35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A0B6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2C8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F276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5C503" w14:textId="361B16D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0DC073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2734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D97A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BD3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58E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F436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FNS19170RZM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10B52" w14:textId="484763F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9DCD9D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D3B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0364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0068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721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0984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FNS19170GE8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579C1" w14:textId="75D3916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960C9DD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D3F1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9710 Crossbar Switching Fabric-1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AC55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DS-X9710-FAB1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1DFA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720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90DF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JAE1919007V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888B2" w14:textId="507D70C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DA3A86A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CFBC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3C89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478F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899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7B12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FNS19170RWG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C3D98" w14:textId="775D9A2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4E634C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0CD3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C8CD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31AB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FB2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4001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25A11" w14:textId="5CEEB12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87B2E5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3F18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611E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98B9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A39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D281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2E6C0" w14:textId="4C0F75B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B66229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D8A3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CF65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339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B1A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0AAF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FAEEA" w14:textId="0822F48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2DAEA68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9138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MDS 9710 Crossbar Switching Fabric-1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F0FD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DS-X9710-FAB1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E7C6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323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0CF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JAE1919006Z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2A258" w14:textId="400C724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636F2C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F427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6A3C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5F89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7C0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C494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606FD" w14:textId="388807D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3675F5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D629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CE71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A573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B39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A6C7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FNS19170GE3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7B714" w14:textId="55A0E5D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4DEC40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18E2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7708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5607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574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EB15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27B3E" w14:textId="189D7DA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30DC5C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222F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45E4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2CAD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D1F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05A6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FNS19170RUZ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09194" w14:textId="6CEA841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8268F2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8B25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F828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F991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DCB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3F26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FNS19170GDU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828EB" w14:textId="7BDAACC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9FE153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F4F9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E48E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06E7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627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E2E4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6858C" w14:textId="0F22B47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BA1DA4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0B22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F4D7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BE37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05A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CD04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FNS19170RZG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8A6C0" w14:textId="417139C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C9E4375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EECE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Cabinet Jumper Power Cord, 250 VAC 16A, C20-C19 Connectors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2DBA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CAB-C19-CBN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1034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DAA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8C9D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ED500" w14:textId="2FC2624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EAD686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EACE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C0C1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9611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98A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0604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E0834" w14:textId="4F40451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1F1B21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925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C7DB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020E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6A6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DD08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AVJ1851J89E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7D20A" w14:textId="6FA71EE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3C4B61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9B16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E48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80C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807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01EC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FNS19170H5C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5A556" w14:textId="795A644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4DE5DD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ABF9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DCNM for SAN License for MDS 9700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5BE6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DCNM-SAN-M97-K9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6637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SWSS UPGRADES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85B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E302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5541J36890D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1B735" w14:textId="1BC6E81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9F295D5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0F6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Enterprise Package License for 1 MDS9700 Switch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26D2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M97ENTK9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18A3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SWSS UPGRADES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4A2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9B9C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6001J2ACA7B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DB556" w14:textId="38C1A50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543558C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AF44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5545-X with FirePOWER Services, 8GE, AC, 3DES/AES, 2SSD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B2BB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ASA5545-FPWR-K9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86A4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60D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8F3C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FGL192570J0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620C0" w14:textId="77E4B0A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1CF2D2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58FA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ASA5545 Control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4276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ASA5545-CTRL-LIC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83CF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791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D4B6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2851J48CA1A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4E844" w14:textId="1B597F2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957C877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410B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5545-X/5555-X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193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ASA-PWR-AC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71B2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D20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F095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CC755" w14:textId="536F296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3707747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26D1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9.2.2 Software image for ASA 5500-X Series,5585-X,ASA-SM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0393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SF-ASA-X-9.2.2-K8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ECFD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1A9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CF8E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AD66A" w14:textId="6A94E78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B40ABD6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C9F4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5512-X through 5555-X 120GB MLC SED SSD (Incl.)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85C3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ASA5500X-SSD120INC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74F0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824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6BE1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MXA1911036G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B0BCE" w14:textId="6D840BD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1876C52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D0DF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5545-X/5555-X Interface Card 6-port 10/100/1000, RJ-45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D21F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ASA-IC-6GE-CU-C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79F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F1A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1C0F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FGL192570EN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0E7BF" w14:textId="7DC6844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968FF44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348C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5545-X/5555-X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BBC9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ASA-PWR-AC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F56A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53E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E90A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FS1002790G0700A5572DN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CA9BF" w14:textId="43CE787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C1EB0EE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5CFB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5500 Strong Encryption License (3DES/AES)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E443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ASA5500-ENCR-K9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B0C4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D39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93E1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D3032" w14:textId="62F0DFE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DBBEB52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647D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^ASA 5545 IPS Part Number with which PCB Serial is associated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FEC5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ASA5545-MB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A6D2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E0D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15AB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FCH19207YCA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2D82C" w14:textId="4DCB476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D1FCE15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F92B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5512-X through 5555-X 120GB MLC SED SSD (Incl.)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D305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ASA5500X-SSD120INC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4E8C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EC5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19B7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MXA191102PN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BFB2E" w14:textId="0A7E74F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02A1F02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C23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5545-X/5555-X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46F8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ASA-PWR-AC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6723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A2D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EA7D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FS1002790G0700A5572DK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57945" w14:textId="3059CC9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2F7463E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492D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VPN Client Software (Windows, Solaris, Linux, Mac)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28A3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ASA-VPN-CLNT-K9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E263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06F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001C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24253" w14:textId="000ACB2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FBE0173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E751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5500 SSL VPN 100  Premium User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DDE0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ASA5500-SSL-100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7CA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B86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542C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CAD37" w14:textId="392021C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F41AF9D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A9D4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5500 AnyConnect Client + Cisco Security Desktop Software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F7F7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ASA-ANYCONN-CSD-K9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A8CB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2C0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24A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DB190" w14:textId="20BDD41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DF7231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AECC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9965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91C2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3BB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49C8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FXS1910Q1KK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78A72" w14:textId="2D7E98A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A585D18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9DD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10A AC Pwr Cord, left-angle (Europe) (bundle option)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387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CAB-AC10A-90L-EU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0EA3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A57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947C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B41CF" w14:textId="6CB302C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FF47C3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32B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Blank Cover for regular SPA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E7DE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SPA-BLANK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0140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257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031E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F76FC" w14:textId="2A7E6A6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D50C58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DF53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ASR1000 6 port 10 GE Line Card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116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ASR1000-6TGE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96EC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209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C3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JAE19200F5Q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E47AE" w14:textId="4EC4D0A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D590BE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7053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EFC5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AA1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F4F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FD78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MTC19110RRB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4832C" w14:textId="6F856B5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7B726D6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A330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ASR1000 SPA Interface Processor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4370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ASR1000-SIP40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1180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E61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ECB8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JAE192401LE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9B590" w14:textId="6C73A5D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9D3DEA5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9AB3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ASR1K-Int Edge/Peering incl. BGP/NAT/ZBFW - tracking only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973A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ASR1K-INTERNET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5D8D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1C9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E547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91693" w14:textId="2BAD529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4B38EF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1203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E4B6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0864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A73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B7C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FNS191903T6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90F7B" w14:textId="3345401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97CD83D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F824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5-Port Gigabit Ethernet Shared Port Adapter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69A2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SPA-5X1GE-V2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42C9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C08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D8DB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SAL19089WKS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EFC97" w14:textId="02B8B42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43A7F97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07C8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1000BASE-SX SFP transceiver module, MMF, 850nm,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5C46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GLC-SX-MMD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2F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CB3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7D5C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FNS191915RP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BDBC2" w14:textId="02E346E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9B6D4D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D7CB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ASR1004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C03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ASR1004-PWR-AC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9C7B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86D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280A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ART1905K00W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7CAAA" w14:textId="642401D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BAF6358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02A5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 1000 Series RP2 ADVANCED IP SERVICES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4936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SASR1R2-AISK9-313S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7F42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F07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F6BA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FF6E3" w14:textId="54681BA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04F2E26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2EAA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SPA for ASR1000; No Physical Part; For Tracking Only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FFD2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ASR1000-SPA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F92C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3BA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23B7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31EBE" w14:textId="38F9937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20F0C3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A3A7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1350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C32E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585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C85F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FNS191903PS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D5267" w14:textId="599BD04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23D6C4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468C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ASR1000 RP2 80GB HDD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583F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M-ASR1K-HDD-80GB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4CFD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F93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5AC5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EE754" w14:textId="4991A0D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16B95E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0268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F19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F013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BEB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9F85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FNS191903SD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B53D3" w14:textId="72D40D4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4345054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2870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Cisco ASR1000 Route Processor 2, 8GB DRAM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1DAC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ASR1000-RP2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3AF1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875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1B0A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JAE192304CE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B6E54" w14:textId="4C0F41D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442748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A68C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ASR1004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1947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ASR1004-PWR-AC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9B01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21F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6FA0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ART1915K03M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B08EE" w14:textId="005D296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3F1438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DC97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ASR1000 RP2 8GB DRAM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7CE2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M-ASR1K-RP2-8GB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D614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8F5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A5B5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FE06A" w14:textId="110AF20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A40503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8B05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2D89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B2B6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406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01F6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FNS191903Q5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FF896" w14:textId="6BF479B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80569B1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2DB0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Firewall Right-To-Use Feature Lic for ASR1000 Series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A3F9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FLASR1-FW-RTU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7453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861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0071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42467" w14:textId="1CEE7B5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6491D6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4A92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B298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59F8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A6D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B259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FNS191903PF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2530E" w14:textId="03FF840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A46A56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8A4D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7E7E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94E8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872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9072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FNS191903SU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6ED34" w14:textId="7C78502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1B122BC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34AA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ASR1000 Embedded Services Processor, 40G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3253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ASR1000-ESP40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8365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067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5FE8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JAE192203RY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3EABC" w14:textId="2EA741E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5B1E8D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E6A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5E5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9A7E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BAB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6B7E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FXS1910Q1KF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DD499" w14:textId="6197359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0487144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F6D1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 1000 Series RP2 ADVANCED IP SERVICES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88FB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SASR1R2-AISK9-313S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DB46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75F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02E1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8F840" w14:textId="00F0E94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99F0188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DF22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ASR1000 Embedded Services Processor, 40G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FA1B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ASR1000-ESP40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B4F0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BB2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07C1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JAE192203RT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7E9BF" w14:textId="353244C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012543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A7A4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1AE4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8251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1BB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B6F8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FNS191903RG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0B87D" w14:textId="6486378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7DBA933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5ED1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ASR1000 SPA Interface Processor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66CA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ASR1000-SIP40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2BA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42B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ACE8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JAE192401N5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64758" w14:textId="0C0E01B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4A1B43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6E62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ASR1000 RP2 8GB DRAM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7BA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M-ASR1K-RP2-8GB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8C5A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B3F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DE11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16236" w14:textId="1064916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C732FF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B92E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ASR1000 6 port 10 GE Line Card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F51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ASR1000-6TGE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8351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352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00C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JAE19200F88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DEF53" w14:textId="7D2B515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D092AC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34D3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Blank Cover for regular SPA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67CA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SPA-BLANK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87FD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046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C737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1D5F1" w14:textId="01DD766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545107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A34C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DFF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B4A1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5C9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F0F9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FNS191903TQ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0EB71" w14:textId="28139BE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F7EA450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46FF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1000BASE-SX SFP transceiver module, MMF, 850nm,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8BB1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GLC-SX-MMD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F139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495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D858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AGJ1833R3Z9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E361C" w14:textId="1350513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EC67FFC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2909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10A AC Pwr Cord, left-angle (Europe) (bundle option)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1D0B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CAB-AC10A-90L-EU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FD5F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33E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0514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03C50" w14:textId="0B47D41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49ED1EA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8C5D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Firewall Right-To-Use Feature Lic for ASR1000 Series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B3E3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FLASR1-FW-RTU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DE3A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345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E9E7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80D30" w14:textId="5D9F4F0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4F3B86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7D1E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ASR1004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5BB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ASR1004-PWR-AC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8DE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3AD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15FB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ART1915K05L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D2BBD" w14:textId="43A81BA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84F438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5C02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95A4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8516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6B1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4B5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FNS191903QJ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1FF63" w14:textId="233AD56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AB4992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E14E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SPA for ASR1000; No Physical Part; For Tracking Only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44E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ASR1000-SPA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4E04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2B9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194E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82808" w14:textId="2318A4A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BED6E9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4CD6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C16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CD74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3A6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9594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FNS191903QY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42C89" w14:textId="03729B2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D33516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97DF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31D8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10DA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77D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F822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FNS191903RX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534B1" w14:textId="5EB5F46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2526718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6B3D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5-Port Gigabit Ethernet Shared Port Adapter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ED7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SPA-5X1GE-V2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245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142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5908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SAL19089WK0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41E7C" w14:textId="056D6B0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7C11240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9DAD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ASR1000 Route Processor 2, 8GB DRAM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E0D4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ASR1000-RP2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0311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001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8873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JAE1838011H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81BD8" w14:textId="51AFEF6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D0FF37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E07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200F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AD5B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E31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1E57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MTC19110MQ9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7C6BB" w14:textId="6580A9B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79E2A3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BD5B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ASR1004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21A1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ASR1004-PWR-AC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F5A3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C25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E18F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ART1915K05K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369CA" w14:textId="13FBED7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B09486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69D4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ASR1000 RP2 80GB HDD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AA9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M-ASR1K-HDD-80GB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B625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033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C493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9F8C4" w14:textId="42D2684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67489C0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C538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ASR1K-Int Edge/Peering incl. BGP/NAT/ZBFW - tracking only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DBC2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ASR1K-INTERNET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8415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902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6522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1CD0E" w14:textId="1CF6D7B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124E00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5414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6E37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02FE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9B0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F02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FNS19190E5T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A023F" w14:textId="44BE473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B29D477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2A49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5585-X Chas w/ SSP60,6 GE,4 SFP+,2 GE Mgt,2 AC,3DES/AES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1E6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ASA5585-S60-2A-K9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41FE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C5B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9DD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JMX192580DX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DFA59" w14:textId="52C0057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C3A94B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8B28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66C1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E8AD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796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B44D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JUR1918GR6R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18F12" w14:textId="2B9E8E4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1794C8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8B90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00FD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DCA4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180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59A2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F1299" w14:textId="7CC62BA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AFFC07E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A965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5585-X Security Services Processor-60 with 6GE, 4SFP+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553C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ASA-SSP-60-INC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BD58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8CE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8A91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JAD18510033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94743" w14:textId="5984FC3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F9D353E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84BA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B5A7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ACA1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CBE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2F8B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AVD1919AAMB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747E0" w14:textId="5DCD528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B0F99A5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04F5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Cisco VPN Client Software (Windows, Solaris, Linux, Mac)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0587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ASA-VPN-CLNT-K9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F30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C2C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8242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4D0EC" w14:textId="28E4D36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C040DCE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6135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5585-X Half Width Blank Slot Cover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1375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ASA5585-BLANK-H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3ED2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AD8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3767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8D79B" w14:textId="6D8DCFC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C114D92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2700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08E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26D1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CE8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FAE1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AVD1919AAG7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95CFE" w14:textId="7469178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3ACDF55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9C27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5585-X Half Width Network Module with 4 SFP+ ports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5A73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ASA5585-NM-4-10GE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CE95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417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D298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JAD192200IH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245CE" w14:textId="7EB96BA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8E3FDC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07E2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4291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9DE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B19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53E2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B5260" w14:textId="2A63505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0313A03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C670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9.1 Software image for ASA 5500-X Series,5585-X &amp; ASA-SM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880C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SF-ASA-X-9.1-K8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1566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1D1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4980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53438" w14:textId="3F0CEFE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3951814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B4DB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5500 Strong Encryption License (3DES/AES)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07FE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ASA5500-ENCR-K9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6A8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F79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D122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209F7" w14:textId="6E5BEE1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3F5068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99ED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E92D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31C1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7E3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F974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JUR1919GJU2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48026" w14:textId="57C9062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BAA44F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9136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5585-X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A61D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ASA5585-PWR-AC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9100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FE5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1231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81E2B" w14:textId="55FCCE8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E5B333F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3ABE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55585 Slot Divider for Half-Slot IO Modules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70C3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ASA5585-SEPTUM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D97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B9C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6FB5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1CBFA" w14:textId="5E8B967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8D9B1A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9FA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6D77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415D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BD3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3B3F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33AF6" w14:textId="2C17238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E6ADA6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2308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5585-X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CC6D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ASA5585-PWR-AC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431F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D31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88EB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POG1910A08S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1FE05" w14:textId="0EBAA78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93A05F9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9CAC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5585-X Security Plus License (Enables 10G SFP+ Ports)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43B6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ASA5585-SEC-PL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8EBB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9B2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BD7D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8B5F9" w14:textId="29BA4D8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5F18636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3E65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5500 100 Security Contexts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788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ASA5500-SC-100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C262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CB4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47C6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10749" w14:textId="6B3BDE5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37C047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A7D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20EB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A74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79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2C98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JUR1919GJUS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4BBF9" w14:textId="72CDD4A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C3AF02A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42E3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5585-X Hard Drive Blank Slot Cover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E87F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ASA5585-BLANK-HD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201B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A95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4481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F8C6D" w14:textId="5D64AA5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5E535A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C487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3A79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1EAF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7AD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4A9C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F09BB" w14:textId="79E6CB8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BAC870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8C47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6509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F7E2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DC2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8C37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JUR1919GXX9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4E7C7" w14:textId="261BD02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7E7824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4C0D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6621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D63A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7F1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AA69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AVD1919A7TR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1D6BA" w14:textId="140DC37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B4923F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D961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5585-X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2CD7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ASA5585-PWR-AC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1063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C6A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D566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POG1910A04Y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9009C" w14:textId="6F1138E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342EAB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54C3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8B3B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34B1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D85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F638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AVD1919AF6M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92F94" w14:textId="02C19D8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154EB5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3B09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Cord, 250Vac 16A, Europe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B8F7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CAB-AC-2500W-EU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ABE1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47B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F65B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8D58B" w14:textId="58C4741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D7D6AC1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665F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5585-X Chas w/ SSP60,6 GE,4 SFP+,2 GE Mgt,2 AC,3DES/AES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89E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ASA5585-S60-2A-K9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D56F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9CC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4DC9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JMX192580CG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82842" w14:textId="03A69DD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C4B8F3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554D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4971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54A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263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7EC5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AVD1919A7ZP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269A3" w14:textId="2A01A81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02584D8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14A1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4B89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A36F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B83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5D91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AVD1919AC1W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2A1CA" w14:textId="1C99EDD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3AABF01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630B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5585-X Half Width Blank Slot Cover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3CB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ASA5585-BLANK-H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F117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4D1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3E6F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694E4" w14:textId="5846447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B32D39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E617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5585-X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E768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ASA5585-PWR-AC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6513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96F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9DEA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POG1910A03Z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BB4C5" w14:textId="1ABE8B7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4F4074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C228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519E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FF86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664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3B02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A7E17" w14:textId="1AF9FB9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74B5764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72CB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5500 Strong Encryption License (3DES/AES)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B5C1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ASA5500-ENCR-K9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8E8F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73A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75CF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27ABB" w14:textId="0335F77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F646D6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449C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Cord, 250Vac 16A, Europe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E545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CAB-AC-2500W-EU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5942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3EC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27BB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93433" w14:textId="48639D1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447BAB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50ED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5FC9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8A53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1AA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4794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253DB" w14:textId="308E8E2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4ED561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30D9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5585-X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62F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ASA5585-PWR-AC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AD3B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8EA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1FE0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POG1910A047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672C3" w14:textId="67EFE58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034B40C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C937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5500 100 Security Contexts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2E1C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ASA5500-SC-100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D42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D7B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914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C3A48" w14:textId="7946305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5FAEAED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C0CA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55585 Slot Divider for Half-Slot IO Modules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EF3E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ASA5585-SEPTUM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0DC4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9D4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EEA8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53C65" w14:textId="14B90C1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E664791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33FB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5585-X Security Plus License (Enables 10G SFP+ Ports)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0437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ASA5585-SEC-PL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335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E41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5711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C780C" w14:textId="1A12894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98DD678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44C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VPN Client Software (Windows, Solaris, Linux, Mac)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5BE3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ASA-VPN-CLNT-K9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073F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C48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C896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8C442" w14:textId="5429535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F3143E5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97FC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ASA 5585-X Security Services Processor-60 with 6GE, 4SFP+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8BCE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ASA-SSP-60-INC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2E2A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BFB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DCA8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JAD19190064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745E6" w14:textId="506F15A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69F51E2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A30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805C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16CE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48D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429C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AVD1919AC1K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4C1E6" w14:textId="509FB5B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5F37BDD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52B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567B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9A67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C14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8BA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AVD1919A1PM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5BFFF" w14:textId="1A09F5F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D09F95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3D29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27D5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02D7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9ED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7A1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A9745" w14:textId="0B2E7E3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07C928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EB50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3994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CC49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8F8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4EA2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AVD1919A1P0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560B9" w14:textId="11ADE51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C42924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DAEB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5585-X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776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ASA5585-PWR-AC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6FF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667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D0BE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46EFB" w14:textId="573B8C8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D444689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1F09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7283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FC1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D8F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7300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AVD1919AC1G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6AFD4" w14:textId="228A448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E49A75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2CC8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5585-X Half Width Network Module with 4 SFP+ ports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D8AA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ASA5585-NM-4-10GE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CC4D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515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512E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JAD192200UD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14825" w14:textId="2D74893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8E16D45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627E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9.1 Software image for ASA 5500-X Series,5585-X &amp; ASA-SM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5743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SF-ASA-X-9.1-K8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8AE7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B31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86B7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5CDB5" w14:textId="6AC12BC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AAC3C4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9EC1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25FF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8FA2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499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E345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94296" w14:textId="0FB9EDA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4310B0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123B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41EF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4AA6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B52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7E96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AVD1919A7ZL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9DEB1" w14:textId="6ADEF08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C2E19A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03C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 5585-X Hard Drive Blank Slot Cover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7D6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ASA5585-BLANK-HD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AD77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7D1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0114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5B283" w14:textId="05BDD16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4D757F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B72F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5356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EB6E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0AA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13B7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AVD1919A80C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BDE99" w14:textId="5E17CB3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49FDB0A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77EE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Catalyst 2960-XR 48 GigE, 2 x 10G SFP+, IP Lite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BE5F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WS-C2960XR-48TD-I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124B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7C5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0D2B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FDO1913I0B7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D4B55" w14:textId="51DBD28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7E592AF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2DC5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Console Cable 6 ft with USB Type A and mini-B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B909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CAB-CONSOLE-USB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6669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8D1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47EB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C52E9" w14:textId="79292F5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7104517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8F57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Cabinet Jumper Power Cord, 250 VAC 13A, C14-C15 Connectors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E221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CAB-C15-CBN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F6F6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A29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A909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AF546" w14:textId="3C09ADF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9766DA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741D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250W AC Config 2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5E80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PWR-C2-250WAC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A9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C39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370E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LIT191611G3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11384" w14:textId="5A64A22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6CADB5F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A143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48p 1/10G SFP+ &amp; additional uplink module req.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716D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N9K-C9396PX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4162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1DD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D10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SAL1926HLDE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ECEA8" w14:textId="61AD3A1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7ED8D8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EAB4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D552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87FF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663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9633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SND1902V0C9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7517B" w14:textId="4D9B27C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F81A5A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AAC6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51F7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52AF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2C0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FDA0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SND1902V0C8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1B675" w14:textId="5450D9F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925700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D015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8276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N9K-C9300-ACK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BEC3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C48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F653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E007B" w14:textId="3CC61A0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26D5FD0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6EA5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9283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8450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29B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8BF4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0A3EB" w14:textId="16E0E40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F685813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1888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Cord, 250VAC 10A CEE 7/7 Plug,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068D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CAB-9K10A-EU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2848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FE1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AAA6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5DAD1" w14:textId="4C98621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47FD436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791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F988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BA91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CC9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F3B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7351J376BE5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8A070" w14:textId="0CF8EB9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9F50E5A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E84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capable Uplink Module for Nexus 9300, 12p 40G QSFP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771E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N9K-M12PQ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DA2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0AF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3890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SAL1926J4P1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CA43B" w14:textId="4473FA9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AF8DB0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45EE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983F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919A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59C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71AA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SND1902V0C7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F91CA" w14:textId="306260A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12E8C88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89ED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2C0D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D32C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DB9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4587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7191J9B570C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F5437" w14:textId="4922DE0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3414D0A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2335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9500 or 9300 ACI Base Software NX-OS Rel 11.0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88D1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ACI-N9KDK9-11.0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86D5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63D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F1D8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B0E52" w14:textId="59AC99F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50DFBE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525D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Rack Mount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88AB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N9K-C9300-RMK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E1C0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A71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5EA8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AE9F4" w14:textId="4D9AA5D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F9FD6E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6751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78DF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EDC1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DBE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472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DCB1922Y36V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F6AC5" w14:textId="40D9FE0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A219B22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B69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48p 1/10G SFP+ &amp; additional uplink module req.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C66D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N9K-C9396PX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2063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64F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B6B6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SAL1927J6LK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A31B3" w14:textId="05F33E3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D3B273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951E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7C9A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F26F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A6C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8D9F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A988E" w14:textId="5FA69E7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A958D6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C92E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Rack Mount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D19B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N9K-C9300-RMK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03AE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827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AF9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093DE" w14:textId="161B31C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1557DA5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F906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27D6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2B48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C20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3C98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7191J4A8FB8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C04EB" w14:textId="2C5239C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89EDBB2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1E75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Cord, 250VAC 10A CEE 7/7 Plug,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53B5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CAB-9K10A-EU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1612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D18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78A7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36B7A" w14:textId="697F328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8621813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F143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Nexus 9500 or 9300 ACI Base Software NX-OS Rel 11.0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7E9B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ACI-N9KDK9-11.0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EA40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1BA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76B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EEEF6" w14:textId="4FC2377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F41EEB4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2806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capable Uplink Module for Nexus 9300, 12p 40G QSFP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4875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N9K-M12PQ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82C7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4BE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315D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SAL1927JKTH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C2C73" w14:textId="68D6A29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82B4A6C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28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B5DE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D7D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352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8B0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DCB1922Y38V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4D77B" w14:textId="0D27D32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F52B57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2E8A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50DB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BE94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A47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FF26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SND1902V0CX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26828" w14:textId="4BDC01F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6D2583D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9C9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1F9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B386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6D6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50C2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7351J13CF07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42593" w14:textId="524349A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3848B6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FDBD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1FCC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C57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B2D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088E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SND1902V0CS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15486" w14:textId="7A6E447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53ADAB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47F0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AFBF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2638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9EC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86B1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DCB1922Y39C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E9F86" w14:textId="73467D0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5CCAE1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605E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E7F0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N9K-C9300-ACK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C549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C48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D6EE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D1C1E" w14:textId="723734B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E044EA7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FD10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48p 1/10G SFP+ &amp; additional uplink module req.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281C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N9K-C9396PX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9D51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6BE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4BFB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SAL1927J6ND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1E17C" w14:textId="4AEDE26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60D154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A393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1663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C370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237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7661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SND1902V0E4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10081" w14:textId="2312D9B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14CB62A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70CE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9500 or 9300 ACI Base Software NX-OS Rel 11.0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6E34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ACI-N9KDK9-11.0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9906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A99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9C85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C913D" w14:textId="25361A1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73FC68A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53D6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capable Uplink Module for Nexus 9300, 12p 40G QSFP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1719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N9K-M12PQ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F40D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43C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214E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SAL1926J4FZ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B2A3B" w14:textId="2793C67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F37EE24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0834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A4C1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6A2E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D58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18DA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3790F" w14:textId="6B30879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17EB9B8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7D60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AF3F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DCBE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3FB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B8D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7351J9ED123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3AA73" w14:textId="3FCF4C1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883A283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7ADA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Cord, 250VAC 10A CEE 7/7 Plug,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E738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CAB-9K10A-EU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3E0C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3C7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3529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0A701" w14:textId="0EA778F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4D6035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E4A9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F616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N9K-C9300-ACK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7DC1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695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D530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DA955" w14:textId="49D81DF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1E753A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BC65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4393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2DAF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876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647B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SND1902V0E3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C5576" w14:textId="0302EAE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2020ED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1FC7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E912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2988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17F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EE71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SND1902V0E2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A1CDD" w14:textId="21FA1C5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7EF8DF7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0560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1110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7F6A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C00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CAD3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DCB1922Y38R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F2DDE" w14:textId="131D5A6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7C581E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6215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Rack Mount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A9E1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N9K-C9300-RMK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9FC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D9B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D7EF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AACD7" w14:textId="6822A98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4091E10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4836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2117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5A0A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1CD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A021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7191J3448B0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99F82" w14:textId="14CEF7D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D094038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30B8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48p 1/10G SFP+ &amp; additional uplink module req.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D167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N9K-C9396PX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40C3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F90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FEB0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SAL1927J6PV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F9739" w14:textId="6306AB6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07EAFCE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18E5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F86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68B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803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343F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DCB1922Y37V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1EF1C" w14:textId="11E96B8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A6D08A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B593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B461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N9K-C9300-ACK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D8EE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92A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7F7B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6D81A" w14:textId="42CED1D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10ACB15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2CDA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7923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079E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88C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92FC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7351J37561A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F173A" w14:textId="1355F17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F7DC696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DDB9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F00F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988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92D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6703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7191J253933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D1A7C" w14:textId="631E18F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680A82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8438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Rack Mount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3867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N9K-C9300-RMK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B00D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F28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01EF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B9504" w14:textId="14B052F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3E5076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F90A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CF7C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ABEC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7DC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4748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SND1902V0E0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5CD61" w14:textId="4B6B66A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4B2FAF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9324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A114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4A71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9A8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64AD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SND1902V0E6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C749F" w14:textId="724F0DB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A56A34D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28B4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capable Uplink Module for Nexus 9300, 12p 40G QSFP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7044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N9K-M12PQ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CFD9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D70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F081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SAL1926J4NG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0115B" w14:textId="5DCDB33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8EF8FB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3B99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5A1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0AB4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850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9272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DCB1922Y37H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6A61D" w14:textId="376041E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FD44582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9FA0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9500 or 9300 ACI Base Software NX-OS Rel 11.0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A03E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ACI-N9KDK9-11.0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4D6E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9D9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C31E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7116D" w14:textId="02CE2D3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47F9898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B6DE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Cord, 250VAC 10A CEE 7/7 Plug,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53E4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CAB-9K10A-EU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2ABB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673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BCF5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5A032" w14:textId="3AA9641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3422F8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DF7C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7711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AA3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A40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7A6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SND1902V0E8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CFDD3" w14:textId="0F714FF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4776732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5A6B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48p 1/10G SFP+ &amp; additional uplink module req.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9483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N9K-C9396PX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362D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4A5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4E33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SAL1927J6UT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8F40D" w14:textId="0914F15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0D5DA43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EC62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4899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FC51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FB2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A3F0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7351J6629BC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169D5" w14:textId="037BB58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25F1EB4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2F38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capable Uplink Module for Nexus 9300, 12p 40G QSFP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6B02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N9K-M12PQ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FD3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DCD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13FC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SAL1926J4K2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8CB61" w14:textId="3BEFDFD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8546E4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9D0C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759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N9K-C9300-ACK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D4CB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BB5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FBEE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70269" w14:textId="7C6B5F9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DE6F4D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6940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A616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8A77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F07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E52A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SND1902V0DF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FB4C7" w14:textId="3E3E58C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DE03B95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C691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8C18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4D23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C1E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C5AF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DCB1922Y39E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1A414" w14:textId="78E0A42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FC3D20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A6BF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CBC5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25F1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27D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009D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SND1902V0DB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AF773" w14:textId="5D057E0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1F67D85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AC9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3DAD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FB28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2DC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5F67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SND1902V0DA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D9BFF" w14:textId="36C085B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633628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A49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473D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C0A7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721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A722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7191J4F98EE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EEF68" w14:textId="12D6C00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798905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8286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Rack Mount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3540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N9K-C9300-RMK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AA0F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5EF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739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046CB" w14:textId="5390D03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B3260C8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74FF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2E3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CAE3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DEB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188D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AB8DA" w14:textId="759180E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87CCF5D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7AD7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Cord, 250VAC 10A CEE 7/7 Plug,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6EC7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CAB-9K10A-EU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ABEE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F27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5C3A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75C4E" w14:textId="6A0A5E4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00D8DAD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BF10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9500 or 9300 ACI Base Software NX-OS Rel 11.0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9CBD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ACI-N9KDK9-11.0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DE98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7B3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8D0E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D8393" w14:textId="2AD0A81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08ED25A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CF3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48p 1/10G SFP+ &amp; additional uplink module req.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A084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N9K-C9396PX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CAC7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2F4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3D5C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SAL1927J6LN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83966" w14:textId="21CD0DF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532995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8876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84C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22C2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523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312D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SND1902V0E7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06940" w14:textId="529E6D0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638E1A6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05C7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8293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9AC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50C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0D57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7351J6A16A6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59103" w14:textId="22C8FE9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AEBEC9C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59B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97A2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N9K-C9300-ACK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08B8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887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D70A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644D7" w14:textId="13DB629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5B7A14D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0E3D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117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4D1F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61A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AC9C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7191J1D0BDA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5A495" w14:textId="6261E0C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7D5553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3D12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Rack Mount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B984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N9K-C9300-RMK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D2D0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A54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2B46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1DC18" w14:textId="5FF8BBF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CE5E815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215C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AA9E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482E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4B3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5284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DCB1922Y37Z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DFAA8" w14:textId="644F906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1C589A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53A6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F6EC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491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DDA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28D7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SND1902V0CV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5E817" w14:textId="5B63968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6D50045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DC61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Cord, 250VAC 10A CEE 7/7 Plug,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47F8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CAB-9K10A-EU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E03F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CA7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4057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16538" w14:textId="1693CF4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9E82FD0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812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43AB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D77A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9D6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558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SND1902V0CW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20FE2" w14:textId="3F84B7A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8BB668E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F08D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capable Uplink Module for Nexus 9300, 12p 40G QSFP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213F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N9K-M12PQ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5B7A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C32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682D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SAL1926J4GD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B88C9" w14:textId="6185829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1AC876C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A1FC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1754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DCF4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D65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A0D9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DCB1922Y37U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A599C" w14:textId="59EFB24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26039FF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3FFB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9500 or 9300 ACI Base Software NX-OS Rel 11.0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681B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ACI-N9KDK9-11.0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A099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B8B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18D8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69AE0" w14:textId="5B97E67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1DCE708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DD56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48p 1/10G SFP+ &amp; additional uplink module req.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1EF7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N9K-C9396PX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BC66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222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9CEE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SAL1927J6PY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4520E" w14:textId="6D719A2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1AAB4C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8192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Rack Mount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A326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N9K-C9300-RMK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B901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04C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AA13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72ECA" w14:textId="3A32CC9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F59B0B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6156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EF0F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F45E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0A7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00C4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SND1902V0BR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FA63F" w14:textId="49DF863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970439D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BFD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925E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C83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EA8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CFD2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7191J27F720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4196D" w14:textId="1F2C98C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6566F17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AFC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A6C0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E9F8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FD1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8B0B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DCB1922Y38J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7EC71" w14:textId="0CEE48B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EE337E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0762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0D9B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CC9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B88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93E2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SND1902V0BS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62FC4" w14:textId="2C67507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4FD3F18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3D67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Cord, 250VAC 10A CEE 7/7 Plug,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71BE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CAB-9K10A-EU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7094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827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A013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06B31" w14:textId="1286DED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84CD324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A652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9500 or 9300 ACI Base Software NX-OS Rel 11.0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705B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ACI-N9KDK9-11.0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3566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C99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AE3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0B356" w14:textId="5B1FB06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306FABD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CF14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capable Uplink Module for Nexus 9300, 12p 40G QSFP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2266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N9K-M12PQ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770C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F00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D70A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SAL1926J4MG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D83D3" w14:textId="69BE3DA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2D72CAC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DEA4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1291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230E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9D5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36F9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DCB1922Y38N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6390B" w14:textId="424FDCE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31620F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9758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F0D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N9K-C9300-ACK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C4DA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D83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E8A5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BCC36" w14:textId="0CDB3ED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DA8C6A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A7D0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AD68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4A4E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092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B017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SND1902V0BT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8DAA4" w14:textId="5206E10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CA33111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AD9D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4557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F84D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A7A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8C94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7351J57D550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E4A40" w14:textId="6CF2927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61CE5AE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65B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48p 1/10G SFP+ &amp; additional uplink module req.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1FA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N9K-C9396PX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696F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73F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C1DC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SAL1927J6KZ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D6C35" w14:textId="30EACF4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874CD7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EF1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75B7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N9K-C9300-ACK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D64B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6A9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EFFD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69DE9" w14:textId="3B1EB90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7261FDF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BDFB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26F6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7DEC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C8B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5E13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7191J418484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AD263" w14:textId="24ACFA0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4CB4CE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163E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1C5F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39DA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914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5F05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SND1902V0C3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8B101" w14:textId="1B0129D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CAA9AF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2161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5E72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11CC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E4A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928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SND1902V0C2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1DAFB" w14:textId="16AE557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53FA22F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6B52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0ED2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652A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6D1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C1F0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DCB1922Y37J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6BEB9" w14:textId="3911EA4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99DA84F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E34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409F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ED1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B88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557B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AD802" w14:textId="7F55B88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3CD361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EA18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Rack Mount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7DF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N9K-C9300-RMK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656C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783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BF6D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B5EB6" w14:textId="1693F95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5692E5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0351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1AA6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3966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A47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C3CA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SND1902V0CC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251CF" w14:textId="45D2502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AEEC92C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4A08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ED62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B373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168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3D3C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7351J504455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0D240" w14:textId="3059F38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A6604F6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9A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capable Uplink Module for Nexus 9300, 12p 40G QSFP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7105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N9K-M12PQ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A0AE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30F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C574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SAL1926J4K0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F9FE6" w14:textId="05E0A2E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E109453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9130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Cord, 250VAC 10A CEE 7/7 Plug,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AEBB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CAB-9K10A-EU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0FFC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4A4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8EB8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67EF0" w14:textId="15D6C42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96FD76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3DD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9500 or 9300 ACI Base Software NX-OS Rel 11.0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D687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ACI-N9KDK9-11.0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D1F2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F6E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224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FEE8F" w14:textId="6B30ABA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DD8533E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7D3E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48p 1/10G SFP+ &amp; additional uplink module req.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908F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N9K-C9396PX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94FC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8F0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93A6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SAL1927J6T2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1D8D5" w14:textId="4536973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EA98715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E791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771A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F932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C1D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629C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7191J266569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0CCB0" w14:textId="5A54CA0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BEEF28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FEFF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4DD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0EFC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482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9520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BD749" w14:textId="01D6C08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D84D27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BB56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Rack Mount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B3AB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N9K-C9300-RMK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9242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B3B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985D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DB350" w14:textId="26A533B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F3FBB00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9EC6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capable Uplink Module for Nexus 9300, 12p 40G QSFP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E08F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N9K-M12PQ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B1A1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B1E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9EB0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SAL1926J4J7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EA153" w14:textId="2ABED00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B4B9A8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5E4A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121C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A6E1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5B0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3E51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SND1902V0CQ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7CE8C" w14:textId="75404CE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E2DEF77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382A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9500 or 9300 ACI Base Software NX-OS Rel 11.0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762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ACI-N9KDK9-11.0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8BD6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D80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C66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C3AF0" w14:textId="3ED30D0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320766A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87FC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9A23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1246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1FA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1A8F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DCB1922Y38W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D1738" w14:textId="41A716D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6EAC11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BADC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98A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N9K-C9300-ACK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E532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BFA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9A55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558C0" w14:textId="4224EFE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65CC512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EC5F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D14B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123C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349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CD15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SND1902V0BP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A0D4C" w14:textId="1E14660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24A3DFA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120A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Cord, 250VAC 10A CEE 7/7 Plug,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F5E3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CAB-9K10A-EU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E6E3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5F6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4562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3BD83" w14:textId="0F9B171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87956D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8958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D6A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996C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993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7E62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SND1902V0CP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AB61D" w14:textId="4BD1096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722C664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4796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31AD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9BEF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C6A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2C1B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7351J69DCCD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6540A" w14:textId="2D624B3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C22ABC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1E47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48p 1/10G SFP+ &amp; additional uplink module req.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65F8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N9K-C9396PX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C988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AFD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D5AD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SAL1927J6QB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8A304" w14:textId="2EEB9F6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C68F8C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54E5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AE69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C6B1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564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9EA9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7191J12F34D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48CC4" w14:textId="204EC48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187B5E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D696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240B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N9K-C9300-ACK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A205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BFA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CDC5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3F481" w14:textId="08D72D6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497720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B46B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50A3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4B6B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7E2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F22D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SND1902V0BQ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75727" w14:textId="41F60D5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3FBFAC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E179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BB34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A7AB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EF5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6E71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SND1902V0C6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06EEA" w14:textId="176A36D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529DAF3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049C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ACI capable Uplink Module for Nexus 9300, 12p 40G QSFP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A6A6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N9K-M12PQ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8DF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448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EE78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SAL1926J4ND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C4D9A" w14:textId="60C6C27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B2FAA4D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153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ECAF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D45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C29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846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DCB1922Y38S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BE792" w14:textId="441EA8A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93ABC5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512C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Rack Mount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E4F1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N9K-C9300-RMK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CBCF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E53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C0DA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26288" w14:textId="673886E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3CB4714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94E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9500 or 9300 ACI Base Software NX-OS Rel 11.0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52AA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ACI-N9KDK9-11.0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19A9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517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7494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EB178" w14:textId="7E9B1D6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515A9C0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285C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245D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ECF6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85E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4D73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DCB1922Y39A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ED7B3" w14:textId="1FC41D6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DADEC5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DD55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D182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3A16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9A9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BF52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SND1902V0C5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98988" w14:textId="41A91E1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C4FFC8F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FA4F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83A6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61EE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132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6ADF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7351J5EEE55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8966F" w14:textId="0FF3FCC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1A1425F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8EAC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Cord, 250VAC 10A CEE 7/7 Plug,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4365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CAB-9K10A-EU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F4E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5CC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C2E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84664" w14:textId="1E34F60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BE5241E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BFA6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48p 1/10G SFP+ &amp; additional uplink module req.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1E44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N9K-C9396PX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EA3A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F1D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1C8F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SAL1927J6US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F8B06" w14:textId="70CFF41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AEF1D4E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82E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63A2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0C5C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293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9756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7191J7CE63A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BA754" w14:textId="74D3E60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1DE679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4005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EF77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N9K-C9300-ACK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901A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209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BE7E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C7AC3" w14:textId="002B918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6C651D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953D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Rack Mount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2313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N9K-C9300-RMK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75AE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522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7237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6598E" w14:textId="2279ACF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2A408A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F446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F26C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0D0C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582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0C5B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SND1902V0BN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08DFE" w14:textId="30ECAAC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4E1731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D2ED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capable Uplink Module for Nexus 9300, 12p 40G QSFP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B843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N9K-M12PQ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CFB9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AB1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D80E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SAL1926J4NA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F8FEE" w14:textId="025FE3D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4F2962A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9DE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AE77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E2CC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92E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508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1E608" w14:textId="33B38EC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07EEEA0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7D17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9500 or 9300 ACI Base Software NX-OS Rel 11.0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AA7C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ACI-N9KDK9-11.0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455D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ED7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02F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8A6AD" w14:textId="0A788D6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04625C2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5374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79A9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2FC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A2F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6977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7351J1F6BFF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40AFB" w14:textId="4DD5B2F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5BC62F9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376F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Cord, 250VAC 10A CEE 7/7 Plug,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6D1D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CAB-9K10A-EU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E151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7B8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ECD0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8C64E" w14:textId="1A3F5B9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AEB47F1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DAC9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4122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9131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710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24C2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SND1902V0BL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7C2DC" w14:textId="0BA969A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4A8878F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3B01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7E78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B143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75E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EABF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DCB1922Y38Y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D1D44" w14:textId="7D45FAA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ED0373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521D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0D5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B94E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152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6CFA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SND1902V0BM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0191C" w14:textId="00AF0A6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36843C7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1B7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48p 1/10G SFP+ &amp; additional uplink module req.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51F0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N9K-C9396PX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3B46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502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8B57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SAL1927J6RV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F46B4" w14:textId="562FE55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87F17A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D01B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Rack Mount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7637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N9K-C9300-RMK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040A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E76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68F7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3B3A2" w14:textId="067F24F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D60FA01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B5EA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ADF3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33EA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E43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BC1E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7191J527C90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38061" w14:textId="56B9C03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491224A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3E0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capable Uplink Module for Nexus 9300, 12p 40G QSFP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32E1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N9K-M12PQ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D290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2CF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4D7E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SAL1926J4H0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2AC84" w14:textId="2F0EF4F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4CAA4F7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D3EA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9A1B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D34B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C89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74C5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5CB72" w14:textId="6BD76C8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02870B9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7555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1107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191B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670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C9AD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SND1902V0CY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53AAB" w14:textId="426C8DD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5CA6EB4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4D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Cord, 250VAC 10A CEE 7/7 Plug,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DB3C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CAB-9K10A-EU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7B5A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F2D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4575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5AA7D" w14:textId="5989DCC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35A896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5BB7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4C5E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8FF5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9C7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9947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SND1902V0D0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5CBDC" w14:textId="18E875B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15F5EE0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6A73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8A3B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CB38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80B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790B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DCB1922Y38I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A07F0" w14:textId="28F8039C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8C4FB0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7854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1B13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8677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507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BB23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SND1902V0CZ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0BC4F" w14:textId="4DAF384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1BA1343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F8E6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9500 or 9300 ACI Base Software NX-OS Rel 11.0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6716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ACI-N9KDK9-11.0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9B63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2DF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DDEA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DF844" w14:textId="560E2BD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258067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1B18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5619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N9K-C9300-ACK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E936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FE2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AF90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28AE9" w14:textId="78B4DE9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073447E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D5D8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8AF8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3629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987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8FF0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7351J1CDAC8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89B85" w14:textId="4DCB96D3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F87251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73CF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Nexus 9300 48p 1/10G SFP+ &amp; additional uplink module req.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A832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N9K-C9396PX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858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14D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B2CB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SAL1927J6RG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2CD9F" w14:textId="16660C6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CF95097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7363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747F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088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F50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28F7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SND1902V0DD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E27C9" w14:textId="63F56BA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FBCAE74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5936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4115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9D7F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58A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C9EB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DCB1922Y37X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B95C0" w14:textId="5930E3E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F396085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D91D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capable Uplink Module for Nexus 9300, 12p 40G QSFP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024E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N9K-M12PQ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4257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B3A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FE58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SAL1926J4HR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F854C" w14:textId="43A2F74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7E4485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892B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BD3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N9K-C9300-ACK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3CF8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2A7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FF3C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80213" w14:textId="5DF4E54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02541A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7858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B2D3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188C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AA7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1246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SND1902V0DC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9725E" w14:textId="170E005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F9346C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54A8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Rack Mount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9C3F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N9K-C9300-RMK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FBB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A05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2B87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9C339" w14:textId="0F2FA7A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A62400E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F682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AB56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DC3D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513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E837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DCB1922Y37W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46DBA" w14:textId="323F854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BD18342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02E8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E76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E1A6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E64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99A6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7191J7E1D26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1485A" w14:textId="49E936A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30C7DD9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5374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71A8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2790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BBC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32CF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7351J3234DF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763CD" w14:textId="12E1BB0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A1348BF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4C78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Cord, 250VAC 10A CEE 7/7 Plug,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7236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CAB-9K10A-EU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67B2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E18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FD76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8C7BC" w14:textId="78D0844E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106E94A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A8BD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9500 or 9300 ACI Base Software NX-OS Rel 11.0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4C49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ACI-N9KDK9-11.0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712A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47D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6EAC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74AA1" w14:textId="7270AE3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452406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09DD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31DF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23C3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F00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325C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SND1902V0E1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C4AE6" w14:textId="67D7E31F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CA7CFF8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EA4D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48p 1/10G SFP+ &amp; additional uplink module req.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7712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N9K-C9396PX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CA7D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495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B2F4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SAL1927J6LY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88233" w14:textId="6030FB3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C11C9EE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2371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8003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DF54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A6A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EFF8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7191J2F23BA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115E5" w14:textId="52218C5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C2B336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CA43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Rack Mount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4125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N9K-C9300-RMK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71D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5EA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5077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1FE08" w14:textId="6C1119D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0D2BF0D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0B11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9500 or 9300 ACI Base Software NX-OS Rel 11.0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7A18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ACI-N9KDK9-11.0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D1C9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0D64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494F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E8E38" w14:textId="6719A7E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4ABBAFF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8453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4339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CBF5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340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934E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SND1902V0D9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199F2" w14:textId="5E4AE50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A725F9A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1998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capable Uplink Module for Nexus 9300, 12p 40G QSFP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CE36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N9K-M12PQ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BF7A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6FD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4ED7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SAL1926J4PT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4FD9E" w14:textId="7A40A8B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65C8BA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A828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EE20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287C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B795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A43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DCB1922Y39F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E407C" w14:textId="1D953B4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1C4AB0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708E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E227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E370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001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AC94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SND1902V0DE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9A5A7" w14:textId="0110526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347D64B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0D35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9867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N9K-C9300-ACK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8662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1D9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1F6C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0541D" w14:textId="6A3564E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1FEBC8B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4DB7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3D3A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41D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364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9A20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7351J2D578C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F8499" w14:textId="1D6CA99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DF7DAB8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40DF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8A50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FF7B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646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8B3B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DCB1922Y38T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3D6E5" w14:textId="6CB2E99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20B9F12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A24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Cord, 250VAC 10A CEE 7/7 Plug,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46B0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CAB-9K10A-EU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B320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16C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4A64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DBEBF" w14:textId="26B7F04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E0237FA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24EC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Nexus 9K Fan 2,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50EF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N9K-C9300-FAN2-B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B2DE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0EE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068F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SND1902V0DG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A977C" w14:textId="7989335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99C28E8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A5A0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ASR1001-X, 20G, VPN Bundle, K9,  AES, Built-in 6x1G, 2x10G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D4B5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ASR1001X-20G-VPN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F047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4EB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B00B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FXS1919Q3RS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218BF" w14:textId="1F83C49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5B10658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A3E1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ASR1K-other applications for Enterprise or SP- Tracking only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D1B8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ASR1K-OTHER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6BB3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731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11D1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522B4" w14:textId="1D196DA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ACF1D75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253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2.5G to 20Gbps upgrade License for ASR 1001-X, Built-in 2x10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F1F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FLSA1-1X-2.5-20G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39C8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585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2842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4721J736BA0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68527" w14:textId="7390A49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690376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9E7B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ASR1001-X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C66D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ASR1001-X-PWR-AC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2723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8A9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577D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LIT19180SM4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67C6E" w14:textId="0F07178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73E2CC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9D05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IPSEC License for ASR1000 Series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A91B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FLSASR1-IPSEC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4F9D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773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71EB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E23C0" w14:textId="1E1EC52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B926CF1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8B8B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ASR1001-X IOS XE UNIVERSAL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2357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SASR1K1XUK9-313S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9136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513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ECB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3961C" w14:textId="1D7E2F9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4E4CEC1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A18F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ASR1001-X Built-In 10GE 2-port 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BA2A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FLSA1-BIN-2X10GE-P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BB6F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C4F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C861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4721J1613BC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A567E" w14:textId="0CF4F6E6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3C38979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C97A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ASR1001-X 8GB DRAM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3D8A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M-ASR1001X-8GB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C8FB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0BC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ED8D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F7A03" w14:textId="2CB081C4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0321E86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C2EC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Blank faceplate for NIM slot on Cisco ISR 4400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C827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NIM-BLANK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5926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5EF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2024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916F3" w14:textId="0A6EF62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04BCD23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9E7F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Cisco ASR1001-X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6225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ASR1001-X-PWR-AC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1260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7EA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E1F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LIT19180SLZ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2B021" w14:textId="5DE4ECC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8AE200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987D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Blank Cover for regular SPA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C171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SPA-BLANK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DE59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4903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6E7A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20B08" w14:textId="325BC517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E2792C1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06D0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 1000 Advanced Enterprise Services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2E13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SLASR1-AES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6954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BBA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EC7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F233B" w14:textId="05A4CB7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965CA05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5EDE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 Jumper, C13-C14 Connectors, 2 Meter Length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561A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CAB-C13-C14-2M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04B9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A65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B14C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781A8" w14:textId="1E1D577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6E63692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4004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ASR1001-X, 20G, VPN Bundle, K9,  AES, Built-in 6x1G, 2x10G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C65A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ASR1001X-20G-VPN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5D10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D286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C639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FXS1919Q4QF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FB52C" w14:textId="66B21B0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A32A504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853D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ASR1001-X 8GB DRAM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5EA1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M-ASR1001X-8GB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1BBD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C26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F07A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13BDE" w14:textId="59C45D8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49E148E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15D7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Blank Cover for regular SPA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BCEB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SPA-BLANK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506B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469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4CE5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97583" w14:textId="5D44A01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3E0A36A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76FF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Blank faceplate for NIM slot on Cisco ISR 4400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0260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NIM-BLANK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FFB1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6B30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A009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42D09" w14:textId="2CBD8378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1B7770E6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9D7C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ASR1001-X Built-In 10GE 2-port 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79E9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FLSA1-BIN-2X10GE-P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C1AF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39B8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7319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4721J3A474A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FC2F7" w14:textId="7D695D8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B751BE8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2E21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ASR1001-X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7C76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ASR1001-X-PWR-AC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A4FE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35D1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86CE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LIT19180SLW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77A8C" w14:textId="4E35A9B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4E826092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C855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Power Cord Jumper, C13-C14 Connectors, 2 Meter Length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3865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CAB-C13-C14-2M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477A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9A7B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93A9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D7F9" w14:textId="7BBD52D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DDD62F1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F974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 1000 Advanced Enterprise Services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B819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SLASR1-AES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869E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C00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6B99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F8A66" w14:textId="2920994A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61099D76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9830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2.5G to 20Gbps upgrade License for ASR 1001-X, Built-in 2x10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393D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FLSA1-1X-2.5-20G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B1D6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171F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AF2A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4721J7A7A31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AE46B" w14:textId="62A57DE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00D6C40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A8FC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ASR1001-X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9E1C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ASR1001-X-PWR-AC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7D3D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56DD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F36D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LIT19180SM2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BCEE8" w14:textId="01DCE955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5D3C734D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EC88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IPSEC License for ASR1000 Series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F2DC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FLSASR1-IPSEC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BB2C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A927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18BC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89AEE" w14:textId="12F01B80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2897DD9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03ED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ASR1K-other applications for Enterprise or SP- Tracking only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6BCB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ASR1K-OTHER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22B11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17AC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7FBE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5772A" w14:textId="205BCB2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05E0698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DA8F3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Cisco ASR1001-X IOS XE UNIVERSAL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7582E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SASR1K1XUK9-313S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ECED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671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BDF0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6F691" w14:textId="7C8C825B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108A855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FE10A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Catalyst 2960-XR 48 GigE, 2 x 10G SFP+, IP Lite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92528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WS-C2960XR-48TD-I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3584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9972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19BB5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FDO2004B0DR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FD8B0" w14:textId="3571E74D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0C5EA2F6" w14:textId="77777777" w:rsidTr="00E91781">
        <w:trPr>
          <w:trHeight w:val="30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EC142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250W AC Config 2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8EEE6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PWR-C2-250WAC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1B304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628A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A29E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LIT191611KS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CE6CA" w14:textId="6DC353C1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2DD7D2F9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E6719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Console Cable 6 ft with USB Type A and mini-B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5F89B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CAB-CONSOLE-USB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F39E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67AE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C6097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56F9E" w14:textId="79710AB2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83EBF" w:rsidRPr="00796048" w14:paraId="72490DFA" w14:textId="77777777" w:rsidTr="00E91781">
        <w:trPr>
          <w:trHeight w:val="465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55460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Cabinet Jumper Power Cord, 250 VAC 13A, C14-C15 Connectors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2D05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CAB-C15-CBN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0C31F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6AC9" w14:textId="77777777" w:rsidR="00C83EBF" w:rsidRPr="00796048" w:rsidRDefault="00C83EBF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F516D" w14:textId="77777777" w:rsidR="00C83EBF" w:rsidRPr="00796048" w:rsidRDefault="00C83EBF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9BD89" w14:textId="00B44AF9" w:rsidR="00C83EBF" w:rsidRPr="00796048" w:rsidRDefault="00C83EBF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224E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</w:tbl>
    <w:p w14:paraId="77AA2E85" w14:textId="77777777" w:rsidR="00020F55" w:rsidRDefault="00020F55" w:rsidP="009C5D3F">
      <w:pPr>
        <w:jc w:val="both"/>
        <w:rPr>
          <w:rFonts w:cs="Arial"/>
          <w:sz w:val="16"/>
          <w:szCs w:val="16"/>
        </w:rPr>
      </w:pPr>
    </w:p>
    <w:p w14:paraId="44E549B8" w14:textId="77777777" w:rsidR="002322CF" w:rsidRDefault="002322CF" w:rsidP="009C5D3F">
      <w:pPr>
        <w:jc w:val="both"/>
        <w:rPr>
          <w:rFonts w:cs="Arial"/>
          <w:sz w:val="16"/>
          <w:szCs w:val="16"/>
        </w:rPr>
      </w:pPr>
    </w:p>
    <w:p w14:paraId="2B49E16D" w14:textId="77777777" w:rsidR="002322CF" w:rsidRDefault="002322CF" w:rsidP="009C5D3F">
      <w:pPr>
        <w:jc w:val="both"/>
        <w:rPr>
          <w:rFonts w:cs="Arial"/>
          <w:sz w:val="16"/>
          <w:szCs w:val="16"/>
        </w:rPr>
      </w:pPr>
    </w:p>
    <w:p w14:paraId="4C59D44F" w14:textId="77777777" w:rsidR="00DF5A8A" w:rsidRPr="007F32E3" w:rsidRDefault="00DF5A8A" w:rsidP="00DF5A8A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8" w:name="_Toc109753028"/>
      <w:r w:rsidRPr="007F32E3">
        <w:rPr>
          <w:rFonts w:cs="Arial"/>
          <w:szCs w:val="20"/>
        </w:rPr>
        <w:t xml:space="preserve">Špecifikácia </w:t>
      </w:r>
      <w:r>
        <w:rPr>
          <w:rFonts w:cs="Arial"/>
          <w:szCs w:val="20"/>
        </w:rPr>
        <w:t>produktov VMware</w:t>
      </w:r>
      <w:bookmarkEnd w:id="8"/>
    </w:p>
    <w:p w14:paraId="0EFCB005" w14:textId="77777777" w:rsidR="00020F55" w:rsidRDefault="00020F55" w:rsidP="009C5D3F">
      <w:pPr>
        <w:jc w:val="both"/>
        <w:rPr>
          <w:rFonts w:cs="Arial"/>
          <w:sz w:val="16"/>
          <w:szCs w:val="16"/>
        </w:rPr>
      </w:pPr>
    </w:p>
    <w:p w14:paraId="0EF97880" w14:textId="365566DD" w:rsidR="00020F55" w:rsidRDefault="00020F55" w:rsidP="00020F55">
      <w:pPr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Tabuľka č.</w:t>
      </w:r>
      <w:r w:rsidR="00474851">
        <w:rPr>
          <w:rFonts w:cs="Arial"/>
          <w:b/>
          <w:sz w:val="16"/>
          <w:szCs w:val="16"/>
        </w:rPr>
        <w:t>8</w:t>
      </w:r>
      <w:r>
        <w:rPr>
          <w:rFonts w:cs="Arial"/>
          <w:b/>
          <w:sz w:val="16"/>
          <w:szCs w:val="16"/>
        </w:rPr>
        <w:t xml:space="preserve"> </w:t>
      </w:r>
      <w:r w:rsidRPr="00145C96">
        <w:rPr>
          <w:rFonts w:cs="Arial"/>
          <w:b/>
          <w:sz w:val="16"/>
          <w:szCs w:val="16"/>
        </w:rPr>
        <w:t xml:space="preserve">POPIS SLUŽIEB </w:t>
      </w:r>
      <w:r>
        <w:rPr>
          <w:rFonts w:cs="Arial"/>
          <w:b/>
          <w:sz w:val="16"/>
          <w:szCs w:val="16"/>
        </w:rPr>
        <w:t xml:space="preserve">VM WARE </w:t>
      </w:r>
      <w:r>
        <w:rPr>
          <w:rFonts w:cs="Arial"/>
          <w:b/>
          <w:noProof w:val="0"/>
          <w:color w:val="000000"/>
          <w:sz w:val="16"/>
          <w:szCs w:val="16"/>
        </w:rPr>
        <w:t>PRODUKTOV</w:t>
      </w:r>
    </w:p>
    <w:p w14:paraId="13908152" w14:textId="77777777" w:rsidR="00020F55" w:rsidRDefault="00020F55" w:rsidP="009C5D3F">
      <w:pPr>
        <w:jc w:val="both"/>
        <w:rPr>
          <w:rFonts w:cs="Arial"/>
          <w:sz w:val="16"/>
          <w:szCs w:val="16"/>
        </w:rPr>
      </w:pPr>
    </w:p>
    <w:tbl>
      <w:tblPr>
        <w:tblW w:w="9294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8"/>
        <w:gridCol w:w="1134"/>
        <w:gridCol w:w="1843"/>
        <w:gridCol w:w="425"/>
        <w:gridCol w:w="1134"/>
      </w:tblGrid>
      <w:tr w:rsidR="00692E15" w:rsidRPr="00B4396C" w14:paraId="540CE786" w14:textId="77777777" w:rsidTr="006A63CB">
        <w:trPr>
          <w:trHeight w:val="570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9BDF0D2" w14:textId="77777777" w:rsidR="00692E15" w:rsidRPr="00B4396C" w:rsidRDefault="00692E15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B4396C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6CC6D72" w14:textId="77777777" w:rsidR="00692E15" w:rsidRPr="00B4396C" w:rsidRDefault="00692E15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B4396C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Typ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B8FA15B" w14:textId="77777777" w:rsidR="00692E15" w:rsidRPr="00B4396C" w:rsidRDefault="00692E15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B4396C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 služby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02DEC1C" w14:textId="77777777" w:rsidR="00692E15" w:rsidRPr="00B4396C" w:rsidRDefault="00692E15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B4396C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Qty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96A74BB" w14:textId="33C8A8C7" w:rsidR="00692E15" w:rsidRPr="00B4396C" w:rsidRDefault="00692E15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Služba požadovaná do</w:t>
            </w:r>
          </w:p>
        </w:tc>
      </w:tr>
      <w:tr w:rsidR="00692E15" w:rsidRPr="00B4396C" w14:paraId="5215EEA3" w14:textId="77777777" w:rsidTr="006A63CB">
        <w:trPr>
          <w:trHeight w:val="465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AE55C" w14:textId="77777777" w:rsidR="00692E15" w:rsidRPr="00B4396C" w:rsidRDefault="00692E15" w:rsidP="00692E1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B4396C">
              <w:rPr>
                <w:rFonts w:cs="Arial"/>
                <w:noProof w:val="0"/>
                <w:color w:val="000000"/>
                <w:sz w:val="16"/>
                <w:szCs w:val="16"/>
              </w:rPr>
              <w:t>VMware vSphere 6 Enterprise Plus for 1 processor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C08E" w14:textId="77777777" w:rsidR="00692E15" w:rsidRPr="00B4396C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B4396C">
              <w:rPr>
                <w:rFonts w:cs="Arial"/>
                <w:noProof w:val="0"/>
                <w:color w:val="000000"/>
                <w:sz w:val="16"/>
                <w:szCs w:val="16"/>
              </w:rPr>
              <w:t>VS6-EPL-C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0E207" w14:textId="77777777" w:rsidR="00692E15" w:rsidRPr="00B4396C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B4396C">
              <w:rPr>
                <w:rFonts w:cs="Arial"/>
                <w:noProof w:val="0"/>
                <w:color w:val="000000"/>
                <w:sz w:val="16"/>
                <w:szCs w:val="16"/>
              </w:rPr>
              <w:t>Production Support and Subscription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E33D" w14:textId="77777777" w:rsidR="00692E15" w:rsidRPr="00B4396C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B4396C">
              <w:rPr>
                <w:rFonts w:cs="Arial"/>
                <w:noProof w:val="0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4C59" w14:textId="1FACF31F" w:rsidR="00692E15" w:rsidRPr="00B4396C" w:rsidRDefault="00692E15" w:rsidP="00692E15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B2AB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92E15" w:rsidRPr="00B4396C" w14:paraId="4CFAF9F2" w14:textId="77777777" w:rsidTr="006A63CB">
        <w:trPr>
          <w:trHeight w:val="465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0CA3E" w14:textId="77777777" w:rsidR="00692E15" w:rsidRPr="00B4396C" w:rsidRDefault="00692E15" w:rsidP="00692E1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B4396C">
              <w:rPr>
                <w:rFonts w:cs="Arial"/>
                <w:noProof w:val="0"/>
                <w:color w:val="000000"/>
                <w:sz w:val="16"/>
                <w:szCs w:val="16"/>
              </w:rPr>
              <w:t>VMware vCenter Server 6 Standard for vSphere 6 (Per Instance)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7CFF" w14:textId="77777777" w:rsidR="00692E15" w:rsidRPr="00B4396C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B4396C">
              <w:rPr>
                <w:rFonts w:cs="Arial"/>
                <w:noProof w:val="0"/>
                <w:color w:val="000000"/>
                <w:sz w:val="16"/>
                <w:szCs w:val="16"/>
              </w:rPr>
              <w:t>VCS6-STD-C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71FA0" w14:textId="77777777" w:rsidR="00692E15" w:rsidRPr="00B4396C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B4396C">
              <w:rPr>
                <w:rFonts w:cs="Arial"/>
                <w:noProof w:val="0"/>
                <w:color w:val="000000"/>
                <w:sz w:val="16"/>
                <w:szCs w:val="16"/>
              </w:rPr>
              <w:t>Production Support and Subscription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0090" w14:textId="77777777" w:rsidR="00692E15" w:rsidRPr="00B4396C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B4396C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427F" w14:textId="48F7BCBC" w:rsidR="00692E15" w:rsidRPr="00B4396C" w:rsidRDefault="00692E15" w:rsidP="00692E15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B2AB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</w:tbl>
    <w:p w14:paraId="5353A3D6" w14:textId="2FD4BCEF" w:rsidR="005F36BD" w:rsidRDefault="005F36BD" w:rsidP="009C5D3F">
      <w:pPr>
        <w:jc w:val="both"/>
        <w:rPr>
          <w:rFonts w:cs="Arial"/>
          <w:sz w:val="16"/>
          <w:szCs w:val="16"/>
        </w:rPr>
      </w:pPr>
    </w:p>
    <w:p w14:paraId="0F60FB3D" w14:textId="1693018B" w:rsidR="00A3654B" w:rsidRDefault="00A3654B" w:rsidP="009C5D3F">
      <w:pPr>
        <w:jc w:val="both"/>
        <w:rPr>
          <w:rFonts w:cs="Arial"/>
          <w:sz w:val="16"/>
          <w:szCs w:val="16"/>
        </w:rPr>
      </w:pPr>
    </w:p>
    <w:p w14:paraId="20AEF5AF" w14:textId="77777777" w:rsidR="00A3654B" w:rsidRDefault="00A3654B" w:rsidP="009C5D3F">
      <w:pPr>
        <w:jc w:val="both"/>
        <w:rPr>
          <w:rFonts w:cs="Arial"/>
          <w:sz w:val="16"/>
          <w:szCs w:val="16"/>
        </w:rPr>
      </w:pPr>
    </w:p>
    <w:p w14:paraId="4AC12A4C" w14:textId="77777777" w:rsidR="005F36BD" w:rsidRPr="007F32E3" w:rsidRDefault="005F36BD" w:rsidP="005F36BD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9" w:name="_Toc109753029"/>
      <w:r w:rsidRPr="007F32E3">
        <w:rPr>
          <w:rFonts w:cs="Arial"/>
          <w:szCs w:val="20"/>
        </w:rPr>
        <w:t xml:space="preserve">Špecifikácia </w:t>
      </w:r>
      <w:r>
        <w:rPr>
          <w:rFonts w:cs="Arial"/>
          <w:szCs w:val="20"/>
        </w:rPr>
        <w:t xml:space="preserve">produktov </w:t>
      </w:r>
      <w:r w:rsidR="002B69D1">
        <w:rPr>
          <w:rFonts w:cs="Arial"/>
          <w:szCs w:val="20"/>
        </w:rPr>
        <w:t>F5</w:t>
      </w:r>
      <w:bookmarkEnd w:id="9"/>
    </w:p>
    <w:p w14:paraId="32804F9A" w14:textId="77777777" w:rsidR="005F36BD" w:rsidRDefault="005F36BD" w:rsidP="005F36BD">
      <w:pPr>
        <w:jc w:val="both"/>
        <w:rPr>
          <w:rFonts w:cs="Arial"/>
          <w:sz w:val="16"/>
          <w:szCs w:val="16"/>
        </w:rPr>
      </w:pPr>
    </w:p>
    <w:p w14:paraId="7F7A9564" w14:textId="58E21569" w:rsidR="005F36BD" w:rsidRDefault="005F36BD" w:rsidP="005F36BD">
      <w:pPr>
        <w:jc w:val="both"/>
        <w:rPr>
          <w:rFonts w:cs="Arial"/>
          <w:b/>
          <w:noProof w:val="0"/>
          <w:color w:val="000000"/>
          <w:sz w:val="16"/>
          <w:szCs w:val="16"/>
        </w:rPr>
      </w:pPr>
      <w:r>
        <w:rPr>
          <w:rFonts w:cs="Arial"/>
          <w:b/>
          <w:sz w:val="16"/>
          <w:szCs w:val="16"/>
        </w:rPr>
        <w:t>Tabuľka č.</w:t>
      </w:r>
      <w:r w:rsidR="00474851">
        <w:rPr>
          <w:rFonts w:cs="Arial"/>
          <w:b/>
          <w:sz w:val="16"/>
          <w:szCs w:val="16"/>
        </w:rPr>
        <w:t>9</w:t>
      </w:r>
      <w:r>
        <w:rPr>
          <w:rFonts w:cs="Arial"/>
          <w:b/>
          <w:sz w:val="16"/>
          <w:szCs w:val="16"/>
        </w:rPr>
        <w:t xml:space="preserve"> </w:t>
      </w:r>
      <w:r w:rsidRPr="00145C96">
        <w:rPr>
          <w:rFonts w:cs="Arial"/>
          <w:b/>
          <w:sz w:val="16"/>
          <w:szCs w:val="16"/>
        </w:rPr>
        <w:t xml:space="preserve">POPIS SLUŽIEB </w:t>
      </w:r>
      <w:r w:rsidR="002B69D1">
        <w:rPr>
          <w:rFonts w:cs="Arial"/>
          <w:b/>
          <w:sz w:val="16"/>
          <w:szCs w:val="16"/>
        </w:rPr>
        <w:t>F5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 w:val="0"/>
          <w:color w:val="000000"/>
          <w:sz w:val="16"/>
          <w:szCs w:val="16"/>
        </w:rPr>
        <w:t>PRODUKTOV</w:t>
      </w:r>
    </w:p>
    <w:p w14:paraId="1CC2245A" w14:textId="77777777" w:rsidR="00B4396C" w:rsidRDefault="00B4396C" w:rsidP="005F36BD">
      <w:pPr>
        <w:jc w:val="both"/>
        <w:rPr>
          <w:rFonts w:cs="Arial"/>
          <w:b/>
          <w:noProof w:val="0"/>
          <w:color w:val="000000"/>
          <w:sz w:val="16"/>
          <w:szCs w:val="16"/>
        </w:rPr>
      </w:pPr>
    </w:p>
    <w:tbl>
      <w:tblPr>
        <w:tblW w:w="972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126"/>
        <w:gridCol w:w="1985"/>
        <w:gridCol w:w="426"/>
        <w:gridCol w:w="1559"/>
        <w:gridCol w:w="1134"/>
      </w:tblGrid>
      <w:tr w:rsidR="00BD349C" w:rsidRPr="00796048" w14:paraId="4DB58A06" w14:textId="77777777" w:rsidTr="005169C1">
        <w:trPr>
          <w:trHeight w:val="570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EF95075" w14:textId="77777777" w:rsidR="00BD349C" w:rsidRPr="00796048" w:rsidRDefault="00BD349C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796048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D908873" w14:textId="77777777" w:rsidR="00BD349C" w:rsidRPr="00796048" w:rsidRDefault="00BD349C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796048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Typ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060"/>
            <w:vAlign w:val="center"/>
          </w:tcPr>
          <w:p w14:paraId="4AE39630" w14:textId="1E5ECC2D" w:rsidR="00BD349C" w:rsidRPr="00796048" w:rsidRDefault="00BD349C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 služby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CCF657D" w14:textId="63EE5FF1" w:rsidR="00BD349C" w:rsidRPr="00796048" w:rsidRDefault="00BD349C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796048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Qty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B7551B6" w14:textId="16A7A88F" w:rsidR="00BD349C" w:rsidRPr="00796048" w:rsidRDefault="00BD349C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796048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</w:t>
            </w: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é</w:t>
            </w:r>
            <w:r w:rsidRPr="00796048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riové číslo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B9B3E65" w14:textId="709316A3" w:rsidR="00BD349C" w:rsidRPr="00796048" w:rsidRDefault="00BD349C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Služba požadovaná do</w:t>
            </w:r>
          </w:p>
        </w:tc>
      </w:tr>
      <w:tr w:rsidR="00BD349C" w:rsidRPr="00796048" w14:paraId="1B3B66E0" w14:textId="77777777" w:rsidTr="005169C1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E025" w14:textId="77777777" w:rsidR="00BD349C" w:rsidRPr="00796048" w:rsidRDefault="00BD349C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F5-VPR-LTM-C2400-AC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CEB8" w14:textId="77777777" w:rsidR="00BD349C" w:rsidRPr="00796048" w:rsidRDefault="00BD349C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F5-SVC-VPR-PRE-L1-3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2EED4" w14:textId="7AA85240" w:rsidR="00BD349C" w:rsidRPr="00796048" w:rsidRDefault="00BD349C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BD349C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5C88" w14:textId="18059006" w:rsidR="00BD349C" w:rsidRPr="00796048" w:rsidRDefault="00BD349C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B8A2" w14:textId="77777777" w:rsidR="00BD349C" w:rsidRPr="00796048" w:rsidRDefault="00BD349C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chs410170s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56FA" w14:textId="631060C8" w:rsidR="00BD349C" w:rsidRPr="00796048" w:rsidRDefault="00BD349C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5619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D349C" w:rsidRPr="00796048" w14:paraId="10D60C8F" w14:textId="77777777" w:rsidTr="005169C1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5FBD" w14:textId="77777777" w:rsidR="00BD349C" w:rsidRPr="00796048" w:rsidRDefault="00BD349C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F5-ADD-VPR-ROUTING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BC20" w14:textId="77777777" w:rsidR="00BD349C" w:rsidRPr="00796048" w:rsidRDefault="00BD349C" w:rsidP="00C83EB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F5-SVC-VPR-PRE-L1-3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1943C" w14:textId="77777777" w:rsidR="00BD349C" w:rsidRPr="00796048" w:rsidRDefault="00BD349C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ED59" w14:textId="5C40FAC7" w:rsidR="00BD349C" w:rsidRPr="00796048" w:rsidRDefault="00BD349C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1B04" w14:textId="77777777" w:rsidR="00BD349C" w:rsidRPr="00796048" w:rsidRDefault="00BD349C" w:rsidP="00C83EB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chs410170s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AFC5" w14:textId="065DD125" w:rsidR="00BD349C" w:rsidRPr="00796048" w:rsidRDefault="00BD349C" w:rsidP="00C83EB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5619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D349C" w:rsidRPr="00796048" w14:paraId="5B78689E" w14:textId="77777777" w:rsidTr="005169C1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8451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F5-ADD-VPR-SSL4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045F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F5-SVC-VPR-PRE-L1-3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1B550" w14:textId="6A719128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35483D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8E8B" w14:textId="4000A9DF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6920" w14:textId="77777777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chs410170s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8A74" w14:textId="582D2EEA" w:rsidR="00BD349C" w:rsidRPr="00796048" w:rsidRDefault="00BD349C" w:rsidP="00BD349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5619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D349C" w:rsidRPr="00796048" w14:paraId="53024313" w14:textId="77777777" w:rsidTr="005169C1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657E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F5-ADD-VPR-VCMP-2400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626C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F5-SVC-VPR-PRE-L1-3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42462" w14:textId="21DAA7FD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35483D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A64C" w14:textId="2F15AE15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7C04" w14:textId="77777777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chs410170s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BBB2" w14:textId="586DA2DE" w:rsidR="00BD349C" w:rsidRPr="00796048" w:rsidRDefault="00BD349C" w:rsidP="00BD349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5619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D349C" w:rsidRPr="00796048" w14:paraId="00B3E69D" w14:textId="77777777" w:rsidTr="005169C1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1E93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F5-VPR-LTM-C2400-AC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ABBF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F5-SVC-VPR-RMA-2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DD12B" w14:textId="5C6B636F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35483D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76A9" w14:textId="18B4ABC1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F4AD" w14:textId="77777777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chs410170s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29F9" w14:textId="010E1304" w:rsidR="00BD349C" w:rsidRPr="00796048" w:rsidRDefault="00BD349C" w:rsidP="00BD349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5619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D349C" w:rsidRPr="00796048" w14:paraId="504564C9" w14:textId="77777777" w:rsidTr="005169C1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CE82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F5-VPR-LTM-B2250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10EB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F5-SVC-VPR-PRE-L1-3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44151" w14:textId="1ED280F4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35483D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D57C" w14:textId="06BE5875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CA91" w14:textId="77777777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bld013421s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FEDD" w14:textId="13FC374E" w:rsidR="00BD349C" w:rsidRPr="00796048" w:rsidRDefault="00BD349C" w:rsidP="00BD349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5619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D349C" w:rsidRPr="00796048" w14:paraId="44777282" w14:textId="77777777" w:rsidTr="005169C1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60A5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F5-VPR-LTM-B2250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4374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F5-SVC-VPR-RMA-2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C4C7D" w14:textId="0CA9CC23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35483D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84BE" w14:textId="6E5A9ED5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516E" w14:textId="77777777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bld013421s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ABFA" w14:textId="4DE25D50" w:rsidR="00BD349C" w:rsidRPr="00796048" w:rsidRDefault="00BD349C" w:rsidP="00BD349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5619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D349C" w:rsidRPr="00796048" w14:paraId="4B4B923D" w14:textId="77777777" w:rsidTr="005169C1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B327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F5-VPR-LTM-B2250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B569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F5-SVC-VPR-PRE-L1-3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55B2A" w14:textId="690916BB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35483D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599B" w14:textId="125F1BAC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6EB2" w14:textId="77777777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bld013512s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A57D" w14:textId="0022B154" w:rsidR="00BD349C" w:rsidRPr="00796048" w:rsidRDefault="00BD349C" w:rsidP="00BD349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5619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D349C" w:rsidRPr="00796048" w14:paraId="394153A4" w14:textId="77777777" w:rsidTr="005169C1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193C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F5-VPR-LTM-B2250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DBEE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F5-SVC-VPR-RMA-2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8F773" w14:textId="1CB9F0BB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35483D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F7BA" w14:textId="7977579C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723C" w14:textId="77777777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bld013512s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798F" w14:textId="4DF9847C" w:rsidR="00BD349C" w:rsidRPr="00796048" w:rsidRDefault="00BD349C" w:rsidP="00BD349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5619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D349C" w:rsidRPr="00796048" w14:paraId="5ABC6564" w14:textId="77777777" w:rsidTr="005169C1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9B9D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F5-VPR-LTM-B2250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9221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F5-SVC-VPR-PRE-L1-3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C4847" w14:textId="245505E2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35483D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C963" w14:textId="3FE9F9AD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CD27" w14:textId="77777777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bld013513s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0727" w14:textId="785C5FE3" w:rsidR="00BD349C" w:rsidRPr="00796048" w:rsidRDefault="00BD349C" w:rsidP="00BD349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5619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D349C" w:rsidRPr="00796048" w14:paraId="355F626F" w14:textId="77777777" w:rsidTr="005169C1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A1D8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F5-VPR-LTM-B2250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A041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F5-SVC-VPR-RMA-2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5D7B2" w14:textId="6CCF81AC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35483D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ADB6" w14:textId="6E0D8AE1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FFA0" w14:textId="77777777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bld013513s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B681" w14:textId="0AD783B3" w:rsidR="00BD349C" w:rsidRPr="00796048" w:rsidRDefault="00BD349C" w:rsidP="00BD349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5619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D349C" w:rsidRPr="00796048" w14:paraId="5443A806" w14:textId="77777777" w:rsidTr="005169C1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01A2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F5-VPR-LTM-C2400-AC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7E5D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F5-SVC-VPR-PRE-L1-3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50F40" w14:textId="6FAE83C4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35483D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9FCF" w14:textId="4780882D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A2DC" w14:textId="77777777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chs410205s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B586" w14:textId="08E423CD" w:rsidR="00BD349C" w:rsidRPr="00796048" w:rsidRDefault="00BD349C" w:rsidP="00BD349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5619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D349C" w:rsidRPr="00796048" w14:paraId="524E7BE5" w14:textId="77777777" w:rsidTr="005169C1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DFEC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F5-ADD-VPR-ROUTING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303B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F5-SVC-VPR-PRE-L1-3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E4697" w14:textId="1501DFC8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35483D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3CEB" w14:textId="5C56C91D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FC62" w14:textId="77777777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chs410205s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0CA8" w14:textId="333E24AC" w:rsidR="00BD349C" w:rsidRPr="00796048" w:rsidRDefault="00BD349C" w:rsidP="00BD349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5619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D349C" w:rsidRPr="00796048" w14:paraId="5AE9772B" w14:textId="77777777" w:rsidTr="005169C1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EB91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F5-ADD-VPR-VCMP-2400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D851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F5-SVC-VPR-PRE-L1-3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5DF0D" w14:textId="03F2AC97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35483D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6F92" w14:textId="0996B54C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0D34" w14:textId="77777777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chs410205s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D684" w14:textId="7211B2F9" w:rsidR="00BD349C" w:rsidRPr="00796048" w:rsidRDefault="00BD349C" w:rsidP="00BD349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5619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D349C" w:rsidRPr="00796048" w14:paraId="2585D7F6" w14:textId="77777777" w:rsidTr="005169C1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9811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F5-ADD-VPR-SSL4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B025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F5-SVC-VPR-PRE-L1-3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1EC0E" w14:textId="0FD3C16C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35483D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71D3" w14:textId="5D3AE9A3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AB8E" w14:textId="77777777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chs410205s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6322" w14:textId="2C0BE827" w:rsidR="00BD349C" w:rsidRPr="00796048" w:rsidRDefault="00BD349C" w:rsidP="00BD349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5619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D349C" w:rsidRPr="00796048" w14:paraId="424D111D" w14:textId="77777777" w:rsidTr="005169C1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AC38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F5-VPR-LTM-C2400-AC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AE7F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F5-SVC-VPR-RMA-2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F39DD" w14:textId="49B01849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35483D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02EC" w14:textId="0869A6C3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E7D6" w14:textId="77777777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chs410205s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FA81" w14:textId="5FD5F702" w:rsidR="00BD349C" w:rsidRPr="00796048" w:rsidRDefault="00BD349C" w:rsidP="00BD349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5619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D349C" w:rsidRPr="00796048" w14:paraId="71E1B654" w14:textId="77777777" w:rsidTr="005169C1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4EBE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F5-VPR-LTM-B2250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9442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F5-SVC-VPR-PRE-L1-3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FA820" w14:textId="03A09060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35483D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7B86" w14:textId="26CBC7E0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8B76" w14:textId="77777777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bld013517s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BBA6" w14:textId="2E71F593" w:rsidR="00BD349C" w:rsidRPr="00796048" w:rsidRDefault="00BD349C" w:rsidP="00BD349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5619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D349C" w:rsidRPr="00796048" w14:paraId="065C97F7" w14:textId="77777777" w:rsidTr="005169C1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AB59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F5-VPR-LTM-B2250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78D6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F5-SVC-VPR-RMA-2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475C4" w14:textId="41CF5CE9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35483D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54D3" w14:textId="3DA1C5F7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0D7F" w14:textId="77777777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bld013517s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B70F" w14:textId="64E6C6D1" w:rsidR="00BD349C" w:rsidRPr="00796048" w:rsidRDefault="00BD349C" w:rsidP="00BD349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5619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D349C" w:rsidRPr="00796048" w14:paraId="4E4E2694" w14:textId="77777777" w:rsidTr="005169C1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8638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F5-VPR-LTM-B2250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E19E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F5-SVC-VPR-PRE-L1-3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6DD02" w14:textId="4B2C2CA9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35483D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4AFC" w14:textId="31969C4C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5E31" w14:textId="77777777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bld013525s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6B1E" w14:textId="04662588" w:rsidR="00BD349C" w:rsidRPr="00796048" w:rsidRDefault="00BD349C" w:rsidP="00BD349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5619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D349C" w:rsidRPr="00796048" w14:paraId="68086384" w14:textId="77777777" w:rsidTr="005169C1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DCF3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F5-VPR-LTM-B2250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204F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F5-SVC-VPR-RMA-2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28DB0" w14:textId="78BA3D50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35483D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3BDB" w14:textId="0E899EEC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3380" w14:textId="77777777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bld013525s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2655" w14:textId="5DBA9192" w:rsidR="00BD349C" w:rsidRPr="00796048" w:rsidRDefault="00BD349C" w:rsidP="00BD349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5619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D349C" w:rsidRPr="00796048" w14:paraId="1CBA69CF" w14:textId="77777777" w:rsidTr="005169C1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BA96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F5-VPR-LTM-B2250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DB18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F5-SVC-VPR-PRE-L1-3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51B78" w14:textId="1BCF11D0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35483D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EFF3" w14:textId="07227D7F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1B03" w14:textId="77777777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bld013587s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5BBE" w14:textId="596F6C99" w:rsidR="00BD349C" w:rsidRPr="00796048" w:rsidRDefault="00BD349C" w:rsidP="00BD349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5619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D349C" w:rsidRPr="00796048" w14:paraId="2803A1DE" w14:textId="77777777" w:rsidTr="005169C1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DF40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F5-VPR-LTM-B2250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64CD" w14:textId="77777777" w:rsidR="00BD349C" w:rsidRPr="00796048" w:rsidRDefault="00BD349C" w:rsidP="00BD349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F5-SVC-VPR-RMA-2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ABE7C" w14:textId="71EB13D4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35483D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0268" w14:textId="7D6BBC7B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4C63" w14:textId="77777777" w:rsidR="00BD349C" w:rsidRPr="00796048" w:rsidRDefault="00BD349C" w:rsidP="00BD349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96048">
              <w:rPr>
                <w:rFonts w:cs="Arial"/>
                <w:noProof w:val="0"/>
                <w:color w:val="000000"/>
                <w:sz w:val="16"/>
                <w:szCs w:val="16"/>
              </w:rPr>
              <w:t>bld013587s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8AFC" w14:textId="22A60C44" w:rsidR="00BD349C" w:rsidRPr="00796048" w:rsidRDefault="00BD349C" w:rsidP="00BD349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5619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</w:tbl>
    <w:p w14:paraId="2E657D98" w14:textId="77777777" w:rsidR="009F160D" w:rsidRDefault="009F160D" w:rsidP="005F36BD">
      <w:pPr>
        <w:jc w:val="both"/>
        <w:rPr>
          <w:rFonts w:cs="Arial"/>
          <w:sz w:val="16"/>
          <w:szCs w:val="16"/>
        </w:rPr>
      </w:pPr>
    </w:p>
    <w:p w14:paraId="068FEFB0" w14:textId="77777777" w:rsidR="005F36BD" w:rsidRDefault="005F36BD" w:rsidP="009C5D3F">
      <w:pPr>
        <w:jc w:val="both"/>
        <w:rPr>
          <w:rFonts w:cs="Arial"/>
          <w:sz w:val="16"/>
          <w:szCs w:val="16"/>
        </w:rPr>
      </w:pPr>
    </w:p>
    <w:p w14:paraId="7447DE84" w14:textId="77777777" w:rsidR="00DA3E24" w:rsidRDefault="00DA3E24" w:rsidP="009C5D3F">
      <w:pPr>
        <w:jc w:val="both"/>
        <w:rPr>
          <w:rFonts w:cs="Arial"/>
          <w:sz w:val="16"/>
          <w:szCs w:val="16"/>
        </w:rPr>
      </w:pPr>
    </w:p>
    <w:p w14:paraId="04306C10" w14:textId="77777777" w:rsidR="002B69D1" w:rsidRPr="007F32E3" w:rsidRDefault="002B69D1" w:rsidP="000F4E52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10" w:name="_Toc109753030"/>
      <w:r w:rsidRPr="007F32E3">
        <w:rPr>
          <w:rFonts w:cs="Arial"/>
          <w:szCs w:val="20"/>
        </w:rPr>
        <w:t xml:space="preserve">Špecifikácia </w:t>
      </w:r>
      <w:r>
        <w:rPr>
          <w:rFonts w:cs="Arial"/>
          <w:szCs w:val="20"/>
        </w:rPr>
        <w:t>produktov F</w:t>
      </w:r>
      <w:r w:rsidR="000F4E52">
        <w:rPr>
          <w:rFonts w:cs="Arial"/>
          <w:szCs w:val="20"/>
        </w:rPr>
        <w:t>lo</w:t>
      </w:r>
      <w:r w:rsidR="00A13E12">
        <w:rPr>
          <w:rFonts w:cs="Arial"/>
          <w:szCs w:val="20"/>
        </w:rPr>
        <w:t>w</w:t>
      </w:r>
      <w:r w:rsidR="001C52FA">
        <w:rPr>
          <w:rFonts w:cs="Arial"/>
          <w:szCs w:val="20"/>
        </w:rPr>
        <w:t>M</w:t>
      </w:r>
      <w:r w:rsidR="000F4E52">
        <w:rPr>
          <w:rFonts w:cs="Arial"/>
          <w:szCs w:val="20"/>
        </w:rPr>
        <w:t>on</w:t>
      </w:r>
      <w:bookmarkEnd w:id="10"/>
    </w:p>
    <w:p w14:paraId="4955DD36" w14:textId="77777777" w:rsidR="002B69D1" w:rsidRDefault="002B69D1" w:rsidP="002B69D1">
      <w:pPr>
        <w:jc w:val="both"/>
        <w:rPr>
          <w:rFonts w:cs="Arial"/>
          <w:sz w:val="16"/>
          <w:szCs w:val="16"/>
        </w:rPr>
      </w:pPr>
    </w:p>
    <w:p w14:paraId="7E144697" w14:textId="15AB461C" w:rsidR="002B69D1" w:rsidRDefault="002B69D1" w:rsidP="002B69D1">
      <w:pPr>
        <w:jc w:val="both"/>
        <w:rPr>
          <w:rFonts w:cs="Arial"/>
          <w:b/>
          <w:noProof w:val="0"/>
          <w:color w:val="000000"/>
          <w:sz w:val="16"/>
          <w:szCs w:val="16"/>
        </w:rPr>
      </w:pPr>
      <w:r>
        <w:rPr>
          <w:rFonts w:cs="Arial"/>
          <w:b/>
          <w:sz w:val="16"/>
          <w:szCs w:val="16"/>
        </w:rPr>
        <w:t>Tabuľka č.</w:t>
      </w:r>
      <w:r w:rsidR="00474851">
        <w:rPr>
          <w:rFonts w:cs="Arial"/>
          <w:b/>
          <w:sz w:val="16"/>
          <w:szCs w:val="16"/>
        </w:rPr>
        <w:t>10</w:t>
      </w:r>
      <w:r>
        <w:rPr>
          <w:rFonts w:cs="Arial"/>
          <w:b/>
          <w:sz w:val="16"/>
          <w:szCs w:val="16"/>
        </w:rPr>
        <w:t xml:space="preserve"> </w:t>
      </w:r>
      <w:r w:rsidRPr="00145C96">
        <w:rPr>
          <w:rFonts w:cs="Arial"/>
          <w:b/>
          <w:sz w:val="16"/>
          <w:szCs w:val="16"/>
        </w:rPr>
        <w:t xml:space="preserve">POPIS SLUŽIEB </w:t>
      </w:r>
      <w:r>
        <w:rPr>
          <w:rFonts w:cs="Arial"/>
          <w:b/>
          <w:sz w:val="16"/>
          <w:szCs w:val="16"/>
        </w:rPr>
        <w:t>F</w:t>
      </w:r>
      <w:r w:rsidR="001C52FA">
        <w:rPr>
          <w:rFonts w:cs="Arial"/>
          <w:b/>
          <w:sz w:val="16"/>
          <w:szCs w:val="16"/>
        </w:rPr>
        <w:t>LOWMON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 w:val="0"/>
          <w:color w:val="000000"/>
          <w:sz w:val="16"/>
          <w:szCs w:val="16"/>
        </w:rPr>
        <w:t>PRODUKTOV</w:t>
      </w:r>
    </w:p>
    <w:p w14:paraId="6AE51739" w14:textId="77777777" w:rsidR="00BA143F" w:rsidRDefault="00BA143F" w:rsidP="009C5D3F">
      <w:pPr>
        <w:jc w:val="both"/>
        <w:rPr>
          <w:rFonts w:cs="Arial"/>
          <w:sz w:val="16"/>
          <w:szCs w:val="16"/>
        </w:rPr>
      </w:pPr>
    </w:p>
    <w:tbl>
      <w:tblPr>
        <w:tblW w:w="9294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0"/>
        <w:gridCol w:w="1985"/>
        <w:gridCol w:w="425"/>
        <w:gridCol w:w="1134"/>
      </w:tblGrid>
      <w:tr w:rsidR="00692E15" w:rsidRPr="00DA3E24" w14:paraId="70FBA91E" w14:textId="77777777" w:rsidTr="006A63CB">
        <w:trPr>
          <w:trHeight w:val="570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1B8D606" w14:textId="77777777" w:rsidR="00692E15" w:rsidRPr="00DA3E24" w:rsidRDefault="00692E15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DA3E24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AF788CF" w14:textId="77777777" w:rsidR="00692E15" w:rsidRPr="00DA3E24" w:rsidRDefault="00692E15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DA3E24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Typ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54844F0" w14:textId="77777777" w:rsidR="00692E15" w:rsidRPr="00DA3E24" w:rsidRDefault="00692E15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DA3E24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Qty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AC920C9" w14:textId="04F714FE" w:rsidR="00692E15" w:rsidRPr="00DA3E24" w:rsidRDefault="00692E15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Služba požadovaná do</w:t>
            </w:r>
          </w:p>
        </w:tc>
      </w:tr>
      <w:tr w:rsidR="00692E15" w:rsidRPr="00DA3E24" w14:paraId="5553ECCB" w14:textId="77777777" w:rsidTr="006A63CB">
        <w:trPr>
          <w:trHeight w:val="30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C589" w14:textId="77777777" w:rsidR="00692E15" w:rsidRPr="00DA3E24" w:rsidRDefault="00692E15" w:rsidP="00692E1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A3E24">
              <w:rPr>
                <w:rFonts w:cs="Arial"/>
                <w:noProof w:val="0"/>
                <w:color w:val="000000"/>
                <w:sz w:val="16"/>
                <w:szCs w:val="16"/>
              </w:rPr>
              <w:t>Gold support 1y: IFP-40000-SFP+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BFF6" w14:textId="77777777" w:rsidR="00692E15" w:rsidRPr="00DA3E24" w:rsidRDefault="00692E15" w:rsidP="00692E1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A3E24">
              <w:rPr>
                <w:rFonts w:cs="Arial"/>
                <w:noProof w:val="0"/>
                <w:color w:val="000000"/>
                <w:sz w:val="16"/>
                <w:szCs w:val="16"/>
              </w:rPr>
              <w:t>GS-IFP-40000-SFP+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F3C5" w14:textId="77777777" w:rsidR="00692E15" w:rsidRPr="00DA3E24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A3E24">
              <w:rPr>
                <w:rFonts w:cs="Arial"/>
                <w:noProof w:val="0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64BB9" w14:textId="573148A5" w:rsidR="00692E15" w:rsidRPr="00DA3E24" w:rsidRDefault="00692E15" w:rsidP="00692E15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00974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92E15" w:rsidRPr="00DA3E24" w14:paraId="5E1EAC73" w14:textId="77777777" w:rsidTr="006A63CB">
        <w:trPr>
          <w:trHeight w:val="30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19DD" w14:textId="77777777" w:rsidR="00692E15" w:rsidRPr="00DA3E24" w:rsidRDefault="00692E15" w:rsidP="00692E1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A3E24">
              <w:rPr>
                <w:rFonts w:cs="Arial"/>
                <w:noProof w:val="0"/>
                <w:color w:val="000000"/>
                <w:sz w:val="16"/>
                <w:szCs w:val="16"/>
              </w:rPr>
              <w:t>Gold support 1y: IFC-R6-24000PRO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FF42" w14:textId="77777777" w:rsidR="00692E15" w:rsidRPr="00DA3E24" w:rsidRDefault="00692E15" w:rsidP="00692E1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A3E24">
              <w:rPr>
                <w:rFonts w:cs="Arial"/>
                <w:noProof w:val="0"/>
                <w:color w:val="000000"/>
                <w:sz w:val="16"/>
                <w:szCs w:val="16"/>
              </w:rPr>
              <w:t>GS-IFC-R6-24000PRO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8E39" w14:textId="77777777" w:rsidR="00692E15" w:rsidRPr="00DA3E24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A3E24">
              <w:rPr>
                <w:rFonts w:cs="Arial"/>
                <w:noProof w:val="0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C6796" w14:textId="18BCC7C6" w:rsidR="00692E15" w:rsidRPr="00DA3E24" w:rsidRDefault="00692E15" w:rsidP="00692E15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00974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92E15" w:rsidRPr="00DA3E24" w14:paraId="5304A09F" w14:textId="77777777" w:rsidTr="006A63CB">
        <w:trPr>
          <w:trHeight w:val="30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9224" w14:textId="77777777" w:rsidR="00692E15" w:rsidRPr="00DA3E24" w:rsidRDefault="00692E15" w:rsidP="00692E1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A3E24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Gold Support 1y: FlowMon ADS ISP 40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4B2A" w14:textId="77777777" w:rsidR="00692E15" w:rsidRPr="00DA3E24" w:rsidRDefault="00692E15" w:rsidP="00692E1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A3E24">
              <w:rPr>
                <w:rFonts w:cs="Arial"/>
                <w:noProof w:val="0"/>
                <w:color w:val="000000"/>
                <w:sz w:val="16"/>
                <w:szCs w:val="16"/>
              </w:rPr>
              <w:t>GS-ADS-ISP40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6D2A" w14:textId="77777777" w:rsidR="00692E15" w:rsidRPr="00DA3E24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A3E24">
              <w:rPr>
                <w:rFonts w:cs="Arial"/>
                <w:noProof w:val="0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1A645" w14:textId="1D48A4A3" w:rsidR="00692E15" w:rsidRPr="00DA3E24" w:rsidRDefault="00692E15" w:rsidP="00692E15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C00974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</w:tbl>
    <w:p w14:paraId="7392E1D4" w14:textId="77777777" w:rsidR="002322CF" w:rsidRDefault="002322CF" w:rsidP="009C5D3F">
      <w:pPr>
        <w:jc w:val="both"/>
        <w:rPr>
          <w:rFonts w:cs="Arial"/>
          <w:sz w:val="16"/>
          <w:szCs w:val="16"/>
        </w:rPr>
      </w:pPr>
    </w:p>
    <w:p w14:paraId="793EAC57" w14:textId="54244519" w:rsidR="00A13E12" w:rsidRDefault="00A13E12" w:rsidP="009C5D3F">
      <w:pPr>
        <w:jc w:val="both"/>
        <w:rPr>
          <w:rFonts w:cs="Arial"/>
          <w:sz w:val="16"/>
          <w:szCs w:val="16"/>
        </w:rPr>
      </w:pPr>
    </w:p>
    <w:p w14:paraId="0E7BC559" w14:textId="77777777" w:rsidR="00A3654B" w:rsidRDefault="00A3654B" w:rsidP="009C5D3F">
      <w:pPr>
        <w:jc w:val="both"/>
        <w:rPr>
          <w:rFonts w:cs="Arial"/>
          <w:sz w:val="16"/>
          <w:szCs w:val="16"/>
        </w:rPr>
      </w:pPr>
    </w:p>
    <w:p w14:paraId="2C0C5B45" w14:textId="77777777" w:rsidR="000F4E52" w:rsidRPr="007F32E3" w:rsidRDefault="000F4E52" w:rsidP="000F4E52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11" w:name="_Toc109753031"/>
      <w:r w:rsidRPr="007F32E3">
        <w:rPr>
          <w:rFonts w:cs="Arial"/>
          <w:szCs w:val="20"/>
        </w:rPr>
        <w:t xml:space="preserve">Špecifikácia </w:t>
      </w:r>
      <w:r>
        <w:rPr>
          <w:rFonts w:cs="Arial"/>
          <w:szCs w:val="20"/>
        </w:rPr>
        <w:t>produktov McAf</w:t>
      </w:r>
      <w:r w:rsidR="006E16D2">
        <w:rPr>
          <w:rFonts w:cs="Arial"/>
          <w:szCs w:val="20"/>
        </w:rPr>
        <w:t>e</w:t>
      </w:r>
      <w:r>
        <w:rPr>
          <w:rFonts w:cs="Arial"/>
          <w:szCs w:val="20"/>
        </w:rPr>
        <w:t>e</w:t>
      </w:r>
      <w:bookmarkEnd w:id="11"/>
    </w:p>
    <w:p w14:paraId="79CA450D" w14:textId="77777777" w:rsidR="000F4E52" w:rsidRDefault="000F4E52" w:rsidP="000F4E52">
      <w:pPr>
        <w:jc w:val="both"/>
        <w:rPr>
          <w:rFonts w:cs="Arial"/>
          <w:sz w:val="16"/>
          <w:szCs w:val="16"/>
        </w:rPr>
      </w:pPr>
    </w:p>
    <w:p w14:paraId="5FC7F563" w14:textId="66AD646E" w:rsidR="000F4E52" w:rsidRDefault="000F4E52" w:rsidP="000F4E52">
      <w:pPr>
        <w:jc w:val="both"/>
        <w:rPr>
          <w:rFonts w:cs="Arial"/>
          <w:b/>
          <w:noProof w:val="0"/>
          <w:color w:val="000000"/>
          <w:sz w:val="16"/>
          <w:szCs w:val="16"/>
        </w:rPr>
      </w:pPr>
      <w:r>
        <w:rPr>
          <w:rFonts w:cs="Arial"/>
          <w:b/>
          <w:sz w:val="16"/>
          <w:szCs w:val="16"/>
        </w:rPr>
        <w:t>Tabuľka č.</w:t>
      </w:r>
      <w:r w:rsidR="00DA3E24">
        <w:rPr>
          <w:rFonts w:cs="Arial"/>
          <w:b/>
          <w:sz w:val="16"/>
          <w:szCs w:val="16"/>
        </w:rPr>
        <w:t>1</w:t>
      </w:r>
      <w:r w:rsidR="00474851">
        <w:rPr>
          <w:rFonts w:cs="Arial"/>
          <w:b/>
          <w:sz w:val="16"/>
          <w:szCs w:val="16"/>
        </w:rPr>
        <w:t>1</w:t>
      </w:r>
      <w:r>
        <w:rPr>
          <w:rFonts w:cs="Arial"/>
          <w:b/>
          <w:sz w:val="16"/>
          <w:szCs w:val="16"/>
        </w:rPr>
        <w:t xml:space="preserve"> </w:t>
      </w:r>
      <w:r w:rsidRPr="00145C96">
        <w:rPr>
          <w:rFonts w:cs="Arial"/>
          <w:b/>
          <w:sz w:val="16"/>
          <w:szCs w:val="16"/>
        </w:rPr>
        <w:t xml:space="preserve">POPIS SLUŽIEB </w:t>
      </w:r>
      <w:r>
        <w:rPr>
          <w:rFonts w:cs="Arial"/>
          <w:b/>
          <w:sz w:val="16"/>
          <w:szCs w:val="16"/>
        </w:rPr>
        <w:t>MCAF</w:t>
      </w:r>
      <w:r w:rsidR="006E16D2">
        <w:rPr>
          <w:rFonts w:cs="Arial"/>
          <w:b/>
          <w:sz w:val="16"/>
          <w:szCs w:val="16"/>
        </w:rPr>
        <w:t>E</w:t>
      </w:r>
      <w:r>
        <w:rPr>
          <w:rFonts w:cs="Arial"/>
          <w:b/>
          <w:sz w:val="16"/>
          <w:szCs w:val="16"/>
        </w:rPr>
        <w:t xml:space="preserve">E </w:t>
      </w:r>
      <w:r>
        <w:rPr>
          <w:rFonts w:cs="Arial"/>
          <w:b/>
          <w:noProof w:val="0"/>
          <w:color w:val="000000"/>
          <w:sz w:val="16"/>
          <w:szCs w:val="16"/>
        </w:rPr>
        <w:t>PRODUKTOV</w:t>
      </w:r>
    </w:p>
    <w:p w14:paraId="151DC5F0" w14:textId="77777777" w:rsidR="000366A5" w:rsidRDefault="000366A5" w:rsidP="000F4E52">
      <w:pPr>
        <w:jc w:val="both"/>
        <w:rPr>
          <w:rFonts w:cs="Arial"/>
          <w:b/>
          <w:noProof w:val="0"/>
          <w:color w:val="000000"/>
          <w:sz w:val="16"/>
          <w:szCs w:val="16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134"/>
        <w:gridCol w:w="1276"/>
        <w:gridCol w:w="1417"/>
        <w:gridCol w:w="567"/>
        <w:gridCol w:w="1276"/>
      </w:tblGrid>
      <w:tr w:rsidR="006A63CB" w:rsidRPr="005E4907" w14:paraId="2847A8AA" w14:textId="77777777" w:rsidTr="00FD7367">
        <w:trPr>
          <w:trHeight w:val="498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23F3C0A" w14:textId="77777777" w:rsidR="006A63CB" w:rsidRPr="00D8644C" w:rsidRDefault="006A63CB" w:rsidP="002A757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eastAsia="en-GB"/>
              </w:rPr>
              <w:t>Popis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14:paraId="3EEF19C9" w14:textId="77777777" w:rsidR="006A63CB" w:rsidRPr="00D8644C" w:rsidRDefault="006A63CB" w:rsidP="002A757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val="en-GB" w:eastAsia="en-GB"/>
              </w:rPr>
              <w:t>Typ podpory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5BCF8CD" w14:textId="77777777" w:rsidR="006A63CB" w:rsidRPr="00D8644C" w:rsidRDefault="006A63CB" w:rsidP="002A757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eastAsia="en-GB"/>
              </w:rPr>
              <w:t>Typ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DA1C6EF" w14:textId="77777777" w:rsidR="006A63CB" w:rsidRPr="00D8644C" w:rsidRDefault="006A63CB" w:rsidP="002A757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eastAsia="en-GB"/>
              </w:rPr>
              <w:t>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34537DD" w14:textId="0217C99D" w:rsidR="006A63CB" w:rsidRPr="00D8644C" w:rsidRDefault="006A63CB" w:rsidP="002A757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eastAsia="en-GB"/>
              </w:rPr>
              <w:t>S</w:t>
            </w:r>
            <w:r w:rsidR="003B4FC2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eastAsia="en-GB"/>
              </w:rPr>
              <w:t>é</w:t>
            </w:r>
            <w:r w:rsidRPr="00D8644C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eastAsia="en-GB"/>
              </w:rPr>
              <w:t>riové číslo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D744CB9" w14:textId="72B89A7C" w:rsidR="006A63CB" w:rsidRDefault="006A63CB" w:rsidP="00FD7367">
            <w:pP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eastAsia="en-GB"/>
              </w:rPr>
            </w:pPr>
            <w:r w:rsidRPr="00D8644C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eastAsia="en-GB"/>
              </w:rPr>
              <w:t>Qt</w:t>
            </w: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14:paraId="746D8301" w14:textId="6D9C3A45" w:rsidR="006A63CB" w:rsidRPr="00D8644C" w:rsidRDefault="006A63CB" w:rsidP="002A757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val="en-GB" w:eastAsia="en-GB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eastAsia="en-GB"/>
              </w:rPr>
              <w:t>Služba požadovaná do</w:t>
            </w:r>
          </w:p>
        </w:tc>
      </w:tr>
      <w:tr w:rsidR="006A63CB" w:rsidRPr="005E4907" w14:paraId="6B056A1E" w14:textId="77777777" w:rsidTr="00FD7367">
        <w:trPr>
          <w:trHeight w:val="8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E396E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Network Security IPS NS9100 Appliance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8E093B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 &amp; Advanced RMA (next business day ship) Hardware Support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4CEDD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IPS NS9100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B121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IPS NS9100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4689C" w14:textId="77777777" w:rsidR="006A63CB" w:rsidRPr="005E4907" w:rsidRDefault="006A63CB" w:rsidP="006A63CB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J072436037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CA84C73" w14:textId="6A93DC7B" w:rsidR="006A63CB" w:rsidRPr="00475F81" w:rsidRDefault="006A63CB" w:rsidP="006A63C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A1146" w14:textId="06E0D36A" w:rsidR="006A63CB" w:rsidRPr="00691D29" w:rsidRDefault="006A63CB" w:rsidP="006A63CB">
            <w:pPr>
              <w:jc w:val="center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75F8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A63CB" w:rsidRPr="005E4907" w14:paraId="651AA4BD" w14:textId="77777777" w:rsidTr="00FD7367">
        <w:trPr>
          <w:trHeight w:val="8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4E9DF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Network Security IPS NS9100 Appliance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4CFC49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 &amp; Advanced RMA (next business day ship) Hardware Support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7420D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IPS NS9100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DDC24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IPS NS9100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7C452" w14:textId="77777777" w:rsidR="006A63CB" w:rsidRPr="005E4907" w:rsidRDefault="006A63CB" w:rsidP="006A63CB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J072510055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F111BD8" w14:textId="457E5591" w:rsidR="006A63CB" w:rsidRPr="00475F81" w:rsidRDefault="006A63CB" w:rsidP="006A63C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5F4BD" w14:textId="7A1B46F2" w:rsidR="006A63CB" w:rsidRPr="00691D29" w:rsidRDefault="006A63CB" w:rsidP="006A63CB">
            <w:pPr>
              <w:jc w:val="center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75F8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A63CB" w:rsidRPr="005E4907" w14:paraId="76C65335" w14:textId="77777777" w:rsidTr="00FD7367">
        <w:trPr>
          <w:trHeight w:val="8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EDBB3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Network Security Manager Software Starter Edition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AF483C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2CFFC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IMT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1B423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IMT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7C91F" w14:textId="77777777" w:rsidR="006A63CB" w:rsidRPr="005E4907" w:rsidRDefault="006A63CB" w:rsidP="006A63CB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17CEB06" w14:textId="1AA57152" w:rsidR="006A63CB" w:rsidRPr="00475F81" w:rsidRDefault="006A63CB" w:rsidP="006A63C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E48AA" w14:textId="037DB006" w:rsidR="006A63CB" w:rsidRPr="00691D29" w:rsidRDefault="006A63CB" w:rsidP="006A63CB">
            <w:pPr>
              <w:jc w:val="center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75F8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A63CB" w:rsidRPr="005E4907" w14:paraId="702F770F" w14:textId="77777777" w:rsidTr="00FD7367">
        <w:trPr>
          <w:trHeight w:val="8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31F77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lastRenderedPageBreak/>
              <w:t>McAfee Network Security 8-Port 10/1 GigE SFP+/SFP Network I/O Expansion Module (without Built-In Fail-Open)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AD633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Advanced RMA (next business day ship) Hardware Support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81E51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NET-I/O-E-MOD-8PORT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007AD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NET-I/O-E-MOD-8PORT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31812" w14:textId="77777777" w:rsidR="006A63CB" w:rsidRPr="005E4907" w:rsidRDefault="006A63CB" w:rsidP="006A63CB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K000505049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336D374" w14:textId="57F921DE" w:rsidR="006A63CB" w:rsidRPr="00475F81" w:rsidRDefault="006A63CB" w:rsidP="006A63C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8CCA4" w14:textId="07D67E45" w:rsidR="006A63CB" w:rsidRPr="00691D29" w:rsidRDefault="006A63CB" w:rsidP="006A63CB">
            <w:pPr>
              <w:jc w:val="center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75F8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A63CB" w:rsidRPr="005E4907" w14:paraId="61C05C42" w14:textId="77777777" w:rsidTr="00FD7367">
        <w:trPr>
          <w:trHeight w:val="8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75F3A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Network Security 8-Port 10/1 GigE SFP+/SFP Network I/O Expansion Module (without Built-In Fail-Open)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0D19C0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Advanced RMA (next business day ship) Hardware Support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1A0E2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NET-I/O-E-MOD-8PORT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5D88A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NET-I/O-E-MOD-8PORT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A5539" w14:textId="77777777" w:rsidR="006A63CB" w:rsidRPr="005E4907" w:rsidRDefault="006A63CB" w:rsidP="006A63CB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K000505067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F804052" w14:textId="0B951BA4" w:rsidR="006A63CB" w:rsidRPr="00475F81" w:rsidRDefault="006A63CB" w:rsidP="006A63C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52C45" w14:textId="4AB6D75C" w:rsidR="006A63CB" w:rsidRPr="00691D29" w:rsidRDefault="006A63CB" w:rsidP="006A63CB">
            <w:pPr>
              <w:jc w:val="center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75F8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A63CB" w:rsidRPr="005E4907" w14:paraId="69E0046A" w14:textId="77777777" w:rsidTr="00FD7367">
        <w:trPr>
          <w:trHeight w:val="8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0404C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Network Security 1600W AC Redundant Power Supply for NS9100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CF61CD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Advanced RMA (next business day ship) Hardware Support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7C62B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POWER-SUPPLY-AC-NS-9X00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A5182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POWER-SUPPLY-AC-NS-9X00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C8F80" w14:textId="77777777" w:rsidR="006A63CB" w:rsidRPr="005E4907" w:rsidRDefault="006A63CB" w:rsidP="006A63CB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CNS1622A4SEC20010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8D56FE2" w14:textId="72521BD2" w:rsidR="006A63CB" w:rsidRPr="00475F81" w:rsidRDefault="006A63CB" w:rsidP="006A63C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02960" w14:textId="6370CA66" w:rsidR="006A63CB" w:rsidRPr="00691D29" w:rsidRDefault="006A63CB" w:rsidP="006A63CB">
            <w:pPr>
              <w:jc w:val="center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75F8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A63CB" w:rsidRPr="005E4907" w14:paraId="2AFE0505" w14:textId="77777777" w:rsidTr="00FD7367">
        <w:trPr>
          <w:trHeight w:val="8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64DB8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Network Security 1600W AC Redundant Power Supply for NS9100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B0654F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Advanced RMA (next business day ship) Hardware Support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B5CE4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POWER-SUPPLY-AC-NS-9X00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784D2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POWER-SUPPLY-AC-NS-9X00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C86B9" w14:textId="77777777" w:rsidR="006A63CB" w:rsidRPr="005E4907" w:rsidRDefault="006A63CB" w:rsidP="006A63CB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CNS1622A4SEC20135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127AB47" w14:textId="53023ECD" w:rsidR="006A63CB" w:rsidRPr="00475F81" w:rsidRDefault="006A63CB" w:rsidP="006A63C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E65A3" w14:textId="79118D0F" w:rsidR="006A63CB" w:rsidRPr="00691D29" w:rsidRDefault="006A63CB" w:rsidP="006A63CB">
            <w:pPr>
              <w:jc w:val="center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75F8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A63CB" w:rsidRPr="005E4907" w14:paraId="493C8C58" w14:textId="77777777" w:rsidTr="00FD7367">
        <w:trPr>
          <w:trHeight w:val="8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34C62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Network Security 40GigE QSFP+ 40GBASE-SR4 MM Transceiver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6634F3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Advanced RMA (next business day ship) Hardware Support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A3719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TRANSCEIVER-NS-40-SR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0BEC8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TRANSCEIVER-NS-40-SR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96680" w14:textId="77777777" w:rsidR="006A63CB" w:rsidRPr="005E4907" w:rsidRDefault="006A63CB" w:rsidP="006A63CB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ESB02F3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3413FCF" w14:textId="18300D86" w:rsidR="006A63CB" w:rsidRPr="00475F81" w:rsidRDefault="006A63CB" w:rsidP="006A63C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E8DA3" w14:textId="315D68C5" w:rsidR="006A63CB" w:rsidRPr="00691D29" w:rsidRDefault="006A63CB" w:rsidP="006A63CB">
            <w:pPr>
              <w:jc w:val="center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75F8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A63CB" w:rsidRPr="005E4907" w14:paraId="7E9A297A" w14:textId="77777777" w:rsidTr="00FD7367">
        <w:trPr>
          <w:trHeight w:val="8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0D58D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Network Security 40GigE QSFP+ 40GBASE-SR4 MM Transceiver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6D43EF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Advanced RMA (next business day ship) Hardware Support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40D20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TRANSCEIVER-NS-40-SR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874A4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TRANSCEIVER-NS-40-SR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802F3" w14:textId="77777777" w:rsidR="006A63CB" w:rsidRPr="005E4907" w:rsidRDefault="006A63CB" w:rsidP="006A63CB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 xml:space="preserve"> MQ800EL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B98BFFC" w14:textId="0683995C" w:rsidR="006A63CB" w:rsidRPr="00475F81" w:rsidRDefault="006A63CB" w:rsidP="006A63C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45412" w14:textId="67890BD4" w:rsidR="006A63CB" w:rsidRPr="00691D29" w:rsidRDefault="006A63CB" w:rsidP="006A63CB">
            <w:pPr>
              <w:jc w:val="center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75F8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A63CB" w:rsidRPr="005E4907" w14:paraId="41C1EC61" w14:textId="77777777" w:rsidTr="00FD7367">
        <w:trPr>
          <w:trHeight w:val="6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61F95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Forcepoint NGF 3206-C1 Appliance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66977B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Network Security Premium Support, Premium Hardware Support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E295F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N3206WNE-X-XX26-R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5D343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3200 Series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70D09" w14:textId="77777777" w:rsidR="006A63CB" w:rsidRPr="005E4907" w:rsidRDefault="006A63CB" w:rsidP="006A63CB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G0B3509218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B00C9B8" w14:textId="019F236F" w:rsidR="006A63CB" w:rsidRPr="00475F81" w:rsidRDefault="006A63CB" w:rsidP="006A63C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5A2C4" w14:textId="0F97C20C" w:rsidR="006A63CB" w:rsidRPr="00691D29" w:rsidRDefault="006A63CB" w:rsidP="006A63CB">
            <w:pPr>
              <w:jc w:val="center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75F8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A63CB" w:rsidRPr="005E4907" w14:paraId="5179A424" w14:textId="77777777" w:rsidTr="00FD7367">
        <w:trPr>
          <w:trHeight w:val="7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62166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Forcepoint NGF 3206-C1 Appliance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8C2FED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Network Security Premium Support, Premium Hardware Support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78A30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N3206WNE-X-XX26-R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D2D46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3200 Series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384C5" w14:textId="77777777" w:rsidR="006A63CB" w:rsidRPr="005E4907" w:rsidRDefault="006A63CB" w:rsidP="006A63CB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G0B3509219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CF17E13" w14:textId="511F17F7" w:rsidR="006A63CB" w:rsidRPr="00475F81" w:rsidRDefault="006A63CB" w:rsidP="006A63C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AAA72" w14:textId="4BFC0DC4" w:rsidR="006A63CB" w:rsidRPr="00691D29" w:rsidRDefault="006A63CB" w:rsidP="006A63CB">
            <w:pPr>
              <w:jc w:val="center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75F8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A63CB" w:rsidRPr="005E4907" w14:paraId="3F5F026C" w14:textId="77777777" w:rsidTr="00FD7367">
        <w:trPr>
          <w:trHeight w:val="8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AD2EB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Forcepoint Security Management Center 2 Nodes High Availability Pair Offering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9A530B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Network Security Premium Support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0A662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PRSNN-X-CP32-R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BF230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MGMT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FCCA3" w14:textId="77777777" w:rsidR="006A63CB" w:rsidRPr="005E4907" w:rsidRDefault="006A63CB" w:rsidP="006A63CB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919e2-7d421-f0a03-07803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39E4B40" w14:textId="30E732E1" w:rsidR="006A63CB" w:rsidRPr="00475F81" w:rsidRDefault="006A63CB" w:rsidP="006A63C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06994" w14:textId="1FA8F604" w:rsidR="006A63CB" w:rsidRPr="00691D29" w:rsidRDefault="006A63CB" w:rsidP="006A63CB">
            <w:pPr>
              <w:jc w:val="center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75F8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A63CB" w:rsidRPr="005E4907" w14:paraId="2AE5C4FC" w14:textId="77777777" w:rsidTr="00FD7367">
        <w:trPr>
          <w:trHeight w:val="8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CB0CB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4 Port 10 Gigabit Ethernet SFP+ Module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472122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Network Security Premium Support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ED079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MO10F4WRE-X-XX50-R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0717E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4 Port SFP+ Module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0BC80" w14:textId="77777777" w:rsidR="006A63CB" w:rsidRPr="005E4907" w:rsidRDefault="006A63CB" w:rsidP="006A63CB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G0B6527125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C584590" w14:textId="3097A001" w:rsidR="006A63CB" w:rsidRPr="00475F81" w:rsidRDefault="006A63CB" w:rsidP="006A63C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4A39E" w14:textId="2FF2BAD1" w:rsidR="006A63CB" w:rsidRPr="00691D29" w:rsidRDefault="006A63CB" w:rsidP="006A63CB">
            <w:pPr>
              <w:jc w:val="center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75F8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A63CB" w:rsidRPr="005E4907" w14:paraId="1A862AC5" w14:textId="77777777" w:rsidTr="00FD7367">
        <w:trPr>
          <w:trHeight w:val="74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2B031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4 Port 10 Gigabit Ethernet SFP+ Module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EE2DEF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Network Security Premium Support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4CD0A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MO10F4WRE-X-XX50-R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AE0B6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4 Port SFP+ Module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399FA" w14:textId="77777777" w:rsidR="006A63CB" w:rsidRPr="005E4907" w:rsidRDefault="006A63CB" w:rsidP="006A63CB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G0B6527127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528A663" w14:textId="43E21E08" w:rsidR="006A63CB" w:rsidRPr="00475F81" w:rsidRDefault="006A63CB" w:rsidP="006A63C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4FACB" w14:textId="0DF5A2B8" w:rsidR="006A63CB" w:rsidRPr="00691D29" w:rsidRDefault="006A63CB" w:rsidP="006A63CB">
            <w:pPr>
              <w:jc w:val="center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75F8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A63CB" w:rsidRPr="005E4907" w14:paraId="355762A0" w14:textId="77777777" w:rsidTr="00FD7367">
        <w:trPr>
          <w:trHeight w:val="8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860F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Enterprise Security Manager 5600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DAB3A7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 &amp; Advanced RMA (next business day ship) Hardware Support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B1570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ESM-5600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248A0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ESM-5600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35D70" w14:textId="77777777" w:rsidR="006A63CB" w:rsidRPr="005E4907" w:rsidRDefault="006A63CB" w:rsidP="006A63CB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X070523240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E38D0AB" w14:textId="54A6E050" w:rsidR="006A63CB" w:rsidRPr="00475F81" w:rsidRDefault="006A63CB" w:rsidP="006A63C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1F600" w14:textId="23702890" w:rsidR="006A63CB" w:rsidRPr="00691D29" w:rsidRDefault="006A63CB" w:rsidP="006A63CB">
            <w:pPr>
              <w:jc w:val="center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75F8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A63CB" w:rsidRPr="005E4907" w14:paraId="13E3E301" w14:textId="77777777" w:rsidTr="00FD7367">
        <w:trPr>
          <w:trHeight w:val="8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F5B14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Enterprise Security Manager 5600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060EFD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 &amp; Advanced RMA (next business day ship) Hardware Support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A0282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ESM-5600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F2625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ESM-5600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D548C" w14:textId="77777777" w:rsidR="006A63CB" w:rsidRPr="005E4907" w:rsidRDefault="006A63CB" w:rsidP="006A63CB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X070523248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CEAB5E8" w14:textId="20F83AE0" w:rsidR="006A63CB" w:rsidRPr="00475F81" w:rsidRDefault="006A63CB" w:rsidP="006A63C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2903B" w14:textId="20D0ED3D" w:rsidR="006A63CB" w:rsidRPr="00691D29" w:rsidRDefault="006A63CB" w:rsidP="006A63CB">
            <w:pPr>
              <w:jc w:val="center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75F8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A63CB" w:rsidRPr="005E4907" w14:paraId="50C4FB5C" w14:textId="77777777" w:rsidTr="00FD7367">
        <w:trPr>
          <w:trHeight w:val="8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8605A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Enterprise Log Manager 5600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E51F03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 &amp; Advanced RMA (next business day ship) Hardware Support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3600C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ELM-5600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8A1C5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ELM-5600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1A9A1" w14:textId="77777777" w:rsidR="006A63CB" w:rsidRPr="005E4907" w:rsidRDefault="006A63CB" w:rsidP="006A63CB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B070447340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37E9CA6" w14:textId="6DF766BC" w:rsidR="006A63CB" w:rsidRPr="00475F81" w:rsidRDefault="006A63CB" w:rsidP="006A63C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0B538" w14:textId="0A29F73C" w:rsidR="006A63CB" w:rsidRPr="00691D29" w:rsidRDefault="006A63CB" w:rsidP="006A63CB">
            <w:pPr>
              <w:jc w:val="center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75F8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A63CB" w:rsidRPr="005E4907" w14:paraId="424E1A61" w14:textId="77777777" w:rsidTr="00FD7367">
        <w:trPr>
          <w:trHeight w:val="8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BE658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lastRenderedPageBreak/>
              <w:t>McAfee Enterprise Log Manager 5600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F0835B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 &amp; Advanced RMA (next business day ship) Hardware Support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BF52E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ELM-5600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9A540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ELM-5600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EDBF6" w14:textId="77777777" w:rsidR="006A63CB" w:rsidRPr="005E4907" w:rsidRDefault="006A63CB" w:rsidP="006A63CB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X070522221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E5EBAF2" w14:textId="472D1F73" w:rsidR="006A63CB" w:rsidRPr="00475F81" w:rsidRDefault="006A63CB" w:rsidP="006A63C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4214A" w14:textId="06FE6383" w:rsidR="006A63CB" w:rsidRPr="00691D29" w:rsidRDefault="006A63CB" w:rsidP="006A63CB">
            <w:pPr>
              <w:jc w:val="center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75F8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A63CB" w:rsidRPr="005E4907" w14:paraId="1D65815B" w14:textId="77777777" w:rsidTr="00FD7367">
        <w:trPr>
          <w:trHeight w:val="8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6D6E0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Enterprise Log Manager Event Receiver 3450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7E2ED6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 &amp; Advanced RMA (next business day ship) Hardware Support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8AF4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ELM-ERC-3450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A89DB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ELM-ERC-3450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82E5A" w14:textId="77777777" w:rsidR="006A63CB" w:rsidRPr="005E4907" w:rsidRDefault="006A63CB" w:rsidP="006A63CB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B070447358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73A4BD2" w14:textId="291C6103" w:rsidR="006A63CB" w:rsidRPr="00475F81" w:rsidRDefault="006A63CB" w:rsidP="006A63C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F7417" w14:textId="683C3A3B" w:rsidR="006A63CB" w:rsidRPr="00691D29" w:rsidRDefault="006A63CB" w:rsidP="006A63CB">
            <w:pPr>
              <w:jc w:val="center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75F8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A63CB" w:rsidRPr="005E4907" w14:paraId="7087B5F5" w14:textId="77777777" w:rsidTr="00FD7367">
        <w:trPr>
          <w:trHeight w:val="8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04238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Enterprise Log Manager Event Receiver 3450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994718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 &amp; Advanced RMA (next business day ship) Hardware Support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93B02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ELM-ERC-3450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9AD05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ELM-ERC-3450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D8080" w14:textId="77777777" w:rsidR="006A63CB" w:rsidRPr="005E4907" w:rsidRDefault="006A63CB" w:rsidP="006A63CB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B070447359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6BB3058" w14:textId="40C26896" w:rsidR="006A63CB" w:rsidRPr="00475F81" w:rsidRDefault="006A63CB" w:rsidP="006A63C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C1392" w14:textId="6992D8A0" w:rsidR="006A63CB" w:rsidRPr="00691D29" w:rsidRDefault="006A63CB" w:rsidP="006A63CB">
            <w:pPr>
              <w:jc w:val="center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75F8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A63CB" w:rsidRPr="005E4907" w14:paraId="5687BDFA" w14:textId="77777777" w:rsidTr="00FD7367">
        <w:trPr>
          <w:trHeight w:val="8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63C1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Enterprise Log Manager Event Receiver 3450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B9E61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 &amp; Advanced RMA (next business day ship) Hardware Support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7E313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ELM-ERC-3450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F4937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ELM-ERC-3450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83302" w14:textId="77777777" w:rsidR="006A63CB" w:rsidRPr="005E4907" w:rsidRDefault="006A63CB" w:rsidP="006A63CB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X070508082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E231790" w14:textId="7D331AAE" w:rsidR="006A63CB" w:rsidRPr="00475F81" w:rsidRDefault="006A63CB" w:rsidP="006A63C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E7BFF" w14:textId="418D613E" w:rsidR="006A63CB" w:rsidRPr="00691D29" w:rsidRDefault="006A63CB" w:rsidP="006A63CB">
            <w:pPr>
              <w:jc w:val="center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75F8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A63CB" w:rsidRPr="005E4907" w14:paraId="4147A9E3" w14:textId="77777777" w:rsidTr="00FD7367">
        <w:trPr>
          <w:trHeight w:val="8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FFF94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Enterprise Log Manager Event Receiver 3450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4CAFDA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 &amp; Advanced RMA (next business day ship) Hardware Support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304ED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ELM-ERC-3450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0E3EB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ELM-ERC-3450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AD837" w14:textId="77777777" w:rsidR="006A63CB" w:rsidRPr="005E4907" w:rsidRDefault="006A63CB" w:rsidP="006A63CB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X070508083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3E584A1" w14:textId="2C937D66" w:rsidR="006A63CB" w:rsidRPr="00475F81" w:rsidRDefault="006A63CB" w:rsidP="006A63C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E0020" w14:textId="67D86FAC" w:rsidR="006A63CB" w:rsidRPr="00691D29" w:rsidRDefault="006A63CB" w:rsidP="006A63CB">
            <w:pPr>
              <w:jc w:val="center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75F8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A63CB" w:rsidRPr="005E4907" w14:paraId="1060C7B4" w14:textId="77777777" w:rsidTr="00FD7367">
        <w:trPr>
          <w:trHeight w:val="8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D3045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Global Threat Intelligence Enterprise Security Manager (ESM) Module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41B9DC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3EAE3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MFE GTI for ESM-5600 1:1BZ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6E89F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GTI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E29FA" w14:textId="77777777" w:rsidR="006A63CB" w:rsidRPr="005E4907" w:rsidRDefault="006A63CB" w:rsidP="006A63CB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FE899BC" w14:textId="313E7305" w:rsidR="006A63CB" w:rsidRPr="00475F81" w:rsidRDefault="006A63CB" w:rsidP="006A63C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E3268" w14:textId="754105C1" w:rsidR="006A63CB" w:rsidRPr="00691D29" w:rsidRDefault="006A63CB" w:rsidP="006A63CB">
            <w:pPr>
              <w:jc w:val="center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75F8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A63CB" w:rsidRPr="005E4907" w14:paraId="19C1F256" w14:textId="77777777" w:rsidTr="00FD7367">
        <w:trPr>
          <w:trHeight w:val="8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A0B0C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Advanced Correlation Engine 2600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E6B037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 &amp; Advanced RMA (next business day ship) Hardware Support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2F456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ACE-2600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47696" w14:textId="77777777" w:rsidR="006A63CB" w:rsidRPr="005E4907" w:rsidRDefault="006A63CB" w:rsidP="006A63CB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ACE-2600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2BDBA" w14:textId="77777777" w:rsidR="006A63CB" w:rsidRPr="005E4907" w:rsidRDefault="006A63CB" w:rsidP="006A63CB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X070507044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CB1C80C" w14:textId="43CF4CCD" w:rsidR="006A63CB" w:rsidRPr="00475F81" w:rsidRDefault="006A63CB" w:rsidP="006A63C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5E4907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1727" w14:textId="5A86A902" w:rsidR="006A63CB" w:rsidRPr="00691D29" w:rsidRDefault="006A63CB" w:rsidP="006A63CB">
            <w:pPr>
              <w:jc w:val="center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75F81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</w:tbl>
    <w:p w14:paraId="407A8570" w14:textId="77777777" w:rsidR="000366A5" w:rsidRDefault="000366A5" w:rsidP="000F4E52">
      <w:pPr>
        <w:jc w:val="both"/>
        <w:rPr>
          <w:rFonts w:cs="Arial"/>
          <w:b/>
          <w:noProof w:val="0"/>
          <w:color w:val="000000"/>
          <w:sz w:val="16"/>
          <w:szCs w:val="16"/>
        </w:rPr>
      </w:pPr>
    </w:p>
    <w:p w14:paraId="71C70B48" w14:textId="77777777" w:rsidR="00FD7367" w:rsidRDefault="00FD7367" w:rsidP="000F4E52">
      <w:pPr>
        <w:jc w:val="both"/>
        <w:rPr>
          <w:rFonts w:cs="Arial"/>
          <w:b/>
          <w:noProof w:val="0"/>
          <w:color w:val="000000"/>
          <w:sz w:val="16"/>
          <w:szCs w:val="16"/>
          <w:u w:val="single"/>
        </w:rPr>
      </w:pPr>
    </w:p>
    <w:p w14:paraId="375DFC5E" w14:textId="4CAF07B2" w:rsidR="000366A5" w:rsidRPr="00FD7367" w:rsidRDefault="00FD7367" w:rsidP="000F4E52">
      <w:pPr>
        <w:jc w:val="both"/>
        <w:rPr>
          <w:rFonts w:cs="Arial"/>
          <w:b/>
          <w:noProof w:val="0"/>
          <w:color w:val="000000"/>
          <w:sz w:val="16"/>
          <w:szCs w:val="16"/>
          <w:u w:val="single"/>
        </w:rPr>
      </w:pPr>
      <w:r w:rsidRPr="00FD7367">
        <w:rPr>
          <w:rFonts w:cs="Arial"/>
          <w:b/>
          <w:noProof w:val="0"/>
          <w:color w:val="000000"/>
          <w:sz w:val="16"/>
          <w:szCs w:val="16"/>
          <w:u w:val="single"/>
        </w:rPr>
        <w:t xml:space="preserve">Popis supportov: </w:t>
      </w:r>
    </w:p>
    <w:p w14:paraId="628969DC" w14:textId="77777777" w:rsidR="00FD7367" w:rsidRDefault="00FD7367" w:rsidP="000F4E52">
      <w:pPr>
        <w:jc w:val="both"/>
        <w:rPr>
          <w:rFonts w:cs="Arial"/>
          <w:b/>
          <w:noProof w:val="0"/>
          <w:color w:val="000000"/>
          <w:sz w:val="16"/>
          <w:szCs w:val="16"/>
        </w:rPr>
      </w:pPr>
    </w:p>
    <w:p w14:paraId="2BA78475" w14:textId="77777777" w:rsidR="000C7ED5" w:rsidRPr="000C7ED5" w:rsidRDefault="000C7ED5" w:rsidP="000C7ED5">
      <w:pPr>
        <w:jc w:val="both"/>
        <w:rPr>
          <w:rFonts w:cs="Arial"/>
          <w:b/>
          <w:noProof w:val="0"/>
          <w:color w:val="000000"/>
          <w:sz w:val="16"/>
          <w:szCs w:val="16"/>
        </w:rPr>
      </w:pPr>
      <w:r w:rsidRPr="000C7ED5">
        <w:rPr>
          <w:rFonts w:cs="Arial"/>
          <w:b/>
          <w:noProof w:val="0"/>
          <w:color w:val="000000"/>
          <w:sz w:val="16"/>
          <w:szCs w:val="16"/>
        </w:rPr>
        <w:t>Business Software Support</w:t>
      </w:r>
    </w:p>
    <w:p w14:paraId="54913BF8" w14:textId="049DE342" w:rsidR="000C7ED5" w:rsidRPr="00580B73" w:rsidRDefault="000C7ED5" w:rsidP="000C7ED5">
      <w:pPr>
        <w:jc w:val="both"/>
        <w:rPr>
          <w:rFonts w:cs="Arial"/>
          <w:noProof w:val="0"/>
          <w:color w:val="000000"/>
          <w:sz w:val="16"/>
          <w:szCs w:val="16"/>
        </w:rPr>
      </w:pPr>
      <w:r w:rsidRPr="00580B73">
        <w:rPr>
          <w:rFonts w:cs="Arial"/>
          <w:noProof w:val="0"/>
          <w:color w:val="000000"/>
          <w:sz w:val="16"/>
          <w:szCs w:val="16"/>
        </w:rPr>
        <w:t>Podpora 24/7 na telef</w:t>
      </w:r>
      <w:r>
        <w:rPr>
          <w:rFonts w:cs="Arial"/>
          <w:noProof w:val="0"/>
          <w:color w:val="000000"/>
          <w:sz w:val="16"/>
          <w:szCs w:val="16"/>
        </w:rPr>
        <w:t>ó</w:t>
      </w:r>
      <w:r w:rsidRPr="00580B73">
        <w:rPr>
          <w:rFonts w:cs="Arial"/>
          <w:noProof w:val="0"/>
          <w:color w:val="000000"/>
          <w:sz w:val="16"/>
          <w:szCs w:val="16"/>
        </w:rPr>
        <w:t>n</w:t>
      </w:r>
      <w:r>
        <w:rPr>
          <w:rFonts w:cs="Arial"/>
          <w:noProof w:val="0"/>
          <w:color w:val="000000"/>
          <w:sz w:val="16"/>
          <w:szCs w:val="16"/>
        </w:rPr>
        <w:t>e</w:t>
      </w:r>
      <w:r w:rsidRPr="00580B73">
        <w:rPr>
          <w:rFonts w:cs="Arial"/>
          <w:noProof w:val="0"/>
          <w:color w:val="000000"/>
          <w:sz w:val="16"/>
          <w:szCs w:val="16"/>
        </w:rPr>
        <w:t>, chat</w:t>
      </w:r>
      <w:r>
        <w:rPr>
          <w:rFonts w:cs="Arial"/>
          <w:noProof w:val="0"/>
          <w:color w:val="000000"/>
          <w:sz w:val="16"/>
          <w:szCs w:val="16"/>
        </w:rPr>
        <w:t>e</w:t>
      </w:r>
      <w:r w:rsidRPr="00580B73">
        <w:rPr>
          <w:rFonts w:cs="Arial"/>
          <w:noProof w:val="0"/>
          <w:color w:val="000000"/>
          <w:sz w:val="16"/>
          <w:szCs w:val="16"/>
        </w:rPr>
        <w:t xml:space="preserve"> a</w:t>
      </w:r>
      <w:r>
        <w:rPr>
          <w:rFonts w:cs="Arial"/>
          <w:noProof w:val="0"/>
          <w:color w:val="000000"/>
          <w:sz w:val="16"/>
          <w:szCs w:val="16"/>
        </w:rPr>
        <w:t> </w:t>
      </w:r>
      <w:r w:rsidRPr="00580B73">
        <w:rPr>
          <w:rFonts w:cs="Arial"/>
          <w:noProof w:val="0"/>
          <w:color w:val="000000"/>
          <w:sz w:val="16"/>
          <w:szCs w:val="16"/>
        </w:rPr>
        <w:t>servi</w:t>
      </w:r>
      <w:r>
        <w:rPr>
          <w:rFonts w:cs="Arial"/>
          <w:noProof w:val="0"/>
          <w:color w:val="000000"/>
          <w:sz w:val="16"/>
          <w:szCs w:val="16"/>
        </w:rPr>
        <w:t>snom</w:t>
      </w:r>
      <w:r w:rsidRPr="00580B73">
        <w:rPr>
          <w:rFonts w:cs="Arial"/>
          <w:noProof w:val="0"/>
          <w:color w:val="000000"/>
          <w:sz w:val="16"/>
          <w:szCs w:val="16"/>
        </w:rPr>
        <w:t xml:space="preserve"> </w:t>
      </w:r>
      <w:r w:rsidR="003B4FC2" w:rsidRPr="00580B73">
        <w:rPr>
          <w:rFonts w:cs="Arial"/>
          <w:noProof w:val="0"/>
          <w:color w:val="000000"/>
          <w:sz w:val="16"/>
          <w:szCs w:val="16"/>
        </w:rPr>
        <w:t>portá</w:t>
      </w:r>
      <w:r w:rsidR="003B4FC2">
        <w:rPr>
          <w:rFonts w:cs="Arial"/>
          <w:noProof w:val="0"/>
          <w:color w:val="000000"/>
          <w:sz w:val="16"/>
          <w:szCs w:val="16"/>
        </w:rPr>
        <w:t>li</w:t>
      </w:r>
      <w:r w:rsidRPr="000C7ED5">
        <w:rPr>
          <w:rFonts w:cs="Arial"/>
          <w:noProof w:val="0"/>
          <w:color w:val="000000"/>
          <w:sz w:val="16"/>
          <w:szCs w:val="16"/>
        </w:rPr>
        <w:t>, neobmedzené</w:t>
      </w:r>
      <w:r w:rsidRPr="00580B73">
        <w:rPr>
          <w:rFonts w:cs="Arial"/>
          <w:noProof w:val="0"/>
          <w:color w:val="000000"/>
          <w:sz w:val="16"/>
          <w:szCs w:val="16"/>
        </w:rPr>
        <w:t xml:space="preserve"> HW a SW aktualiz</w:t>
      </w:r>
      <w:r>
        <w:rPr>
          <w:rFonts w:cs="Arial"/>
          <w:noProof w:val="0"/>
          <w:color w:val="000000"/>
          <w:sz w:val="16"/>
          <w:szCs w:val="16"/>
        </w:rPr>
        <w:t>ácie</w:t>
      </w:r>
      <w:r w:rsidRPr="00580B73">
        <w:rPr>
          <w:rFonts w:cs="Arial"/>
          <w:noProof w:val="0"/>
          <w:color w:val="000000"/>
          <w:sz w:val="16"/>
          <w:szCs w:val="16"/>
        </w:rPr>
        <w:t>, online tutorial</w:t>
      </w:r>
      <w:r w:rsidR="00983151">
        <w:rPr>
          <w:rFonts w:cs="Arial"/>
          <w:noProof w:val="0"/>
          <w:color w:val="000000"/>
          <w:sz w:val="16"/>
          <w:szCs w:val="16"/>
        </w:rPr>
        <w:t>.</w:t>
      </w:r>
    </w:p>
    <w:p w14:paraId="3AFCDB3D" w14:textId="77777777" w:rsidR="00FD7367" w:rsidRDefault="00FD7367" w:rsidP="000C7ED5">
      <w:pPr>
        <w:jc w:val="both"/>
        <w:rPr>
          <w:rFonts w:cs="Arial"/>
          <w:b/>
          <w:noProof w:val="0"/>
          <w:color w:val="000000"/>
          <w:sz w:val="16"/>
          <w:szCs w:val="16"/>
        </w:rPr>
      </w:pPr>
    </w:p>
    <w:p w14:paraId="62B66D29" w14:textId="0BA7AF4D" w:rsidR="000C7ED5" w:rsidRPr="000C7ED5" w:rsidRDefault="000C7ED5" w:rsidP="000C7ED5">
      <w:pPr>
        <w:jc w:val="both"/>
        <w:rPr>
          <w:rFonts w:cs="Arial"/>
          <w:b/>
          <w:noProof w:val="0"/>
          <w:color w:val="000000"/>
          <w:sz w:val="16"/>
          <w:szCs w:val="16"/>
        </w:rPr>
      </w:pPr>
      <w:r w:rsidRPr="000C7ED5">
        <w:rPr>
          <w:rFonts w:cs="Arial"/>
          <w:b/>
          <w:noProof w:val="0"/>
          <w:color w:val="000000"/>
          <w:sz w:val="16"/>
          <w:szCs w:val="16"/>
        </w:rPr>
        <w:t>Advanced RMA (next business day ship) Hardware Support</w:t>
      </w:r>
    </w:p>
    <w:p w14:paraId="0B86B675" w14:textId="59205743" w:rsidR="000C7ED5" w:rsidRPr="000C7ED5" w:rsidRDefault="000C7ED5" w:rsidP="000C7ED5">
      <w:pPr>
        <w:jc w:val="both"/>
        <w:rPr>
          <w:rFonts w:cs="Arial"/>
          <w:b/>
          <w:noProof w:val="0"/>
          <w:color w:val="000000"/>
          <w:sz w:val="16"/>
          <w:szCs w:val="16"/>
        </w:rPr>
      </w:pPr>
      <w:r w:rsidRPr="00580B73">
        <w:rPr>
          <w:rFonts w:cs="Arial"/>
          <w:noProof w:val="0"/>
          <w:color w:val="000000"/>
          <w:sz w:val="16"/>
          <w:szCs w:val="16"/>
        </w:rPr>
        <w:t>Diagnostika na základ</w:t>
      </w:r>
      <w:r>
        <w:rPr>
          <w:rFonts w:cs="Arial"/>
          <w:noProof w:val="0"/>
          <w:color w:val="000000"/>
          <w:sz w:val="16"/>
          <w:szCs w:val="16"/>
        </w:rPr>
        <w:t>e</w:t>
      </w:r>
      <w:r w:rsidRPr="000C7ED5">
        <w:rPr>
          <w:rFonts w:cs="Arial"/>
          <w:noProof w:val="0"/>
          <w:color w:val="000000"/>
          <w:sz w:val="16"/>
          <w:szCs w:val="16"/>
        </w:rPr>
        <w:t xml:space="preserve"> kontaktovania</w:t>
      </w:r>
      <w:r w:rsidRPr="00580B73">
        <w:rPr>
          <w:rFonts w:cs="Arial"/>
          <w:noProof w:val="0"/>
          <w:color w:val="000000"/>
          <w:sz w:val="16"/>
          <w:szCs w:val="16"/>
        </w:rPr>
        <w:t xml:space="preserve"> McAfee Technical Support, po uzn</w:t>
      </w:r>
      <w:r>
        <w:rPr>
          <w:rFonts w:cs="Arial"/>
          <w:noProof w:val="0"/>
          <w:color w:val="000000"/>
          <w:sz w:val="16"/>
          <w:szCs w:val="16"/>
        </w:rPr>
        <w:t>a</w:t>
      </w:r>
      <w:r w:rsidRPr="00580B73">
        <w:rPr>
          <w:rFonts w:cs="Arial"/>
          <w:noProof w:val="0"/>
          <w:color w:val="000000"/>
          <w:sz w:val="16"/>
          <w:szCs w:val="16"/>
        </w:rPr>
        <w:t>n</w:t>
      </w:r>
      <w:r>
        <w:rPr>
          <w:rFonts w:cs="Arial"/>
          <w:noProof w:val="0"/>
          <w:color w:val="000000"/>
          <w:sz w:val="16"/>
          <w:szCs w:val="16"/>
        </w:rPr>
        <w:t>í</w:t>
      </w:r>
      <w:r w:rsidRPr="000C7ED5">
        <w:rPr>
          <w:rFonts w:cs="Arial"/>
          <w:noProof w:val="0"/>
          <w:color w:val="000000"/>
          <w:sz w:val="16"/>
          <w:szCs w:val="16"/>
        </w:rPr>
        <w:t xml:space="preserve"> vady </w:t>
      </w:r>
      <w:r w:rsidRPr="00580B73">
        <w:rPr>
          <w:rFonts w:cs="Arial"/>
          <w:noProof w:val="0"/>
          <w:color w:val="000000"/>
          <w:sz w:val="16"/>
          <w:szCs w:val="16"/>
        </w:rPr>
        <w:t>bude od</w:t>
      </w:r>
      <w:r>
        <w:rPr>
          <w:rFonts w:cs="Arial"/>
          <w:noProof w:val="0"/>
          <w:color w:val="000000"/>
          <w:sz w:val="16"/>
          <w:szCs w:val="16"/>
        </w:rPr>
        <w:t>o</w:t>
      </w:r>
      <w:r w:rsidRPr="00580B73">
        <w:rPr>
          <w:rFonts w:cs="Arial"/>
          <w:noProof w:val="0"/>
          <w:color w:val="000000"/>
          <w:sz w:val="16"/>
          <w:szCs w:val="16"/>
        </w:rPr>
        <w:t>sl</w:t>
      </w:r>
      <w:r>
        <w:rPr>
          <w:rFonts w:cs="Arial"/>
          <w:noProof w:val="0"/>
          <w:color w:val="000000"/>
          <w:sz w:val="16"/>
          <w:szCs w:val="16"/>
        </w:rPr>
        <w:t>a</w:t>
      </w:r>
      <w:r w:rsidRPr="00580B73">
        <w:rPr>
          <w:rFonts w:cs="Arial"/>
          <w:noProof w:val="0"/>
          <w:color w:val="000000"/>
          <w:sz w:val="16"/>
          <w:szCs w:val="16"/>
        </w:rPr>
        <w:t>n</w:t>
      </w:r>
      <w:r>
        <w:rPr>
          <w:rFonts w:cs="Arial"/>
          <w:noProof w:val="0"/>
          <w:color w:val="000000"/>
          <w:sz w:val="16"/>
          <w:szCs w:val="16"/>
        </w:rPr>
        <w:t>á</w:t>
      </w:r>
      <w:r w:rsidRPr="00580B73">
        <w:rPr>
          <w:rFonts w:cs="Arial"/>
          <w:noProof w:val="0"/>
          <w:color w:val="000000"/>
          <w:sz w:val="16"/>
          <w:szCs w:val="16"/>
        </w:rPr>
        <w:t xml:space="preserve"> náhrada</w:t>
      </w:r>
      <w:r>
        <w:rPr>
          <w:rFonts w:cs="Arial"/>
          <w:b/>
          <w:noProof w:val="0"/>
          <w:color w:val="000000"/>
          <w:sz w:val="16"/>
          <w:szCs w:val="16"/>
        </w:rPr>
        <w:t xml:space="preserve"> </w:t>
      </w:r>
      <w:r w:rsidRPr="00580B73">
        <w:rPr>
          <w:rFonts w:cs="Arial"/>
          <w:noProof w:val="0"/>
          <w:color w:val="000000"/>
          <w:sz w:val="16"/>
          <w:szCs w:val="16"/>
        </w:rPr>
        <w:t>následuj</w:t>
      </w:r>
      <w:r w:rsidR="00EB39D3">
        <w:rPr>
          <w:rFonts w:cs="Arial"/>
          <w:noProof w:val="0"/>
          <w:color w:val="000000"/>
          <w:sz w:val="16"/>
          <w:szCs w:val="16"/>
        </w:rPr>
        <w:t>ú</w:t>
      </w:r>
      <w:r w:rsidRPr="00580B73">
        <w:rPr>
          <w:rFonts w:cs="Arial"/>
          <w:noProof w:val="0"/>
          <w:color w:val="000000"/>
          <w:sz w:val="16"/>
          <w:szCs w:val="16"/>
        </w:rPr>
        <w:t>cí pracovný de</w:t>
      </w:r>
      <w:r w:rsidR="00EB39D3">
        <w:rPr>
          <w:rFonts w:cs="Arial"/>
          <w:noProof w:val="0"/>
          <w:color w:val="000000"/>
          <w:sz w:val="16"/>
          <w:szCs w:val="16"/>
        </w:rPr>
        <w:t>ň</w:t>
      </w:r>
      <w:r w:rsidRPr="00580B73">
        <w:rPr>
          <w:rFonts w:cs="Arial"/>
          <w:noProof w:val="0"/>
          <w:color w:val="000000"/>
          <w:sz w:val="16"/>
          <w:szCs w:val="16"/>
        </w:rPr>
        <w:t>.</w:t>
      </w:r>
      <w:r w:rsidRPr="000C7ED5">
        <w:rPr>
          <w:rFonts w:cs="Arial"/>
          <w:b/>
          <w:noProof w:val="0"/>
          <w:color w:val="000000"/>
          <w:sz w:val="16"/>
          <w:szCs w:val="16"/>
        </w:rPr>
        <w:t xml:space="preserve"> </w:t>
      </w:r>
    </w:p>
    <w:p w14:paraId="18A1AE6D" w14:textId="77777777" w:rsidR="00FD7367" w:rsidRDefault="00FD7367" w:rsidP="000C7ED5">
      <w:pPr>
        <w:jc w:val="both"/>
        <w:rPr>
          <w:rFonts w:cs="Arial"/>
          <w:b/>
          <w:noProof w:val="0"/>
          <w:color w:val="000000"/>
          <w:sz w:val="16"/>
          <w:szCs w:val="16"/>
        </w:rPr>
      </w:pPr>
    </w:p>
    <w:p w14:paraId="4A1263F2" w14:textId="11738AD4" w:rsidR="000C7ED5" w:rsidRPr="000C7ED5" w:rsidRDefault="000C7ED5" w:rsidP="000C7ED5">
      <w:pPr>
        <w:jc w:val="both"/>
        <w:rPr>
          <w:rFonts w:cs="Arial"/>
          <w:b/>
          <w:noProof w:val="0"/>
          <w:color w:val="000000"/>
          <w:sz w:val="16"/>
          <w:szCs w:val="16"/>
        </w:rPr>
      </w:pPr>
      <w:r w:rsidRPr="000C7ED5">
        <w:rPr>
          <w:rFonts w:cs="Arial"/>
          <w:b/>
          <w:noProof w:val="0"/>
          <w:color w:val="000000"/>
          <w:sz w:val="16"/>
          <w:szCs w:val="16"/>
        </w:rPr>
        <w:t>Network Security Premium Support</w:t>
      </w:r>
    </w:p>
    <w:p w14:paraId="3E9112A8" w14:textId="77777777" w:rsidR="000C7ED5" w:rsidRPr="00580B73" w:rsidRDefault="000C7ED5" w:rsidP="000C7ED5">
      <w:pPr>
        <w:jc w:val="both"/>
        <w:rPr>
          <w:rFonts w:cs="Arial"/>
          <w:noProof w:val="0"/>
          <w:color w:val="000000"/>
          <w:sz w:val="16"/>
          <w:szCs w:val="16"/>
        </w:rPr>
      </w:pPr>
      <w:r w:rsidRPr="00580B73">
        <w:rPr>
          <w:rFonts w:cs="Arial"/>
          <w:noProof w:val="0"/>
          <w:color w:val="000000"/>
          <w:sz w:val="16"/>
          <w:szCs w:val="16"/>
        </w:rPr>
        <w:t>Podpora 24/7, reakčn</w:t>
      </w:r>
      <w:r>
        <w:rPr>
          <w:rFonts w:cs="Arial"/>
          <w:noProof w:val="0"/>
          <w:color w:val="000000"/>
          <w:sz w:val="16"/>
          <w:szCs w:val="16"/>
        </w:rPr>
        <w:t>á</w:t>
      </w:r>
      <w:r w:rsidRPr="00580B73">
        <w:rPr>
          <w:rFonts w:cs="Arial"/>
          <w:noProof w:val="0"/>
          <w:color w:val="000000"/>
          <w:sz w:val="16"/>
          <w:szCs w:val="16"/>
        </w:rPr>
        <w:t xml:space="preserve"> doba do 1 hodiny. </w:t>
      </w:r>
    </w:p>
    <w:p w14:paraId="4AF1E6B8" w14:textId="77777777" w:rsidR="00FD7367" w:rsidRDefault="00FD7367" w:rsidP="000C7ED5">
      <w:pPr>
        <w:jc w:val="both"/>
        <w:rPr>
          <w:rFonts w:cs="Arial"/>
          <w:b/>
          <w:noProof w:val="0"/>
          <w:color w:val="000000"/>
          <w:sz w:val="16"/>
          <w:szCs w:val="16"/>
        </w:rPr>
      </w:pPr>
    </w:p>
    <w:p w14:paraId="5E858568" w14:textId="0DAD430C" w:rsidR="000C7ED5" w:rsidRPr="000C7ED5" w:rsidRDefault="000C7ED5" w:rsidP="000C7ED5">
      <w:pPr>
        <w:jc w:val="both"/>
        <w:rPr>
          <w:rFonts w:cs="Arial"/>
          <w:b/>
          <w:noProof w:val="0"/>
          <w:color w:val="000000"/>
          <w:sz w:val="16"/>
          <w:szCs w:val="16"/>
        </w:rPr>
      </w:pPr>
      <w:r w:rsidRPr="000C7ED5">
        <w:rPr>
          <w:rFonts w:cs="Arial"/>
          <w:b/>
          <w:noProof w:val="0"/>
          <w:color w:val="000000"/>
          <w:sz w:val="16"/>
          <w:szCs w:val="16"/>
        </w:rPr>
        <w:t>Premium Hardware Support</w:t>
      </w:r>
    </w:p>
    <w:p w14:paraId="435BC078" w14:textId="77777777" w:rsidR="000366A5" w:rsidRDefault="000C7ED5" w:rsidP="000C7ED5">
      <w:pPr>
        <w:jc w:val="both"/>
        <w:rPr>
          <w:rFonts w:cs="Arial"/>
          <w:noProof w:val="0"/>
          <w:color w:val="000000"/>
          <w:sz w:val="16"/>
          <w:szCs w:val="16"/>
        </w:rPr>
      </w:pPr>
      <w:r w:rsidRPr="00580B73">
        <w:rPr>
          <w:rFonts w:cs="Arial"/>
          <w:noProof w:val="0"/>
          <w:color w:val="000000"/>
          <w:sz w:val="16"/>
          <w:szCs w:val="16"/>
        </w:rPr>
        <w:t>Oprava/vým</w:t>
      </w:r>
      <w:r>
        <w:rPr>
          <w:rFonts w:cs="Arial"/>
          <w:noProof w:val="0"/>
          <w:color w:val="000000"/>
          <w:sz w:val="16"/>
          <w:szCs w:val="16"/>
        </w:rPr>
        <w:t>e</w:t>
      </w:r>
      <w:r w:rsidRPr="00580B73">
        <w:rPr>
          <w:rFonts w:cs="Arial"/>
          <w:noProof w:val="0"/>
          <w:color w:val="000000"/>
          <w:sz w:val="16"/>
          <w:szCs w:val="16"/>
        </w:rPr>
        <w:t xml:space="preserve">na vadného HW next business day, </w:t>
      </w:r>
      <w:r>
        <w:rPr>
          <w:rFonts w:cs="Arial"/>
          <w:noProof w:val="0"/>
          <w:color w:val="000000"/>
          <w:sz w:val="16"/>
          <w:szCs w:val="16"/>
        </w:rPr>
        <w:t>telefonická podpora</w:t>
      </w:r>
      <w:r w:rsidRPr="00580B73">
        <w:rPr>
          <w:rFonts w:cs="Arial"/>
          <w:noProof w:val="0"/>
          <w:color w:val="000000"/>
          <w:sz w:val="16"/>
          <w:szCs w:val="16"/>
        </w:rPr>
        <w:t>.</w:t>
      </w:r>
    </w:p>
    <w:p w14:paraId="31F3A5B2" w14:textId="3D2D05FF" w:rsidR="00DE2299" w:rsidRDefault="00DE2299" w:rsidP="000C7ED5">
      <w:pPr>
        <w:jc w:val="both"/>
        <w:rPr>
          <w:rFonts w:cs="Arial"/>
          <w:noProof w:val="0"/>
          <w:color w:val="000000"/>
          <w:sz w:val="16"/>
          <w:szCs w:val="16"/>
        </w:rPr>
      </w:pPr>
    </w:p>
    <w:p w14:paraId="7D6AC8EE" w14:textId="77777777" w:rsidR="00FD7367" w:rsidRDefault="00FD7367" w:rsidP="000C7ED5">
      <w:pPr>
        <w:jc w:val="both"/>
        <w:rPr>
          <w:rFonts w:cs="Arial"/>
          <w:noProof w:val="0"/>
          <w:color w:val="000000"/>
          <w:sz w:val="16"/>
          <w:szCs w:val="16"/>
        </w:rPr>
      </w:pPr>
    </w:p>
    <w:p w14:paraId="6B2858EE" w14:textId="77777777" w:rsidR="00DE2299" w:rsidRPr="00580B73" w:rsidRDefault="00DE2299" w:rsidP="000C7ED5">
      <w:pPr>
        <w:jc w:val="both"/>
        <w:rPr>
          <w:rFonts w:cs="Arial"/>
          <w:noProof w:val="0"/>
          <w:color w:val="000000"/>
          <w:sz w:val="16"/>
          <w:szCs w:val="16"/>
        </w:rPr>
      </w:pPr>
    </w:p>
    <w:p w14:paraId="05E8964E" w14:textId="77777777" w:rsidR="000F4E52" w:rsidRPr="007F32E3" w:rsidRDefault="000F4E52" w:rsidP="000F4E52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12" w:name="_Toc109753032"/>
      <w:r w:rsidRPr="007F32E3">
        <w:rPr>
          <w:rFonts w:cs="Arial"/>
          <w:szCs w:val="20"/>
        </w:rPr>
        <w:t xml:space="preserve">Špecifikácia </w:t>
      </w:r>
      <w:r>
        <w:rPr>
          <w:rFonts w:cs="Arial"/>
          <w:szCs w:val="20"/>
        </w:rPr>
        <w:t>produktov Radware</w:t>
      </w:r>
      <w:bookmarkEnd w:id="12"/>
    </w:p>
    <w:p w14:paraId="550D4622" w14:textId="77777777" w:rsidR="000F4E52" w:rsidRDefault="000F4E52" w:rsidP="000F4E52">
      <w:pPr>
        <w:jc w:val="both"/>
        <w:rPr>
          <w:rFonts w:cs="Arial"/>
          <w:sz w:val="16"/>
          <w:szCs w:val="16"/>
        </w:rPr>
      </w:pPr>
    </w:p>
    <w:p w14:paraId="79485B3E" w14:textId="7A146B6E" w:rsidR="000F4E52" w:rsidRDefault="000F4E52" w:rsidP="000F4E52">
      <w:pPr>
        <w:jc w:val="both"/>
        <w:rPr>
          <w:rFonts w:cs="Arial"/>
          <w:b/>
          <w:noProof w:val="0"/>
          <w:color w:val="000000"/>
          <w:sz w:val="16"/>
          <w:szCs w:val="16"/>
        </w:rPr>
      </w:pPr>
      <w:r>
        <w:rPr>
          <w:rFonts w:cs="Arial"/>
          <w:b/>
          <w:sz w:val="16"/>
          <w:szCs w:val="16"/>
        </w:rPr>
        <w:t>Tabuľka č.</w:t>
      </w:r>
      <w:r w:rsidR="00DA3E24">
        <w:rPr>
          <w:rFonts w:cs="Arial"/>
          <w:b/>
          <w:sz w:val="16"/>
          <w:szCs w:val="16"/>
        </w:rPr>
        <w:t>1</w:t>
      </w:r>
      <w:r w:rsidR="00474851">
        <w:rPr>
          <w:rFonts w:cs="Arial"/>
          <w:b/>
          <w:sz w:val="16"/>
          <w:szCs w:val="16"/>
        </w:rPr>
        <w:t>2</w:t>
      </w:r>
      <w:r>
        <w:rPr>
          <w:rFonts w:cs="Arial"/>
          <w:b/>
          <w:sz w:val="16"/>
          <w:szCs w:val="16"/>
        </w:rPr>
        <w:t xml:space="preserve"> </w:t>
      </w:r>
      <w:r w:rsidRPr="00145C96">
        <w:rPr>
          <w:rFonts w:cs="Arial"/>
          <w:b/>
          <w:sz w:val="16"/>
          <w:szCs w:val="16"/>
        </w:rPr>
        <w:t xml:space="preserve">POPIS SLUŽIEB </w:t>
      </w:r>
      <w:r>
        <w:rPr>
          <w:rFonts w:cs="Arial"/>
          <w:b/>
          <w:sz w:val="16"/>
          <w:szCs w:val="16"/>
        </w:rPr>
        <w:t xml:space="preserve">RADWARE </w:t>
      </w:r>
      <w:r>
        <w:rPr>
          <w:rFonts w:cs="Arial"/>
          <w:b/>
          <w:noProof w:val="0"/>
          <w:color w:val="000000"/>
          <w:sz w:val="16"/>
          <w:szCs w:val="16"/>
        </w:rPr>
        <w:t>PRODUKTOV</w:t>
      </w:r>
    </w:p>
    <w:p w14:paraId="67E15202" w14:textId="77777777" w:rsidR="006E16D2" w:rsidRDefault="006E16D2" w:rsidP="000F4E52">
      <w:pPr>
        <w:jc w:val="both"/>
        <w:rPr>
          <w:rFonts w:cs="Arial"/>
          <w:b/>
          <w:noProof w:val="0"/>
          <w:color w:val="000000"/>
          <w:sz w:val="16"/>
          <w:szCs w:val="16"/>
        </w:rPr>
      </w:pPr>
    </w:p>
    <w:tbl>
      <w:tblPr>
        <w:tblW w:w="9294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4"/>
        <w:gridCol w:w="1559"/>
        <w:gridCol w:w="425"/>
        <w:gridCol w:w="1276"/>
      </w:tblGrid>
      <w:tr w:rsidR="00692E15" w:rsidRPr="006E16D2" w14:paraId="284B0565" w14:textId="77777777" w:rsidTr="00FD7367">
        <w:trPr>
          <w:trHeight w:val="570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2060"/>
            <w:vAlign w:val="center"/>
            <w:hideMark/>
          </w:tcPr>
          <w:p w14:paraId="4A13F390" w14:textId="77777777" w:rsidR="00692E15" w:rsidRPr="006E16D2" w:rsidRDefault="00692E15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6E16D2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2060"/>
            <w:vAlign w:val="center"/>
            <w:hideMark/>
          </w:tcPr>
          <w:p w14:paraId="7A73B72C" w14:textId="77777777" w:rsidR="00692E15" w:rsidRPr="006E16D2" w:rsidRDefault="00692E15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6E16D2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Typ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2060"/>
            <w:vAlign w:val="center"/>
            <w:hideMark/>
          </w:tcPr>
          <w:p w14:paraId="44470759" w14:textId="77777777" w:rsidR="00692E15" w:rsidRPr="006E16D2" w:rsidRDefault="00692E15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6E16D2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Qty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14:paraId="1C2A92B6" w14:textId="659EF10D" w:rsidR="00692E15" w:rsidRPr="006E16D2" w:rsidRDefault="00692E15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Služba požadovaná do</w:t>
            </w:r>
          </w:p>
        </w:tc>
      </w:tr>
      <w:tr w:rsidR="00692E15" w:rsidRPr="006E16D2" w14:paraId="15FBE5CD" w14:textId="77777777" w:rsidTr="00FD7367">
        <w:trPr>
          <w:trHeight w:val="465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AACC9" w14:textId="77777777" w:rsidR="00692E15" w:rsidRPr="006E16D2" w:rsidRDefault="00692E15" w:rsidP="00692E15">
            <w:pPr>
              <w:rPr>
                <w:rFonts w:cs="Arial"/>
                <w:noProof w:val="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sz w:val="16"/>
                <w:szCs w:val="16"/>
              </w:rPr>
              <w:t>Standard Support for Alteon-NG 6420 XL -</w:t>
            </w:r>
            <w:r w:rsidRPr="006E16D2">
              <w:rPr>
                <w:rFonts w:cs="Arial"/>
                <w:noProof w:val="0"/>
                <w:sz w:val="16"/>
                <w:szCs w:val="16"/>
              </w:rPr>
              <w:br/>
              <w:t>30G/ODSHTQ/ 32GB/SSL/RoHS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38498" w14:textId="77777777" w:rsidR="00692E15" w:rsidRPr="006E16D2" w:rsidRDefault="00692E15" w:rsidP="00692E15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sz w:val="16"/>
                <w:szCs w:val="16"/>
              </w:rPr>
              <w:t>19010314RS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29270" w14:textId="77777777" w:rsidR="00692E15" w:rsidRPr="006E16D2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582E7B" w14:textId="7B0EA124" w:rsidR="00692E15" w:rsidRPr="006E16D2" w:rsidRDefault="00692E15" w:rsidP="00692E15">
            <w:pPr>
              <w:jc w:val="right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E228D0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92E15" w:rsidRPr="006E16D2" w14:paraId="70210CA5" w14:textId="77777777" w:rsidTr="00FD7367">
        <w:trPr>
          <w:trHeight w:val="465"/>
        </w:trPr>
        <w:tc>
          <w:tcPr>
            <w:tcW w:w="6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B9707" w14:textId="77777777" w:rsidR="00692E15" w:rsidRPr="006E16D2" w:rsidRDefault="00692E15" w:rsidP="00692E15">
            <w:pPr>
              <w:rPr>
                <w:rFonts w:cs="Arial"/>
                <w:noProof w:val="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sz w:val="16"/>
                <w:szCs w:val="16"/>
              </w:rPr>
              <w:t>Standard Support for Memory Upgrade - from</w:t>
            </w:r>
            <w:r w:rsidRPr="006E16D2">
              <w:rPr>
                <w:rFonts w:cs="Arial"/>
                <w:noProof w:val="0"/>
                <w:sz w:val="16"/>
                <w:szCs w:val="16"/>
              </w:rPr>
              <w:br/>
              <w:t>32GB to 64 GB - Alteon 6420/6420 XL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DD22C" w14:textId="77777777" w:rsidR="00692E15" w:rsidRPr="006E16D2" w:rsidRDefault="00692E15" w:rsidP="00692E15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sz w:val="16"/>
                <w:szCs w:val="16"/>
              </w:rPr>
              <w:t>906231RS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48160" w14:textId="77777777" w:rsidR="00692E15" w:rsidRPr="006E16D2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19355D" w14:textId="7B48E619" w:rsidR="00692E15" w:rsidRPr="006E16D2" w:rsidRDefault="00692E15" w:rsidP="00692E15">
            <w:pPr>
              <w:jc w:val="right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E228D0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92E15" w:rsidRPr="006E16D2" w14:paraId="7EA30D47" w14:textId="77777777" w:rsidTr="00FD7367">
        <w:trPr>
          <w:trHeight w:val="465"/>
        </w:trPr>
        <w:tc>
          <w:tcPr>
            <w:tcW w:w="6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F0A4E" w14:textId="77777777" w:rsidR="00692E15" w:rsidRPr="006E16D2" w:rsidRDefault="00692E15" w:rsidP="00692E1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color w:val="000000"/>
                <w:sz w:val="16"/>
                <w:szCs w:val="16"/>
              </w:rPr>
              <w:t>Standard Support for Single AC Power Supply - Alteon</w:t>
            </w:r>
            <w:r w:rsidRPr="006E16D2">
              <w:rPr>
                <w:rFonts w:cs="Arial"/>
                <w:noProof w:val="0"/>
                <w:color w:val="000000"/>
                <w:sz w:val="16"/>
                <w:szCs w:val="16"/>
              </w:rPr>
              <w:br/>
              <w:t>6420, 6420p, 8420, DefensePro x420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B2F9E" w14:textId="77777777" w:rsidR="00692E15" w:rsidRPr="006E16D2" w:rsidRDefault="00692E15" w:rsidP="00692E15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sz w:val="16"/>
                <w:szCs w:val="16"/>
              </w:rPr>
              <w:t>910180RS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EC611" w14:textId="77777777" w:rsidR="00692E15" w:rsidRPr="006E16D2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95A9E1" w14:textId="36B04F62" w:rsidR="00692E15" w:rsidRPr="006E16D2" w:rsidRDefault="00692E15" w:rsidP="00692E15">
            <w:pPr>
              <w:jc w:val="right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E228D0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92E15" w:rsidRPr="006E16D2" w14:paraId="1E82FC77" w14:textId="77777777" w:rsidTr="00FD7367">
        <w:trPr>
          <w:trHeight w:val="300"/>
        </w:trPr>
        <w:tc>
          <w:tcPr>
            <w:tcW w:w="6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15667" w14:textId="77777777" w:rsidR="00692E15" w:rsidRPr="006E16D2" w:rsidRDefault="00692E15" w:rsidP="00692E1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color w:val="000000"/>
                <w:sz w:val="16"/>
                <w:szCs w:val="16"/>
              </w:rPr>
              <w:t>Standard Support for Additional 5 vADCs Extension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C7FC3" w14:textId="77777777" w:rsidR="00692E15" w:rsidRPr="006E16D2" w:rsidRDefault="00692E15" w:rsidP="00692E15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sz w:val="16"/>
                <w:szCs w:val="16"/>
              </w:rPr>
              <w:t>9210087RS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E4D96" w14:textId="77777777" w:rsidR="00692E15" w:rsidRPr="006E16D2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83DB5B" w14:textId="24E237A6" w:rsidR="00692E15" w:rsidRPr="006E16D2" w:rsidRDefault="00692E15" w:rsidP="00692E15">
            <w:pPr>
              <w:jc w:val="right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E228D0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92E15" w:rsidRPr="006E16D2" w14:paraId="0C1571E4" w14:textId="77777777" w:rsidTr="00FD7367">
        <w:trPr>
          <w:trHeight w:val="300"/>
        </w:trPr>
        <w:tc>
          <w:tcPr>
            <w:tcW w:w="6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C22DF" w14:textId="77777777" w:rsidR="00692E15" w:rsidRPr="006E16D2" w:rsidRDefault="00692E15" w:rsidP="00692E15">
            <w:pPr>
              <w:rPr>
                <w:rFonts w:cs="Arial"/>
                <w:noProof w:val="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sz w:val="16"/>
                <w:szCs w:val="16"/>
              </w:rPr>
              <w:t xml:space="preserve">Standard support for 10Gbps Pluggable Optics Multimode SR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27CFC" w14:textId="77777777" w:rsidR="00692E15" w:rsidRPr="006E16D2" w:rsidRDefault="00692E15" w:rsidP="00692E15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sz w:val="16"/>
                <w:szCs w:val="16"/>
              </w:rPr>
              <w:t>9062206RS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19D53" w14:textId="77777777" w:rsidR="00692E15" w:rsidRPr="006E16D2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750A36" w14:textId="157D9501" w:rsidR="00692E15" w:rsidRPr="006E16D2" w:rsidRDefault="00692E15" w:rsidP="00692E15">
            <w:pPr>
              <w:jc w:val="right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E228D0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92E15" w:rsidRPr="006E16D2" w14:paraId="55363979" w14:textId="77777777" w:rsidTr="00FD7367">
        <w:trPr>
          <w:trHeight w:val="300"/>
        </w:trPr>
        <w:tc>
          <w:tcPr>
            <w:tcW w:w="6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EFB1D" w14:textId="77777777" w:rsidR="00692E15" w:rsidRPr="006E16D2" w:rsidRDefault="00692E15" w:rsidP="00692E15">
            <w:pPr>
              <w:rPr>
                <w:rFonts w:cs="Arial"/>
                <w:noProof w:val="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sz w:val="16"/>
                <w:szCs w:val="16"/>
              </w:rPr>
              <w:t>Standard for 1Gbps Pluggable Copper 1000BASET (3 Years)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465B9" w14:textId="77777777" w:rsidR="00692E15" w:rsidRPr="006E16D2" w:rsidRDefault="00692E15" w:rsidP="00692E15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sz w:val="16"/>
                <w:szCs w:val="16"/>
              </w:rPr>
              <w:t>9062186RS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F2A0C" w14:textId="77777777" w:rsidR="00692E15" w:rsidRPr="006E16D2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304E3D" w14:textId="0DC9F599" w:rsidR="00692E15" w:rsidRPr="006E16D2" w:rsidRDefault="00692E15" w:rsidP="00692E15">
            <w:pPr>
              <w:jc w:val="right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E228D0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92E15" w:rsidRPr="006E16D2" w14:paraId="13AF8592" w14:textId="77777777" w:rsidTr="00FD7367">
        <w:trPr>
          <w:trHeight w:val="465"/>
        </w:trPr>
        <w:tc>
          <w:tcPr>
            <w:tcW w:w="6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7C375" w14:textId="77777777" w:rsidR="00692E15" w:rsidRPr="006E16D2" w:rsidRDefault="00692E15" w:rsidP="00692E1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color w:val="000000"/>
                <w:sz w:val="16"/>
                <w:szCs w:val="16"/>
              </w:rPr>
              <w:t>Standard Support for DefensePro 12412 /ODS3 v.2 -</w:t>
            </w:r>
            <w:r w:rsidRPr="006E16D2">
              <w:rPr>
                <w:rFonts w:cs="Arial"/>
                <w:noProof w:val="0"/>
                <w:color w:val="000000"/>
                <w:sz w:val="16"/>
                <w:szCs w:val="16"/>
              </w:rPr>
              <w:br/>
              <w:t>S1/OCT/Dual/12GB/NetCop/Bypass/ROHS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21395" w14:textId="77777777" w:rsidR="00692E15" w:rsidRPr="006E16D2" w:rsidRDefault="00692E15" w:rsidP="00692E15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sz w:val="16"/>
                <w:szCs w:val="16"/>
              </w:rPr>
              <w:t>19260012RS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5F7D3" w14:textId="77777777" w:rsidR="00692E15" w:rsidRPr="006E16D2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EF3420" w14:textId="17DFA4D5" w:rsidR="00692E15" w:rsidRPr="006E16D2" w:rsidRDefault="00692E15" w:rsidP="00692E15">
            <w:pPr>
              <w:jc w:val="right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E228D0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92E15" w:rsidRPr="006E16D2" w14:paraId="76441CD5" w14:textId="77777777" w:rsidTr="00FD7367">
        <w:trPr>
          <w:trHeight w:val="300"/>
        </w:trPr>
        <w:tc>
          <w:tcPr>
            <w:tcW w:w="6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3F2A0" w14:textId="77777777" w:rsidR="00692E15" w:rsidRPr="006E16D2" w:rsidRDefault="00692E15" w:rsidP="00692E1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 xml:space="preserve">Standard support for 10Gbps Pluggable Optics (XFP) Multimode SR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D3FE" w14:textId="77777777" w:rsidR="00692E15" w:rsidRPr="006E16D2" w:rsidRDefault="00692E15" w:rsidP="00692E15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sz w:val="16"/>
                <w:szCs w:val="16"/>
              </w:rPr>
              <w:t>9062096RS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49862" w14:textId="77777777" w:rsidR="00692E15" w:rsidRPr="006E16D2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EE0509" w14:textId="79C34655" w:rsidR="00692E15" w:rsidRPr="006E16D2" w:rsidRDefault="00692E15" w:rsidP="00692E15">
            <w:pPr>
              <w:jc w:val="right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E228D0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92E15" w:rsidRPr="006E16D2" w14:paraId="6620FC39" w14:textId="77777777" w:rsidTr="00FD7367">
        <w:trPr>
          <w:trHeight w:val="690"/>
        </w:trPr>
        <w:tc>
          <w:tcPr>
            <w:tcW w:w="6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30D3E" w14:textId="77777777" w:rsidR="00692E15" w:rsidRPr="006E16D2" w:rsidRDefault="00692E15" w:rsidP="00692E15">
            <w:pPr>
              <w:rPr>
                <w:rFonts w:cs="Arial"/>
                <w:noProof w:val="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sz w:val="16"/>
                <w:szCs w:val="16"/>
              </w:rPr>
              <w:t>Standard Support for APSolute Vision Server -</w:t>
            </w:r>
            <w:r w:rsidRPr="006E16D2">
              <w:rPr>
                <w:rFonts w:cs="Arial"/>
                <w:noProof w:val="0"/>
                <w:sz w:val="16"/>
                <w:szCs w:val="16"/>
              </w:rPr>
              <w:br/>
              <w:t>Appliance Package w. RTU license for 2 devices + 10</w:t>
            </w:r>
            <w:r w:rsidRPr="006E16D2">
              <w:rPr>
                <w:rFonts w:cs="Arial"/>
                <w:noProof w:val="0"/>
                <w:sz w:val="16"/>
                <w:szCs w:val="16"/>
              </w:rPr>
              <w:br/>
              <w:t>vADC / Vas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FD2B9" w14:textId="77777777" w:rsidR="00692E15" w:rsidRPr="006E16D2" w:rsidRDefault="00692E15" w:rsidP="00692E15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sz w:val="16"/>
                <w:szCs w:val="16"/>
              </w:rPr>
              <w:t>1927020RS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3DCD3" w14:textId="77777777" w:rsidR="00692E15" w:rsidRPr="006E16D2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FB9A0" w14:textId="536E2B9B" w:rsidR="00692E15" w:rsidRPr="006E16D2" w:rsidRDefault="00692E15" w:rsidP="00692E15">
            <w:pPr>
              <w:jc w:val="right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E228D0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92E15" w:rsidRPr="006E16D2" w14:paraId="3CE0FE1C" w14:textId="77777777" w:rsidTr="00FD7367">
        <w:trPr>
          <w:trHeight w:val="300"/>
        </w:trPr>
        <w:tc>
          <w:tcPr>
            <w:tcW w:w="6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91364" w14:textId="77777777" w:rsidR="00692E15" w:rsidRPr="006E16D2" w:rsidRDefault="00692E15" w:rsidP="00692E1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color w:val="000000"/>
                <w:sz w:val="16"/>
                <w:szCs w:val="16"/>
              </w:rPr>
              <w:t>Standard Support for APSolute Vision Security Reporter - Software Option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9A065" w14:textId="77777777" w:rsidR="00692E15" w:rsidRPr="006E16D2" w:rsidRDefault="00692E15" w:rsidP="00692E15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sz w:val="16"/>
                <w:szCs w:val="16"/>
              </w:rPr>
              <w:t>927014RS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B1DF4" w14:textId="77777777" w:rsidR="00692E15" w:rsidRPr="006E16D2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803793" w14:textId="448BB58C" w:rsidR="00692E15" w:rsidRPr="006E16D2" w:rsidRDefault="00692E15" w:rsidP="00692E15">
            <w:pPr>
              <w:jc w:val="right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E228D0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92E15" w:rsidRPr="006E16D2" w14:paraId="7597100F" w14:textId="77777777" w:rsidTr="00FD7367">
        <w:trPr>
          <w:trHeight w:val="465"/>
        </w:trPr>
        <w:tc>
          <w:tcPr>
            <w:tcW w:w="6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4DBE" w14:textId="77777777" w:rsidR="00692E15" w:rsidRPr="006E16D2" w:rsidRDefault="00692E15" w:rsidP="00692E1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color w:val="000000"/>
                <w:sz w:val="16"/>
                <w:szCs w:val="16"/>
              </w:rPr>
              <w:t>Standard Support for RTU Add-on License: 6 physical</w:t>
            </w:r>
            <w:r w:rsidRPr="006E16D2">
              <w:rPr>
                <w:rFonts w:cs="Arial"/>
                <w:noProof w:val="0"/>
                <w:color w:val="000000"/>
                <w:sz w:val="16"/>
                <w:szCs w:val="16"/>
              </w:rPr>
              <w:br/>
              <w:t>Radware Devices and 60 vADCs/VAs- Software Option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03622" w14:textId="77777777" w:rsidR="00692E15" w:rsidRPr="006E16D2" w:rsidRDefault="00692E15" w:rsidP="00692E15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sz w:val="16"/>
                <w:szCs w:val="16"/>
              </w:rPr>
              <w:t>9070100RS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99475" w14:textId="77777777" w:rsidR="00692E15" w:rsidRPr="006E16D2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E16D2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F78431" w14:textId="3EC08657" w:rsidR="00692E15" w:rsidRPr="006E16D2" w:rsidRDefault="00692E15" w:rsidP="00692E15">
            <w:pPr>
              <w:jc w:val="right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E228D0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</w:tbl>
    <w:p w14:paraId="3F4FFB7F" w14:textId="77777777" w:rsidR="00020F55" w:rsidRPr="00ED716C" w:rsidRDefault="00020F55" w:rsidP="009C5D3F">
      <w:pPr>
        <w:jc w:val="both"/>
        <w:rPr>
          <w:rFonts w:cs="Arial"/>
          <w:sz w:val="16"/>
          <w:szCs w:val="16"/>
        </w:rPr>
      </w:pPr>
    </w:p>
    <w:p w14:paraId="3EF98F40" w14:textId="77777777" w:rsidR="001C52FA" w:rsidRPr="007F32E3" w:rsidRDefault="001C52FA" w:rsidP="001C52FA">
      <w:pPr>
        <w:pStyle w:val="Nadpis1"/>
        <w:numPr>
          <w:ilvl w:val="1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bookmarkStart w:id="13" w:name="_Toc109753033"/>
      <w:r w:rsidRPr="007F32E3">
        <w:rPr>
          <w:rFonts w:cs="Arial"/>
          <w:szCs w:val="20"/>
        </w:rPr>
        <w:t xml:space="preserve">Špecifikácia </w:t>
      </w:r>
      <w:r>
        <w:rPr>
          <w:rFonts w:cs="Arial"/>
          <w:szCs w:val="20"/>
        </w:rPr>
        <w:t>produktov Microsoft</w:t>
      </w:r>
      <w:bookmarkEnd w:id="13"/>
    </w:p>
    <w:p w14:paraId="26D54B4C" w14:textId="77777777" w:rsidR="001C52FA" w:rsidRDefault="001C52FA" w:rsidP="001C52FA">
      <w:pPr>
        <w:jc w:val="both"/>
        <w:rPr>
          <w:rFonts w:cs="Arial"/>
          <w:sz w:val="16"/>
          <w:szCs w:val="16"/>
        </w:rPr>
      </w:pPr>
    </w:p>
    <w:p w14:paraId="5FB67C39" w14:textId="3B54CBFB" w:rsidR="00691A71" w:rsidRDefault="001C52FA" w:rsidP="001C52FA">
      <w:pPr>
        <w:pStyle w:val="IBMBulet"/>
        <w:numPr>
          <w:ilvl w:val="0"/>
          <w:numId w:val="0"/>
        </w:numPr>
        <w:autoSpaceDN/>
        <w:spacing w:after="0"/>
        <w:rPr>
          <w:b/>
          <w:color w:val="000000"/>
          <w:sz w:val="16"/>
          <w:szCs w:val="16"/>
        </w:rPr>
      </w:pPr>
      <w:r>
        <w:rPr>
          <w:b/>
          <w:sz w:val="16"/>
          <w:szCs w:val="16"/>
        </w:rPr>
        <w:t>Tabuľka č.1</w:t>
      </w:r>
      <w:r w:rsidR="00474851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 xml:space="preserve"> </w:t>
      </w:r>
      <w:r w:rsidRPr="00145C96">
        <w:rPr>
          <w:b/>
          <w:sz w:val="16"/>
          <w:szCs w:val="16"/>
        </w:rPr>
        <w:t xml:space="preserve">POPIS SLUŽIEB </w:t>
      </w:r>
      <w:r>
        <w:rPr>
          <w:b/>
          <w:sz w:val="16"/>
          <w:szCs w:val="16"/>
        </w:rPr>
        <w:t xml:space="preserve">MICROSOFT </w:t>
      </w:r>
      <w:r>
        <w:rPr>
          <w:b/>
          <w:color w:val="000000"/>
          <w:sz w:val="16"/>
          <w:szCs w:val="16"/>
        </w:rPr>
        <w:t>PRODUKTOV</w:t>
      </w:r>
    </w:p>
    <w:p w14:paraId="76C879D6" w14:textId="77777777" w:rsidR="001C52FA" w:rsidRPr="00ED716C" w:rsidRDefault="001C52FA" w:rsidP="001C52FA">
      <w:pPr>
        <w:pStyle w:val="IBMBulet"/>
        <w:numPr>
          <w:ilvl w:val="0"/>
          <w:numId w:val="0"/>
        </w:numPr>
        <w:autoSpaceDN/>
        <w:spacing w:after="0"/>
        <w:rPr>
          <w:sz w:val="16"/>
          <w:szCs w:val="16"/>
        </w:rPr>
      </w:pPr>
    </w:p>
    <w:tbl>
      <w:tblPr>
        <w:tblW w:w="9243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6"/>
        <w:gridCol w:w="1268"/>
        <w:gridCol w:w="564"/>
        <w:gridCol w:w="1065"/>
      </w:tblGrid>
      <w:tr w:rsidR="000D0B55" w:rsidRPr="001C52FA" w14:paraId="2ADBFF6B" w14:textId="77777777" w:rsidTr="00FD7367">
        <w:trPr>
          <w:trHeight w:val="570"/>
        </w:trPr>
        <w:tc>
          <w:tcPr>
            <w:tcW w:w="6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3F6EC80" w14:textId="77777777" w:rsidR="000D0B55" w:rsidRPr="001C52FA" w:rsidRDefault="000D0B55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1C52FA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2DB9164" w14:textId="77777777" w:rsidR="000D0B55" w:rsidRPr="001C52FA" w:rsidRDefault="000D0B55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1C52FA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Model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C656738" w14:textId="77777777" w:rsidR="000D0B55" w:rsidRPr="001C52FA" w:rsidRDefault="000D0B55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1C52FA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Qty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14:paraId="4935AA88" w14:textId="5F0F2A57" w:rsidR="000D0B55" w:rsidRPr="001C52FA" w:rsidRDefault="00527722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Služba požadovaná do</w:t>
            </w:r>
          </w:p>
        </w:tc>
      </w:tr>
      <w:tr w:rsidR="00692E15" w:rsidRPr="001C52FA" w14:paraId="6C67409D" w14:textId="77777777" w:rsidTr="00FD7367">
        <w:trPr>
          <w:trHeight w:val="225"/>
        </w:trPr>
        <w:tc>
          <w:tcPr>
            <w:tcW w:w="6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87CF" w14:textId="77777777" w:rsidR="00692E15" w:rsidRPr="001C52FA" w:rsidRDefault="00692E15" w:rsidP="00692E1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C52FA">
              <w:rPr>
                <w:rFonts w:cs="Arial"/>
                <w:noProof w:val="0"/>
                <w:color w:val="000000"/>
                <w:sz w:val="16"/>
                <w:szCs w:val="16"/>
              </w:rPr>
              <w:t>MS WS16 (16-Core) Datacntr ROK en SW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E52C" w14:textId="77777777" w:rsidR="00692E15" w:rsidRPr="001C52FA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C52FA">
              <w:rPr>
                <w:rFonts w:cs="Arial"/>
                <w:noProof w:val="0"/>
                <w:color w:val="000000"/>
                <w:sz w:val="16"/>
                <w:szCs w:val="16"/>
              </w:rPr>
              <w:t>871153-B21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7BB7" w14:textId="77777777" w:rsidR="00692E15" w:rsidRPr="001C52FA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C52FA">
              <w:rPr>
                <w:rFonts w:cs="Arial"/>
                <w:noProof w:val="0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6ACDD6" w14:textId="7AEE8035" w:rsidR="00692E15" w:rsidRPr="001C52FA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8157F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92E15" w:rsidRPr="001C52FA" w14:paraId="20186C14" w14:textId="77777777" w:rsidTr="00FD7367">
        <w:trPr>
          <w:trHeight w:val="225"/>
        </w:trPr>
        <w:tc>
          <w:tcPr>
            <w:tcW w:w="6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B7E0" w14:textId="77777777" w:rsidR="00692E15" w:rsidRPr="001C52FA" w:rsidRDefault="00692E15" w:rsidP="00692E1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C52FA">
              <w:rPr>
                <w:rFonts w:cs="Arial"/>
                <w:noProof w:val="0"/>
                <w:color w:val="000000"/>
                <w:sz w:val="16"/>
                <w:szCs w:val="16"/>
              </w:rPr>
              <w:t>MS WS16 (16-Core) DC Add Lic EMEA SW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FB7E" w14:textId="77777777" w:rsidR="00692E15" w:rsidRPr="001C52FA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C52FA">
              <w:rPr>
                <w:rFonts w:cs="Arial"/>
                <w:noProof w:val="0"/>
                <w:color w:val="000000"/>
                <w:sz w:val="16"/>
                <w:szCs w:val="16"/>
              </w:rPr>
              <w:t>871166-A21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F8EC" w14:textId="77777777" w:rsidR="00692E15" w:rsidRPr="001C52FA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C52FA">
              <w:rPr>
                <w:rFonts w:cs="Arial"/>
                <w:noProof w:val="0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4E6227" w14:textId="2AB971D5" w:rsidR="00692E15" w:rsidRPr="001C52FA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8157F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692E15" w:rsidRPr="001C52FA" w14:paraId="28A07E2F" w14:textId="77777777" w:rsidTr="00FD7367">
        <w:trPr>
          <w:trHeight w:val="225"/>
        </w:trPr>
        <w:tc>
          <w:tcPr>
            <w:tcW w:w="6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031F" w14:textId="77777777" w:rsidR="00692E15" w:rsidRPr="001C52FA" w:rsidRDefault="00692E15" w:rsidP="00692E1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C52FA">
              <w:rPr>
                <w:rFonts w:cs="Arial"/>
                <w:noProof w:val="0"/>
                <w:color w:val="000000"/>
                <w:sz w:val="16"/>
                <w:szCs w:val="16"/>
              </w:rPr>
              <w:t>MS WS16 (4-Core) DC Add Lic EMEA SW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9D86" w14:textId="77777777" w:rsidR="00692E15" w:rsidRPr="001C52FA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C52FA">
              <w:rPr>
                <w:rFonts w:cs="Arial"/>
                <w:noProof w:val="0"/>
                <w:color w:val="000000"/>
                <w:sz w:val="16"/>
                <w:szCs w:val="16"/>
              </w:rPr>
              <w:t>871167-A21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C851" w14:textId="77777777" w:rsidR="00692E15" w:rsidRPr="001C52FA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C52FA">
              <w:rPr>
                <w:rFonts w:cs="Arial"/>
                <w:noProof w:val="0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338C76" w14:textId="2750C688" w:rsidR="00692E15" w:rsidRPr="001C52FA" w:rsidRDefault="00692E15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8157F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</w:tbl>
    <w:p w14:paraId="30159975" w14:textId="77777777" w:rsidR="006A45A7" w:rsidRPr="00ED716C" w:rsidRDefault="006A45A7" w:rsidP="006A45A7">
      <w:pPr>
        <w:jc w:val="both"/>
        <w:rPr>
          <w:rFonts w:cs="Arial"/>
          <w:b/>
          <w:sz w:val="16"/>
          <w:szCs w:val="16"/>
        </w:rPr>
      </w:pPr>
    </w:p>
    <w:p w14:paraId="47ACE2D0" w14:textId="77777777" w:rsidR="00EC3A58" w:rsidRDefault="00EC3A58" w:rsidP="00A22140">
      <w:pPr>
        <w:jc w:val="both"/>
        <w:rPr>
          <w:rFonts w:cs="Arial"/>
          <w:sz w:val="16"/>
          <w:szCs w:val="16"/>
        </w:rPr>
      </w:pPr>
    </w:p>
    <w:p w14:paraId="4E862013" w14:textId="77777777" w:rsidR="005E0B0E" w:rsidRDefault="005E0B0E" w:rsidP="005E0B0E">
      <w:pPr>
        <w:pStyle w:val="Nadpis1"/>
        <w:numPr>
          <w:ilvl w:val="1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bookmarkStart w:id="14" w:name="_Toc109753034"/>
      <w:r w:rsidRPr="007F32E3">
        <w:rPr>
          <w:rFonts w:cs="Arial"/>
          <w:szCs w:val="20"/>
        </w:rPr>
        <w:t xml:space="preserve">Špecifikácia </w:t>
      </w:r>
      <w:r>
        <w:rPr>
          <w:rFonts w:cs="Arial"/>
          <w:szCs w:val="20"/>
        </w:rPr>
        <w:t>produktov CA</w:t>
      </w:r>
      <w:bookmarkEnd w:id="14"/>
    </w:p>
    <w:p w14:paraId="0A8962EE" w14:textId="77777777" w:rsidR="005E0B0E" w:rsidRPr="00A3654B" w:rsidRDefault="005E0B0E" w:rsidP="005E0B0E">
      <w:pPr>
        <w:rPr>
          <w:sz w:val="16"/>
          <w:szCs w:val="16"/>
        </w:rPr>
      </w:pPr>
    </w:p>
    <w:p w14:paraId="53A4F8C3" w14:textId="425CF2F9" w:rsidR="005E0B0E" w:rsidRDefault="005E0B0E" w:rsidP="005E0B0E">
      <w:pPr>
        <w:pStyle w:val="IBMBulet"/>
        <w:numPr>
          <w:ilvl w:val="0"/>
          <w:numId w:val="0"/>
        </w:numPr>
        <w:autoSpaceDN/>
        <w:spacing w:after="0"/>
        <w:rPr>
          <w:b/>
          <w:color w:val="000000"/>
          <w:sz w:val="16"/>
          <w:szCs w:val="16"/>
        </w:rPr>
      </w:pPr>
      <w:r>
        <w:rPr>
          <w:b/>
          <w:sz w:val="16"/>
          <w:szCs w:val="16"/>
        </w:rPr>
        <w:t>Tabuľka č.1</w:t>
      </w:r>
      <w:r w:rsidR="00474851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 xml:space="preserve"> </w:t>
      </w:r>
      <w:r w:rsidRPr="00145C96">
        <w:rPr>
          <w:b/>
          <w:sz w:val="16"/>
          <w:szCs w:val="16"/>
        </w:rPr>
        <w:t xml:space="preserve">POPIS SLUŽIEB </w:t>
      </w:r>
      <w:r>
        <w:rPr>
          <w:b/>
          <w:sz w:val="16"/>
          <w:szCs w:val="16"/>
        </w:rPr>
        <w:t xml:space="preserve">CA </w:t>
      </w:r>
      <w:r>
        <w:rPr>
          <w:b/>
          <w:color w:val="000000"/>
          <w:sz w:val="16"/>
          <w:szCs w:val="16"/>
        </w:rPr>
        <w:t>PRODUKTOV</w:t>
      </w:r>
    </w:p>
    <w:p w14:paraId="7AE8226F" w14:textId="77777777" w:rsidR="005E0B0E" w:rsidRPr="00ED716C" w:rsidRDefault="005E0B0E" w:rsidP="005E0B0E">
      <w:pPr>
        <w:pStyle w:val="IBMBulet"/>
        <w:numPr>
          <w:ilvl w:val="0"/>
          <w:numId w:val="0"/>
        </w:numPr>
        <w:autoSpaceDN/>
        <w:spacing w:after="0"/>
        <w:rPr>
          <w:sz w:val="16"/>
          <w:szCs w:val="16"/>
        </w:rPr>
      </w:pPr>
    </w:p>
    <w:tbl>
      <w:tblPr>
        <w:tblW w:w="9294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3"/>
        <w:gridCol w:w="567"/>
        <w:gridCol w:w="1134"/>
      </w:tblGrid>
      <w:tr w:rsidR="00FD7367" w:rsidRPr="005E0B0E" w14:paraId="40A8023F" w14:textId="77777777" w:rsidTr="00FD7367">
        <w:trPr>
          <w:trHeight w:val="570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67DF51C" w14:textId="77777777" w:rsidR="00FD7367" w:rsidRPr="005E0B0E" w:rsidRDefault="00FD7367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5E0B0E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8AD8AB3" w14:textId="77777777" w:rsidR="00FD7367" w:rsidRPr="005E0B0E" w:rsidRDefault="00FD7367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5E0B0E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Qty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9F68062" w14:textId="3BCB4B3A" w:rsidR="00FD7367" w:rsidRPr="005E0B0E" w:rsidRDefault="00FD7367" w:rsidP="001A75F1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Služba požadovaná do</w:t>
            </w:r>
          </w:p>
        </w:tc>
      </w:tr>
      <w:tr w:rsidR="00FD7367" w:rsidRPr="005E0B0E" w14:paraId="4FD4B574" w14:textId="77777777" w:rsidTr="00FD7367">
        <w:trPr>
          <w:trHeight w:val="225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1224" w14:textId="77777777" w:rsidR="00FD7367" w:rsidRPr="005E0B0E" w:rsidRDefault="00FD7367" w:rsidP="00692E1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5E0B0E">
              <w:rPr>
                <w:rFonts w:cs="Arial"/>
                <w:noProof w:val="0"/>
                <w:color w:val="000000"/>
                <w:sz w:val="16"/>
                <w:szCs w:val="16"/>
              </w:rPr>
              <w:t>CA ServiceDesk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9F58" w14:textId="77777777" w:rsidR="00FD7367" w:rsidRPr="005E0B0E" w:rsidRDefault="00FD7367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5E0B0E">
              <w:rPr>
                <w:rFonts w:cs="Arial"/>
                <w:noProof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979A" w14:textId="60DD1430" w:rsidR="00FD7367" w:rsidRPr="005E0B0E" w:rsidRDefault="00FD7367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9357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D7367" w:rsidRPr="005E0B0E" w14:paraId="4C414C06" w14:textId="77777777" w:rsidTr="00FD7367">
        <w:trPr>
          <w:trHeight w:val="225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FA0F" w14:textId="77777777" w:rsidR="00FD7367" w:rsidRPr="005E0B0E" w:rsidRDefault="00FD7367" w:rsidP="00692E1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5E0B0E">
              <w:rPr>
                <w:rFonts w:cs="Arial"/>
                <w:noProof w:val="0"/>
                <w:color w:val="000000"/>
                <w:sz w:val="16"/>
                <w:szCs w:val="16"/>
              </w:rPr>
              <w:t>CA Spectrum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5B37" w14:textId="77777777" w:rsidR="00FD7367" w:rsidRPr="005E0B0E" w:rsidRDefault="00FD7367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5E0B0E">
              <w:rPr>
                <w:rFonts w:cs="Arial"/>
                <w:noProof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C053A" w14:textId="1C5C6BE7" w:rsidR="00FD7367" w:rsidRPr="005E0B0E" w:rsidRDefault="00FD7367" w:rsidP="00692E1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9357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1A065D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</w:tbl>
    <w:p w14:paraId="000E66BD" w14:textId="77777777" w:rsidR="005E0B0E" w:rsidRPr="002050EE" w:rsidRDefault="005E0B0E" w:rsidP="005169C1">
      <w:pPr>
        <w:pStyle w:val="Nadpis1"/>
        <w:numPr>
          <w:ilvl w:val="0"/>
          <w:numId w:val="0"/>
        </w:numPr>
        <w:rPr>
          <w:rFonts w:cs="Arial"/>
          <w:szCs w:val="20"/>
        </w:rPr>
      </w:pPr>
    </w:p>
    <w:p w14:paraId="544F8779" w14:textId="4CCD16FF" w:rsidR="00562850" w:rsidRDefault="00562850" w:rsidP="005169C1">
      <w:pPr>
        <w:pStyle w:val="Nadpis1"/>
        <w:numPr>
          <w:ilvl w:val="1"/>
          <w:numId w:val="20"/>
        </w:numPr>
        <w:tabs>
          <w:tab w:val="clear" w:pos="840"/>
          <w:tab w:val="num" w:pos="993"/>
        </w:tabs>
        <w:ind w:left="993" w:hanging="573"/>
        <w:rPr>
          <w:rFonts w:cs="Arial"/>
          <w:szCs w:val="20"/>
        </w:rPr>
      </w:pPr>
      <w:bookmarkStart w:id="15" w:name="_Toc96416118"/>
      <w:bookmarkStart w:id="16" w:name="_Toc96417076"/>
      <w:bookmarkStart w:id="17" w:name="_Toc96417181"/>
      <w:bookmarkStart w:id="18" w:name="_Toc96417325"/>
      <w:bookmarkStart w:id="19" w:name="_Toc109753035"/>
      <w:bookmarkEnd w:id="15"/>
      <w:bookmarkEnd w:id="16"/>
      <w:bookmarkEnd w:id="17"/>
      <w:bookmarkEnd w:id="18"/>
      <w:r w:rsidRPr="00562850">
        <w:rPr>
          <w:rFonts w:cs="Arial"/>
          <w:szCs w:val="20"/>
        </w:rPr>
        <w:t>Špecifikácia pozáručného autorizovaného servisu IT technológií potrebných pre poskytovanie Služieb zvýšenia a udržiavania prevádzkovej bezpečnosti a Služieb rozšírenej podpory prevádzkovaných služieb</w:t>
      </w:r>
      <w:bookmarkEnd w:id="19"/>
    </w:p>
    <w:p w14:paraId="369AFD0A" w14:textId="77777777" w:rsidR="00A00408" w:rsidRDefault="00A00408" w:rsidP="00A00408">
      <w:pPr>
        <w:jc w:val="both"/>
        <w:rPr>
          <w:sz w:val="16"/>
          <w:szCs w:val="16"/>
        </w:rPr>
      </w:pPr>
      <w:bookmarkStart w:id="20" w:name="_Toc96415628"/>
      <w:bookmarkStart w:id="21" w:name="_Toc96415629"/>
      <w:bookmarkStart w:id="22" w:name="_Toc96415630"/>
      <w:bookmarkStart w:id="23" w:name="_Toc96415631"/>
      <w:bookmarkEnd w:id="20"/>
      <w:bookmarkEnd w:id="21"/>
      <w:bookmarkEnd w:id="22"/>
      <w:bookmarkEnd w:id="23"/>
    </w:p>
    <w:p w14:paraId="55EE6D73" w14:textId="6A9D7B95" w:rsidR="00A00408" w:rsidRDefault="00A00408" w:rsidP="00A00408">
      <w:pPr>
        <w:jc w:val="both"/>
        <w:rPr>
          <w:sz w:val="16"/>
          <w:szCs w:val="16"/>
        </w:rPr>
      </w:pPr>
      <w:r w:rsidRPr="005169C1">
        <w:rPr>
          <w:sz w:val="16"/>
          <w:szCs w:val="16"/>
        </w:rPr>
        <w:t>Pozáručný autorizovaný servis IT technológií definovaných v časti 1. Špecifikácia pozáručného autorizovaného servisu IT technológií (body 1.1 až 1.10) tohto Opisu predmetu zákazky, potrebných pre poskytovanie Služieb zvýšenia a udržiavania prevádzkovej bezpečnosti a Služieb rozšírenej podpory prevádzkovaných služieb.</w:t>
      </w:r>
    </w:p>
    <w:p w14:paraId="360B67D4" w14:textId="77777777" w:rsidR="00A00408" w:rsidRPr="005169C1" w:rsidRDefault="00A00408" w:rsidP="005169C1">
      <w:pPr>
        <w:jc w:val="both"/>
        <w:rPr>
          <w:sz w:val="16"/>
          <w:szCs w:val="16"/>
        </w:rPr>
      </w:pPr>
    </w:p>
    <w:p w14:paraId="7A18CA54" w14:textId="4319FF05" w:rsidR="00BC36C7" w:rsidRPr="005469E3" w:rsidRDefault="00E05CE9" w:rsidP="00BC36C7">
      <w:pPr>
        <w:pStyle w:val="Nadpis1"/>
        <w:tabs>
          <w:tab w:val="clear" w:pos="720"/>
          <w:tab w:val="num" w:pos="426"/>
        </w:tabs>
        <w:ind w:left="567" w:hanging="567"/>
        <w:rPr>
          <w:rFonts w:cs="Arial"/>
          <w:szCs w:val="20"/>
        </w:rPr>
      </w:pPr>
      <w:bookmarkStart w:id="24" w:name="_Toc109753036"/>
      <w:r>
        <w:rPr>
          <w:rFonts w:cs="Arial"/>
          <w:szCs w:val="20"/>
        </w:rPr>
        <w:t>Servisné s</w:t>
      </w:r>
      <w:r w:rsidR="00BC36C7">
        <w:rPr>
          <w:rFonts w:cs="Arial"/>
          <w:szCs w:val="20"/>
        </w:rPr>
        <w:t>lužby</w:t>
      </w:r>
      <w:r>
        <w:rPr>
          <w:rFonts w:cs="Arial"/>
          <w:szCs w:val="20"/>
        </w:rPr>
        <w:t xml:space="preserve"> pre IT technológie</w:t>
      </w:r>
      <w:bookmarkEnd w:id="24"/>
    </w:p>
    <w:p w14:paraId="2416E803" w14:textId="77777777" w:rsidR="00BC36C7" w:rsidRPr="005469E3" w:rsidRDefault="00BC36C7" w:rsidP="00BC36C7"/>
    <w:p w14:paraId="39F4C9D4" w14:textId="77777777" w:rsidR="00BC36C7" w:rsidRPr="008A012A" w:rsidRDefault="00BC36C7" w:rsidP="00BC36C7">
      <w:pPr>
        <w:pStyle w:val="Bullet2"/>
        <w:numPr>
          <w:ilvl w:val="0"/>
          <w:numId w:val="0"/>
        </w:numPr>
        <w:ind w:left="936"/>
        <w:rPr>
          <w:sz w:val="22"/>
          <w:szCs w:val="22"/>
        </w:rPr>
      </w:pPr>
    </w:p>
    <w:p w14:paraId="49AD42E5" w14:textId="77777777" w:rsidR="00BC36C7" w:rsidRPr="00625DA8" w:rsidRDefault="00BC36C7" w:rsidP="00BC36C7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25" w:name="_Toc487095655"/>
      <w:bookmarkStart w:id="26" w:name="_Toc109753037"/>
      <w:r w:rsidRPr="00625DA8">
        <w:rPr>
          <w:rFonts w:cs="Arial"/>
          <w:szCs w:val="20"/>
        </w:rPr>
        <w:t>Správa aplikačných komponentov orchestračnej platformy</w:t>
      </w:r>
      <w:bookmarkEnd w:id="25"/>
      <w:bookmarkEnd w:id="26"/>
    </w:p>
    <w:p w14:paraId="16EC2C3A" w14:textId="77777777" w:rsidR="00BC36C7" w:rsidRPr="005469E3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 xml:space="preserve">Zabezpečenie prevádzky </w:t>
      </w:r>
      <w:r>
        <w:rPr>
          <w:rFonts w:cs="Arial"/>
          <w:sz w:val="16"/>
          <w:szCs w:val="16"/>
        </w:rPr>
        <w:t>a podpory</w:t>
      </w:r>
      <w:r w:rsidRPr="005469E3">
        <w:rPr>
          <w:rFonts w:cs="Arial"/>
          <w:sz w:val="16"/>
          <w:szCs w:val="16"/>
        </w:rPr>
        <w:t xml:space="preserve"> </w:t>
      </w:r>
      <w:r w:rsidRPr="00667FDF">
        <w:rPr>
          <w:rFonts w:cs="Arial"/>
          <w:sz w:val="16"/>
          <w:szCs w:val="16"/>
        </w:rPr>
        <w:t>samoobslužného portálu a orchestračného nástroja cSP</w:t>
      </w:r>
      <w:r>
        <w:rPr>
          <w:rFonts w:cs="Arial"/>
          <w:sz w:val="16"/>
          <w:szCs w:val="16"/>
        </w:rPr>
        <w:t xml:space="preserve"> (Cloud service provisioner)</w:t>
      </w:r>
    </w:p>
    <w:p w14:paraId="7D696929" w14:textId="77777777" w:rsidR="00BC36C7" w:rsidRPr="005469E3" w:rsidRDefault="00BC36C7" w:rsidP="00BC36C7">
      <w:pPr>
        <w:widowControl w:val="0"/>
        <w:autoSpaceDE w:val="0"/>
        <w:autoSpaceDN w:val="0"/>
        <w:adjustRightInd w:val="0"/>
        <w:spacing w:line="280" w:lineRule="atLeast"/>
        <w:ind w:left="576"/>
        <w:rPr>
          <w:rFonts w:cs="Arial"/>
          <w:sz w:val="16"/>
          <w:szCs w:val="16"/>
        </w:rPr>
      </w:pPr>
    </w:p>
    <w:p w14:paraId="4FF43DA8" w14:textId="77777777" w:rsidR="00BC36C7" w:rsidRPr="005469E3" w:rsidRDefault="00BC36C7" w:rsidP="00BC36C7">
      <w:pPr>
        <w:ind w:left="576"/>
        <w:rPr>
          <w:rFonts w:cs="Arial"/>
          <w:i/>
          <w:iCs/>
          <w:sz w:val="16"/>
          <w:szCs w:val="16"/>
        </w:rPr>
      </w:pPr>
      <w:r w:rsidRPr="005469E3">
        <w:rPr>
          <w:rStyle w:val="Intenzvnezvraznenie"/>
          <w:rFonts w:cs="Arial"/>
          <w:color w:val="auto"/>
          <w:sz w:val="16"/>
          <w:szCs w:val="16"/>
        </w:rPr>
        <w:t>Činnosti :</w:t>
      </w:r>
    </w:p>
    <w:p w14:paraId="67EE484B" w14:textId="77777777" w:rsidR="00BC36C7" w:rsidRPr="005469E3" w:rsidRDefault="00BC36C7" w:rsidP="00BC36C7">
      <w:pPr>
        <w:pStyle w:val="Bullet"/>
        <w:widowControl w:val="0"/>
        <w:numPr>
          <w:ilvl w:val="0"/>
          <w:numId w:val="31"/>
        </w:numPr>
        <w:autoSpaceDE w:val="0"/>
        <w:autoSpaceDN w:val="0"/>
        <w:adjustRightInd w:val="0"/>
        <w:spacing w:before="0" w:after="0" w:line="280" w:lineRule="atLeast"/>
        <w:ind w:left="756" w:hanging="180"/>
        <w:contextualSpacing/>
        <w:rPr>
          <w:sz w:val="16"/>
          <w:szCs w:val="16"/>
        </w:rPr>
      </w:pPr>
      <w:r w:rsidRPr="005469E3">
        <w:rPr>
          <w:sz w:val="16"/>
          <w:szCs w:val="16"/>
          <w:lang w:val="sk-SK"/>
        </w:rPr>
        <w:t>Konfigur</w:t>
      </w:r>
      <w:r>
        <w:rPr>
          <w:sz w:val="16"/>
          <w:szCs w:val="16"/>
          <w:lang w:val="sk-SK"/>
        </w:rPr>
        <w:t>ačné úpravy</w:t>
      </w:r>
      <w:r w:rsidRPr="005469E3">
        <w:rPr>
          <w:sz w:val="16"/>
          <w:szCs w:val="16"/>
          <w:lang w:val="sk-SK"/>
        </w:rPr>
        <w:t xml:space="preserve"> a správa aplikačných komponentov orchestračnej platformy.</w:t>
      </w:r>
    </w:p>
    <w:p w14:paraId="3B586586" w14:textId="77777777" w:rsidR="00BC36C7" w:rsidRPr="005469E3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>Konfigurácia nových služieb v cloudovom prostredí.</w:t>
      </w:r>
    </w:p>
    <w:p w14:paraId="0F358510" w14:textId="77777777" w:rsidR="00BC36C7" w:rsidRPr="005469E3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>Návrh a optimalizácia orchestračnej platformy.</w:t>
      </w:r>
    </w:p>
    <w:p w14:paraId="5AD13DF4" w14:textId="77777777" w:rsidR="00BC36C7" w:rsidRPr="008A17EF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N</w:t>
      </w:r>
      <w:r w:rsidRPr="008A17EF">
        <w:rPr>
          <w:rFonts w:cs="Arial"/>
          <w:sz w:val="16"/>
          <w:szCs w:val="16"/>
        </w:rPr>
        <w:t>asad</w:t>
      </w:r>
      <w:r>
        <w:rPr>
          <w:rFonts w:cs="Arial"/>
          <w:sz w:val="16"/>
          <w:szCs w:val="16"/>
        </w:rPr>
        <w:t>zovanie</w:t>
      </w:r>
      <w:r w:rsidRPr="008A17EF">
        <w:rPr>
          <w:rFonts w:cs="Arial"/>
          <w:sz w:val="16"/>
          <w:szCs w:val="16"/>
        </w:rPr>
        <w:t xml:space="preserve"> vy</w:t>
      </w:r>
      <w:r>
        <w:rPr>
          <w:rFonts w:cs="Arial"/>
          <w:sz w:val="16"/>
          <w:szCs w:val="16"/>
        </w:rPr>
        <w:t>šš</w:t>
      </w:r>
      <w:r w:rsidRPr="008A17EF">
        <w:rPr>
          <w:rFonts w:cs="Arial"/>
          <w:sz w:val="16"/>
          <w:szCs w:val="16"/>
        </w:rPr>
        <w:t>ej verzie ovl</w:t>
      </w:r>
      <w:r>
        <w:rPr>
          <w:rFonts w:cs="Arial"/>
          <w:sz w:val="16"/>
          <w:szCs w:val="16"/>
        </w:rPr>
        <w:t>ádačov</w:t>
      </w:r>
      <w:r w:rsidRPr="008A17EF">
        <w:rPr>
          <w:rFonts w:cs="Arial"/>
          <w:sz w:val="16"/>
          <w:szCs w:val="16"/>
        </w:rPr>
        <w:t xml:space="preserve"> orchestrovan</w:t>
      </w:r>
      <w:r>
        <w:rPr>
          <w:rFonts w:cs="Arial"/>
          <w:sz w:val="16"/>
          <w:szCs w:val="16"/>
        </w:rPr>
        <w:t>ýc</w:t>
      </w:r>
      <w:r w:rsidRPr="008A17EF">
        <w:rPr>
          <w:rFonts w:cs="Arial"/>
          <w:sz w:val="16"/>
          <w:szCs w:val="16"/>
        </w:rPr>
        <w:t>h zariaden</w:t>
      </w:r>
      <w:r>
        <w:rPr>
          <w:rFonts w:cs="Arial"/>
          <w:sz w:val="16"/>
          <w:szCs w:val="16"/>
        </w:rPr>
        <w:t>í.</w:t>
      </w:r>
    </w:p>
    <w:p w14:paraId="28429761" w14:textId="77777777" w:rsidR="00BC36C7" w:rsidRPr="003B4F2A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rPr>
          <w:rFonts w:cs="Arial"/>
          <w:noProof w:val="0"/>
          <w:sz w:val="16"/>
          <w:szCs w:val="16"/>
          <w:lang w:eastAsia="en-US"/>
        </w:rPr>
      </w:pPr>
      <w:r>
        <w:rPr>
          <w:rFonts w:cs="Arial"/>
          <w:sz w:val="16"/>
          <w:szCs w:val="16"/>
        </w:rPr>
        <w:t>N</w:t>
      </w:r>
      <w:r w:rsidRPr="008A17EF">
        <w:rPr>
          <w:rFonts w:cs="Arial"/>
          <w:sz w:val="16"/>
          <w:szCs w:val="16"/>
        </w:rPr>
        <w:t>asad</w:t>
      </w:r>
      <w:r>
        <w:rPr>
          <w:rFonts w:cs="Arial"/>
          <w:sz w:val="16"/>
          <w:szCs w:val="16"/>
        </w:rPr>
        <w:t>zovanie</w:t>
      </w:r>
      <w:r w:rsidRPr="008A17EF">
        <w:rPr>
          <w:rFonts w:cs="Arial"/>
          <w:sz w:val="16"/>
          <w:szCs w:val="16"/>
        </w:rPr>
        <w:t xml:space="preserve"> vy</w:t>
      </w:r>
      <w:r>
        <w:rPr>
          <w:rFonts w:cs="Arial"/>
          <w:sz w:val="16"/>
          <w:szCs w:val="16"/>
        </w:rPr>
        <w:t>šš</w:t>
      </w:r>
      <w:r w:rsidRPr="008A17EF">
        <w:rPr>
          <w:rFonts w:cs="Arial"/>
          <w:sz w:val="16"/>
          <w:szCs w:val="16"/>
        </w:rPr>
        <w:t>ej verzie opera</w:t>
      </w:r>
      <w:r>
        <w:rPr>
          <w:rFonts w:cs="Arial"/>
          <w:sz w:val="16"/>
          <w:szCs w:val="16"/>
        </w:rPr>
        <w:t>čnýc</w:t>
      </w:r>
      <w:r w:rsidRPr="008A17EF">
        <w:rPr>
          <w:rFonts w:cs="Arial"/>
          <w:sz w:val="16"/>
          <w:szCs w:val="16"/>
        </w:rPr>
        <w:t>h syst</w:t>
      </w:r>
      <w:r>
        <w:rPr>
          <w:rFonts w:cs="Arial"/>
          <w:sz w:val="16"/>
          <w:szCs w:val="16"/>
        </w:rPr>
        <w:t>é</w:t>
      </w:r>
      <w:r w:rsidRPr="008A17EF">
        <w:rPr>
          <w:rFonts w:cs="Arial"/>
          <w:sz w:val="16"/>
          <w:szCs w:val="16"/>
        </w:rPr>
        <w:t>mov a aplika</w:t>
      </w:r>
      <w:r>
        <w:rPr>
          <w:rFonts w:cs="Arial"/>
          <w:sz w:val="16"/>
          <w:szCs w:val="16"/>
        </w:rPr>
        <w:t>č</w:t>
      </w:r>
      <w:r w:rsidRPr="008A17EF">
        <w:rPr>
          <w:rFonts w:cs="Arial"/>
          <w:sz w:val="16"/>
          <w:szCs w:val="16"/>
        </w:rPr>
        <w:t>n</w:t>
      </w:r>
      <w:r>
        <w:rPr>
          <w:rFonts w:cs="Arial"/>
          <w:sz w:val="16"/>
          <w:szCs w:val="16"/>
        </w:rPr>
        <w:t>ý</w:t>
      </w:r>
      <w:r w:rsidRPr="008A17EF">
        <w:rPr>
          <w:rFonts w:cs="Arial"/>
          <w:sz w:val="16"/>
          <w:szCs w:val="16"/>
        </w:rPr>
        <w:t>h komponentov na komponentoch CSP</w:t>
      </w:r>
      <w:r>
        <w:rPr>
          <w:rFonts w:cs="Arial"/>
          <w:sz w:val="16"/>
          <w:szCs w:val="16"/>
        </w:rPr>
        <w:t>.</w:t>
      </w:r>
    </w:p>
    <w:p w14:paraId="1DB620A2" w14:textId="5ED56279" w:rsidR="00BC36C7" w:rsidRDefault="00BC36C7" w:rsidP="00BC36C7">
      <w:pPr>
        <w:pStyle w:val="Bullet"/>
        <w:widowControl w:val="0"/>
        <w:numPr>
          <w:ilvl w:val="0"/>
          <w:numId w:val="31"/>
        </w:numPr>
        <w:autoSpaceDE w:val="0"/>
        <w:autoSpaceDN w:val="0"/>
        <w:adjustRightInd w:val="0"/>
        <w:spacing w:before="0" w:after="0" w:line="280" w:lineRule="atLeast"/>
        <w:ind w:left="756" w:hanging="180"/>
        <w:contextualSpacing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>D</w:t>
      </w:r>
      <w:r w:rsidRPr="008A17EF">
        <w:rPr>
          <w:sz w:val="16"/>
          <w:szCs w:val="16"/>
          <w:lang w:val="sk-SK"/>
        </w:rPr>
        <w:t>od</w:t>
      </w:r>
      <w:r>
        <w:rPr>
          <w:sz w:val="16"/>
          <w:szCs w:val="16"/>
          <w:lang w:val="sk-SK"/>
        </w:rPr>
        <w:t>á</w:t>
      </w:r>
      <w:r w:rsidRPr="008A17EF">
        <w:rPr>
          <w:sz w:val="16"/>
          <w:szCs w:val="16"/>
          <w:lang w:val="sk-SK"/>
        </w:rPr>
        <w:t>vka in</w:t>
      </w:r>
      <w:r>
        <w:rPr>
          <w:sz w:val="16"/>
          <w:szCs w:val="16"/>
          <w:lang w:val="sk-SK"/>
        </w:rPr>
        <w:t>š</w:t>
      </w:r>
      <w:r w:rsidRPr="008A17EF">
        <w:rPr>
          <w:sz w:val="16"/>
          <w:szCs w:val="16"/>
          <w:lang w:val="sk-SK"/>
        </w:rPr>
        <w:t>tala</w:t>
      </w:r>
      <w:r>
        <w:rPr>
          <w:sz w:val="16"/>
          <w:szCs w:val="16"/>
          <w:lang w:val="sk-SK"/>
        </w:rPr>
        <w:t>č</w:t>
      </w:r>
      <w:r w:rsidRPr="008A17EF">
        <w:rPr>
          <w:sz w:val="16"/>
          <w:szCs w:val="16"/>
          <w:lang w:val="sk-SK"/>
        </w:rPr>
        <w:t>n</w:t>
      </w:r>
      <w:r>
        <w:rPr>
          <w:sz w:val="16"/>
          <w:szCs w:val="16"/>
          <w:lang w:val="sk-SK"/>
        </w:rPr>
        <w:t>ý</w:t>
      </w:r>
      <w:r w:rsidRPr="008A17EF">
        <w:rPr>
          <w:sz w:val="16"/>
          <w:szCs w:val="16"/>
          <w:lang w:val="sk-SK"/>
        </w:rPr>
        <w:t>ch bal</w:t>
      </w:r>
      <w:r>
        <w:rPr>
          <w:sz w:val="16"/>
          <w:szCs w:val="16"/>
          <w:lang w:val="sk-SK"/>
        </w:rPr>
        <w:t>í</w:t>
      </w:r>
      <w:r w:rsidRPr="008A17EF">
        <w:rPr>
          <w:sz w:val="16"/>
          <w:szCs w:val="16"/>
          <w:lang w:val="sk-SK"/>
        </w:rPr>
        <w:t>kov pre upgrade CSP</w:t>
      </w:r>
      <w:r>
        <w:rPr>
          <w:sz w:val="16"/>
          <w:szCs w:val="16"/>
          <w:lang w:val="sk-SK"/>
        </w:rPr>
        <w:t>.</w:t>
      </w:r>
    </w:p>
    <w:p w14:paraId="3B2FA1B6" w14:textId="77777777" w:rsidR="0099105B" w:rsidRPr="008A17EF" w:rsidRDefault="0099105B" w:rsidP="0099105B">
      <w:pPr>
        <w:pStyle w:val="Bullet"/>
        <w:widowControl w:val="0"/>
        <w:numPr>
          <w:ilvl w:val="0"/>
          <w:numId w:val="0"/>
        </w:numPr>
        <w:autoSpaceDE w:val="0"/>
        <w:autoSpaceDN w:val="0"/>
        <w:adjustRightInd w:val="0"/>
        <w:spacing w:before="0" w:after="0" w:line="280" w:lineRule="atLeast"/>
        <w:ind w:left="756"/>
        <w:contextualSpacing/>
        <w:rPr>
          <w:sz w:val="16"/>
          <w:szCs w:val="16"/>
          <w:lang w:val="sk-SK"/>
        </w:rPr>
      </w:pPr>
    </w:p>
    <w:p w14:paraId="6F0EA9C3" w14:textId="3C215D8C" w:rsidR="00BC36C7" w:rsidRPr="0022040C" w:rsidRDefault="00BC36C7" w:rsidP="00BC36C7">
      <w:pPr>
        <w:pStyle w:val="Bullet2"/>
        <w:numPr>
          <w:ilvl w:val="0"/>
          <w:numId w:val="0"/>
        </w:numPr>
        <w:rPr>
          <w:sz w:val="22"/>
          <w:szCs w:val="22"/>
        </w:rPr>
      </w:pPr>
    </w:p>
    <w:p w14:paraId="5590F24D" w14:textId="77777777" w:rsidR="00BC36C7" w:rsidRPr="00625DA8" w:rsidRDefault="00BC36C7" w:rsidP="00BC36C7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27" w:name="_Toc487095656"/>
      <w:bookmarkStart w:id="28" w:name="_Toc109753038"/>
      <w:r w:rsidRPr="00625DA8">
        <w:rPr>
          <w:rFonts w:cs="Arial"/>
          <w:szCs w:val="20"/>
        </w:rPr>
        <w:t>Oblasť správy virtualizačnej platformy</w:t>
      </w:r>
      <w:bookmarkEnd w:id="27"/>
      <w:bookmarkEnd w:id="28"/>
    </w:p>
    <w:p w14:paraId="34AC6903" w14:textId="77777777" w:rsidR="00BC36C7" w:rsidRPr="005469E3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 xml:space="preserve">Správa nástrojov virtualizačnej platformy pre virtualizáciu serverovej, diskovej a sieťovej infraštruktúry </w:t>
      </w:r>
    </w:p>
    <w:p w14:paraId="5545674A" w14:textId="77777777" w:rsidR="00BC36C7" w:rsidRPr="005469E3" w:rsidRDefault="00BC36C7" w:rsidP="00BC36C7">
      <w:pPr>
        <w:pStyle w:val="Bullet"/>
        <w:widowControl w:val="0"/>
        <w:numPr>
          <w:ilvl w:val="0"/>
          <w:numId w:val="0"/>
        </w:numPr>
        <w:autoSpaceDE w:val="0"/>
        <w:autoSpaceDN w:val="0"/>
        <w:adjustRightInd w:val="0"/>
        <w:spacing w:before="0" w:after="0" w:line="280" w:lineRule="atLeast"/>
        <w:ind w:left="756"/>
        <w:contextualSpacing/>
        <w:jc w:val="both"/>
        <w:rPr>
          <w:sz w:val="16"/>
          <w:szCs w:val="16"/>
        </w:rPr>
      </w:pPr>
    </w:p>
    <w:p w14:paraId="62985B7F" w14:textId="77777777" w:rsidR="00BC36C7" w:rsidRPr="005469E3" w:rsidRDefault="00BC36C7" w:rsidP="00BC36C7">
      <w:pPr>
        <w:ind w:left="576"/>
        <w:jc w:val="both"/>
        <w:rPr>
          <w:rStyle w:val="Intenzvnezvraznenie"/>
          <w:rFonts w:cs="Arial"/>
          <w:color w:val="auto"/>
          <w:sz w:val="16"/>
          <w:szCs w:val="16"/>
          <w:u w:val="single"/>
        </w:rPr>
      </w:pPr>
      <w:r w:rsidRPr="005469E3">
        <w:rPr>
          <w:rStyle w:val="Intenzvnezvraznenie"/>
          <w:rFonts w:cs="Arial"/>
          <w:color w:val="auto"/>
          <w:sz w:val="16"/>
          <w:szCs w:val="16"/>
        </w:rPr>
        <w:t>Činnosti :</w:t>
      </w:r>
    </w:p>
    <w:p w14:paraId="7C5FE874" w14:textId="44A1A311" w:rsidR="00BC36C7" w:rsidRPr="008B0BC7" w:rsidRDefault="00BC36C7" w:rsidP="008B0B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sz w:val="16"/>
          <w:szCs w:val="16"/>
        </w:rPr>
      </w:pPr>
      <w:r w:rsidRPr="005469E3">
        <w:rPr>
          <w:rFonts w:cs="Arial"/>
          <w:sz w:val="16"/>
          <w:szCs w:val="16"/>
        </w:rPr>
        <w:t xml:space="preserve">Administrácia a manažment: </w:t>
      </w:r>
    </w:p>
    <w:p w14:paraId="06659D9C" w14:textId="77777777" w:rsidR="00BC36C7" w:rsidRPr="005469E3" w:rsidRDefault="00BC36C7" w:rsidP="00BC36C7">
      <w:pPr>
        <w:pStyle w:val="Bullet2"/>
        <w:tabs>
          <w:tab w:val="clear" w:pos="720"/>
          <w:tab w:val="num" w:pos="1296"/>
        </w:tabs>
        <w:ind w:left="1296"/>
        <w:rPr>
          <w:sz w:val="16"/>
          <w:szCs w:val="16"/>
        </w:rPr>
      </w:pPr>
      <w:r w:rsidRPr="005469E3">
        <w:rPr>
          <w:sz w:val="16"/>
          <w:szCs w:val="16"/>
        </w:rPr>
        <w:t>rekonfigurácia parametrov virtualizačného software</w:t>
      </w:r>
    </w:p>
    <w:p w14:paraId="7F52D26C" w14:textId="77777777" w:rsidR="00BC36C7" w:rsidRPr="005469E3" w:rsidRDefault="00BC36C7" w:rsidP="00BC36C7">
      <w:pPr>
        <w:pStyle w:val="Bullet2"/>
        <w:tabs>
          <w:tab w:val="clear" w:pos="720"/>
          <w:tab w:val="num" w:pos="1296"/>
        </w:tabs>
        <w:ind w:left="1296"/>
        <w:rPr>
          <w:sz w:val="16"/>
          <w:szCs w:val="16"/>
        </w:rPr>
      </w:pPr>
      <w:r w:rsidRPr="005469E3">
        <w:rPr>
          <w:sz w:val="16"/>
          <w:szCs w:val="16"/>
        </w:rPr>
        <w:t xml:space="preserve">inštalácia aktualizácií a patchov </w:t>
      </w:r>
    </w:p>
    <w:p w14:paraId="275F76BE" w14:textId="77777777" w:rsidR="00BC36C7" w:rsidRPr="005469E3" w:rsidRDefault="00BC36C7" w:rsidP="00BC36C7">
      <w:pPr>
        <w:pStyle w:val="Bullet2"/>
        <w:numPr>
          <w:ilvl w:val="0"/>
          <w:numId w:val="0"/>
        </w:numPr>
        <w:ind w:left="1078"/>
        <w:rPr>
          <w:sz w:val="16"/>
          <w:szCs w:val="16"/>
        </w:rPr>
      </w:pPr>
    </w:p>
    <w:p w14:paraId="04B30E59" w14:textId="77777777" w:rsidR="00BC36C7" w:rsidRPr="0022040C" w:rsidRDefault="00BC36C7" w:rsidP="00BC36C7">
      <w:pPr>
        <w:pStyle w:val="Bullet2"/>
        <w:numPr>
          <w:ilvl w:val="0"/>
          <w:numId w:val="0"/>
        </w:numPr>
        <w:rPr>
          <w:sz w:val="22"/>
          <w:szCs w:val="22"/>
        </w:rPr>
      </w:pPr>
    </w:p>
    <w:p w14:paraId="643A2739" w14:textId="77777777" w:rsidR="00BC36C7" w:rsidRPr="00625DA8" w:rsidRDefault="00BC36C7" w:rsidP="00BC36C7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29" w:name="_Toc487095657"/>
      <w:bookmarkStart w:id="30" w:name="_Toc109753039"/>
      <w:r w:rsidRPr="00625DA8">
        <w:rPr>
          <w:rFonts w:cs="Arial"/>
          <w:szCs w:val="20"/>
        </w:rPr>
        <w:t>Oblasť bezpečnosti perimetrov</w:t>
      </w:r>
      <w:bookmarkEnd w:id="29"/>
      <w:bookmarkEnd w:id="30"/>
    </w:p>
    <w:p w14:paraId="25FFAD12" w14:textId="77777777" w:rsidR="00BC36C7" w:rsidRPr="005469E3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Poradenstvo pri s</w:t>
      </w:r>
      <w:r w:rsidRPr="005469E3">
        <w:rPr>
          <w:rFonts w:cs="Arial"/>
          <w:sz w:val="16"/>
          <w:szCs w:val="16"/>
        </w:rPr>
        <w:t>práv</w:t>
      </w:r>
      <w:r>
        <w:rPr>
          <w:rFonts w:cs="Arial"/>
          <w:sz w:val="16"/>
          <w:szCs w:val="16"/>
        </w:rPr>
        <w:t>e</w:t>
      </w:r>
      <w:r w:rsidRPr="005469E3">
        <w:rPr>
          <w:rFonts w:cs="Arial"/>
          <w:sz w:val="16"/>
          <w:szCs w:val="16"/>
        </w:rPr>
        <w:t xml:space="preserve"> logickej sieťovej štruktúry bezpečnostných zón</w:t>
      </w:r>
    </w:p>
    <w:p w14:paraId="5C9F4C93" w14:textId="77777777" w:rsidR="00BC36C7" w:rsidRPr="005469E3" w:rsidRDefault="00BC36C7" w:rsidP="00BC36C7">
      <w:pPr>
        <w:pStyle w:val="Bullet"/>
        <w:numPr>
          <w:ilvl w:val="0"/>
          <w:numId w:val="0"/>
        </w:numPr>
        <w:ind w:left="936" w:hanging="360"/>
        <w:rPr>
          <w:sz w:val="16"/>
          <w:szCs w:val="16"/>
          <w:lang w:val="sk-SK"/>
        </w:rPr>
      </w:pPr>
    </w:p>
    <w:p w14:paraId="664996B7" w14:textId="77777777" w:rsidR="00BC36C7" w:rsidRPr="005469E3" w:rsidRDefault="00BC36C7" w:rsidP="00BC36C7">
      <w:pPr>
        <w:ind w:left="576"/>
        <w:rPr>
          <w:rStyle w:val="Intenzvnezvraznenie"/>
          <w:rFonts w:cs="Arial"/>
          <w:color w:val="auto"/>
          <w:sz w:val="16"/>
          <w:szCs w:val="16"/>
          <w:lang w:val="en-US"/>
        </w:rPr>
      </w:pPr>
      <w:r w:rsidRPr="005469E3">
        <w:rPr>
          <w:rStyle w:val="Intenzvnezvraznenie"/>
          <w:rFonts w:cs="Arial"/>
          <w:color w:val="auto"/>
          <w:sz w:val="16"/>
          <w:szCs w:val="16"/>
        </w:rPr>
        <w:t>Činnosti :</w:t>
      </w:r>
    </w:p>
    <w:p w14:paraId="3027D93A" w14:textId="77777777" w:rsidR="00BC36C7" w:rsidRPr="005469E3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lastRenderedPageBreak/>
        <w:t xml:space="preserve">Zmeny nastavení inštalovaných technológií v súlade s odsúhlasenými zmenami riadiacich dokumentov bezpečnosti, vykonávacích procedúr, konfiguračných predpisov </w:t>
      </w:r>
    </w:p>
    <w:p w14:paraId="03C54B62" w14:textId="77777777" w:rsidR="00BC36C7" w:rsidRPr="005469E3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 xml:space="preserve">Zmeny prístupových práv v súlade s odsúhlasenými zmenami riadiacich dokumentov bezpečnosti, vykonávacích procedúr, konfiguračných predpisov </w:t>
      </w:r>
    </w:p>
    <w:p w14:paraId="42E9A2C0" w14:textId="77777777" w:rsidR="00BC36C7" w:rsidRPr="005469E3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Podpora pri v</w:t>
      </w:r>
      <w:r w:rsidRPr="005469E3">
        <w:rPr>
          <w:rFonts w:cs="Arial"/>
          <w:sz w:val="16"/>
          <w:szCs w:val="16"/>
        </w:rPr>
        <w:t>yhodnocovan</w:t>
      </w:r>
      <w:r>
        <w:rPr>
          <w:rFonts w:cs="Arial"/>
          <w:sz w:val="16"/>
          <w:szCs w:val="16"/>
        </w:rPr>
        <w:t>í</w:t>
      </w:r>
      <w:r w:rsidRPr="005469E3">
        <w:rPr>
          <w:rFonts w:cs="Arial"/>
          <w:sz w:val="16"/>
          <w:szCs w:val="16"/>
        </w:rPr>
        <w:t xml:space="preserve"> auditných záznamov</w:t>
      </w:r>
    </w:p>
    <w:p w14:paraId="181589C7" w14:textId="77777777" w:rsidR="00BC36C7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Vyhodnocovanie </w:t>
      </w:r>
      <w:r w:rsidRPr="005469E3">
        <w:rPr>
          <w:rFonts w:cs="Arial"/>
          <w:sz w:val="16"/>
          <w:szCs w:val="16"/>
        </w:rPr>
        <w:t>bezpečnostných slabín</w:t>
      </w:r>
    </w:p>
    <w:p w14:paraId="0D534B99" w14:textId="77777777" w:rsidR="00BC36C7" w:rsidRPr="005469E3" w:rsidRDefault="00BC36C7" w:rsidP="00BC36C7">
      <w:pPr>
        <w:pStyle w:val="Odsekzoznamu"/>
        <w:widowControl w:val="0"/>
        <w:autoSpaceDE w:val="0"/>
        <w:autoSpaceDN w:val="0"/>
        <w:adjustRightInd w:val="0"/>
        <w:spacing w:line="280" w:lineRule="atLeast"/>
        <w:ind w:left="756"/>
        <w:jc w:val="both"/>
        <w:rPr>
          <w:rFonts w:cs="Arial"/>
          <w:sz w:val="16"/>
          <w:szCs w:val="16"/>
        </w:rPr>
      </w:pPr>
    </w:p>
    <w:p w14:paraId="30272010" w14:textId="77777777" w:rsidR="00BC36C7" w:rsidRPr="00405AF1" w:rsidRDefault="00BC36C7" w:rsidP="00BC36C7">
      <w:pPr>
        <w:widowControl w:val="0"/>
        <w:autoSpaceDE w:val="0"/>
        <w:autoSpaceDN w:val="0"/>
        <w:adjustRightInd w:val="0"/>
        <w:spacing w:line="280" w:lineRule="atLeast"/>
        <w:ind w:left="576"/>
        <w:rPr>
          <w:rFonts w:cs="Arial"/>
          <w:sz w:val="16"/>
          <w:szCs w:val="16"/>
        </w:rPr>
      </w:pPr>
    </w:p>
    <w:p w14:paraId="40AD4605" w14:textId="55806067" w:rsidR="00BC36C7" w:rsidRPr="00625DA8" w:rsidRDefault="00BC36C7" w:rsidP="00BC36C7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31" w:name="_Toc487095662"/>
      <w:r w:rsidRPr="00625DA8">
        <w:rPr>
          <w:rFonts w:cs="Arial"/>
          <w:szCs w:val="20"/>
        </w:rPr>
        <w:t xml:space="preserve"> </w:t>
      </w:r>
      <w:bookmarkStart w:id="32" w:name="_Toc109753040"/>
      <w:r w:rsidRPr="00625DA8">
        <w:rPr>
          <w:rFonts w:cs="Arial"/>
          <w:szCs w:val="20"/>
        </w:rPr>
        <w:t>Oblasť bezpečnosti</w:t>
      </w:r>
      <w:bookmarkEnd w:id="31"/>
      <w:bookmarkEnd w:id="32"/>
    </w:p>
    <w:p w14:paraId="5263F213" w14:textId="77777777" w:rsidR="00BC36C7" w:rsidRPr="005469E3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Podpora prevádzky</w:t>
      </w:r>
      <w:r w:rsidRPr="005469E3">
        <w:rPr>
          <w:rFonts w:cs="Arial"/>
          <w:sz w:val="16"/>
          <w:szCs w:val="16"/>
        </w:rPr>
        <w:t xml:space="preserve"> nástrojov a procesov monitorovania a zabezpečenia bezpečnosti</w:t>
      </w:r>
    </w:p>
    <w:p w14:paraId="5F4AAEF3" w14:textId="77777777" w:rsidR="00BC36C7" w:rsidRPr="005469E3" w:rsidRDefault="00BC36C7" w:rsidP="00BC36C7">
      <w:pPr>
        <w:widowControl w:val="0"/>
        <w:autoSpaceDE w:val="0"/>
        <w:autoSpaceDN w:val="0"/>
        <w:adjustRightInd w:val="0"/>
        <w:spacing w:line="280" w:lineRule="atLeast"/>
        <w:ind w:left="576"/>
        <w:rPr>
          <w:rFonts w:cs="Arial"/>
          <w:sz w:val="16"/>
          <w:szCs w:val="16"/>
        </w:rPr>
      </w:pPr>
    </w:p>
    <w:p w14:paraId="4F267745" w14:textId="77777777" w:rsidR="00BC36C7" w:rsidRPr="005469E3" w:rsidRDefault="00BC36C7" w:rsidP="00BC36C7">
      <w:pPr>
        <w:ind w:left="576"/>
        <w:rPr>
          <w:rStyle w:val="Intenzvnezvraznenie"/>
          <w:rFonts w:cs="Arial"/>
          <w:color w:val="auto"/>
          <w:sz w:val="16"/>
          <w:szCs w:val="16"/>
        </w:rPr>
      </w:pPr>
      <w:r w:rsidRPr="005469E3">
        <w:rPr>
          <w:rStyle w:val="Intenzvnezvraznenie"/>
          <w:rFonts w:cs="Arial"/>
          <w:color w:val="auto"/>
          <w:sz w:val="16"/>
          <w:szCs w:val="16"/>
        </w:rPr>
        <w:t>Činnosti :</w:t>
      </w:r>
    </w:p>
    <w:p w14:paraId="11BA677D" w14:textId="565F893D" w:rsidR="00BC36C7" w:rsidRPr="005469E3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 xml:space="preserve">Zmeny nastavení inštalovaných technológií v súlade s odsúhlasenými zmenami riadiacich dokumentov bezpečnosti, vykonávacích procedúr, konfiguračných predpisov </w:t>
      </w:r>
    </w:p>
    <w:p w14:paraId="3720DC96" w14:textId="77777777" w:rsidR="00BC36C7" w:rsidRPr="005469E3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 xml:space="preserve">Zmeny prístupových práv v súlade s odsúhlasenými zmenami riadiacich dokumentov bezpečnosti, vykonávacích procedúr, konfiguračných predpisov </w:t>
      </w:r>
    </w:p>
    <w:p w14:paraId="02BB267C" w14:textId="77777777" w:rsidR="00BC36C7" w:rsidRPr="005469E3" w:rsidRDefault="00BC36C7" w:rsidP="00BC36C7">
      <w:pPr>
        <w:pStyle w:val="Odsekzoznamu"/>
        <w:numPr>
          <w:ilvl w:val="0"/>
          <w:numId w:val="31"/>
        </w:numPr>
        <w:spacing w:after="160" w:line="259" w:lineRule="auto"/>
        <w:ind w:left="756" w:hanging="18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Podpora </w:t>
      </w:r>
      <w:r w:rsidRPr="005469E3">
        <w:rPr>
          <w:rFonts w:cs="Arial"/>
          <w:sz w:val="16"/>
          <w:szCs w:val="16"/>
        </w:rPr>
        <w:t>Identity and Access management</w:t>
      </w:r>
      <w:r>
        <w:rPr>
          <w:rFonts w:cs="Arial"/>
          <w:sz w:val="16"/>
          <w:szCs w:val="16"/>
        </w:rPr>
        <w:t>u</w:t>
      </w:r>
      <w:r w:rsidRPr="005469E3">
        <w:rPr>
          <w:rFonts w:cs="Arial"/>
          <w:sz w:val="16"/>
          <w:szCs w:val="16"/>
        </w:rPr>
        <w:t xml:space="preserve"> a proces</w:t>
      </w:r>
      <w:r>
        <w:rPr>
          <w:rFonts w:cs="Arial"/>
          <w:sz w:val="16"/>
          <w:szCs w:val="16"/>
        </w:rPr>
        <w:t>ov</w:t>
      </w:r>
      <w:r w:rsidRPr="005469E3">
        <w:rPr>
          <w:rFonts w:cs="Arial"/>
          <w:sz w:val="16"/>
          <w:szCs w:val="16"/>
        </w:rPr>
        <w:t xml:space="preserve"> pre správu a životný cyklus používateľských identít a riadenia ich prístupov k zdrojom prostredia</w:t>
      </w:r>
    </w:p>
    <w:p w14:paraId="60C01B2B" w14:textId="77777777" w:rsidR="00BC36C7" w:rsidRPr="005469E3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Podpora prevádzky m</w:t>
      </w:r>
      <w:r w:rsidRPr="005469E3">
        <w:rPr>
          <w:rFonts w:cs="Arial"/>
          <w:sz w:val="16"/>
          <w:szCs w:val="16"/>
        </w:rPr>
        <w:t>anažment</w:t>
      </w:r>
      <w:r>
        <w:rPr>
          <w:rFonts w:cs="Arial"/>
          <w:sz w:val="16"/>
          <w:szCs w:val="16"/>
        </w:rPr>
        <w:t>u</w:t>
      </w:r>
      <w:r w:rsidRPr="005469E3">
        <w:rPr>
          <w:rFonts w:cs="Arial"/>
          <w:sz w:val="16"/>
          <w:szCs w:val="16"/>
        </w:rPr>
        <w:t xml:space="preserve"> incidentov. </w:t>
      </w:r>
    </w:p>
    <w:p w14:paraId="44DF1C56" w14:textId="77777777" w:rsidR="00BC36C7" w:rsidRPr="005469E3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>Inštalácia upgrade a update.</w:t>
      </w:r>
    </w:p>
    <w:p w14:paraId="3E4EE64F" w14:textId="77777777" w:rsidR="00BC36C7" w:rsidRPr="005469E3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>Rekonfigurácia parametrov .</w:t>
      </w:r>
    </w:p>
    <w:p w14:paraId="73E64115" w14:textId="38FF31E0" w:rsidR="00BC36C7" w:rsidRPr="005469E3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>P</w:t>
      </w:r>
      <w:r>
        <w:rPr>
          <w:rFonts w:cs="Arial"/>
          <w:sz w:val="16"/>
          <w:szCs w:val="16"/>
        </w:rPr>
        <w:t>odpora pre p</w:t>
      </w:r>
      <w:r w:rsidRPr="005469E3">
        <w:rPr>
          <w:rFonts w:cs="Arial"/>
          <w:sz w:val="16"/>
          <w:szCs w:val="16"/>
        </w:rPr>
        <w:t>lánovaný a neplánovaný shutdown, restart alebo start aplikačných procesov.</w:t>
      </w:r>
    </w:p>
    <w:p w14:paraId="635BC168" w14:textId="77777777" w:rsidR="00BC36C7" w:rsidRPr="005469E3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Podpora monitoringu pre nasledovné parametre:</w:t>
      </w:r>
    </w:p>
    <w:p w14:paraId="52179982" w14:textId="77777777" w:rsidR="00BC36C7" w:rsidRPr="005469E3" w:rsidRDefault="00BC36C7" w:rsidP="00BC36C7">
      <w:pPr>
        <w:pStyle w:val="Bullet2"/>
        <w:tabs>
          <w:tab w:val="clear" w:pos="720"/>
          <w:tab w:val="num" w:pos="1296"/>
        </w:tabs>
        <w:ind w:left="1296"/>
        <w:rPr>
          <w:sz w:val="16"/>
          <w:szCs w:val="16"/>
        </w:rPr>
      </w:pPr>
      <w:r w:rsidRPr="005469E3">
        <w:rPr>
          <w:sz w:val="16"/>
          <w:szCs w:val="16"/>
        </w:rPr>
        <w:t>vyťaženie operačnej pamäte a CPUs aplikačným systémom</w:t>
      </w:r>
    </w:p>
    <w:p w14:paraId="6E68EB30" w14:textId="77777777" w:rsidR="00BC36C7" w:rsidRPr="005469E3" w:rsidRDefault="00BC36C7" w:rsidP="00BC36C7">
      <w:pPr>
        <w:pStyle w:val="Bullet2"/>
        <w:tabs>
          <w:tab w:val="clear" w:pos="720"/>
          <w:tab w:val="num" w:pos="1296"/>
        </w:tabs>
        <w:ind w:left="1296"/>
        <w:rPr>
          <w:sz w:val="16"/>
          <w:szCs w:val="16"/>
        </w:rPr>
      </w:pPr>
      <w:r w:rsidRPr="005469E3">
        <w:rPr>
          <w:sz w:val="16"/>
          <w:szCs w:val="16"/>
        </w:rPr>
        <w:t>výskytu varovných a chybových hlásení v aplikačných logoch</w:t>
      </w:r>
    </w:p>
    <w:p w14:paraId="4A137DE8" w14:textId="77777777" w:rsidR="00BC36C7" w:rsidRPr="005469E3" w:rsidRDefault="00BC36C7" w:rsidP="00BC36C7">
      <w:pPr>
        <w:pStyle w:val="Bullet2"/>
        <w:tabs>
          <w:tab w:val="clear" w:pos="720"/>
          <w:tab w:val="num" w:pos="1296"/>
        </w:tabs>
        <w:ind w:left="1296"/>
        <w:rPr>
          <w:sz w:val="16"/>
          <w:szCs w:val="16"/>
        </w:rPr>
      </w:pPr>
      <w:r w:rsidRPr="005469E3">
        <w:rPr>
          <w:sz w:val="16"/>
          <w:szCs w:val="16"/>
        </w:rPr>
        <w:t>funkčnosti všetkých komponentov bezpečnostných produktov</w:t>
      </w:r>
    </w:p>
    <w:p w14:paraId="68D215A7" w14:textId="77777777" w:rsidR="00BC36C7" w:rsidRPr="005469E3" w:rsidRDefault="00BC36C7" w:rsidP="00BC36C7">
      <w:pPr>
        <w:pStyle w:val="Bullet2"/>
        <w:tabs>
          <w:tab w:val="clear" w:pos="720"/>
          <w:tab w:val="num" w:pos="1296"/>
        </w:tabs>
        <w:ind w:left="1296"/>
        <w:rPr>
          <w:sz w:val="16"/>
          <w:szCs w:val="16"/>
        </w:rPr>
      </w:pPr>
      <w:r w:rsidRPr="005469E3">
        <w:rPr>
          <w:sz w:val="16"/>
          <w:szCs w:val="16"/>
        </w:rPr>
        <w:t>korektného generovania logov jednotlivých inštalácii a agentov</w:t>
      </w:r>
    </w:p>
    <w:p w14:paraId="5E95A8D8" w14:textId="77777777" w:rsidR="00BC36C7" w:rsidRPr="005469E3" w:rsidRDefault="00BC36C7" w:rsidP="00BC36C7">
      <w:pPr>
        <w:pStyle w:val="Zoznamsodrkami4"/>
        <w:numPr>
          <w:ilvl w:val="0"/>
          <w:numId w:val="0"/>
        </w:numPr>
        <w:ind w:left="2376"/>
        <w:jc w:val="both"/>
        <w:rPr>
          <w:sz w:val="16"/>
          <w:szCs w:val="16"/>
          <w:lang w:val="sk-SK"/>
        </w:rPr>
      </w:pPr>
    </w:p>
    <w:p w14:paraId="2E7B4601" w14:textId="77777777" w:rsidR="00BC36C7" w:rsidRPr="005469E3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>Vyhodnocovanie auditných záznamov.</w:t>
      </w:r>
    </w:p>
    <w:p w14:paraId="4A395E8B" w14:textId="77777777" w:rsidR="00BC36C7" w:rsidRPr="005469E3" w:rsidRDefault="00BC36C7" w:rsidP="00BC36C7">
      <w:pPr>
        <w:pStyle w:val="Bullet"/>
        <w:widowControl w:val="0"/>
        <w:numPr>
          <w:ilvl w:val="0"/>
          <w:numId w:val="31"/>
        </w:numPr>
        <w:autoSpaceDE w:val="0"/>
        <w:autoSpaceDN w:val="0"/>
        <w:adjustRightInd w:val="0"/>
        <w:spacing w:before="0" w:after="0" w:line="280" w:lineRule="atLeast"/>
        <w:ind w:left="756" w:hanging="180"/>
        <w:contextualSpacing/>
        <w:jc w:val="both"/>
        <w:rPr>
          <w:sz w:val="16"/>
          <w:szCs w:val="16"/>
        </w:rPr>
      </w:pPr>
      <w:r w:rsidRPr="005469E3">
        <w:rPr>
          <w:sz w:val="16"/>
          <w:szCs w:val="16"/>
          <w:lang w:val="sk-SK"/>
        </w:rPr>
        <w:t>Detekcia bezpečnostných slabín.</w:t>
      </w:r>
    </w:p>
    <w:p w14:paraId="15ECCD98" w14:textId="77777777" w:rsidR="00BC36C7" w:rsidRPr="005469E3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>Identifikácia problémov.</w:t>
      </w:r>
    </w:p>
    <w:p w14:paraId="3898048E" w14:textId="77777777" w:rsidR="00BC36C7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Návrh okamžitých opatrení.</w:t>
      </w:r>
    </w:p>
    <w:p w14:paraId="3AF3883D" w14:textId="77777777" w:rsidR="00BC36C7" w:rsidRPr="005469E3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>Minimalizácia následných dopadov.</w:t>
      </w:r>
    </w:p>
    <w:p w14:paraId="2BBE5F08" w14:textId="77777777" w:rsidR="00BC36C7" w:rsidRPr="005469E3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>Návrh odstránenia slabín.</w:t>
      </w:r>
    </w:p>
    <w:p w14:paraId="41508BB3" w14:textId="77777777" w:rsidR="00BC36C7" w:rsidRPr="005469E3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 xml:space="preserve">Zabezpečenie </w:t>
      </w:r>
      <w:r>
        <w:rPr>
          <w:rFonts w:cs="Arial"/>
          <w:sz w:val="16"/>
          <w:szCs w:val="16"/>
        </w:rPr>
        <w:t xml:space="preserve">úpravy </w:t>
      </w:r>
      <w:r w:rsidRPr="005469E3">
        <w:rPr>
          <w:rFonts w:cs="Arial"/>
          <w:sz w:val="16"/>
          <w:szCs w:val="16"/>
        </w:rPr>
        <w:t>dokumentácie.</w:t>
      </w:r>
    </w:p>
    <w:p w14:paraId="4A0C2B0B" w14:textId="77777777" w:rsidR="00BC36C7" w:rsidRPr="005469E3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>Spolupráca pri bezpečnostných auditoch</w:t>
      </w:r>
    </w:p>
    <w:p w14:paraId="4FDC16BE" w14:textId="3FE08354" w:rsidR="00BC36C7" w:rsidRPr="005469E3" w:rsidRDefault="00BC36C7" w:rsidP="00BC36C7">
      <w:pPr>
        <w:pStyle w:val="Bullet2"/>
        <w:tabs>
          <w:tab w:val="clear" w:pos="720"/>
          <w:tab w:val="num" w:pos="1296"/>
        </w:tabs>
        <w:ind w:left="1296"/>
        <w:rPr>
          <w:sz w:val="16"/>
          <w:szCs w:val="16"/>
        </w:rPr>
      </w:pPr>
      <w:r w:rsidRPr="005469E3">
        <w:rPr>
          <w:sz w:val="16"/>
          <w:szCs w:val="16"/>
        </w:rPr>
        <w:t>poskytnutie konzultáci</w:t>
      </w:r>
      <w:r w:rsidR="00A805B2">
        <w:rPr>
          <w:sz w:val="16"/>
          <w:szCs w:val="16"/>
        </w:rPr>
        <w:t>í</w:t>
      </w:r>
    </w:p>
    <w:p w14:paraId="49615762" w14:textId="77777777" w:rsidR="00BC36C7" w:rsidRPr="005469E3" w:rsidRDefault="00BC36C7" w:rsidP="00BC36C7">
      <w:pPr>
        <w:pStyle w:val="Bullet2"/>
        <w:tabs>
          <w:tab w:val="clear" w:pos="720"/>
          <w:tab w:val="num" w:pos="1296"/>
        </w:tabs>
        <w:ind w:left="1296"/>
        <w:rPr>
          <w:sz w:val="16"/>
          <w:szCs w:val="16"/>
        </w:rPr>
      </w:pPr>
      <w:r w:rsidRPr="005469E3">
        <w:rPr>
          <w:sz w:val="16"/>
          <w:szCs w:val="16"/>
        </w:rPr>
        <w:t>poskytnutie písomných podkladov a stanovísk</w:t>
      </w:r>
    </w:p>
    <w:p w14:paraId="366214B5" w14:textId="77777777" w:rsidR="00BC36C7" w:rsidRPr="005469E3" w:rsidRDefault="00BC36C7" w:rsidP="00BC36C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>Spolupráca pri vyšetrovaní bezpečnostných incidentov</w:t>
      </w:r>
    </w:p>
    <w:p w14:paraId="6BC12FE1" w14:textId="77777777" w:rsidR="00BC36C7" w:rsidRPr="005469E3" w:rsidRDefault="00BC36C7" w:rsidP="00BC36C7">
      <w:pPr>
        <w:pStyle w:val="Bullet2"/>
        <w:tabs>
          <w:tab w:val="clear" w:pos="720"/>
          <w:tab w:val="num" w:pos="1296"/>
        </w:tabs>
        <w:ind w:left="1296"/>
        <w:rPr>
          <w:sz w:val="16"/>
          <w:szCs w:val="16"/>
        </w:rPr>
      </w:pPr>
      <w:r w:rsidRPr="005469E3">
        <w:rPr>
          <w:sz w:val="16"/>
          <w:szCs w:val="16"/>
        </w:rPr>
        <w:t>vykonanie analýz</w:t>
      </w:r>
    </w:p>
    <w:p w14:paraId="6D56B98E" w14:textId="231AF6CC" w:rsidR="00BC36C7" w:rsidRPr="005469E3" w:rsidRDefault="00BC36C7" w:rsidP="00BC36C7">
      <w:pPr>
        <w:pStyle w:val="Bullet2"/>
        <w:tabs>
          <w:tab w:val="clear" w:pos="720"/>
          <w:tab w:val="num" w:pos="1296"/>
        </w:tabs>
        <w:ind w:left="1296"/>
        <w:rPr>
          <w:sz w:val="16"/>
          <w:szCs w:val="16"/>
        </w:rPr>
      </w:pPr>
      <w:r w:rsidRPr="005469E3">
        <w:rPr>
          <w:sz w:val="16"/>
          <w:szCs w:val="16"/>
        </w:rPr>
        <w:t>poskytnutie konzultáci</w:t>
      </w:r>
      <w:r w:rsidR="00A805B2">
        <w:rPr>
          <w:sz w:val="16"/>
          <w:szCs w:val="16"/>
        </w:rPr>
        <w:t>í</w:t>
      </w:r>
    </w:p>
    <w:p w14:paraId="33196F4D" w14:textId="7A24A6ED" w:rsidR="00BC36C7" w:rsidRDefault="00BC36C7" w:rsidP="00BC36C7">
      <w:pPr>
        <w:pStyle w:val="Bullet2"/>
        <w:tabs>
          <w:tab w:val="clear" w:pos="720"/>
          <w:tab w:val="num" w:pos="1296"/>
        </w:tabs>
        <w:ind w:left="1296"/>
        <w:rPr>
          <w:sz w:val="16"/>
          <w:szCs w:val="16"/>
        </w:rPr>
      </w:pPr>
      <w:r w:rsidRPr="005469E3">
        <w:rPr>
          <w:sz w:val="16"/>
          <w:szCs w:val="16"/>
        </w:rPr>
        <w:t>poskytnutie písomných podkladov a</w:t>
      </w:r>
      <w:r w:rsidR="0099105B">
        <w:rPr>
          <w:sz w:val="16"/>
          <w:szCs w:val="16"/>
        </w:rPr>
        <w:t> </w:t>
      </w:r>
      <w:r w:rsidRPr="005469E3">
        <w:rPr>
          <w:sz w:val="16"/>
          <w:szCs w:val="16"/>
        </w:rPr>
        <w:t>stanovísk</w:t>
      </w:r>
    </w:p>
    <w:p w14:paraId="0B588AFE" w14:textId="77777777" w:rsidR="0099105B" w:rsidRPr="005469E3" w:rsidRDefault="0099105B" w:rsidP="0099105B">
      <w:pPr>
        <w:pStyle w:val="Bullet2"/>
        <w:numPr>
          <w:ilvl w:val="0"/>
          <w:numId w:val="0"/>
        </w:numPr>
        <w:ind w:left="1296"/>
        <w:rPr>
          <w:sz w:val="16"/>
          <w:szCs w:val="16"/>
        </w:rPr>
      </w:pPr>
    </w:p>
    <w:p w14:paraId="09D3B3B7" w14:textId="7EE24EBC" w:rsidR="00BC36C7" w:rsidRPr="0099105B" w:rsidRDefault="00BC36C7" w:rsidP="0099105B">
      <w:pPr>
        <w:pStyle w:val="Bullet2"/>
        <w:numPr>
          <w:ilvl w:val="0"/>
          <w:numId w:val="0"/>
        </w:numPr>
        <w:rPr>
          <w:sz w:val="22"/>
          <w:szCs w:val="22"/>
        </w:rPr>
      </w:pPr>
      <w:r w:rsidRPr="005469E3">
        <w:rPr>
          <w:sz w:val="16"/>
          <w:szCs w:val="16"/>
        </w:rPr>
        <w:t xml:space="preserve"> </w:t>
      </w:r>
    </w:p>
    <w:p w14:paraId="3CC6B303" w14:textId="77777777" w:rsidR="00BC36C7" w:rsidRPr="00D41F48" w:rsidRDefault="00BC36C7" w:rsidP="00BC36C7">
      <w:pPr>
        <w:pStyle w:val="Nadpis1"/>
        <w:numPr>
          <w:ilvl w:val="1"/>
          <w:numId w:val="20"/>
        </w:numPr>
      </w:pPr>
      <w:bookmarkStart w:id="33" w:name="_Toc109753041"/>
      <w:r w:rsidRPr="00625DA8">
        <w:rPr>
          <w:rFonts w:cs="Arial"/>
          <w:szCs w:val="20"/>
        </w:rPr>
        <w:t xml:space="preserve">Služby </w:t>
      </w:r>
      <w:r w:rsidRPr="004132CE">
        <w:rPr>
          <w:rFonts w:cs="Arial"/>
          <w:szCs w:val="20"/>
        </w:rPr>
        <w:t>podpory IKT infraštruktúry</w:t>
      </w:r>
      <w:bookmarkEnd w:id="33"/>
    </w:p>
    <w:p w14:paraId="2DCE5714" w14:textId="77777777" w:rsidR="00BC36C7" w:rsidRPr="00D41F48" w:rsidRDefault="00BC36C7" w:rsidP="00BC36C7">
      <w:pPr>
        <w:pStyle w:val="Odsekzoznamu"/>
        <w:ind w:left="1296"/>
        <w:jc w:val="both"/>
        <w:rPr>
          <w:rFonts w:cs="Arial"/>
          <w:b/>
          <w:sz w:val="16"/>
          <w:szCs w:val="16"/>
        </w:rPr>
      </w:pPr>
    </w:p>
    <w:p w14:paraId="5FEF5DB3" w14:textId="77777777" w:rsidR="00BC36C7" w:rsidRPr="001C0EC8" w:rsidRDefault="00BC36C7" w:rsidP="00BC36C7">
      <w:pPr>
        <w:widowControl w:val="0"/>
        <w:autoSpaceDE w:val="0"/>
        <w:autoSpaceDN w:val="0"/>
        <w:adjustRightInd w:val="0"/>
        <w:spacing w:line="280" w:lineRule="atLeast"/>
        <w:ind w:firstLine="720"/>
        <w:rPr>
          <w:rFonts w:cs="Arial"/>
          <w:sz w:val="16"/>
          <w:szCs w:val="16"/>
        </w:rPr>
      </w:pPr>
      <w:r w:rsidRPr="001C0EC8">
        <w:rPr>
          <w:rFonts w:cs="Arial"/>
          <w:sz w:val="16"/>
          <w:szCs w:val="16"/>
        </w:rPr>
        <w:t>Špecifikácia služby:</w:t>
      </w:r>
    </w:p>
    <w:p w14:paraId="0A56A669" w14:textId="4F3C77D9" w:rsidR="00BC36C7" w:rsidRPr="00D41F48" w:rsidRDefault="00BC36C7" w:rsidP="00BC36C7">
      <w:pPr>
        <w:ind w:left="936"/>
        <w:jc w:val="both"/>
        <w:rPr>
          <w:rFonts w:cs="Arial"/>
          <w:sz w:val="16"/>
          <w:szCs w:val="16"/>
        </w:rPr>
      </w:pPr>
    </w:p>
    <w:p w14:paraId="393ACD95" w14:textId="77777777" w:rsidR="00BC36C7" w:rsidRPr="00D41F48" w:rsidRDefault="00BC36C7" w:rsidP="00BC36C7">
      <w:pPr>
        <w:widowControl w:val="0"/>
        <w:autoSpaceDE w:val="0"/>
        <w:autoSpaceDN w:val="0"/>
        <w:adjustRightInd w:val="0"/>
        <w:spacing w:line="280" w:lineRule="atLeast"/>
        <w:ind w:firstLine="720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Problem Management</w:t>
      </w:r>
    </w:p>
    <w:p w14:paraId="1FED92E4" w14:textId="77777777" w:rsidR="00BC36C7" w:rsidRPr="00C157B8" w:rsidRDefault="00BC36C7" w:rsidP="00901B70">
      <w:pPr>
        <w:pStyle w:val="Odsekzoznamu"/>
        <w:numPr>
          <w:ilvl w:val="0"/>
          <w:numId w:val="32"/>
        </w:numPr>
        <w:spacing w:after="160" w:line="259" w:lineRule="auto"/>
        <w:ind w:left="936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 xml:space="preserve">V prípade identifikácie problému je v zodpovednosti </w:t>
      </w:r>
      <w:r>
        <w:rPr>
          <w:rFonts w:cs="Arial"/>
          <w:sz w:val="16"/>
          <w:szCs w:val="16"/>
        </w:rPr>
        <w:t>poskytova</w:t>
      </w:r>
      <w:r w:rsidRPr="00651A10">
        <w:rPr>
          <w:rFonts w:cs="Arial"/>
          <w:sz w:val="16"/>
          <w:szCs w:val="16"/>
        </w:rPr>
        <w:t>teľa</w:t>
      </w:r>
      <w:r w:rsidRPr="00D41F48">
        <w:rPr>
          <w:rFonts w:cs="Arial"/>
          <w:sz w:val="16"/>
          <w:szCs w:val="16"/>
        </w:rPr>
        <w:t xml:space="preserve"> zabezpečiť vyriešenie problému. Cieľom procesu riešenia problémov je identifikovať príčinu (root cause) a navrhnúť najvhodnejšie riešenie a ďalej odovzdať riešenie príslušnému procesu alebo tímu. Samotné identifikovanie riešenia môže vo všeobecnosti vyžadovať mnohé vstupy a informácie od rôznych tímov a rolí tvoriacich prevádzkovú organizáciu.</w:t>
      </w:r>
    </w:p>
    <w:p w14:paraId="7828EC6C" w14:textId="77777777" w:rsidR="00BC36C7" w:rsidRPr="00D41F48" w:rsidRDefault="00BC36C7" w:rsidP="00BC36C7">
      <w:pPr>
        <w:widowControl w:val="0"/>
        <w:autoSpaceDE w:val="0"/>
        <w:autoSpaceDN w:val="0"/>
        <w:adjustRightInd w:val="0"/>
        <w:spacing w:line="280" w:lineRule="atLeast"/>
        <w:ind w:firstLine="720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Asset a Configuration Management</w:t>
      </w:r>
    </w:p>
    <w:p w14:paraId="5502E2E5" w14:textId="77777777" w:rsidR="00BC36C7" w:rsidRDefault="00BC36C7" w:rsidP="006E014D">
      <w:pPr>
        <w:pStyle w:val="Odsekzoznamu"/>
        <w:numPr>
          <w:ilvl w:val="0"/>
          <w:numId w:val="32"/>
        </w:numPr>
        <w:spacing w:after="160" w:line="259" w:lineRule="auto"/>
        <w:ind w:left="936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 xml:space="preserve">V zodpovednosti </w:t>
      </w:r>
      <w:r>
        <w:rPr>
          <w:rFonts w:cs="Arial"/>
          <w:sz w:val="16"/>
          <w:szCs w:val="16"/>
        </w:rPr>
        <w:t>poskytova</w:t>
      </w:r>
      <w:r w:rsidRPr="00651A10">
        <w:rPr>
          <w:rFonts w:cs="Arial"/>
          <w:sz w:val="16"/>
          <w:szCs w:val="16"/>
        </w:rPr>
        <w:t>teľa</w:t>
      </w:r>
      <w:r w:rsidRPr="00D41F48">
        <w:rPr>
          <w:rFonts w:cs="Arial"/>
          <w:sz w:val="16"/>
          <w:szCs w:val="16"/>
        </w:rPr>
        <w:t xml:space="preserve"> je správa evidencie aktív a konfiguračných položiek, ktoré budú podporovať Change Management, Release Management. Evidencia a správa týchto aktív je predpokladom pre kontinuitu poskytovania služieb a tiež základom pre efektívne finančné vykazovanie.</w:t>
      </w:r>
    </w:p>
    <w:p w14:paraId="6AC7482D" w14:textId="77777777" w:rsidR="00BC36C7" w:rsidRPr="00D41F48" w:rsidRDefault="00BC36C7" w:rsidP="00BC36C7">
      <w:pPr>
        <w:widowControl w:val="0"/>
        <w:autoSpaceDE w:val="0"/>
        <w:autoSpaceDN w:val="0"/>
        <w:adjustRightInd w:val="0"/>
        <w:spacing w:line="280" w:lineRule="atLeast"/>
        <w:ind w:firstLine="720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Change Management</w:t>
      </w:r>
    </w:p>
    <w:p w14:paraId="7A28D025" w14:textId="77777777" w:rsidR="00BC36C7" w:rsidRPr="00C157B8" w:rsidRDefault="00BC36C7" w:rsidP="006E014D">
      <w:pPr>
        <w:pStyle w:val="Odsekzoznamu"/>
        <w:numPr>
          <w:ilvl w:val="0"/>
          <w:numId w:val="32"/>
        </w:numPr>
        <w:spacing w:after="160" w:line="259" w:lineRule="auto"/>
        <w:ind w:left="936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 xml:space="preserve">Je v zodpovednosti </w:t>
      </w:r>
      <w:r>
        <w:rPr>
          <w:rFonts w:cs="Arial"/>
          <w:sz w:val="16"/>
          <w:szCs w:val="16"/>
        </w:rPr>
        <w:t>poskytova</w:t>
      </w:r>
      <w:r w:rsidRPr="00651A10">
        <w:rPr>
          <w:rFonts w:cs="Arial"/>
          <w:sz w:val="16"/>
          <w:szCs w:val="16"/>
        </w:rPr>
        <w:t>teľa</w:t>
      </w:r>
      <w:r w:rsidRPr="00D41F48">
        <w:rPr>
          <w:rFonts w:cs="Arial"/>
          <w:sz w:val="16"/>
          <w:szCs w:val="16"/>
        </w:rPr>
        <w:t xml:space="preserve"> riešiť zmeny cloudových služieb, aby bola zabezpečená správna koordinácia zmien a predchádzanie neželaným dopadom na služby. Proces change managementu bude zastrešovať plánovanie, </w:t>
      </w:r>
      <w:r w:rsidRPr="00D41F48">
        <w:rPr>
          <w:rFonts w:cs="Arial"/>
          <w:sz w:val="16"/>
          <w:szCs w:val="16"/>
        </w:rPr>
        <w:lastRenderedPageBreak/>
        <w:t>koordináciu a zaznamenávanie zmien vrátane aktualizácie konfiguračnej databázy. Súčasťou procesu bude aj vyhodnocovanie zmien a prispôsobovanie sa potrebám a rozširovaniu služieb.</w:t>
      </w:r>
    </w:p>
    <w:p w14:paraId="0AC60791" w14:textId="77777777" w:rsidR="00BC36C7" w:rsidRPr="00CD04B9" w:rsidRDefault="00BC36C7" w:rsidP="00BC36C7">
      <w:pPr>
        <w:widowControl w:val="0"/>
        <w:autoSpaceDE w:val="0"/>
        <w:autoSpaceDN w:val="0"/>
        <w:adjustRightInd w:val="0"/>
        <w:spacing w:line="280" w:lineRule="atLeast"/>
        <w:ind w:firstLine="720"/>
        <w:rPr>
          <w:rFonts w:cs="Arial"/>
          <w:sz w:val="16"/>
          <w:szCs w:val="16"/>
        </w:rPr>
      </w:pPr>
      <w:r w:rsidRPr="00CD04B9">
        <w:rPr>
          <w:rFonts w:cs="Arial"/>
          <w:sz w:val="16"/>
          <w:szCs w:val="16"/>
        </w:rPr>
        <w:t>Riadenie verzií (update/upgra</w:t>
      </w:r>
      <w:r>
        <w:rPr>
          <w:rFonts w:cs="Arial"/>
          <w:sz w:val="16"/>
          <w:szCs w:val="16"/>
        </w:rPr>
        <w:t xml:space="preserve">de) </w:t>
      </w:r>
    </w:p>
    <w:p w14:paraId="6A1CFD58" w14:textId="77777777" w:rsidR="00BC36C7" w:rsidRPr="00CD04B9" w:rsidRDefault="00BC36C7" w:rsidP="006E014D">
      <w:pPr>
        <w:pStyle w:val="Odsekzoznamu"/>
        <w:numPr>
          <w:ilvl w:val="0"/>
          <w:numId w:val="32"/>
        </w:numPr>
        <w:spacing w:after="160" w:line="259" w:lineRule="auto"/>
        <w:ind w:left="936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Poskytovateľ</w:t>
      </w:r>
      <w:r w:rsidRPr="00CD04B9">
        <w:rPr>
          <w:rFonts w:cs="Arial"/>
          <w:sz w:val="16"/>
          <w:szCs w:val="16"/>
        </w:rPr>
        <w:t xml:space="preserve"> riadi aktualizáciu jednotlivých verzií prevádzkovaného SW/HW uvedeného v </w:t>
      </w:r>
      <w:r>
        <w:rPr>
          <w:rFonts w:cs="Arial"/>
          <w:sz w:val="16"/>
          <w:szCs w:val="16"/>
        </w:rPr>
        <w:t>v tomto dokumente</w:t>
      </w:r>
      <w:r w:rsidRPr="007B59BD">
        <w:rPr>
          <w:rFonts w:cs="Arial"/>
          <w:sz w:val="16"/>
          <w:szCs w:val="16"/>
        </w:rPr>
        <w:t>.</w:t>
      </w:r>
    </w:p>
    <w:p w14:paraId="75301798" w14:textId="515DB5CC" w:rsidR="00BC36C7" w:rsidRDefault="00BC36C7" w:rsidP="006E014D">
      <w:pPr>
        <w:pStyle w:val="Odsekzoznamu"/>
        <w:spacing w:after="160" w:line="259" w:lineRule="auto"/>
        <w:ind w:left="936"/>
        <w:jc w:val="both"/>
        <w:rPr>
          <w:rFonts w:cs="Arial"/>
          <w:sz w:val="16"/>
          <w:szCs w:val="16"/>
        </w:rPr>
      </w:pPr>
      <w:r w:rsidRPr="00CD04B9">
        <w:rPr>
          <w:rFonts w:cs="Arial"/>
          <w:sz w:val="16"/>
          <w:szCs w:val="16"/>
        </w:rPr>
        <w:t xml:space="preserve">Je v zodpovednosti </w:t>
      </w:r>
      <w:r>
        <w:rPr>
          <w:rFonts w:cs="Arial"/>
          <w:sz w:val="16"/>
          <w:szCs w:val="16"/>
        </w:rPr>
        <w:t>poskytova</w:t>
      </w:r>
      <w:r w:rsidRPr="00651A10">
        <w:rPr>
          <w:rFonts w:cs="Arial"/>
          <w:sz w:val="16"/>
          <w:szCs w:val="16"/>
        </w:rPr>
        <w:t>teľa</w:t>
      </w:r>
      <w:r w:rsidRPr="00CD04B9">
        <w:rPr>
          <w:rFonts w:cs="Arial"/>
          <w:sz w:val="16"/>
          <w:szCs w:val="16"/>
        </w:rPr>
        <w:t xml:space="preserve"> zanalyzovať každú novú verziu publikovanú výrobcom a zrealizovať nasadenie novej verzie. V prípade, že na základe analýzy novej verzie </w:t>
      </w:r>
      <w:r>
        <w:rPr>
          <w:rFonts w:cs="Arial"/>
          <w:sz w:val="16"/>
          <w:szCs w:val="16"/>
        </w:rPr>
        <w:t>poskytova</w:t>
      </w:r>
      <w:r w:rsidRPr="00651A10">
        <w:rPr>
          <w:rFonts w:cs="Arial"/>
          <w:sz w:val="16"/>
          <w:szCs w:val="16"/>
        </w:rPr>
        <w:t>teľa</w:t>
      </w:r>
      <w:r w:rsidRPr="00CD04B9">
        <w:rPr>
          <w:rFonts w:cs="Arial"/>
          <w:sz w:val="16"/>
          <w:szCs w:val="16"/>
        </w:rPr>
        <w:t xml:space="preserve"> neodporučí nasadenie novej verzie, túto skutočnosť zdokumentuje a informuje </w:t>
      </w:r>
      <w:r w:rsidR="00AB48E0" w:rsidRPr="00D41F48">
        <w:rPr>
          <w:rFonts w:cs="Arial"/>
          <w:sz w:val="16"/>
          <w:szCs w:val="16"/>
        </w:rPr>
        <w:t xml:space="preserve">PoCS </w:t>
      </w:r>
      <w:r w:rsidR="00AB48E0">
        <w:rPr>
          <w:rFonts w:cs="Arial"/>
          <w:sz w:val="16"/>
          <w:szCs w:val="16"/>
        </w:rPr>
        <w:t xml:space="preserve">(poskytovateľa cloudových služieb, </w:t>
      </w:r>
      <w:r w:rsidR="002B7FB1">
        <w:rPr>
          <w:rFonts w:cs="Arial"/>
          <w:sz w:val="16"/>
          <w:szCs w:val="16"/>
        </w:rPr>
        <w:t>o</w:t>
      </w:r>
      <w:r w:rsidR="00AB48E0">
        <w:rPr>
          <w:rFonts w:cs="Arial"/>
          <w:sz w:val="16"/>
          <w:szCs w:val="16"/>
        </w:rPr>
        <w:t>bjednávateľa)</w:t>
      </w:r>
      <w:r w:rsidRPr="00CD04B9">
        <w:rPr>
          <w:rFonts w:cs="Arial"/>
          <w:sz w:val="16"/>
          <w:szCs w:val="16"/>
        </w:rPr>
        <w:t xml:space="preserve">. Pravidelné informovanie o stave verzií bude poskytovať </w:t>
      </w:r>
      <w:r>
        <w:rPr>
          <w:rFonts w:cs="Arial"/>
          <w:sz w:val="16"/>
          <w:szCs w:val="16"/>
        </w:rPr>
        <w:t>poskytova</w:t>
      </w:r>
      <w:r w:rsidRPr="00651A10">
        <w:rPr>
          <w:rFonts w:cs="Arial"/>
          <w:sz w:val="16"/>
          <w:szCs w:val="16"/>
        </w:rPr>
        <w:t>teľ</w:t>
      </w:r>
      <w:r w:rsidRPr="00CD04B9">
        <w:rPr>
          <w:rFonts w:cs="Arial"/>
          <w:sz w:val="16"/>
          <w:szCs w:val="16"/>
        </w:rPr>
        <w:t xml:space="preserve"> na polročnej báze. Je v zodpovednosti </w:t>
      </w:r>
      <w:r>
        <w:rPr>
          <w:rFonts w:cs="Arial"/>
          <w:sz w:val="16"/>
          <w:szCs w:val="16"/>
        </w:rPr>
        <w:t>poskytova</w:t>
      </w:r>
      <w:r w:rsidRPr="00651A10">
        <w:rPr>
          <w:rFonts w:cs="Arial"/>
          <w:sz w:val="16"/>
          <w:szCs w:val="16"/>
        </w:rPr>
        <w:t>teľa</w:t>
      </w:r>
      <w:r w:rsidRPr="00CD04B9">
        <w:rPr>
          <w:rFonts w:cs="Arial"/>
          <w:sz w:val="16"/>
          <w:szCs w:val="16"/>
        </w:rPr>
        <w:t xml:space="preserve"> zabezpečiť minimalizáciu dopadu aktualizácií nových verzií na prevádzkovaný SW/HW a poskytované IaaS služby.</w:t>
      </w:r>
      <w:r>
        <w:rPr>
          <w:rFonts w:cs="Arial"/>
          <w:sz w:val="16"/>
          <w:szCs w:val="16"/>
        </w:rPr>
        <w:t xml:space="preserve"> </w:t>
      </w:r>
      <w:r w:rsidRPr="00C157B8">
        <w:rPr>
          <w:rFonts w:cs="Arial"/>
          <w:sz w:val="16"/>
          <w:szCs w:val="16"/>
        </w:rPr>
        <w:t xml:space="preserve">Pre potreby zabezpečenia uvedeného bodu je nevyhnutné, aby </w:t>
      </w:r>
      <w:r>
        <w:rPr>
          <w:rFonts w:cs="Arial"/>
          <w:sz w:val="16"/>
          <w:szCs w:val="16"/>
        </w:rPr>
        <w:t>poskytovateľ</w:t>
      </w:r>
      <w:r w:rsidRPr="00C157B8">
        <w:rPr>
          <w:rFonts w:cs="Arial"/>
          <w:sz w:val="16"/>
          <w:szCs w:val="16"/>
        </w:rPr>
        <w:t xml:space="preserve"> disponoval vlastným testovacím prostredím s technologicky identickými komponentami.</w:t>
      </w:r>
    </w:p>
    <w:p w14:paraId="5106215F" w14:textId="77777777" w:rsidR="00BC36C7" w:rsidRPr="00C157B8" w:rsidRDefault="00BC36C7" w:rsidP="00BC36C7">
      <w:pPr>
        <w:pStyle w:val="Odsekzoznamu"/>
        <w:rPr>
          <w:rFonts w:cs="Arial"/>
          <w:sz w:val="16"/>
          <w:szCs w:val="16"/>
        </w:rPr>
      </w:pPr>
    </w:p>
    <w:p w14:paraId="733B1CCA" w14:textId="77777777" w:rsidR="00BC36C7" w:rsidRPr="001C0EC8" w:rsidRDefault="00BC36C7" w:rsidP="00BC36C7">
      <w:pPr>
        <w:widowControl w:val="0"/>
        <w:autoSpaceDE w:val="0"/>
        <w:autoSpaceDN w:val="0"/>
        <w:adjustRightInd w:val="0"/>
        <w:spacing w:line="280" w:lineRule="atLeast"/>
        <w:ind w:firstLine="72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Obnova prevádzky po havárii </w:t>
      </w:r>
    </w:p>
    <w:p w14:paraId="3DCC6513" w14:textId="56ADAD59" w:rsidR="00BC36C7" w:rsidRDefault="00BC36C7" w:rsidP="006E014D">
      <w:pPr>
        <w:pStyle w:val="Odsekzoznamu"/>
        <w:numPr>
          <w:ilvl w:val="0"/>
          <w:numId w:val="32"/>
        </w:numPr>
        <w:spacing w:after="160" w:line="259" w:lineRule="auto"/>
        <w:ind w:left="936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Poskytovateľ sa zaväzuje zabezpečiť efektívne a čo najrýchlejšie obnovenie prevádzky. Pre obnovu dát a údajov bude použitá posledná funkčná záloha. Rozpis a spôsob zálohovania pre jednotlivé zariadenia je uvedený v prevádzkovej dokumentácii.</w:t>
      </w:r>
      <w:r>
        <w:rPr>
          <w:rFonts w:cs="Arial"/>
          <w:sz w:val="16"/>
          <w:szCs w:val="16"/>
        </w:rPr>
        <w:t xml:space="preserve"> </w:t>
      </w:r>
      <w:r w:rsidRPr="001C0EC8">
        <w:rPr>
          <w:rFonts w:cs="Arial"/>
          <w:sz w:val="16"/>
          <w:szCs w:val="16"/>
        </w:rPr>
        <w:t>Administrácia a prevádzka zariadení a aplikačných systémov</w:t>
      </w:r>
      <w:r>
        <w:rPr>
          <w:rFonts w:cs="Arial"/>
          <w:sz w:val="16"/>
          <w:szCs w:val="16"/>
        </w:rPr>
        <w:t xml:space="preserve">. </w:t>
      </w:r>
      <w:r w:rsidRPr="001C0EC8">
        <w:rPr>
          <w:rFonts w:cs="Arial"/>
          <w:sz w:val="16"/>
          <w:szCs w:val="16"/>
        </w:rPr>
        <w:t>Poskytovateľ sa zaväzuje zabezpečiť prevádzku zariadení a ich administráciu v zmysle dokumentácií zverejnených výrobcami zariadení a prevádzkovej dokumentácie.</w:t>
      </w:r>
      <w:r>
        <w:rPr>
          <w:rFonts w:cs="Arial"/>
          <w:sz w:val="16"/>
          <w:szCs w:val="16"/>
        </w:rPr>
        <w:t xml:space="preserve"> </w:t>
      </w:r>
      <w:r w:rsidRPr="006811E5">
        <w:rPr>
          <w:rFonts w:cs="Arial"/>
          <w:sz w:val="16"/>
          <w:szCs w:val="16"/>
        </w:rPr>
        <w:t xml:space="preserve">Administrácia používateľov. </w:t>
      </w:r>
      <w:r w:rsidRPr="001C0EC8">
        <w:rPr>
          <w:rFonts w:cs="Arial"/>
          <w:sz w:val="16"/>
          <w:szCs w:val="16"/>
        </w:rPr>
        <w:t>Poskytovateľ sa zaväzuje udržiavať systém prístupových práv k</w:t>
      </w:r>
      <w:r w:rsidR="008C5A9F">
        <w:rPr>
          <w:rFonts w:cs="Arial"/>
          <w:sz w:val="16"/>
          <w:szCs w:val="16"/>
        </w:rPr>
        <w:t> </w:t>
      </w:r>
      <w:r w:rsidRPr="001C0EC8">
        <w:rPr>
          <w:rFonts w:cs="Arial"/>
          <w:sz w:val="16"/>
          <w:szCs w:val="16"/>
        </w:rPr>
        <w:t>systémom</w:t>
      </w:r>
      <w:r w:rsidR="008C5A9F">
        <w:rPr>
          <w:rFonts w:cs="Arial"/>
          <w:sz w:val="16"/>
          <w:szCs w:val="16"/>
        </w:rPr>
        <w:t xml:space="preserve"> identifikovaný</w:t>
      </w:r>
      <w:r w:rsidR="00FF0E7A">
        <w:rPr>
          <w:rFonts w:cs="Arial"/>
          <w:sz w:val="16"/>
          <w:szCs w:val="16"/>
        </w:rPr>
        <w:t>m</w:t>
      </w:r>
      <w:r w:rsidR="008C5A9F">
        <w:rPr>
          <w:rFonts w:cs="Arial"/>
          <w:sz w:val="16"/>
          <w:szCs w:val="16"/>
        </w:rPr>
        <w:t xml:space="preserve"> objednávateľom</w:t>
      </w:r>
      <w:r w:rsidRPr="001C0EC8">
        <w:rPr>
          <w:rFonts w:cs="Arial"/>
          <w:sz w:val="16"/>
          <w:szCs w:val="16"/>
        </w:rPr>
        <w:t xml:space="preserve">. </w:t>
      </w:r>
    </w:p>
    <w:p w14:paraId="46932278" w14:textId="77777777" w:rsidR="003C0D80" w:rsidRPr="003C0D80" w:rsidRDefault="003C0D80" w:rsidP="005169C1">
      <w:pPr>
        <w:widowControl w:val="0"/>
        <w:autoSpaceDE w:val="0"/>
        <w:autoSpaceDN w:val="0"/>
        <w:adjustRightInd w:val="0"/>
        <w:spacing w:line="280" w:lineRule="atLeast"/>
        <w:ind w:firstLine="720"/>
        <w:rPr>
          <w:rFonts w:cs="Arial"/>
          <w:sz w:val="16"/>
          <w:szCs w:val="16"/>
        </w:rPr>
      </w:pPr>
      <w:r w:rsidRPr="003C0D80">
        <w:rPr>
          <w:rFonts w:cs="Arial"/>
          <w:sz w:val="16"/>
          <w:szCs w:val="16"/>
        </w:rPr>
        <w:t>Špecifikácia podpory L1-L3:</w:t>
      </w:r>
    </w:p>
    <w:p w14:paraId="159E3BB9" w14:textId="45B6DCD8" w:rsidR="003C0D80" w:rsidRPr="003C0D80" w:rsidRDefault="003C0D80" w:rsidP="006E014D">
      <w:pPr>
        <w:pStyle w:val="Odsekzoznamu"/>
        <w:numPr>
          <w:ilvl w:val="0"/>
          <w:numId w:val="32"/>
        </w:numPr>
        <w:spacing w:after="160" w:line="259" w:lineRule="auto"/>
        <w:ind w:left="936"/>
        <w:jc w:val="both"/>
        <w:rPr>
          <w:rFonts w:cs="Arial"/>
          <w:sz w:val="16"/>
          <w:szCs w:val="16"/>
        </w:rPr>
      </w:pPr>
      <w:r w:rsidRPr="003C0D80">
        <w:rPr>
          <w:rFonts w:cs="Arial"/>
          <w:sz w:val="16"/>
          <w:szCs w:val="16"/>
        </w:rPr>
        <w:t>L1- Prvotná úroveň servisnej podpory zodpovedá za zaznamenanie a spracovanie všetkých incidentov. V rámci L1 podpory je zrealizovaná validácia incidentu (t.j. či je požiadavka oprávnená a či je správne a úplne zadaná), vyriešenie incidentu (v prípade, že sa jedná o jednoduchý incident v kompetencií L1 podpory) a eskalácia incidentu na L2 podporu alebo priamo na výrobcu (v prípade zložitejších incidentov)</w:t>
      </w:r>
      <w:r w:rsidR="008B0BC7">
        <w:rPr>
          <w:rFonts w:cs="Arial"/>
          <w:sz w:val="16"/>
          <w:szCs w:val="16"/>
        </w:rPr>
        <w:t xml:space="preserve"> – kompetencia objednávateľa.</w:t>
      </w:r>
    </w:p>
    <w:p w14:paraId="7265F1C9" w14:textId="798434CE" w:rsidR="003C0D80" w:rsidRPr="003C0D80" w:rsidRDefault="003C0D80" w:rsidP="006E014D">
      <w:pPr>
        <w:pStyle w:val="Odsekzoznamu"/>
        <w:numPr>
          <w:ilvl w:val="0"/>
          <w:numId w:val="32"/>
        </w:numPr>
        <w:spacing w:after="160" w:line="259" w:lineRule="auto"/>
        <w:ind w:left="936"/>
        <w:jc w:val="both"/>
        <w:rPr>
          <w:rFonts w:cs="Arial"/>
          <w:sz w:val="16"/>
          <w:szCs w:val="16"/>
        </w:rPr>
      </w:pPr>
      <w:r w:rsidRPr="003C0D80">
        <w:rPr>
          <w:rFonts w:cs="Arial"/>
          <w:sz w:val="16"/>
          <w:szCs w:val="16"/>
        </w:rPr>
        <w:t>L2- Sekundárna úroveň servisnej podpory zodpovedá za vyriešenie zložitejších incidentov. V prípade, že L2 podpora nedokáže vyriešiť incident</w:t>
      </w:r>
      <w:r w:rsidR="002B7FB1">
        <w:rPr>
          <w:rFonts w:cs="Arial"/>
          <w:sz w:val="16"/>
          <w:szCs w:val="16"/>
        </w:rPr>
        <w:t>,</w:t>
      </w:r>
      <w:r w:rsidRPr="003C0D80">
        <w:rPr>
          <w:rFonts w:cs="Arial"/>
          <w:sz w:val="16"/>
          <w:szCs w:val="16"/>
        </w:rPr>
        <w:t xml:space="preserve"> nastane eskalácia na L3 podporu alebo priamo na výrobcu. </w:t>
      </w:r>
    </w:p>
    <w:p w14:paraId="4BF99418" w14:textId="09B0E512" w:rsidR="003C0D80" w:rsidRPr="003C0D80" w:rsidRDefault="003C0D80" w:rsidP="006E014D">
      <w:pPr>
        <w:pStyle w:val="Odsekzoznamu"/>
        <w:spacing w:after="160" w:line="259" w:lineRule="auto"/>
        <w:ind w:left="936"/>
        <w:jc w:val="both"/>
        <w:rPr>
          <w:rFonts w:cs="Arial"/>
          <w:sz w:val="16"/>
          <w:szCs w:val="16"/>
        </w:rPr>
      </w:pPr>
      <w:r w:rsidRPr="003C0D80">
        <w:rPr>
          <w:rFonts w:cs="Arial"/>
          <w:sz w:val="16"/>
          <w:szCs w:val="16"/>
        </w:rPr>
        <w:t xml:space="preserve">Príklady L2 riešené za stranu </w:t>
      </w:r>
      <w:r w:rsidR="002B7FB1">
        <w:rPr>
          <w:rFonts w:cs="Arial"/>
          <w:sz w:val="16"/>
          <w:szCs w:val="16"/>
        </w:rPr>
        <w:t>objednávateľa</w:t>
      </w:r>
      <w:r w:rsidRPr="003C0D80">
        <w:rPr>
          <w:rFonts w:cs="Arial"/>
          <w:sz w:val="16"/>
          <w:szCs w:val="16"/>
        </w:rPr>
        <w:t>: riešenie problémov tenantov s prihlasovaním sa na VM, riešenie problémov tenantov s prihlasovaním sa do VPN, riešenie problémov dodávateľov s prihlasovaním sa na VM, konfigurácia a modifikácia VPN tenantských VPN tunelov, riešenie problémov s výpadkami na tenantských VPN tuneloch, riešenie nedostupnosti interných a externých sietí pre tenantov, riešenie problémov s nesprávnou konfiguráciou interných a externých FW pravidiel, konfiguračné zmeny na backendových sieťach, restorovanie VM zo záloh, upravovanie schedule zálohovania a ich kontrola, riešenie security incidentov, asistencia tenantom pri riešení security incidentov na projektoch, asistencia tenantom s vytváraním projektu vo Vládnom cloude, asistencia tenantom s migrovaním projektov do Vládneho cloudu, kontrola požiadaviek tenantov na alokované zdroje a konfigurácie projektov, navyšovanie kapacít DS pre potreby vytvárania nových projektov, riešenie neúspešných deploymentov, riešenie incidentov spojených a nedostupnými tenantskými VM, riešenie zaplnených diskov na backendových serveroch, riešenie nedostatočného výkonu backendových serverov, konfigurácia autentifikačných politík, vytváranie reportov, vytváranie a udržiavanie technickej dokumentácie a prevádzkových nariadení, Komunikácia s tenantami a konzultácie, Testovanie atypických požiadaviek tenantov na projektoch.</w:t>
      </w:r>
    </w:p>
    <w:p w14:paraId="37FB89B5" w14:textId="4A7EB1F3" w:rsidR="003C0D80" w:rsidRPr="003C0D80" w:rsidRDefault="003C0D80" w:rsidP="006E014D">
      <w:pPr>
        <w:pStyle w:val="Odsekzoznamu"/>
        <w:spacing w:after="160" w:line="259" w:lineRule="auto"/>
        <w:ind w:left="936"/>
        <w:jc w:val="both"/>
        <w:rPr>
          <w:rFonts w:cs="Arial"/>
          <w:sz w:val="16"/>
          <w:szCs w:val="16"/>
        </w:rPr>
      </w:pPr>
      <w:r w:rsidRPr="003C0D80">
        <w:rPr>
          <w:rFonts w:cs="Arial"/>
          <w:sz w:val="16"/>
          <w:szCs w:val="16"/>
        </w:rPr>
        <w:t xml:space="preserve">Príklady L2 riešené za stranu </w:t>
      </w:r>
      <w:r w:rsidR="002B7FB1">
        <w:rPr>
          <w:rFonts w:cs="Arial"/>
          <w:sz w:val="16"/>
          <w:szCs w:val="16"/>
        </w:rPr>
        <w:t>poskytovateľa</w:t>
      </w:r>
      <w:r w:rsidRPr="003C0D80">
        <w:rPr>
          <w:rFonts w:cs="Arial"/>
          <w:sz w:val="16"/>
          <w:szCs w:val="16"/>
        </w:rPr>
        <w:t xml:space="preserve">: analýza, návrh a odstránenie príčin akéhokoľvek problému komunikácie, kontinuálny upgrade IKT infraštruktúry (APIC, interné a externé firewally, switche, interné a externé IPS, CA, servre, diskové polia, VPN koncentrátorov, hypervízorov, ICM, SIEM, ISE, LoadBalancerov, smerovačov a ďalších bezpečnostných komponentov). Inštalácia security patchov, posudzovanie zmenových požiadaviek a návrh riešenia a aplikovanie, rozširovanie funkcionality CSP, automatizácia procesov, optimalizácia HEAT volaní, príprava golden images, riadenie životného cyklu služieb, poskytovanie repozitárov, troubleshooting Cloud stacku, výmena komponentov, návrh a realizácia pozáručného autorizovaného servisu. </w:t>
      </w:r>
      <w:r w:rsidR="002B7FB1">
        <w:rPr>
          <w:rFonts w:cs="Arial"/>
          <w:sz w:val="16"/>
          <w:szCs w:val="16"/>
        </w:rPr>
        <w:t>Poskytovateľ</w:t>
      </w:r>
      <w:r w:rsidRPr="003C0D80">
        <w:rPr>
          <w:rFonts w:cs="Arial"/>
          <w:sz w:val="16"/>
          <w:szCs w:val="16"/>
        </w:rPr>
        <w:t xml:space="preserve"> vlastnými prostriedkami zabezpečí testovanie updates, zmenových požiadaviek, nových funkcionalít a zvyšovania bezpečnosti. Ďalej je to pokročilá konfigurácia aplikačných brán, riešenie neštandardných situácii v rámci aplikačných integrácií, pokročilá konfigurácia autorizačných metód, transformácii a orchestrácie v rámci medzisystémovej komunikácie, riešenie konfliktov aktualizácie aplikačných frameworkov, aktualizácie voči zmenám integračných rozhraní tretích strán.</w:t>
      </w:r>
    </w:p>
    <w:p w14:paraId="1B2130E4" w14:textId="758707F4" w:rsidR="003C0D80" w:rsidRDefault="003C0D80" w:rsidP="006E014D">
      <w:pPr>
        <w:pStyle w:val="Odsekzoznamu"/>
        <w:numPr>
          <w:ilvl w:val="0"/>
          <w:numId w:val="32"/>
        </w:numPr>
        <w:spacing w:after="160" w:line="259" w:lineRule="auto"/>
        <w:ind w:left="936"/>
        <w:jc w:val="both"/>
        <w:rPr>
          <w:rFonts w:cs="Arial"/>
          <w:sz w:val="16"/>
          <w:szCs w:val="16"/>
        </w:rPr>
      </w:pPr>
      <w:r w:rsidRPr="003C0D80">
        <w:rPr>
          <w:rFonts w:cs="Arial"/>
          <w:sz w:val="16"/>
          <w:szCs w:val="16"/>
        </w:rPr>
        <w:t>L3- Expertná úroveň servisnej podpory zodpovedá za vyriešenie najzložitejších problémov, prevažne odhalených bugov výrobcov s dopadom na funkcionalitu samotných produktov. V rámci riešenia takýchto incidentov môžu nastať prípady kedy L3 podpora rieši incident v spolupráci s</w:t>
      </w:r>
      <w:r w:rsidR="008B0BC7">
        <w:rPr>
          <w:rFonts w:cs="Arial"/>
          <w:sz w:val="16"/>
          <w:szCs w:val="16"/>
        </w:rPr>
        <w:t> </w:t>
      </w:r>
      <w:r w:rsidRPr="003C0D80">
        <w:rPr>
          <w:rFonts w:cs="Arial"/>
          <w:sz w:val="16"/>
          <w:szCs w:val="16"/>
        </w:rPr>
        <w:t>výrobcom</w:t>
      </w:r>
      <w:r w:rsidR="008B0BC7">
        <w:rPr>
          <w:rFonts w:cs="Arial"/>
          <w:sz w:val="16"/>
          <w:szCs w:val="16"/>
        </w:rPr>
        <w:t xml:space="preserve"> – kompetencia poskytovateľa</w:t>
      </w:r>
    </w:p>
    <w:p w14:paraId="58490344" w14:textId="77777777" w:rsidR="0099105B" w:rsidRPr="005169C1" w:rsidRDefault="0099105B" w:rsidP="0099105B">
      <w:pPr>
        <w:pStyle w:val="Odsekzoznamu"/>
        <w:spacing w:after="160" w:line="259" w:lineRule="auto"/>
        <w:ind w:left="936"/>
        <w:jc w:val="both"/>
        <w:rPr>
          <w:rFonts w:cs="Arial"/>
          <w:sz w:val="16"/>
          <w:szCs w:val="16"/>
        </w:rPr>
      </w:pPr>
    </w:p>
    <w:p w14:paraId="654E4EC2" w14:textId="77777777" w:rsidR="00BC36C7" w:rsidRDefault="00BC36C7" w:rsidP="00BC36C7">
      <w:pPr>
        <w:ind w:left="284"/>
        <w:jc w:val="both"/>
        <w:rPr>
          <w:rFonts w:cs="Arial"/>
          <w:sz w:val="16"/>
          <w:szCs w:val="16"/>
        </w:rPr>
      </w:pPr>
    </w:p>
    <w:p w14:paraId="43C251AB" w14:textId="378305E7" w:rsidR="00BC36C7" w:rsidRDefault="00A50FA8" w:rsidP="00BC36C7">
      <w:pPr>
        <w:pStyle w:val="Nadpis1"/>
        <w:numPr>
          <w:ilvl w:val="1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bookmarkStart w:id="34" w:name="_Toc109753042"/>
      <w:r w:rsidR="00BC36C7" w:rsidRPr="001C0EC8">
        <w:rPr>
          <w:rFonts w:cs="Arial"/>
          <w:szCs w:val="20"/>
        </w:rPr>
        <w:t>Poskytovanie služieb vytvorenia/zmeny/zrušenia IaaS služieb</w:t>
      </w:r>
      <w:bookmarkEnd w:id="34"/>
    </w:p>
    <w:p w14:paraId="74F914F3" w14:textId="77777777" w:rsidR="0022040C" w:rsidRPr="0022040C" w:rsidRDefault="0022040C" w:rsidP="0022040C"/>
    <w:p w14:paraId="10C3E58A" w14:textId="797D99F4" w:rsidR="00BC36C7" w:rsidRPr="00D41F48" w:rsidRDefault="00BC36C7" w:rsidP="00FA24B3">
      <w:pPr>
        <w:ind w:left="708"/>
        <w:jc w:val="both"/>
        <w:rPr>
          <w:rFonts w:cs="Arial"/>
          <w:sz w:val="16"/>
          <w:szCs w:val="16"/>
        </w:rPr>
      </w:pPr>
      <w:r w:rsidRPr="00A50FA8">
        <w:rPr>
          <w:rFonts w:cs="Arial"/>
          <w:b/>
          <w:bCs/>
          <w:sz w:val="16"/>
          <w:szCs w:val="16"/>
        </w:rPr>
        <w:t>Špecifikácia služby:</w:t>
      </w:r>
      <w:r>
        <w:rPr>
          <w:rFonts w:cs="Arial"/>
          <w:sz w:val="16"/>
          <w:szCs w:val="16"/>
        </w:rPr>
        <w:t xml:space="preserve"> </w:t>
      </w:r>
      <w:r w:rsidRPr="00D41F48">
        <w:rPr>
          <w:rFonts w:cs="Arial"/>
          <w:sz w:val="16"/>
          <w:szCs w:val="16"/>
        </w:rPr>
        <w:t xml:space="preserve">Na základe schválených požiadaviek PoCS na IaaS služby, zabezpečí </w:t>
      </w:r>
      <w:r>
        <w:rPr>
          <w:rFonts w:cs="Arial"/>
          <w:sz w:val="16"/>
          <w:szCs w:val="16"/>
        </w:rPr>
        <w:t>poskytovateľ</w:t>
      </w:r>
      <w:r w:rsidRPr="00D41F48">
        <w:rPr>
          <w:rFonts w:cs="Arial"/>
          <w:sz w:val="16"/>
          <w:szCs w:val="16"/>
        </w:rPr>
        <w:t xml:space="preserve"> </w:t>
      </w:r>
      <w:r w:rsidR="00FA24B3">
        <w:rPr>
          <w:rFonts w:cs="Arial"/>
          <w:sz w:val="16"/>
          <w:szCs w:val="16"/>
        </w:rPr>
        <w:t xml:space="preserve">podporu pri </w:t>
      </w:r>
      <w:r w:rsidRPr="00D41F48">
        <w:rPr>
          <w:rFonts w:cs="Arial"/>
          <w:sz w:val="16"/>
          <w:szCs w:val="16"/>
        </w:rPr>
        <w:t>nasaden</w:t>
      </w:r>
      <w:r w:rsidR="00FA24B3">
        <w:rPr>
          <w:rFonts w:cs="Arial"/>
          <w:sz w:val="16"/>
          <w:szCs w:val="16"/>
        </w:rPr>
        <w:t>í</w:t>
      </w:r>
      <w:r w:rsidRPr="00D41F48">
        <w:rPr>
          <w:rFonts w:cs="Arial"/>
          <w:sz w:val="16"/>
          <w:szCs w:val="16"/>
        </w:rPr>
        <w:t xml:space="preserve"> služieb v prostredí vládneho cloudu v požadovaných parametroch. </w:t>
      </w:r>
    </w:p>
    <w:p w14:paraId="46499F7F" w14:textId="77777777" w:rsidR="00BC36C7" w:rsidRPr="00D41F48" w:rsidRDefault="00BC36C7" w:rsidP="00BC36C7">
      <w:pPr>
        <w:ind w:left="720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Aktuálny zoznam služieb vládneho cloudu:</w:t>
      </w:r>
    </w:p>
    <w:p w14:paraId="1178A61A" w14:textId="77777777" w:rsidR="00BC36C7" w:rsidRPr="00D41F48" w:rsidRDefault="00BC36C7" w:rsidP="00877002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  <w:lang w:val="en-US"/>
        </w:rPr>
      </w:pPr>
      <w:r w:rsidRPr="00D41F48">
        <w:rPr>
          <w:rFonts w:cs="Arial"/>
          <w:bCs/>
          <w:sz w:val="16"/>
          <w:szCs w:val="16"/>
        </w:rPr>
        <w:t>Vytvorenie preddefinovaného sieťového modelu</w:t>
      </w:r>
    </w:p>
    <w:p w14:paraId="5C88FA8D" w14:textId="0EC11E79" w:rsidR="00BC36C7" w:rsidRPr="00D41F48" w:rsidRDefault="00BC36C7" w:rsidP="00877002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Vytvorenie virtuálneho servera x86</w:t>
      </w:r>
      <w:r w:rsidR="00AB48E0">
        <w:rPr>
          <w:rFonts w:cs="Arial"/>
          <w:sz w:val="16"/>
          <w:szCs w:val="16"/>
        </w:rPr>
        <w:t>_64</w:t>
      </w:r>
      <w:r w:rsidRPr="00D41F48">
        <w:rPr>
          <w:rFonts w:cs="Arial"/>
          <w:sz w:val="16"/>
          <w:szCs w:val="16"/>
        </w:rPr>
        <w:t xml:space="preserve"> (Windows, Linux)</w:t>
      </w:r>
    </w:p>
    <w:p w14:paraId="0E00DB87" w14:textId="77777777" w:rsidR="00BC36C7" w:rsidRPr="00D41F48" w:rsidRDefault="00BC36C7" w:rsidP="00877002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Vytvorenie virtuálneho servera RISC (RISC)</w:t>
      </w:r>
    </w:p>
    <w:p w14:paraId="51F27786" w14:textId="77777777" w:rsidR="00BC36C7" w:rsidRPr="00D41F48" w:rsidRDefault="00BC36C7" w:rsidP="00877002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  <w:lang w:val="en-US"/>
        </w:rPr>
      </w:pPr>
      <w:r w:rsidRPr="00D41F48">
        <w:rPr>
          <w:rFonts w:cs="Arial"/>
          <w:sz w:val="16"/>
          <w:szCs w:val="16"/>
        </w:rPr>
        <w:t>Vytvorenie diskového priestoru</w:t>
      </w:r>
    </w:p>
    <w:p w14:paraId="5DE03355" w14:textId="77777777" w:rsidR="00BC36C7" w:rsidRPr="00D41F48" w:rsidRDefault="00BC36C7" w:rsidP="00877002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  <w:lang w:val="en-US"/>
        </w:rPr>
      </w:pPr>
      <w:r w:rsidRPr="00D41F48">
        <w:rPr>
          <w:rFonts w:cs="Arial"/>
          <w:sz w:val="16"/>
          <w:szCs w:val="16"/>
        </w:rPr>
        <w:t>Vytvorenie FW pravidiel</w:t>
      </w:r>
    </w:p>
    <w:p w14:paraId="7D1E340B" w14:textId="77777777" w:rsidR="00BC36C7" w:rsidRPr="00D41F48" w:rsidRDefault="00BC36C7" w:rsidP="00877002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  <w:lang w:val="en-US"/>
        </w:rPr>
      </w:pPr>
      <w:r w:rsidRPr="00D41F48">
        <w:rPr>
          <w:rFonts w:cs="Arial"/>
          <w:sz w:val="16"/>
          <w:szCs w:val="16"/>
        </w:rPr>
        <w:t>Vytvorenie load balancing pravidiel</w:t>
      </w:r>
    </w:p>
    <w:p w14:paraId="0ABF86FB" w14:textId="77777777" w:rsidR="00BC36C7" w:rsidRPr="00D41F48" w:rsidRDefault="00BC36C7" w:rsidP="00877002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  <w:lang w:val="en-US"/>
        </w:rPr>
      </w:pPr>
      <w:r w:rsidRPr="00D41F48">
        <w:rPr>
          <w:rFonts w:cs="Arial"/>
          <w:sz w:val="16"/>
          <w:szCs w:val="16"/>
        </w:rPr>
        <w:t>Nastavenie pripojenia do internetu/intranetu</w:t>
      </w:r>
    </w:p>
    <w:p w14:paraId="70A9FDC2" w14:textId="77777777" w:rsidR="00BC36C7" w:rsidRPr="00D41F48" w:rsidRDefault="00BC36C7" w:rsidP="00877002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  <w:lang w:val="en-US"/>
        </w:rPr>
      </w:pPr>
      <w:r w:rsidRPr="00D41F48">
        <w:rPr>
          <w:rFonts w:cs="Arial"/>
          <w:sz w:val="16"/>
          <w:szCs w:val="16"/>
        </w:rPr>
        <w:t>Poskytnutie zálohovania virtuálneho stroja</w:t>
      </w:r>
    </w:p>
    <w:p w14:paraId="4478EC9E" w14:textId="77777777" w:rsidR="00BC36C7" w:rsidRPr="00D41F48" w:rsidRDefault="00BC36C7" w:rsidP="00BC36C7">
      <w:pPr>
        <w:ind w:left="720"/>
        <w:jc w:val="both"/>
        <w:rPr>
          <w:rFonts w:cs="Arial"/>
          <w:sz w:val="16"/>
          <w:szCs w:val="16"/>
          <w:lang w:val="en-US"/>
        </w:rPr>
      </w:pPr>
      <w:r w:rsidRPr="00D41F48">
        <w:rPr>
          <w:rFonts w:cs="Arial"/>
          <w:sz w:val="16"/>
          <w:szCs w:val="16"/>
          <w:lang w:val="en-US"/>
        </w:rPr>
        <w:t>Schvaľovanie požiadaviek na cloudové služby je rozdelený na 2 stupne:</w:t>
      </w:r>
    </w:p>
    <w:p w14:paraId="6E1A4E06" w14:textId="77777777" w:rsidR="00BC36C7" w:rsidRPr="00D41F48" w:rsidRDefault="00BC36C7" w:rsidP="00BC36C7">
      <w:pPr>
        <w:pStyle w:val="Odsekzoznamu"/>
        <w:numPr>
          <w:ilvl w:val="0"/>
          <w:numId w:val="28"/>
        </w:numPr>
        <w:spacing w:after="160" w:line="259" w:lineRule="auto"/>
        <w:ind w:left="1440"/>
        <w:jc w:val="both"/>
        <w:rPr>
          <w:rFonts w:cs="Arial"/>
          <w:sz w:val="16"/>
          <w:szCs w:val="16"/>
          <w:lang w:val="en-US"/>
        </w:rPr>
      </w:pPr>
      <w:r w:rsidRPr="00D41F48">
        <w:rPr>
          <w:rFonts w:cs="Arial"/>
          <w:sz w:val="16"/>
          <w:szCs w:val="16"/>
          <w:lang w:val="en-US"/>
        </w:rPr>
        <w:t>Manažérske schvaľovanie, zabezpečuje PoCS, je v zodpovednosti PoCS pos</w:t>
      </w:r>
      <w:r w:rsidRPr="00D41F48">
        <w:rPr>
          <w:rFonts w:cs="Arial"/>
          <w:sz w:val="16"/>
          <w:szCs w:val="16"/>
        </w:rPr>
        <w:t xml:space="preserve">údiť požiadavky na cloudové služby z pohľadu súčasných/plánovaných kapacít a dôležitosti informačného systému migrovaného/budovaného vo </w:t>
      </w:r>
      <w:r w:rsidRPr="00D41F48">
        <w:rPr>
          <w:rFonts w:cs="Arial"/>
          <w:sz w:val="16"/>
          <w:szCs w:val="16"/>
        </w:rPr>
        <w:lastRenderedPageBreak/>
        <w:t xml:space="preserve">vládnom cloude. </w:t>
      </w:r>
      <w:r w:rsidRPr="00D41F48">
        <w:rPr>
          <w:rFonts w:cs="Arial"/>
          <w:sz w:val="16"/>
          <w:szCs w:val="16"/>
          <w:lang w:val="en-US"/>
        </w:rPr>
        <w:t xml:space="preserve">Je v zodpovednosti </w:t>
      </w:r>
      <w:r>
        <w:rPr>
          <w:rFonts w:cs="Arial"/>
          <w:sz w:val="16"/>
          <w:szCs w:val="16"/>
        </w:rPr>
        <w:t>poskytova</w:t>
      </w:r>
      <w:r w:rsidRPr="00651A10">
        <w:rPr>
          <w:rFonts w:cs="Arial"/>
          <w:sz w:val="16"/>
          <w:szCs w:val="16"/>
        </w:rPr>
        <w:t>teľa</w:t>
      </w:r>
      <w:r w:rsidRPr="00D41F48">
        <w:rPr>
          <w:rFonts w:cs="Arial"/>
          <w:sz w:val="16"/>
          <w:szCs w:val="16"/>
          <w:lang w:val="en-US"/>
        </w:rPr>
        <w:t xml:space="preserve"> poskytnúť podporu pri rozhodovaní PoCS v rámci procesu schvaľovania.</w:t>
      </w:r>
    </w:p>
    <w:p w14:paraId="02303A37" w14:textId="1A2D7229" w:rsidR="00BC36C7" w:rsidRPr="00FA24B3" w:rsidRDefault="00BC36C7" w:rsidP="00FA24B3">
      <w:pPr>
        <w:pStyle w:val="Odsekzoznamu"/>
        <w:numPr>
          <w:ilvl w:val="0"/>
          <w:numId w:val="28"/>
        </w:numPr>
        <w:spacing w:after="160" w:line="259" w:lineRule="auto"/>
        <w:ind w:left="1440"/>
        <w:jc w:val="both"/>
        <w:rPr>
          <w:rFonts w:cs="Arial"/>
          <w:sz w:val="16"/>
          <w:szCs w:val="16"/>
          <w:lang w:val="en-US"/>
        </w:rPr>
      </w:pPr>
      <w:r w:rsidRPr="00D41F48">
        <w:rPr>
          <w:rFonts w:cs="Arial"/>
          <w:sz w:val="16"/>
          <w:szCs w:val="16"/>
          <w:lang w:val="en-US"/>
        </w:rPr>
        <w:t xml:space="preserve">Technické schvaľovanie, zabezpečuje </w:t>
      </w:r>
      <w:r w:rsidR="00FA24B3">
        <w:rPr>
          <w:rFonts w:cs="Arial"/>
          <w:sz w:val="16"/>
          <w:szCs w:val="16"/>
          <w:lang w:val="en-US"/>
        </w:rPr>
        <w:t>PoCS, je v zodpovednosti PoCS</w:t>
      </w:r>
      <w:r w:rsidR="00FA24B3" w:rsidRPr="00FA24B3">
        <w:rPr>
          <w:rFonts w:cs="Arial"/>
          <w:sz w:val="16"/>
          <w:szCs w:val="16"/>
          <w:lang w:val="en-US"/>
        </w:rPr>
        <w:t xml:space="preserve"> </w:t>
      </w:r>
      <w:r w:rsidR="00FA24B3" w:rsidRPr="00D41F48">
        <w:rPr>
          <w:rFonts w:cs="Arial"/>
          <w:sz w:val="16"/>
          <w:szCs w:val="16"/>
          <w:lang w:val="en-US"/>
        </w:rPr>
        <w:t>posúdiť požiadavky na cloudové služby, najmä z pohľadu bezpečnosti a realizovateľnosti požiadaviek na cloudové služby.</w:t>
      </w:r>
      <w:r w:rsidR="00FA24B3">
        <w:rPr>
          <w:rFonts w:cs="Arial"/>
          <w:sz w:val="16"/>
          <w:szCs w:val="16"/>
          <w:lang w:val="en-US"/>
        </w:rPr>
        <w:t xml:space="preserve"> P</w:t>
      </w:r>
      <w:r w:rsidRPr="00FA24B3">
        <w:rPr>
          <w:rFonts w:cs="Arial"/>
          <w:sz w:val="16"/>
          <w:szCs w:val="16"/>
        </w:rPr>
        <w:t>oskytovateľ</w:t>
      </w:r>
      <w:r w:rsidRPr="00FA24B3">
        <w:rPr>
          <w:rFonts w:cs="Arial"/>
          <w:sz w:val="16"/>
          <w:szCs w:val="16"/>
          <w:lang w:val="en-US"/>
        </w:rPr>
        <w:t xml:space="preserve"> </w:t>
      </w:r>
      <w:r w:rsidR="00FA24B3" w:rsidRPr="00FA24B3">
        <w:rPr>
          <w:rFonts w:cs="Arial"/>
          <w:sz w:val="16"/>
          <w:szCs w:val="16"/>
          <w:lang w:val="en-US"/>
        </w:rPr>
        <w:t>poskytn</w:t>
      </w:r>
      <w:r w:rsidR="00FA24B3">
        <w:rPr>
          <w:rFonts w:cs="Arial"/>
          <w:sz w:val="16"/>
          <w:szCs w:val="16"/>
          <w:lang w:val="en-US"/>
        </w:rPr>
        <w:t>e</w:t>
      </w:r>
      <w:r w:rsidR="00FA24B3" w:rsidRPr="00FA24B3">
        <w:rPr>
          <w:rFonts w:cs="Arial"/>
          <w:sz w:val="16"/>
          <w:szCs w:val="16"/>
          <w:lang w:val="en-US"/>
        </w:rPr>
        <w:t xml:space="preserve"> </w:t>
      </w:r>
      <w:r w:rsidR="00FA24B3">
        <w:rPr>
          <w:rFonts w:cs="Arial"/>
          <w:sz w:val="16"/>
          <w:szCs w:val="16"/>
          <w:lang w:val="en-US"/>
        </w:rPr>
        <w:t xml:space="preserve">komplexnú </w:t>
      </w:r>
      <w:r w:rsidR="00FA24B3" w:rsidRPr="00FA24B3">
        <w:rPr>
          <w:rFonts w:cs="Arial"/>
          <w:sz w:val="16"/>
          <w:szCs w:val="16"/>
          <w:lang w:val="en-US"/>
        </w:rPr>
        <w:t xml:space="preserve">podporu pri procese </w:t>
      </w:r>
      <w:r w:rsidRPr="00FA24B3">
        <w:rPr>
          <w:rFonts w:cs="Arial"/>
          <w:sz w:val="16"/>
          <w:szCs w:val="16"/>
          <w:lang w:val="en-US"/>
        </w:rPr>
        <w:t>technick</w:t>
      </w:r>
      <w:r w:rsidR="00FA24B3" w:rsidRPr="00FA24B3">
        <w:rPr>
          <w:rFonts w:cs="Arial"/>
          <w:sz w:val="16"/>
          <w:szCs w:val="16"/>
          <w:lang w:val="en-US"/>
        </w:rPr>
        <w:t>ého schvaľovania.</w:t>
      </w:r>
      <w:r w:rsidRPr="00FA24B3">
        <w:rPr>
          <w:rFonts w:cs="Arial"/>
          <w:sz w:val="16"/>
          <w:szCs w:val="16"/>
          <w:lang w:val="en-US"/>
        </w:rPr>
        <w:t xml:space="preserve"> Technické schvaľovanie procesne nasleduje po kladnom manažérskom schválení.</w:t>
      </w:r>
    </w:p>
    <w:p w14:paraId="0F35F12D" w14:textId="77777777" w:rsidR="00BC36C7" w:rsidRPr="00D41F48" w:rsidRDefault="00BC36C7" w:rsidP="00BC36C7">
      <w:pPr>
        <w:ind w:left="720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Komunikačné rozhranie:</w:t>
      </w:r>
    </w:p>
    <w:p w14:paraId="237210BC" w14:textId="72B478FD" w:rsidR="00BC36C7" w:rsidRDefault="00BC36C7" w:rsidP="00BC36C7">
      <w:pPr>
        <w:spacing w:line="259" w:lineRule="auto"/>
        <w:ind w:left="372" w:firstLine="708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-</w:t>
      </w:r>
      <w:r w:rsidRPr="00D41F48">
        <w:rPr>
          <w:rFonts w:cs="Arial"/>
          <w:sz w:val="16"/>
          <w:szCs w:val="16"/>
        </w:rPr>
        <w:tab/>
        <w:t>Cloud service provisioner (CSP)</w:t>
      </w:r>
    </w:p>
    <w:p w14:paraId="69F8CE6B" w14:textId="77777777" w:rsidR="00BC36C7" w:rsidRDefault="00BC36C7" w:rsidP="00BC36C7">
      <w:pPr>
        <w:jc w:val="both"/>
        <w:rPr>
          <w:rFonts w:cs="Arial"/>
          <w:sz w:val="16"/>
          <w:szCs w:val="16"/>
        </w:rPr>
      </w:pPr>
    </w:p>
    <w:p w14:paraId="3D6BAF19" w14:textId="77777777" w:rsidR="00BC36C7" w:rsidRDefault="00BC36C7" w:rsidP="00BC36C7">
      <w:pPr>
        <w:ind w:left="284"/>
        <w:jc w:val="both"/>
        <w:rPr>
          <w:rFonts w:cs="Arial"/>
          <w:sz w:val="16"/>
          <w:szCs w:val="16"/>
        </w:rPr>
      </w:pPr>
    </w:p>
    <w:p w14:paraId="67292B78" w14:textId="0C01AE29" w:rsidR="00BC36C7" w:rsidRPr="00C157B8" w:rsidRDefault="00A50FA8" w:rsidP="00BC36C7">
      <w:pPr>
        <w:pStyle w:val="Nadpis1"/>
        <w:numPr>
          <w:ilvl w:val="1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bookmarkStart w:id="35" w:name="_Toc109753043"/>
      <w:r w:rsidR="00BC36C7" w:rsidRPr="00C157B8">
        <w:rPr>
          <w:rFonts w:cs="Arial"/>
          <w:szCs w:val="20"/>
        </w:rPr>
        <w:t>Špecifikácia požiadaviek pre interné testovacie prostredie DCS</w:t>
      </w:r>
      <w:bookmarkEnd w:id="35"/>
    </w:p>
    <w:p w14:paraId="31758F2F" w14:textId="77777777" w:rsidR="00BC36C7" w:rsidRPr="00C157B8" w:rsidRDefault="00BC36C7" w:rsidP="00BC36C7">
      <w:pPr>
        <w:widowControl w:val="0"/>
        <w:autoSpaceDE w:val="0"/>
        <w:autoSpaceDN w:val="0"/>
        <w:adjustRightInd w:val="0"/>
        <w:spacing w:line="280" w:lineRule="atLeast"/>
        <w:ind w:left="708" w:firstLine="12"/>
        <w:rPr>
          <w:rFonts w:cs="Arial"/>
          <w:sz w:val="16"/>
          <w:szCs w:val="16"/>
        </w:rPr>
      </w:pPr>
      <w:r w:rsidRPr="00C157B8">
        <w:rPr>
          <w:rFonts w:cs="Arial"/>
          <w:sz w:val="16"/>
          <w:szCs w:val="16"/>
        </w:rPr>
        <w:t xml:space="preserve">Pre potreby eliminácie odstávok a zabezpečenia vývoja, testovania a rozširovania poskytovaných IaaS služieb je potrebné zabezpečiť zo strany </w:t>
      </w:r>
      <w:r>
        <w:rPr>
          <w:rFonts w:cs="Arial"/>
          <w:sz w:val="16"/>
          <w:szCs w:val="16"/>
        </w:rPr>
        <w:t>poskytova</w:t>
      </w:r>
      <w:r w:rsidRPr="00651A10">
        <w:rPr>
          <w:rFonts w:cs="Arial"/>
          <w:sz w:val="16"/>
          <w:szCs w:val="16"/>
        </w:rPr>
        <w:t>teľa</w:t>
      </w:r>
      <w:r w:rsidRPr="00C157B8">
        <w:rPr>
          <w:rFonts w:cs="Arial"/>
          <w:sz w:val="16"/>
          <w:szCs w:val="16"/>
        </w:rPr>
        <w:t xml:space="preserve"> interné testovacie prostredie s nasledujúcimi atribútmi:</w:t>
      </w:r>
    </w:p>
    <w:p w14:paraId="0602C9D5" w14:textId="377D9858" w:rsidR="00BC36C7" w:rsidRPr="00C157B8" w:rsidRDefault="00BC36C7" w:rsidP="00877002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</w:rPr>
      </w:pPr>
      <w:r w:rsidRPr="00C157B8">
        <w:rPr>
          <w:rFonts w:cs="Arial"/>
          <w:sz w:val="16"/>
          <w:szCs w:val="16"/>
        </w:rPr>
        <w:t xml:space="preserve">HW a SW komponenty technologicky identické s </w:t>
      </w:r>
      <w:r>
        <w:rPr>
          <w:rFonts w:cs="Arial"/>
          <w:sz w:val="16"/>
          <w:szCs w:val="16"/>
        </w:rPr>
        <w:t>prostredím poskytovateľa cloudových služieb</w:t>
      </w:r>
      <w:r w:rsidR="00322842">
        <w:rPr>
          <w:rFonts w:cs="Arial"/>
          <w:sz w:val="16"/>
          <w:szCs w:val="16"/>
        </w:rPr>
        <w:t>.</w:t>
      </w:r>
    </w:p>
    <w:p w14:paraId="340595FE" w14:textId="74F658E4" w:rsidR="00BC36C7" w:rsidRPr="00C157B8" w:rsidRDefault="00BC36C7" w:rsidP="00877002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</w:rPr>
      </w:pPr>
      <w:r w:rsidRPr="00C157B8">
        <w:rPr>
          <w:rFonts w:cs="Arial"/>
          <w:sz w:val="16"/>
          <w:szCs w:val="16"/>
        </w:rPr>
        <w:t>Identické pokrytie technickej podpory</w:t>
      </w:r>
      <w:r w:rsidR="00322842">
        <w:rPr>
          <w:rFonts w:cs="Arial"/>
          <w:sz w:val="16"/>
          <w:szCs w:val="16"/>
        </w:rPr>
        <w:t>.</w:t>
      </w:r>
    </w:p>
    <w:p w14:paraId="55581228" w14:textId="77777777" w:rsidR="00BC36C7" w:rsidRPr="00C157B8" w:rsidRDefault="00BC36C7" w:rsidP="00BC36C7">
      <w:pPr>
        <w:widowControl w:val="0"/>
        <w:autoSpaceDE w:val="0"/>
        <w:autoSpaceDN w:val="0"/>
        <w:adjustRightInd w:val="0"/>
        <w:spacing w:line="280" w:lineRule="atLeast"/>
        <w:ind w:left="708" w:firstLine="12"/>
        <w:rPr>
          <w:rFonts w:cs="Arial"/>
          <w:sz w:val="16"/>
          <w:szCs w:val="16"/>
        </w:rPr>
      </w:pPr>
      <w:r w:rsidRPr="00C157B8">
        <w:rPr>
          <w:rFonts w:cs="Arial"/>
          <w:sz w:val="16"/>
          <w:szCs w:val="16"/>
        </w:rPr>
        <w:t>Hlavné úlohy interného testovacieho prostredia</w:t>
      </w:r>
      <w:r>
        <w:rPr>
          <w:rFonts w:cs="Arial"/>
          <w:sz w:val="16"/>
          <w:szCs w:val="16"/>
        </w:rPr>
        <w:t xml:space="preserve"> poskytova</w:t>
      </w:r>
      <w:r w:rsidRPr="00651A10">
        <w:rPr>
          <w:rFonts w:cs="Arial"/>
          <w:sz w:val="16"/>
          <w:szCs w:val="16"/>
        </w:rPr>
        <w:t>teľa</w:t>
      </w:r>
      <w:r w:rsidRPr="00C157B8">
        <w:rPr>
          <w:rFonts w:cs="Arial"/>
          <w:sz w:val="16"/>
          <w:szCs w:val="16"/>
        </w:rPr>
        <w:t>:</w:t>
      </w:r>
    </w:p>
    <w:p w14:paraId="2EBD5D0D" w14:textId="02FDDEED" w:rsidR="00BC36C7" w:rsidRPr="00C157B8" w:rsidRDefault="00BC36C7" w:rsidP="00877002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</w:rPr>
      </w:pPr>
      <w:r w:rsidRPr="00C157B8">
        <w:rPr>
          <w:rFonts w:cs="Arial"/>
          <w:sz w:val="16"/>
          <w:szCs w:val="16"/>
        </w:rPr>
        <w:t>Nasadenie a testovanie aktualizácií nových verzií na prevádzkovaný SW/HW a poskytované IaaS</w:t>
      </w:r>
      <w:r w:rsidR="00322842">
        <w:rPr>
          <w:rFonts w:cs="Arial"/>
          <w:sz w:val="16"/>
          <w:szCs w:val="16"/>
        </w:rPr>
        <w:t>,</w:t>
      </w:r>
      <w:r w:rsidRPr="00C157B8">
        <w:rPr>
          <w:rFonts w:cs="Arial"/>
          <w:sz w:val="16"/>
          <w:szCs w:val="16"/>
        </w:rPr>
        <w:t xml:space="preserve"> resp. katalógové služby.</w:t>
      </w:r>
    </w:p>
    <w:p w14:paraId="31A7915E" w14:textId="2B44A1BF" w:rsidR="00BC36C7" w:rsidRPr="00C157B8" w:rsidRDefault="00BC36C7" w:rsidP="00877002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</w:rPr>
      </w:pPr>
      <w:r w:rsidRPr="00C157B8">
        <w:rPr>
          <w:rFonts w:cs="Arial"/>
          <w:sz w:val="16"/>
          <w:szCs w:val="16"/>
        </w:rPr>
        <w:t>Nasadenie a testovanie konfiguračných zmien na prevádzkovaný SW/HW a poskytované IaaS</w:t>
      </w:r>
      <w:r w:rsidR="00322842">
        <w:rPr>
          <w:rFonts w:cs="Arial"/>
          <w:sz w:val="16"/>
          <w:szCs w:val="16"/>
        </w:rPr>
        <w:t>,</w:t>
      </w:r>
      <w:r w:rsidRPr="00C157B8">
        <w:rPr>
          <w:rFonts w:cs="Arial"/>
          <w:sz w:val="16"/>
          <w:szCs w:val="16"/>
        </w:rPr>
        <w:t xml:space="preserve"> resp. katalógové služby.</w:t>
      </w:r>
    </w:p>
    <w:p w14:paraId="04808E3B" w14:textId="77777777" w:rsidR="00BC36C7" w:rsidRPr="00C157B8" w:rsidRDefault="00BC36C7" w:rsidP="00877002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</w:rPr>
      </w:pPr>
      <w:r w:rsidRPr="00C157B8">
        <w:rPr>
          <w:rFonts w:cs="Arial"/>
          <w:sz w:val="16"/>
          <w:szCs w:val="16"/>
        </w:rPr>
        <w:t>Vývoj, nasadenie, testovanie a rozširovanie nových IaaS, Backup a DR služieb.</w:t>
      </w:r>
    </w:p>
    <w:p w14:paraId="52DD210F" w14:textId="77777777" w:rsidR="00BC36C7" w:rsidRPr="00C157B8" w:rsidRDefault="00BC36C7" w:rsidP="00877002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</w:rPr>
      </w:pPr>
      <w:r w:rsidRPr="00C157B8">
        <w:rPr>
          <w:rFonts w:cs="Arial"/>
          <w:sz w:val="16"/>
          <w:szCs w:val="16"/>
        </w:rPr>
        <w:t>Nasadenie a testovanie nových funkcionalít orchestračnej platformy.</w:t>
      </w:r>
    </w:p>
    <w:p w14:paraId="0F617E00" w14:textId="0B1BBDA7" w:rsidR="000B0912" w:rsidRDefault="00BC36C7" w:rsidP="00CE406A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</w:rPr>
      </w:pPr>
      <w:r w:rsidRPr="00C157B8">
        <w:rPr>
          <w:rFonts w:cs="Arial"/>
          <w:sz w:val="16"/>
          <w:szCs w:val="16"/>
        </w:rPr>
        <w:t>Riešenie prevádzkových problémov.</w:t>
      </w:r>
    </w:p>
    <w:p w14:paraId="4247688A" w14:textId="77777777" w:rsidR="0099105B" w:rsidRPr="005169C1" w:rsidRDefault="0099105B" w:rsidP="0099105B">
      <w:pPr>
        <w:pStyle w:val="Odsekzoznamu"/>
        <w:spacing w:after="160" w:line="259" w:lineRule="auto"/>
        <w:ind w:left="1440"/>
        <w:jc w:val="both"/>
        <w:rPr>
          <w:rFonts w:cs="Arial"/>
          <w:sz w:val="16"/>
          <w:szCs w:val="16"/>
        </w:rPr>
      </w:pPr>
    </w:p>
    <w:p w14:paraId="48A46F33" w14:textId="609C5514" w:rsidR="000B0912" w:rsidRPr="00CE406A" w:rsidRDefault="00E157AF" w:rsidP="005169C1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36" w:name="_Toc109753044"/>
      <w:r w:rsidRPr="00E157AF">
        <w:rPr>
          <w:rFonts w:cs="Arial"/>
          <w:szCs w:val="20"/>
        </w:rPr>
        <w:t>Služby prevádzkovej podpory</w:t>
      </w:r>
      <w:bookmarkStart w:id="37" w:name="_Toc96417198"/>
      <w:bookmarkStart w:id="38" w:name="_Toc96417343"/>
      <w:bookmarkStart w:id="39" w:name="_Toc96417344"/>
      <w:bookmarkEnd w:id="37"/>
      <w:bookmarkEnd w:id="38"/>
      <w:bookmarkEnd w:id="39"/>
      <w:bookmarkEnd w:id="36"/>
    </w:p>
    <w:p w14:paraId="5A267ECE" w14:textId="77777777" w:rsidR="000B0912" w:rsidRPr="005169C1" w:rsidRDefault="000B0912" w:rsidP="005169C1">
      <w:pPr>
        <w:rPr>
          <w:rFonts w:cs="Arial"/>
          <w:noProof w:val="0"/>
          <w:sz w:val="20"/>
          <w:szCs w:val="20"/>
        </w:rPr>
      </w:pPr>
    </w:p>
    <w:p w14:paraId="57A76A6C" w14:textId="0E85F421" w:rsidR="000B0912" w:rsidRDefault="000B0912" w:rsidP="000B0912">
      <w:pPr>
        <w:pStyle w:val="Odsekzoznamu"/>
        <w:ind w:hanging="294"/>
        <w:rPr>
          <w:rFonts w:cs="Arial"/>
          <w:b/>
          <w:bCs/>
          <w:noProof w:val="0"/>
          <w:sz w:val="20"/>
          <w:szCs w:val="20"/>
        </w:rPr>
      </w:pPr>
      <w:r w:rsidRPr="005169C1">
        <w:rPr>
          <w:rFonts w:cs="Arial"/>
          <w:b/>
          <w:bCs/>
          <w:noProof w:val="0"/>
          <w:sz w:val="20"/>
          <w:szCs w:val="20"/>
        </w:rPr>
        <w:t>Služba zvýšenia a udržiavania prevádzkovej bezpečnosti</w:t>
      </w:r>
    </w:p>
    <w:p w14:paraId="1166B4FF" w14:textId="77777777" w:rsidR="000B0912" w:rsidRPr="005169C1" w:rsidRDefault="000B0912" w:rsidP="005169C1">
      <w:pPr>
        <w:pStyle w:val="Odsekzoznamu"/>
        <w:ind w:hanging="294"/>
        <w:rPr>
          <w:rFonts w:cs="Arial"/>
          <w:bCs/>
          <w:noProof w:val="0"/>
          <w:sz w:val="20"/>
          <w:szCs w:val="20"/>
        </w:rPr>
      </w:pPr>
    </w:p>
    <w:p w14:paraId="7583769F" w14:textId="77777777" w:rsidR="005836AA" w:rsidRPr="005169C1" w:rsidRDefault="005836AA" w:rsidP="005169C1">
      <w:pPr>
        <w:spacing w:after="120"/>
        <w:ind w:left="709"/>
        <w:rPr>
          <w:rFonts w:cs="Arial"/>
          <w:noProof w:val="0"/>
          <w:sz w:val="16"/>
          <w:szCs w:val="16"/>
        </w:rPr>
      </w:pPr>
      <w:r w:rsidRPr="005169C1">
        <w:rPr>
          <w:rFonts w:cs="Arial"/>
          <w:b/>
          <w:bCs/>
          <w:noProof w:val="0"/>
          <w:sz w:val="16"/>
          <w:szCs w:val="16"/>
        </w:rPr>
        <w:t xml:space="preserve">Služba zvýšenia a udržiavania prevádzkovej bezpečnosti </w:t>
      </w:r>
      <w:r w:rsidRPr="005169C1">
        <w:rPr>
          <w:rFonts w:cs="Arial"/>
          <w:noProof w:val="0"/>
          <w:sz w:val="16"/>
          <w:szCs w:val="16"/>
        </w:rPr>
        <w:t xml:space="preserve">pokrýva požiadavky na udržanie jej zodpovedajúcej úrovne, a to i pre zariadenia už bez zodpovedajúcej podpory výrobcu. </w:t>
      </w:r>
    </w:p>
    <w:p w14:paraId="4F6A9724" w14:textId="77777777" w:rsidR="005836AA" w:rsidRPr="005169C1" w:rsidRDefault="005836AA" w:rsidP="005169C1">
      <w:pPr>
        <w:spacing w:after="120"/>
        <w:ind w:left="709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Požadované oblasti:</w:t>
      </w:r>
    </w:p>
    <w:p w14:paraId="473510C7" w14:textId="77777777" w:rsidR="005836AA" w:rsidRPr="005169C1" w:rsidRDefault="005836AA" w:rsidP="005169C1">
      <w:pPr>
        <w:pStyle w:val="Odsekzoznamu"/>
        <w:numPr>
          <w:ilvl w:val="0"/>
          <w:numId w:val="53"/>
        </w:numPr>
        <w:spacing w:after="120"/>
        <w:ind w:left="993" w:hanging="284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  <w:u w:val="single"/>
        </w:rPr>
        <w:t>Služba konfiguračného auditu a kontroly zhody infraštruktúry</w:t>
      </w:r>
      <w:r w:rsidRPr="005169C1">
        <w:rPr>
          <w:rFonts w:cs="Arial"/>
          <w:noProof w:val="0"/>
          <w:sz w:val="16"/>
          <w:szCs w:val="16"/>
        </w:rPr>
        <w:t>, ktorá zahŕňa pravidelnú:</w:t>
      </w:r>
    </w:p>
    <w:p w14:paraId="59D16DD2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analýzu konfigurácie voči KB výrobcov, odporúčaniam a odporúčaným scenárom nasadenia,</w:t>
      </w:r>
    </w:p>
    <w:p w14:paraId="526EEEB9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kontrolu zhody voči normám ISO, DISA STIG,</w:t>
      </w:r>
    </w:p>
    <w:p w14:paraId="04C91C75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kontrolu vstupných požiadaviek pred vykonaním aktualizácií a</w:t>
      </w:r>
    </w:p>
    <w:p w14:paraId="32556189" w14:textId="70CE7AC0" w:rsidR="005836AA" w:rsidRDefault="005836AA" w:rsidP="005169C1">
      <w:pPr>
        <w:pStyle w:val="Odsekzoznamu"/>
        <w:numPr>
          <w:ilvl w:val="1"/>
          <w:numId w:val="53"/>
        </w:numPr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inšpekciu logov.</w:t>
      </w:r>
    </w:p>
    <w:p w14:paraId="3C47FD47" w14:textId="77777777" w:rsidR="005836AA" w:rsidRPr="005169C1" w:rsidRDefault="005836AA" w:rsidP="005169C1">
      <w:pPr>
        <w:pStyle w:val="Odsekzoznamu"/>
        <w:ind w:left="993" w:hanging="284"/>
        <w:contextualSpacing w:val="0"/>
        <w:rPr>
          <w:rFonts w:cs="Arial"/>
          <w:noProof w:val="0"/>
          <w:sz w:val="16"/>
          <w:szCs w:val="16"/>
        </w:rPr>
      </w:pPr>
    </w:p>
    <w:p w14:paraId="4EABCA1F" w14:textId="162BAF93" w:rsidR="005836AA" w:rsidRPr="005169C1" w:rsidRDefault="005836AA" w:rsidP="005169C1">
      <w:pPr>
        <w:pStyle w:val="Odsekzoznamu"/>
        <w:numPr>
          <w:ilvl w:val="0"/>
          <w:numId w:val="53"/>
        </w:numPr>
        <w:spacing w:after="120"/>
        <w:ind w:left="993" w:hanging="284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  <w:u w:val="single"/>
        </w:rPr>
        <w:t>Služba realizácie pravidelných penetračných testov</w:t>
      </w:r>
      <w:r w:rsidRPr="005169C1">
        <w:rPr>
          <w:rFonts w:cs="Arial"/>
          <w:noProof w:val="0"/>
          <w:sz w:val="16"/>
          <w:szCs w:val="16"/>
        </w:rPr>
        <w:t>, ktorá zahŕňa pravidelné:</w:t>
      </w:r>
    </w:p>
    <w:p w14:paraId="5844ED5A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eastAsia="Calibri" w:cs="Arial"/>
          <w:noProof w:val="0"/>
          <w:sz w:val="16"/>
          <w:szCs w:val="16"/>
        </w:rPr>
        <w:t>odhalenie slabých stránok zabezpečenia skenovanej infraštruktúry a jej systémov,</w:t>
      </w:r>
    </w:p>
    <w:p w14:paraId="67526A10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eastAsia="Calibri" w:cs="Arial"/>
          <w:noProof w:val="0"/>
          <w:sz w:val="16"/>
          <w:szCs w:val="16"/>
        </w:rPr>
        <w:t>podniknutie krokov na odstránenie zraniteľnosti a eliminovanie rizika útoku,</w:t>
      </w:r>
    </w:p>
    <w:p w14:paraId="5FBBD5E1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eastAsia="Calibri" w:cs="Arial"/>
          <w:noProof w:val="0"/>
          <w:sz w:val="16"/>
          <w:szCs w:val="16"/>
        </w:rPr>
        <w:t>poskytnutie podrobných návodov pre upgrade softvéru na bezpečnú verziu, návrh konfiguračných zmien s podrobným postupom a</w:t>
      </w:r>
    </w:p>
    <w:p w14:paraId="4409126C" w14:textId="778AB4B8" w:rsidR="005836AA" w:rsidRPr="005169C1" w:rsidRDefault="005836AA" w:rsidP="005169C1">
      <w:pPr>
        <w:pStyle w:val="Odsekzoznamu"/>
        <w:numPr>
          <w:ilvl w:val="1"/>
          <w:numId w:val="53"/>
        </w:numPr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eastAsia="Calibri" w:cs="Arial"/>
          <w:noProof w:val="0"/>
          <w:sz w:val="16"/>
          <w:szCs w:val="16"/>
        </w:rPr>
        <w:t>poskytnutie reportov o stave infraštruktúry z pohľadu bezpečnosti a trend vývoja zabezpečenia voči aktuálny hrozbám.</w:t>
      </w:r>
    </w:p>
    <w:p w14:paraId="1F4400DD" w14:textId="77777777" w:rsidR="005836AA" w:rsidRPr="005169C1" w:rsidRDefault="005836AA" w:rsidP="005169C1">
      <w:pPr>
        <w:pStyle w:val="Odsekzoznamu"/>
        <w:ind w:left="993" w:hanging="284"/>
        <w:contextualSpacing w:val="0"/>
        <w:rPr>
          <w:rFonts w:cs="Arial"/>
          <w:noProof w:val="0"/>
          <w:sz w:val="16"/>
          <w:szCs w:val="16"/>
        </w:rPr>
      </w:pPr>
    </w:p>
    <w:p w14:paraId="2B14927A" w14:textId="77777777" w:rsidR="005836AA" w:rsidRPr="005169C1" w:rsidRDefault="005836AA" w:rsidP="005169C1">
      <w:pPr>
        <w:pStyle w:val="Odsekzoznamu"/>
        <w:numPr>
          <w:ilvl w:val="0"/>
          <w:numId w:val="53"/>
        </w:numPr>
        <w:spacing w:after="120"/>
        <w:ind w:left="993" w:hanging="284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  <w:u w:val="single"/>
        </w:rPr>
        <w:t>Monitoring a reporting na platforme Zabbix</w:t>
      </w:r>
      <w:r w:rsidRPr="005169C1">
        <w:rPr>
          <w:rFonts w:cs="Arial"/>
          <w:noProof w:val="0"/>
          <w:sz w:val="16"/>
          <w:szCs w:val="16"/>
        </w:rPr>
        <w:t>, ktorá zahŕňa pravidelnú:</w:t>
      </w:r>
    </w:p>
    <w:p w14:paraId="4F44129C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správu a úpravu platformy Zabbix na základe požiadaviek objednávateľa,</w:t>
      </w:r>
    </w:p>
    <w:p w14:paraId="018ABEAC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zavedenie služby monitoringu a reportingu pre tenantov vládneho cloudu,</w:t>
      </w:r>
    </w:p>
    <w:p w14:paraId="42C17159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pravidelný reporting alokácie a vyťaženia projektov využitím Zabbix a CSP platforiem,</w:t>
      </w:r>
    </w:p>
    <w:p w14:paraId="12264B43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monitoring prostredia,</w:t>
      </w:r>
    </w:p>
    <w:p w14:paraId="622205CE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testovanie a aktualizáciu platformy a</w:t>
      </w:r>
    </w:p>
    <w:p w14:paraId="4E45A014" w14:textId="6203E5E8" w:rsidR="005836AA" w:rsidRDefault="005836AA" w:rsidP="005169C1">
      <w:pPr>
        <w:pStyle w:val="Odsekzoznamu"/>
        <w:numPr>
          <w:ilvl w:val="1"/>
          <w:numId w:val="53"/>
        </w:numPr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incident a problém manažment v súlade s ITIL štandardami.</w:t>
      </w:r>
    </w:p>
    <w:p w14:paraId="4A97E992" w14:textId="77777777" w:rsidR="005836AA" w:rsidRPr="005169C1" w:rsidRDefault="005836AA" w:rsidP="005169C1">
      <w:pPr>
        <w:pStyle w:val="Odsekzoznamu"/>
        <w:ind w:left="851"/>
        <w:contextualSpacing w:val="0"/>
        <w:rPr>
          <w:rFonts w:cs="Arial"/>
          <w:noProof w:val="0"/>
          <w:sz w:val="16"/>
          <w:szCs w:val="16"/>
        </w:rPr>
      </w:pPr>
    </w:p>
    <w:p w14:paraId="601AFCD9" w14:textId="77777777" w:rsidR="005836AA" w:rsidRPr="005169C1" w:rsidRDefault="005836AA" w:rsidP="005169C1">
      <w:pPr>
        <w:pStyle w:val="Odsekzoznamu"/>
        <w:numPr>
          <w:ilvl w:val="0"/>
          <w:numId w:val="53"/>
        </w:numPr>
        <w:spacing w:after="120"/>
        <w:ind w:left="993" w:hanging="284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  <w:u w:val="single"/>
        </w:rPr>
        <w:t>Služba súboru inšpekčných mechanizmov pre rozšírenú ochranu administrátorského prístupu</w:t>
      </w:r>
      <w:r w:rsidRPr="005169C1">
        <w:rPr>
          <w:rFonts w:cs="Arial"/>
          <w:noProof w:val="0"/>
          <w:sz w:val="16"/>
          <w:szCs w:val="16"/>
        </w:rPr>
        <w:t>, ktorá zahŕňa:</w:t>
      </w:r>
    </w:p>
    <w:p w14:paraId="06630C05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dodatočné overenie identity a ďalších potrebných podmienok pre vzdialený prístup administrátorov,</w:t>
      </w:r>
    </w:p>
    <w:p w14:paraId="20D0C09C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aktívne riadenie prístupu k privilegovaným účtom,</w:t>
      </w:r>
    </w:p>
    <w:p w14:paraId="0379DB45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zamedzenie potreby priameho zverejňovania prístupových údajov k privilegovaným účtom prostredníctvom služby overovacieho a autorizačného postupu s jednotným prihlásením a možnosťou viacfaktorového overenia,</w:t>
      </w:r>
    </w:p>
    <w:p w14:paraId="74DD9B30" w14:textId="64690AE8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definíciu časových kritérií a/alebo dodatočných schvaľovacích mechanizmov vyplývajúcich z prevádzkových metodík pre prístup konkrétnych osôb ku konkrétnym účtom</w:t>
      </w:r>
      <w:r>
        <w:rPr>
          <w:rFonts w:cs="Arial"/>
          <w:noProof w:val="0"/>
          <w:sz w:val="16"/>
          <w:szCs w:val="16"/>
        </w:rPr>
        <w:t>.</w:t>
      </w:r>
    </w:p>
    <w:p w14:paraId="74977852" w14:textId="77777777" w:rsidR="005836AA" w:rsidRPr="005169C1" w:rsidRDefault="005836AA" w:rsidP="005169C1">
      <w:pPr>
        <w:pStyle w:val="Odsekzoznamu"/>
        <w:numPr>
          <w:ilvl w:val="0"/>
          <w:numId w:val="53"/>
        </w:numPr>
        <w:spacing w:after="120"/>
        <w:ind w:left="993" w:hanging="284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  <w:u w:val="single"/>
        </w:rPr>
        <w:t>Služba aktívneho vypracovania a nasadenia akútnych bezpečnostných a prevádzkových opatrení</w:t>
      </w:r>
      <w:r w:rsidRPr="005169C1">
        <w:rPr>
          <w:rFonts w:cs="Arial"/>
          <w:noProof w:val="0"/>
          <w:sz w:val="16"/>
          <w:szCs w:val="16"/>
        </w:rPr>
        <w:t>, ktorá zahŕňa:</w:t>
      </w:r>
    </w:p>
    <w:p w14:paraId="71EFD39A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lastRenderedPageBreak/>
        <w:t>identifikáciu a/alebo reakciu na nové prevádzkové udalosti, bezpečnostné hrozby, útoky alebo ich zverejnené vektory,</w:t>
      </w:r>
    </w:p>
    <w:p w14:paraId="1895B7DA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vypracovanie špecifikácie zodpovedajúceho technického opatrenia,</w:t>
      </w:r>
    </w:p>
    <w:p w14:paraId="42BAF83E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nasadenie opatrenia s využitím dostupných prvkov a prostriedkov prevádzkovateľa, s možnosťou</w:t>
      </w:r>
    </w:p>
    <w:p w14:paraId="19D23865" w14:textId="77777777" w:rsidR="005836AA" w:rsidRPr="005169C1" w:rsidRDefault="005836AA" w:rsidP="005169C1">
      <w:pPr>
        <w:pStyle w:val="Odsekzoznamu"/>
        <w:numPr>
          <w:ilvl w:val="2"/>
          <w:numId w:val="53"/>
        </w:numPr>
        <w:spacing w:after="120"/>
        <w:ind w:left="1560" w:hanging="284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doplnenia dodatočných vyžadovaných prvkov alebo</w:t>
      </w:r>
    </w:p>
    <w:p w14:paraId="30CA3450" w14:textId="77777777" w:rsidR="005836AA" w:rsidRPr="005169C1" w:rsidRDefault="005836AA" w:rsidP="005169C1">
      <w:pPr>
        <w:pStyle w:val="Odsekzoznamu"/>
        <w:numPr>
          <w:ilvl w:val="2"/>
          <w:numId w:val="53"/>
        </w:numPr>
        <w:spacing w:after="120"/>
        <w:ind w:left="1560" w:hanging="284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výmeny kompromitovaných prvkov za ekvivalentné v prípade, že nie je možné iné riešenie</w:t>
      </w:r>
    </w:p>
    <w:p w14:paraId="5845AEB0" w14:textId="77777777" w:rsidR="005836AA" w:rsidRPr="005169C1" w:rsidRDefault="005836AA" w:rsidP="005169C1">
      <w:pPr>
        <w:spacing w:after="120"/>
        <w:ind w:left="1560" w:hanging="284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na základe dohody s prevádzkovateľom,</w:t>
      </w:r>
    </w:p>
    <w:p w14:paraId="044B76AD" w14:textId="42A3B0D3" w:rsidR="005836AA" w:rsidRDefault="005836AA" w:rsidP="005169C1">
      <w:pPr>
        <w:pStyle w:val="Odsekzoznamu"/>
        <w:ind w:left="1276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pričom za prevádzkovú udalosť ovplyvňujúcu prevádzkovú bezpečnosť je považovaná aj porucha/znefunkčnenie</w:t>
      </w:r>
      <w:r>
        <w:rPr>
          <w:rFonts w:cs="Arial"/>
          <w:noProof w:val="0"/>
          <w:sz w:val="16"/>
          <w:szCs w:val="16"/>
        </w:rPr>
        <w:t xml:space="preserve"> </w:t>
      </w:r>
      <w:r w:rsidRPr="005169C1">
        <w:rPr>
          <w:rFonts w:cs="Arial"/>
          <w:noProof w:val="0"/>
          <w:sz w:val="16"/>
          <w:szCs w:val="16"/>
        </w:rPr>
        <w:t>zariadenia bez technickej podpory, resp. pozáručného servisu</w:t>
      </w:r>
      <w:r>
        <w:rPr>
          <w:rFonts w:cs="Arial"/>
          <w:noProof w:val="0"/>
          <w:sz w:val="16"/>
          <w:szCs w:val="16"/>
        </w:rPr>
        <w:t>.</w:t>
      </w:r>
    </w:p>
    <w:p w14:paraId="1CC35623" w14:textId="77777777" w:rsidR="005836AA" w:rsidRPr="005169C1" w:rsidRDefault="005836AA" w:rsidP="005169C1">
      <w:pPr>
        <w:pStyle w:val="Odsekzoznamu"/>
        <w:ind w:left="993" w:hanging="284"/>
        <w:contextualSpacing w:val="0"/>
        <w:rPr>
          <w:rFonts w:cs="Arial"/>
          <w:noProof w:val="0"/>
          <w:sz w:val="16"/>
          <w:szCs w:val="16"/>
        </w:rPr>
      </w:pPr>
    </w:p>
    <w:p w14:paraId="5E146B11" w14:textId="77777777" w:rsidR="005836AA" w:rsidRPr="005169C1" w:rsidRDefault="005836AA" w:rsidP="005169C1">
      <w:pPr>
        <w:pStyle w:val="Odsekzoznamu"/>
        <w:numPr>
          <w:ilvl w:val="0"/>
          <w:numId w:val="53"/>
        </w:numPr>
        <w:spacing w:after="120"/>
        <w:ind w:left="993" w:hanging="284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  <w:u w:val="single"/>
        </w:rPr>
        <w:t>Multitenantný monitoring sieťovej komunikácie a bezpečnostných anomálií</w:t>
      </w:r>
      <w:r w:rsidRPr="005169C1">
        <w:rPr>
          <w:rFonts w:cs="Arial"/>
          <w:noProof w:val="0"/>
          <w:sz w:val="16"/>
          <w:szCs w:val="16"/>
        </w:rPr>
        <w:t>:</w:t>
      </w:r>
    </w:p>
    <w:p w14:paraId="505C490F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4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viditeľnosť, monitoring a analytika sieťovej telemetrie,</w:t>
      </w:r>
    </w:p>
    <w:p w14:paraId="7F6BB523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4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identifikácia problémov spojených s výkonnosťou siete, pripojenými zariadeniami, používateľmi a sieťovými službami,</w:t>
      </w:r>
    </w:p>
    <w:p w14:paraId="6211071C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4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detekcia prevádzkových problémov,  bezpečnostných hrozieb a anomálií na sieti,</w:t>
      </w:r>
    </w:p>
    <w:p w14:paraId="424A9FB4" w14:textId="274F1EE4" w:rsidR="005836AA" w:rsidRDefault="005836AA" w:rsidP="005169C1">
      <w:pPr>
        <w:pStyle w:val="Odsekzoznamu"/>
        <w:numPr>
          <w:ilvl w:val="1"/>
          <w:numId w:val="53"/>
        </w:numPr>
        <w:ind w:left="1276" w:hanging="284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uchovávanie dát pre forenzné vyšetrovanie kybernetických útokov, udalostí a incidentov na sieti</w:t>
      </w:r>
      <w:r>
        <w:rPr>
          <w:rFonts w:cs="Arial"/>
          <w:noProof w:val="0"/>
          <w:sz w:val="16"/>
          <w:szCs w:val="16"/>
        </w:rPr>
        <w:t>.</w:t>
      </w:r>
    </w:p>
    <w:p w14:paraId="2160E1E7" w14:textId="77777777" w:rsidR="005836AA" w:rsidRPr="005169C1" w:rsidRDefault="005836AA" w:rsidP="005169C1">
      <w:pPr>
        <w:pStyle w:val="Odsekzoznamu"/>
        <w:ind w:left="993" w:hanging="284"/>
        <w:contextualSpacing w:val="0"/>
        <w:rPr>
          <w:rFonts w:cs="Arial"/>
          <w:noProof w:val="0"/>
          <w:sz w:val="16"/>
          <w:szCs w:val="16"/>
        </w:rPr>
      </w:pPr>
    </w:p>
    <w:p w14:paraId="43DD90C3" w14:textId="77777777" w:rsidR="005836AA" w:rsidRPr="005169C1" w:rsidRDefault="005836AA" w:rsidP="005169C1">
      <w:pPr>
        <w:pStyle w:val="Odsekzoznamu"/>
        <w:numPr>
          <w:ilvl w:val="0"/>
          <w:numId w:val="53"/>
        </w:numPr>
        <w:spacing w:after="120"/>
        <w:ind w:left="993" w:hanging="284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  <w:u w:val="single"/>
        </w:rPr>
        <w:t>Multitenantný monitoring výkonu a dostupnosti aplikácií</w:t>
      </w:r>
      <w:r w:rsidRPr="005169C1">
        <w:rPr>
          <w:rFonts w:cs="Arial"/>
          <w:noProof w:val="0"/>
          <w:sz w:val="16"/>
          <w:szCs w:val="16"/>
        </w:rPr>
        <w:t>:</w:t>
      </w:r>
    </w:p>
    <w:p w14:paraId="2607508C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viditeľnosť, monitoring a analytika sieťovej a aplikačnej telemetrie,</w:t>
      </w:r>
    </w:p>
    <w:p w14:paraId="01A9DE2F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identifikácia výkonnostných problémov medzi výkonnosťou siete a používanými aplikáciami,</w:t>
      </w:r>
    </w:p>
    <w:p w14:paraId="6CBD63F3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kontrola SLA dostupnosti a funkčnosti aplikácií pre jednotlivých používateľov,</w:t>
      </w:r>
    </w:p>
    <w:p w14:paraId="38B047EE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uchovávanie dát pre forenznú analýzu do úrovne inštancie jednotlivých  transakcií aplikácií,</w:t>
      </w:r>
    </w:p>
    <w:p w14:paraId="5DC454FE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4 inštancie po 7500 applikačných transakcií za minútu (HTTP/HTTPs),</w:t>
      </w:r>
    </w:p>
    <w:p w14:paraId="4FFD84D1" w14:textId="77777777" w:rsidR="005836AA" w:rsidRPr="005169C1" w:rsidRDefault="005836AA" w:rsidP="005169C1">
      <w:pPr>
        <w:pStyle w:val="Odsekzoznamu"/>
        <w:numPr>
          <w:ilvl w:val="1"/>
          <w:numId w:val="53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4 inštancie po 15000 applikačných transakcií za minútu (HTTP/HTTPs + Oracle, PostgreeSQL,MariaDB/MySQL, MSSQL),</w:t>
      </w:r>
    </w:p>
    <w:p w14:paraId="2F754AFF" w14:textId="2CB42CBD" w:rsidR="000B0912" w:rsidRDefault="005836AA" w:rsidP="005169C1">
      <w:pPr>
        <w:pStyle w:val="Odsekzoznamu"/>
        <w:numPr>
          <w:ilvl w:val="1"/>
          <w:numId w:val="53"/>
        </w:numPr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možnosť škálovateľnosti služby o ďalšie inštancie a počet tranzakcií.</w:t>
      </w:r>
    </w:p>
    <w:p w14:paraId="0935B576" w14:textId="77777777" w:rsidR="000B0912" w:rsidRPr="005169C1" w:rsidRDefault="000B0912" w:rsidP="005169C1">
      <w:pPr>
        <w:rPr>
          <w:rFonts w:cs="Arial"/>
          <w:noProof w:val="0"/>
          <w:sz w:val="16"/>
          <w:szCs w:val="16"/>
        </w:rPr>
      </w:pPr>
    </w:p>
    <w:p w14:paraId="7A564058" w14:textId="3F584E56" w:rsidR="000B0912" w:rsidRDefault="000B0912" w:rsidP="000B0912">
      <w:pPr>
        <w:pStyle w:val="Odsekzoznamu"/>
        <w:ind w:left="1134" w:hanging="708"/>
        <w:rPr>
          <w:rFonts w:cs="Arial"/>
          <w:b/>
          <w:bCs/>
          <w:noProof w:val="0"/>
          <w:sz w:val="20"/>
          <w:szCs w:val="20"/>
        </w:rPr>
      </w:pPr>
      <w:r w:rsidRPr="005169C1">
        <w:rPr>
          <w:rFonts w:cs="Arial"/>
          <w:b/>
          <w:bCs/>
          <w:noProof w:val="0"/>
          <w:sz w:val="20"/>
          <w:szCs w:val="20"/>
        </w:rPr>
        <w:t>Služba rozšírenej podpory prevádzkovaných služieb</w:t>
      </w:r>
    </w:p>
    <w:p w14:paraId="4BF82EB4" w14:textId="77777777" w:rsidR="000B0912" w:rsidRPr="005169C1" w:rsidRDefault="000B0912" w:rsidP="005169C1">
      <w:pPr>
        <w:pStyle w:val="Odsekzoznamu"/>
        <w:ind w:left="1134" w:hanging="708"/>
        <w:rPr>
          <w:rFonts w:cs="Arial"/>
          <w:b/>
          <w:bCs/>
          <w:noProof w:val="0"/>
          <w:sz w:val="16"/>
          <w:szCs w:val="16"/>
        </w:rPr>
      </w:pPr>
    </w:p>
    <w:p w14:paraId="7D040E9E" w14:textId="3B156C18" w:rsidR="00DE4A5B" w:rsidRPr="005169C1" w:rsidRDefault="00DE4A5B" w:rsidP="005169C1">
      <w:pPr>
        <w:spacing w:after="120"/>
        <w:ind w:left="709"/>
        <w:rPr>
          <w:rFonts w:cs="Arial"/>
          <w:noProof w:val="0"/>
          <w:sz w:val="16"/>
          <w:szCs w:val="16"/>
        </w:rPr>
      </w:pPr>
      <w:r w:rsidRPr="005169C1">
        <w:rPr>
          <w:rFonts w:cs="Arial"/>
          <w:b/>
          <w:bCs/>
          <w:noProof w:val="0"/>
          <w:sz w:val="16"/>
          <w:szCs w:val="16"/>
        </w:rPr>
        <w:t>Služba rozšírenej podpory prevádzkovaných služieb</w:t>
      </w:r>
      <w:r w:rsidRPr="005169C1">
        <w:rPr>
          <w:rFonts w:cs="Arial"/>
          <w:noProof w:val="0"/>
          <w:sz w:val="16"/>
          <w:szCs w:val="16"/>
        </w:rPr>
        <w:t xml:space="preserve"> zahŕňa podporu nových služieb, existujúcich služieb dotknutých ich implementáciou a ostatných už prevádzkovaných služieb. </w:t>
      </w:r>
    </w:p>
    <w:p w14:paraId="1FB1C973" w14:textId="77777777" w:rsidR="00DE4A5B" w:rsidRPr="005169C1" w:rsidRDefault="00DE4A5B" w:rsidP="005169C1">
      <w:pPr>
        <w:spacing w:after="120"/>
        <w:ind w:left="709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Požadované oblasti:</w:t>
      </w:r>
    </w:p>
    <w:p w14:paraId="0289F29C" w14:textId="77777777" w:rsidR="00DE4A5B" w:rsidRPr="005169C1" w:rsidRDefault="00DE4A5B" w:rsidP="005169C1">
      <w:pPr>
        <w:pStyle w:val="Odsekzoznamu"/>
        <w:numPr>
          <w:ilvl w:val="0"/>
          <w:numId w:val="55"/>
        </w:numPr>
        <w:spacing w:after="120"/>
        <w:ind w:left="993" w:hanging="284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  <w:u w:val="single"/>
        </w:rPr>
        <w:t>Služba správy CaaS (Container as a Service) služby</w:t>
      </w:r>
      <w:r w:rsidRPr="005169C1">
        <w:rPr>
          <w:rFonts w:cs="Arial"/>
          <w:noProof w:val="0"/>
          <w:sz w:val="16"/>
          <w:szCs w:val="16"/>
        </w:rPr>
        <w:t>, ktorá zahŕňa pravidelnú:</w:t>
      </w:r>
    </w:p>
    <w:p w14:paraId="012CF622" w14:textId="77777777" w:rsidR="00DE4A5B" w:rsidRPr="005169C1" w:rsidRDefault="00DE4A5B" w:rsidP="005169C1">
      <w:pPr>
        <w:pStyle w:val="Odsekzoznamu"/>
        <w:numPr>
          <w:ilvl w:val="1"/>
          <w:numId w:val="55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správu a rozširovanie služby o nové šablóny na základe požiadaviek objednávateľa,</w:t>
      </w:r>
    </w:p>
    <w:p w14:paraId="34EB3751" w14:textId="77777777" w:rsidR="00DE4A5B" w:rsidRPr="005169C1" w:rsidRDefault="00DE4A5B" w:rsidP="005169C1">
      <w:pPr>
        <w:pStyle w:val="Odsekzoznamu"/>
        <w:numPr>
          <w:ilvl w:val="1"/>
          <w:numId w:val="55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kontrolu dostupnosti a spoľahlivosti platformy,</w:t>
      </w:r>
    </w:p>
    <w:p w14:paraId="3EB5FB68" w14:textId="77777777" w:rsidR="00DE4A5B" w:rsidRPr="005169C1" w:rsidRDefault="00DE4A5B" w:rsidP="005169C1">
      <w:pPr>
        <w:pStyle w:val="Odsekzoznamu"/>
        <w:numPr>
          <w:ilvl w:val="1"/>
          <w:numId w:val="55"/>
        </w:numPr>
        <w:spacing w:after="120"/>
        <w:ind w:left="1276" w:hanging="283"/>
        <w:contextualSpacing w:val="0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testovanie a aktualizácia platformy a</w:t>
      </w:r>
    </w:p>
    <w:p w14:paraId="667A9B6F" w14:textId="1B1638EA" w:rsidR="00DE4A5B" w:rsidRDefault="00DE4A5B" w:rsidP="005169C1">
      <w:pPr>
        <w:pStyle w:val="Odsekzoznamu"/>
        <w:numPr>
          <w:ilvl w:val="1"/>
          <w:numId w:val="55"/>
        </w:numPr>
        <w:spacing w:after="120"/>
        <w:ind w:left="1276" w:hanging="283"/>
        <w:contextualSpacing w:val="0"/>
        <w:jc w:val="both"/>
        <w:rPr>
          <w:rFonts w:cs="Arial"/>
          <w:noProof w:val="0"/>
          <w:sz w:val="16"/>
          <w:szCs w:val="16"/>
        </w:rPr>
      </w:pPr>
      <w:r w:rsidRPr="005169C1">
        <w:rPr>
          <w:rFonts w:cs="Arial"/>
          <w:noProof w:val="0"/>
          <w:sz w:val="16"/>
          <w:szCs w:val="16"/>
        </w:rPr>
        <w:t>incident a problém manažment v súlade s ITIL štandardami.</w:t>
      </w:r>
    </w:p>
    <w:p w14:paraId="3E923788" w14:textId="77777777" w:rsidR="0099105B" w:rsidRPr="005169C1" w:rsidRDefault="0099105B" w:rsidP="0099105B">
      <w:pPr>
        <w:pStyle w:val="Odsekzoznamu"/>
        <w:spacing w:after="120"/>
        <w:ind w:left="1276"/>
        <w:contextualSpacing w:val="0"/>
        <w:jc w:val="both"/>
        <w:rPr>
          <w:rFonts w:cs="Arial"/>
          <w:noProof w:val="0"/>
          <w:sz w:val="16"/>
          <w:szCs w:val="16"/>
        </w:rPr>
      </w:pPr>
    </w:p>
    <w:p w14:paraId="0BA23BF9" w14:textId="77777777" w:rsidR="005836AA" w:rsidRPr="00D41F48" w:rsidRDefault="005836AA" w:rsidP="005169C1">
      <w:pPr>
        <w:ind w:left="284"/>
        <w:jc w:val="both"/>
        <w:rPr>
          <w:rFonts w:cs="Arial"/>
          <w:b/>
          <w:sz w:val="16"/>
          <w:szCs w:val="16"/>
          <w:u w:val="single"/>
        </w:rPr>
      </w:pPr>
    </w:p>
    <w:p w14:paraId="3EDB215E" w14:textId="47225AC9" w:rsidR="00BC36C7" w:rsidRDefault="00A50FA8" w:rsidP="00BC36C7">
      <w:pPr>
        <w:pStyle w:val="Nadpis1"/>
        <w:numPr>
          <w:ilvl w:val="1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bookmarkStart w:id="40" w:name="_Toc109753045"/>
      <w:r w:rsidR="00BC36C7">
        <w:rPr>
          <w:rFonts w:cs="Arial"/>
          <w:szCs w:val="20"/>
        </w:rPr>
        <w:t>Konzultačné služby</w:t>
      </w:r>
      <w:bookmarkEnd w:id="40"/>
    </w:p>
    <w:p w14:paraId="779BDA8D" w14:textId="77777777" w:rsidR="00BC36C7" w:rsidRPr="00D41F48" w:rsidRDefault="00BC36C7" w:rsidP="00BC36C7">
      <w:pPr>
        <w:ind w:left="576"/>
        <w:rPr>
          <w:rFonts w:cs="Arial"/>
          <w:b/>
          <w:sz w:val="16"/>
          <w:szCs w:val="16"/>
          <w:u w:val="single"/>
        </w:rPr>
      </w:pPr>
    </w:p>
    <w:p w14:paraId="311C5766" w14:textId="77777777" w:rsidR="00BC36C7" w:rsidRPr="002C072C" w:rsidRDefault="00BC36C7" w:rsidP="00A50FA8">
      <w:pPr>
        <w:ind w:firstLine="576"/>
        <w:rPr>
          <w:b/>
          <w:sz w:val="18"/>
          <w:szCs w:val="18"/>
        </w:rPr>
      </w:pPr>
      <w:r w:rsidRPr="002C072C">
        <w:rPr>
          <w:b/>
          <w:sz w:val="18"/>
          <w:szCs w:val="18"/>
        </w:rPr>
        <w:t xml:space="preserve">Poskytovanie služby technických a odborných konzultácii k IaaS službám </w:t>
      </w:r>
    </w:p>
    <w:p w14:paraId="2751A76B" w14:textId="77777777" w:rsidR="00BC36C7" w:rsidRPr="00D41F48" w:rsidRDefault="00BC36C7" w:rsidP="00BC36C7">
      <w:pPr>
        <w:pStyle w:val="tl2"/>
        <w:numPr>
          <w:ilvl w:val="0"/>
          <w:numId w:val="0"/>
        </w:numPr>
        <w:ind w:left="993"/>
      </w:pPr>
    </w:p>
    <w:p w14:paraId="029072AA" w14:textId="77777777" w:rsidR="00BC36C7" w:rsidRPr="00D41F48" w:rsidRDefault="00BC36C7" w:rsidP="00BC36C7">
      <w:pPr>
        <w:ind w:left="576"/>
        <w:jc w:val="both"/>
        <w:rPr>
          <w:rFonts w:cs="Arial"/>
          <w:b/>
          <w:sz w:val="16"/>
          <w:szCs w:val="16"/>
        </w:rPr>
      </w:pPr>
      <w:r w:rsidRPr="00D41F48">
        <w:rPr>
          <w:rFonts w:cs="Arial"/>
          <w:b/>
          <w:sz w:val="16"/>
          <w:szCs w:val="16"/>
        </w:rPr>
        <w:t>Špecifikácia služby:</w:t>
      </w:r>
    </w:p>
    <w:p w14:paraId="7A8B9F79" w14:textId="01B3381F" w:rsidR="00BC36C7" w:rsidRDefault="00BC36C7" w:rsidP="00BC36C7">
      <w:pPr>
        <w:ind w:left="576"/>
        <w:jc w:val="both"/>
        <w:rPr>
          <w:rFonts w:cs="Arial"/>
          <w:sz w:val="16"/>
          <w:szCs w:val="16"/>
          <w:lang w:val="en-US"/>
        </w:rPr>
      </w:pPr>
      <w:r w:rsidRPr="00D41F48">
        <w:rPr>
          <w:rFonts w:cs="Arial"/>
          <w:sz w:val="16"/>
          <w:szCs w:val="16"/>
          <w:lang w:val="en-US"/>
        </w:rPr>
        <w:t xml:space="preserve">Poskytnutie technických a odborných konzultácii Odberateľom cloudových služieb. Konzultácie môžu byť v oblasti parametrov cloudových služieb, architektúry cloudu, bezpečnostných princípov a pravidiel cloudu, schvaľovania cloudových služieb, monitoring a reporting cloudových služieb. Technické a odborné konzultácie sú realizované </w:t>
      </w:r>
      <w:r w:rsidR="00ED6122">
        <w:rPr>
          <w:rFonts w:cs="Arial"/>
          <w:sz w:val="16"/>
          <w:szCs w:val="16"/>
          <w:lang w:val="en-US"/>
        </w:rPr>
        <w:t>p</w:t>
      </w:r>
      <w:r>
        <w:rPr>
          <w:rFonts w:cs="Arial"/>
          <w:sz w:val="16"/>
          <w:szCs w:val="16"/>
        </w:rPr>
        <w:t>oskytova</w:t>
      </w:r>
      <w:r w:rsidRPr="00651A10">
        <w:rPr>
          <w:rFonts w:cs="Arial"/>
          <w:sz w:val="16"/>
          <w:szCs w:val="16"/>
        </w:rPr>
        <w:t>teľ</w:t>
      </w:r>
      <w:r>
        <w:rPr>
          <w:rFonts w:cs="Arial"/>
          <w:sz w:val="16"/>
          <w:szCs w:val="16"/>
        </w:rPr>
        <w:t>om</w:t>
      </w:r>
      <w:r w:rsidRPr="00D41F48">
        <w:rPr>
          <w:rFonts w:cs="Arial"/>
          <w:sz w:val="16"/>
          <w:szCs w:val="16"/>
          <w:lang w:val="en-US"/>
        </w:rPr>
        <w:t xml:space="preserve"> pre podporu prevádzky cloudových služieb. Činnosti poskytnutné v rámci poskytovania tejto služby:</w:t>
      </w:r>
    </w:p>
    <w:p w14:paraId="5971DC3E" w14:textId="77777777" w:rsidR="00BC36C7" w:rsidRPr="00D41F48" w:rsidRDefault="00BC36C7" w:rsidP="00BC36C7">
      <w:pPr>
        <w:ind w:left="576"/>
        <w:jc w:val="both"/>
        <w:rPr>
          <w:rFonts w:cs="Arial"/>
          <w:b/>
          <w:sz w:val="16"/>
          <w:szCs w:val="16"/>
        </w:rPr>
      </w:pPr>
    </w:p>
    <w:p w14:paraId="001B2E0A" w14:textId="77777777" w:rsidR="00BC36C7" w:rsidRPr="00C73B54" w:rsidRDefault="00BC36C7" w:rsidP="00BC36C7">
      <w:pPr>
        <w:ind w:left="576"/>
        <w:rPr>
          <w:rFonts w:cs="Arial"/>
          <w:sz w:val="16"/>
          <w:szCs w:val="16"/>
        </w:rPr>
      </w:pPr>
      <w:r w:rsidRPr="00C73B54">
        <w:rPr>
          <w:rFonts w:cs="Arial"/>
          <w:sz w:val="16"/>
          <w:szCs w:val="16"/>
        </w:rPr>
        <w:t xml:space="preserve">Konzultačné činnosti pre návrh vhodnej Technickej architektúry IaaS </w:t>
      </w:r>
    </w:p>
    <w:p w14:paraId="2DC1DE3F" w14:textId="77777777" w:rsidR="00BC36C7" w:rsidRPr="00A54916" w:rsidRDefault="00BC36C7" w:rsidP="00BC36C7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Analýza a validácia technologických princípov Aplikačnej architektúry a výber vhodnej Technickej architektúry poskytovanej IaaS v gCloud v súlade Aplikačnou/Technologickou maticou.</w:t>
      </w:r>
    </w:p>
    <w:p w14:paraId="0177DB9A" w14:textId="77777777" w:rsidR="00BC36C7" w:rsidRPr="00A54916" w:rsidRDefault="00BC36C7" w:rsidP="00BC36C7">
      <w:pPr>
        <w:pStyle w:val="Odsekzoznamu"/>
        <w:numPr>
          <w:ilvl w:val="1"/>
          <w:numId w:val="32"/>
        </w:numPr>
        <w:spacing w:after="160" w:line="259" w:lineRule="auto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Výber vhodnej aplikačnej topológie</w:t>
      </w:r>
    </w:p>
    <w:p w14:paraId="6E305419" w14:textId="77777777" w:rsidR="00BC36C7" w:rsidRPr="00A54916" w:rsidRDefault="00BC36C7" w:rsidP="00BC36C7">
      <w:pPr>
        <w:pStyle w:val="Odsekzoznamu"/>
        <w:numPr>
          <w:ilvl w:val="1"/>
          <w:numId w:val="32"/>
        </w:numPr>
        <w:spacing w:after="160" w:line="259" w:lineRule="auto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Výber vhodnej systémovej platformy pre jednotlivé aplikačné komponenty</w:t>
      </w:r>
    </w:p>
    <w:p w14:paraId="4F1722EA" w14:textId="77777777" w:rsidR="00BC36C7" w:rsidRPr="00A54916" w:rsidRDefault="00BC36C7" w:rsidP="00BC36C7">
      <w:pPr>
        <w:pStyle w:val="Odsekzoznamu"/>
        <w:numPr>
          <w:ilvl w:val="1"/>
          <w:numId w:val="32"/>
        </w:numPr>
        <w:spacing w:after="160" w:line="259" w:lineRule="auto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Výber vhodného DR modelu</w:t>
      </w:r>
    </w:p>
    <w:p w14:paraId="45A35CAD" w14:textId="77777777" w:rsidR="00BC36C7" w:rsidRPr="00A54916" w:rsidRDefault="00BC36C7" w:rsidP="00BC36C7">
      <w:pPr>
        <w:pStyle w:val="Odsekzoznamu"/>
        <w:numPr>
          <w:ilvl w:val="1"/>
          <w:numId w:val="32"/>
        </w:numPr>
        <w:spacing w:after="160" w:line="259" w:lineRule="auto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Výber vhodného spôsobu zálohovania</w:t>
      </w:r>
    </w:p>
    <w:p w14:paraId="27272161" w14:textId="77777777" w:rsidR="00BC36C7" w:rsidRPr="00A54916" w:rsidRDefault="00BC36C7" w:rsidP="00BC36C7">
      <w:pPr>
        <w:pStyle w:val="Odsekzoznamu"/>
        <w:numPr>
          <w:ilvl w:val="1"/>
          <w:numId w:val="32"/>
        </w:numPr>
        <w:spacing w:after="160" w:line="259" w:lineRule="auto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Informačná bezpečnosť</w:t>
      </w:r>
    </w:p>
    <w:p w14:paraId="2338597C" w14:textId="77777777" w:rsidR="00BC36C7" w:rsidRPr="00A54916" w:rsidRDefault="00BC36C7" w:rsidP="00BC36C7">
      <w:pPr>
        <w:pStyle w:val="Odsekzoznamu"/>
        <w:numPr>
          <w:ilvl w:val="1"/>
          <w:numId w:val="32"/>
        </w:numPr>
        <w:spacing w:after="160" w:line="259" w:lineRule="auto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 xml:space="preserve">Zdokumentovanie a príprava podkladov pre vytvorenie systémového prostredia IaaS </w:t>
      </w:r>
    </w:p>
    <w:p w14:paraId="43CDBC51" w14:textId="77777777" w:rsidR="00BC36C7" w:rsidRPr="00347794" w:rsidRDefault="00BC36C7" w:rsidP="00BC36C7">
      <w:pPr>
        <w:spacing w:after="160" w:line="259" w:lineRule="auto"/>
        <w:ind w:left="576"/>
        <w:rPr>
          <w:rFonts w:cs="Arial"/>
          <w:sz w:val="16"/>
          <w:szCs w:val="16"/>
        </w:rPr>
      </w:pPr>
      <w:r w:rsidRPr="00347794">
        <w:rPr>
          <w:rFonts w:cs="Arial"/>
          <w:sz w:val="16"/>
          <w:szCs w:val="16"/>
        </w:rPr>
        <w:t>Konzultačné činnosti pre návrh vhodných migračných scenárov existujúcej Technickej architektúry IS do cieľovej Technickej architektúry IaaS gCloud-u</w:t>
      </w:r>
    </w:p>
    <w:p w14:paraId="46BE5A33" w14:textId="77777777" w:rsidR="00BC36C7" w:rsidRPr="00A54916" w:rsidRDefault="00BC36C7" w:rsidP="00BC36C7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Pomoc s prípravou Implementačného a migračného plánu</w:t>
      </w:r>
    </w:p>
    <w:p w14:paraId="0F972A27" w14:textId="77777777" w:rsidR="00BC36C7" w:rsidRPr="00A54916" w:rsidRDefault="00BC36C7" w:rsidP="00BC36C7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Pomoc s prípravou a dokumentáciou Prechodovej Technickej architektúry</w:t>
      </w:r>
    </w:p>
    <w:p w14:paraId="3538C28E" w14:textId="77777777" w:rsidR="00BC36C7" w:rsidRPr="00A54916" w:rsidRDefault="00BC36C7" w:rsidP="00BC36C7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lastRenderedPageBreak/>
        <w:t>Pomoc s prípravou a dokumentáciou Cieľovej Technickej architektúry</w:t>
      </w:r>
    </w:p>
    <w:p w14:paraId="5D8C97C1" w14:textId="77777777" w:rsidR="00BC36C7" w:rsidRPr="00347794" w:rsidRDefault="00BC36C7" w:rsidP="00BC36C7">
      <w:pPr>
        <w:spacing w:after="160" w:line="259" w:lineRule="auto"/>
        <w:ind w:left="576"/>
        <w:rPr>
          <w:rFonts w:cs="Arial"/>
          <w:sz w:val="16"/>
          <w:szCs w:val="16"/>
        </w:rPr>
      </w:pPr>
      <w:r w:rsidRPr="00347794">
        <w:rPr>
          <w:rFonts w:cs="Arial"/>
          <w:sz w:val="16"/>
          <w:szCs w:val="16"/>
        </w:rPr>
        <w:t xml:space="preserve">Príprava a vytvorenie systémového prostredia IaaS </w:t>
      </w:r>
    </w:p>
    <w:p w14:paraId="75A69C9A" w14:textId="77777777" w:rsidR="00BC36C7" w:rsidRPr="00A54916" w:rsidRDefault="00BC36C7" w:rsidP="00BC36C7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 xml:space="preserve">vytváranie VM a zakladná konfigurácia </w:t>
      </w:r>
    </w:p>
    <w:p w14:paraId="13D2C9D1" w14:textId="77777777" w:rsidR="00BC36C7" w:rsidRPr="00A54916" w:rsidRDefault="00BC36C7" w:rsidP="00BC36C7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definovanie komunikačných pravidiel interných a externých sietí</w:t>
      </w:r>
    </w:p>
    <w:p w14:paraId="189512CC" w14:textId="77777777" w:rsidR="00BC36C7" w:rsidRPr="00A54916" w:rsidRDefault="00BC36C7" w:rsidP="00BC36C7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konfigurácia load-balancerov F5 podľa zadania</w:t>
      </w:r>
    </w:p>
    <w:p w14:paraId="29FED49B" w14:textId="77777777" w:rsidR="00BC36C7" w:rsidRPr="00A54916" w:rsidRDefault="00BC36C7" w:rsidP="00BC36C7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konfigurácia site-to-site VPN</w:t>
      </w:r>
    </w:p>
    <w:p w14:paraId="302F1680" w14:textId="799B99FD" w:rsidR="00BC36C7" w:rsidRPr="00A54916" w:rsidRDefault="00BC36C7" w:rsidP="00BC36C7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 xml:space="preserve">Technická podpora </w:t>
      </w:r>
    </w:p>
    <w:p w14:paraId="197EFE53" w14:textId="77777777" w:rsidR="00BC36C7" w:rsidRPr="00A54916" w:rsidRDefault="00BC36C7" w:rsidP="00BC36C7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Analýza a riešenie prevádkových problémov</w:t>
      </w:r>
    </w:p>
    <w:p w14:paraId="37EF771E" w14:textId="77777777" w:rsidR="00BC36C7" w:rsidRPr="00347794" w:rsidRDefault="00BC36C7" w:rsidP="00BC36C7">
      <w:pPr>
        <w:spacing w:after="160" w:line="259" w:lineRule="auto"/>
        <w:ind w:left="576"/>
        <w:rPr>
          <w:rFonts w:cs="Arial"/>
          <w:sz w:val="16"/>
          <w:szCs w:val="16"/>
        </w:rPr>
      </w:pPr>
      <w:r w:rsidRPr="00347794">
        <w:rPr>
          <w:rFonts w:cs="Arial"/>
          <w:sz w:val="16"/>
          <w:szCs w:val="16"/>
        </w:rPr>
        <w:t>Správa systémových prostredi AIX, Linux, Windows</w:t>
      </w:r>
    </w:p>
    <w:p w14:paraId="78B97FE1" w14:textId="77777777" w:rsidR="00BC36C7" w:rsidRPr="00A54916" w:rsidRDefault="00BC36C7" w:rsidP="00BC36C7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monitoring</w:t>
      </w:r>
    </w:p>
    <w:p w14:paraId="7F6BCD9A" w14:textId="77777777" w:rsidR="00BC36C7" w:rsidRPr="00A54916" w:rsidRDefault="00BC36C7" w:rsidP="00BC36C7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aktualizácie</w:t>
      </w:r>
    </w:p>
    <w:p w14:paraId="65BB7851" w14:textId="77777777" w:rsidR="00BC36C7" w:rsidRPr="00A54916" w:rsidRDefault="00BC36C7" w:rsidP="00BC36C7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konfigurácia</w:t>
      </w:r>
    </w:p>
    <w:p w14:paraId="6403A081" w14:textId="77777777" w:rsidR="00BC36C7" w:rsidRPr="00D41F48" w:rsidRDefault="00BC36C7" w:rsidP="00BC36C7">
      <w:pPr>
        <w:jc w:val="both"/>
        <w:rPr>
          <w:rFonts w:cs="Arial"/>
          <w:sz w:val="16"/>
          <w:szCs w:val="16"/>
          <w:lang w:val="en-GB"/>
        </w:rPr>
      </w:pPr>
      <w:r w:rsidRPr="00D41F48">
        <w:rPr>
          <w:rFonts w:cs="Arial"/>
          <w:sz w:val="16"/>
          <w:szCs w:val="16"/>
          <w:lang w:val="en-GB"/>
        </w:rPr>
        <w:t> </w:t>
      </w:r>
    </w:p>
    <w:p w14:paraId="7A314FF9" w14:textId="77777777" w:rsidR="00BC36C7" w:rsidRPr="00D41F48" w:rsidRDefault="00BC36C7" w:rsidP="00BC36C7">
      <w:pPr>
        <w:ind w:left="576"/>
        <w:jc w:val="both"/>
        <w:rPr>
          <w:rFonts w:cs="Arial"/>
          <w:b/>
          <w:sz w:val="16"/>
          <w:szCs w:val="16"/>
        </w:rPr>
      </w:pPr>
      <w:r w:rsidRPr="00D41F48">
        <w:rPr>
          <w:rFonts w:cs="Arial"/>
          <w:b/>
          <w:sz w:val="16"/>
          <w:szCs w:val="16"/>
        </w:rPr>
        <w:t>Komunikačné rozhranie:</w:t>
      </w:r>
    </w:p>
    <w:p w14:paraId="50D5FEDD" w14:textId="77777777" w:rsidR="00BC36C7" w:rsidRPr="00D41F48" w:rsidRDefault="00BC36C7" w:rsidP="00BC36C7">
      <w:pPr>
        <w:ind w:left="576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-</w:t>
      </w:r>
      <w:r w:rsidRPr="00D41F48">
        <w:rPr>
          <w:rFonts w:cs="Arial"/>
          <w:sz w:val="16"/>
          <w:szCs w:val="16"/>
        </w:rPr>
        <w:tab/>
        <w:t xml:space="preserve">email </w:t>
      </w:r>
    </w:p>
    <w:p w14:paraId="3C9F446B" w14:textId="77777777" w:rsidR="00BC36C7" w:rsidRPr="00D41F48" w:rsidRDefault="00BC36C7" w:rsidP="00BC36C7">
      <w:pPr>
        <w:ind w:left="576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-</w:t>
      </w:r>
      <w:r w:rsidRPr="00D41F48">
        <w:rPr>
          <w:rFonts w:cs="Arial"/>
          <w:sz w:val="16"/>
          <w:szCs w:val="16"/>
        </w:rPr>
        <w:tab/>
        <w:t>telefón</w:t>
      </w:r>
    </w:p>
    <w:p w14:paraId="4510986F" w14:textId="77777777" w:rsidR="00BC36C7" w:rsidRPr="00D41F48" w:rsidRDefault="00BC36C7" w:rsidP="00BC36C7">
      <w:pPr>
        <w:ind w:left="576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-</w:t>
      </w:r>
      <w:r w:rsidRPr="00D41F48">
        <w:rPr>
          <w:rFonts w:cs="Arial"/>
          <w:sz w:val="16"/>
          <w:szCs w:val="16"/>
        </w:rPr>
        <w:tab/>
        <w:t xml:space="preserve">Service desk </w:t>
      </w:r>
    </w:p>
    <w:p w14:paraId="28B4B2D1" w14:textId="77777777" w:rsidR="00BC36C7" w:rsidRPr="00D41F48" w:rsidRDefault="00BC36C7" w:rsidP="00BC36C7">
      <w:pPr>
        <w:ind w:left="576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-</w:t>
      </w:r>
      <w:r w:rsidRPr="00D41F48">
        <w:rPr>
          <w:rFonts w:cs="Arial"/>
          <w:sz w:val="16"/>
          <w:szCs w:val="16"/>
        </w:rPr>
        <w:tab/>
        <w:t>Konzultačné stretnutia</w:t>
      </w:r>
    </w:p>
    <w:p w14:paraId="373CC342" w14:textId="77777777" w:rsidR="00BC36C7" w:rsidRPr="00D41F48" w:rsidRDefault="00BC36C7" w:rsidP="00BC36C7">
      <w:pPr>
        <w:ind w:left="576"/>
        <w:rPr>
          <w:rFonts w:cs="Arial"/>
          <w:b/>
          <w:sz w:val="16"/>
          <w:szCs w:val="16"/>
        </w:rPr>
      </w:pPr>
    </w:p>
    <w:p w14:paraId="311B91D2" w14:textId="291279CF" w:rsidR="00BC36C7" w:rsidRDefault="00BC36C7" w:rsidP="00BC36C7">
      <w:pPr>
        <w:ind w:left="576"/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Rozsah: maximálne 7 človekodní mesačne</w:t>
      </w:r>
    </w:p>
    <w:p w14:paraId="44D7D251" w14:textId="77777777" w:rsidR="0099105B" w:rsidRDefault="0099105B" w:rsidP="00BC36C7">
      <w:pPr>
        <w:ind w:left="576"/>
        <w:jc w:val="both"/>
        <w:rPr>
          <w:rFonts w:cs="Arial"/>
          <w:b/>
          <w:sz w:val="16"/>
          <w:szCs w:val="16"/>
        </w:rPr>
      </w:pPr>
    </w:p>
    <w:p w14:paraId="09B5ECC6" w14:textId="77777777" w:rsidR="00BC36C7" w:rsidRPr="00D41F48" w:rsidRDefault="00BC36C7" w:rsidP="00BC36C7">
      <w:pPr>
        <w:ind w:left="576"/>
        <w:jc w:val="both"/>
        <w:rPr>
          <w:rFonts w:cs="Arial"/>
          <w:b/>
          <w:sz w:val="16"/>
          <w:szCs w:val="16"/>
        </w:rPr>
      </w:pPr>
    </w:p>
    <w:p w14:paraId="23492659" w14:textId="203B90BF" w:rsidR="00BC36C7" w:rsidRDefault="00A50FA8" w:rsidP="00BC36C7">
      <w:pPr>
        <w:pStyle w:val="Nadpis1"/>
        <w:numPr>
          <w:ilvl w:val="1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bookmarkStart w:id="41" w:name="_Toc109753046"/>
      <w:r w:rsidR="00270C6D">
        <w:rPr>
          <w:rFonts w:cs="Arial"/>
          <w:szCs w:val="20"/>
        </w:rPr>
        <w:t>I</w:t>
      </w:r>
      <w:r w:rsidR="00BC36C7" w:rsidRPr="00C042D3">
        <w:rPr>
          <w:rFonts w:cs="Arial"/>
          <w:szCs w:val="20"/>
        </w:rPr>
        <w:t>nštalačn</w:t>
      </w:r>
      <w:r w:rsidR="00270C6D">
        <w:rPr>
          <w:rFonts w:cs="Arial"/>
          <w:szCs w:val="20"/>
        </w:rPr>
        <w:t>é</w:t>
      </w:r>
      <w:r w:rsidR="00BC36C7" w:rsidRPr="00C042D3">
        <w:rPr>
          <w:rFonts w:cs="Arial"/>
          <w:szCs w:val="20"/>
        </w:rPr>
        <w:t xml:space="preserve"> a konfiguračn</w:t>
      </w:r>
      <w:r w:rsidR="00270C6D">
        <w:rPr>
          <w:rFonts w:cs="Arial"/>
          <w:szCs w:val="20"/>
        </w:rPr>
        <w:t>é</w:t>
      </w:r>
      <w:r w:rsidR="00BC36C7" w:rsidRPr="00C042D3">
        <w:rPr>
          <w:rFonts w:cs="Arial"/>
          <w:szCs w:val="20"/>
        </w:rPr>
        <w:t xml:space="preserve"> prác</w:t>
      </w:r>
      <w:r w:rsidR="00270C6D">
        <w:rPr>
          <w:rFonts w:cs="Arial"/>
          <w:szCs w:val="20"/>
        </w:rPr>
        <w:t>e</w:t>
      </w:r>
      <w:bookmarkEnd w:id="41"/>
      <w:r w:rsidR="00BC36C7" w:rsidRPr="00C042D3">
        <w:rPr>
          <w:rFonts w:cs="Arial"/>
          <w:szCs w:val="20"/>
        </w:rPr>
        <w:t xml:space="preserve">  </w:t>
      </w:r>
    </w:p>
    <w:p w14:paraId="3D51F649" w14:textId="77777777" w:rsidR="002C072C" w:rsidRPr="002C072C" w:rsidRDefault="002C072C" w:rsidP="002C072C"/>
    <w:p w14:paraId="4850E392" w14:textId="77777777" w:rsidR="00BC36C7" w:rsidRPr="002C072C" w:rsidRDefault="00BC36C7" w:rsidP="00A50FA8">
      <w:pPr>
        <w:ind w:firstLine="576"/>
        <w:rPr>
          <w:b/>
          <w:sz w:val="18"/>
          <w:szCs w:val="18"/>
        </w:rPr>
      </w:pPr>
      <w:r w:rsidRPr="002C072C">
        <w:rPr>
          <w:b/>
          <w:sz w:val="18"/>
          <w:szCs w:val="18"/>
        </w:rPr>
        <w:t>Poskytnutie inštalačných a konfiguračných prác pre správu IaaS infraštruktúry</w:t>
      </w:r>
    </w:p>
    <w:p w14:paraId="62373D91" w14:textId="77777777" w:rsidR="00BC36C7" w:rsidRPr="00D41F48" w:rsidRDefault="00BC36C7" w:rsidP="00BC36C7">
      <w:pPr>
        <w:pStyle w:val="tl2"/>
        <w:numPr>
          <w:ilvl w:val="0"/>
          <w:numId w:val="0"/>
        </w:numPr>
        <w:ind w:left="567"/>
      </w:pPr>
    </w:p>
    <w:p w14:paraId="7C41C23B" w14:textId="77777777" w:rsidR="00BC36C7" w:rsidRPr="00D41F48" w:rsidRDefault="00BC36C7" w:rsidP="00BC36C7">
      <w:pPr>
        <w:ind w:left="576"/>
        <w:jc w:val="both"/>
        <w:rPr>
          <w:rFonts w:cs="Arial"/>
          <w:b/>
          <w:sz w:val="16"/>
          <w:szCs w:val="16"/>
        </w:rPr>
      </w:pPr>
      <w:r w:rsidRPr="00D41F48">
        <w:rPr>
          <w:rFonts w:cs="Arial"/>
          <w:b/>
          <w:sz w:val="16"/>
          <w:szCs w:val="16"/>
        </w:rPr>
        <w:t>Špecifikácia služby:</w:t>
      </w:r>
    </w:p>
    <w:p w14:paraId="01C55A7B" w14:textId="77777777" w:rsidR="00BC36C7" w:rsidRPr="001C0EC8" w:rsidRDefault="00BC36C7" w:rsidP="00BC36C7">
      <w:pPr>
        <w:pStyle w:val="Odsekzoznamu"/>
        <w:numPr>
          <w:ilvl w:val="0"/>
          <w:numId w:val="27"/>
        </w:numPr>
        <w:spacing w:after="160" w:line="259" w:lineRule="auto"/>
        <w:ind w:left="936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Inštalácie zdrojov pre správu IaaS (virtualizačná platforma PowerVM, VMWare) </w:t>
      </w:r>
    </w:p>
    <w:p w14:paraId="0B2CDCB4" w14:textId="72CBFF06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konfigurácie serverov (sieťová konfigurácia, konfigurácia technických účtov, a zaradenie do virtualizačnej infraštruktúry) </w:t>
      </w:r>
    </w:p>
    <w:p w14:paraId="531BABD3" w14:textId="346D0DE6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zaradenia serverov do virtualizačnej infraštruktúry  </w:t>
      </w:r>
    </w:p>
    <w:p w14:paraId="679BA498" w14:textId="6E942447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vytvorenia a konfigurácie virtualizačnej vrstvy a manažmentu virtualizačnej vrstvy </w:t>
      </w:r>
    </w:p>
    <w:p w14:paraId="59063BCD" w14:textId="2129EB09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>vytvorenie technologického prostredia a vytvorenie a konfigurácia golden image</w:t>
      </w:r>
    </w:p>
    <w:p w14:paraId="5F31067B" w14:textId="0E40D025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konfigurácia integrácie do zálohovacieho systému </w:t>
      </w:r>
    </w:p>
    <w:p w14:paraId="76D282CF" w14:textId="77777777" w:rsidR="00BC36C7" w:rsidRPr="001C0EC8" w:rsidRDefault="00BC36C7" w:rsidP="00BC36C7">
      <w:pPr>
        <w:pStyle w:val="Odsekzoznamu"/>
        <w:numPr>
          <w:ilvl w:val="0"/>
          <w:numId w:val="27"/>
        </w:numPr>
        <w:spacing w:after="160" w:line="259" w:lineRule="auto"/>
        <w:ind w:left="936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Integrácia zdrojov virtualizačnej platformy s orchestračnou vrstvou </w:t>
      </w:r>
    </w:p>
    <w:p w14:paraId="04F12F25" w14:textId="77777777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>Zaradenie výpočtových nódov/serverov do orchestračnej platformy</w:t>
      </w:r>
    </w:p>
    <w:p w14:paraId="33AA604E" w14:textId="77777777" w:rsidR="00BC36C7" w:rsidRPr="001C0EC8" w:rsidRDefault="00BC36C7" w:rsidP="00BC36C7">
      <w:pPr>
        <w:pStyle w:val="Odsekzoznamu"/>
        <w:numPr>
          <w:ilvl w:val="0"/>
          <w:numId w:val="27"/>
        </w:numPr>
        <w:spacing w:after="160" w:line="259" w:lineRule="auto"/>
        <w:ind w:left="936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Inštalácia zdrojov pre správu IaaS (storage platforma) </w:t>
      </w:r>
    </w:p>
    <w:p w14:paraId="2A3D5D37" w14:textId="77777777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rPr>
          <w:sz w:val="16"/>
          <w:szCs w:val="16"/>
        </w:rPr>
      </w:pPr>
      <w:r w:rsidRPr="001C0EC8">
        <w:rPr>
          <w:sz w:val="16"/>
          <w:szCs w:val="16"/>
        </w:rPr>
        <w:t xml:space="preserve">Konfigurácia kontrolerov (sieťová konfigurácia) </w:t>
      </w:r>
    </w:p>
    <w:p w14:paraId="0F2DC865" w14:textId="77777777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rPr>
          <w:sz w:val="16"/>
          <w:szCs w:val="16"/>
        </w:rPr>
      </w:pPr>
      <w:r w:rsidRPr="001C0EC8">
        <w:rPr>
          <w:sz w:val="16"/>
          <w:szCs w:val="16"/>
        </w:rPr>
        <w:t>Vytvorenie a konfigurácia RAID pre diskové skupiny tier1, tier2, tier3, auto tier</w:t>
      </w:r>
    </w:p>
    <w:p w14:paraId="6A6D941E" w14:textId="73C09902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>Vytvorenie a konfigurácia diskových skupín tier1, tier2, tier3, auto tier</w:t>
      </w:r>
    </w:p>
    <w:p w14:paraId="08D84367" w14:textId="77777777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Konfigurácia integrácie do monitorovacieho nástroja </w:t>
      </w:r>
    </w:p>
    <w:p w14:paraId="6B9E8D99" w14:textId="77777777" w:rsidR="00BC36C7" w:rsidRPr="001C0EC8" w:rsidRDefault="00BC36C7" w:rsidP="00BC36C7">
      <w:pPr>
        <w:pStyle w:val="Odsekzoznamu"/>
        <w:numPr>
          <w:ilvl w:val="0"/>
          <w:numId w:val="27"/>
        </w:numPr>
        <w:spacing w:after="160" w:line="259" w:lineRule="auto"/>
        <w:ind w:left="936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Integrácia zdrojov storage platformy - Storage s orchestračnou vrstvou  </w:t>
      </w:r>
    </w:p>
    <w:p w14:paraId="3CAB15DA" w14:textId="77777777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Zaradenie Storage do orchestračnej platformy </w:t>
      </w:r>
    </w:p>
    <w:p w14:paraId="0A721BFF" w14:textId="77777777" w:rsidR="00BC36C7" w:rsidRPr="001C0EC8" w:rsidRDefault="00BC36C7" w:rsidP="00BC36C7">
      <w:pPr>
        <w:pStyle w:val="Odsekzoznamu"/>
        <w:numPr>
          <w:ilvl w:val="0"/>
          <w:numId w:val="27"/>
        </w:numPr>
        <w:spacing w:after="160" w:line="259" w:lineRule="auto"/>
        <w:ind w:left="936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Inštalácia nástroja na správu IaaS – Orchestrátora </w:t>
      </w:r>
    </w:p>
    <w:p w14:paraId="56A8CA45" w14:textId="77777777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Inštalácia hypervízora pre orchestrátor  </w:t>
      </w:r>
    </w:p>
    <w:p w14:paraId="2464A198" w14:textId="77777777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Inštalácia centrálnych serverov orchestrátora: </w:t>
      </w:r>
    </w:p>
    <w:p w14:paraId="4398069B" w14:textId="77777777" w:rsidR="00BC36C7" w:rsidRPr="001C0EC8" w:rsidRDefault="00BC36C7" w:rsidP="00BC36C7">
      <w:pPr>
        <w:pStyle w:val="Odsekzoznamu"/>
        <w:numPr>
          <w:ilvl w:val="2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Databáza </w:t>
      </w:r>
    </w:p>
    <w:p w14:paraId="3A423F9A" w14:textId="77777777" w:rsidR="00BC36C7" w:rsidRPr="001C0EC8" w:rsidRDefault="00BC36C7" w:rsidP="00BC36C7">
      <w:pPr>
        <w:pStyle w:val="Odsekzoznamu"/>
        <w:numPr>
          <w:ilvl w:val="2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IaaS Gateway, Správa prístupov, Knižnica vzorových VM </w:t>
      </w:r>
    </w:p>
    <w:p w14:paraId="1A8EC1E0" w14:textId="77777777" w:rsidR="00BC36C7" w:rsidRPr="001C0EC8" w:rsidRDefault="00BC36C7" w:rsidP="00BC36C7">
      <w:pPr>
        <w:pStyle w:val="Odsekzoznamu"/>
        <w:numPr>
          <w:ilvl w:val="2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UserInterface a personalizácia admin rozhrania </w:t>
      </w:r>
    </w:p>
    <w:p w14:paraId="71B07A6D" w14:textId="77777777" w:rsidR="00BC36C7" w:rsidRPr="001C0EC8" w:rsidRDefault="00BC36C7" w:rsidP="00BC36C7">
      <w:pPr>
        <w:pStyle w:val="Odsekzoznamu"/>
        <w:numPr>
          <w:ilvl w:val="2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Process Manager </w:t>
      </w:r>
    </w:p>
    <w:p w14:paraId="1A558F73" w14:textId="77777777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Pripojenie k manažmentovej sieti </w:t>
      </w:r>
    </w:p>
    <w:p w14:paraId="5F6CFF53" w14:textId="77777777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Inštalácia služieb pre </w:t>
      </w:r>
    </w:p>
    <w:p w14:paraId="738BF71B" w14:textId="77777777" w:rsidR="00BC36C7" w:rsidRPr="001C0EC8" w:rsidRDefault="00BC36C7" w:rsidP="00BC36C7">
      <w:pPr>
        <w:pStyle w:val="Odsekzoznamu"/>
        <w:numPr>
          <w:ilvl w:val="2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integráciu hypervízorov VM  </w:t>
      </w:r>
    </w:p>
    <w:p w14:paraId="5B93AC7C" w14:textId="77777777" w:rsidR="00BC36C7" w:rsidRPr="001C0EC8" w:rsidRDefault="00BC36C7" w:rsidP="00BC36C7">
      <w:pPr>
        <w:pStyle w:val="Odsekzoznamu"/>
        <w:numPr>
          <w:ilvl w:val="0"/>
          <w:numId w:val="27"/>
        </w:numPr>
        <w:spacing w:after="160" w:line="259" w:lineRule="auto"/>
        <w:ind w:left="936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Integrácia komponentov IaaS a vytvorenie infraštruktúrnych virtuálnych objektov pre: </w:t>
      </w:r>
    </w:p>
    <w:p w14:paraId="4B4CFD9E" w14:textId="77777777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Virtualizačnú platformu (vytvorenie a správa VM) </w:t>
      </w:r>
    </w:p>
    <w:p w14:paraId="63AA77CE" w14:textId="77777777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LAN sieťové služby (komunikačné spojenia a pravidlá na firewall-och) </w:t>
      </w:r>
    </w:p>
    <w:p w14:paraId="1DC2F8C6" w14:textId="77777777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Storage služby (vytvorenie diskového priestoru, LUN masking a zónovanie SAN) </w:t>
      </w:r>
    </w:p>
    <w:p w14:paraId="5BCE7CB9" w14:textId="77777777" w:rsidR="00BC36C7" w:rsidRPr="001C0EC8" w:rsidRDefault="00BC36C7" w:rsidP="00BC36C7">
      <w:pPr>
        <w:pStyle w:val="Odsekzoznamu"/>
        <w:numPr>
          <w:ilvl w:val="0"/>
          <w:numId w:val="27"/>
        </w:numPr>
        <w:spacing w:after="160" w:line="259" w:lineRule="auto"/>
        <w:ind w:left="936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Tvorba </w:t>
      </w:r>
      <w:r>
        <w:rPr>
          <w:sz w:val="16"/>
          <w:szCs w:val="16"/>
        </w:rPr>
        <w:t xml:space="preserve">a rozširovanie </w:t>
      </w:r>
      <w:r w:rsidRPr="001C0EC8">
        <w:rPr>
          <w:sz w:val="16"/>
          <w:szCs w:val="16"/>
        </w:rPr>
        <w:t xml:space="preserve">katalógu služieb </w:t>
      </w:r>
    </w:p>
    <w:p w14:paraId="1B93B946" w14:textId="77777777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Tvorba generickej služby skladaním komponentov IaaS </w:t>
      </w:r>
    </w:p>
    <w:p w14:paraId="0D3773C5" w14:textId="77777777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Tvorba procesného toku služby </w:t>
      </w:r>
    </w:p>
    <w:p w14:paraId="23610F08" w14:textId="77777777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Personalizácia generickej služby pre tenantov </w:t>
      </w:r>
    </w:p>
    <w:p w14:paraId="5D8A5DCD" w14:textId="512BFE57" w:rsidR="00BC36C7" w:rsidRPr="001C0EC8" w:rsidRDefault="00BC36C7" w:rsidP="00BC36C7">
      <w:pPr>
        <w:pStyle w:val="Odsekzoznamu"/>
        <w:numPr>
          <w:ilvl w:val="0"/>
          <w:numId w:val="27"/>
        </w:numPr>
        <w:spacing w:after="160" w:line="259" w:lineRule="auto"/>
        <w:ind w:left="936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Tvorba základného reportingu a modelu sledovania využívania zdrojov </w:t>
      </w:r>
    </w:p>
    <w:p w14:paraId="203D6EA5" w14:textId="77777777" w:rsidR="00BC36C7" w:rsidRPr="001C0EC8" w:rsidRDefault="00BC36C7" w:rsidP="00BC36C7">
      <w:pPr>
        <w:pStyle w:val="Odsekzoznamu"/>
        <w:numPr>
          <w:ilvl w:val="0"/>
          <w:numId w:val="27"/>
        </w:numPr>
        <w:spacing w:after="160" w:line="259" w:lineRule="auto"/>
        <w:ind w:left="936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Funkčné testy </w:t>
      </w:r>
    </w:p>
    <w:p w14:paraId="6FCA7C5E" w14:textId="77777777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Testy funkčnosti vytvorenia VM v prostredí MGMT serverov </w:t>
      </w:r>
    </w:p>
    <w:p w14:paraId="4612067A" w14:textId="77777777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Testy funkčnosti vytvorenia VM v prostredí virtualizačnej vrstvy  </w:t>
      </w:r>
    </w:p>
    <w:p w14:paraId="3C8F588D" w14:textId="77777777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Testy funkčnosti vytvorenia VM v prostredí orchestrácie </w:t>
      </w:r>
    </w:p>
    <w:p w14:paraId="6244F815" w14:textId="77777777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Testy funkčnosti a redundantnosti diskových radičov </w:t>
      </w:r>
    </w:p>
    <w:p w14:paraId="0AEE15D3" w14:textId="77777777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Testy funkčnosti integrácie v prostredí serverov </w:t>
      </w:r>
    </w:p>
    <w:p w14:paraId="6AC7EB1C" w14:textId="77777777" w:rsidR="00BC36C7" w:rsidRPr="001C0EC8" w:rsidRDefault="00BC36C7" w:rsidP="00BC36C7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Testy funkčnosti integrácie v prostredí virtualizácie </w:t>
      </w:r>
    </w:p>
    <w:p w14:paraId="12937880" w14:textId="77777777" w:rsidR="00BC36C7" w:rsidRPr="001C0EC8" w:rsidRDefault="00BC36C7" w:rsidP="00BC36C7">
      <w:pPr>
        <w:pStyle w:val="Odsekzoznamu"/>
        <w:numPr>
          <w:ilvl w:val="0"/>
          <w:numId w:val="27"/>
        </w:numPr>
        <w:spacing w:after="160" w:line="259" w:lineRule="auto"/>
        <w:ind w:left="936"/>
        <w:rPr>
          <w:sz w:val="16"/>
          <w:szCs w:val="16"/>
        </w:rPr>
      </w:pPr>
      <w:r w:rsidRPr="001C0EC8">
        <w:rPr>
          <w:sz w:val="16"/>
          <w:szCs w:val="16"/>
        </w:rPr>
        <w:t>Školenie administrátorov</w:t>
      </w:r>
    </w:p>
    <w:p w14:paraId="3E828C8F" w14:textId="77777777" w:rsidR="00BC36C7" w:rsidRDefault="00BC36C7" w:rsidP="00BC36C7">
      <w:pPr>
        <w:pStyle w:val="Odsekzoznamu"/>
        <w:ind w:left="360"/>
        <w:jc w:val="both"/>
        <w:rPr>
          <w:rFonts w:cs="Arial"/>
          <w:b/>
          <w:sz w:val="16"/>
          <w:szCs w:val="16"/>
        </w:rPr>
      </w:pPr>
    </w:p>
    <w:p w14:paraId="31571D6C" w14:textId="379BAAE4" w:rsidR="00BC36C7" w:rsidRDefault="00BC36C7" w:rsidP="00A50FA8">
      <w:pPr>
        <w:pStyle w:val="Odsekzoznamu"/>
        <w:ind w:left="360" w:firstLine="216"/>
        <w:jc w:val="both"/>
        <w:rPr>
          <w:rFonts w:cs="Arial"/>
          <w:b/>
          <w:sz w:val="16"/>
          <w:szCs w:val="16"/>
        </w:rPr>
      </w:pPr>
      <w:r w:rsidRPr="00F06714">
        <w:rPr>
          <w:rFonts w:cs="Arial"/>
          <w:b/>
          <w:sz w:val="16"/>
          <w:szCs w:val="16"/>
        </w:rPr>
        <w:t xml:space="preserve">Rozsah: </w:t>
      </w:r>
      <w:r>
        <w:rPr>
          <w:rFonts w:cs="Arial"/>
          <w:b/>
          <w:sz w:val="16"/>
          <w:szCs w:val="16"/>
        </w:rPr>
        <w:t xml:space="preserve">maximálne </w:t>
      </w:r>
      <w:r w:rsidR="004E2D64">
        <w:rPr>
          <w:rFonts w:cs="Arial"/>
          <w:b/>
          <w:sz w:val="16"/>
          <w:szCs w:val="16"/>
        </w:rPr>
        <w:t>1</w:t>
      </w:r>
      <w:r w:rsidR="00831BF3">
        <w:rPr>
          <w:rFonts w:cs="Arial"/>
          <w:b/>
          <w:sz w:val="16"/>
          <w:szCs w:val="16"/>
        </w:rPr>
        <w:t>3</w:t>
      </w:r>
      <w:r>
        <w:rPr>
          <w:rFonts w:cs="Arial"/>
          <w:b/>
          <w:sz w:val="16"/>
          <w:szCs w:val="16"/>
        </w:rPr>
        <w:t>0 človekodní mesačne</w:t>
      </w:r>
    </w:p>
    <w:p w14:paraId="2082C049" w14:textId="53177DD8" w:rsidR="0022040C" w:rsidRDefault="0022040C" w:rsidP="00BC36C7">
      <w:pPr>
        <w:pStyle w:val="Odsekzoznamu"/>
        <w:ind w:left="360"/>
        <w:jc w:val="both"/>
        <w:rPr>
          <w:rFonts w:cs="Arial"/>
          <w:b/>
          <w:sz w:val="16"/>
          <w:szCs w:val="16"/>
        </w:rPr>
      </w:pPr>
    </w:p>
    <w:p w14:paraId="7610790B" w14:textId="77777777" w:rsidR="00BC36C7" w:rsidRDefault="00BC36C7" w:rsidP="00BC36C7">
      <w:pPr>
        <w:pStyle w:val="tl2"/>
        <w:numPr>
          <w:ilvl w:val="0"/>
          <w:numId w:val="0"/>
        </w:numPr>
        <w:rPr>
          <w:rFonts w:cs="Arial"/>
          <w:b w:val="0"/>
          <w:szCs w:val="16"/>
        </w:rPr>
      </w:pPr>
    </w:p>
    <w:p w14:paraId="71009FC4" w14:textId="437A321D" w:rsidR="00BC36C7" w:rsidRDefault="00E00442" w:rsidP="00BC36C7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42" w:name="_Toc109753047"/>
      <w:r>
        <w:rPr>
          <w:rFonts w:cs="Arial"/>
          <w:szCs w:val="20"/>
        </w:rPr>
        <w:t>Odborné k</w:t>
      </w:r>
      <w:r w:rsidR="008C3633">
        <w:rPr>
          <w:rFonts w:cs="Arial"/>
          <w:szCs w:val="20"/>
        </w:rPr>
        <w:t>onzultácie</w:t>
      </w:r>
      <w:bookmarkEnd w:id="42"/>
      <w:r w:rsidR="008C3633">
        <w:rPr>
          <w:rFonts w:cs="Arial"/>
          <w:szCs w:val="20"/>
        </w:rPr>
        <w:t xml:space="preserve"> </w:t>
      </w:r>
    </w:p>
    <w:p w14:paraId="055A8E5F" w14:textId="77777777" w:rsidR="002C072C" w:rsidRPr="002C072C" w:rsidRDefault="002C072C" w:rsidP="002C072C"/>
    <w:p w14:paraId="3FFE1D50" w14:textId="77777777" w:rsidR="00BC36C7" w:rsidRPr="002C072C" w:rsidRDefault="00BC36C7" w:rsidP="00A50FA8">
      <w:pPr>
        <w:ind w:firstLine="576"/>
        <w:rPr>
          <w:b/>
          <w:sz w:val="18"/>
          <w:szCs w:val="18"/>
        </w:rPr>
      </w:pPr>
      <w:r w:rsidRPr="002C072C">
        <w:rPr>
          <w:b/>
          <w:sz w:val="18"/>
          <w:szCs w:val="18"/>
        </w:rPr>
        <w:t>Podpora a poskytnutie odborných konzultácií pri migráciách a prepájaniach ISVS do vládneho cloudu</w:t>
      </w:r>
    </w:p>
    <w:p w14:paraId="12B74A53" w14:textId="77777777" w:rsidR="00BC36C7" w:rsidRPr="00D41F48" w:rsidRDefault="00BC36C7" w:rsidP="00BC36C7">
      <w:pPr>
        <w:pStyle w:val="tl2"/>
        <w:numPr>
          <w:ilvl w:val="0"/>
          <w:numId w:val="0"/>
        </w:numPr>
        <w:ind w:left="567"/>
      </w:pPr>
    </w:p>
    <w:p w14:paraId="1CAB17D7" w14:textId="77777777" w:rsidR="00BC36C7" w:rsidRPr="00D41F48" w:rsidRDefault="00BC36C7" w:rsidP="00BC36C7">
      <w:pPr>
        <w:ind w:left="576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Účelom týchto činností je zabezpečenie podpory organizácií, pri migrácii ich ISVS do vládneho cloudu a to konkrétne v nasledujúcich fázach:</w:t>
      </w:r>
    </w:p>
    <w:p w14:paraId="530D4104" w14:textId="77777777" w:rsidR="00BC36C7" w:rsidRPr="00D41F48" w:rsidRDefault="00BC36C7" w:rsidP="00BC36C7">
      <w:pPr>
        <w:ind w:left="936"/>
        <w:jc w:val="both"/>
        <w:rPr>
          <w:rFonts w:cs="Arial"/>
          <w:sz w:val="16"/>
          <w:szCs w:val="16"/>
        </w:rPr>
      </w:pPr>
    </w:p>
    <w:p w14:paraId="4DB154D4" w14:textId="1137DD07" w:rsidR="00032D8A" w:rsidRPr="005169C1" w:rsidRDefault="00032D8A" w:rsidP="005169C1">
      <w:pPr>
        <w:pStyle w:val="Odsekzoznamu"/>
        <w:numPr>
          <w:ilvl w:val="0"/>
          <w:numId w:val="60"/>
        </w:numPr>
        <w:ind w:left="993" w:hanging="426"/>
        <w:rPr>
          <w:b/>
          <w:bCs/>
          <w:sz w:val="16"/>
          <w:szCs w:val="16"/>
        </w:rPr>
      </w:pPr>
      <w:r w:rsidRPr="005169C1">
        <w:rPr>
          <w:b/>
          <w:bCs/>
          <w:sz w:val="16"/>
          <w:szCs w:val="16"/>
        </w:rPr>
        <w:t>Analýza a plánovanie</w:t>
      </w:r>
    </w:p>
    <w:p w14:paraId="568047A0" w14:textId="77777777" w:rsidR="00BC36C7" w:rsidRPr="00D41F48" w:rsidRDefault="00BC36C7" w:rsidP="00032D8A"/>
    <w:p w14:paraId="1248A3B0" w14:textId="77777777" w:rsidR="00BC36C7" w:rsidRDefault="00BC36C7" w:rsidP="00BC36C7">
      <w:pPr>
        <w:ind w:left="576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Účelom činnosti je pripraviť analýzu a plán migrácie IKT, na základe ktorého sa budú jednotlivé aktivity presunu realizovať. Dôležité je pokryť celý proces presunu vrátane otestovania a prechodu do prevádzky. Taktiež je potrebné stanoviť plán obnovy do pôvodného stavu, pre prípad zlyhania samotnej migrácie. V jednotlivých krokoch samozrejme spôsoby riešenia závisia od migrovaných prostriedkov a zvolených služieb z katalógu služieb.</w:t>
      </w:r>
    </w:p>
    <w:p w14:paraId="04335A3D" w14:textId="77777777" w:rsidR="005623C5" w:rsidRPr="00D41F48" w:rsidRDefault="005623C5" w:rsidP="00BC36C7">
      <w:pPr>
        <w:ind w:left="576"/>
        <w:jc w:val="both"/>
        <w:rPr>
          <w:rFonts w:cs="Arial"/>
          <w:sz w:val="16"/>
          <w:szCs w:val="16"/>
        </w:rPr>
      </w:pPr>
    </w:p>
    <w:p w14:paraId="07BC5342" w14:textId="77777777" w:rsidR="00BC36C7" w:rsidRPr="005623C5" w:rsidRDefault="00BC36C7" w:rsidP="00877002">
      <w:pPr>
        <w:pStyle w:val="Odsekzoznamu"/>
        <w:numPr>
          <w:ilvl w:val="0"/>
          <w:numId w:val="48"/>
        </w:numPr>
        <w:ind w:left="1701"/>
        <w:rPr>
          <w:sz w:val="16"/>
          <w:szCs w:val="16"/>
        </w:rPr>
      </w:pPr>
      <w:r w:rsidRPr="005623C5">
        <w:rPr>
          <w:sz w:val="16"/>
          <w:szCs w:val="16"/>
        </w:rPr>
        <w:t>Naplánovanie spôsobu migrácie</w:t>
      </w:r>
    </w:p>
    <w:p w14:paraId="5ED2C6EB" w14:textId="77777777" w:rsidR="00BC36C7" w:rsidRPr="005623C5" w:rsidRDefault="00BC36C7" w:rsidP="00877002">
      <w:pPr>
        <w:pStyle w:val="Odsekzoznamu"/>
        <w:numPr>
          <w:ilvl w:val="0"/>
          <w:numId w:val="48"/>
        </w:numPr>
        <w:ind w:left="1701"/>
        <w:rPr>
          <w:sz w:val="16"/>
          <w:szCs w:val="16"/>
        </w:rPr>
      </w:pPr>
      <w:r w:rsidRPr="005623C5">
        <w:rPr>
          <w:sz w:val="16"/>
          <w:szCs w:val="16"/>
        </w:rPr>
        <w:t>Harmonogram migrácie IKT</w:t>
      </w:r>
    </w:p>
    <w:p w14:paraId="69887798" w14:textId="77777777" w:rsidR="00BC36C7" w:rsidRPr="00D41F48" w:rsidRDefault="00BC36C7" w:rsidP="00BC36C7">
      <w:pPr>
        <w:ind w:left="576"/>
        <w:jc w:val="both"/>
        <w:rPr>
          <w:rFonts w:cs="Arial"/>
          <w:sz w:val="16"/>
          <w:szCs w:val="16"/>
        </w:rPr>
      </w:pPr>
    </w:p>
    <w:p w14:paraId="3360FAC8" w14:textId="77777777" w:rsidR="00BC36C7" w:rsidRPr="005169C1" w:rsidRDefault="00BC36C7" w:rsidP="005169C1">
      <w:pPr>
        <w:pStyle w:val="Odsekzoznamu"/>
        <w:numPr>
          <w:ilvl w:val="0"/>
          <w:numId w:val="60"/>
        </w:numPr>
        <w:ind w:left="993" w:hanging="426"/>
        <w:rPr>
          <w:bCs/>
          <w:szCs w:val="16"/>
        </w:rPr>
      </w:pPr>
      <w:bookmarkStart w:id="43" w:name="_Toc447099170"/>
      <w:r w:rsidRPr="005169C1">
        <w:rPr>
          <w:b/>
          <w:bCs/>
          <w:sz w:val="16"/>
          <w:szCs w:val="16"/>
        </w:rPr>
        <w:t>Migrácia</w:t>
      </w:r>
    </w:p>
    <w:p w14:paraId="2A818819" w14:textId="77777777" w:rsidR="00BC36C7" w:rsidRPr="00D41F48" w:rsidRDefault="00BC36C7" w:rsidP="00BC36C7"/>
    <w:bookmarkEnd w:id="43"/>
    <w:p w14:paraId="464EFED3" w14:textId="77777777" w:rsidR="00BC36C7" w:rsidRPr="00D41F48" w:rsidRDefault="00BC36C7" w:rsidP="00BC36C7">
      <w:pPr>
        <w:ind w:left="576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 xml:space="preserve">Činnosti majú zabezpečiť podporu realizácie schválených harmonogramov migrácie IKT. Vzhľadom na väčšie množstvo plánovaných aktivít, je požadované dodržanie jednotného postupu. Účelom postupu je zabezpečiť plynulý prechod migrovaných prostriedkov do prevádzky a zároveň eliminovať riziká, ktoré by mohli vyplývať z opomenutia niektorých krokov v prípade, ak by neexistoval takýto spoločný postup. </w:t>
      </w:r>
    </w:p>
    <w:p w14:paraId="5F92B307" w14:textId="77777777" w:rsidR="00BC36C7" w:rsidRPr="00D41F48" w:rsidRDefault="00BC36C7" w:rsidP="00BC36C7">
      <w:pPr>
        <w:ind w:left="576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Tieto činnosti obsahujú:</w:t>
      </w:r>
    </w:p>
    <w:p w14:paraId="19EAED3C" w14:textId="77777777" w:rsidR="00BC36C7" w:rsidRPr="005623C5" w:rsidRDefault="00BC36C7" w:rsidP="00877002">
      <w:pPr>
        <w:pStyle w:val="Odsekzoznamu"/>
        <w:numPr>
          <w:ilvl w:val="0"/>
          <w:numId w:val="49"/>
        </w:numPr>
        <w:ind w:left="1701"/>
        <w:rPr>
          <w:sz w:val="16"/>
          <w:szCs w:val="16"/>
        </w:rPr>
      </w:pPr>
      <w:r w:rsidRPr="005623C5">
        <w:rPr>
          <w:sz w:val="16"/>
          <w:szCs w:val="16"/>
        </w:rPr>
        <w:t>Posúdenie pripravenosti migrácie</w:t>
      </w:r>
    </w:p>
    <w:p w14:paraId="649BDA88" w14:textId="77777777" w:rsidR="00BC36C7" w:rsidRPr="005623C5" w:rsidRDefault="00BC36C7" w:rsidP="00877002">
      <w:pPr>
        <w:pStyle w:val="Odsekzoznamu"/>
        <w:numPr>
          <w:ilvl w:val="0"/>
          <w:numId w:val="49"/>
        </w:numPr>
        <w:ind w:left="1701"/>
        <w:rPr>
          <w:sz w:val="16"/>
          <w:szCs w:val="16"/>
        </w:rPr>
      </w:pPr>
      <w:r w:rsidRPr="005623C5">
        <w:rPr>
          <w:sz w:val="16"/>
          <w:szCs w:val="16"/>
        </w:rPr>
        <w:t>Realizácia presunu v krokoch</w:t>
      </w:r>
    </w:p>
    <w:p w14:paraId="4A1B750A" w14:textId="77777777" w:rsidR="00BC36C7" w:rsidRPr="00D41F48" w:rsidRDefault="00BC36C7" w:rsidP="00877002">
      <w:pPr>
        <w:pStyle w:val="Odsekzoznamu"/>
        <w:numPr>
          <w:ilvl w:val="2"/>
          <w:numId w:val="35"/>
        </w:numPr>
        <w:ind w:left="1800" w:hanging="99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 xml:space="preserve"> Presun</w:t>
      </w:r>
    </w:p>
    <w:p w14:paraId="1A65CE1C" w14:textId="77777777" w:rsidR="00BC36C7" w:rsidRPr="00D41F48" w:rsidRDefault="00BC36C7" w:rsidP="00877002">
      <w:pPr>
        <w:pStyle w:val="Odsekzoznamu"/>
        <w:numPr>
          <w:ilvl w:val="2"/>
          <w:numId w:val="35"/>
        </w:numPr>
        <w:ind w:left="1800" w:hanging="99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 Riešenie bezpečnosti (nastavenie prístupových práv a.p.)</w:t>
      </w:r>
    </w:p>
    <w:p w14:paraId="4EA0DAF8" w14:textId="77777777" w:rsidR="00BC36C7" w:rsidRPr="00D41F48" w:rsidRDefault="00BC36C7" w:rsidP="00877002">
      <w:pPr>
        <w:pStyle w:val="Odsekzoznamu"/>
        <w:numPr>
          <w:ilvl w:val="2"/>
          <w:numId w:val="35"/>
        </w:numPr>
        <w:ind w:left="1800" w:hanging="99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 Testovanie</w:t>
      </w:r>
    </w:p>
    <w:p w14:paraId="0BFD2AEC" w14:textId="77777777" w:rsidR="00BC36C7" w:rsidRPr="005623C5" w:rsidRDefault="00BC36C7" w:rsidP="00877002">
      <w:pPr>
        <w:pStyle w:val="Odsekzoznamu"/>
        <w:numPr>
          <w:ilvl w:val="0"/>
          <w:numId w:val="49"/>
        </w:numPr>
        <w:ind w:left="1701"/>
        <w:rPr>
          <w:sz w:val="16"/>
          <w:szCs w:val="16"/>
        </w:rPr>
      </w:pPr>
      <w:r w:rsidRPr="005623C5">
        <w:rPr>
          <w:sz w:val="16"/>
          <w:szCs w:val="16"/>
        </w:rPr>
        <w:t>Príprava na prechod do prevádzky</w:t>
      </w:r>
    </w:p>
    <w:p w14:paraId="0A645683" w14:textId="77777777" w:rsidR="00BC36C7" w:rsidRPr="00D41F48" w:rsidRDefault="00BC36C7" w:rsidP="00877002">
      <w:pPr>
        <w:pStyle w:val="Odsekzoznamu"/>
        <w:numPr>
          <w:ilvl w:val="2"/>
          <w:numId w:val="35"/>
        </w:numPr>
        <w:ind w:left="1800" w:hanging="99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 Zapojenie na dohľad (monitoring, „service desk“)</w:t>
      </w:r>
    </w:p>
    <w:p w14:paraId="46578A99" w14:textId="77777777" w:rsidR="00BC36C7" w:rsidRPr="00D41F48" w:rsidRDefault="00BC36C7" w:rsidP="00877002">
      <w:pPr>
        <w:pStyle w:val="Odsekzoznamu"/>
        <w:numPr>
          <w:ilvl w:val="2"/>
          <w:numId w:val="35"/>
        </w:numPr>
        <w:ind w:left="1800" w:hanging="99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 Asistencia pri prechode do prevádzky</w:t>
      </w:r>
    </w:p>
    <w:p w14:paraId="276CF377" w14:textId="77777777" w:rsidR="00BC36C7" w:rsidRPr="00D41F48" w:rsidRDefault="00BC36C7" w:rsidP="00BC36C7">
      <w:pPr>
        <w:jc w:val="both"/>
        <w:rPr>
          <w:rFonts w:cs="Arial"/>
          <w:sz w:val="16"/>
          <w:szCs w:val="16"/>
        </w:rPr>
      </w:pPr>
    </w:p>
    <w:p w14:paraId="2F1BFC05" w14:textId="77777777" w:rsidR="00BC36C7" w:rsidRPr="00D41F48" w:rsidRDefault="00BC36C7" w:rsidP="00BC36C7">
      <w:pPr>
        <w:jc w:val="both"/>
        <w:rPr>
          <w:rFonts w:cs="Arial"/>
          <w:sz w:val="16"/>
          <w:szCs w:val="16"/>
        </w:rPr>
      </w:pPr>
    </w:p>
    <w:p w14:paraId="5FA025E1" w14:textId="77777777" w:rsidR="00BC36C7" w:rsidRPr="00D41F48" w:rsidRDefault="00BC36C7" w:rsidP="00BC36C7">
      <w:pPr>
        <w:ind w:left="720"/>
        <w:jc w:val="both"/>
        <w:rPr>
          <w:rFonts w:cs="Arial"/>
          <w:b/>
          <w:sz w:val="16"/>
          <w:szCs w:val="16"/>
        </w:rPr>
      </w:pPr>
      <w:r w:rsidRPr="00D41F48">
        <w:rPr>
          <w:rFonts w:cs="Arial"/>
          <w:b/>
          <w:sz w:val="16"/>
          <w:szCs w:val="16"/>
        </w:rPr>
        <w:t>Garantované SLA</w:t>
      </w:r>
      <w:r>
        <w:rPr>
          <w:rFonts w:cs="Arial"/>
          <w:b/>
          <w:sz w:val="16"/>
          <w:szCs w:val="16"/>
        </w:rPr>
        <w:t xml:space="preserve"> pre poskytovanie technickej podpory</w:t>
      </w:r>
      <w:r w:rsidRPr="00D41F48">
        <w:rPr>
          <w:rFonts w:cs="Arial"/>
          <w:b/>
          <w:sz w:val="16"/>
          <w:szCs w:val="16"/>
        </w:rPr>
        <w:t>:</w:t>
      </w:r>
    </w:p>
    <w:p w14:paraId="1DDA0F51" w14:textId="2FA49BFA" w:rsidR="00BC36C7" w:rsidRDefault="00BC36C7" w:rsidP="00BC36C7">
      <w:pPr>
        <w:ind w:left="72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</w:t>
      </w:r>
      <w:r w:rsidRPr="00D41F48">
        <w:rPr>
          <w:rFonts w:cs="Arial"/>
          <w:sz w:val="16"/>
          <w:szCs w:val="16"/>
        </w:rPr>
        <w:t>ostupnos</w:t>
      </w:r>
      <w:r w:rsidR="00ED6122">
        <w:rPr>
          <w:rFonts w:cs="Arial"/>
          <w:sz w:val="16"/>
          <w:szCs w:val="16"/>
        </w:rPr>
        <w:t>ť</w:t>
      </w:r>
      <w:r w:rsidRPr="00D41F48">
        <w:rPr>
          <w:rFonts w:cs="Arial"/>
          <w:sz w:val="16"/>
          <w:szCs w:val="16"/>
        </w:rPr>
        <w:t xml:space="preserve"> 24/7 (t.j. 24 hodín 7 dní v</w:t>
      </w:r>
      <w:r>
        <w:rPr>
          <w:rFonts w:cs="Arial"/>
          <w:sz w:val="16"/>
          <w:szCs w:val="16"/>
        </w:rPr>
        <w:t> </w:t>
      </w:r>
      <w:r w:rsidRPr="00D41F48">
        <w:rPr>
          <w:rFonts w:cs="Arial"/>
          <w:sz w:val="16"/>
          <w:szCs w:val="16"/>
        </w:rPr>
        <w:t xml:space="preserve">týždni). </w:t>
      </w:r>
      <w:r>
        <w:rPr>
          <w:rFonts w:cs="Arial"/>
          <w:sz w:val="16"/>
          <w:szCs w:val="16"/>
        </w:rPr>
        <w:t>Reakčná doba pre túto službu je do 48 hodín v pracovných dňoch a termíny na poskytnutie služieb budú závislé od vzájomnej dohody medzi poskytovateľom a </w:t>
      </w:r>
      <w:r w:rsidR="00ED6122">
        <w:rPr>
          <w:rFonts w:cs="Arial"/>
          <w:bCs/>
          <w:sz w:val="16"/>
          <w:szCs w:val="16"/>
        </w:rPr>
        <w:t>objednávateľom</w:t>
      </w:r>
      <w:r>
        <w:rPr>
          <w:rFonts w:cs="Arial"/>
          <w:sz w:val="16"/>
          <w:szCs w:val="16"/>
        </w:rPr>
        <w:t xml:space="preserve"> vzhľadom na komplexnosť a rozsah poskytovanej technickej podpory.</w:t>
      </w:r>
    </w:p>
    <w:p w14:paraId="518A6374" w14:textId="77777777" w:rsidR="00BC36C7" w:rsidRDefault="00BC36C7" w:rsidP="00BC36C7">
      <w:pPr>
        <w:pStyle w:val="Odsekzoznamu"/>
        <w:ind w:left="360"/>
        <w:jc w:val="both"/>
        <w:rPr>
          <w:rFonts w:cs="Arial"/>
          <w:b/>
          <w:sz w:val="16"/>
          <w:szCs w:val="16"/>
        </w:rPr>
      </w:pPr>
    </w:p>
    <w:p w14:paraId="4516287D" w14:textId="77777777" w:rsidR="00BC36C7" w:rsidRPr="00F06714" w:rsidRDefault="00BC36C7" w:rsidP="00A50FA8">
      <w:pPr>
        <w:pStyle w:val="Odsekzoznamu"/>
        <w:ind w:left="360" w:firstLine="348"/>
        <w:jc w:val="both"/>
        <w:rPr>
          <w:rFonts w:cs="Arial"/>
          <w:b/>
          <w:sz w:val="16"/>
          <w:szCs w:val="16"/>
        </w:rPr>
      </w:pPr>
      <w:r w:rsidRPr="00F06714">
        <w:rPr>
          <w:rFonts w:cs="Arial"/>
          <w:b/>
          <w:sz w:val="16"/>
          <w:szCs w:val="16"/>
        </w:rPr>
        <w:t xml:space="preserve">Rozsah: </w:t>
      </w:r>
      <w:r>
        <w:rPr>
          <w:rFonts w:cs="Arial"/>
          <w:b/>
          <w:sz w:val="16"/>
          <w:szCs w:val="16"/>
        </w:rPr>
        <w:t>maximálne 7 človekodní mesačne</w:t>
      </w:r>
    </w:p>
    <w:p w14:paraId="7E1C2AF5" w14:textId="5EAF41A3" w:rsidR="00F06714" w:rsidRDefault="00F06714" w:rsidP="00F06714">
      <w:pPr>
        <w:pStyle w:val="Odsekzoznamu"/>
        <w:ind w:left="360"/>
        <w:jc w:val="both"/>
        <w:rPr>
          <w:rFonts w:cs="Arial"/>
          <w:b/>
          <w:sz w:val="16"/>
          <w:szCs w:val="16"/>
        </w:rPr>
      </w:pPr>
    </w:p>
    <w:p w14:paraId="0475F60A" w14:textId="77777777" w:rsidR="00A50FA8" w:rsidRPr="00F06714" w:rsidRDefault="00A50FA8" w:rsidP="00F06714">
      <w:pPr>
        <w:pStyle w:val="Odsekzoznamu"/>
        <w:ind w:left="360"/>
        <w:jc w:val="both"/>
        <w:rPr>
          <w:rFonts w:cs="Arial"/>
          <w:b/>
          <w:sz w:val="16"/>
          <w:szCs w:val="16"/>
        </w:rPr>
      </w:pPr>
    </w:p>
    <w:p w14:paraId="15FE48BD" w14:textId="77777777" w:rsidR="00BA1529" w:rsidRDefault="00BA1529" w:rsidP="00BA1529">
      <w:pPr>
        <w:pStyle w:val="Nadpis1"/>
        <w:tabs>
          <w:tab w:val="clear" w:pos="720"/>
          <w:tab w:val="num" w:pos="426"/>
        </w:tabs>
        <w:ind w:left="567" w:hanging="567"/>
        <w:rPr>
          <w:rFonts w:cs="Arial"/>
          <w:szCs w:val="20"/>
        </w:rPr>
      </w:pPr>
      <w:bookmarkStart w:id="44" w:name="_Toc109753048"/>
      <w:r w:rsidRPr="001C0EC8">
        <w:rPr>
          <w:rFonts w:cs="Arial"/>
          <w:szCs w:val="20"/>
        </w:rPr>
        <w:t>Služby Helpdesku</w:t>
      </w:r>
      <w:bookmarkEnd w:id="44"/>
    </w:p>
    <w:p w14:paraId="57394AC2" w14:textId="77777777" w:rsidR="00BA1529" w:rsidRPr="00BF227A" w:rsidRDefault="00BA1529" w:rsidP="00BA1529"/>
    <w:p w14:paraId="4BF5D4FC" w14:textId="00EE5BC4" w:rsidR="00BA1529" w:rsidRPr="007C0B1C" w:rsidRDefault="00BA1529" w:rsidP="00BA1529">
      <w:pPr>
        <w:tabs>
          <w:tab w:val="left" w:pos="2880"/>
          <w:tab w:val="left" w:pos="4500"/>
        </w:tabs>
        <w:ind w:left="709"/>
        <w:jc w:val="both"/>
        <w:rPr>
          <w:rFonts w:cs="Arial"/>
          <w:noProof w:val="0"/>
          <w:sz w:val="16"/>
          <w:szCs w:val="16"/>
        </w:rPr>
      </w:pPr>
      <w:r w:rsidRPr="007C0B1C">
        <w:rPr>
          <w:rFonts w:cs="Arial"/>
          <w:noProof w:val="0"/>
          <w:sz w:val="16"/>
          <w:szCs w:val="16"/>
        </w:rPr>
        <w:t>HelpDesk poskytovateľa poskytuje nepretržitú servisnú pohotovosť pre nahlasovanie porúch 24 hodín denne, 7 dní v týždni a prijíma hlásenia od oprávnených pracovníkov objednávateľa, ako aj od oprávnených pracovníkov tretích strán poskytujúcich služby v súvislosti so servisovanými zariadeniami objednávateľa.</w:t>
      </w:r>
    </w:p>
    <w:p w14:paraId="30F89F97" w14:textId="77777777" w:rsidR="00BA1529" w:rsidRPr="007C0B1C" w:rsidRDefault="00BA1529" w:rsidP="00BA1529">
      <w:pPr>
        <w:tabs>
          <w:tab w:val="left" w:pos="2880"/>
          <w:tab w:val="left" w:pos="4500"/>
        </w:tabs>
        <w:ind w:left="709"/>
        <w:jc w:val="both"/>
        <w:rPr>
          <w:rFonts w:cs="Arial"/>
          <w:noProof w:val="0"/>
          <w:sz w:val="16"/>
          <w:szCs w:val="16"/>
        </w:rPr>
      </w:pPr>
    </w:p>
    <w:p w14:paraId="4D0F27BD" w14:textId="77777777" w:rsidR="00BA1529" w:rsidRPr="007C0B1C" w:rsidRDefault="00BA1529" w:rsidP="00BA1529">
      <w:pPr>
        <w:tabs>
          <w:tab w:val="left" w:pos="2880"/>
          <w:tab w:val="left" w:pos="4500"/>
        </w:tabs>
        <w:ind w:left="1134"/>
        <w:jc w:val="both"/>
        <w:rPr>
          <w:rFonts w:cs="Arial"/>
          <w:noProof w:val="0"/>
          <w:sz w:val="16"/>
          <w:szCs w:val="16"/>
        </w:rPr>
      </w:pPr>
      <w:r w:rsidRPr="007C0B1C">
        <w:rPr>
          <w:rFonts w:cs="Arial"/>
          <w:noProof w:val="0"/>
          <w:sz w:val="16"/>
          <w:szCs w:val="16"/>
        </w:rPr>
        <w:t>V záujme neodkladného riešenia problémových udalostí HelpDesk zabezpečuje:</w:t>
      </w:r>
    </w:p>
    <w:p w14:paraId="59746D3A" w14:textId="77777777" w:rsidR="00BA1529" w:rsidRPr="007C0B1C" w:rsidRDefault="00BA1529" w:rsidP="00BA1529">
      <w:pPr>
        <w:pStyle w:val="Odsekzoznamu"/>
        <w:numPr>
          <w:ilvl w:val="0"/>
          <w:numId w:val="44"/>
        </w:numPr>
        <w:tabs>
          <w:tab w:val="left" w:pos="2880"/>
          <w:tab w:val="left" w:pos="4500"/>
        </w:tabs>
        <w:ind w:left="1134"/>
        <w:jc w:val="both"/>
        <w:rPr>
          <w:rFonts w:cs="Arial"/>
          <w:noProof w:val="0"/>
          <w:sz w:val="16"/>
          <w:szCs w:val="16"/>
        </w:rPr>
      </w:pPr>
      <w:r w:rsidRPr="007C0B1C">
        <w:rPr>
          <w:rFonts w:cs="Arial"/>
          <w:noProof w:val="0"/>
          <w:sz w:val="16"/>
          <w:szCs w:val="16"/>
        </w:rPr>
        <w:t>nahlasovanie porúch na zmluvné servisné organizácie</w:t>
      </w:r>
    </w:p>
    <w:p w14:paraId="628F35AA" w14:textId="77777777" w:rsidR="00BA1529" w:rsidRPr="007C0B1C" w:rsidRDefault="00BA1529" w:rsidP="00BA1529">
      <w:pPr>
        <w:pStyle w:val="Odsekzoznamu"/>
        <w:numPr>
          <w:ilvl w:val="0"/>
          <w:numId w:val="44"/>
        </w:numPr>
        <w:tabs>
          <w:tab w:val="left" w:pos="2880"/>
          <w:tab w:val="left" w:pos="4500"/>
        </w:tabs>
        <w:ind w:left="1134"/>
        <w:jc w:val="both"/>
        <w:rPr>
          <w:rFonts w:cs="Arial"/>
          <w:noProof w:val="0"/>
          <w:sz w:val="16"/>
          <w:szCs w:val="16"/>
        </w:rPr>
      </w:pPr>
      <w:r w:rsidRPr="007C0B1C">
        <w:rPr>
          <w:rFonts w:cs="Arial"/>
          <w:noProof w:val="0"/>
          <w:sz w:val="16"/>
          <w:szCs w:val="16"/>
        </w:rPr>
        <w:t>poskytuje primárnu telefonickú asistenciu pri riešení problému</w:t>
      </w:r>
    </w:p>
    <w:p w14:paraId="2B0AB4AB" w14:textId="77777777" w:rsidR="00BA1529" w:rsidRPr="007C0B1C" w:rsidRDefault="00BA1529" w:rsidP="00BA1529">
      <w:pPr>
        <w:pStyle w:val="Odsekzoznamu"/>
        <w:numPr>
          <w:ilvl w:val="0"/>
          <w:numId w:val="44"/>
        </w:numPr>
        <w:tabs>
          <w:tab w:val="left" w:pos="2880"/>
          <w:tab w:val="left" w:pos="4500"/>
        </w:tabs>
        <w:ind w:left="1134"/>
        <w:jc w:val="both"/>
        <w:rPr>
          <w:rFonts w:cs="Arial"/>
          <w:noProof w:val="0"/>
          <w:sz w:val="16"/>
          <w:szCs w:val="16"/>
        </w:rPr>
      </w:pPr>
      <w:r w:rsidRPr="007C0B1C">
        <w:rPr>
          <w:rFonts w:cs="Arial"/>
          <w:noProof w:val="0"/>
          <w:sz w:val="16"/>
          <w:szCs w:val="16"/>
        </w:rPr>
        <w:t xml:space="preserve">koordinuje činnosti smerujúce k vyriešeniu problému </w:t>
      </w:r>
    </w:p>
    <w:p w14:paraId="54C1CBE7" w14:textId="77777777" w:rsidR="00BA1529" w:rsidRPr="007C0B1C" w:rsidRDefault="00BA1529" w:rsidP="00BA1529">
      <w:pPr>
        <w:pStyle w:val="Odsekzoznamu"/>
        <w:numPr>
          <w:ilvl w:val="0"/>
          <w:numId w:val="44"/>
        </w:numPr>
        <w:tabs>
          <w:tab w:val="left" w:pos="2880"/>
          <w:tab w:val="left" w:pos="4500"/>
        </w:tabs>
        <w:ind w:left="1134"/>
        <w:jc w:val="both"/>
        <w:rPr>
          <w:rFonts w:cs="Arial"/>
          <w:noProof w:val="0"/>
          <w:sz w:val="16"/>
          <w:szCs w:val="16"/>
        </w:rPr>
      </w:pPr>
      <w:r w:rsidRPr="007C0B1C">
        <w:rPr>
          <w:rFonts w:cs="Arial"/>
          <w:noProof w:val="0"/>
          <w:sz w:val="16"/>
          <w:szCs w:val="16"/>
        </w:rPr>
        <w:t>navrhuje primerané reakcie na hlásenia, a podľa potreby eskaluje udalosti na určených pracovníkov objednávateľa</w:t>
      </w:r>
    </w:p>
    <w:p w14:paraId="29B83735" w14:textId="77777777" w:rsidR="00BA1529" w:rsidRPr="007C0B1C" w:rsidRDefault="00BA1529" w:rsidP="00BA1529">
      <w:pPr>
        <w:pStyle w:val="Odsekzoznamu"/>
        <w:numPr>
          <w:ilvl w:val="0"/>
          <w:numId w:val="44"/>
        </w:numPr>
        <w:tabs>
          <w:tab w:val="left" w:pos="2880"/>
          <w:tab w:val="left" w:pos="4500"/>
        </w:tabs>
        <w:ind w:left="1134"/>
        <w:jc w:val="both"/>
        <w:rPr>
          <w:rFonts w:cs="Arial"/>
          <w:noProof w:val="0"/>
          <w:sz w:val="16"/>
          <w:szCs w:val="16"/>
        </w:rPr>
      </w:pPr>
      <w:r w:rsidRPr="007C0B1C">
        <w:rPr>
          <w:rFonts w:cs="Arial"/>
          <w:noProof w:val="0"/>
          <w:sz w:val="16"/>
          <w:szCs w:val="16"/>
        </w:rPr>
        <w:t>sleduje postup riešenia problému</w:t>
      </w:r>
    </w:p>
    <w:p w14:paraId="1B2AC160" w14:textId="77777777" w:rsidR="00BA1529" w:rsidRPr="007C0B1C" w:rsidRDefault="00BA1529" w:rsidP="00BA1529">
      <w:pPr>
        <w:pStyle w:val="Odsekzoznamu"/>
        <w:numPr>
          <w:ilvl w:val="0"/>
          <w:numId w:val="44"/>
        </w:numPr>
        <w:tabs>
          <w:tab w:val="left" w:pos="2880"/>
          <w:tab w:val="left" w:pos="4500"/>
        </w:tabs>
        <w:ind w:left="1134"/>
        <w:jc w:val="both"/>
        <w:rPr>
          <w:rFonts w:cs="Arial"/>
          <w:noProof w:val="0"/>
          <w:sz w:val="16"/>
          <w:szCs w:val="16"/>
        </w:rPr>
      </w:pPr>
      <w:r w:rsidRPr="007C0B1C">
        <w:rPr>
          <w:rFonts w:cs="Arial"/>
          <w:noProof w:val="0"/>
          <w:sz w:val="16"/>
          <w:szCs w:val="16"/>
        </w:rPr>
        <w:t>zaznamenáva vykonávané kroky všetkých zúčastnených až do úplného vyriešenia problému</w:t>
      </w:r>
    </w:p>
    <w:p w14:paraId="5249408A" w14:textId="77777777" w:rsidR="00BA1529" w:rsidRPr="007C0B1C" w:rsidRDefault="00BA1529" w:rsidP="00BA1529">
      <w:pPr>
        <w:ind w:left="1134"/>
      </w:pPr>
    </w:p>
    <w:p w14:paraId="5EC61D4B" w14:textId="77777777" w:rsidR="00BA1529" w:rsidRPr="007C0B1C" w:rsidRDefault="00BA1529" w:rsidP="00BA1529">
      <w:pPr>
        <w:ind w:left="709"/>
        <w:rPr>
          <w:rStyle w:val="Intenzvnezvraznenie"/>
          <w:i w:val="0"/>
          <w:noProof w:val="0"/>
          <w:color w:val="auto"/>
          <w:sz w:val="16"/>
          <w:szCs w:val="16"/>
        </w:rPr>
      </w:pPr>
      <w:r w:rsidRPr="007C0B1C">
        <w:rPr>
          <w:rStyle w:val="Intenzvnezvraznenie"/>
          <w:i w:val="0"/>
          <w:noProof w:val="0"/>
          <w:color w:val="auto"/>
          <w:sz w:val="16"/>
          <w:szCs w:val="16"/>
        </w:rPr>
        <w:t>Možnosť nahlasovania porúch/požiadaviek:</w:t>
      </w:r>
    </w:p>
    <w:p w14:paraId="715EB00B" w14:textId="1A96C658" w:rsidR="00BA1529" w:rsidRPr="007C0B1C" w:rsidRDefault="00BA1529" w:rsidP="00BA1529">
      <w:pPr>
        <w:pStyle w:val="Odsekzoznamu"/>
        <w:numPr>
          <w:ilvl w:val="0"/>
          <w:numId w:val="32"/>
        </w:numPr>
        <w:spacing w:after="160" w:line="259" w:lineRule="auto"/>
        <w:ind w:left="709" w:firstLine="0"/>
        <w:rPr>
          <w:rFonts w:cs="Arial"/>
          <w:noProof w:val="0"/>
          <w:sz w:val="16"/>
          <w:szCs w:val="16"/>
        </w:rPr>
      </w:pPr>
      <w:r w:rsidRPr="007C0B1C">
        <w:rPr>
          <w:rFonts w:cs="Arial"/>
          <w:noProof w:val="0"/>
          <w:sz w:val="16"/>
          <w:szCs w:val="16"/>
        </w:rPr>
        <w:t>telefonicky, spätné volanie do 30 minút</w:t>
      </w:r>
      <w:r w:rsidR="00AB48E0">
        <w:rPr>
          <w:rFonts w:cs="Arial"/>
          <w:noProof w:val="0"/>
          <w:sz w:val="16"/>
          <w:szCs w:val="16"/>
        </w:rPr>
        <w:t xml:space="preserve"> v režime 24x7</w:t>
      </w:r>
      <w:r w:rsidRPr="007C0B1C">
        <w:rPr>
          <w:rFonts w:cs="Arial"/>
          <w:noProof w:val="0"/>
          <w:sz w:val="16"/>
          <w:szCs w:val="16"/>
        </w:rPr>
        <w:t>,</w:t>
      </w:r>
    </w:p>
    <w:p w14:paraId="5894821E" w14:textId="4E762646" w:rsidR="00BA1529" w:rsidRPr="007C0B1C" w:rsidRDefault="00BA1529" w:rsidP="00BA1529">
      <w:pPr>
        <w:pStyle w:val="Odsekzoznamu"/>
        <w:numPr>
          <w:ilvl w:val="0"/>
          <w:numId w:val="32"/>
        </w:numPr>
        <w:spacing w:after="160" w:line="259" w:lineRule="auto"/>
        <w:ind w:left="709" w:firstLine="0"/>
        <w:rPr>
          <w:rFonts w:cs="Arial"/>
          <w:noProof w:val="0"/>
          <w:sz w:val="16"/>
          <w:szCs w:val="16"/>
        </w:rPr>
      </w:pPr>
      <w:r w:rsidRPr="007C0B1C">
        <w:rPr>
          <w:rFonts w:cs="Arial"/>
          <w:noProof w:val="0"/>
          <w:sz w:val="16"/>
          <w:szCs w:val="16"/>
        </w:rPr>
        <w:t>emailom, pričom sa požaduje spätné potvrdenie emailu</w:t>
      </w:r>
      <w:r w:rsidR="00AB48E0">
        <w:rPr>
          <w:rFonts w:cs="Arial"/>
          <w:noProof w:val="0"/>
          <w:sz w:val="16"/>
          <w:szCs w:val="16"/>
        </w:rPr>
        <w:t xml:space="preserve"> do 30 minút</w:t>
      </w:r>
      <w:r w:rsidRPr="007C0B1C">
        <w:rPr>
          <w:rFonts w:cs="Arial"/>
          <w:noProof w:val="0"/>
          <w:sz w:val="16"/>
          <w:szCs w:val="16"/>
        </w:rPr>
        <w:t>,</w:t>
      </w:r>
    </w:p>
    <w:p w14:paraId="545096EF" w14:textId="77777777" w:rsidR="00BA1529" w:rsidRPr="007C0B1C" w:rsidRDefault="00BA1529" w:rsidP="00BA1529">
      <w:pPr>
        <w:pStyle w:val="Odsekzoznamu"/>
        <w:numPr>
          <w:ilvl w:val="0"/>
          <w:numId w:val="32"/>
        </w:numPr>
        <w:spacing w:after="160" w:line="259" w:lineRule="auto"/>
        <w:ind w:left="709" w:firstLine="0"/>
        <w:rPr>
          <w:rFonts w:cs="Arial"/>
          <w:noProof w:val="0"/>
          <w:sz w:val="16"/>
          <w:szCs w:val="16"/>
        </w:rPr>
      </w:pPr>
      <w:r w:rsidRPr="007C0B1C">
        <w:rPr>
          <w:rFonts w:cs="Arial"/>
          <w:noProof w:val="0"/>
          <w:sz w:val="16"/>
          <w:szCs w:val="16"/>
        </w:rPr>
        <w:t>prístupom na helpdeskovú aplikáciu.</w:t>
      </w:r>
    </w:p>
    <w:p w14:paraId="32BB2717" w14:textId="77777777" w:rsidR="00BA1529" w:rsidRPr="007C0B1C" w:rsidRDefault="00BA1529" w:rsidP="00BA1529">
      <w:pPr>
        <w:tabs>
          <w:tab w:val="left" w:pos="2880"/>
          <w:tab w:val="left" w:pos="4500"/>
        </w:tabs>
        <w:ind w:left="709"/>
        <w:jc w:val="both"/>
        <w:rPr>
          <w:rFonts w:cs="Arial"/>
          <w:noProof w:val="0"/>
          <w:sz w:val="16"/>
          <w:szCs w:val="16"/>
        </w:rPr>
      </w:pPr>
    </w:p>
    <w:p w14:paraId="50D77625" w14:textId="77777777" w:rsidR="00BA1529" w:rsidRPr="007C0B1C" w:rsidRDefault="00BA1529" w:rsidP="00BA1529">
      <w:pPr>
        <w:tabs>
          <w:tab w:val="left" w:pos="2880"/>
          <w:tab w:val="left" w:pos="4500"/>
        </w:tabs>
        <w:ind w:left="1134" w:hanging="425"/>
        <w:jc w:val="both"/>
        <w:rPr>
          <w:rFonts w:cs="Arial"/>
          <w:noProof w:val="0"/>
          <w:sz w:val="16"/>
          <w:szCs w:val="16"/>
        </w:rPr>
      </w:pPr>
      <w:r w:rsidRPr="007C0B1C">
        <w:rPr>
          <w:rFonts w:cs="Arial"/>
          <w:noProof w:val="0"/>
          <w:sz w:val="16"/>
          <w:szCs w:val="16"/>
        </w:rPr>
        <w:t>V rámci preventívnych činností v rámci HelpDesku:</w:t>
      </w:r>
    </w:p>
    <w:p w14:paraId="74DC4CA5" w14:textId="77777777" w:rsidR="00BA1529" w:rsidRPr="007C0B1C" w:rsidRDefault="00BA1529" w:rsidP="00BA1529">
      <w:pPr>
        <w:pStyle w:val="Odsekzoznamu"/>
        <w:numPr>
          <w:ilvl w:val="0"/>
          <w:numId w:val="44"/>
        </w:numPr>
        <w:tabs>
          <w:tab w:val="left" w:pos="2880"/>
          <w:tab w:val="left" w:pos="4500"/>
        </w:tabs>
        <w:ind w:left="1134" w:hanging="425"/>
        <w:jc w:val="both"/>
        <w:rPr>
          <w:rFonts w:cs="Arial"/>
          <w:noProof w:val="0"/>
          <w:sz w:val="16"/>
          <w:szCs w:val="16"/>
        </w:rPr>
      </w:pPr>
      <w:r w:rsidRPr="007C0B1C">
        <w:rPr>
          <w:rFonts w:cs="Arial"/>
          <w:noProof w:val="0"/>
          <w:sz w:val="16"/>
          <w:szCs w:val="16"/>
        </w:rPr>
        <w:t>sleduje termíny plánu pravidelných servisných prehliadok</w:t>
      </w:r>
    </w:p>
    <w:p w14:paraId="427542AA" w14:textId="77777777" w:rsidR="00BA1529" w:rsidRPr="007C0B1C" w:rsidRDefault="00BA1529" w:rsidP="00BA1529">
      <w:pPr>
        <w:pStyle w:val="Odsekzoznamu"/>
        <w:numPr>
          <w:ilvl w:val="0"/>
          <w:numId w:val="44"/>
        </w:numPr>
        <w:tabs>
          <w:tab w:val="left" w:pos="2880"/>
          <w:tab w:val="left" w:pos="4500"/>
        </w:tabs>
        <w:ind w:left="1134" w:hanging="425"/>
        <w:jc w:val="both"/>
        <w:rPr>
          <w:rFonts w:cs="Arial"/>
          <w:noProof w:val="0"/>
          <w:sz w:val="16"/>
          <w:szCs w:val="16"/>
        </w:rPr>
      </w:pPr>
      <w:r w:rsidRPr="007C0B1C">
        <w:rPr>
          <w:rFonts w:cs="Arial"/>
          <w:noProof w:val="0"/>
          <w:sz w:val="16"/>
          <w:szCs w:val="16"/>
        </w:rPr>
        <w:t>iniciuje ich včasné vykonávanie,</w:t>
      </w:r>
    </w:p>
    <w:p w14:paraId="278B3CD1" w14:textId="77777777" w:rsidR="00BA1529" w:rsidRPr="007C0B1C" w:rsidRDefault="00BA1529" w:rsidP="00BA1529">
      <w:pPr>
        <w:pStyle w:val="Odsekzoznamu"/>
        <w:numPr>
          <w:ilvl w:val="0"/>
          <w:numId w:val="44"/>
        </w:numPr>
        <w:tabs>
          <w:tab w:val="left" w:pos="2880"/>
          <w:tab w:val="left" w:pos="4500"/>
        </w:tabs>
        <w:ind w:left="1134" w:hanging="425"/>
        <w:jc w:val="both"/>
        <w:rPr>
          <w:rFonts w:cs="Arial"/>
          <w:noProof w:val="0"/>
          <w:sz w:val="16"/>
          <w:szCs w:val="16"/>
        </w:rPr>
      </w:pPr>
      <w:r w:rsidRPr="007C0B1C">
        <w:rPr>
          <w:rFonts w:cs="Arial"/>
          <w:noProof w:val="0"/>
          <w:sz w:val="16"/>
          <w:szCs w:val="16"/>
        </w:rPr>
        <w:t>vypracováva pravidelné mesačné hlásenia objednávateľovi o činnosti, stave a poruchovosti monitorovaných zariadení.</w:t>
      </w:r>
    </w:p>
    <w:p w14:paraId="23A8D53A" w14:textId="77777777" w:rsidR="00BA1529" w:rsidRPr="007A7288" w:rsidRDefault="00BA1529" w:rsidP="00BA1529">
      <w:pPr>
        <w:tabs>
          <w:tab w:val="left" w:pos="2880"/>
          <w:tab w:val="left" w:pos="4500"/>
        </w:tabs>
        <w:ind w:left="1134" w:hanging="425"/>
        <w:jc w:val="both"/>
        <w:rPr>
          <w:rFonts w:cs="Arial"/>
          <w:noProof w:val="0"/>
          <w:sz w:val="16"/>
          <w:szCs w:val="16"/>
        </w:rPr>
      </w:pPr>
    </w:p>
    <w:p w14:paraId="1F08C77F" w14:textId="77777777" w:rsidR="00BA1529" w:rsidRPr="007A7288" w:rsidRDefault="00BA1529" w:rsidP="00BA1529">
      <w:pPr>
        <w:ind w:left="1134" w:hanging="425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 xml:space="preserve">Služba </w:t>
      </w:r>
      <w:r>
        <w:rPr>
          <w:rFonts w:cs="Arial"/>
          <w:noProof w:val="0"/>
          <w:sz w:val="16"/>
          <w:szCs w:val="16"/>
        </w:rPr>
        <w:t>H</w:t>
      </w:r>
      <w:r w:rsidRPr="007A7288">
        <w:rPr>
          <w:rFonts w:cs="Arial"/>
          <w:noProof w:val="0"/>
          <w:sz w:val="16"/>
          <w:szCs w:val="16"/>
        </w:rPr>
        <w:t>elp</w:t>
      </w:r>
      <w:r>
        <w:rPr>
          <w:rFonts w:cs="Arial"/>
          <w:noProof w:val="0"/>
          <w:sz w:val="16"/>
          <w:szCs w:val="16"/>
        </w:rPr>
        <w:t>D</w:t>
      </w:r>
      <w:r w:rsidRPr="007A7288">
        <w:rPr>
          <w:rFonts w:cs="Arial"/>
          <w:noProof w:val="0"/>
          <w:sz w:val="16"/>
          <w:szCs w:val="16"/>
        </w:rPr>
        <w:t>esk pozostáva z nasledujúcich služieb:</w:t>
      </w:r>
    </w:p>
    <w:p w14:paraId="2EDA1A2C" w14:textId="77777777" w:rsidR="00BA1529" w:rsidRPr="007A7288" w:rsidRDefault="00BA1529" w:rsidP="00BA1529">
      <w:pPr>
        <w:ind w:left="709"/>
        <w:jc w:val="both"/>
        <w:rPr>
          <w:rFonts w:cs="Arial"/>
          <w:noProof w:val="0"/>
          <w:sz w:val="16"/>
          <w:szCs w:val="16"/>
        </w:rPr>
      </w:pPr>
    </w:p>
    <w:p w14:paraId="002AC4F5" w14:textId="77777777" w:rsidR="00BA1529" w:rsidRPr="007A7288" w:rsidRDefault="00BA1529" w:rsidP="00BA1529">
      <w:pPr>
        <w:pStyle w:val="Odsekzoznamu"/>
        <w:numPr>
          <w:ilvl w:val="0"/>
          <w:numId w:val="46"/>
        </w:numPr>
        <w:spacing w:after="120"/>
        <w:ind w:left="1134"/>
        <w:contextualSpacing w:val="0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>Reporting</w:t>
      </w:r>
    </w:p>
    <w:p w14:paraId="03D29C9C" w14:textId="77777777" w:rsidR="00BA1529" w:rsidRPr="007A7288" w:rsidRDefault="00BA1529" w:rsidP="00BA1529">
      <w:pPr>
        <w:pStyle w:val="Odsekzoznamu"/>
        <w:numPr>
          <w:ilvl w:val="0"/>
          <w:numId w:val="46"/>
        </w:numPr>
        <w:spacing w:after="120"/>
        <w:ind w:left="1134"/>
        <w:contextualSpacing w:val="0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>Riešenie hlásení a problémov</w:t>
      </w:r>
    </w:p>
    <w:p w14:paraId="41CEC997" w14:textId="77777777" w:rsidR="00BA1529" w:rsidRPr="007A7288" w:rsidRDefault="00BA1529" w:rsidP="00BA1529">
      <w:pPr>
        <w:pStyle w:val="Odsekzoznamu"/>
        <w:numPr>
          <w:ilvl w:val="0"/>
          <w:numId w:val="46"/>
        </w:numPr>
        <w:spacing w:after="120"/>
        <w:ind w:left="1134"/>
        <w:contextualSpacing w:val="0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>Kontrola plánu preventívnych činností</w:t>
      </w:r>
    </w:p>
    <w:p w14:paraId="3518818E" w14:textId="77777777" w:rsidR="00BA1529" w:rsidRPr="007A7288" w:rsidRDefault="00BA1529" w:rsidP="00BA1529">
      <w:pPr>
        <w:pStyle w:val="Odsekzoznamu"/>
        <w:numPr>
          <w:ilvl w:val="0"/>
          <w:numId w:val="46"/>
        </w:numPr>
        <w:spacing w:after="120"/>
        <w:ind w:left="1134"/>
        <w:contextualSpacing w:val="0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>Vedenie dispečerského denníka</w:t>
      </w:r>
    </w:p>
    <w:p w14:paraId="082EF42A" w14:textId="77777777" w:rsidR="00BA1529" w:rsidRPr="007A7288" w:rsidRDefault="00BA1529" w:rsidP="00BA1529">
      <w:pPr>
        <w:pStyle w:val="Odsekzoznamu"/>
        <w:numPr>
          <w:ilvl w:val="0"/>
          <w:numId w:val="46"/>
        </w:numPr>
        <w:spacing w:after="120"/>
        <w:ind w:left="1134"/>
        <w:contextualSpacing w:val="0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lastRenderedPageBreak/>
        <w:t>Asistencia zúčastneným stranám</w:t>
      </w:r>
    </w:p>
    <w:p w14:paraId="0C599EFE" w14:textId="77777777" w:rsidR="00BA1529" w:rsidRDefault="00BA1529" w:rsidP="00BA1529">
      <w:pPr>
        <w:pStyle w:val="Odsekzoznamu"/>
        <w:numPr>
          <w:ilvl w:val="0"/>
          <w:numId w:val="46"/>
        </w:numPr>
        <w:spacing w:after="120"/>
        <w:ind w:left="1134"/>
        <w:contextualSpacing w:val="0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>Informovanie o priebehu servisnej činnosti</w:t>
      </w:r>
    </w:p>
    <w:p w14:paraId="65351E6F" w14:textId="3396F86C" w:rsidR="00BA1529" w:rsidRPr="007A7288" w:rsidRDefault="00BA1529" w:rsidP="00BA1529">
      <w:pPr>
        <w:pStyle w:val="Odsekzoznamu"/>
        <w:numPr>
          <w:ilvl w:val="0"/>
          <w:numId w:val="46"/>
        </w:numPr>
        <w:spacing w:after="120"/>
        <w:ind w:left="1134"/>
        <w:contextualSpacing w:val="0"/>
        <w:jc w:val="both"/>
        <w:rPr>
          <w:rFonts w:cs="Arial"/>
          <w:noProof w:val="0"/>
          <w:sz w:val="16"/>
          <w:szCs w:val="16"/>
        </w:rPr>
      </w:pPr>
      <w:r w:rsidRPr="00A41BE0">
        <w:rPr>
          <w:rFonts w:cs="Arial"/>
          <w:noProof w:val="0"/>
          <w:sz w:val="16"/>
          <w:szCs w:val="16"/>
        </w:rPr>
        <w:t xml:space="preserve">Eskalácia </w:t>
      </w:r>
      <w:r w:rsidR="00D25E2E">
        <w:rPr>
          <w:rFonts w:cs="Arial"/>
          <w:noProof w:val="0"/>
          <w:sz w:val="16"/>
          <w:szCs w:val="16"/>
        </w:rPr>
        <w:t>problémov</w:t>
      </w:r>
      <w:r w:rsidR="00D25E2E" w:rsidRPr="00A41BE0">
        <w:rPr>
          <w:rFonts w:cs="Arial"/>
          <w:noProof w:val="0"/>
          <w:sz w:val="16"/>
          <w:szCs w:val="16"/>
        </w:rPr>
        <w:t xml:space="preserve"> </w:t>
      </w:r>
      <w:r w:rsidRPr="00A41BE0">
        <w:rPr>
          <w:rFonts w:cs="Arial"/>
          <w:noProof w:val="0"/>
          <w:sz w:val="16"/>
          <w:szCs w:val="16"/>
        </w:rPr>
        <w:t xml:space="preserve">u </w:t>
      </w:r>
      <w:r w:rsidR="00ED6122">
        <w:rPr>
          <w:rFonts w:cs="Arial"/>
          <w:bCs/>
          <w:sz w:val="16"/>
          <w:szCs w:val="16"/>
        </w:rPr>
        <w:t>objednávateľa</w:t>
      </w:r>
    </w:p>
    <w:p w14:paraId="41DD6FF3" w14:textId="77777777" w:rsidR="00BA1529" w:rsidRPr="007A7288" w:rsidRDefault="00BA1529" w:rsidP="00BA1529">
      <w:pPr>
        <w:pStyle w:val="Zarkazkladnhotextu"/>
        <w:autoSpaceDN w:val="0"/>
        <w:ind w:left="709"/>
        <w:jc w:val="both"/>
        <w:rPr>
          <w:rFonts w:cs="Arial"/>
          <w:b/>
          <w:noProof w:val="0"/>
          <w:sz w:val="16"/>
          <w:szCs w:val="16"/>
          <w:lang w:val="sk-SK"/>
        </w:rPr>
      </w:pPr>
    </w:p>
    <w:p w14:paraId="671C9F22" w14:textId="60E0B4A2" w:rsidR="00BA1529" w:rsidRDefault="00BA1529" w:rsidP="00012BFD">
      <w:pPr>
        <w:rPr>
          <w:b/>
          <w:sz w:val="16"/>
          <w:szCs w:val="16"/>
        </w:rPr>
      </w:pPr>
      <w:r w:rsidRPr="00012BFD">
        <w:rPr>
          <w:b/>
          <w:sz w:val="16"/>
          <w:szCs w:val="16"/>
        </w:rPr>
        <w:t>Reporting</w:t>
      </w:r>
    </w:p>
    <w:p w14:paraId="6F0BF3E7" w14:textId="77777777" w:rsidR="00012BFD" w:rsidRPr="00012BFD" w:rsidRDefault="00012BFD" w:rsidP="00012BFD">
      <w:pPr>
        <w:rPr>
          <w:rFonts w:ascii="Times New Roman" w:hAnsi="Times New Roman"/>
          <w:b/>
          <w:sz w:val="16"/>
          <w:szCs w:val="16"/>
        </w:rPr>
      </w:pPr>
    </w:p>
    <w:p w14:paraId="5011BDBB" w14:textId="77777777" w:rsidR="00BA1529" w:rsidRPr="007A7288" w:rsidRDefault="00BA1529" w:rsidP="00BA1529">
      <w:pPr>
        <w:ind w:left="709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 xml:space="preserve">Reporting predstavuje základný nástroj </w:t>
      </w:r>
      <w:r w:rsidRPr="00C6191D">
        <w:rPr>
          <w:rFonts w:cs="Arial"/>
          <w:noProof w:val="0"/>
          <w:sz w:val="16"/>
          <w:szCs w:val="16"/>
        </w:rPr>
        <w:t>pre vyhodnocovanie prevádzky dátového centra z dlhodobejšieho hľadiska.</w:t>
      </w:r>
      <w:r w:rsidRPr="007A7288">
        <w:rPr>
          <w:rFonts w:cs="Arial"/>
          <w:noProof w:val="0"/>
          <w:sz w:val="16"/>
          <w:szCs w:val="16"/>
        </w:rPr>
        <w:t xml:space="preserve"> Poskytovateľ bude poskytovať nasledovné reporty:</w:t>
      </w:r>
    </w:p>
    <w:p w14:paraId="53A89BBB" w14:textId="40EC1A96" w:rsidR="00BA1529" w:rsidRPr="007A7288" w:rsidRDefault="00BA1529" w:rsidP="003743EA">
      <w:pPr>
        <w:pStyle w:val="Odsekzoznamu"/>
        <w:numPr>
          <w:ilvl w:val="0"/>
          <w:numId w:val="44"/>
        </w:numPr>
        <w:ind w:left="1134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>report o plnení plánu preventívnych činností</w:t>
      </w:r>
      <w:r w:rsidRPr="007A7288">
        <w:rPr>
          <w:rFonts w:eastAsia="Wingdings" w:cs="Arial"/>
          <w:noProof w:val="0"/>
          <w:color w:val="000000"/>
          <w:sz w:val="16"/>
          <w:szCs w:val="16"/>
        </w:rPr>
        <w:t xml:space="preserve"> - 1x za </w:t>
      </w:r>
      <w:r w:rsidR="001E58E5">
        <w:rPr>
          <w:rFonts w:eastAsia="Wingdings" w:cs="Arial"/>
          <w:noProof w:val="0"/>
          <w:color w:val="000000"/>
          <w:sz w:val="16"/>
          <w:szCs w:val="16"/>
        </w:rPr>
        <w:t>2</w:t>
      </w:r>
      <w:r w:rsidRPr="007A7288">
        <w:rPr>
          <w:rFonts w:eastAsia="Wingdings" w:cs="Arial"/>
          <w:noProof w:val="0"/>
          <w:color w:val="000000"/>
          <w:sz w:val="16"/>
          <w:szCs w:val="16"/>
        </w:rPr>
        <w:t xml:space="preserve"> mesiace;</w:t>
      </w:r>
    </w:p>
    <w:p w14:paraId="066B24E3" w14:textId="62B4AB2A" w:rsidR="00BA1529" w:rsidRPr="007A7288" w:rsidRDefault="00BA1529" w:rsidP="003743EA">
      <w:pPr>
        <w:pStyle w:val="Zarkazkladnhotextu"/>
        <w:numPr>
          <w:ilvl w:val="0"/>
          <w:numId w:val="44"/>
        </w:numPr>
        <w:autoSpaceDN w:val="0"/>
        <w:ind w:left="1134"/>
        <w:jc w:val="both"/>
        <w:rPr>
          <w:rFonts w:cs="Arial"/>
          <w:noProof w:val="0"/>
          <w:sz w:val="16"/>
          <w:szCs w:val="16"/>
          <w:lang w:val="sk-SK"/>
        </w:rPr>
      </w:pPr>
      <w:r w:rsidRPr="007A7288">
        <w:rPr>
          <w:rFonts w:eastAsia="Wingdings" w:cs="Arial"/>
          <w:noProof w:val="0"/>
          <w:color w:val="000000"/>
          <w:sz w:val="16"/>
          <w:szCs w:val="16"/>
          <w:lang w:val="sk-SK"/>
        </w:rPr>
        <w:t>report o počte porúch zariadení a ich trvaní a o počte servisných zásahov - 1x za mesiac;</w:t>
      </w:r>
    </w:p>
    <w:p w14:paraId="5772C4AC" w14:textId="481748F8" w:rsidR="00BA1529" w:rsidRPr="007A7288" w:rsidRDefault="00BA1529" w:rsidP="003743EA">
      <w:pPr>
        <w:pStyle w:val="Zarkazkladnhotextu"/>
        <w:numPr>
          <w:ilvl w:val="0"/>
          <w:numId w:val="44"/>
        </w:numPr>
        <w:autoSpaceDN w:val="0"/>
        <w:ind w:left="1134"/>
        <w:jc w:val="both"/>
        <w:rPr>
          <w:rFonts w:cs="Arial"/>
          <w:noProof w:val="0"/>
          <w:sz w:val="16"/>
          <w:szCs w:val="16"/>
          <w:lang w:val="sk-SK"/>
        </w:rPr>
      </w:pPr>
      <w:r w:rsidRPr="007A7288">
        <w:rPr>
          <w:rFonts w:eastAsia="Wingdings" w:cs="Arial"/>
          <w:noProof w:val="0"/>
          <w:color w:val="000000"/>
          <w:sz w:val="16"/>
          <w:szCs w:val="16"/>
          <w:lang w:val="sk-SK"/>
        </w:rPr>
        <w:t xml:space="preserve">reporty z kritických </w:t>
      </w:r>
      <w:r w:rsidR="00D25E2E">
        <w:rPr>
          <w:rFonts w:eastAsia="Wingdings" w:cs="Arial"/>
          <w:noProof w:val="0"/>
          <w:color w:val="000000"/>
          <w:sz w:val="16"/>
          <w:szCs w:val="16"/>
          <w:lang w:val="sk-SK"/>
        </w:rPr>
        <w:t>problémov</w:t>
      </w:r>
      <w:r w:rsidR="00D25E2E" w:rsidRPr="007A7288">
        <w:rPr>
          <w:rFonts w:eastAsia="Wingdings" w:cs="Arial"/>
          <w:noProof w:val="0"/>
          <w:color w:val="000000"/>
          <w:sz w:val="16"/>
          <w:szCs w:val="16"/>
          <w:lang w:val="sk-SK"/>
        </w:rPr>
        <w:t xml:space="preserve"> </w:t>
      </w:r>
      <w:r w:rsidRPr="007A7288">
        <w:rPr>
          <w:rFonts w:eastAsia="Wingdings" w:cs="Arial"/>
          <w:noProof w:val="0"/>
          <w:color w:val="000000"/>
          <w:sz w:val="16"/>
          <w:szCs w:val="16"/>
          <w:lang w:val="sk-SK"/>
        </w:rPr>
        <w:t>alebo servisných zásahov – vypracované na základe požiadavky</w:t>
      </w:r>
      <w:r w:rsidR="0039618D">
        <w:rPr>
          <w:rFonts w:eastAsia="Wingdings" w:cs="Arial"/>
          <w:noProof w:val="0"/>
          <w:color w:val="000000"/>
          <w:sz w:val="16"/>
          <w:szCs w:val="16"/>
          <w:lang w:val="sk-SK"/>
        </w:rPr>
        <w:t xml:space="preserve"> </w:t>
      </w:r>
      <w:r w:rsidR="002B7FB1">
        <w:rPr>
          <w:rFonts w:eastAsia="Wingdings" w:cs="Arial"/>
          <w:noProof w:val="0"/>
          <w:color w:val="000000"/>
          <w:sz w:val="16"/>
          <w:szCs w:val="16"/>
          <w:lang w:val="sk-SK"/>
        </w:rPr>
        <w:t>o</w:t>
      </w:r>
      <w:r w:rsidR="0039618D">
        <w:rPr>
          <w:rFonts w:eastAsia="Wingdings" w:cs="Arial"/>
          <w:noProof w:val="0"/>
          <w:color w:val="000000"/>
          <w:sz w:val="16"/>
          <w:szCs w:val="16"/>
          <w:lang w:val="sk-SK"/>
        </w:rPr>
        <w:t>bjednávateľa</w:t>
      </w:r>
      <w:r w:rsidRPr="007A7288">
        <w:rPr>
          <w:rFonts w:eastAsia="Wingdings" w:cs="Arial"/>
          <w:noProof w:val="0"/>
          <w:color w:val="000000"/>
          <w:sz w:val="16"/>
          <w:szCs w:val="16"/>
          <w:lang w:val="sk-SK"/>
        </w:rPr>
        <w:t>;</w:t>
      </w:r>
    </w:p>
    <w:p w14:paraId="68EFDAC4" w14:textId="77777777" w:rsidR="00BA1529" w:rsidRPr="007A7288" w:rsidRDefault="00BA1529" w:rsidP="003743EA">
      <w:pPr>
        <w:pStyle w:val="Zarkazkladnhotextu"/>
        <w:numPr>
          <w:ilvl w:val="0"/>
          <w:numId w:val="44"/>
        </w:numPr>
        <w:autoSpaceDN w:val="0"/>
        <w:ind w:left="1134"/>
        <w:jc w:val="both"/>
        <w:rPr>
          <w:rFonts w:cs="Arial"/>
          <w:noProof w:val="0"/>
          <w:sz w:val="16"/>
          <w:szCs w:val="16"/>
          <w:lang w:val="sk-SK"/>
        </w:rPr>
      </w:pPr>
      <w:r w:rsidRPr="007A7288">
        <w:rPr>
          <w:rFonts w:eastAsia="Wingdings" w:cs="Arial"/>
          <w:noProof w:val="0"/>
          <w:color w:val="000000"/>
          <w:sz w:val="16"/>
          <w:szCs w:val="16"/>
          <w:lang w:val="sk-SK"/>
        </w:rPr>
        <w:t>sumárny ročný report.</w:t>
      </w:r>
    </w:p>
    <w:p w14:paraId="54A87AB4" w14:textId="77777777" w:rsidR="00BA1529" w:rsidRPr="007A7288" w:rsidRDefault="00BA1529" w:rsidP="00BA1529">
      <w:pPr>
        <w:pStyle w:val="Odsekzoznamu"/>
        <w:ind w:left="709"/>
        <w:jc w:val="both"/>
        <w:rPr>
          <w:rFonts w:cs="Arial"/>
          <w:noProof w:val="0"/>
          <w:sz w:val="16"/>
          <w:szCs w:val="16"/>
        </w:rPr>
      </w:pPr>
    </w:p>
    <w:p w14:paraId="5E781BA3" w14:textId="72C740A7" w:rsidR="00BA1529" w:rsidRPr="00012BFD" w:rsidRDefault="00BA1529" w:rsidP="00012BFD">
      <w:pPr>
        <w:rPr>
          <w:b/>
          <w:sz w:val="16"/>
          <w:szCs w:val="16"/>
        </w:rPr>
      </w:pPr>
      <w:r w:rsidRPr="00012BFD">
        <w:rPr>
          <w:b/>
          <w:sz w:val="16"/>
          <w:szCs w:val="16"/>
        </w:rPr>
        <w:t>Riešenie hlásení a problémov</w:t>
      </w:r>
    </w:p>
    <w:p w14:paraId="40C92AA9" w14:textId="77777777" w:rsidR="00BA1529" w:rsidRPr="007A7288" w:rsidRDefault="00BA1529" w:rsidP="00BA1529">
      <w:pPr>
        <w:spacing w:before="120"/>
        <w:ind w:left="709"/>
        <w:jc w:val="both"/>
        <w:rPr>
          <w:rFonts w:eastAsia="Wingdings" w:cs="Arial"/>
          <w:b/>
          <w:noProof w:val="0"/>
          <w:color w:val="000000"/>
          <w:sz w:val="16"/>
          <w:szCs w:val="16"/>
        </w:rPr>
      </w:pPr>
      <w:r w:rsidRPr="007A7288">
        <w:rPr>
          <w:rFonts w:eastAsia="Wingdings" w:cs="Arial"/>
          <w:noProof w:val="0"/>
          <w:color w:val="000000"/>
          <w:sz w:val="16"/>
          <w:szCs w:val="16"/>
        </w:rPr>
        <w:t>V záujme neodkladného riešenia problémových udalostí musí dispečing zabezpečovať:</w:t>
      </w:r>
    </w:p>
    <w:p w14:paraId="00766533" w14:textId="77777777" w:rsidR="00BA1529" w:rsidRPr="007A7288" w:rsidRDefault="00BA1529" w:rsidP="003743EA">
      <w:pPr>
        <w:pStyle w:val="Odsekzoznamu"/>
        <w:numPr>
          <w:ilvl w:val="0"/>
          <w:numId w:val="45"/>
        </w:numPr>
        <w:spacing w:after="160"/>
        <w:ind w:left="1134"/>
        <w:jc w:val="both"/>
        <w:rPr>
          <w:rFonts w:cs="Arial"/>
          <w:b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>nahlasovanie porúch na zmluvné servisné organizácie,</w:t>
      </w:r>
    </w:p>
    <w:p w14:paraId="5914F3CC" w14:textId="77777777" w:rsidR="00BA1529" w:rsidRPr="007A7288" w:rsidRDefault="00BA1529" w:rsidP="003743EA">
      <w:pPr>
        <w:pStyle w:val="Odsekzoznamu"/>
        <w:numPr>
          <w:ilvl w:val="0"/>
          <w:numId w:val="45"/>
        </w:numPr>
        <w:spacing w:after="160"/>
        <w:ind w:left="1134"/>
        <w:jc w:val="both"/>
        <w:rPr>
          <w:rFonts w:cs="Arial"/>
          <w:b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>poskytovať primárnu telefonickú asistenciu pri riešení problému,</w:t>
      </w:r>
    </w:p>
    <w:p w14:paraId="13D9C1A3" w14:textId="77777777" w:rsidR="00BA1529" w:rsidRPr="007A7288" w:rsidRDefault="00BA1529" w:rsidP="003743EA">
      <w:pPr>
        <w:pStyle w:val="Odsekzoznamu"/>
        <w:numPr>
          <w:ilvl w:val="0"/>
          <w:numId w:val="45"/>
        </w:numPr>
        <w:spacing w:after="160"/>
        <w:ind w:left="1134"/>
        <w:jc w:val="both"/>
        <w:rPr>
          <w:rFonts w:cs="Arial"/>
          <w:b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 xml:space="preserve">koordinovať činnosti smerujúce k vyriešeniu problému, </w:t>
      </w:r>
    </w:p>
    <w:p w14:paraId="23E65811" w14:textId="77777777" w:rsidR="00BA1529" w:rsidRPr="007A7288" w:rsidRDefault="00BA1529" w:rsidP="003743EA">
      <w:pPr>
        <w:pStyle w:val="Odsekzoznamu"/>
        <w:numPr>
          <w:ilvl w:val="0"/>
          <w:numId w:val="45"/>
        </w:numPr>
        <w:spacing w:after="160"/>
        <w:ind w:left="1134"/>
        <w:jc w:val="both"/>
        <w:rPr>
          <w:rFonts w:cs="Arial"/>
          <w:b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 xml:space="preserve">sledovať postup riešenia problému </w:t>
      </w:r>
    </w:p>
    <w:p w14:paraId="56CD5373" w14:textId="77777777" w:rsidR="00BA1529" w:rsidRPr="005169C1" w:rsidRDefault="00BA1529" w:rsidP="003743EA">
      <w:pPr>
        <w:pStyle w:val="Odsekzoznamu"/>
        <w:numPr>
          <w:ilvl w:val="0"/>
          <w:numId w:val="45"/>
        </w:numPr>
        <w:spacing w:after="160"/>
        <w:ind w:left="1134"/>
        <w:jc w:val="both"/>
        <w:rPr>
          <w:rFonts w:eastAsia="Wingdings" w:cs="Arial"/>
          <w:b/>
          <w:noProof w:val="0"/>
          <w:color w:val="00000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>a zaznamenávať vykonávané kroky všetkých zúčastnených až do úplného vyriešenia problému.</w:t>
      </w:r>
    </w:p>
    <w:p w14:paraId="5AA38FD2" w14:textId="40571C59" w:rsidR="00987131" w:rsidRPr="00D41F48" w:rsidRDefault="00987131" w:rsidP="00987131">
      <w:pPr>
        <w:ind w:left="720"/>
        <w:jc w:val="both"/>
        <w:rPr>
          <w:rFonts w:cs="Arial"/>
          <w:b/>
          <w:sz w:val="16"/>
          <w:szCs w:val="16"/>
        </w:rPr>
      </w:pPr>
      <w:r w:rsidRPr="00D41F48">
        <w:rPr>
          <w:rFonts w:cs="Arial"/>
          <w:b/>
          <w:sz w:val="16"/>
          <w:szCs w:val="16"/>
        </w:rPr>
        <w:t>Garantované SLA:</w:t>
      </w:r>
    </w:p>
    <w:p w14:paraId="4FD13F19" w14:textId="77777777" w:rsidR="00987131" w:rsidRDefault="00987131" w:rsidP="00987131">
      <w:pPr>
        <w:ind w:left="72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</w:t>
      </w:r>
      <w:r w:rsidRPr="00D41F48">
        <w:rPr>
          <w:rFonts w:cs="Arial"/>
          <w:sz w:val="16"/>
          <w:szCs w:val="16"/>
        </w:rPr>
        <w:t xml:space="preserve">ostupnost 24/7 (t.j. 24 hodín 7 dní v týždni). </w:t>
      </w:r>
    </w:p>
    <w:p w14:paraId="296E6F1C" w14:textId="77777777" w:rsidR="00987131" w:rsidRDefault="00987131" w:rsidP="00987131">
      <w:pPr>
        <w:ind w:left="284"/>
        <w:jc w:val="both"/>
        <w:rPr>
          <w:rFonts w:cs="Arial"/>
          <w:sz w:val="16"/>
          <w:szCs w:val="16"/>
        </w:rPr>
      </w:pPr>
    </w:p>
    <w:tbl>
      <w:tblPr>
        <w:tblW w:w="952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388"/>
        <w:gridCol w:w="1533"/>
        <w:gridCol w:w="1533"/>
        <w:gridCol w:w="1533"/>
        <w:gridCol w:w="1536"/>
      </w:tblGrid>
      <w:tr w:rsidR="00987131" w:rsidRPr="00D41F48" w14:paraId="0D739246" w14:textId="77777777" w:rsidTr="00887DF0">
        <w:trPr>
          <w:trHeight w:val="226"/>
        </w:trPr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5486" w14:textId="77777777" w:rsidR="00987131" w:rsidRPr="00D41F48" w:rsidRDefault="00987131" w:rsidP="00887DF0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sz w:val="16"/>
                <w:szCs w:val="16"/>
                <w:lang w:val="en-US"/>
              </w:rPr>
              <w:t> Parametre</w:t>
            </w:r>
          </w:p>
          <w:p w14:paraId="571C59DE" w14:textId="77777777" w:rsidR="00987131" w:rsidRPr="00D41F48" w:rsidRDefault="00987131" w:rsidP="00887DF0">
            <w:pPr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7489" w14:textId="77777777" w:rsidR="00987131" w:rsidRPr="00D41F48" w:rsidRDefault="00987131" w:rsidP="00887DF0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Priorita</w:t>
            </w:r>
          </w:p>
        </w:tc>
      </w:tr>
      <w:tr w:rsidR="00987131" w:rsidRPr="00D41F48" w14:paraId="5368AE95" w14:textId="77777777" w:rsidTr="00887DF0">
        <w:trPr>
          <w:trHeight w:val="226"/>
        </w:trPr>
        <w:tc>
          <w:tcPr>
            <w:tcW w:w="3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4D7D" w14:textId="77777777" w:rsidR="00987131" w:rsidRPr="00D41F48" w:rsidRDefault="00987131" w:rsidP="00887DF0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87E2" w14:textId="77777777" w:rsidR="00987131" w:rsidRPr="00D41F48" w:rsidRDefault="00987131" w:rsidP="00887DF0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A9E9" w14:textId="77777777" w:rsidR="00987131" w:rsidRPr="00D41F48" w:rsidRDefault="00987131" w:rsidP="00887DF0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546C" w14:textId="77777777" w:rsidR="00987131" w:rsidRPr="00D41F48" w:rsidRDefault="00987131" w:rsidP="00887DF0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619D" w14:textId="77777777" w:rsidR="00987131" w:rsidRPr="00D41F48" w:rsidRDefault="00987131" w:rsidP="00887DF0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4</w:t>
            </w:r>
          </w:p>
        </w:tc>
      </w:tr>
      <w:tr w:rsidR="00987131" w:rsidRPr="00D41F48" w14:paraId="0DC3D591" w14:textId="77777777" w:rsidTr="00887DF0">
        <w:trPr>
          <w:trHeight w:val="226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6F34" w14:textId="71C73F1D" w:rsidR="00987131" w:rsidRPr="00D41F48" w:rsidRDefault="00987131" w:rsidP="00887DF0">
            <w:pPr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Reakčná doba</w:t>
            </w:r>
            <w:r w:rsidR="001E58E5">
              <w:rPr>
                <w:rFonts w:cs="Arial"/>
                <w:sz w:val="16"/>
                <w:szCs w:val="16"/>
                <w:lang w:val="en-US"/>
              </w:rPr>
              <w:t>*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1F5E" w14:textId="77777777" w:rsidR="00987131" w:rsidRPr="00D41F48" w:rsidRDefault="00987131" w:rsidP="00887DF0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4 hod.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2E31" w14:textId="77777777" w:rsidR="00987131" w:rsidRPr="00D41F48" w:rsidRDefault="00987131" w:rsidP="00887DF0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12 hod.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EDDC" w14:textId="77777777" w:rsidR="00987131" w:rsidRPr="00D41F48" w:rsidRDefault="00987131" w:rsidP="00887DF0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24 hod.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E585" w14:textId="77777777" w:rsidR="00987131" w:rsidRPr="00D41F48" w:rsidRDefault="00987131" w:rsidP="00887DF0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48 hod.</w:t>
            </w:r>
          </w:p>
        </w:tc>
      </w:tr>
      <w:tr w:rsidR="00987131" w:rsidRPr="00D41F48" w14:paraId="30AE53C9" w14:textId="77777777" w:rsidTr="00887DF0">
        <w:trPr>
          <w:trHeight w:val="226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E2A2" w14:textId="77777777" w:rsidR="00987131" w:rsidRPr="00D41F48" w:rsidRDefault="00987131" w:rsidP="00887DF0">
            <w:pPr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Doba odstránenia problému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3B37" w14:textId="77777777" w:rsidR="00987131" w:rsidRPr="00D41F48" w:rsidRDefault="00987131" w:rsidP="00887DF0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1 pracovný deň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8911" w14:textId="77777777" w:rsidR="00987131" w:rsidRPr="00D41F48" w:rsidRDefault="00987131" w:rsidP="00887DF0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3 pracovné dni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3414" w14:textId="77777777" w:rsidR="00987131" w:rsidRPr="00D41F48" w:rsidRDefault="00987131" w:rsidP="00887DF0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5 pracovných dni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DA7A" w14:textId="77777777" w:rsidR="00987131" w:rsidRPr="00D41F48" w:rsidRDefault="00987131" w:rsidP="00887DF0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10 pracovných dní</w:t>
            </w:r>
          </w:p>
        </w:tc>
      </w:tr>
    </w:tbl>
    <w:p w14:paraId="2AD11B37" w14:textId="77777777" w:rsidR="00987131" w:rsidRDefault="00987131" w:rsidP="00987131">
      <w:pPr>
        <w:ind w:left="284"/>
        <w:jc w:val="both"/>
        <w:rPr>
          <w:rFonts w:cs="Arial"/>
          <w:sz w:val="16"/>
          <w:szCs w:val="16"/>
        </w:rPr>
      </w:pPr>
    </w:p>
    <w:p w14:paraId="03CD3526" w14:textId="34DD5912" w:rsidR="001E58E5" w:rsidRDefault="001E58E5" w:rsidP="00987131">
      <w:pPr>
        <w:ind w:left="360" w:firstLine="348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*Súčasťou reakčnej doby je aj rámcový návrh riešenia</w:t>
      </w:r>
      <w:r w:rsidR="00426403">
        <w:rPr>
          <w:rFonts w:cs="Arial"/>
          <w:sz w:val="16"/>
          <w:szCs w:val="16"/>
        </w:rPr>
        <w:t>, za podmienky</w:t>
      </w:r>
      <w:r>
        <w:rPr>
          <w:rFonts w:cs="Arial"/>
          <w:sz w:val="16"/>
          <w:szCs w:val="16"/>
        </w:rPr>
        <w:t xml:space="preserve">  poskytnut</w:t>
      </w:r>
      <w:r w:rsidR="00426403">
        <w:rPr>
          <w:rFonts w:cs="Arial"/>
          <w:sz w:val="16"/>
          <w:szCs w:val="16"/>
        </w:rPr>
        <w:t>ia</w:t>
      </w:r>
      <w:r>
        <w:rPr>
          <w:rFonts w:cs="Arial"/>
          <w:sz w:val="16"/>
          <w:szCs w:val="16"/>
        </w:rPr>
        <w:t xml:space="preserve"> potrebnej súčinnosti </w:t>
      </w:r>
      <w:r w:rsidR="00426403">
        <w:rPr>
          <w:rFonts w:cs="Arial"/>
          <w:sz w:val="16"/>
          <w:szCs w:val="16"/>
        </w:rPr>
        <w:t xml:space="preserve">zo strany </w:t>
      </w:r>
      <w:r w:rsidR="002B7FB1">
        <w:rPr>
          <w:rFonts w:cs="Arial"/>
          <w:sz w:val="16"/>
          <w:szCs w:val="16"/>
        </w:rPr>
        <w:t>o</w:t>
      </w:r>
      <w:r>
        <w:rPr>
          <w:rFonts w:cs="Arial"/>
          <w:sz w:val="16"/>
          <w:szCs w:val="16"/>
        </w:rPr>
        <w:t>bjednávateľ</w:t>
      </w:r>
      <w:r w:rsidR="00426403">
        <w:rPr>
          <w:rFonts w:cs="Arial"/>
          <w:sz w:val="16"/>
          <w:szCs w:val="16"/>
        </w:rPr>
        <w:t>a.</w:t>
      </w:r>
    </w:p>
    <w:p w14:paraId="13A6B41B" w14:textId="77777777" w:rsidR="001E58E5" w:rsidRDefault="001E58E5" w:rsidP="00987131">
      <w:pPr>
        <w:ind w:left="360" w:firstLine="348"/>
        <w:jc w:val="both"/>
        <w:rPr>
          <w:rFonts w:cs="Arial"/>
          <w:sz w:val="16"/>
          <w:szCs w:val="16"/>
        </w:rPr>
      </w:pPr>
    </w:p>
    <w:p w14:paraId="330DD49D" w14:textId="77777777" w:rsidR="00987131" w:rsidRPr="00D41F48" w:rsidRDefault="00987131" w:rsidP="00987131">
      <w:pPr>
        <w:ind w:left="360" w:firstLine="348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Je v zodpovednosti servisnej podpory:</w:t>
      </w:r>
    </w:p>
    <w:p w14:paraId="34A25763" w14:textId="77777777" w:rsidR="00987131" w:rsidRPr="00D41F48" w:rsidRDefault="00987131" w:rsidP="00987131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zaznamenať incident a určiť prioritu na základe nasledovnej matice:</w:t>
      </w:r>
    </w:p>
    <w:tbl>
      <w:tblPr>
        <w:tblW w:w="4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960"/>
        <w:gridCol w:w="960"/>
        <w:gridCol w:w="960"/>
        <w:gridCol w:w="960"/>
      </w:tblGrid>
      <w:tr w:rsidR="00987131" w:rsidRPr="00D41F48" w14:paraId="1F6DC652" w14:textId="77777777" w:rsidTr="00887DF0">
        <w:trPr>
          <w:trHeight w:val="300"/>
          <w:jc w:val="center"/>
        </w:trPr>
        <w:tc>
          <w:tcPr>
            <w:tcW w:w="400" w:type="dxa"/>
            <w:vMerge w:val="restart"/>
            <w:shd w:val="clear" w:color="auto" w:fill="auto"/>
            <w:noWrap/>
            <w:textDirection w:val="btLr"/>
            <w:vAlign w:val="bottom"/>
            <w:hideMark/>
          </w:tcPr>
          <w:p w14:paraId="52FF4E53" w14:textId="77777777" w:rsidR="00987131" w:rsidRPr="00D41F48" w:rsidRDefault="00987131" w:rsidP="00887DF0">
            <w:pPr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sz w:val="16"/>
                <w:szCs w:val="16"/>
                <w:lang w:val="en-US"/>
              </w:rPr>
              <w:t>Dopad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6CAC6E" w14:textId="77777777" w:rsidR="00987131" w:rsidRPr="00D41F48" w:rsidRDefault="00987131" w:rsidP="00887DF0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Vysoký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1FCF7B" w14:textId="77777777" w:rsidR="00987131" w:rsidRPr="00D41F48" w:rsidRDefault="00987131" w:rsidP="00887DF0">
            <w:pPr>
              <w:jc w:val="both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675B27" w14:textId="77777777" w:rsidR="00987131" w:rsidRPr="00D41F48" w:rsidRDefault="00987131" w:rsidP="00887DF0">
            <w:pPr>
              <w:jc w:val="both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20CD38" w14:textId="77777777" w:rsidR="00987131" w:rsidRPr="00D41F48" w:rsidRDefault="00987131" w:rsidP="00887DF0">
            <w:pPr>
              <w:jc w:val="both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</w:tr>
      <w:tr w:rsidR="00987131" w:rsidRPr="00D41F48" w14:paraId="202D9AE9" w14:textId="77777777" w:rsidTr="00887DF0">
        <w:trPr>
          <w:trHeight w:val="300"/>
          <w:jc w:val="center"/>
        </w:trPr>
        <w:tc>
          <w:tcPr>
            <w:tcW w:w="400" w:type="dxa"/>
            <w:vMerge/>
            <w:vAlign w:val="center"/>
            <w:hideMark/>
          </w:tcPr>
          <w:p w14:paraId="515DFD9F" w14:textId="77777777" w:rsidR="00987131" w:rsidRPr="00D41F48" w:rsidRDefault="00987131" w:rsidP="00887DF0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D7A1B1" w14:textId="77777777" w:rsidR="00987131" w:rsidRPr="00D41F48" w:rsidRDefault="00987131" w:rsidP="00887DF0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Stredný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62D079" w14:textId="77777777" w:rsidR="00987131" w:rsidRPr="00D41F48" w:rsidRDefault="00987131" w:rsidP="00887DF0">
            <w:pPr>
              <w:jc w:val="both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E4B59C" w14:textId="77777777" w:rsidR="00987131" w:rsidRPr="00D41F48" w:rsidRDefault="00987131" w:rsidP="00887DF0">
            <w:pPr>
              <w:jc w:val="both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17DAB2" w14:textId="77777777" w:rsidR="00987131" w:rsidRPr="00D41F48" w:rsidRDefault="00987131" w:rsidP="00887DF0">
            <w:pPr>
              <w:jc w:val="both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</w:tr>
      <w:tr w:rsidR="00987131" w:rsidRPr="00D41F48" w14:paraId="34335FE9" w14:textId="77777777" w:rsidTr="00887DF0">
        <w:trPr>
          <w:trHeight w:val="300"/>
          <w:jc w:val="center"/>
        </w:trPr>
        <w:tc>
          <w:tcPr>
            <w:tcW w:w="400" w:type="dxa"/>
            <w:vMerge/>
            <w:vAlign w:val="center"/>
            <w:hideMark/>
          </w:tcPr>
          <w:p w14:paraId="109C919F" w14:textId="77777777" w:rsidR="00987131" w:rsidRPr="00D41F48" w:rsidRDefault="00987131" w:rsidP="00887DF0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8B4458" w14:textId="77777777" w:rsidR="00987131" w:rsidRPr="00D41F48" w:rsidRDefault="00987131" w:rsidP="00887DF0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Nízky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C9DE07" w14:textId="77777777" w:rsidR="00987131" w:rsidRPr="00D41F48" w:rsidRDefault="00987131" w:rsidP="00887DF0">
            <w:pPr>
              <w:jc w:val="both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578842" w14:textId="77777777" w:rsidR="00987131" w:rsidRPr="00D41F48" w:rsidRDefault="00987131" w:rsidP="00887DF0">
            <w:pPr>
              <w:jc w:val="both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134463" w14:textId="77777777" w:rsidR="00987131" w:rsidRPr="00D41F48" w:rsidRDefault="00987131" w:rsidP="00887DF0">
            <w:pPr>
              <w:jc w:val="both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3</w:t>
            </w:r>
          </w:p>
        </w:tc>
      </w:tr>
      <w:tr w:rsidR="00987131" w:rsidRPr="00D41F48" w14:paraId="07BE1F56" w14:textId="77777777" w:rsidTr="00887DF0">
        <w:trPr>
          <w:trHeight w:val="300"/>
          <w:jc w:val="center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1F32E3C" w14:textId="77777777" w:rsidR="00987131" w:rsidRPr="00D41F48" w:rsidRDefault="00987131" w:rsidP="00887DF0">
            <w:pPr>
              <w:jc w:val="both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417D4D" w14:textId="77777777" w:rsidR="00987131" w:rsidRPr="00D41F48" w:rsidRDefault="00987131" w:rsidP="00887DF0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70D414" w14:textId="77777777" w:rsidR="00987131" w:rsidRPr="00D41F48" w:rsidRDefault="00987131" w:rsidP="00887DF0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Nízka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84ECB1" w14:textId="77777777" w:rsidR="00987131" w:rsidRPr="00D41F48" w:rsidRDefault="00987131" w:rsidP="00887DF0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Stredná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790B94" w14:textId="77777777" w:rsidR="00987131" w:rsidRPr="00D41F48" w:rsidRDefault="00987131" w:rsidP="00887DF0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Vysoká</w:t>
            </w:r>
          </w:p>
        </w:tc>
      </w:tr>
      <w:tr w:rsidR="00987131" w:rsidRPr="00D41F48" w14:paraId="6E06505A" w14:textId="77777777" w:rsidTr="00887DF0">
        <w:trPr>
          <w:trHeight w:val="279"/>
          <w:jc w:val="center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3C4CF4E" w14:textId="77777777" w:rsidR="00987131" w:rsidRPr="00D41F48" w:rsidRDefault="00987131" w:rsidP="00887DF0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51AB7E" w14:textId="77777777" w:rsidR="00987131" w:rsidRPr="00D41F48" w:rsidRDefault="00987131" w:rsidP="00887DF0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2CD78A" w14:textId="77777777" w:rsidR="00987131" w:rsidRPr="00D41F48" w:rsidRDefault="00987131" w:rsidP="00887DF0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55B003" w14:textId="77777777" w:rsidR="00987131" w:rsidRPr="00D41F48" w:rsidRDefault="00987131" w:rsidP="00887DF0">
            <w:pPr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sz w:val="16"/>
                <w:szCs w:val="16"/>
                <w:lang w:val="en-US"/>
              </w:rPr>
              <w:t>Urgencia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4E25A0" w14:textId="77777777" w:rsidR="00987131" w:rsidRPr="00D41F48" w:rsidRDefault="00987131" w:rsidP="00887DF0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</w:p>
        </w:tc>
      </w:tr>
    </w:tbl>
    <w:p w14:paraId="034575C0" w14:textId="77777777" w:rsidR="00987131" w:rsidRDefault="00987131" w:rsidP="00987131">
      <w:pPr>
        <w:ind w:left="284"/>
        <w:jc w:val="both"/>
        <w:rPr>
          <w:rFonts w:cs="Arial"/>
          <w:sz w:val="16"/>
          <w:szCs w:val="16"/>
        </w:rPr>
      </w:pPr>
    </w:p>
    <w:p w14:paraId="205797EC" w14:textId="77777777" w:rsidR="00987131" w:rsidRPr="005169C1" w:rsidRDefault="00987131" w:rsidP="005169C1">
      <w:pPr>
        <w:spacing w:after="160"/>
        <w:jc w:val="both"/>
        <w:rPr>
          <w:rFonts w:eastAsia="Wingdings" w:cs="Arial"/>
          <w:b/>
          <w:noProof w:val="0"/>
          <w:color w:val="000000"/>
          <w:sz w:val="16"/>
          <w:szCs w:val="16"/>
        </w:rPr>
      </w:pPr>
    </w:p>
    <w:p w14:paraId="1E07435D" w14:textId="4AE061FD" w:rsidR="00BA1529" w:rsidRDefault="00BA1529" w:rsidP="00012BFD">
      <w:pPr>
        <w:rPr>
          <w:b/>
          <w:sz w:val="16"/>
          <w:szCs w:val="16"/>
        </w:rPr>
      </w:pPr>
      <w:r w:rsidRPr="00012BFD">
        <w:rPr>
          <w:b/>
          <w:sz w:val="16"/>
          <w:szCs w:val="16"/>
        </w:rPr>
        <w:t>Vedenie dispečerského denníka</w:t>
      </w:r>
    </w:p>
    <w:p w14:paraId="79A4BE1F" w14:textId="77777777" w:rsidR="00012BFD" w:rsidRPr="00012BFD" w:rsidRDefault="00012BFD" w:rsidP="00012BFD">
      <w:pPr>
        <w:rPr>
          <w:b/>
          <w:sz w:val="16"/>
          <w:szCs w:val="16"/>
        </w:rPr>
      </w:pPr>
    </w:p>
    <w:p w14:paraId="17AFFF6F" w14:textId="60D7A7FC" w:rsidR="00BA1529" w:rsidRDefault="00BA1529" w:rsidP="00BA1529">
      <w:pPr>
        <w:ind w:left="709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eastAsia="Wingdings" w:cs="Arial"/>
          <w:noProof w:val="0"/>
          <w:color w:val="000000"/>
          <w:sz w:val="16"/>
          <w:szCs w:val="16"/>
        </w:rPr>
        <w:t xml:space="preserve">Dispečing </w:t>
      </w:r>
      <w:r w:rsidR="002B7FB1">
        <w:rPr>
          <w:rFonts w:eastAsia="Wingdings" w:cs="Arial"/>
          <w:noProof w:val="0"/>
          <w:color w:val="000000"/>
          <w:sz w:val="16"/>
          <w:szCs w:val="16"/>
        </w:rPr>
        <w:t>o</w:t>
      </w:r>
      <w:r w:rsidR="0039618D">
        <w:rPr>
          <w:rFonts w:eastAsia="Wingdings" w:cs="Arial"/>
          <w:noProof w:val="0"/>
          <w:color w:val="000000"/>
          <w:sz w:val="16"/>
          <w:szCs w:val="16"/>
        </w:rPr>
        <w:t xml:space="preserve">bjednávateľa </w:t>
      </w:r>
      <w:r w:rsidRPr="007A7288">
        <w:rPr>
          <w:rFonts w:eastAsia="Wingdings" w:cs="Arial"/>
          <w:noProof w:val="0"/>
          <w:color w:val="000000"/>
          <w:sz w:val="16"/>
          <w:szCs w:val="16"/>
        </w:rPr>
        <w:t>bude viesť dispečerský denník udalostí (papierové alebo elektronické zaznamenávanie hlásení)</w:t>
      </w:r>
      <w:r w:rsidRPr="007A7288">
        <w:rPr>
          <w:rFonts w:cs="Arial"/>
          <w:noProof w:val="0"/>
          <w:sz w:val="16"/>
          <w:szCs w:val="16"/>
        </w:rPr>
        <w:t>.</w:t>
      </w:r>
    </w:p>
    <w:p w14:paraId="401E9A15" w14:textId="77777777" w:rsidR="00012BFD" w:rsidRPr="007A7288" w:rsidRDefault="00012BFD" w:rsidP="00BA1529">
      <w:pPr>
        <w:ind w:left="709"/>
        <w:jc w:val="both"/>
        <w:rPr>
          <w:rFonts w:cs="Arial"/>
          <w:noProof w:val="0"/>
          <w:sz w:val="16"/>
          <w:szCs w:val="16"/>
        </w:rPr>
      </w:pPr>
    </w:p>
    <w:p w14:paraId="55E70516" w14:textId="79C54EF5" w:rsidR="00BA1529" w:rsidRPr="00012BFD" w:rsidRDefault="00BA1529" w:rsidP="00012BFD">
      <w:pPr>
        <w:rPr>
          <w:b/>
          <w:sz w:val="16"/>
          <w:szCs w:val="16"/>
        </w:rPr>
      </w:pPr>
      <w:r w:rsidRPr="00012BFD">
        <w:rPr>
          <w:b/>
          <w:sz w:val="16"/>
          <w:szCs w:val="16"/>
        </w:rPr>
        <w:t>Asistencia zúčastneným stranám</w:t>
      </w:r>
    </w:p>
    <w:p w14:paraId="1ABB0CF0" w14:textId="4D1AC49B" w:rsidR="00BA1529" w:rsidRDefault="00BA1529" w:rsidP="00BA1529">
      <w:pPr>
        <w:ind w:left="709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 xml:space="preserve">Služba poskytuje zabezpečenie telefonickej alebo e-mailovej asistencie (podpory) pre </w:t>
      </w:r>
      <w:r w:rsidR="002B7FB1">
        <w:rPr>
          <w:rFonts w:cs="Arial"/>
          <w:noProof w:val="0"/>
          <w:sz w:val="16"/>
          <w:szCs w:val="16"/>
        </w:rPr>
        <w:t>o</w:t>
      </w:r>
      <w:r w:rsidR="0039618D">
        <w:rPr>
          <w:rFonts w:cs="Arial"/>
          <w:noProof w:val="0"/>
          <w:sz w:val="16"/>
          <w:szCs w:val="16"/>
        </w:rPr>
        <w:t>bjednávateľa a </w:t>
      </w:r>
      <w:r w:rsidR="002B7FB1">
        <w:rPr>
          <w:rFonts w:cs="Arial"/>
          <w:noProof w:val="0"/>
          <w:sz w:val="16"/>
          <w:szCs w:val="16"/>
        </w:rPr>
        <w:t>d</w:t>
      </w:r>
      <w:r w:rsidR="0039618D">
        <w:rPr>
          <w:rFonts w:cs="Arial"/>
          <w:noProof w:val="0"/>
          <w:sz w:val="16"/>
          <w:szCs w:val="16"/>
        </w:rPr>
        <w:t>odávateľa</w:t>
      </w:r>
      <w:r w:rsidR="0039618D" w:rsidRPr="007A7288" w:rsidDel="0039618D">
        <w:rPr>
          <w:rFonts w:cs="Arial"/>
          <w:noProof w:val="0"/>
          <w:sz w:val="16"/>
          <w:szCs w:val="16"/>
        </w:rPr>
        <w:t xml:space="preserve"> </w:t>
      </w:r>
      <w:r w:rsidRPr="007A7288">
        <w:rPr>
          <w:rFonts w:cs="Arial"/>
          <w:noProof w:val="0"/>
          <w:sz w:val="16"/>
          <w:szCs w:val="16"/>
        </w:rPr>
        <w:t>podieľajúce sa na servisnom zásahu alebo preventívnej činnosti, tj. dispečer všetko dohodne a </w:t>
      </w:r>
      <w:r w:rsidR="002B7FB1">
        <w:rPr>
          <w:rFonts w:cs="Arial"/>
          <w:noProof w:val="0"/>
          <w:sz w:val="16"/>
          <w:szCs w:val="16"/>
        </w:rPr>
        <w:t>o</w:t>
      </w:r>
      <w:r w:rsidR="0039618D">
        <w:rPr>
          <w:rFonts w:cs="Arial"/>
          <w:noProof w:val="0"/>
          <w:sz w:val="16"/>
          <w:szCs w:val="16"/>
        </w:rPr>
        <w:t>bjednávateľovi a </w:t>
      </w:r>
      <w:r w:rsidR="002B7FB1">
        <w:rPr>
          <w:rFonts w:cs="Arial"/>
          <w:noProof w:val="0"/>
          <w:sz w:val="16"/>
          <w:szCs w:val="16"/>
        </w:rPr>
        <w:t>d</w:t>
      </w:r>
      <w:r w:rsidR="0039618D">
        <w:rPr>
          <w:rFonts w:cs="Arial"/>
          <w:noProof w:val="0"/>
          <w:sz w:val="16"/>
          <w:szCs w:val="16"/>
        </w:rPr>
        <w:t xml:space="preserve">odávateľovi </w:t>
      </w:r>
      <w:r w:rsidRPr="007A7288">
        <w:rPr>
          <w:rFonts w:cs="Arial"/>
          <w:noProof w:val="0"/>
          <w:sz w:val="16"/>
          <w:szCs w:val="16"/>
        </w:rPr>
        <w:t>poskytne potrebné informácie (napr. kto</w:t>
      </w:r>
      <w:r w:rsidR="00ED6122">
        <w:rPr>
          <w:rFonts w:cs="Arial"/>
          <w:noProof w:val="0"/>
          <w:sz w:val="16"/>
          <w:szCs w:val="16"/>
        </w:rPr>
        <w:t>,</w:t>
      </w:r>
      <w:r w:rsidRPr="007A7288">
        <w:rPr>
          <w:rFonts w:cs="Arial"/>
          <w:noProof w:val="0"/>
          <w:sz w:val="16"/>
          <w:szCs w:val="16"/>
        </w:rPr>
        <w:t xml:space="preserve"> kedy a za kým príde)</w:t>
      </w:r>
      <w:r w:rsidR="00ED6122">
        <w:rPr>
          <w:rFonts w:cs="Arial"/>
          <w:noProof w:val="0"/>
          <w:sz w:val="16"/>
          <w:szCs w:val="16"/>
        </w:rPr>
        <w:t>.</w:t>
      </w:r>
      <w:r w:rsidR="0039618D">
        <w:rPr>
          <w:rFonts w:cs="Arial"/>
          <w:noProof w:val="0"/>
          <w:sz w:val="16"/>
          <w:szCs w:val="16"/>
        </w:rPr>
        <w:t xml:space="preserve"> </w:t>
      </w:r>
    </w:p>
    <w:p w14:paraId="5816E543" w14:textId="77777777" w:rsidR="00ED6122" w:rsidRPr="007A7288" w:rsidRDefault="00ED6122" w:rsidP="00BA1529">
      <w:pPr>
        <w:ind w:left="709"/>
        <w:jc w:val="both"/>
        <w:rPr>
          <w:rFonts w:cs="Arial"/>
          <w:noProof w:val="0"/>
          <w:sz w:val="16"/>
          <w:szCs w:val="16"/>
        </w:rPr>
      </w:pPr>
    </w:p>
    <w:p w14:paraId="14EC14E7" w14:textId="1ABCF57A" w:rsidR="00BA1529" w:rsidRDefault="00BA1529" w:rsidP="00012BFD">
      <w:pPr>
        <w:rPr>
          <w:b/>
          <w:sz w:val="16"/>
          <w:szCs w:val="16"/>
        </w:rPr>
      </w:pPr>
      <w:r w:rsidRPr="00012BFD">
        <w:rPr>
          <w:b/>
          <w:sz w:val="16"/>
          <w:szCs w:val="16"/>
        </w:rPr>
        <w:t>Informovanie o priebehu servisnej činnosti</w:t>
      </w:r>
    </w:p>
    <w:p w14:paraId="7109E3FA" w14:textId="77777777" w:rsidR="00012BFD" w:rsidRPr="00012BFD" w:rsidRDefault="00012BFD" w:rsidP="00012BFD">
      <w:pPr>
        <w:rPr>
          <w:b/>
          <w:sz w:val="16"/>
          <w:szCs w:val="16"/>
        </w:rPr>
      </w:pPr>
    </w:p>
    <w:p w14:paraId="3FEAA0DC" w14:textId="16F5594F" w:rsidR="00BA1529" w:rsidRDefault="00BA1529" w:rsidP="00BA1529">
      <w:pPr>
        <w:ind w:left="709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 xml:space="preserve">Služba predstavuje informovanie </w:t>
      </w:r>
      <w:r w:rsidR="00ED6122">
        <w:rPr>
          <w:rFonts w:cs="Arial"/>
          <w:bCs/>
          <w:sz w:val="16"/>
          <w:szCs w:val="16"/>
        </w:rPr>
        <w:t>objednávateľa</w:t>
      </w:r>
      <w:r w:rsidRPr="007A7288">
        <w:rPr>
          <w:rFonts w:cs="Arial"/>
          <w:noProof w:val="0"/>
          <w:sz w:val="16"/>
          <w:szCs w:val="16"/>
        </w:rPr>
        <w:t xml:space="preserve"> o priebehu servisnej činnosti (e-mailom, telefonicky), t.j. začiatok, ukončenie, ako servisný zásah prebiehal,</w:t>
      </w:r>
      <w:r w:rsidR="0039618D">
        <w:rPr>
          <w:rFonts w:cs="Arial"/>
          <w:noProof w:val="0"/>
          <w:sz w:val="16"/>
          <w:szCs w:val="16"/>
        </w:rPr>
        <w:t xml:space="preserve"> </w:t>
      </w:r>
      <w:r w:rsidR="0039618D" w:rsidRPr="0039618D">
        <w:rPr>
          <w:rFonts w:cs="Arial"/>
          <w:noProof w:val="0"/>
          <w:sz w:val="16"/>
          <w:szCs w:val="16"/>
        </w:rPr>
        <w:t>história už zrealizovaných krokov vrátane vyhodnotenia ich úspešnosti</w:t>
      </w:r>
      <w:r w:rsidR="0039618D">
        <w:rPr>
          <w:rFonts w:cs="Arial"/>
          <w:noProof w:val="0"/>
          <w:sz w:val="16"/>
          <w:szCs w:val="16"/>
        </w:rPr>
        <w:t>.</w:t>
      </w:r>
    </w:p>
    <w:p w14:paraId="244A0E30" w14:textId="77777777" w:rsidR="00012BFD" w:rsidRDefault="00012BFD" w:rsidP="00BA1529">
      <w:pPr>
        <w:ind w:left="709"/>
        <w:jc w:val="both"/>
        <w:rPr>
          <w:rFonts w:cs="Arial"/>
          <w:noProof w:val="0"/>
          <w:sz w:val="16"/>
          <w:szCs w:val="16"/>
        </w:rPr>
      </w:pPr>
    </w:p>
    <w:p w14:paraId="2729E194" w14:textId="11B3D755" w:rsidR="00BA1529" w:rsidRDefault="00BA1529" w:rsidP="00012BFD">
      <w:pPr>
        <w:rPr>
          <w:b/>
          <w:sz w:val="16"/>
          <w:szCs w:val="16"/>
        </w:rPr>
      </w:pPr>
      <w:r w:rsidRPr="00012BFD">
        <w:rPr>
          <w:b/>
          <w:sz w:val="16"/>
          <w:szCs w:val="16"/>
        </w:rPr>
        <w:t xml:space="preserve">Eskalácia </w:t>
      </w:r>
      <w:r w:rsidR="00D25E2E">
        <w:rPr>
          <w:b/>
          <w:sz w:val="16"/>
          <w:szCs w:val="16"/>
        </w:rPr>
        <w:t>problémov</w:t>
      </w:r>
      <w:r w:rsidR="00D25E2E" w:rsidRPr="00012BFD">
        <w:rPr>
          <w:b/>
          <w:sz w:val="16"/>
          <w:szCs w:val="16"/>
        </w:rPr>
        <w:t xml:space="preserve"> </w:t>
      </w:r>
      <w:r w:rsidRPr="00012BFD">
        <w:rPr>
          <w:b/>
          <w:sz w:val="16"/>
          <w:szCs w:val="16"/>
        </w:rPr>
        <w:t>u </w:t>
      </w:r>
      <w:r w:rsidR="00ED6122" w:rsidRPr="003A29DC">
        <w:rPr>
          <w:rFonts w:cs="Arial"/>
          <w:b/>
          <w:sz w:val="16"/>
          <w:szCs w:val="16"/>
        </w:rPr>
        <w:t>objednávateľa</w:t>
      </w:r>
      <w:r w:rsidRPr="00ED6122">
        <w:rPr>
          <w:b/>
          <w:sz w:val="16"/>
          <w:szCs w:val="16"/>
        </w:rPr>
        <w:t xml:space="preserve"> </w:t>
      </w:r>
    </w:p>
    <w:p w14:paraId="480F1F07" w14:textId="77777777" w:rsidR="00012BFD" w:rsidRPr="00012BFD" w:rsidRDefault="00012BFD" w:rsidP="00012BFD">
      <w:pPr>
        <w:rPr>
          <w:b/>
          <w:sz w:val="16"/>
          <w:szCs w:val="16"/>
        </w:rPr>
      </w:pPr>
    </w:p>
    <w:p w14:paraId="0CBFB373" w14:textId="2C3892D5" w:rsidR="00BA1529" w:rsidRDefault="00BA1529" w:rsidP="008A012A">
      <w:pPr>
        <w:pStyle w:val="Odsekzoznamu"/>
        <w:spacing w:after="160" w:line="259" w:lineRule="auto"/>
        <w:ind w:left="709"/>
        <w:rPr>
          <w:rFonts w:cs="Arial"/>
          <w:noProof w:val="0"/>
          <w:sz w:val="16"/>
          <w:szCs w:val="16"/>
        </w:rPr>
      </w:pPr>
      <w:r w:rsidRPr="007A2E15">
        <w:rPr>
          <w:rFonts w:cs="Arial"/>
          <w:noProof w:val="0"/>
          <w:sz w:val="16"/>
          <w:szCs w:val="16"/>
        </w:rPr>
        <w:t xml:space="preserve">V prípade zistenia problému bude dispečing neodkladne tento stav hlásiť (telefonicky alebo e-mailom) oprávneným zástupcom </w:t>
      </w:r>
      <w:r w:rsidR="00ED6122">
        <w:rPr>
          <w:rFonts w:cs="Arial"/>
          <w:bCs/>
          <w:sz w:val="16"/>
          <w:szCs w:val="16"/>
        </w:rPr>
        <w:t>objednávateľa</w:t>
      </w:r>
      <w:r>
        <w:rPr>
          <w:rFonts w:cs="Arial"/>
          <w:noProof w:val="0"/>
          <w:sz w:val="16"/>
          <w:szCs w:val="16"/>
        </w:rPr>
        <w:t>.</w:t>
      </w:r>
    </w:p>
    <w:p w14:paraId="04453469" w14:textId="1CDADD25" w:rsidR="001E58E5" w:rsidRDefault="001E58E5" w:rsidP="008A012A">
      <w:pPr>
        <w:pStyle w:val="Odsekzoznamu"/>
        <w:spacing w:after="160" w:line="259" w:lineRule="auto"/>
        <w:ind w:left="709"/>
        <w:rPr>
          <w:rFonts w:cs="Arial"/>
          <w:noProof w:val="0"/>
          <w:sz w:val="16"/>
          <w:szCs w:val="16"/>
        </w:rPr>
      </w:pPr>
      <w:r>
        <w:rPr>
          <w:rFonts w:cs="Arial"/>
          <w:noProof w:val="0"/>
          <w:sz w:val="16"/>
          <w:szCs w:val="16"/>
        </w:rPr>
        <w:t>Podrobná eskalačná matica bude dohodnutá medzi zmluvnými stranami do 10 kalendárnych dní od účinnosti zmluvy.</w:t>
      </w:r>
    </w:p>
    <w:p w14:paraId="54FD61CA" w14:textId="2B61ADD5" w:rsidR="004537F8" w:rsidRPr="005169C1" w:rsidRDefault="004537F8" w:rsidP="005169C1">
      <w:pPr>
        <w:spacing w:after="160" w:line="259" w:lineRule="auto"/>
        <w:rPr>
          <w:rFonts w:cs="Arial"/>
          <w:i/>
          <w:sz w:val="16"/>
          <w:szCs w:val="16"/>
        </w:rPr>
      </w:pPr>
      <w:r w:rsidRPr="005169C1">
        <w:rPr>
          <w:rFonts w:cs="Arial"/>
          <w:i/>
          <w:sz w:val="16"/>
          <w:szCs w:val="16"/>
        </w:rPr>
        <w:t xml:space="preserve">Poznámka: </w:t>
      </w:r>
      <w:r>
        <w:rPr>
          <w:rFonts w:cs="Arial"/>
          <w:i/>
          <w:sz w:val="16"/>
          <w:szCs w:val="16"/>
        </w:rPr>
        <w:t>Z</w:t>
      </w:r>
      <w:r w:rsidRPr="005169C1">
        <w:rPr>
          <w:rFonts w:cs="Arial"/>
          <w:i/>
          <w:sz w:val="16"/>
          <w:szCs w:val="16"/>
        </w:rPr>
        <w:t>a rok 2020 bolo prostredníctvom Helpdesku riešených celkovo 243 incidentov.</w:t>
      </w:r>
    </w:p>
    <w:p w14:paraId="19A8FA42" w14:textId="77777777" w:rsidR="00BB21C8" w:rsidRPr="00480BB8" w:rsidRDefault="00BB21C8" w:rsidP="00DC46CE">
      <w:pPr>
        <w:jc w:val="both"/>
        <w:outlineLvl w:val="0"/>
        <w:rPr>
          <w:rFonts w:cs="Arial"/>
          <w:sz w:val="16"/>
          <w:szCs w:val="16"/>
        </w:rPr>
      </w:pPr>
    </w:p>
    <w:sectPr w:rsidR="00BB21C8" w:rsidRPr="00480BB8" w:rsidSect="008A3F37">
      <w:headerReference w:type="default" r:id="rId8"/>
      <w:footerReference w:type="default" r:id="rId9"/>
      <w:headerReference w:type="first" r:id="rId10"/>
      <w:pgSz w:w="11906" w:h="16838" w:code="9"/>
      <w:pgMar w:top="873" w:right="1287" w:bottom="851" w:left="1134" w:header="720" w:footer="567" w:gutter="170"/>
      <w:pgNumType w:start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363B8" w14:textId="77777777" w:rsidR="008B6F86" w:rsidRDefault="008B6F86">
      <w:r>
        <w:separator/>
      </w:r>
    </w:p>
  </w:endnote>
  <w:endnote w:type="continuationSeparator" w:id="0">
    <w:p w14:paraId="2ED81D26" w14:textId="77777777" w:rsidR="008B6F86" w:rsidRDefault="008B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gold (WE)">
    <w:altName w:val="Tahoma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Bold"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2AFF" w:usb1="D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38C33" w14:textId="79731EE4" w:rsidR="00887DF0" w:rsidRPr="002B2DE4" w:rsidRDefault="00887DF0" w:rsidP="005B65C2">
    <w:pPr>
      <w:pStyle w:val="Pta"/>
      <w:rPr>
        <w:sz w:val="18"/>
        <w:szCs w:val="18"/>
      </w:rPr>
    </w:pPr>
    <w:r>
      <w:rPr>
        <w:rFonts w:cs="Arial"/>
        <w:b/>
        <w:sz w:val="16"/>
        <w:szCs w:val="16"/>
      </w:rPr>
      <w:tab/>
    </w:r>
    <w:sdt>
      <w:sdtPr>
        <w:rPr>
          <w:sz w:val="18"/>
          <w:szCs w:val="18"/>
        </w:rPr>
        <w:id w:val="1281150103"/>
        <w:docPartObj>
          <w:docPartGallery w:val="Page Numbers (Bottom of Page)"/>
          <w:docPartUnique/>
        </w:docPartObj>
      </w:sdtPr>
      <w:sdtEndPr/>
      <w:sdtContent>
        <w:r w:rsidRPr="002B2DE4">
          <w:rPr>
            <w:sz w:val="18"/>
            <w:szCs w:val="18"/>
          </w:rPr>
          <w:fldChar w:fldCharType="begin"/>
        </w:r>
        <w:r w:rsidRPr="002B2DE4">
          <w:rPr>
            <w:sz w:val="18"/>
            <w:szCs w:val="18"/>
          </w:rPr>
          <w:instrText xml:space="preserve"> PAGE  \* Arabic  \* MERGEFORMAT </w:instrText>
        </w:r>
        <w:r w:rsidRPr="002B2DE4">
          <w:rPr>
            <w:sz w:val="18"/>
            <w:szCs w:val="18"/>
          </w:rPr>
          <w:fldChar w:fldCharType="separate"/>
        </w:r>
        <w:r w:rsidR="00270C6D">
          <w:rPr>
            <w:sz w:val="18"/>
            <w:szCs w:val="18"/>
          </w:rPr>
          <w:t>22</w:t>
        </w:r>
        <w:r w:rsidRPr="002B2DE4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CF4D0" w14:textId="77777777" w:rsidR="008B6F86" w:rsidRDefault="008B6F86">
      <w:r>
        <w:separator/>
      </w:r>
    </w:p>
  </w:footnote>
  <w:footnote w:type="continuationSeparator" w:id="0">
    <w:p w14:paraId="4F16629D" w14:textId="77777777" w:rsidR="008B6F86" w:rsidRDefault="008B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AAC90" w14:textId="77777777" w:rsidR="00887DF0" w:rsidRDefault="00887DF0">
    <w:pPr>
      <w:pStyle w:val="Hlavika"/>
      <w:jc w:val="both"/>
      <w:rPr>
        <w:color w:val="808080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1245F" w14:textId="77777777" w:rsidR="00887DF0" w:rsidRDefault="00887DF0">
    <w:pPr>
      <w:pStyle w:val="Zkladntext3"/>
      <w:jc w:val="right"/>
      <w:rPr>
        <w:color w:val="808080"/>
        <w:sz w:val="10"/>
      </w:rPr>
    </w:pPr>
  </w:p>
  <w:p w14:paraId="10CD476D" w14:textId="77777777" w:rsidR="00887DF0" w:rsidRDefault="00887DF0">
    <w:pPr>
      <w:pStyle w:val="Zkladntext3"/>
      <w:jc w:val="right"/>
      <w:rPr>
        <w:color w:val="808080"/>
        <w:sz w:val="10"/>
      </w:rPr>
    </w:pPr>
  </w:p>
  <w:p w14:paraId="2E39DE44" w14:textId="77777777" w:rsidR="00887DF0" w:rsidRDefault="00887DF0">
    <w:pPr>
      <w:pStyle w:val="Zkladntext3"/>
      <w:jc w:val="right"/>
      <w:rPr>
        <w:color w:val="808080"/>
        <w:sz w:val="10"/>
      </w:rPr>
    </w:pPr>
  </w:p>
  <w:p w14:paraId="7D109CFC" w14:textId="77777777" w:rsidR="00887DF0" w:rsidRDefault="00887DF0">
    <w:pPr>
      <w:pStyle w:val="Zkladntext3"/>
      <w:jc w:val="right"/>
      <w:rPr>
        <w:color w:val="808080"/>
        <w:sz w:val="10"/>
      </w:rPr>
    </w:pPr>
  </w:p>
  <w:p w14:paraId="016357ED" w14:textId="77777777" w:rsidR="00887DF0" w:rsidRDefault="00887DF0">
    <w:pPr>
      <w:pStyle w:val="Hlavika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pStyle w:val="slovanzoznam2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Zoznamsodrkami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Zoznamsodrkami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slovanzozna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slovanzo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slovanzoznam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cs="Times New Roman"/>
        <w:b w:val="0"/>
        <w:i w:val="0"/>
        <w:caps w:val="0"/>
        <w:smallCaps w:val="0"/>
        <w:strike w:val="0"/>
        <w:dstrike w:val="0"/>
        <w:color w:val="auto"/>
        <w:spacing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cs="Times New Roman"/>
      </w:rPr>
    </w:lvl>
  </w:abstractNum>
  <w:abstractNum w:abstractNumId="11" w15:restartNumberingAfterBreak="0">
    <w:nsid w:val="05D57F40"/>
    <w:multiLevelType w:val="hybridMultilevel"/>
    <w:tmpl w:val="7ACC5292"/>
    <w:lvl w:ilvl="0" w:tplc="2646C2EC">
      <w:start w:val="1"/>
      <w:numFmt w:val="bullet"/>
      <w:pStyle w:val="IBMBu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8280D0B"/>
    <w:multiLevelType w:val="multilevel"/>
    <w:tmpl w:val="2AF44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65" w:hanging="7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0B36472B"/>
    <w:multiLevelType w:val="hybridMultilevel"/>
    <w:tmpl w:val="1702FCC8"/>
    <w:lvl w:ilvl="0" w:tplc="390040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952FE4"/>
    <w:multiLevelType w:val="multilevel"/>
    <w:tmpl w:val="454CD65A"/>
    <w:lvl w:ilvl="0">
      <w:start w:val="1"/>
      <w:numFmt w:val="decimal"/>
      <w:suff w:val="nothing"/>
      <w:lvlText w:val="Článok %1"/>
      <w:lvlJc w:val="left"/>
      <w:pPr>
        <w:ind w:left="6238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Bodclanku"/>
      <w:suff w:val="space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5" w15:restartNumberingAfterBreak="0">
    <w:nsid w:val="0E8E06F5"/>
    <w:multiLevelType w:val="hybridMultilevel"/>
    <w:tmpl w:val="2300F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030645"/>
    <w:multiLevelType w:val="hybridMultilevel"/>
    <w:tmpl w:val="7F52CF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6E7DB1"/>
    <w:multiLevelType w:val="hybridMultilevel"/>
    <w:tmpl w:val="300A7C2E"/>
    <w:lvl w:ilvl="0" w:tplc="5CB2AF9E">
      <w:start w:val="5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 Narrow" w:eastAsia="Times New Roman" w:hAnsi="Arial Narrow" w:hint="default"/>
        <w:b w:val="0"/>
        <w:bCs w:val="0"/>
      </w:rPr>
    </w:lvl>
    <w:lvl w:ilvl="1" w:tplc="08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BAB285A"/>
    <w:multiLevelType w:val="hybridMultilevel"/>
    <w:tmpl w:val="A1DAC6A6"/>
    <w:lvl w:ilvl="0" w:tplc="390040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F70E6B"/>
    <w:multiLevelType w:val="hybridMultilevel"/>
    <w:tmpl w:val="9DE4A458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272620FB"/>
    <w:multiLevelType w:val="hybridMultilevel"/>
    <w:tmpl w:val="543A9FB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AC565B"/>
    <w:multiLevelType w:val="hybridMultilevel"/>
    <w:tmpl w:val="CEA8AD60"/>
    <w:lvl w:ilvl="0" w:tplc="EFB47B54">
      <w:start w:val="1"/>
      <w:numFmt w:val="decimal"/>
      <w:pStyle w:val="Bezriadkovania"/>
      <w:lvlText w:val="1%1."/>
      <w:lvlJc w:val="left"/>
      <w:pPr>
        <w:ind w:left="9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67" w:hanging="360"/>
      </w:pPr>
    </w:lvl>
    <w:lvl w:ilvl="2" w:tplc="041B001B" w:tentative="1">
      <w:start w:val="1"/>
      <w:numFmt w:val="lowerRoman"/>
      <w:lvlText w:val="%3."/>
      <w:lvlJc w:val="right"/>
      <w:pPr>
        <w:ind w:left="2387" w:hanging="180"/>
      </w:pPr>
    </w:lvl>
    <w:lvl w:ilvl="3" w:tplc="041B000F" w:tentative="1">
      <w:start w:val="1"/>
      <w:numFmt w:val="decimal"/>
      <w:lvlText w:val="%4."/>
      <w:lvlJc w:val="left"/>
      <w:pPr>
        <w:ind w:left="3107" w:hanging="360"/>
      </w:pPr>
    </w:lvl>
    <w:lvl w:ilvl="4" w:tplc="041B0019" w:tentative="1">
      <w:start w:val="1"/>
      <w:numFmt w:val="lowerLetter"/>
      <w:lvlText w:val="%5."/>
      <w:lvlJc w:val="left"/>
      <w:pPr>
        <w:ind w:left="3827" w:hanging="360"/>
      </w:pPr>
    </w:lvl>
    <w:lvl w:ilvl="5" w:tplc="041B001B" w:tentative="1">
      <w:start w:val="1"/>
      <w:numFmt w:val="lowerRoman"/>
      <w:lvlText w:val="%6."/>
      <w:lvlJc w:val="right"/>
      <w:pPr>
        <w:ind w:left="4547" w:hanging="180"/>
      </w:pPr>
    </w:lvl>
    <w:lvl w:ilvl="6" w:tplc="041B000F" w:tentative="1">
      <w:start w:val="1"/>
      <w:numFmt w:val="decimal"/>
      <w:lvlText w:val="%7."/>
      <w:lvlJc w:val="left"/>
      <w:pPr>
        <w:ind w:left="5267" w:hanging="360"/>
      </w:pPr>
    </w:lvl>
    <w:lvl w:ilvl="7" w:tplc="041B0019" w:tentative="1">
      <w:start w:val="1"/>
      <w:numFmt w:val="lowerLetter"/>
      <w:lvlText w:val="%8."/>
      <w:lvlJc w:val="left"/>
      <w:pPr>
        <w:ind w:left="5987" w:hanging="360"/>
      </w:pPr>
    </w:lvl>
    <w:lvl w:ilvl="8" w:tplc="041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2" w15:restartNumberingAfterBreak="0">
    <w:nsid w:val="2D6A6CDC"/>
    <w:multiLevelType w:val="hybridMultilevel"/>
    <w:tmpl w:val="4EA0B07C"/>
    <w:lvl w:ilvl="0" w:tplc="F112CA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D2AFE"/>
    <w:multiLevelType w:val="hybridMultilevel"/>
    <w:tmpl w:val="3B9651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800" w:hanging="72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683D14"/>
    <w:multiLevelType w:val="hybridMultilevel"/>
    <w:tmpl w:val="D00E5D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7956A2"/>
    <w:multiLevelType w:val="hybridMultilevel"/>
    <w:tmpl w:val="FAC646E8"/>
    <w:lvl w:ilvl="0" w:tplc="81E47D66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452BD2"/>
    <w:multiLevelType w:val="hybridMultilevel"/>
    <w:tmpl w:val="1A4EA43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532F0"/>
    <w:multiLevelType w:val="hybridMultilevel"/>
    <w:tmpl w:val="5F466838"/>
    <w:lvl w:ilvl="0" w:tplc="B0C2AF86">
      <w:start w:val="1"/>
      <w:numFmt w:val="bullet"/>
      <w:pStyle w:val="Normlna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8D4C11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27371B"/>
    <w:multiLevelType w:val="multilevel"/>
    <w:tmpl w:val="A0706A0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492723B7"/>
    <w:multiLevelType w:val="hybridMultilevel"/>
    <w:tmpl w:val="C2C20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BB453D"/>
    <w:multiLevelType w:val="hybridMultilevel"/>
    <w:tmpl w:val="3B9651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800" w:hanging="72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57145"/>
    <w:multiLevelType w:val="multilevel"/>
    <w:tmpl w:val="69F697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lavicka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2" w15:restartNumberingAfterBreak="0">
    <w:nsid w:val="4A9027E0"/>
    <w:multiLevelType w:val="hybridMultilevel"/>
    <w:tmpl w:val="084A69E8"/>
    <w:lvl w:ilvl="0" w:tplc="B2EEEFFA">
      <w:start w:val="5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 Narrow" w:eastAsia="Times New Roman" w:hAnsi="Arial Narrow" w:hint="default"/>
      </w:rPr>
    </w:lvl>
    <w:lvl w:ilvl="1" w:tplc="041B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27D78"/>
    <w:multiLevelType w:val="multilevel"/>
    <w:tmpl w:val="FA16C7B4"/>
    <w:lvl w:ilvl="0">
      <w:start w:val="13"/>
      <w:numFmt w:val="decimal"/>
      <w:pStyle w:val="clanok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pStyle w:val="clanok"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4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1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996"/>
        </w:tabs>
        <w:ind w:left="1996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5" w15:restartNumberingAfterBreak="0">
    <w:nsid w:val="532C01A4"/>
    <w:multiLevelType w:val="singleLevel"/>
    <w:tmpl w:val="7D861DA4"/>
    <w:lvl w:ilvl="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563E5B3D"/>
    <w:multiLevelType w:val="hybridMultilevel"/>
    <w:tmpl w:val="E54668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4D127C"/>
    <w:multiLevelType w:val="hybridMultilevel"/>
    <w:tmpl w:val="FE98B2EE"/>
    <w:lvl w:ilvl="0" w:tplc="18B8A4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872037"/>
    <w:multiLevelType w:val="hybridMultilevel"/>
    <w:tmpl w:val="88BE77F2"/>
    <w:lvl w:ilvl="0" w:tplc="FBD00A96">
      <w:start w:val="1"/>
      <w:numFmt w:val="upperRoman"/>
      <w:pStyle w:val="tl2"/>
      <w:lvlText w:val="%1."/>
      <w:lvlJc w:val="right"/>
      <w:pPr>
        <w:ind w:left="851" w:hanging="11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StyleDefaultTextArial10ptAuto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0" w15:restartNumberingAfterBreak="0">
    <w:nsid w:val="5B25685D"/>
    <w:multiLevelType w:val="hybridMultilevel"/>
    <w:tmpl w:val="1310B402"/>
    <w:lvl w:ilvl="0" w:tplc="B2EEEFFA">
      <w:start w:val="5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 Narrow" w:eastAsia="Times New Roman" w:hAnsi="Arial Narrow" w:hint="default"/>
      </w:rPr>
    </w:lvl>
    <w:lvl w:ilvl="1" w:tplc="041B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D9C64F3"/>
    <w:multiLevelType w:val="hybridMultilevel"/>
    <w:tmpl w:val="5D90D924"/>
    <w:lvl w:ilvl="0" w:tplc="18B8A4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D640AD"/>
    <w:multiLevelType w:val="multilevel"/>
    <w:tmpl w:val="2B220F90"/>
    <w:lvl w:ilvl="0">
      <w:start w:val="1"/>
      <w:numFmt w:val="decimal"/>
      <w:pStyle w:val="IBMPodNadpi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BMPodPodNadpis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3" w15:restartNumberingAfterBreak="0">
    <w:nsid w:val="6A3253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D150AFE"/>
    <w:multiLevelType w:val="hybridMultilevel"/>
    <w:tmpl w:val="C9FA0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E61083"/>
    <w:multiLevelType w:val="hybridMultilevel"/>
    <w:tmpl w:val="A8FC35E8"/>
    <w:lvl w:ilvl="0" w:tplc="5396FEC4">
      <w:start w:val="1"/>
      <w:numFmt w:val="decimal"/>
      <w:lvlText w:val="2.15.%1"/>
      <w:lvlJc w:val="left"/>
      <w:pPr>
        <w:ind w:left="1434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6" w15:restartNumberingAfterBreak="0">
    <w:nsid w:val="72FE5081"/>
    <w:multiLevelType w:val="hybridMultilevel"/>
    <w:tmpl w:val="5BDC68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846C52"/>
    <w:multiLevelType w:val="hybridMultilevel"/>
    <w:tmpl w:val="974A56FA"/>
    <w:lvl w:ilvl="0" w:tplc="041B0005">
      <w:start w:val="1"/>
      <w:numFmt w:val="lowerLetter"/>
      <w:pStyle w:val="IBMa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4780029"/>
    <w:multiLevelType w:val="multilevel"/>
    <w:tmpl w:val="E19495F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20"/>
      </w:pPr>
      <w:rPr>
        <w:rFonts w:cs="Times New Roman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/>
      </w:rPr>
    </w:lvl>
  </w:abstractNum>
  <w:abstractNum w:abstractNumId="49" w15:restartNumberingAfterBreak="0">
    <w:nsid w:val="74830D56"/>
    <w:multiLevelType w:val="multilevel"/>
    <w:tmpl w:val="6B700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60457AC"/>
    <w:multiLevelType w:val="multilevel"/>
    <w:tmpl w:val="61903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5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upperLetter"/>
      <w:lvlText w:val="%3."/>
      <w:lvlJc w:val="left"/>
      <w:pPr>
        <w:ind w:left="31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40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51" w15:restartNumberingAfterBreak="0">
    <w:nsid w:val="77043840"/>
    <w:multiLevelType w:val="hybridMultilevel"/>
    <w:tmpl w:val="5BDC68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AA742F"/>
    <w:multiLevelType w:val="hybridMultilevel"/>
    <w:tmpl w:val="F9643550"/>
    <w:lvl w:ilvl="0" w:tplc="F8046CAA">
      <w:start w:val="1"/>
      <w:numFmt w:val="decimal"/>
      <w:pStyle w:val="IBM1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43E88AE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7929A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4768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1AA7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4A38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682F3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6497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F0A1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33"/>
  </w:num>
  <w:num w:numId="12">
    <w:abstractNumId w:val="34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8"/>
  </w:num>
  <w:num w:numId="21">
    <w:abstractNumId w:val="17"/>
  </w:num>
  <w:num w:numId="22">
    <w:abstractNumId w:val="22"/>
  </w:num>
  <w:num w:numId="23">
    <w:abstractNumId w:val="50"/>
  </w:num>
  <w:num w:numId="24">
    <w:abstractNumId w:val="14"/>
  </w:num>
  <w:num w:numId="25">
    <w:abstractNumId w:val="27"/>
  </w:num>
  <w:num w:numId="26">
    <w:abstractNumId w:val="13"/>
  </w:num>
  <w:num w:numId="27">
    <w:abstractNumId w:val="43"/>
  </w:num>
  <w:num w:numId="28">
    <w:abstractNumId w:val="12"/>
  </w:num>
  <w:num w:numId="29">
    <w:abstractNumId w:val="28"/>
  </w:num>
  <w:num w:numId="30">
    <w:abstractNumId w:val="35"/>
  </w:num>
  <w:num w:numId="31">
    <w:abstractNumId w:val="44"/>
  </w:num>
  <w:num w:numId="32">
    <w:abstractNumId w:val="29"/>
  </w:num>
  <w:num w:numId="33">
    <w:abstractNumId w:val="19"/>
  </w:num>
  <w:num w:numId="34">
    <w:abstractNumId w:val="18"/>
  </w:num>
  <w:num w:numId="35">
    <w:abstractNumId w:val="49"/>
  </w:num>
  <w:num w:numId="36">
    <w:abstractNumId w:val="38"/>
  </w:num>
  <w:num w:numId="37">
    <w:abstractNumId w:val="21"/>
  </w:num>
  <w:num w:numId="38">
    <w:abstractNumId w:val="32"/>
  </w:num>
  <w:num w:numId="39">
    <w:abstractNumId w:val="40"/>
  </w:num>
  <w:num w:numId="40">
    <w:abstractNumId w:val="25"/>
  </w:num>
  <w:num w:numId="41">
    <w:abstractNumId w:val="15"/>
  </w:num>
  <w:num w:numId="42">
    <w:abstractNumId w:val="36"/>
  </w:num>
  <w:num w:numId="43">
    <w:abstractNumId w:val="24"/>
  </w:num>
  <w:num w:numId="44">
    <w:abstractNumId w:val="41"/>
  </w:num>
  <w:num w:numId="45">
    <w:abstractNumId w:val="37"/>
  </w:num>
  <w:num w:numId="46">
    <w:abstractNumId w:val="16"/>
  </w:num>
  <w:num w:numId="47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1"/>
  </w:num>
  <w:num w:numId="49">
    <w:abstractNumId w:val="46"/>
  </w:num>
  <w:num w:numId="50">
    <w:abstractNumId w:val="48"/>
  </w:num>
  <w:num w:numId="51">
    <w:abstractNumId w:val="48"/>
  </w:num>
  <w:num w:numId="52">
    <w:abstractNumId w:val="48"/>
  </w:num>
  <w:num w:numId="53">
    <w:abstractNumId w:val="23"/>
  </w:num>
  <w:num w:numId="54">
    <w:abstractNumId w:val="45"/>
  </w:num>
  <w:num w:numId="55">
    <w:abstractNumId w:val="30"/>
  </w:num>
  <w:num w:numId="56">
    <w:abstractNumId w:val="50"/>
  </w:num>
  <w:num w:numId="57">
    <w:abstractNumId w:val="48"/>
  </w:num>
  <w:num w:numId="58">
    <w:abstractNumId w:val="48"/>
  </w:num>
  <w:num w:numId="59">
    <w:abstractNumId w:val="26"/>
  </w:num>
  <w:num w:numId="60">
    <w:abstractNumId w:val="20"/>
  </w:num>
  <w:num w:numId="61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F3"/>
    <w:rsid w:val="00002401"/>
    <w:rsid w:val="00005C7F"/>
    <w:rsid w:val="00007347"/>
    <w:rsid w:val="00010942"/>
    <w:rsid w:val="00012BFD"/>
    <w:rsid w:val="0001423E"/>
    <w:rsid w:val="00014290"/>
    <w:rsid w:val="00020F55"/>
    <w:rsid w:val="00022C2C"/>
    <w:rsid w:val="00024EDC"/>
    <w:rsid w:val="0002617D"/>
    <w:rsid w:val="00030DB4"/>
    <w:rsid w:val="00031385"/>
    <w:rsid w:val="00032D8A"/>
    <w:rsid w:val="00035792"/>
    <w:rsid w:val="000366A5"/>
    <w:rsid w:val="00046798"/>
    <w:rsid w:val="00054F1B"/>
    <w:rsid w:val="00055512"/>
    <w:rsid w:val="00057FEC"/>
    <w:rsid w:val="00061A51"/>
    <w:rsid w:val="000639E6"/>
    <w:rsid w:val="00063BD2"/>
    <w:rsid w:val="00065844"/>
    <w:rsid w:val="000703D0"/>
    <w:rsid w:val="0007426D"/>
    <w:rsid w:val="00076476"/>
    <w:rsid w:val="00077196"/>
    <w:rsid w:val="000911C1"/>
    <w:rsid w:val="00091700"/>
    <w:rsid w:val="000973D6"/>
    <w:rsid w:val="000A057B"/>
    <w:rsid w:val="000A1A66"/>
    <w:rsid w:val="000A7925"/>
    <w:rsid w:val="000B0912"/>
    <w:rsid w:val="000B6B66"/>
    <w:rsid w:val="000B790E"/>
    <w:rsid w:val="000C62B7"/>
    <w:rsid w:val="000C6C07"/>
    <w:rsid w:val="000C7ED5"/>
    <w:rsid w:val="000D0B55"/>
    <w:rsid w:val="000E151F"/>
    <w:rsid w:val="000E320A"/>
    <w:rsid w:val="000E66F5"/>
    <w:rsid w:val="000F2817"/>
    <w:rsid w:val="000F3D37"/>
    <w:rsid w:val="000F4E52"/>
    <w:rsid w:val="000F5517"/>
    <w:rsid w:val="000F57C4"/>
    <w:rsid w:val="00101F88"/>
    <w:rsid w:val="00104321"/>
    <w:rsid w:val="0011013C"/>
    <w:rsid w:val="001125E2"/>
    <w:rsid w:val="00115C71"/>
    <w:rsid w:val="00145C96"/>
    <w:rsid w:val="0014789D"/>
    <w:rsid w:val="0016435C"/>
    <w:rsid w:val="001668C0"/>
    <w:rsid w:val="00174852"/>
    <w:rsid w:val="001750F9"/>
    <w:rsid w:val="00175418"/>
    <w:rsid w:val="00180985"/>
    <w:rsid w:val="00184D0A"/>
    <w:rsid w:val="001865B8"/>
    <w:rsid w:val="001922D3"/>
    <w:rsid w:val="001A0505"/>
    <w:rsid w:val="001A065D"/>
    <w:rsid w:val="001A75F1"/>
    <w:rsid w:val="001B7EB1"/>
    <w:rsid w:val="001C0CD3"/>
    <w:rsid w:val="001C0EC8"/>
    <w:rsid w:val="001C1893"/>
    <w:rsid w:val="001C52FA"/>
    <w:rsid w:val="001C6557"/>
    <w:rsid w:val="001D5B70"/>
    <w:rsid w:val="001D7E15"/>
    <w:rsid w:val="001E1C92"/>
    <w:rsid w:val="001E58E5"/>
    <w:rsid w:val="001E65F6"/>
    <w:rsid w:val="001E7245"/>
    <w:rsid w:val="001E7AE4"/>
    <w:rsid w:val="001F10FE"/>
    <w:rsid w:val="001F2CF7"/>
    <w:rsid w:val="001F427F"/>
    <w:rsid w:val="00201405"/>
    <w:rsid w:val="002017F6"/>
    <w:rsid w:val="00203EEF"/>
    <w:rsid w:val="002050EE"/>
    <w:rsid w:val="00210408"/>
    <w:rsid w:val="00210AF9"/>
    <w:rsid w:val="002124B0"/>
    <w:rsid w:val="00212C70"/>
    <w:rsid w:val="00214929"/>
    <w:rsid w:val="0022040C"/>
    <w:rsid w:val="002204F2"/>
    <w:rsid w:val="00220540"/>
    <w:rsid w:val="00222ECB"/>
    <w:rsid w:val="00226024"/>
    <w:rsid w:val="002312EB"/>
    <w:rsid w:val="002313B2"/>
    <w:rsid w:val="002322CF"/>
    <w:rsid w:val="002324E0"/>
    <w:rsid w:val="00232793"/>
    <w:rsid w:val="0023468B"/>
    <w:rsid w:val="0023564A"/>
    <w:rsid w:val="00235D4E"/>
    <w:rsid w:val="002410B4"/>
    <w:rsid w:val="0024255A"/>
    <w:rsid w:val="0025403A"/>
    <w:rsid w:val="00256899"/>
    <w:rsid w:val="00263B2F"/>
    <w:rsid w:val="00270791"/>
    <w:rsid w:val="00270C6D"/>
    <w:rsid w:val="00271144"/>
    <w:rsid w:val="00274797"/>
    <w:rsid w:val="00275457"/>
    <w:rsid w:val="00276A72"/>
    <w:rsid w:val="00281B47"/>
    <w:rsid w:val="002864A7"/>
    <w:rsid w:val="0028677B"/>
    <w:rsid w:val="00286EC3"/>
    <w:rsid w:val="00290675"/>
    <w:rsid w:val="002909E1"/>
    <w:rsid w:val="002930E0"/>
    <w:rsid w:val="002941F3"/>
    <w:rsid w:val="002963A0"/>
    <w:rsid w:val="002A0993"/>
    <w:rsid w:val="002A0CB7"/>
    <w:rsid w:val="002A7571"/>
    <w:rsid w:val="002B1613"/>
    <w:rsid w:val="002B1BEB"/>
    <w:rsid w:val="002B2DE4"/>
    <w:rsid w:val="002B6265"/>
    <w:rsid w:val="002B69D1"/>
    <w:rsid w:val="002B7FB1"/>
    <w:rsid w:val="002C072C"/>
    <w:rsid w:val="002C2A80"/>
    <w:rsid w:val="002C50B8"/>
    <w:rsid w:val="002C6D60"/>
    <w:rsid w:val="002D1B6A"/>
    <w:rsid w:val="002E1986"/>
    <w:rsid w:val="002E711B"/>
    <w:rsid w:val="002E7C10"/>
    <w:rsid w:val="002F1395"/>
    <w:rsid w:val="002F2294"/>
    <w:rsid w:val="002F4305"/>
    <w:rsid w:val="00300E0F"/>
    <w:rsid w:val="003045DD"/>
    <w:rsid w:val="003110C1"/>
    <w:rsid w:val="003116A5"/>
    <w:rsid w:val="00312A68"/>
    <w:rsid w:val="00312C59"/>
    <w:rsid w:val="00313129"/>
    <w:rsid w:val="003137D6"/>
    <w:rsid w:val="003179EB"/>
    <w:rsid w:val="0032000C"/>
    <w:rsid w:val="00322842"/>
    <w:rsid w:val="00325707"/>
    <w:rsid w:val="00325EE6"/>
    <w:rsid w:val="00326D2E"/>
    <w:rsid w:val="00330659"/>
    <w:rsid w:val="00332E23"/>
    <w:rsid w:val="00334663"/>
    <w:rsid w:val="00336CFC"/>
    <w:rsid w:val="0034672B"/>
    <w:rsid w:val="003555E8"/>
    <w:rsid w:val="00360AAC"/>
    <w:rsid w:val="003620F4"/>
    <w:rsid w:val="003664F9"/>
    <w:rsid w:val="00366772"/>
    <w:rsid w:val="003743EA"/>
    <w:rsid w:val="00374417"/>
    <w:rsid w:val="00381186"/>
    <w:rsid w:val="0038544D"/>
    <w:rsid w:val="0039535F"/>
    <w:rsid w:val="003955B0"/>
    <w:rsid w:val="0039618D"/>
    <w:rsid w:val="003978FD"/>
    <w:rsid w:val="003A29DC"/>
    <w:rsid w:val="003A60D4"/>
    <w:rsid w:val="003B1A00"/>
    <w:rsid w:val="003B3E06"/>
    <w:rsid w:val="003B4FC2"/>
    <w:rsid w:val="003B62D9"/>
    <w:rsid w:val="003C0D80"/>
    <w:rsid w:val="003C2381"/>
    <w:rsid w:val="003D1125"/>
    <w:rsid w:val="003D3F4E"/>
    <w:rsid w:val="003D5290"/>
    <w:rsid w:val="003D6234"/>
    <w:rsid w:val="003D72D2"/>
    <w:rsid w:val="003D73B0"/>
    <w:rsid w:val="003D7CC4"/>
    <w:rsid w:val="003E61AA"/>
    <w:rsid w:val="003F2077"/>
    <w:rsid w:val="003F6324"/>
    <w:rsid w:val="003F7409"/>
    <w:rsid w:val="00400364"/>
    <w:rsid w:val="00403C39"/>
    <w:rsid w:val="00405AF1"/>
    <w:rsid w:val="00411111"/>
    <w:rsid w:val="004132CE"/>
    <w:rsid w:val="00417641"/>
    <w:rsid w:val="004215E8"/>
    <w:rsid w:val="00422AE1"/>
    <w:rsid w:val="00425D99"/>
    <w:rsid w:val="00426403"/>
    <w:rsid w:val="0042741E"/>
    <w:rsid w:val="004307CB"/>
    <w:rsid w:val="00430D28"/>
    <w:rsid w:val="00441A04"/>
    <w:rsid w:val="00444C67"/>
    <w:rsid w:val="004537F8"/>
    <w:rsid w:val="004606F9"/>
    <w:rsid w:val="00460B0F"/>
    <w:rsid w:val="004610C0"/>
    <w:rsid w:val="0046370E"/>
    <w:rsid w:val="00471CC2"/>
    <w:rsid w:val="00474851"/>
    <w:rsid w:val="00474F94"/>
    <w:rsid w:val="00477384"/>
    <w:rsid w:val="00480BB8"/>
    <w:rsid w:val="00483FDE"/>
    <w:rsid w:val="0049604F"/>
    <w:rsid w:val="004A1C5D"/>
    <w:rsid w:val="004A5D10"/>
    <w:rsid w:val="004B1E5F"/>
    <w:rsid w:val="004B2A8E"/>
    <w:rsid w:val="004B4BE1"/>
    <w:rsid w:val="004B5784"/>
    <w:rsid w:val="004B5FBD"/>
    <w:rsid w:val="004B737C"/>
    <w:rsid w:val="004C0E6D"/>
    <w:rsid w:val="004C6326"/>
    <w:rsid w:val="004C66E3"/>
    <w:rsid w:val="004C6FB9"/>
    <w:rsid w:val="004C7065"/>
    <w:rsid w:val="004C78A9"/>
    <w:rsid w:val="004C7ABD"/>
    <w:rsid w:val="004D0E65"/>
    <w:rsid w:val="004D68F4"/>
    <w:rsid w:val="004E0095"/>
    <w:rsid w:val="004E281A"/>
    <w:rsid w:val="004E2D64"/>
    <w:rsid w:val="004E4A5D"/>
    <w:rsid w:val="004F511A"/>
    <w:rsid w:val="004F5A78"/>
    <w:rsid w:val="00501ACC"/>
    <w:rsid w:val="00506AC6"/>
    <w:rsid w:val="00512EDF"/>
    <w:rsid w:val="00515B9F"/>
    <w:rsid w:val="00515CF7"/>
    <w:rsid w:val="005169C1"/>
    <w:rsid w:val="005172FA"/>
    <w:rsid w:val="00523EDF"/>
    <w:rsid w:val="005259E7"/>
    <w:rsid w:val="00526A16"/>
    <w:rsid w:val="00527722"/>
    <w:rsid w:val="00530673"/>
    <w:rsid w:val="00531BF1"/>
    <w:rsid w:val="00533740"/>
    <w:rsid w:val="00533EDD"/>
    <w:rsid w:val="005367AE"/>
    <w:rsid w:val="00541F92"/>
    <w:rsid w:val="00545A0A"/>
    <w:rsid w:val="005469E3"/>
    <w:rsid w:val="00546ECD"/>
    <w:rsid w:val="005478BF"/>
    <w:rsid w:val="00552E33"/>
    <w:rsid w:val="00553EC6"/>
    <w:rsid w:val="005579DD"/>
    <w:rsid w:val="005623C5"/>
    <w:rsid w:val="00562850"/>
    <w:rsid w:val="00566EFF"/>
    <w:rsid w:val="00576145"/>
    <w:rsid w:val="00576AC6"/>
    <w:rsid w:val="00580B73"/>
    <w:rsid w:val="005820F3"/>
    <w:rsid w:val="005836AA"/>
    <w:rsid w:val="00583DED"/>
    <w:rsid w:val="005916E0"/>
    <w:rsid w:val="00596E5C"/>
    <w:rsid w:val="005A1869"/>
    <w:rsid w:val="005A59BE"/>
    <w:rsid w:val="005A65E5"/>
    <w:rsid w:val="005B01A7"/>
    <w:rsid w:val="005B3560"/>
    <w:rsid w:val="005B3E06"/>
    <w:rsid w:val="005B65C2"/>
    <w:rsid w:val="005B6FA2"/>
    <w:rsid w:val="005B79EC"/>
    <w:rsid w:val="005C45B4"/>
    <w:rsid w:val="005C48E9"/>
    <w:rsid w:val="005D3A01"/>
    <w:rsid w:val="005D56D3"/>
    <w:rsid w:val="005D786F"/>
    <w:rsid w:val="005D7F73"/>
    <w:rsid w:val="005E0B0E"/>
    <w:rsid w:val="005E4142"/>
    <w:rsid w:val="005E48D0"/>
    <w:rsid w:val="005E4907"/>
    <w:rsid w:val="005E5AA1"/>
    <w:rsid w:val="005E643E"/>
    <w:rsid w:val="005E678A"/>
    <w:rsid w:val="005F0A27"/>
    <w:rsid w:val="005F228C"/>
    <w:rsid w:val="005F36BD"/>
    <w:rsid w:val="005F57DB"/>
    <w:rsid w:val="005F6DA0"/>
    <w:rsid w:val="005F7B93"/>
    <w:rsid w:val="006004B5"/>
    <w:rsid w:val="00611F0B"/>
    <w:rsid w:val="00613B8E"/>
    <w:rsid w:val="00621D3D"/>
    <w:rsid w:val="00622D0E"/>
    <w:rsid w:val="00623FA3"/>
    <w:rsid w:val="00625DA8"/>
    <w:rsid w:val="00626112"/>
    <w:rsid w:val="00630E57"/>
    <w:rsid w:val="0063107E"/>
    <w:rsid w:val="00631F08"/>
    <w:rsid w:val="006415EB"/>
    <w:rsid w:val="00641DF1"/>
    <w:rsid w:val="00642538"/>
    <w:rsid w:val="006429BF"/>
    <w:rsid w:val="00643385"/>
    <w:rsid w:val="006473FF"/>
    <w:rsid w:val="00651A10"/>
    <w:rsid w:val="00664873"/>
    <w:rsid w:val="00665882"/>
    <w:rsid w:val="00670850"/>
    <w:rsid w:val="00670F2B"/>
    <w:rsid w:val="00671803"/>
    <w:rsid w:val="00671B3D"/>
    <w:rsid w:val="00671C37"/>
    <w:rsid w:val="006736D4"/>
    <w:rsid w:val="00674561"/>
    <w:rsid w:val="006758D8"/>
    <w:rsid w:val="006811E5"/>
    <w:rsid w:val="00684060"/>
    <w:rsid w:val="006848D3"/>
    <w:rsid w:val="00691A71"/>
    <w:rsid w:val="00691D29"/>
    <w:rsid w:val="00692E15"/>
    <w:rsid w:val="00696CB2"/>
    <w:rsid w:val="00697E3F"/>
    <w:rsid w:val="006A45A7"/>
    <w:rsid w:val="006A4D03"/>
    <w:rsid w:val="006A5951"/>
    <w:rsid w:val="006A63CB"/>
    <w:rsid w:val="006B144F"/>
    <w:rsid w:val="006C0D6E"/>
    <w:rsid w:val="006C66E3"/>
    <w:rsid w:val="006D77EC"/>
    <w:rsid w:val="006D7BFD"/>
    <w:rsid w:val="006E014D"/>
    <w:rsid w:val="006E16D2"/>
    <w:rsid w:val="006E2ADD"/>
    <w:rsid w:val="006E3B32"/>
    <w:rsid w:val="006E3C67"/>
    <w:rsid w:val="006E47B5"/>
    <w:rsid w:val="006E49F9"/>
    <w:rsid w:val="006F010F"/>
    <w:rsid w:val="006F48D5"/>
    <w:rsid w:val="00702BEC"/>
    <w:rsid w:val="00702DAC"/>
    <w:rsid w:val="00703C40"/>
    <w:rsid w:val="00707034"/>
    <w:rsid w:val="007076A4"/>
    <w:rsid w:val="00717676"/>
    <w:rsid w:val="00721608"/>
    <w:rsid w:val="007236A0"/>
    <w:rsid w:val="00723A2A"/>
    <w:rsid w:val="00727052"/>
    <w:rsid w:val="007369BE"/>
    <w:rsid w:val="00736E52"/>
    <w:rsid w:val="0074216D"/>
    <w:rsid w:val="00745FB5"/>
    <w:rsid w:val="00745FE7"/>
    <w:rsid w:val="00746B98"/>
    <w:rsid w:val="00756DDD"/>
    <w:rsid w:val="00757E7E"/>
    <w:rsid w:val="00762BE5"/>
    <w:rsid w:val="007741B0"/>
    <w:rsid w:val="00782654"/>
    <w:rsid w:val="007859A7"/>
    <w:rsid w:val="007863B6"/>
    <w:rsid w:val="00787590"/>
    <w:rsid w:val="00787AB2"/>
    <w:rsid w:val="00792469"/>
    <w:rsid w:val="0079377B"/>
    <w:rsid w:val="00796048"/>
    <w:rsid w:val="007A09EE"/>
    <w:rsid w:val="007A18CA"/>
    <w:rsid w:val="007A27C7"/>
    <w:rsid w:val="007A4FE2"/>
    <w:rsid w:val="007A57E2"/>
    <w:rsid w:val="007A6518"/>
    <w:rsid w:val="007B338B"/>
    <w:rsid w:val="007B4931"/>
    <w:rsid w:val="007C0B1C"/>
    <w:rsid w:val="007C21A6"/>
    <w:rsid w:val="007C4216"/>
    <w:rsid w:val="007C5D3F"/>
    <w:rsid w:val="007D4B05"/>
    <w:rsid w:val="007D4E30"/>
    <w:rsid w:val="007D509A"/>
    <w:rsid w:val="007E022A"/>
    <w:rsid w:val="007E0CF7"/>
    <w:rsid w:val="007E0FEF"/>
    <w:rsid w:val="007E2F2E"/>
    <w:rsid w:val="007E3BDD"/>
    <w:rsid w:val="007E40E9"/>
    <w:rsid w:val="007F0457"/>
    <w:rsid w:val="007F32E3"/>
    <w:rsid w:val="00803154"/>
    <w:rsid w:val="008068E4"/>
    <w:rsid w:val="00810C21"/>
    <w:rsid w:val="00810E73"/>
    <w:rsid w:val="00813111"/>
    <w:rsid w:val="00814259"/>
    <w:rsid w:val="0083125A"/>
    <w:rsid w:val="00831BF3"/>
    <w:rsid w:val="00833772"/>
    <w:rsid w:val="008339D2"/>
    <w:rsid w:val="00833ACD"/>
    <w:rsid w:val="00833BBF"/>
    <w:rsid w:val="00844AF9"/>
    <w:rsid w:val="008453DE"/>
    <w:rsid w:val="008520F4"/>
    <w:rsid w:val="00852BFA"/>
    <w:rsid w:val="008542E4"/>
    <w:rsid w:val="00855BD9"/>
    <w:rsid w:val="008570D7"/>
    <w:rsid w:val="008601C7"/>
    <w:rsid w:val="008638D1"/>
    <w:rsid w:val="00874101"/>
    <w:rsid w:val="00875F0E"/>
    <w:rsid w:val="00876D01"/>
    <w:rsid w:val="00877002"/>
    <w:rsid w:val="008801E0"/>
    <w:rsid w:val="00882328"/>
    <w:rsid w:val="00884287"/>
    <w:rsid w:val="00885DCF"/>
    <w:rsid w:val="00887DF0"/>
    <w:rsid w:val="0089146A"/>
    <w:rsid w:val="00891503"/>
    <w:rsid w:val="008957C2"/>
    <w:rsid w:val="008A012A"/>
    <w:rsid w:val="008A0955"/>
    <w:rsid w:val="008A185F"/>
    <w:rsid w:val="008A3F37"/>
    <w:rsid w:val="008A45E0"/>
    <w:rsid w:val="008A538D"/>
    <w:rsid w:val="008A6518"/>
    <w:rsid w:val="008A759B"/>
    <w:rsid w:val="008B0BC7"/>
    <w:rsid w:val="008B22E9"/>
    <w:rsid w:val="008B27F3"/>
    <w:rsid w:val="008B3E87"/>
    <w:rsid w:val="008B68AB"/>
    <w:rsid w:val="008B6F86"/>
    <w:rsid w:val="008C2720"/>
    <w:rsid w:val="008C3633"/>
    <w:rsid w:val="008C5A9F"/>
    <w:rsid w:val="008C7F3F"/>
    <w:rsid w:val="008D18F5"/>
    <w:rsid w:val="008D2A11"/>
    <w:rsid w:val="008D36FF"/>
    <w:rsid w:val="008D4607"/>
    <w:rsid w:val="008D4DA9"/>
    <w:rsid w:val="008D5DB3"/>
    <w:rsid w:val="008E1443"/>
    <w:rsid w:val="008E5D17"/>
    <w:rsid w:val="008F253F"/>
    <w:rsid w:val="009007C9"/>
    <w:rsid w:val="00901B70"/>
    <w:rsid w:val="00904CC2"/>
    <w:rsid w:val="009101A9"/>
    <w:rsid w:val="0091112D"/>
    <w:rsid w:val="00916AC6"/>
    <w:rsid w:val="00916B1A"/>
    <w:rsid w:val="009179D6"/>
    <w:rsid w:val="00921F64"/>
    <w:rsid w:val="0092613D"/>
    <w:rsid w:val="0092650B"/>
    <w:rsid w:val="00927CC8"/>
    <w:rsid w:val="00932B9E"/>
    <w:rsid w:val="0093727D"/>
    <w:rsid w:val="009411FE"/>
    <w:rsid w:val="00945761"/>
    <w:rsid w:val="00953838"/>
    <w:rsid w:val="00953CEA"/>
    <w:rsid w:val="009643E3"/>
    <w:rsid w:val="0096545A"/>
    <w:rsid w:val="00970B4C"/>
    <w:rsid w:val="00971BF3"/>
    <w:rsid w:val="00981E83"/>
    <w:rsid w:val="00983151"/>
    <w:rsid w:val="009832C7"/>
    <w:rsid w:val="009846D3"/>
    <w:rsid w:val="00984D44"/>
    <w:rsid w:val="00986549"/>
    <w:rsid w:val="00987131"/>
    <w:rsid w:val="009875D0"/>
    <w:rsid w:val="0099105B"/>
    <w:rsid w:val="009A13A5"/>
    <w:rsid w:val="009A2C98"/>
    <w:rsid w:val="009A67F4"/>
    <w:rsid w:val="009A79BC"/>
    <w:rsid w:val="009A7E81"/>
    <w:rsid w:val="009B2DC4"/>
    <w:rsid w:val="009B6991"/>
    <w:rsid w:val="009C17DC"/>
    <w:rsid w:val="009C2F55"/>
    <w:rsid w:val="009C3021"/>
    <w:rsid w:val="009C394C"/>
    <w:rsid w:val="009C5D3F"/>
    <w:rsid w:val="009D0212"/>
    <w:rsid w:val="009D13D2"/>
    <w:rsid w:val="009D238E"/>
    <w:rsid w:val="009D29D7"/>
    <w:rsid w:val="009D49F9"/>
    <w:rsid w:val="009D7430"/>
    <w:rsid w:val="009D7B90"/>
    <w:rsid w:val="009F160D"/>
    <w:rsid w:val="009F18B4"/>
    <w:rsid w:val="009F560B"/>
    <w:rsid w:val="009F6DFF"/>
    <w:rsid w:val="00A00408"/>
    <w:rsid w:val="00A03547"/>
    <w:rsid w:val="00A04174"/>
    <w:rsid w:val="00A04D35"/>
    <w:rsid w:val="00A13E12"/>
    <w:rsid w:val="00A15B46"/>
    <w:rsid w:val="00A22140"/>
    <w:rsid w:val="00A2688D"/>
    <w:rsid w:val="00A275A5"/>
    <w:rsid w:val="00A3131A"/>
    <w:rsid w:val="00A314ED"/>
    <w:rsid w:val="00A3175E"/>
    <w:rsid w:val="00A35B81"/>
    <w:rsid w:val="00A3654B"/>
    <w:rsid w:val="00A36CBD"/>
    <w:rsid w:val="00A37E7C"/>
    <w:rsid w:val="00A408E4"/>
    <w:rsid w:val="00A43FBC"/>
    <w:rsid w:val="00A46FA7"/>
    <w:rsid w:val="00A4715A"/>
    <w:rsid w:val="00A50FA8"/>
    <w:rsid w:val="00A50FB6"/>
    <w:rsid w:val="00A528C1"/>
    <w:rsid w:val="00A534B3"/>
    <w:rsid w:val="00A53D85"/>
    <w:rsid w:val="00A6261D"/>
    <w:rsid w:val="00A6400A"/>
    <w:rsid w:val="00A65C67"/>
    <w:rsid w:val="00A7205A"/>
    <w:rsid w:val="00A72E70"/>
    <w:rsid w:val="00A760FA"/>
    <w:rsid w:val="00A805B2"/>
    <w:rsid w:val="00A82935"/>
    <w:rsid w:val="00A84174"/>
    <w:rsid w:val="00A966EA"/>
    <w:rsid w:val="00AA19F5"/>
    <w:rsid w:val="00AA3246"/>
    <w:rsid w:val="00AA3C75"/>
    <w:rsid w:val="00AA69F6"/>
    <w:rsid w:val="00AB1AAC"/>
    <w:rsid w:val="00AB48E0"/>
    <w:rsid w:val="00AC0705"/>
    <w:rsid w:val="00AD2D70"/>
    <w:rsid w:val="00AE1675"/>
    <w:rsid w:val="00AE5D9A"/>
    <w:rsid w:val="00AF34D8"/>
    <w:rsid w:val="00AF39A2"/>
    <w:rsid w:val="00AF4D1B"/>
    <w:rsid w:val="00B02080"/>
    <w:rsid w:val="00B06CAB"/>
    <w:rsid w:val="00B21473"/>
    <w:rsid w:val="00B23670"/>
    <w:rsid w:val="00B24B67"/>
    <w:rsid w:val="00B34142"/>
    <w:rsid w:val="00B34C8D"/>
    <w:rsid w:val="00B34EC0"/>
    <w:rsid w:val="00B34F39"/>
    <w:rsid w:val="00B36058"/>
    <w:rsid w:val="00B43468"/>
    <w:rsid w:val="00B4377A"/>
    <w:rsid w:val="00B4396C"/>
    <w:rsid w:val="00B442CC"/>
    <w:rsid w:val="00B44F12"/>
    <w:rsid w:val="00B450C7"/>
    <w:rsid w:val="00B46ADC"/>
    <w:rsid w:val="00B50DF4"/>
    <w:rsid w:val="00B524F2"/>
    <w:rsid w:val="00B55CB1"/>
    <w:rsid w:val="00B56AAD"/>
    <w:rsid w:val="00B57B8B"/>
    <w:rsid w:val="00B61F72"/>
    <w:rsid w:val="00B63976"/>
    <w:rsid w:val="00B655CE"/>
    <w:rsid w:val="00B67BF3"/>
    <w:rsid w:val="00B856E1"/>
    <w:rsid w:val="00BA1038"/>
    <w:rsid w:val="00BA143F"/>
    <w:rsid w:val="00BA1529"/>
    <w:rsid w:val="00BA649D"/>
    <w:rsid w:val="00BA653D"/>
    <w:rsid w:val="00BB21C8"/>
    <w:rsid w:val="00BB459E"/>
    <w:rsid w:val="00BB53DE"/>
    <w:rsid w:val="00BB544B"/>
    <w:rsid w:val="00BC3241"/>
    <w:rsid w:val="00BC36C7"/>
    <w:rsid w:val="00BC3BF4"/>
    <w:rsid w:val="00BC62D3"/>
    <w:rsid w:val="00BD1632"/>
    <w:rsid w:val="00BD2A3D"/>
    <w:rsid w:val="00BD349C"/>
    <w:rsid w:val="00BD3EA6"/>
    <w:rsid w:val="00BD5647"/>
    <w:rsid w:val="00BD5D05"/>
    <w:rsid w:val="00BD73AF"/>
    <w:rsid w:val="00BD7A31"/>
    <w:rsid w:val="00BE12CB"/>
    <w:rsid w:val="00BE3690"/>
    <w:rsid w:val="00BE4544"/>
    <w:rsid w:val="00BE523B"/>
    <w:rsid w:val="00BE6BDC"/>
    <w:rsid w:val="00BE6C7B"/>
    <w:rsid w:val="00BF0390"/>
    <w:rsid w:val="00BF07FF"/>
    <w:rsid w:val="00BF5021"/>
    <w:rsid w:val="00C02CF8"/>
    <w:rsid w:val="00C0413E"/>
    <w:rsid w:val="00C042D3"/>
    <w:rsid w:val="00C04336"/>
    <w:rsid w:val="00C04C07"/>
    <w:rsid w:val="00C06092"/>
    <w:rsid w:val="00C1107E"/>
    <w:rsid w:val="00C117E5"/>
    <w:rsid w:val="00C11BDD"/>
    <w:rsid w:val="00C129E0"/>
    <w:rsid w:val="00C12C95"/>
    <w:rsid w:val="00C157B8"/>
    <w:rsid w:val="00C2072A"/>
    <w:rsid w:val="00C20AD2"/>
    <w:rsid w:val="00C24469"/>
    <w:rsid w:val="00C2787D"/>
    <w:rsid w:val="00C314EF"/>
    <w:rsid w:val="00C43C2C"/>
    <w:rsid w:val="00C45E94"/>
    <w:rsid w:val="00C5213E"/>
    <w:rsid w:val="00C54B5D"/>
    <w:rsid w:val="00C54DAC"/>
    <w:rsid w:val="00C5658A"/>
    <w:rsid w:val="00C5701A"/>
    <w:rsid w:val="00C57142"/>
    <w:rsid w:val="00C6191D"/>
    <w:rsid w:val="00C63B3C"/>
    <w:rsid w:val="00C755BC"/>
    <w:rsid w:val="00C80029"/>
    <w:rsid w:val="00C827EF"/>
    <w:rsid w:val="00C83EBF"/>
    <w:rsid w:val="00C90595"/>
    <w:rsid w:val="00C94F3F"/>
    <w:rsid w:val="00C96470"/>
    <w:rsid w:val="00C97F8D"/>
    <w:rsid w:val="00CA2CCD"/>
    <w:rsid w:val="00CA55C7"/>
    <w:rsid w:val="00CA6BA5"/>
    <w:rsid w:val="00CB1D7B"/>
    <w:rsid w:val="00CB4212"/>
    <w:rsid w:val="00CB7E59"/>
    <w:rsid w:val="00CC3D32"/>
    <w:rsid w:val="00CC4435"/>
    <w:rsid w:val="00CC5905"/>
    <w:rsid w:val="00CC6CBC"/>
    <w:rsid w:val="00CC6DE3"/>
    <w:rsid w:val="00CD04B9"/>
    <w:rsid w:val="00CD3357"/>
    <w:rsid w:val="00CE406A"/>
    <w:rsid w:val="00CE58F2"/>
    <w:rsid w:val="00CF0E4C"/>
    <w:rsid w:val="00CF61EF"/>
    <w:rsid w:val="00D012F6"/>
    <w:rsid w:val="00D013E8"/>
    <w:rsid w:val="00D01427"/>
    <w:rsid w:val="00D021E7"/>
    <w:rsid w:val="00D03C8E"/>
    <w:rsid w:val="00D04763"/>
    <w:rsid w:val="00D07951"/>
    <w:rsid w:val="00D10E47"/>
    <w:rsid w:val="00D16ED1"/>
    <w:rsid w:val="00D17B5C"/>
    <w:rsid w:val="00D25667"/>
    <w:rsid w:val="00D25E2E"/>
    <w:rsid w:val="00D26163"/>
    <w:rsid w:val="00D26234"/>
    <w:rsid w:val="00D30159"/>
    <w:rsid w:val="00D31043"/>
    <w:rsid w:val="00D333CD"/>
    <w:rsid w:val="00D40301"/>
    <w:rsid w:val="00D405F6"/>
    <w:rsid w:val="00D41F48"/>
    <w:rsid w:val="00D4443B"/>
    <w:rsid w:val="00D4594A"/>
    <w:rsid w:val="00D5620E"/>
    <w:rsid w:val="00D61EAB"/>
    <w:rsid w:val="00D63B76"/>
    <w:rsid w:val="00D6789E"/>
    <w:rsid w:val="00D778D0"/>
    <w:rsid w:val="00D778F6"/>
    <w:rsid w:val="00D82CFA"/>
    <w:rsid w:val="00D8644C"/>
    <w:rsid w:val="00D87D61"/>
    <w:rsid w:val="00D90498"/>
    <w:rsid w:val="00D91196"/>
    <w:rsid w:val="00D9223C"/>
    <w:rsid w:val="00D94446"/>
    <w:rsid w:val="00D97ED0"/>
    <w:rsid w:val="00D97F94"/>
    <w:rsid w:val="00DA3E24"/>
    <w:rsid w:val="00DA69A8"/>
    <w:rsid w:val="00DB3E98"/>
    <w:rsid w:val="00DB5E62"/>
    <w:rsid w:val="00DC46CE"/>
    <w:rsid w:val="00DC5792"/>
    <w:rsid w:val="00DD06EA"/>
    <w:rsid w:val="00DD3128"/>
    <w:rsid w:val="00DD48F3"/>
    <w:rsid w:val="00DD5DC4"/>
    <w:rsid w:val="00DD6FD4"/>
    <w:rsid w:val="00DD7B96"/>
    <w:rsid w:val="00DE2299"/>
    <w:rsid w:val="00DE4A5B"/>
    <w:rsid w:val="00DE5300"/>
    <w:rsid w:val="00DE57A9"/>
    <w:rsid w:val="00DE61F5"/>
    <w:rsid w:val="00DE7150"/>
    <w:rsid w:val="00DF5A8A"/>
    <w:rsid w:val="00E00442"/>
    <w:rsid w:val="00E03CB0"/>
    <w:rsid w:val="00E0539B"/>
    <w:rsid w:val="00E05CE9"/>
    <w:rsid w:val="00E157AF"/>
    <w:rsid w:val="00E17922"/>
    <w:rsid w:val="00E340E8"/>
    <w:rsid w:val="00E45C3B"/>
    <w:rsid w:val="00E4633D"/>
    <w:rsid w:val="00E508F3"/>
    <w:rsid w:val="00E5333C"/>
    <w:rsid w:val="00E54D19"/>
    <w:rsid w:val="00E60D74"/>
    <w:rsid w:val="00E65773"/>
    <w:rsid w:val="00E678BD"/>
    <w:rsid w:val="00E71960"/>
    <w:rsid w:val="00E72E4F"/>
    <w:rsid w:val="00E72E72"/>
    <w:rsid w:val="00E76723"/>
    <w:rsid w:val="00E916F5"/>
    <w:rsid w:val="00E91781"/>
    <w:rsid w:val="00E91DB0"/>
    <w:rsid w:val="00E9716B"/>
    <w:rsid w:val="00E97329"/>
    <w:rsid w:val="00EA19FE"/>
    <w:rsid w:val="00EA21D3"/>
    <w:rsid w:val="00EA50C9"/>
    <w:rsid w:val="00EA65F8"/>
    <w:rsid w:val="00EB0BB5"/>
    <w:rsid w:val="00EB0E3A"/>
    <w:rsid w:val="00EB39D3"/>
    <w:rsid w:val="00EB45A4"/>
    <w:rsid w:val="00EC3A58"/>
    <w:rsid w:val="00EC604B"/>
    <w:rsid w:val="00ED0F7E"/>
    <w:rsid w:val="00ED13B8"/>
    <w:rsid w:val="00ED158E"/>
    <w:rsid w:val="00ED2038"/>
    <w:rsid w:val="00ED5239"/>
    <w:rsid w:val="00ED6122"/>
    <w:rsid w:val="00ED716C"/>
    <w:rsid w:val="00ED72EC"/>
    <w:rsid w:val="00EE070D"/>
    <w:rsid w:val="00EE3FFF"/>
    <w:rsid w:val="00EE5F95"/>
    <w:rsid w:val="00EF1831"/>
    <w:rsid w:val="00F04557"/>
    <w:rsid w:val="00F05885"/>
    <w:rsid w:val="00F06714"/>
    <w:rsid w:val="00F12093"/>
    <w:rsid w:val="00F170CF"/>
    <w:rsid w:val="00F1732B"/>
    <w:rsid w:val="00F17F55"/>
    <w:rsid w:val="00F200A5"/>
    <w:rsid w:val="00F23AF9"/>
    <w:rsid w:val="00F27DB3"/>
    <w:rsid w:val="00F316B6"/>
    <w:rsid w:val="00F32C7C"/>
    <w:rsid w:val="00F35206"/>
    <w:rsid w:val="00F36EDC"/>
    <w:rsid w:val="00F44B2F"/>
    <w:rsid w:val="00F44B36"/>
    <w:rsid w:val="00F453D4"/>
    <w:rsid w:val="00F46719"/>
    <w:rsid w:val="00F46B60"/>
    <w:rsid w:val="00F52961"/>
    <w:rsid w:val="00F61EA7"/>
    <w:rsid w:val="00F705EC"/>
    <w:rsid w:val="00F9510C"/>
    <w:rsid w:val="00F96938"/>
    <w:rsid w:val="00FA24B3"/>
    <w:rsid w:val="00FA501F"/>
    <w:rsid w:val="00FA65A1"/>
    <w:rsid w:val="00FA6957"/>
    <w:rsid w:val="00FB1452"/>
    <w:rsid w:val="00FD01CC"/>
    <w:rsid w:val="00FD3E6C"/>
    <w:rsid w:val="00FD65C6"/>
    <w:rsid w:val="00FD7367"/>
    <w:rsid w:val="00FE2451"/>
    <w:rsid w:val="00FE62BB"/>
    <w:rsid w:val="00FE77CB"/>
    <w:rsid w:val="00FE7941"/>
    <w:rsid w:val="00FF0E7A"/>
    <w:rsid w:val="00FF45F2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535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1427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405AF1"/>
    <w:pPr>
      <w:numPr>
        <w:numId w:val="20"/>
      </w:numPr>
      <w:jc w:val="both"/>
      <w:outlineLvl w:val="0"/>
    </w:pPr>
    <w:rPr>
      <w:b/>
      <w:sz w:val="20"/>
    </w:rPr>
  </w:style>
  <w:style w:type="paragraph" w:styleId="Nadpis2">
    <w:name w:val="heading 2"/>
    <w:basedOn w:val="Odsekzoznamu"/>
    <w:next w:val="Normlny"/>
    <w:link w:val="Nadpis2Char"/>
    <w:uiPriority w:val="99"/>
    <w:qFormat/>
    <w:rsid w:val="00FE7941"/>
    <w:pPr>
      <w:keepNext/>
      <w:numPr>
        <w:ilvl w:val="1"/>
        <w:numId w:val="23"/>
      </w:numPr>
      <w:outlineLvl w:val="1"/>
    </w:pPr>
    <w:rPr>
      <w:b/>
      <w:sz w:val="1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941F3"/>
    <w:pPr>
      <w:keepNext/>
      <w:tabs>
        <w:tab w:val="num" w:pos="540"/>
      </w:tabs>
      <w:jc w:val="both"/>
      <w:outlineLvl w:val="2"/>
    </w:pPr>
    <w:rPr>
      <w:sz w:val="40"/>
      <w:szCs w:val="40"/>
      <w:lang w:val="en-US" w:eastAsia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941F3"/>
    <w:pPr>
      <w:keepNext/>
      <w:tabs>
        <w:tab w:val="num" w:pos="576"/>
      </w:tabs>
      <w:jc w:val="center"/>
      <w:outlineLvl w:val="3"/>
    </w:pPr>
    <w:rPr>
      <w:b/>
      <w:bCs/>
      <w:lang w:val="en-US" w:eastAsia="en-GB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941F3"/>
    <w:pPr>
      <w:keepNext/>
      <w:jc w:val="center"/>
      <w:outlineLvl w:val="4"/>
    </w:pPr>
    <w:rPr>
      <w:b/>
      <w:bCs/>
      <w:sz w:val="28"/>
      <w:szCs w:val="28"/>
      <w:lang w:val="en-US" w:eastAsia="en-GB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941F3"/>
    <w:pPr>
      <w:keepNext/>
      <w:jc w:val="both"/>
      <w:outlineLvl w:val="5"/>
    </w:pPr>
    <w:rPr>
      <w:b/>
      <w:bCs/>
      <w:lang w:val="en-US" w:eastAsia="en-GB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941F3"/>
    <w:pPr>
      <w:keepNext/>
      <w:spacing w:line="360" w:lineRule="auto"/>
      <w:jc w:val="both"/>
      <w:outlineLvl w:val="6"/>
    </w:pPr>
    <w:rPr>
      <w:b/>
      <w:bCs/>
      <w:u w:val="single"/>
      <w:lang w:val="en-US" w:eastAsia="en-GB"/>
    </w:rPr>
  </w:style>
  <w:style w:type="paragraph" w:styleId="Nadpis8">
    <w:name w:val="heading 8"/>
    <w:aliases w:val="ako odstavec"/>
    <w:basedOn w:val="Normlny"/>
    <w:next w:val="Normlny"/>
    <w:link w:val="Nadpis8Char"/>
    <w:uiPriority w:val="99"/>
    <w:qFormat/>
    <w:rsid w:val="002941F3"/>
    <w:pPr>
      <w:keepNext/>
      <w:ind w:firstLine="708"/>
      <w:jc w:val="both"/>
      <w:outlineLvl w:val="7"/>
    </w:pPr>
    <w:rPr>
      <w:u w:val="single"/>
      <w:lang w:val="en-US" w:eastAsia="en-GB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941F3"/>
    <w:pPr>
      <w:keepNext/>
      <w:outlineLvl w:val="8"/>
    </w:pPr>
    <w:rPr>
      <w:b/>
      <w:bCs/>
      <w:u w:val="single"/>
      <w:lang w:val="en-US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rsid w:val="00405AF1"/>
    <w:rPr>
      <w:rFonts w:ascii="Arial" w:eastAsia="Times New Roman" w:hAnsi="Arial" w:cs="Times New Roman"/>
      <w:b/>
      <w:noProof/>
      <w:sz w:val="2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941F3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9"/>
    <w:rsid w:val="00FE7941"/>
    <w:rPr>
      <w:rFonts w:ascii="Arial" w:eastAsia="Times New Roman" w:hAnsi="Arial" w:cs="Times New Roman"/>
      <w:b/>
      <w:noProof/>
      <w:sz w:val="16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2941F3"/>
    <w:rPr>
      <w:rFonts w:ascii="Arial" w:eastAsia="Times New Roman" w:hAnsi="Arial" w:cs="Times New Roman"/>
      <w:noProof/>
      <w:sz w:val="40"/>
      <w:szCs w:val="40"/>
      <w:lang w:val="en-US" w:eastAsia="en-GB"/>
    </w:rPr>
  </w:style>
  <w:style w:type="character" w:customStyle="1" w:styleId="Nadpis4Char">
    <w:name w:val="Nadpis 4 Char"/>
    <w:basedOn w:val="Predvolenpsmoodseku"/>
    <w:link w:val="Nadpis4"/>
    <w:uiPriority w:val="99"/>
    <w:rsid w:val="002941F3"/>
    <w:rPr>
      <w:rFonts w:ascii="Arial" w:eastAsia="Times New Roman" w:hAnsi="Arial" w:cs="Times New Roman"/>
      <w:b/>
      <w:bCs/>
      <w:noProof/>
      <w:szCs w:val="24"/>
      <w:lang w:val="en-US" w:eastAsia="en-GB"/>
    </w:rPr>
  </w:style>
  <w:style w:type="character" w:customStyle="1" w:styleId="Nadpis5Char">
    <w:name w:val="Nadpis 5 Char"/>
    <w:basedOn w:val="Predvolenpsmoodseku"/>
    <w:link w:val="Nadpis5"/>
    <w:uiPriority w:val="99"/>
    <w:rsid w:val="002941F3"/>
    <w:rPr>
      <w:rFonts w:ascii="Arial" w:eastAsia="Times New Roman" w:hAnsi="Arial" w:cs="Times New Roman"/>
      <w:b/>
      <w:bCs/>
      <w:noProof/>
      <w:sz w:val="28"/>
      <w:szCs w:val="28"/>
      <w:lang w:val="en-US" w:eastAsia="en-GB"/>
    </w:rPr>
  </w:style>
  <w:style w:type="character" w:customStyle="1" w:styleId="Nadpis6Char">
    <w:name w:val="Nadpis 6 Char"/>
    <w:basedOn w:val="Predvolenpsmoodseku"/>
    <w:link w:val="Nadpis6"/>
    <w:uiPriority w:val="99"/>
    <w:rsid w:val="002941F3"/>
    <w:rPr>
      <w:rFonts w:ascii="Arial" w:eastAsia="Times New Roman" w:hAnsi="Arial" w:cs="Times New Roman"/>
      <w:b/>
      <w:bCs/>
      <w:noProof/>
      <w:szCs w:val="24"/>
      <w:lang w:val="en-US" w:eastAsia="en-GB"/>
    </w:rPr>
  </w:style>
  <w:style w:type="character" w:customStyle="1" w:styleId="Nadpis7Char">
    <w:name w:val="Nadpis 7 Char"/>
    <w:basedOn w:val="Predvolenpsmoodseku"/>
    <w:link w:val="Nadpis7"/>
    <w:uiPriority w:val="99"/>
    <w:rsid w:val="002941F3"/>
    <w:rPr>
      <w:rFonts w:ascii="Arial" w:eastAsia="Times New Roman" w:hAnsi="Arial" w:cs="Times New Roman"/>
      <w:b/>
      <w:bCs/>
      <w:noProof/>
      <w:szCs w:val="24"/>
      <w:u w:val="single"/>
      <w:lang w:val="en-US" w:eastAsia="en-GB"/>
    </w:rPr>
  </w:style>
  <w:style w:type="character" w:customStyle="1" w:styleId="Nadpis8Char">
    <w:name w:val="Nadpis 8 Char"/>
    <w:aliases w:val="ako odstavec Char"/>
    <w:basedOn w:val="Predvolenpsmoodseku"/>
    <w:link w:val="Nadpis8"/>
    <w:uiPriority w:val="99"/>
    <w:rsid w:val="002941F3"/>
    <w:rPr>
      <w:rFonts w:ascii="Arial" w:eastAsia="Times New Roman" w:hAnsi="Arial" w:cs="Times New Roman"/>
      <w:noProof/>
      <w:szCs w:val="24"/>
      <w:u w:val="single"/>
      <w:lang w:val="en-US" w:eastAsia="en-GB"/>
    </w:rPr>
  </w:style>
  <w:style w:type="character" w:customStyle="1" w:styleId="Nadpis9Char">
    <w:name w:val="Nadpis 9 Char"/>
    <w:basedOn w:val="Predvolenpsmoodseku"/>
    <w:link w:val="Nadpis9"/>
    <w:uiPriority w:val="99"/>
    <w:rsid w:val="002941F3"/>
    <w:rPr>
      <w:rFonts w:ascii="Arial" w:eastAsia="Times New Roman" w:hAnsi="Arial" w:cs="Times New Roman"/>
      <w:b/>
      <w:bCs/>
      <w:noProof/>
      <w:szCs w:val="24"/>
      <w:u w:val="single"/>
      <w:lang w:val="en-US" w:eastAsia="en-GB"/>
    </w:rPr>
  </w:style>
  <w:style w:type="paragraph" w:styleId="Zarkazkladnhotextu2">
    <w:name w:val="Body Text Indent 2"/>
    <w:basedOn w:val="Normlny"/>
    <w:link w:val="Zarkazkladnhotextu2Char"/>
    <w:uiPriority w:val="99"/>
    <w:rsid w:val="002941F3"/>
    <w:pPr>
      <w:ind w:left="360"/>
      <w:jc w:val="both"/>
    </w:pPr>
    <w:rPr>
      <w:lang w:val="en-US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Hlavika">
    <w:name w:val="header"/>
    <w:basedOn w:val="Normlny"/>
    <w:link w:val="HlavikaChar"/>
    <w:uiPriority w:val="99"/>
    <w:rsid w:val="002941F3"/>
    <w:pPr>
      <w:tabs>
        <w:tab w:val="center" w:pos="4536"/>
        <w:tab w:val="right" w:pos="9072"/>
      </w:tabs>
    </w:pPr>
    <w:rPr>
      <w:lang w:val="en-US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Pta">
    <w:name w:val="footer"/>
    <w:basedOn w:val="Normlny"/>
    <w:link w:val="PtaChar"/>
    <w:uiPriority w:val="99"/>
    <w:rsid w:val="002941F3"/>
    <w:pPr>
      <w:tabs>
        <w:tab w:val="center" w:pos="4536"/>
        <w:tab w:val="right" w:pos="9072"/>
      </w:tabs>
    </w:pPr>
    <w:rPr>
      <w:lang w:val="en-US" w:eastAsia="en-GB"/>
    </w:rPr>
  </w:style>
  <w:style w:type="character" w:customStyle="1" w:styleId="PtaChar">
    <w:name w:val="Päta Char"/>
    <w:basedOn w:val="Predvolenpsmoodseku"/>
    <w:link w:val="Pta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character" w:styleId="slostrany">
    <w:name w:val="page number"/>
    <w:uiPriority w:val="99"/>
    <w:rsid w:val="002941F3"/>
    <w:rPr>
      <w:rFonts w:cs="Times New Roman"/>
    </w:rPr>
  </w:style>
  <w:style w:type="paragraph" w:styleId="Zkladntext3">
    <w:name w:val="Body Text 3"/>
    <w:basedOn w:val="Normlny"/>
    <w:link w:val="Zkladntext3Char"/>
    <w:rsid w:val="002941F3"/>
    <w:pPr>
      <w:jc w:val="center"/>
    </w:pPr>
    <w:rPr>
      <w:sz w:val="28"/>
      <w:szCs w:val="20"/>
      <w:lang w:val="en-US" w:eastAsia="en-GB"/>
    </w:rPr>
  </w:style>
  <w:style w:type="character" w:customStyle="1" w:styleId="Zkladntext3Char">
    <w:name w:val="Základný text 3 Char"/>
    <w:basedOn w:val="Predvolenpsmoodseku"/>
    <w:link w:val="Zkladntext3"/>
    <w:rsid w:val="002941F3"/>
    <w:rPr>
      <w:rFonts w:ascii="Arial" w:eastAsia="Times New Roman" w:hAnsi="Arial" w:cs="Times New Roman"/>
      <w:noProof/>
      <w:sz w:val="28"/>
      <w:szCs w:val="20"/>
      <w:lang w:val="en-US" w:eastAsia="en-GB"/>
    </w:rPr>
  </w:style>
  <w:style w:type="paragraph" w:styleId="Zarkazkladnhotextu">
    <w:name w:val="Body Text Indent"/>
    <w:basedOn w:val="Normlny"/>
    <w:link w:val="ZarkazkladnhotextuChar"/>
    <w:uiPriority w:val="99"/>
    <w:rsid w:val="002941F3"/>
    <w:pPr>
      <w:ind w:left="4860"/>
    </w:pPr>
    <w:rPr>
      <w:lang w:val="en-US"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Zarkazkladnhotextu3">
    <w:name w:val="Body Text Indent 3"/>
    <w:basedOn w:val="Normlny"/>
    <w:link w:val="Zarkazkladnhotextu3Char"/>
    <w:rsid w:val="002941F3"/>
    <w:pPr>
      <w:ind w:left="4860"/>
    </w:pPr>
    <w:rPr>
      <w:sz w:val="30"/>
      <w:szCs w:val="30"/>
      <w:lang w:val="en-US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941F3"/>
    <w:rPr>
      <w:rFonts w:ascii="Arial" w:eastAsia="Times New Roman" w:hAnsi="Arial" w:cs="Times New Roman"/>
      <w:noProof/>
      <w:sz w:val="30"/>
      <w:szCs w:val="30"/>
      <w:lang w:val="en-US" w:eastAsia="en-GB"/>
    </w:rPr>
  </w:style>
  <w:style w:type="paragraph" w:styleId="Zkladntext">
    <w:name w:val="Body Text"/>
    <w:aliases w:val="bt,heading3,Body Text - Level 2,Body"/>
    <w:basedOn w:val="Normlny"/>
    <w:link w:val="ZkladntextChar"/>
    <w:uiPriority w:val="99"/>
    <w:rsid w:val="002941F3"/>
    <w:pPr>
      <w:jc w:val="both"/>
    </w:pPr>
    <w:rPr>
      <w:lang w:val="en-US" w:eastAsia="en-GB"/>
    </w:rPr>
  </w:style>
  <w:style w:type="character" w:customStyle="1" w:styleId="ZkladntextChar">
    <w:name w:val="Základný text Char"/>
    <w:aliases w:val="bt Char,heading3 Char,Body Text - Level 2 Char,Body Char"/>
    <w:basedOn w:val="Predvolenpsmoodseku"/>
    <w:link w:val="Zkladntext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character" w:styleId="PsacstrojHTML">
    <w:name w:val="HTML Typewriter"/>
    <w:rsid w:val="002941F3"/>
    <w:rPr>
      <w:rFonts w:ascii="Courier New" w:hAnsi="Courier New" w:cs="Times New Roman"/>
      <w:sz w:val="20"/>
    </w:rPr>
  </w:style>
  <w:style w:type="paragraph" w:styleId="Zkladntext2">
    <w:name w:val="Body Text 2"/>
    <w:basedOn w:val="Normlny"/>
    <w:link w:val="Zkladntext2Char"/>
    <w:rsid w:val="002941F3"/>
    <w:pPr>
      <w:tabs>
        <w:tab w:val="num" w:pos="720"/>
      </w:tabs>
      <w:jc w:val="both"/>
    </w:pPr>
    <w:rPr>
      <w:b/>
      <w:bCs/>
      <w:szCs w:val="22"/>
      <w:lang w:val="en-US" w:eastAsia="en-GB"/>
    </w:rPr>
  </w:style>
  <w:style w:type="character" w:customStyle="1" w:styleId="Zkladntext2Char">
    <w:name w:val="Základný text 2 Char"/>
    <w:basedOn w:val="Predvolenpsmoodseku"/>
    <w:link w:val="Zkladntext2"/>
    <w:rsid w:val="002941F3"/>
    <w:rPr>
      <w:rFonts w:ascii="Arial" w:eastAsia="Times New Roman" w:hAnsi="Arial" w:cs="Times New Roman"/>
      <w:b/>
      <w:bCs/>
      <w:noProof/>
      <w:lang w:val="en-US" w:eastAsia="en-GB"/>
    </w:rPr>
  </w:style>
  <w:style w:type="paragraph" w:styleId="Textbubliny">
    <w:name w:val="Balloon Text"/>
    <w:basedOn w:val="Normlny"/>
    <w:link w:val="TextbublinyChar"/>
    <w:uiPriority w:val="99"/>
    <w:rsid w:val="002941F3"/>
    <w:rPr>
      <w:rFonts w:ascii="Tahoma" w:hAnsi="Tahoma"/>
      <w:sz w:val="16"/>
      <w:szCs w:val="16"/>
      <w:lang w:val="en-US"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rsid w:val="002941F3"/>
    <w:rPr>
      <w:rFonts w:ascii="Tahoma" w:eastAsia="Times New Roman" w:hAnsi="Tahoma" w:cs="Times New Roman"/>
      <w:noProof/>
      <w:sz w:val="16"/>
      <w:szCs w:val="16"/>
      <w:lang w:val="en-US" w:eastAsia="en-GB"/>
    </w:rPr>
  </w:style>
  <w:style w:type="character" w:styleId="Hypertextovprepojenie">
    <w:name w:val="Hyperlink"/>
    <w:uiPriority w:val="99"/>
    <w:rsid w:val="002941F3"/>
    <w:rPr>
      <w:rFonts w:cs="Times New Roman"/>
      <w:color w:val="0000FF"/>
      <w:u w:val="single"/>
    </w:rPr>
  </w:style>
  <w:style w:type="paragraph" w:customStyle="1" w:styleId="Import0">
    <w:name w:val="Import 0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noProof w:val="0"/>
      <w:sz w:val="24"/>
    </w:rPr>
  </w:style>
  <w:style w:type="paragraph" w:customStyle="1" w:styleId="Export0">
    <w:name w:val="Export 0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noProof w:val="0"/>
      <w:sz w:val="24"/>
      <w:szCs w:val="20"/>
    </w:rPr>
  </w:style>
  <w:style w:type="paragraph" w:customStyle="1" w:styleId="H5">
    <w:name w:val="H5"/>
    <w:basedOn w:val="Normlny"/>
    <w:next w:val="Normlny"/>
    <w:rsid w:val="002941F3"/>
    <w:pPr>
      <w:keepNext/>
      <w:spacing w:before="100" w:after="100"/>
    </w:pPr>
    <w:rPr>
      <w:rFonts w:ascii="Times New Roman" w:hAnsi="Times New Roman"/>
      <w:b/>
      <w:noProof w:val="0"/>
      <w:sz w:val="20"/>
      <w:szCs w:val="20"/>
      <w:lang w:eastAsia="cs-CZ"/>
    </w:rPr>
  </w:style>
  <w:style w:type="paragraph" w:customStyle="1" w:styleId="Styl1">
    <w:name w:val="Styl1"/>
    <w:basedOn w:val="Normlny"/>
    <w:rsid w:val="002941F3"/>
    <w:pPr>
      <w:jc w:val="both"/>
    </w:pPr>
    <w:rPr>
      <w:noProof w:val="0"/>
      <w:sz w:val="24"/>
      <w:szCs w:val="20"/>
    </w:rPr>
  </w:style>
  <w:style w:type="paragraph" w:customStyle="1" w:styleId="sloseznamu">
    <w:name w:val="Èíslo seznamu"/>
    <w:basedOn w:val="Normlny"/>
    <w:rsid w:val="002941F3"/>
    <w:pPr>
      <w:jc w:val="both"/>
    </w:pPr>
    <w:rPr>
      <w:rFonts w:ascii="Century Schoolbook" w:hAnsi="Century Schoolbook"/>
      <w:sz w:val="24"/>
      <w:szCs w:val="20"/>
    </w:rPr>
  </w:style>
  <w:style w:type="paragraph" w:styleId="Oznaitext">
    <w:name w:val="Block Text"/>
    <w:basedOn w:val="Normlny"/>
    <w:rsid w:val="002941F3"/>
    <w:pPr>
      <w:ind w:left="720" w:right="98"/>
      <w:jc w:val="both"/>
    </w:pPr>
  </w:style>
  <w:style w:type="paragraph" w:styleId="Zoznam">
    <w:name w:val="List"/>
    <w:basedOn w:val="Normlny"/>
    <w:rsid w:val="002941F3"/>
    <w:pPr>
      <w:ind w:left="283" w:hanging="283"/>
      <w:jc w:val="both"/>
    </w:pPr>
    <w:rPr>
      <w:noProof w:val="0"/>
      <w:sz w:val="24"/>
      <w:szCs w:val="20"/>
    </w:rPr>
  </w:style>
  <w:style w:type="paragraph" w:styleId="Prvzarkazkladnhotextu2">
    <w:name w:val="Body Text First Indent 2"/>
    <w:basedOn w:val="Zarkazkladnhotextu"/>
    <w:link w:val="Prvzarkazkladnhotextu2Char"/>
    <w:rsid w:val="002941F3"/>
    <w:pPr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table" w:styleId="Mriekatabuky">
    <w:name w:val="Table Grid"/>
    <w:basedOn w:val="Normlnatabuka"/>
    <w:rsid w:val="00294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rsid w:val="002941F3"/>
    <w:rPr>
      <w:rFonts w:cs="Times New Roman"/>
    </w:rPr>
  </w:style>
  <w:style w:type="character" w:styleId="Siln">
    <w:name w:val="Strong"/>
    <w:qFormat/>
    <w:rsid w:val="002941F3"/>
    <w:rPr>
      <w:rFonts w:cs="Times New Roman"/>
      <w:b/>
    </w:rPr>
  </w:style>
  <w:style w:type="character" w:styleId="PouitHypertextovPrepojenie">
    <w:name w:val="FollowedHyperlink"/>
    <w:uiPriority w:val="99"/>
    <w:rsid w:val="002941F3"/>
    <w:rPr>
      <w:rFonts w:cs="Times New Roman"/>
      <w:color w:val="606420"/>
      <w:u w:val="single"/>
    </w:rPr>
  </w:style>
  <w:style w:type="character" w:customStyle="1" w:styleId="a11">
    <w:name w:val="a11"/>
    <w:rsid w:val="002941F3"/>
    <w:rPr>
      <w:sz w:val="15"/>
    </w:rPr>
  </w:style>
  <w:style w:type="character" w:customStyle="1" w:styleId="item">
    <w:name w:val="item"/>
    <w:rsid w:val="002941F3"/>
    <w:rPr>
      <w:rFonts w:cs="Times New Roman"/>
    </w:rPr>
  </w:style>
  <w:style w:type="paragraph" w:customStyle="1" w:styleId="export00">
    <w:name w:val="export0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customStyle="1" w:styleId="nazov">
    <w:name w:val="nazov"/>
    <w:rsid w:val="002941F3"/>
    <w:rPr>
      <w:b/>
      <w:sz w:val="18"/>
    </w:rPr>
  </w:style>
  <w:style w:type="character" w:styleId="Odkaznakomentr">
    <w:name w:val="annotation reference"/>
    <w:uiPriority w:val="99"/>
    <w:rsid w:val="002941F3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941F3"/>
    <w:rPr>
      <w:sz w:val="20"/>
      <w:szCs w:val="20"/>
      <w:lang w:val="en-US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941F3"/>
    <w:rPr>
      <w:rFonts w:ascii="Arial" w:eastAsia="Times New Roman" w:hAnsi="Arial" w:cs="Times New Roman"/>
      <w:noProof/>
      <w:sz w:val="20"/>
      <w:szCs w:val="20"/>
      <w:lang w:val="en-US" w:eastAsia="en-GB"/>
    </w:rPr>
  </w:style>
  <w:style w:type="paragraph" w:customStyle="1" w:styleId="AOHead1">
    <w:name w:val="AOHead1"/>
    <w:basedOn w:val="Normlny"/>
    <w:next w:val="Normlny"/>
    <w:rsid w:val="002941F3"/>
    <w:pPr>
      <w:keepNext/>
      <w:numPr>
        <w:numId w:val="12"/>
      </w:numPr>
      <w:spacing w:before="240" w:line="260" w:lineRule="atLeast"/>
      <w:outlineLvl w:val="0"/>
    </w:pPr>
    <w:rPr>
      <w:rFonts w:ascii="Times New Roman" w:eastAsia="SimSun" w:hAnsi="Times New Roman"/>
      <w:b/>
      <w:caps/>
      <w:noProof w:val="0"/>
      <w:kern w:val="28"/>
      <w:szCs w:val="22"/>
      <w:lang w:eastAsia="en-US"/>
    </w:rPr>
  </w:style>
  <w:style w:type="paragraph" w:customStyle="1" w:styleId="AOHead2">
    <w:name w:val="AOHead2"/>
    <w:basedOn w:val="Normlny"/>
    <w:next w:val="Normlny"/>
    <w:rsid w:val="002941F3"/>
    <w:pPr>
      <w:keepNext/>
      <w:tabs>
        <w:tab w:val="num" w:pos="720"/>
      </w:tabs>
      <w:spacing w:before="240" w:line="260" w:lineRule="atLeast"/>
      <w:ind w:left="720" w:hanging="720"/>
      <w:outlineLvl w:val="1"/>
    </w:pPr>
    <w:rPr>
      <w:rFonts w:ascii="Times New Roman" w:eastAsia="SimSun" w:hAnsi="Times New Roman"/>
      <w:b/>
      <w:noProof w:val="0"/>
      <w:szCs w:val="22"/>
      <w:lang w:eastAsia="en-US"/>
    </w:rPr>
  </w:style>
  <w:style w:type="paragraph" w:customStyle="1" w:styleId="AOHead3">
    <w:name w:val="AOHead3"/>
    <w:basedOn w:val="Normlny"/>
    <w:next w:val="Normlny"/>
    <w:rsid w:val="002941F3"/>
    <w:pPr>
      <w:tabs>
        <w:tab w:val="num" w:pos="1440"/>
      </w:tabs>
      <w:spacing w:before="240" w:line="260" w:lineRule="atLeast"/>
      <w:ind w:left="1440" w:hanging="720"/>
      <w:outlineLvl w:val="2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4">
    <w:name w:val="AOHead4"/>
    <w:basedOn w:val="Normlny"/>
    <w:next w:val="Normlny"/>
    <w:rsid w:val="002941F3"/>
    <w:pPr>
      <w:tabs>
        <w:tab w:val="num" w:pos="1996"/>
      </w:tabs>
      <w:spacing w:before="240" w:line="260" w:lineRule="atLeast"/>
      <w:ind w:left="1996" w:hanging="720"/>
      <w:outlineLvl w:val="3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5">
    <w:name w:val="AOHead5"/>
    <w:basedOn w:val="Normlny"/>
    <w:next w:val="Normlny"/>
    <w:rsid w:val="002941F3"/>
    <w:pPr>
      <w:tabs>
        <w:tab w:val="num" w:pos="2880"/>
      </w:tabs>
      <w:spacing w:before="240" w:line="260" w:lineRule="atLeast"/>
      <w:ind w:left="2880" w:hanging="720"/>
      <w:outlineLvl w:val="4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6">
    <w:name w:val="AOHead6"/>
    <w:basedOn w:val="Normlny"/>
    <w:next w:val="Normlny"/>
    <w:rsid w:val="002941F3"/>
    <w:pPr>
      <w:tabs>
        <w:tab w:val="num" w:pos="3600"/>
      </w:tabs>
      <w:spacing w:before="240" w:line="260" w:lineRule="atLeast"/>
      <w:ind w:left="3600" w:hanging="720"/>
      <w:outlineLvl w:val="5"/>
    </w:pPr>
    <w:rPr>
      <w:rFonts w:ascii="Times New Roman" w:eastAsia="SimSun" w:hAnsi="Times New Roman"/>
      <w:noProof w:val="0"/>
      <w:szCs w:val="22"/>
      <w:lang w:eastAsia="en-US"/>
    </w:rPr>
  </w:style>
  <w:style w:type="character" w:customStyle="1" w:styleId="bodycopy1">
    <w:name w:val="bodycopy1"/>
    <w:rsid w:val="002941F3"/>
    <w:rPr>
      <w:rFonts w:ascii="Arial" w:hAnsi="Arial"/>
      <w:color w:val="000000"/>
      <w:sz w:val="20"/>
      <w:u w:val="none"/>
      <w:effect w:val="none"/>
    </w:rPr>
  </w:style>
  <w:style w:type="character" w:customStyle="1" w:styleId="descr1">
    <w:name w:val="descr1"/>
    <w:rsid w:val="002941F3"/>
  </w:style>
  <w:style w:type="character" w:customStyle="1" w:styleId="pre">
    <w:name w:val="pre"/>
    <w:rsid w:val="002941F3"/>
    <w:rPr>
      <w:rFonts w:cs="Times New Roman"/>
    </w:rPr>
  </w:style>
  <w:style w:type="paragraph" w:customStyle="1" w:styleId="tl1">
    <w:name w:val="Štýl1"/>
    <w:basedOn w:val="Normlny"/>
    <w:rsid w:val="002941F3"/>
    <w:rPr>
      <w:rFonts w:ascii="Times New Roman" w:hAnsi="Times New Roman"/>
      <w:noProof w:val="0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941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2941F3"/>
    <w:rPr>
      <w:rFonts w:ascii="Arial" w:eastAsia="Times New Roman" w:hAnsi="Arial" w:cs="Times New Roman"/>
      <w:b/>
      <w:bCs/>
      <w:noProof/>
      <w:sz w:val="20"/>
      <w:szCs w:val="20"/>
      <w:lang w:val="en-US" w:eastAsia="en-GB"/>
    </w:rPr>
  </w:style>
  <w:style w:type="character" w:customStyle="1" w:styleId="tlelektronickejpoty111">
    <w:name w:val="Štýl elektronickej pošty111"/>
    <w:rsid w:val="002941F3"/>
    <w:rPr>
      <w:rFonts w:ascii="Arial" w:hAnsi="Arial"/>
      <w:color w:val="000000"/>
      <w:sz w:val="20"/>
    </w:rPr>
  </w:style>
  <w:style w:type="character" w:customStyle="1" w:styleId="PsacstrojHTML1">
    <w:name w:val="Písací stroj HTML1"/>
    <w:rsid w:val="002941F3"/>
    <w:rPr>
      <w:rFonts w:ascii="Courier New" w:hAnsi="Courier New"/>
      <w:sz w:val="20"/>
    </w:rPr>
  </w:style>
  <w:style w:type="paragraph" w:customStyle="1" w:styleId="Odrky">
    <w:name w:val="Odrážky"/>
    <w:basedOn w:val="Normlny"/>
    <w:next w:val="Normlny"/>
    <w:rsid w:val="002941F3"/>
    <w:pPr>
      <w:spacing w:after="120"/>
      <w:ind w:left="226" w:hanging="113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H4">
    <w:name w:val="H4"/>
    <w:basedOn w:val="Normlny"/>
    <w:next w:val="Normlny"/>
    <w:rsid w:val="002941F3"/>
    <w:pPr>
      <w:keepNext/>
      <w:spacing w:before="100" w:after="100"/>
      <w:outlineLvl w:val="4"/>
    </w:pPr>
    <w:rPr>
      <w:rFonts w:ascii="Times New Roman" w:hAnsi="Times New Roman"/>
      <w:b/>
      <w:noProof w:val="0"/>
      <w:sz w:val="24"/>
      <w:szCs w:val="20"/>
      <w:lang w:eastAsia="cs-CZ"/>
    </w:rPr>
  </w:style>
  <w:style w:type="paragraph" w:customStyle="1" w:styleId="Normlnywebov1">
    <w:name w:val="Normálny (webový)1"/>
    <w:basedOn w:val="Normlny"/>
    <w:rsid w:val="002941F3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sz w:val="24"/>
    </w:rPr>
  </w:style>
  <w:style w:type="paragraph" w:customStyle="1" w:styleId="clanok">
    <w:name w:val="clanok"/>
    <w:basedOn w:val="Normlny"/>
    <w:rsid w:val="002941F3"/>
    <w:pPr>
      <w:keepNext/>
      <w:numPr>
        <w:numId w:val="11"/>
      </w:numPr>
      <w:spacing w:before="600" w:after="120"/>
      <w:jc w:val="center"/>
    </w:pPr>
    <w:rPr>
      <w:b/>
      <w:noProof w:val="0"/>
      <w:sz w:val="24"/>
      <w:szCs w:val="20"/>
    </w:rPr>
  </w:style>
  <w:style w:type="paragraph" w:customStyle="1" w:styleId="paragraf">
    <w:name w:val="paragraf"/>
    <w:basedOn w:val="Normlny"/>
    <w:rsid w:val="002941F3"/>
    <w:pPr>
      <w:tabs>
        <w:tab w:val="num" w:pos="615"/>
      </w:tabs>
      <w:spacing w:before="60" w:after="60"/>
      <w:ind w:left="615" w:hanging="435"/>
      <w:jc w:val="both"/>
    </w:pPr>
    <w:rPr>
      <w:noProof w:val="0"/>
      <w:szCs w:val="20"/>
    </w:rPr>
  </w:style>
  <w:style w:type="paragraph" w:styleId="Nzov">
    <w:name w:val="Title"/>
    <w:basedOn w:val="Normlny"/>
    <w:link w:val="NzovChar"/>
    <w:qFormat/>
    <w:rsid w:val="002941F3"/>
    <w:pPr>
      <w:jc w:val="center"/>
    </w:pPr>
    <w:rPr>
      <w:rFonts w:ascii="Marigold (WE)" w:hAnsi="Marigold (WE)"/>
      <w:noProof w:val="0"/>
      <w:lang w:val="en-US" w:eastAsia="en-GB"/>
    </w:rPr>
  </w:style>
  <w:style w:type="character" w:customStyle="1" w:styleId="NzovChar">
    <w:name w:val="Názov Char"/>
    <w:basedOn w:val="Predvolenpsmoodseku"/>
    <w:link w:val="Nzov"/>
    <w:rsid w:val="002941F3"/>
    <w:rPr>
      <w:rFonts w:ascii="Marigold (WE)" w:eastAsia="Times New Roman" w:hAnsi="Marigold (WE)" w:cs="Times New Roman"/>
      <w:szCs w:val="24"/>
      <w:lang w:val="en-US" w:eastAsia="en-GB"/>
    </w:rPr>
  </w:style>
  <w:style w:type="paragraph" w:customStyle="1" w:styleId="CharCharChar">
    <w:name w:val="Char Char Char"/>
    <w:basedOn w:val="Normlny"/>
    <w:rsid w:val="002941F3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customStyle="1" w:styleId="BodyTextIndent31">
    <w:name w:val="Body Text Indent 31"/>
    <w:basedOn w:val="Normlny"/>
    <w:rsid w:val="002941F3"/>
    <w:pPr>
      <w:ind w:left="708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Identifikacestran">
    <w:name w:val="Identifikace stran"/>
    <w:basedOn w:val="Normlny"/>
    <w:rsid w:val="002941F3"/>
    <w:pPr>
      <w:spacing w:line="280" w:lineRule="atLeast"/>
      <w:jc w:val="both"/>
    </w:pPr>
    <w:rPr>
      <w:rFonts w:ascii="Times New Roman" w:hAnsi="Times New Roman"/>
      <w:noProof w:val="0"/>
      <w:sz w:val="24"/>
      <w:szCs w:val="20"/>
      <w:lang w:val="cs-CZ"/>
    </w:rPr>
  </w:style>
  <w:style w:type="character" w:customStyle="1" w:styleId="emailstyle21">
    <w:name w:val="emailstyle21"/>
    <w:semiHidden/>
    <w:rsid w:val="002941F3"/>
    <w:rPr>
      <w:rFonts w:ascii="Arial" w:hAnsi="Arial"/>
      <w:color w:val="000000"/>
      <w:sz w:val="20"/>
    </w:rPr>
  </w:style>
  <w:style w:type="paragraph" w:customStyle="1" w:styleId="Textbubliny1">
    <w:name w:val="Text bubliny1"/>
    <w:basedOn w:val="Normlny"/>
    <w:semiHidden/>
    <w:rsid w:val="002941F3"/>
    <w:rPr>
      <w:rFonts w:ascii="Tahoma" w:hAnsi="Tahoma" w:cs="Courier New"/>
      <w:noProof w:val="0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2941F3"/>
    <w:pPr>
      <w:shd w:val="clear" w:color="auto" w:fill="000080"/>
      <w:spacing w:after="120"/>
      <w:jc w:val="both"/>
    </w:pPr>
    <w:rPr>
      <w:rFonts w:ascii="Tahoma" w:hAnsi="Tahoma"/>
      <w:noProof w:val="0"/>
      <w:sz w:val="20"/>
      <w:szCs w:val="20"/>
      <w:lang w:val="en-US" w:eastAsia="en-GB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941F3"/>
    <w:rPr>
      <w:rFonts w:ascii="Tahoma" w:eastAsia="Times New Roman" w:hAnsi="Tahoma" w:cs="Times New Roman"/>
      <w:sz w:val="20"/>
      <w:szCs w:val="20"/>
      <w:shd w:val="clear" w:color="auto" w:fill="000080"/>
      <w:lang w:val="en-US" w:eastAsia="en-GB"/>
    </w:rPr>
  </w:style>
  <w:style w:type="paragraph" w:customStyle="1" w:styleId="BalloonText1">
    <w:name w:val="Balloon Text1"/>
    <w:basedOn w:val="Normlny"/>
    <w:semiHidden/>
    <w:rsid w:val="002941F3"/>
    <w:rPr>
      <w:rFonts w:ascii="Tahoma" w:hAnsi="Tahoma" w:cs="Tahoma"/>
      <w:noProof w:val="0"/>
      <w:sz w:val="16"/>
      <w:szCs w:val="16"/>
    </w:rPr>
  </w:style>
  <w:style w:type="paragraph" w:styleId="Popis">
    <w:name w:val="caption"/>
    <w:basedOn w:val="Normlny"/>
    <w:next w:val="Normlny"/>
    <w:qFormat/>
    <w:rsid w:val="002941F3"/>
    <w:rPr>
      <w:b/>
      <w:bCs/>
      <w:noProof w:val="0"/>
      <w:sz w:val="20"/>
      <w:szCs w:val="20"/>
    </w:rPr>
  </w:style>
  <w:style w:type="paragraph" w:customStyle="1" w:styleId="msolistparagraph0">
    <w:name w:val="msolistparagraph"/>
    <w:basedOn w:val="Normlny"/>
    <w:rsid w:val="002941F3"/>
    <w:pPr>
      <w:ind w:left="720"/>
    </w:pPr>
    <w:rPr>
      <w:rFonts w:cs="Arial"/>
      <w:noProof w:val="0"/>
      <w:szCs w:val="22"/>
    </w:rPr>
  </w:style>
  <w:style w:type="paragraph" w:customStyle="1" w:styleId="identifikacestran0">
    <w:name w:val="identifikacestran"/>
    <w:basedOn w:val="Normlny"/>
    <w:rsid w:val="002941F3"/>
    <w:pPr>
      <w:spacing w:line="280" w:lineRule="atLeast"/>
      <w:jc w:val="both"/>
    </w:pPr>
    <w:rPr>
      <w:rFonts w:ascii="Times New Roman" w:hAnsi="Times New Roman"/>
      <w:noProof w:val="0"/>
      <w:sz w:val="24"/>
    </w:rPr>
  </w:style>
  <w:style w:type="paragraph" w:customStyle="1" w:styleId="sloseznamu0">
    <w:name w:val="sloseznamu"/>
    <w:basedOn w:val="Normlny"/>
    <w:rsid w:val="002941F3"/>
    <w:pPr>
      <w:jc w:val="both"/>
    </w:pPr>
    <w:rPr>
      <w:rFonts w:ascii="Century Schoolbook" w:hAnsi="Century Schoolbook"/>
      <w:noProof w:val="0"/>
      <w:sz w:val="24"/>
    </w:rPr>
  </w:style>
  <w:style w:type="paragraph" w:customStyle="1" w:styleId="Odsekzoznamu1">
    <w:name w:val="Odsek zoznamu1"/>
    <w:basedOn w:val="Normlny"/>
    <w:rsid w:val="002941F3"/>
    <w:pPr>
      <w:ind w:left="708"/>
    </w:pPr>
  </w:style>
  <w:style w:type="paragraph" w:customStyle="1" w:styleId="Default">
    <w:name w:val="Default"/>
    <w:rsid w:val="002941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BodyText31">
    <w:name w:val="Body Text 31"/>
    <w:basedOn w:val="Normlny"/>
    <w:rsid w:val="002941F3"/>
    <w:pPr>
      <w:jc w:val="center"/>
    </w:pPr>
    <w:rPr>
      <w:rFonts w:ascii="Times New Roman" w:hAnsi="Times New Roman"/>
      <w:noProof w:val="0"/>
      <w:color w:val="FF0000"/>
      <w:sz w:val="20"/>
      <w:szCs w:val="20"/>
    </w:rPr>
  </w:style>
  <w:style w:type="paragraph" w:customStyle="1" w:styleId="xl60">
    <w:name w:val="xl60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61">
    <w:name w:val="xl61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62">
    <w:name w:val="xl62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63">
    <w:name w:val="xl63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64">
    <w:name w:val="xl64"/>
    <w:basedOn w:val="Normlny"/>
    <w:rsid w:val="002941F3"/>
    <w:pPr>
      <w:pBdr>
        <w:left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24"/>
    </w:rPr>
  </w:style>
  <w:style w:type="paragraph" w:customStyle="1" w:styleId="xl65">
    <w:name w:val="xl65"/>
    <w:basedOn w:val="Normlny"/>
    <w:rsid w:val="002941F3"/>
    <w:pPr>
      <w:pBdr>
        <w:left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66">
    <w:name w:val="xl66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67">
    <w:name w:val="xl67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68">
    <w:name w:val="xl68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69">
    <w:name w:val="xl69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0">
    <w:name w:val="xl70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1">
    <w:name w:val="xl71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2">
    <w:name w:val="xl72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3">
    <w:name w:val="xl73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4">
    <w:name w:val="xl74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5">
    <w:name w:val="xl75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6">
    <w:name w:val="xl76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77">
    <w:name w:val="xl77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8">
    <w:name w:val="xl78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9">
    <w:name w:val="xl79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80">
    <w:name w:val="xl80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1">
    <w:name w:val="xl81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2">
    <w:name w:val="xl82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3">
    <w:name w:val="xl83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4">
    <w:name w:val="xl84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5">
    <w:name w:val="xl85"/>
    <w:basedOn w:val="Normlny"/>
    <w:rsid w:val="002941F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6">
    <w:name w:val="xl86"/>
    <w:basedOn w:val="Normlny"/>
    <w:rsid w:val="002941F3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7">
    <w:name w:val="xl87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88">
    <w:name w:val="xl88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9">
    <w:name w:val="xl89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0">
    <w:name w:val="xl90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1">
    <w:name w:val="xl91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2">
    <w:name w:val="xl92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3">
    <w:name w:val="xl93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94">
    <w:name w:val="xl94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95">
    <w:name w:val="xl95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6">
    <w:name w:val="xl96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7">
    <w:name w:val="xl97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98">
    <w:name w:val="xl98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9">
    <w:name w:val="xl99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0">
    <w:name w:val="xl100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24"/>
    </w:rPr>
  </w:style>
  <w:style w:type="paragraph" w:customStyle="1" w:styleId="xl101">
    <w:name w:val="xl101"/>
    <w:basedOn w:val="Normlny"/>
    <w:rsid w:val="002941F3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2">
    <w:name w:val="xl102"/>
    <w:basedOn w:val="Normlny"/>
    <w:rsid w:val="002941F3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24"/>
    </w:rPr>
  </w:style>
  <w:style w:type="paragraph" w:customStyle="1" w:styleId="xl103">
    <w:name w:val="xl103"/>
    <w:basedOn w:val="Normlny"/>
    <w:rsid w:val="002941F3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4">
    <w:name w:val="xl104"/>
    <w:basedOn w:val="Normlny"/>
    <w:rsid w:val="002941F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24"/>
    </w:rPr>
  </w:style>
  <w:style w:type="paragraph" w:customStyle="1" w:styleId="xl105">
    <w:name w:val="xl105"/>
    <w:basedOn w:val="Normlny"/>
    <w:rsid w:val="002941F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6">
    <w:name w:val="xl106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07">
    <w:name w:val="xl107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08">
    <w:name w:val="xl108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09">
    <w:name w:val="xl109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10">
    <w:name w:val="xl110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11">
    <w:name w:val="xl111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2">
    <w:name w:val="xl112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3">
    <w:name w:val="xl113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14">
    <w:name w:val="xl114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15">
    <w:name w:val="xl115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16">
    <w:name w:val="xl116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7">
    <w:name w:val="xl117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8">
    <w:name w:val="xl118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9">
    <w:name w:val="xl119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20">
    <w:name w:val="xl120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21">
    <w:name w:val="xl121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2">
    <w:name w:val="xl122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23">
    <w:name w:val="xl123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4">
    <w:name w:val="xl124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5">
    <w:name w:val="xl125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6">
    <w:name w:val="xl126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7">
    <w:name w:val="xl127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8">
    <w:name w:val="xl128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9">
    <w:name w:val="xl129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0">
    <w:name w:val="xl130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1">
    <w:name w:val="xl131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2">
    <w:name w:val="xl132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3">
    <w:name w:val="xl133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4">
    <w:name w:val="xl134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5">
    <w:name w:val="xl135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BodyTextIndent21">
    <w:name w:val="Body Text Indent 21"/>
    <w:basedOn w:val="Normlny"/>
    <w:rsid w:val="002941F3"/>
    <w:pPr>
      <w:ind w:left="360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BodyText21">
    <w:name w:val="Body Text 21"/>
    <w:basedOn w:val="Normlny"/>
    <w:rsid w:val="002941F3"/>
    <w:pPr>
      <w:tabs>
        <w:tab w:val="left" w:pos="900"/>
      </w:tabs>
      <w:ind w:left="900"/>
      <w:jc w:val="both"/>
    </w:pPr>
    <w:rPr>
      <w:rFonts w:ascii="Times New Roman" w:hAnsi="Times New Roman"/>
      <w:noProof w:val="0"/>
      <w:sz w:val="20"/>
      <w:szCs w:val="20"/>
    </w:rPr>
  </w:style>
  <w:style w:type="paragraph" w:styleId="Adresanaoblke">
    <w:name w:val="envelope address"/>
    <w:basedOn w:val="Normlny"/>
    <w:rsid w:val="002941F3"/>
    <w:pPr>
      <w:framePr w:w="7920" w:h="1980" w:hRule="exact" w:hSpace="141" w:wrap="auto" w:hAnchor="page" w:xAlign="center" w:yAlign="bottom"/>
      <w:ind w:left="2880"/>
    </w:pPr>
    <w:rPr>
      <w:rFonts w:ascii="Times New Roman" w:hAnsi="Times New Roman"/>
      <w:noProof w:val="0"/>
      <w:sz w:val="28"/>
      <w:szCs w:val="20"/>
    </w:rPr>
  </w:style>
  <w:style w:type="paragraph" w:customStyle="1" w:styleId="Odsek">
    <w:name w:val="Odsek"/>
    <w:basedOn w:val="Normlny"/>
    <w:rsid w:val="002941F3"/>
    <w:pPr>
      <w:spacing w:before="120"/>
      <w:ind w:left="510" w:hanging="510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CharCharChar1">
    <w:name w:val="Char Char Char1"/>
    <w:basedOn w:val="Normlny"/>
    <w:rsid w:val="002941F3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styleId="AdresaHTML">
    <w:name w:val="HTML Address"/>
    <w:basedOn w:val="Normlny"/>
    <w:link w:val="AdresaHTMLChar"/>
    <w:rsid w:val="002941F3"/>
    <w:pPr>
      <w:widowControl w:val="0"/>
      <w:autoSpaceDE w:val="0"/>
      <w:autoSpaceDN w:val="0"/>
      <w:adjustRightInd w:val="0"/>
    </w:pPr>
    <w:rPr>
      <w:rFonts w:eastAsia="MS Mincho" w:cs="Arial"/>
      <w:i/>
      <w:iCs/>
      <w:noProof w:val="0"/>
      <w:sz w:val="20"/>
      <w:szCs w:val="20"/>
      <w:lang w:val="en-GB" w:eastAsia="en-US"/>
    </w:rPr>
  </w:style>
  <w:style w:type="character" w:customStyle="1" w:styleId="AdresaHTMLChar">
    <w:name w:val="Adresa HTML Char"/>
    <w:basedOn w:val="Predvolenpsmoodseku"/>
    <w:link w:val="AdresaHTML"/>
    <w:rsid w:val="002941F3"/>
    <w:rPr>
      <w:rFonts w:ascii="Arial" w:eastAsia="MS Mincho" w:hAnsi="Arial" w:cs="Arial"/>
      <w:i/>
      <w:iCs/>
      <w:sz w:val="20"/>
      <w:szCs w:val="20"/>
      <w:lang w:val="en-GB"/>
    </w:rPr>
  </w:style>
  <w:style w:type="paragraph" w:styleId="PredformtovanHTML">
    <w:name w:val="HTML Preformatted"/>
    <w:basedOn w:val="Normlny"/>
    <w:link w:val="PredformtovanHTMLChar"/>
    <w:rsid w:val="002941F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hAnsi="Courier New" w:cs="Courier New"/>
      <w:noProof w:val="0"/>
      <w:sz w:val="20"/>
      <w:szCs w:val="20"/>
      <w:lang w:val="en-GB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Normlnywebov">
    <w:name w:val="Normal (Web)"/>
    <w:basedOn w:val="Normlny"/>
    <w:uiPriority w:val="99"/>
    <w:rsid w:val="002941F3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24"/>
      <w:lang w:val="en-GB" w:eastAsia="en-US"/>
    </w:rPr>
  </w:style>
  <w:style w:type="paragraph" w:styleId="Register1">
    <w:name w:val="index 1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2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2">
    <w:name w:val="index 2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4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3">
    <w:name w:val="index 3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6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4">
    <w:name w:val="index 4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8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5">
    <w:name w:val="index 5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0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6">
    <w:name w:val="index 6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2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7">
    <w:name w:val="index 7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4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8">
    <w:name w:val="index 8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6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9">
    <w:name w:val="index 9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800" w:hanging="200"/>
    </w:pPr>
    <w:rPr>
      <w:rFonts w:cs="Arial"/>
      <w:noProof w:val="0"/>
      <w:sz w:val="20"/>
      <w:szCs w:val="20"/>
      <w:lang w:val="en-GB" w:eastAsia="en-US"/>
    </w:rPr>
  </w:style>
  <w:style w:type="paragraph" w:styleId="Obsah1">
    <w:name w:val="toc 1"/>
    <w:basedOn w:val="Normlny"/>
    <w:next w:val="Normlny"/>
    <w:autoRedefine/>
    <w:uiPriority w:val="39"/>
    <w:rsid w:val="00932B9E"/>
    <w:pPr>
      <w:widowControl w:val="0"/>
      <w:tabs>
        <w:tab w:val="left" w:pos="851"/>
        <w:tab w:val="right" w:leader="dot" w:pos="9305"/>
      </w:tabs>
      <w:autoSpaceDE w:val="0"/>
      <w:autoSpaceDN w:val="0"/>
      <w:adjustRightInd w:val="0"/>
      <w:ind w:left="708" w:hanging="708"/>
    </w:pPr>
    <w:rPr>
      <w:rFonts w:cs="Arial"/>
      <w:noProof w:val="0"/>
      <w:sz w:val="20"/>
      <w:szCs w:val="20"/>
      <w:lang w:val="en-GB" w:eastAsia="en-US"/>
    </w:rPr>
  </w:style>
  <w:style w:type="paragraph" w:styleId="Obsah2">
    <w:name w:val="toc 2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200"/>
    </w:pPr>
    <w:rPr>
      <w:rFonts w:cs="Arial"/>
      <w:noProof w:val="0"/>
      <w:sz w:val="20"/>
      <w:szCs w:val="20"/>
      <w:lang w:val="en-GB" w:eastAsia="en-US"/>
    </w:rPr>
  </w:style>
  <w:style w:type="paragraph" w:styleId="Obsah3">
    <w:name w:val="toc 3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400"/>
    </w:pPr>
    <w:rPr>
      <w:rFonts w:cs="Arial"/>
      <w:noProof w:val="0"/>
      <w:sz w:val="20"/>
      <w:szCs w:val="20"/>
      <w:lang w:val="en-GB" w:eastAsia="en-US"/>
    </w:rPr>
  </w:style>
  <w:style w:type="paragraph" w:styleId="Obsah4">
    <w:name w:val="toc 4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600"/>
    </w:pPr>
    <w:rPr>
      <w:rFonts w:cs="Arial"/>
      <w:noProof w:val="0"/>
      <w:sz w:val="20"/>
      <w:szCs w:val="20"/>
      <w:lang w:val="en-GB" w:eastAsia="en-US"/>
    </w:rPr>
  </w:style>
  <w:style w:type="paragraph" w:styleId="Obsah5">
    <w:name w:val="toc 5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800"/>
    </w:pPr>
    <w:rPr>
      <w:rFonts w:cs="Arial"/>
      <w:noProof w:val="0"/>
      <w:sz w:val="20"/>
      <w:szCs w:val="20"/>
      <w:lang w:val="en-GB" w:eastAsia="en-US"/>
    </w:rPr>
  </w:style>
  <w:style w:type="paragraph" w:styleId="Obsah6">
    <w:name w:val="toc 6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000"/>
    </w:pPr>
    <w:rPr>
      <w:rFonts w:cs="Arial"/>
      <w:noProof w:val="0"/>
      <w:sz w:val="20"/>
      <w:szCs w:val="20"/>
      <w:lang w:val="en-GB" w:eastAsia="en-US"/>
    </w:rPr>
  </w:style>
  <w:style w:type="paragraph" w:styleId="Obsah7">
    <w:name w:val="toc 7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200"/>
    </w:pPr>
    <w:rPr>
      <w:rFonts w:cs="Arial"/>
      <w:noProof w:val="0"/>
      <w:sz w:val="20"/>
      <w:szCs w:val="20"/>
      <w:lang w:val="en-GB" w:eastAsia="en-US"/>
    </w:rPr>
  </w:style>
  <w:style w:type="paragraph" w:styleId="Obsah8">
    <w:name w:val="toc 8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400"/>
    </w:pPr>
    <w:rPr>
      <w:rFonts w:cs="Arial"/>
      <w:noProof w:val="0"/>
      <w:sz w:val="20"/>
      <w:szCs w:val="20"/>
      <w:lang w:val="en-GB" w:eastAsia="en-US"/>
    </w:rPr>
  </w:style>
  <w:style w:type="paragraph" w:styleId="Obsah9">
    <w:name w:val="toc 9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600"/>
    </w:pPr>
    <w:rPr>
      <w:rFonts w:cs="Arial"/>
      <w:noProof w:val="0"/>
      <w:sz w:val="20"/>
      <w:szCs w:val="20"/>
      <w:lang w:val="en-GB" w:eastAsia="en-US"/>
    </w:rPr>
  </w:style>
  <w:style w:type="paragraph" w:styleId="Normlnysozarkami">
    <w:name w:val="Normal Indent"/>
    <w:basedOn w:val="Normlny"/>
    <w:rsid w:val="002941F3"/>
    <w:pPr>
      <w:widowControl w:val="0"/>
      <w:autoSpaceDE w:val="0"/>
      <w:autoSpaceDN w:val="0"/>
      <w:adjustRightInd w:val="0"/>
      <w:ind w:left="720"/>
    </w:pPr>
    <w:rPr>
      <w:rFonts w:cs="Arial"/>
      <w:noProof w:val="0"/>
      <w:sz w:val="20"/>
      <w:szCs w:val="20"/>
      <w:lang w:val="en-GB" w:eastAsia="en-US"/>
    </w:rPr>
  </w:style>
  <w:style w:type="paragraph" w:styleId="Textpoznmkypodiarou">
    <w:name w:val="footnote text"/>
    <w:basedOn w:val="Normlny"/>
    <w:link w:val="TextpoznmkypodiarouChar"/>
    <w:semiHidden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Nadpisregistra">
    <w:name w:val="index heading"/>
    <w:basedOn w:val="Normlny"/>
    <w:next w:val="Register1"/>
    <w:semiHidden/>
    <w:rsid w:val="002941F3"/>
    <w:pPr>
      <w:widowControl w:val="0"/>
      <w:autoSpaceDE w:val="0"/>
      <w:autoSpaceDN w:val="0"/>
      <w:adjustRightInd w:val="0"/>
    </w:pPr>
    <w:rPr>
      <w:rFonts w:cs="Arial"/>
      <w:b/>
      <w:bCs/>
      <w:noProof w:val="0"/>
      <w:sz w:val="20"/>
      <w:szCs w:val="20"/>
      <w:lang w:val="en-GB" w:eastAsia="en-US"/>
    </w:rPr>
  </w:style>
  <w:style w:type="paragraph" w:styleId="Zoznamobrzkov">
    <w:name w:val="table of figures"/>
    <w:basedOn w:val="Normlny"/>
    <w:next w:val="Normlny"/>
    <w:semiHidden/>
    <w:rsid w:val="002941F3"/>
    <w:pPr>
      <w:widowControl w:val="0"/>
      <w:autoSpaceDE w:val="0"/>
      <w:autoSpaceDN w:val="0"/>
      <w:adjustRightInd w:val="0"/>
      <w:ind w:left="400" w:hanging="400"/>
    </w:pPr>
    <w:rPr>
      <w:rFonts w:cs="Arial"/>
      <w:noProof w:val="0"/>
      <w:sz w:val="20"/>
      <w:szCs w:val="20"/>
      <w:lang w:val="en-GB" w:eastAsia="en-US"/>
    </w:rPr>
  </w:style>
  <w:style w:type="paragraph" w:styleId="Spiatonadresanaoblke">
    <w:name w:val="envelope return"/>
    <w:basedOn w:val="Normlny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paragraph" w:styleId="Textvysvetlivky">
    <w:name w:val="endnote text"/>
    <w:basedOn w:val="Normlny"/>
    <w:link w:val="TextvysvetlivkyChar"/>
    <w:semiHidden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Zoznamcitci">
    <w:name w:val="table of authorities"/>
    <w:basedOn w:val="Normlny"/>
    <w:next w:val="Normlny"/>
    <w:semiHidden/>
    <w:rsid w:val="002941F3"/>
    <w:pPr>
      <w:widowControl w:val="0"/>
      <w:autoSpaceDE w:val="0"/>
      <w:autoSpaceDN w:val="0"/>
      <w:adjustRightInd w:val="0"/>
      <w:ind w:left="200" w:hanging="200"/>
    </w:pPr>
    <w:rPr>
      <w:rFonts w:cs="Arial"/>
      <w:noProof w:val="0"/>
      <w:sz w:val="20"/>
      <w:szCs w:val="20"/>
      <w:lang w:val="en-GB" w:eastAsia="en-US"/>
    </w:rPr>
  </w:style>
  <w:style w:type="paragraph" w:styleId="Textmakra">
    <w:name w:val="macro"/>
    <w:link w:val="TextmakraChar"/>
    <w:semiHidden/>
    <w:rsid w:val="002941F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TextmakraChar">
    <w:name w:val="Text makra Char"/>
    <w:basedOn w:val="Predvolenpsmoodseku"/>
    <w:link w:val="Textmakra"/>
    <w:semiHidden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Hlavikazoznamucitci">
    <w:name w:val="toa heading"/>
    <w:basedOn w:val="Normlny"/>
    <w:next w:val="Normlny"/>
    <w:semiHidden/>
    <w:rsid w:val="002941F3"/>
    <w:pPr>
      <w:widowControl w:val="0"/>
      <w:autoSpaceDE w:val="0"/>
      <w:autoSpaceDN w:val="0"/>
      <w:adjustRightInd w:val="0"/>
      <w:spacing w:before="120"/>
    </w:pPr>
    <w:rPr>
      <w:rFonts w:cs="Arial"/>
      <w:b/>
      <w:bCs/>
      <w:noProof w:val="0"/>
      <w:sz w:val="24"/>
      <w:lang w:val="en-GB" w:eastAsia="en-US"/>
    </w:rPr>
  </w:style>
  <w:style w:type="paragraph" w:styleId="Zoznamsodrkami">
    <w:name w:val="List Bullet"/>
    <w:basedOn w:val="Normlny"/>
    <w:autoRedefine/>
    <w:rsid w:val="002941F3"/>
    <w:pPr>
      <w:widowControl w:val="0"/>
      <w:numPr>
        <w:numId w:val="1"/>
      </w:numPr>
      <w:autoSpaceDE w:val="0"/>
      <w:autoSpaceDN w:val="0"/>
      <w:adjustRightInd w:val="0"/>
      <w:ind w:left="360"/>
    </w:pPr>
    <w:rPr>
      <w:rFonts w:cs="Arial"/>
      <w:noProof w:val="0"/>
      <w:sz w:val="20"/>
      <w:szCs w:val="20"/>
      <w:lang w:val="en-GB" w:eastAsia="en-US"/>
    </w:rPr>
  </w:style>
  <w:style w:type="paragraph" w:styleId="slovanzoznam">
    <w:name w:val="List Number"/>
    <w:basedOn w:val="Normlny"/>
    <w:rsid w:val="002941F3"/>
    <w:pPr>
      <w:widowControl w:val="0"/>
      <w:numPr>
        <w:numId w:val="2"/>
      </w:numPr>
      <w:autoSpaceDE w:val="0"/>
      <w:autoSpaceDN w:val="0"/>
      <w:adjustRightInd w:val="0"/>
      <w:ind w:left="360"/>
    </w:pPr>
    <w:rPr>
      <w:rFonts w:cs="Arial"/>
      <w:noProof w:val="0"/>
      <w:sz w:val="20"/>
      <w:szCs w:val="20"/>
      <w:lang w:val="en-GB" w:eastAsia="en-US"/>
    </w:rPr>
  </w:style>
  <w:style w:type="paragraph" w:styleId="Zoznam2">
    <w:name w:val="List 2"/>
    <w:basedOn w:val="Normlny"/>
    <w:rsid w:val="002941F3"/>
    <w:pPr>
      <w:widowControl w:val="0"/>
      <w:autoSpaceDE w:val="0"/>
      <w:autoSpaceDN w:val="0"/>
      <w:adjustRightInd w:val="0"/>
      <w:ind w:left="566" w:hanging="283"/>
    </w:pPr>
    <w:rPr>
      <w:rFonts w:cs="Arial"/>
      <w:noProof w:val="0"/>
      <w:sz w:val="20"/>
      <w:szCs w:val="20"/>
      <w:lang w:val="en-GB" w:eastAsia="en-US"/>
    </w:rPr>
  </w:style>
  <w:style w:type="paragraph" w:styleId="Zoznam3">
    <w:name w:val="List 3"/>
    <w:basedOn w:val="Normlny"/>
    <w:rsid w:val="002941F3"/>
    <w:pPr>
      <w:widowControl w:val="0"/>
      <w:autoSpaceDE w:val="0"/>
      <w:autoSpaceDN w:val="0"/>
      <w:adjustRightInd w:val="0"/>
      <w:ind w:left="849" w:hanging="283"/>
    </w:pPr>
    <w:rPr>
      <w:rFonts w:cs="Arial"/>
      <w:noProof w:val="0"/>
      <w:sz w:val="20"/>
      <w:szCs w:val="20"/>
      <w:lang w:val="en-GB" w:eastAsia="en-US"/>
    </w:rPr>
  </w:style>
  <w:style w:type="paragraph" w:styleId="Zoznam4">
    <w:name w:val="List 4"/>
    <w:basedOn w:val="Normlny"/>
    <w:rsid w:val="002941F3"/>
    <w:pPr>
      <w:widowControl w:val="0"/>
      <w:autoSpaceDE w:val="0"/>
      <w:autoSpaceDN w:val="0"/>
      <w:adjustRightInd w:val="0"/>
      <w:ind w:left="1132" w:hanging="283"/>
    </w:pPr>
    <w:rPr>
      <w:rFonts w:cs="Arial"/>
      <w:noProof w:val="0"/>
      <w:sz w:val="20"/>
      <w:szCs w:val="20"/>
      <w:lang w:val="en-GB" w:eastAsia="en-US"/>
    </w:rPr>
  </w:style>
  <w:style w:type="paragraph" w:styleId="Zoznam5">
    <w:name w:val="List 5"/>
    <w:basedOn w:val="Normlny"/>
    <w:rsid w:val="002941F3"/>
    <w:pPr>
      <w:widowControl w:val="0"/>
      <w:autoSpaceDE w:val="0"/>
      <w:autoSpaceDN w:val="0"/>
      <w:adjustRightInd w:val="0"/>
      <w:ind w:left="1415" w:hanging="283"/>
    </w:pPr>
    <w:rPr>
      <w:rFonts w:cs="Arial"/>
      <w:noProof w:val="0"/>
      <w:sz w:val="20"/>
      <w:szCs w:val="20"/>
      <w:lang w:val="en-GB" w:eastAsia="en-US"/>
    </w:rPr>
  </w:style>
  <w:style w:type="paragraph" w:styleId="Zoznamsodrkami2">
    <w:name w:val="List Bullet 2"/>
    <w:basedOn w:val="Normlny"/>
    <w:autoRedefine/>
    <w:rsid w:val="002941F3"/>
    <w:pPr>
      <w:widowControl w:val="0"/>
      <w:numPr>
        <w:numId w:val="3"/>
      </w:numPr>
      <w:tabs>
        <w:tab w:val="num" w:pos="643"/>
      </w:tabs>
      <w:autoSpaceDE w:val="0"/>
      <w:autoSpaceDN w:val="0"/>
      <w:adjustRightInd w:val="0"/>
      <w:ind w:left="643"/>
    </w:pPr>
    <w:rPr>
      <w:rFonts w:cs="Arial"/>
      <w:noProof w:val="0"/>
      <w:sz w:val="20"/>
      <w:szCs w:val="20"/>
      <w:lang w:val="en-GB" w:eastAsia="en-US"/>
    </w:rPr>
  </w:style>
  <w:style w:type="paragraph" w:styleId="Zoznamsodrkami3">
    <w:name w:val="List Bullet 3"/>
    <w:basedOn w:val="Normlny"/>
    <w:autoRedefine/>
    <w:rsid w:val="002941F3"/>
    <w:pPr>
      <w:widowControl w:val="0"/>
      <w:numPr>
        <w:numId w:val="4"/>
      </w:numPr>
      <w:tabs>
        <w:tab w:val="num" w:pos="926"/>
      </w:tabs>
      <w:autoSpaceDE w:val="0"/>
      <w:autoSpaceDN w:val="0"/>
      <w:adjustRightInd w:val="0"/>
      <w:ind w:left="926"/>
    </w:pPr>
    <w:rPr>
      <w:rFonts w:cs="Arial"/>
      <w:noProof w:val="0"/>
      <w:sz w:val="20"/>
      <w:szCs w:val="20"/>
      <w:lang w:val="en-GB" w:eastAsia="en-US"/>
    </w:rPr>
  </w:style>
  <w:style w:type="paragraph" w:styleId="Zoznamsodrkami4">
    <w:name w:val="List Bullet 4"/>
    <w:basedOn w:val="Normlny"/>
    <w:autoRedefine/>
    <w:rsid w:val="002941F3"/>
    <w:pPr>
      <w:widowControl w:val="0"/>
      <w:numPr>
        <w:numId w:val="5"/>
      </w:numPr>
      <w:tabs>
        <w:tab w:val="num" w:pos="1209"/>
      </w:tabs>
      <w:autoSpaceDE w:val="0"/>
      <w:autoSpaceDN w:val="0"/>
      <w:adjustRightInd w:val="0"/>
      <w:ind w:left="1209"/>
    </w:pPr>
    <w:rPr>
      <w:rFonts w:cs="Arial"/>
      <w:noProof w:val="0"/>
      <w:sz w:val="20"/>
      <w:szCs w:val="20"/>
      <w:lang w:val="en-GB" w:eastAsia="en-US"/>
    </w:rPr>
  </w:style>
  <w:style w:type="paragraph" w:styleId="Zoznamsodrkami5">
    <w:name w:val="List Bullet 5"/>
    <w:basedOn w:val="Normlny"/>
    <w:autoRedefine/>
    <w:rsid w:val="002941F3"/>
    <w:pPr>
      <w:widowControl w:val="0"/>
      <w:numPr>
        <w:numId w:val="6"/>
      </w:numPr>
      <w:tabs>
        <w:tab w:val="num" w:pos="1492"/>
      </w:tabs>
      <w:autoSpaceDE w:val="0"/>
      <w:autoSpaceDN w:val="0"/>
      <w:adjustRightInd w:val="0"/>
      <w:ind w:left="1492"/>
    </w:pPr>
    <w:rPr>
      <w:rFonts w:cs="Arial"/>
      <w:noProof w:val="0"/>
      <w:sz w:val="20"/>
      <w:szCs w:val="20"/>
      <w:lang w:val="en-GB" w:eastAsia="en-US"/>
    </w:rPr>
  </w:style>
  <w:style w:type="paragraph" w:styleId="slovanzoznam2">
    <w:name w:val="List Number 2"/>
    <w:basedOn w:val="Normlny"/>
    <w:rsid w:val="002941F3"/>
    <w:pPr>
      <w:widowControl w:val="0"/>
      <w:numPr>
        <w:numId w:val="7"/>
      </w:numPr>
      <w:tabs>
        <w:tab w:val="num" w:pos="643"/>
      </w:tabs>
      <w:autoSpaceDE w:val="0"/>
      <w:autoSpaceDN w:val="0"/>
      <w:adjustRightInd w:val="0"/>
      <w:ind w:left="643"/>
    </w:pPr>
    <w:rPr>
      <w:rFonts w:cs="Arial"/>
      <w:noProof w:val="0"/>
      <w:sz w:val="20"/>
      <w:szCs w:val="20"/>
      <w:lang w:val="en-GB" w:eastAsia="en-US"/>
    </w:rPr>
  </w:style>
  <w:style w:type="paragraph" w:styleId="slovanzoznam3">
    <w:name w:val="List Number 3"/>
    <w:basedOn w:val="Normlny"/>
    <w:rsid w:val="002941F3"/>
    <w:pPr>
      <w:widowControl w:val="0"/>
      <w:numPr>
        <w:numId w:val="8"/>
      </w:numPr>
      <w:tabs>
        <w:tab w:val="num" w:pos="926"/>
      </w:tabs>
      <w:autoSpaceDE w:val="0"/>
      <w:autoSpaceDN w:val="0"/>
      <w:adjustRightInd w:val="0"/>
      <w:ind w:left="926"/>
    </w:pPr>
    <w:rPr>
      <w:rFonts w:cs="Arial"/>
      <w:noProof w:val="0"/>
      <w:sz w:val="20"/>
      <w:szCs w:val="20"/>
      <w:lang w:val="en-GB" w:eastAsia="en-US"/>
    </w:rPr>
  </w:style>
  <w:style w:type="paragraph" w:styleId="slovanzoznam4">
    <w:name w:val="List Number 4"/>
    <w:basedOn w:val="Normlny"/>
    <w:rsid w:val="002941F3"/>
    <w:pPr>
      <w:widowControl w:val="0"/>
      <w:numPr>
        <w:numId w:val="9"/>
      </w:numPr>
      <w:tabs>
        <w:tab w:val="clear" w:pos="360"/>
        <w:tab w:val="num" w:pos="1209"/>
      </w:tabs>
      <w:autoSpaceDE w:val="0"/>
      <w:autoSpaceDN w:val="0"/>
      <w:adjustRightInd w:val="0"/>
      <w:ind w:left="1209"/>
    </w:pPr>
    <w:rPr>
      <w:rFonts w:cs="Arial"/>
      <w:noProof w:val="0"/>
      <w:sz w:val="20"/>
      <w:szCs w:val="20"/>
      <w:lang w:val="en-GB" w:eastAsia="en-US"/>
    </w:rPr>
  </w:style>
  <w:style w:type="paragraph" w:styleId="slovanzoznam5">
    <w:name w:val="List Number 5"/>
    <w:basedOn w:val="Normlny"/>
    <w:rsid w:val="002941F3"/>
    <w:pPr>
      <w:widowControl w:val="0"/>
      <w:numPr>
        <w:numId w:val="10"/>
      </w:numPr>
      <w:tabs>
        <w:tab w:val="clear" w:pos="360"/>
        <w:tab w:val="num" w:pos="1492"/>
      </w:tabs>
      <w:autoSpaceDE w:val="0"/>
      <w:autoSpaceDN w:val="0"/>
      <w:adjustRightInd w:val="0"/>
      <w:ind w:left="1492"/>
    </w:pPr>
    <w:rPr>
      <w:rFonts w:cs="Arial"/>
      <w:noProof w:val="0"/>
      <w:sz w:val="20"/>
      <w:szCs w:val="20"/>
      <w:lang w:val="en-GB" w:eastAsia="en-US"/>
    </w:rPr>
  </w:style>
  <w:style w:type="paragraph" w:styleId="Zver">
    <w:name w:val="Closing"/>
    <w:basedOn w:val="Normlny"/>
    <w:link w:val="ZverChar"/>
    <w:rsid w:val="002941F3"/>
    <w:pPr>
      <w:widowControl w:val="0"/>
      <w:autoSpaceDE w:val="0"/>
      <w:autoSpaceDN w:val="0"/>
      <w:adjustRightInd w:val="0"/>
      <w:ind w:left="4252"/>
    </w:pPr>
    <w:rPr>
      <w:rFonts w:cs="Arial"/>
      <w:noProof w:val="0"/>
      <w:sz w:val="20"/>
      <w:szCs w:val="20"/>
      <w:lang w:val="en-GB" w:eastAsia="en-US"/>
    </w:rPr>
  </w:style>
  <w:style w:type="character" w:customStyle="1" w:styleId="ZverChar">
    <w:name w:val="Záver Char"/>
    <w:basedOn w:val="Predvolenpsmoodseku"/>
    <w:link w:val="Zver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odpis">
    <w:name w:val="Signature"/>
    <w:basedOn w:val="Normlny"/>
    <w:link w:val="PodpisChar"/>
    <w:rsid w:val="002941F3"/>
    <w:pPr>
      <w:widowControl w:val="0"/>
      <w:autoSpaceDE w:val="0"/>
      <w:autoSpaceDN w:val="0"/>
      <w:adjustRightInd w:val="0"/>
      <w:ind w:left="4252"/>
    </w:pPr>
    <w:rPr>
      <w:rFonts w:cs="Arial"/>
      <w:noProof w:val="0"/>
      <w:sz w:val="20"/>
      <w:szCs w:val="20"/>
      <w:lang w:val="en-GB" w:eastAsia="en-US"/>
    </w:rPr>
  </w:style>
  <w:style w:type="character" w:customStyle="1" w:styleId="PodpisChar">
    <w:name w:val="Podpis Char"/>
    <w:basedOn w:val="Predvolenpsmoodseku"/>
    <w:link w:val="Podpis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okraovaniezoznamu">
    <w:name w:val="List Continue"/>
    <w:basedOn w:val="Normlny"/>
    <w:rsid w:val="002941F3"/>
    <w:pPr>
      <w:widowControl w:val="0"/>
      <w:autoSpaceDE w:val="0"/>
      <w:autoSpaceDN w:val="0"/>
      <w:adjustRightInd w:val="0"/>
      <w:spacing w:after="120"/>
      <w:ind w:left="283"/>
    </w:pPr>
    <w:rPr>
      <w:rFonts w:cs="Arial"/>
      <w:noProof w:val="0"/>
      <w:sz w:val="20"/>
      <w:szCs w:val="20"/>
      <w:lang w:val="en-GB" w:eastAsia="en-US"/>
    </w:rPr>
  </w:style>
  <w:style w:type="paragraph" w:styleId="Pokraovaniezoznamu2">
    <w:name w:val="List Continue 2"/>
    <w:basedOn w:val="Normlny"/>
    <w:rsid w:val="002941F3"/>
    <w:pPr>
      <w:widowControl w:val="0"/>
      <w:autoSpaceDE w:val="0"/>
      <w:autoSpaceDN w:val="0"/>
      <w:adjustRightInd w:val="0"/>
      <w:spacing w:after="120"/>
      <w:ind w:left="566"/>
    </w:pPr>
    <w:rPr>
      <w:rFonts w:cs="Arial"/>
      <w:noProof w:val="0"/>
      <w:sz w:val="20"/>
      <w:szCs w:val="20"/>
      <w:lang w:val="en-GB" w:eastAsia="en-US"/>
    </w:rPr>
  </w:style>
  <w:style w:type="paragraph" w:styleId="Pokraovaniezoznamu3">
    <w:name w:val="List Continue 3"/>
    <w:basedOn w:val="Normlny"/>
    <w:rsid w:val="002941F3"/>
    <w:pPr>
      <w:widowControl w:val="0"/>
      <w:autoSpaceDE w:val="0"/>
      <w:autoSpaceDN w:val="0"/>
      <w:adjustRightInd w:val="0"/>
      <w:spacing w:after="120"/>
      <w:ind w:left="849"/>
    </w:pPr>
    <w:rPr>
      <w:rFonts w:cs="Arial"/>
      <w:noProof w:val="0"/>
      <w:sz w:val="20"/>
      <w:szCs w:val="20"/>
      <w:lang w:val="en-GB" w:eastAsia="en-US"/>
    </w:rPr>
  </w:style>
  <w:style w:type="paragraph" w:styleId="Pokraovaniezoznamu4">
    <w:name w:val="List Continue 4"/>
    <w:basedOn w:val="Normlny"/>
    <w:rsid w:val="002941F3"/>
    <w:pPr>
      <w:widowControl w:val="0"/>
      <w:autoSpaceDE w:val="0"/>
      <w:autoSpaceDN w:val="0"/>
      <w:adjustRightInd w:val="0"/>
      <w:spacing w:after="120"/>
      <w:ind w:left="1132"/>
    </w:pPr>
    <w:rPr>
      <w:rFonts w:cs="Arial"/>
      <w:noProof w:val="0"/>
      <w:sz w:val="20"/>
      <w:szCs w:val="20"/>
      <w:lang w:val="en-GB" w:eastAsia="en-US"/>
    </w:rPr>
  </w:style>
  <w:style w:type="paragraph" w:styleId="Pokraovaniezoznamu5">
    <w:name w:val="List Continue 5"/>
    <w:basedOn w:val="Normlny"/>
    <w:rsid w:val="002941F3"/>
    <w:pPr>
      <w:widowControl w:val="0"/>
      <w:autoSpaceDE w:val="0"/>
      <w:autoSpaceDN w:val="0"/>
      <w:adjustRightInd w:val="0"/>
      <w:spacing w:after="120"/>
      <w:ind w:left="1415"/>
    </w:pPr>
    <w:rPr>
      <w:rFonts w:cs="Arial"/>
      <w:noProof w:val="0"/>
      <w:sz w:val="20"/>
      <w:szCs w:val="20"/>
      <w:lang w:val="en-GB" w:eastAsia="en-US"/>
    </w:rPr>
  </w:style>
  <w:style w:type="paragraph" w:styleId="Hlavikasprvy">
    <w:name w:val="Message Header"/>
    <w:basedOn w:val="Normlny"/>
    <w:link w:val="HlavikasprvyChar"/>
    <w:rsid w:val="002941F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cs="Arial"/>
      <w:noProof w:val="0"/>
      <w:sz w:val="24"/>
      <w:lang w:val="en-GB" w:eastAsia="en-US"/>
    </w:rPr>
  </w:style>
  <w:style w:type="character" w:customStyle="1" w:styleId="HlavikasprvyChar">
    <w:name w:val="Hlavička správy Char"/>
    <w:basedOn w:val="Predvolenpsmoodseku"/>
    <w:link w:val="Hlavikasprvy"/>
    <w:rsid w:val="002941F3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Podtitul">
    <w:name w:val="Subtitle"/>
    <w:basedOn w:val="Normlny"/>
    <w:link w:val="PodtitulChar"/>
    <w:qFormat/>
    <w:rsid w:val="002941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cs="Arial"/>
      <w:noProof w:val="0"/>
      <w:sz w:val="24"/>
      <w:lang w:val="en-GB" w:eastAsia="en-US"/>
    </w:rPr>
  </w:style>
  <w:style w:type="character" w:customStyle="1" w:styleId="PodtitulChar">
    <w:name w:val="Podtitul Char"/>
    <w:basedOn w:val="Predvolenpsmoodseku"/>
    <w:link w:val="Podtitul"/>
    <w:rsid w:val="002941F3"/>
    <w:rPr>
      <w:rFonts w:ascii="Arial" w:eastAsia="Times New Roman" w:hAnsi="Arial" w:cs="Arial"/>
      <w:sz w:val="24"/>
      <w:szCs w:val="24"/>
      <w:lang w:val="en-GB"/>
    </w:rPr>
  </w:style>
  <w:style w:type="paragraph" w:styleId="Oslovenie">
    <w:name w:val="Salutation"/>
    <w:basedOn w:val="Normlny"/>
    <w:next w:val="Normlny"/>
    <w:link w:val="Oslovenie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OslovenieChar">
    <w:name w:val="Oslovenie Char"/>
    <w:basedOn w:val="Predvolenpsmoodseku"/>
    <w:link w:val="Oslovenie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Dtum">
    <w:name w:val="Date"/>
    <w:basedOn w:val="Normlny"/>
    <w:next w:val="Normlny"/>
    <w:link w:val="Dtum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DtumChar">
    <w:name w:val="Dátum Char"/>
    <w:basedOn w:val="Predvolenpsmoodseku"/>
    <w:link w:val="Dtum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rvzarkazkladnhotextu">
    <w:name w:val="Body Text First Indent"/>
    <w:basedOn w:val="Zkladntext"/>
    <w:link w:val="PrvzarkazkladnhotextuChar"/>
    <w:rsid w:val="002941F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 w:val="20"/>
      <w:szCs w:val="20"/>
      <w:lang w:val="en-GB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2941F3"/>
    <w:rPr>
      <w:rFonts w:ascii="Arial" w:eastAsia="Times New Roman" w:hAnsi="Arial" w:cs="Arial"/>
      <w:noProof/>
      <w:sz w:val="20"/>
      <w:szCs w:val="20"/>
      <w:lang w:val="en-GB" w:eastAsia="en-GB"/>
    </w:rPr>
  </w:style>
  <w:style w:type="paragraph" w:styleId="Nadpispoznmky">
    <w:name w:val="Note Heading"/>
    <w:basedOn w:val="Normlny"/>
    <w:next w:val="Normlny"/>
    <w:link w:val="Nadpispoznmky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NadpispoznmkyChar">
    <w:name w:val="Nadpis poznámky Char"/>
    <w:basedOn w:val="Predvolenpsmoodseku"/>
    <w:link w:val="Nadpispoznmky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Obyajntext">
    <w:name w:val="Plain Text"/>
    <w:basedOn w:val="Normlny"/>
    <w:link w:val="ObyajntextChar"/>
    <w:rsid w:val="002941F3"/>
    <w:pPr>
      <w:widowControl w:val="0"/>
      <w:autoSpaceDE w:val="0"/>
      <w:autoSpaceDN w:val="0"/>
      <w:adjustRightInd w:val="0"/>
    </w:pPr>
    <w:rPr>
      <w:rFonts w:ascii="Courier New" w:hAnsi="Courier New" w:cs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Podpise-mailu">
    <w:name w:val="E-mail Signature"/>
    <w:basedOn w:val="Normlny"/>
    <w:link w:val="Podpise-mailu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Podpise-mailuChar">
    <w:name w:val="Podpis e-mailu Char"/>
    <w:basedOn w:val="Predvolenpsmoodseku"/>
    <w:link w:val="Podpise-mailu"/>
    <w:rsid w:val="002941F3"/>
    <w:rPr>
      <w:rFonts w:ascii="Arial" w:eastAsia="Times New Roman" w:hAnsi="Arial" w:cs="Arial"/>
      <w:sz w:val="20"/>
      <w:szCs w:val="20"/>
      <w:lang w:val="en-GB"/>
    </w:rPr>
  </w:style>
  <w:style w:type="paragraph" w:customStyle="1" w:styleId="DefaultText">
    <w:name w:val="Default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lang w:eastAsia="zh-CN"/>
    </w:rPr>
  </w:style>
  <w:style w:type="paragraph" w:customStyle="1" w:styleId="BodySingle">
    <w:name w:val="Body Single"/>
    <w:basedOn w:val="Normlny"/>
    <w:rsid w:val="002941F3"/>
    <w:pPr>
      <w:autoSpaceDN w:val="0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IBMNadpis">
    <w:name w:val="IBM Nadpis"/>
    <w:basedOn w:val="Normlny"/>
    <w:rsid w:val="002941F3"/>
    <w:pPr>
      <w:autoSpaceDN w:val="0"/>
    </w:pPr>
    <w:rPr>
      <w:b/>
      <w:noProof w:val="0"/>
      <w:sz w:val="36"/>
      <w:lang w:eastAsia="en-US"/>
    </w:rPr>
  </w:style>
  <w:style w:type="character" w:customStyle="1" w:styleId="IBMTextChar">
    <w:name w:val="IBM Text Char"/>
    <w:link w:val="IBMText"/>
    <w:locked/>
    <w:rsid w:val="002941F3"/>
    <w:rPr>
      <w:rFonts w:ascii="Arial" w:hAnsi="Arial" w:cs="Arial"/>
      <w:sz w:val="24"/>
      <w:szCs w:val="24"/>
    </w:rPr>
  </w:style>
  <w:style w:type="paragraph" w:customStyle="1" w:styleId="IBMText">
    <w:name w:val="IBM Text"/>
    <w:basedOn w:val="Normlny"/>
    <w:link w:val="IBMTextChar"/>
    <w:rsid w:val="002941F3"/>
    <w:pPr>
      <w:autoSpaceDN w:val="0"/>
      <w:spacing w:after="120"/>
      <w:ind w:left="720"/>
      <w:jc w:val="both"/>
    </w:pPr>
    <w:rPr>
      <w:rFonts w:eastAsiaTheme="minorHAnsi" w:cs="Arial"/>
      <w:noProof w:val="0"/>
      <w:sz w:val="24"/>
      <w:lang w:eastAsia="en-US"/>
    </w:rPr>
  </w:style>
  <w:style w:type="paragraph" w:customStyle="1" w:styleId="IBMPodNadpis">
    <w:name w:val="IBM PodNadpis"/>
    <w:basedOn w:val="Normlny"/>
    <w:rsid w:val="002941F3"/>
    <w:pPr>
      <w:numPr>
        <w:numId w:val="13"/>
      </w:numPr>
      <w:autoSpaceDN w:val="0"/>
      <w:spacing w:after="240"/>
    </w:pPr>
    <w:rPr>
      <w:b/>
      <w:noProof w:val="0"/>
      <w:sz w:val="24"/>
      <w:lang w:eastAsia="en-US"/>
    </w:rPr>
  </w:style>
  <w:style w:type="character" w:customStyle="1" w:styleId="IBMTextBoldChar">
    <w:name w:val="IBM Text Bold Char"/>
    <w:link w:val="IBMTextBold"/>
    <w:locked/>
    <w:rsid w:val="002941F3"/>
    <w:rPr>
      <w:rFonts w:ascii="Arial" w:hAnsi="Arial" w:cs="Helvetica-Bold"/>
      <w:b/>
      <w:bCs/>
      <w:sz w:val="24"/>
      <w:szCs w:val="24"/>
    </w:rPr>
  </w:style>
  <w:style w:type="paragraph" w:customStyle="1" w:styleId="IBMTextBold">
    <w:name w:val="IBM Text Bold"/>
    <w:basedOn w:val="IBMText"/>
    <w:link w:val="IBMTextBoldChar"/>
    <w:rsid w:val="002941F3"/>
    <w:rPr>
      <w:rFonts w:cs="Helvetica-Bold"/>
      <w:b/>
      <w:bCs/>
    </w:rPr>
  </w:style>
  <w:style w:type="character" w:customStyle="1" w:styleId="IBMTextBoldUnderlinedChar">
    <w:name w:val="IBM Text Bold Underlined Char"/>
    <w:link w:val="IBMTextBoldUnderlined"/>
    <w:locked/>
    <w:rsid w:val="002941F3"/>
    <w:rPr>
      <w:rFonts w:ascii="Arial" w:hAnsi="Arial" w:cs="Arial"/>
      <w:b/>
      <w:sz w:val="24"/>
      <w:szCs w:val="24"/>
      <w:u w:val="single"/>
    </w:rPr>
  </w:style>
  <w:style w:type="paragraph" w:customStyle="1" w:styleId="IBMTextBoldUnderlined">
    <w:name w:val="IBM Text Bold Underlined"/>
    <w:basedOn w:val="IBMText"/>
    <w:link w:val="IBMTextBoldUnderlinedChar"/>
    <w:rsid w:val="002941F3"/>
    <w:rPr>
      <w:b/>
      <w:u w:val="single"/>
    </w:rPr>
  </w:style>
  <w:style w:type="paragraph" w:customStyle="1" w:styleId="IBMPodPodNadpis">
    <w:name w:val="IBM PodPodNadpis"/>
    <w:basedOn w:val="IBMPodNadpis"/>
    <w:rsid w:val="002941F3"/>
    <w:pPr>
      <w:numPr>
        <w:ilvl w:val="1"/>
      </w:numPr>
    </w:pPr>
    <w:rPr>
      <w:szCs w:val="16"/>
    </w:rPr>
  </w:style>
  <w:style w:type="paragraph" w:customStyle="1" w:styleId="IBMBulet">
    <w:name w:val="IBM Bulet"/>
    <w:basedOn w:val="IBMText"/>
    <w:rsid w:val="002941F3"/>
    <w:pPr>
      <w:numPr>
        <w:numId w:val="14"/>
      </w:numPr>
    </w:pPr>
  </w:style>
  <w:style w:type="paragraph" w:customStyle="1" w:styleId="IBM1">
    <w:name w:val="IBM 1."/>
    <w:basedOn w:val="IBMText"/>
    <w:rsid w:val="002941F3"/>
    <w:pPr>
      <w:numPr>
        <w:numId w:val="15"/>
      </w:numPr>
      <w:tabs>
        <w:tab w:val="clear" w:pos="1260"/>
        <w:tab w:val="num" w:pos="360"/>
        <w:tab w:val="num" w:pos="432"/>
      </w:tabs>
      <w:ind w:left="720" w:firstLine="0"/>
    </w:pPr>
  </w:style>
  <w:style w:type="paragraph" w:customStyle="1" w:styleId="IBMa">
    <w:name w:val="IBM a)"/>
    <w:basedOn w:val="IBMText"/>
    <w:rsid w:val="002941F3"/>
    <w:pPr>
      <w:numPr>
        <w:numId w:val="16"/>
      </w:numPr>
      <w:tabs>
        <w:tab w:val="clear" w:pos="1080"/>
        <w:tab w:val="num" w:pos="360"/>
        <w:tab w:val="num" w:pos="849"/>
      </w:tabs>
      <w:ind w:left="720" w:firstLine="0"/>
    </w:pPr>
  </w:style>
  <w:style w:type="paragraph" w:customStyle="1" w:styleId="TableText">
    <w:name w:val="Table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szCs w:val="20"/>
      <w:lang w:val="en-GB" w:eastAsia="en-US"/>
    </w:rPr>
  </w:style>
  <w:style w:type="paragraph" w:customStyle="1" w:styleId="DefaultText1">
    <w:name w:val="Default Text:1"/>
    <w:basedOn w:val="Normlny"/>
    <w:rsid w:val="002941F3"/>
    <w:pPr>
      <w:overflowPunct w:val="0"/>
      <w:autoSpaceDE w:val="0"/>
      <w:autoSpaceDN w:val="0"/>
      <w:adjustRightInd w:val="0"/>
    </w:pPr>
    <w:rPr>
      <w:rFonts w:cs="Arial"/>
      <w:noProof w:val="0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2941F3"/>
    <w:pPr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noProof w:val="0"/>
      <w:sz w:val="20"/>
      <w:szCs w:val="20"/>
    </w:rPr>
  </w:style>
  <w:style w:type="paragraph" w:customStyle="1" w:styleId="text">
    <w:name w:val="text"/>
    <w:basedOn w:val="Normlny"/>
    <w:rsid w:val="002941F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N w:val="0"/>
      <w:spacing w:line="360" w:lineRule="auto"/>
      <w:ind w:left="567"/>
      <w:jc w:val="both"/>
    </w:pPr>
    <w:rPr>
      <w:rFonts w:cs="Helvetica"/>
      <w:noProof w:val="0"/>
      <w:sz w:val="20"/>
      <w:szCs w:val="20"/>
      <w:lang w:val="en-GB" w:eastAsia="cs-CZ"/>
    </w:rPr>
  </w:style>
  <w:style w:type="paragraph" w:customStyle="1" w:styleId="Hlavicka2">
    <w:name w:val="Hlavicka2"/>
    <w:next w:val="Hlavicka3"/>
    <w:rsid w:val="002941F3"/>
    <w:pPr>
      <w:numPr>
        <w:ilvl w:val="1"/>
        <w:numId w:val="17"/>
      </w:numPr>
      <w:autoSpaceDN w:val="0"/>
      <w:spacing w:before="120" w:after="0" w:line="360" w:lineRule="auto"/>
      <w:jc w:val="both"/>
    </w:pPr>
    <w:rPr>
      <w:rFonts w:ascii="Arial" w:eastAsia="Times New Roman" w:hAnsi="Arial" w:cs="Helvetica"/>
      <w:b/>
      <w:sz w:val="20"/>
      <w:szCs w:val="24"/>
      <w:lang w:eastAsia="cs-CZ"/>
    </w:rPr>
  </w:style>
  <w:style w:type="paragraph" w:customStyle="1" w:styleId="Hlavicka3">
    <w:name w:val="Hlavicka3"/>
    <w:rsid w:val="002941F3"/>
    <w:pPr>
      <w:tabs>
        <w:tab w:val="num" w:pos="720"/>
      </w:tabs>
      <w:autoSpaceDN w:val="0"/>
      <w:spacing w:after="0" w:line="360" w:lineRule="auto"/>
      <w:ind w:left="720" w:hanging="720"/>
      <w:jc w:val="both"/>
    </w:pPr>
    <w:rPr>
      <w:rFonts w:ascii="Arial" w:eastAsia="Times New Roman" w:hAnsi="Arial" w:cs="Helvetica"/>
      <w:sz w:val="20"/>
      <w:szCs w:val="28"/>
      <w:lang w:eastAsia="cs-CZ"/>
    </w:rPr>
  </w:style>
  <w:style w:type="paragraph" w:customStyle="1" w:styleId="Hlavicka1">
    <w:name w:val="Hlavicka1"/>
    <w:next w:val="Hlavicka2"/>
    <w:rsid w:val="002941F3"/>
    <w:pPr>
      <w:tabs>
        <w:tab w:val="num" w:pos="432"/>
      </w:tabs>
      <w:autoSpaceDN w:val="0"/>
      <w:spacing w:before="240" w:after="120" w:line="240" w:lineRule="auto"/>
      <w:ind w:left="432" w:hanging="432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2941F3"/>
    <w:pPr>
      <w:numPr>
        <w:numId w:val="18"/>
      </w:num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0"/>
      <w:szCs w:val="20"/>
      <w:lang w:eastAsia="zh-CN"/>
    </w:rPr>
  </w:style>
  <w:style w:type="paragraph" w:customStyle="1" w:styleId="TabellenText">
    <w:name w:val="Tabellen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szCs w:val="20"/>
      <w:lang w:val="en-GB" w:eastAsia="cs-CZ"/>
    </w:rPr>
  </w:style>
  <w:style w:type="paragraph" w:customStyle="1" w:styleId="Vorgabetext">
    <w:name w:val="Vorgabetext"/>
    <w:basedOn w:val="Normlny"/>
    <w:rsid w:val="002941F3"/>
    <w:pPr>
      <w:overflowPunct w:val="0"/>
      <w:autoSpaceDE w:val="0"/>
      <w:autoSpaceDN w:val="0"/>
      <w:adjustRightInd w:val="0"/>
      <w:spacing w:before="113" w:after="57"/>
      <w:jc w:val="both"/>
    </w:pPr>
    <w:rPr>
      <w:rFonts w:ascii="Times New Roman" w:hAnsi="Times New Roman"/>
      <w:noProof w:val="0"/>
      <w:color w:val="000000"/>
      <w:sz w:val="20"/>
      <w:szCs w:val="20"/>
      <w:lang w:val="en-GB" w:eastAsia="cs-CZ"/>
    </w:rPr>
  </w:style>
  <w:style w:type="paragraph" w:customStyle="1" w:styleId="Caption1">
    <w:name w:val="Caption1"/>
    <w:basedOn w:val="Normlny"/>
    <w:rsid w:val="002941F3"/>
    <w:pPr>
      <w:widowControl w:val="0"/>
      <w:suppressLineNumbers/>
      <w:suppressAutoHyphens/>
      <w:overflowPunct w:val="0"/>
      <w:autoSpaceDN w:val="0"/>
      <w:spacing w:before="120" w:after="120"/>
    </w:pPr>
    <w:rPr>
      <w:rFonts w:ascii="Times New Roman" w:hAnsi="Times New Roman" w:cs="Tahoma"/>
      <w:i/>
      <w:iCs/>
      <w:noProof w:val="0"/>
      <w:color w:val="000000"/>
      <w:sz w:val="20"/>
      <w:szCs w:val="20"/>
      <w:lang w:eastAsia="en-US"/>
    </w:rPr>
  </w:style>
  <w:style w:type="paragraph" w:customStyle="1" w:styleId="Index">
    <w:name w:val="Index"/>
    <w:basedOn w:val="Normlny"/>
    <w:rsid w:val="002941F3"/>
    <w:pPr>
      <w:widowControl w:val="0"/>
      <w:suppressLineNumbers/>
      <w:suppressAutoHyphens/>
      <w:overflowPunct w:val="0"/>
      <w:autoSpaceDN w:val="0"/>
    </w:pPr>
    <w:rPr>
      <w:rFonts w:ascii="Times New Roman" w:hAnsi="Times New Roman" w:cs="Tahoma"/>
      <w:noProof w:val="0"/>
      <w:color w:val="000000"/>
      <w:sz w:val="24"/>
      <w:szCs w:val="20"/>
      <w:lang w:eastAsia="en-US"/>
    </w:rPr>
  </w:style>
  <w:style w:type="paragraph" w:customStyle="1" w:styleId="Heading">
    <w:name w:val="Heading"/>
    <w:basedOn w:val="Normlny"/>
    <w:next w:val="Zkladntext"/>
    <w:rsid w:val="002941F3"/>
    <w:pPr>
      <w:keepNext/>
      <w:widowControl w:val="0"/>
      <w:suppressAutoHyphens/>
      <w:overflowPunct w:val="0"/>
      <w:autoSpaceDN w:val="0"/>
      <w:spacing w:before="240" w:after="120"/>
    </w:pPr>
    <w:rPr>
      <w:rFonts w:eastAsia="SimSun" w:cs="Tahoma"/>
      <w:noProof w:val="0"/>
      <w:color w:val="000000"/>
      <w:sz w:val="28"/>
      <w:szCs w:val="28"/>
      <w:lang w:eastAsia="en-US"/>
    </w:rPr>
  </w:style>
  <w:style w:type="paragraph" w:customStyle="1" w:styleId="Normalnadpis">
    <w:name w:val="Normal nadpis"/>
    <w:basedOn w:val="Normlny"/>
    <w:rsid w:val="002941F3"/>
    <w:pPr>
      <w:keepNext/>
      <w:widowControl w:val="0"/>
      <w:suppressAutoHyphens/>
      <w:overflowPunct w:val="0"/>
      <w:autoSpaceDN w:val="0"/>
      <w:spacing w:before="60"/>
    </w:pPr>
    <w:rPr>
      <w:b/>
      <w:noProof w:val="0"/>
      <w:color w:val="000000"/>
      <w:sz w:val="24"/>
      <w:szCs w:val="20"/>
      <w:lang w:eastAsia="en-US"/>
    </w:rPr>
  </w:style>
  <w:style w:type="paragraph" w:customStyle="1" w:styleId="ZmluvaH1">
    <w:name w:val="Zmluva H1"/>
    <w:basedOn w:val="Normlny"/>
    <w:rsid w:val="002941F3"/>
    <w:pPr>
      <w:widowControl w:val="0"/>
      <w:suppressAutoHyphens/>
      <w:overflowPunct w:val="0"/>
      <w:autoSpaceDN w:val="0"/>
      <w:jc w:val="center"/>
    </w:pPr>
    <w:rPr>
      <w:rFonts w:ascii="Times" w:hAnsi="Times"/>
      <w:b/>
      <w:noProof w:val="0"/>
      <w:color w:val="000000"/>
      <w:sz w:val="24"/>
      <w:szCs w:val="20"/>
      <w:lang w:eastAsia="en-US"/>
    </w:rPr>
  </w:style>
  <w:style w:type="paragraph" w:customStyle="1" w:styleId="A1">
    <w:name w:val="A1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autoSpaceDN w:val="0"/>
      <w:spacing w:before="480" w:after="240"/>
      <w:jc w:val="center"/>
    </w:pPr>
    <w:rPr>
      <w:b/>
      <w:noProof w:val="0"/>
      <w:color w:val="000000"/>
      <w:sz w:val="24"/>
      <w:szCs w:val="20"/>
      <w:lang w:eastAsia="en-US"/>
    </w:rPr>
  </w:style>
  <w:style w:type="paragraph" w:customStyle="1" w:styleId="ANormal">
    <w:name w:val="A Normal"/>
    <w:basedOn w:val="Normlny"/>
    <w:rsid w:val="002941F3"/>
    <w:pPr>
      <w:widowControl w:val="0"/>
      <w:suppressAutoHyphens/>
      <w:overflowPunct w:val="0"/>
      <w:autoSpaceDN w:val="0"/>
      <w:spacing w:after="120"/>
      <w:jc w:val="both"/>
    </w:pPr>
    <w:rPr>
      <w:noProof w:val="0"/>
      <w:color w:val="000000"/>
      <w:sz w:val="24"/>
      <w:szCs w:val="22"/>
      <w:lang w:val="cs-CZ" w:eastAsia="en-US"/>
    </w:rPr>
  </w:style>
  <w:style w:type="paragraph" w:customStyle="1" w:styleId="A2">
    <w:name w:val="A2"/>
    <w:basedOn w:val="A1"/>
    <w:rsid w:val="002941F3"/>
    <w:pPr>
      <w:keepNext/>
      <w:numPr>
        <w:numId w:val="19"/>
      </w:numPr>
      <w:spacing w:before="240"/>
      <w:ind w:left="-1071" w:firstLine="0"/>
      <w:jc w:val="left"/>
    </w:pPr>
  </w:style>
  <w:style w:type="paragraph" w:customStyle="1" w:styleId="A3">
    <w:name w:val="A3"/>
    <w:basedOn w:val="A2"/>
    <w:rsid w:val="002941F3"/>
    <w:pPr>
      <w:spacing w:before="0"/>
      <w:ind w:left="720" w:hanging="567"/>
      <w:jc w:val="both"/>
    </w:pPr>
    <w:rPr>
      <w:b w:val="0"/>
      <w:bCs/>
      <w:sz w:val="20"/>
    </w:rPr>
  </w:style>
  <w:style w:type="paragraph" w:customStyle="1" w:styleId="FirstLineIndent">
    <w:name w:val="First Line Indent"/>
    <w:basedOn w:val="Normlny"/>
    <w:rsid w:val="002941F3"/>
    <w:pPr>
      <w:keepNext/>
      <w:widowControl w:val="0"/>
      <w:suppressAutoHyphens/>
      <w:overflowPunct w:val="0"/>
      <w:autoSpaceDN w:val="0"/>
      <w:spacing w:before="353" w:after="57"/>
    </w:pPr>
    <w:rPr>
      <w:b/>
      <w:noProof w:val="0"/>
      <w:color w:val="000000"/>
      <w:sz w:val="24"/>
      <w:szCs w:val="20"/>
      <w:lang w:eastAsia="en-US"/>
    </w:rPr>
  </w:style>
  <w:style w:type="paragraph" w:customStyle="1" w:styleId="A4">
    <w:name w:val="A4"/>
    <w:basedOn w:val="ANormal"/>
    <w:rsid w:val="002941F3"/>
    <w:pPr>
      <w:tabs>
        <w:tab w:val="num" w:pos="435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2941F3"/>
    <w:pPr>
      <w:widowControl w:val="0"/>
      <w:suppressAutoHyphens/>
      <w:overflowPunct w:val="0"/>
      <w:autoSpaceDN w:val="0"/>
    </w:pPr>
    <w:rPr>
      <w:rFonts w:ascii="Tahoma" w:hAnsi="Tahoma" w:cs="Tahoma"/>
      <w:noProof w:val="0"/>
      <w:color w:val="000000"/>
      <w:sz w:val="16"/>
      <w:szCs w:val="16"/>
      <w:lang w:eastAsia="en-US"/>
    </w:rPr>
  </w:style>
  <w:style w:type="paragraph" w:customStyle="1" w:styleId="WW-CommentText">
    <w:name w:val="WW-Comment Text"/>
    <w:basedOn w:val="Normlny"/>
    <w:rsid w:val="002941F3"/>
    <w:pPr>
      <w:widowControl w:val="0"/>
      <w:suppressAutoHyphens/>
      <w:overflowPunct w:val="0"/>
      <w:autoSpaceDN w:val="0"/>
    </w:pPr>
    <w:rPr>
      <w:noProof w:val="0"/>
      <w:color w:val="000000"/>
      <w:sz w:val="24"/>
      <w:szCs w:val="20"/>
      <w:lang w:eastAsia="en-US"/>
    </w:rPr>
  </w:style>
  <w:style w:type="paragraph" w:customStyle="1" w:styleId="WW-CommentSubject">
    <w:name w:val="WW-Comment Subject"/>
    <w:basedOn w:val="WW-CommentText"/>
    <w:next w:val="WW-CommentText"/>
    <w:rsid w:val="002941F3"/>
    <w:rPr>
      <w:b/>
      <w:bCs/>
    </w:rPr>
  </w:style>
  <w:style w:type="paragraph" w:customStyle="1" w:styleId="WW-DocumentMap">
    <w:name w:val="WW-Document Map"/>
    <w:basedOn w:val="Normlny"/>
    <w:rsid w:val="002941F3"/>
    <w:pPr>
      <w:widowControl w:val="0"/>
      <w:shd w:val="clear" w:color="auto" w:fill="000080"/>
      <w:suppressAutoHyphens/>
      <w:overflowPunct w:val="0"/>
      <w:autoSpaceDN w:val="0"/>
    </w:pPr>
    <w:rPr>
      <w:rFonts w:ascii="Tahoma" w:hAnsi="Tahoma" w:cs="Tahoma"/>
      <w:noProof w:val="0"/>
      <w:color w:val="000000"/>
      <w:sz w:val="24"/>
      <w:szCs w:val="20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2941F3"/>
    <w:pPr>
      <w:widowControl w:val="0"/>
      <w:suppressAutoHyphens/>
      <w:autoSpaceDN w:val="0"/>
      <w:spacing w:after="160" w:line="240" w:lineRule="exact"/>
    </w:pPr>
    <w:rPr>
      <w:rFonts w:ascii="Verdana" w:hAnsi="Verdana"/>
      <w:noProof w:val="0"/>
      <w:color w:val="000000"/>
      <w:sz w:val="24"/>
      <w:szCs w:val="20"/>
      <w:lang w:val="en-GB" w:eastAsia="en-US"/>
    </w:rPr>
  </w:style>
  <w:style w:type="paragraph" w:customStyle="1" w:styleId="WW-BlockText">
    <w:name w:val="WW-Block Text"/>
    <w:basedOn w:val="Normlny"/>
    <w:rsid w:val="002941F3"/>
    <w:pPr>
      <w:widowControl w:val="0"/>
      <w:shd w:val="clear" w:color="auto" w:fill="FFFFFF"/>
      <w:suppressAutoHyphens/>
      <w:autoSpaceDN w:val="0"/>
      <w:spacing w:before="120" w:after="280"/>
      <w:ind w:left="10" w:right="43"/>
      <w:jc w:val="both"/>
    </w:pPr>
    <w:rPr>
      <w:rFonts w:cs="Arial"/>
      <w:b/>
      <w:bCs/>
      <w:noProof w:val="0"/>
      <w:color w:val="000000"/>
      <w:sz w:val="21"/>
      <w:szCs w:val="21"/>
      <w:lang w:eastAsia="en-US"/>
    </w:rPr>
  </w:style>
  <w:style w:type="paragraph" w:customStyle="1" w:styleId="WW-ListBullet4">
    <w:name w:val="WW-List Bullet 4"/>
    <w:basedOn w:val="Normlny"/>
    <w:rsid w:val="002941F3"/>
    <w:pPr>
      <w:widowControl w:val="0"/>
      <w:suppressAutoHyphens/>
      <w:autoSpaceDN w:val="0"/>
    </w:pPr>
    <w:rPr>
      <w:rFonts w:cs="Arial"/>
      <w:noProof w:val="0"/>
      <w:color w:val="000000"/>
      <w:sz w:val="24"/>
      <w:szCs w:val="20"/>
      <w:lang w:val="en-GB" w:eastAsia="en-US"/>
    </w:rPr>
  </w:style>
  <w:style w:type="paragraph" w:customStyle="1" w:styleId="Riadoktabulky">
    <w:name w:val="Riadok tabulky"/>
    <w:basedOn w:val="Normlny"/>
    <w:rsid w:val="002941F3"/>
    <w:pPr>
      <w:widowControl w:val="0"/>
      <w:suppressAutoHyphens/>
      <w:autoSpaceDN w:val="0"/>
      <w:spacing w:before="60" w:after="60"/>
    </w:pPr>
    <w:rPr>
      <w:noProof w:val="0"/>
      <w:color w:val="000000"/>
      <w:sz w:val="18"/>
      <w:lang w:eastAsia="en-US"/>
    </w:rPr>
  </w:style>
  <w:style w:type="paragraph" w:customStyle="1" w:styleId="TableContents">
    <w:name w:val="Table Contents"/>
    <w:basedOn w:val="Zkladntext"/>
    <w:rsid w:val="002941F3"/>
    <w:pPr>
      <w:widowControl w:val="0"/>
      <w:suppressLineNumbers/>
      <w:suppressAutoHyphens/>
      <w:overflowPunct w:val="0"/>
      <w:autoSpaceDN w:val="0"/>
      <w:spacing w:after="120"/>
      <w:jc w:val="left"/>
    </w:pPr>
    <w:rPr>
      <w:noProof w:val="0"/>
      <w:color w:val="000000"/>
      <w:sz w:val="24"/>
      <w:szCs w:val="20"/>
      <w:lang w:eastAsia="en-US"/>
    </w:rPr>
  </w:style>
  <w:style w:type="paragraph" w:customStyle="1" w:styleId="TableHeading">
    <w:name w:val="Table Heading"/>
    <w:basedOn w:val="TableContents"/>
    <w:rsid w:val="002941F3"/>
    <w:pPr>
      <w:jc w:val="center"/>
    </w:pPr>
    <w:rPr>
      <w:b/>
      <w:bCs/>
      <w:i/>
      <w:iCs/>
    </w:rPr>
  </w:style>
  <w:style w:type="paragraph" w:customStyle="1" w:styleId="xl24">
    <w:name w:val="xl24"/>
    <w:basedOn w:val="Normlny"/>
    <w:rsid w:val="002941F3"/>
    <w:pPr>
      <w:autoSpaceDN w:val="0"/>
      <w:spacing w:before="100" w:beforeAutospacing="1" w:after="100" w:afterAutospacing="1"/>
      <w:jc w:val="right"/>
    </w:pPr>
    <w:rPr>
      <w:rFonts w:cs="Arial"/>
      <w:noProof w:val="0"/>
      <w:sz w:val="24"/>
      <w:lang w:val="en-GB" w:eastAsia="en-GB"/>
    </w:rPr>
  </w:style>
  <w:style w:type="paragraph" w:customStyle="1" w:styleId="xl25">
    <w:name w:val="xl25"/>
    <w:basedOn w:val="Normlny"/>
    <w:rsid w:val="002941F3"/>
    <w:pPr>
      <w:pBdr>
        <w:top w:val="single" w:sz="4" w:space="0" w:color="000000"/>
        <w:lef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6">
    <w:name w:val="xl26"/>
    <w:basedOn w:val="Normlny"/>
    <w:rsid w:val="002941F3"/>
    <w:pPr>
      <w:pBdr>
        <w:top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7">
    <w:name w:val="xl27"/>
    <w:basedOn w:val="Normlny"/>
    <w:rsid w:val="002941F3"/>
    <w:pPr>
      <w:pBdr>
        <w:top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8">
    <w:name w:val="xl28"/>
    <w:basedOn w:val="Normlny"/>
    <w:rsid w:val="002941F3"/>
    <w:pPr>
      <w:pBdr>
        <w:top w:val="single" w:sz="4" w:space="0" w:color="000000"/>
        <w:righ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9">
    <w:name w:val="xl29"/>
    <w:basedOn w:val="Normlny"/>
    <w:rsid w:val="002941F3"/>
    <w:pPr>
      <w:pBdr>
        <w:left w:val="single" w:sz="4" w:space="0" w:color="000000"/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0">
    <w:name w:val="xl30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1">
    <w:name w:val="xl31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2">
    <w:name w:val="xl32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3">
    <w:name w:val="xl33"/>
    <w:basedOn w:val="Normlny"/>
    <w:rsid w:val="002941F3"/>
    <w:pPr>
      <w:pBdr>
        <w:bottom w:val="single" w:sz="4" w:space="0" w:color="000000"/>
        <w:righ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4">
    <w:name w:val="xl34"/>
    <w:basedOn w:val="Normlny"/>
    <w:rsid w:val="002941F3"/>
    <w:pPr>
      <w:pBdr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5">
    <w:name w:val="xl35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6">
    <w:name w:val="xl36"/>
    <w:basedOn w:val="Normlny"/>
    <w:rsid w:val="002941F3"/>
    <w:pPr>
      <w:autoSpaceDN w:val="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7">
    <w:name w:val="xl37"/>
    <w:basedOn w:val="Normlny"/>
    <w:rsid w:val="002941F3"/>
    <w:pPr>
      <w:pBdr>
        <w:left w:val="single" w:sz="4" w:space="0" w:color="000000"/>
        <w:bottom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8">
    <w:name w:val="xl38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9">
    <w:name w:val="xl39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40">
    <w:name w:val="xl40"/>
    <w:basedOn w:val="Normlny"/>
    <w:rsid w:val="002941F3"/>
    <w:pPr>
      <w:pBdr>
        <w:top w:val="single" w:sz="4" w:space="0" w:color="000000"/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1">
    <w:name w:val="xl41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2">
    <w:name w:val="xl42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right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3">
    <w:name w:val="xl43"/>
    <w:basedOn w:val="Normlny"/>
    <w:rsid w:val="002941F3"/>
    <w:pPr>
      <w:pBdr>
        <w:top w:val="single" w:sz="4" w:space="0" w:color="000000"/>
        <w:left w:val="single" w:sz="4" w:space="0" w:color="000000"/>
      </w:pBdr>
      <w:autoSpaceDN w:val="0"/>
      <w:spacing w:before="100" w:beforeAutospacing="1" w:after="100" w:afterAutospacing="1"/>
    </w:pPr>
    <w:rPr>
      <w:rFonts w:ascii="Tahoma" w:hAnsi="Tahoma" w:cs="Tahoma"/>
      <w:i/>
      <w:iCs/>
      <w:noProof w:val="0"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ahoma" w:hAnsi="Tahoma" w:cs="Tahoma"/>
      <w:i/>
      <w:iCs/>
      <w:noProof w:val="0"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2941F3"/>
    <w:pPr>
      <w:pBdr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6">
    <w:name w:val="xl46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7">
    <w:name w:val="xl47"/>
    <w:basedOn w:val="Normlny"/>
    <w:rsid w:val="002941F3"/>
    <w:pPr>
      <w:autoSpaceDN w:val="0"/>
      <w:spacing w:before="100" w:beforeAutospacing="1" w:after="100" w:afterAutospacing="1"/>
      <w:jc w:val="right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8">
    <w:name w:val="xl48"/>
    <w:basedOn w:val="Normlny"/>
    <w:rsid w:val="002941F3"/>
    <w:pP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24"/>
      <w:lang w:val="en-GB" w:eastAsia="en-GB"/>
    </w:rPr>
  </w:style>
  <w:style w:type="paragraph" w:customStyle="1" w:styleId="xl49">
    <w:name w:val="xl49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0">
    <w:name w:val="xl50"/>
    <w:basedOn w:val="Normlny"/>
    <w:rsid w:val="002941F3"/>
    <w:pPr>
      <w:pBdr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1">
    <w:name w:val="xl51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2">
    <w:name w:val="xl52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3">
    <w:name w:val="xl53"/>
    <w:basedOn w:val="Normlny"/>
    <w:rsid w:val="002941F3"/>
    <w:pPr>
      <w:pBdr>
        <w:bottom w:val="single" w:sz="4" w:space="0" w:color="000000"/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4">
    <w:name w:val="xl54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5">
    <w:name w:val="xl55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6">
    <w:name w:val="xl56"/>
    <w:basedOn w:val="Normlny"/>
    <w:rsid w:val="002941F3"/>
    <w:pPr>
      <w:pBdr>
        <w:top w:val="single" w:sz="4" w:space="0" w:color="000000"/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7">
    <w:name w:val="xl57"/>
    <w:basedOn w:val="Normlny"/>
    <w:rsid w:val="002941F3"/>
    <w:pPr>
      <w:pBdr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8">
    <w:name w:val="xl58"/>
    <w:basedOn w:val="Normlny"/>
    <w:rsid w:val="002941F3"/>
    <w:pP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9">
    <w:name w:val="xl59"/>
    <w:basedOn w:val="Normlny"/>
    <w:rsid w:val="002941F3"/>
    <w:pPr>
      <w:pBdr>
        <w:top w:val="single" w:sz="4" w:space="0" w:color="auto"/>
        <w:left w:val="single" w:sz="4" w:space="0" w:color="auto"/>
      </w:pBdr>
      <w:shd w:val="clear" w:color="auto" w:fill="C0C0C0"/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font5">
    <w:name w:val="font5"/>
    <w:basedOn w:val="Normlny"/>
    <w:rsid w:val="002941F3"/>
    <w:pPr>
      <w:autoSpaceDN w:val="0"/>
      <w:spacing w:before="100" w:beforeAutospacing="1" w:after="100" w:afterAutospacing="1"/>
    </w:pPr>
    <w:rPr>
      <w:rFonts w:ascii="Tahoma" w:eastAsia="MS Mincho" w:hAnsi="Tahoma" w:cs="Tahoma"/>
      <w:b/>
      <w:bCs/>
      <w:noProof w:val="0"/>
      <w:color w:val="000000"/>
      <w:sz w:val="20"/>
      <w:szCs w:val="20"/>
      <w:lang w:val="en-GB" w:eastAsia="ja-JP"/>
    </w:rPr>
  </w:style>
  <w:style w:type="character" w:customStyle="1" w:styleId="WW-DefaultParagraphFont">
    <w:name w:val="WW-Default Paragraph Font"/>
    <w:rsid w:val="002941F3"/>
  </w:style>
  <w:style w:type="character" w:customStyle="1" w:styleId="NumberingSymbols">
    <w:name w:val="Numbering Symbols"/>
    <w:rsid w:val="002941F3"/>
  </w:style>
  <w:style w:type="paragraph" w:customStyle="1" w:styleId="ListParagraph1">
    <w:name w:val="List Paragraph1"/>
    <w:basedOn w:val="Normlny"/>
    <w:rsid w:val="002941F3"/>
    <w:pPr>
      <w:ind w:left="720"/>
      <w:contextualSpacing/>
    </w:pPr>
  </w:style>
  <w:style w:type="paragraph" w:customStyle="1" w:styleId="Zkladntext31">
    <w:name w:val="Základný text 31"/>
    <w:basedOn w:val="Normlny"/>
    <w:rsid w:val="008E1443"/>
    <w:pPr>
      <w:jc w:val="center"/>
    </w:pPr>
    <w:rPr>
      <w:rFonts w:ascii="Times New Roman" w:hAnsi="Times New Roman"/>
      <w:noProof w:val="0"/>
      <w:color w:val="FF0000"/>
      <w:sz w:val="20"/>
      <w:szCs w:val="20"/>
    </w:rPr>
  </w:style>
  <w:style w:type="paragraph" w:customStyle="1" w:styleId="xl198">
    <w:name w:val="xl198"/>
    <w:basedOn w:val="Normlny"/>
    <w:rsid w:val="00987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top"/>
    </w:pPr>
    <w:rPr>
      <w:rFonts w:cs="Arial"/>
      <w:b/>
      <w:bCs/>
      <w:noProof w:val="0"/>
      <w:color w:val="FFFFFF"/>
      <w:sz w:val="20"/>
      <w:szCs w:val="20"/>
    </w:rPr>
  </w:style>
  <w:style w:type="paragraph" w:customStyle="1" w:styleId="xl199">
    <w:name w:val="xl199"/>
    <w:basedOn w:val="Normlny"/>
    <w:rsid w:val="009875D0"/>
    <w:pP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0">
    <w:name w:val="xl200"/>
    <w:basedOn w:val="Normlny"/>
    <w:rsid w:val="009875D0"/>
    <w:pP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1">
    <w:name w:val="xl201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2">
    <w:name w:val="xl202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3">
    <w:name w:val="xl203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0"/>
      <w:szCs w:val="20"/>
    </w:rPr>
  </w:style>
  <w:style w:type="paragraph" w:customStyle="1" w:styleId="xl204">
    <w:name w:val="xl204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5">
    <w:name w:val="xl205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6">
    <w:name w:val="xl206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07">
    <w:name w:val="xl207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8">
    <w:name w:val="xl208"/>
    <w:basedOn w:val="Normlny"/>
    <w:rsid w:val="00987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top"/>
    </w:pPr>
    <w:rPr>
      <w:rFonts w:cs="Arial"/>
      <w:b/>
      <w:bCs/>
      <w:noProof w:val="0"/>
      <w:color w:val="FFFFFF"/>
      <w:sz w:val="20"/>
      <w:szCs w:val="20"/>
    </w:rPr>
  </w:style>
  <w:style w:type="paragraph" w:customStyle="1" w:styleId="xl209">
    <w:name w:val="xl209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10">
    <w:name w:val="xl210"/>
    <w:basedOn w:val="Normlny"/>
    <w:rsid w:val="009875D0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11">
    <w:name w:val="xl211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12">
    <w:name w:val="xl212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0"/>
      <w:szCs w:val="20"/>
    </w:rPr>
  </w:style>
  <w:style w:type="paragraph" w:customStyle="1" w:styleId="hlavikazml">
    <w:name w:val="hlavikazml"/>
    <w:basedOn w:val="Normlny"/>
    <w:uiPriority w:val="99"/>
    <w:rsid w:val="000A7925"/>
    <w:pPr>
      <w:spacing w:before="100" w:beforeAutospacing="1" w:after="100" w:afterAutospacing="1"/>
    </w:pPr>
    <w:rPr>
      <w:rFonts w:asciiTheme="minorHAnsi" w:hAnsiTheme="minorHAnsi"/>
      <w:noProof w:val="0"/>
    </w:rPr>
  </w:style>
  <w:style w:type="paragraph" w:customStyle="1" w:styleId="Bodclanku">
    <w:name w:val="Bodclanku"/>
    <w:basedOn w:val="Normlny"/>
    <w:uiPriority w:val="99"/>
    <w:rsid w:val="000A7925"/>
    <w:pPr>
      <w:numPr>
        <w:ilvl w:val="1"/>
        <w:numId w:val="24"/>
      </w:numPr>
      <w:spacing w:after="60"/>
      <w:jc w:val="both"/>
    </w:pPr>
    <w:rPr>
      <w:rFonts w:cs="Arial"/>
      <w:noProof w:val="0"/>
      <w:szCs w:val="22"/>
      <w:lang w:eastAsia="cs-CZ"/>
    </w:rPr>
  </w:style>
  <w:style w:type="paragraph" w:customStyle="1" w:styleId="Normlna">
    <w:name w:val="Normální a)"/>
    <w:basedOn w:val="Normlny"/>
    <w:rsid w:val="000A7925"/>
    <w:pPr>
      <w:numPr>
        <w:numId w:val="2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noProof w:val="0"/>
      <w:szCs w:val="20"/>
      <w:lang w:eastAsia="cs-CZ"/>
    </w:rPr>
  </w:style>
  <w:style w:type="paragraph" w:styleId="Revzia">
    <w:name w:val="Revision"/>
    <w:hidden/>
    <w:uiPriority w:val="99"/>
    <w:semiHidden/>
    <w:rsid w:val="000A7925"/>
    <w:pPr>
      <w:spacing w:after="0" w:line="240" w:lineRule="auto"/>
    </w:pPr>
    <w:rPr>
      <w:rFonts w:eastAsia="Times New Roman" w:cs="Times New Roman"/>
      <w:szCs w:val="24"/>
      <w:lang w:eastAsia="sk-SK"/>
    </w:rPr>
  </w:style>
  <w:style w:type="character" w:styleId="Nzovknihy">
    <w:name w:val="Book Title"/>
    <w:basedOn w:val="Predvolenpsmoodseku"/>
    <w:uiPriority w:val="33"/>
    <w:qFormat/>
    <w:rsid w:val="000A7925"/>
    <w:rPr>
      <w:b/>
      <w:bCs/>
      <w:i/>
      <w:iCs/>
      <w:spacing w:val="5"/>
    </w:rPr>
  </w:style>
  <w:style w:type="paragraph" w:styleId="Hlavikaobsahu">
    <w:name w:val="TOC Heading"/>
    <w:basedOn w:val="Nadpis1"/>
    <w:next w:val="Normlny"/>
    <w:uiPriority w:val="39"/>
    <w:unhideWhenUsed/>
    <w:qFormat/>
    <w:rsid w:val="000A7925"/>
    <w:pPr>
      <w:keepNext/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sz w:val="28"/>
      <w:szCs w:val="28"/>
      <w:lang w:val="en-US" w:eastAsia="en-US"/>
    </w:rPr>
  </w:style>
  <w:style w:type="paragraph" w:customStyle="1" w:styleId="Odstavec">
    <w:name w:val="Odstavec"/>
    <w:basedOn w:val="Normlny"/>
    <w:rsid w:val="000A7925"/>
    <w:pPr>
      <w:spacing w:before="120" w:line="280" w:lineRule="exact"/>
      <w:ind w:left="284"/>
    </w:pPr>
    <w:rPr>
      <w:rFonts w:ascii="Times New Roman" w:hAnsi="Times New Roman"/>
      <w:noProof w:val="0"/>
      <w:sz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C129E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C129E0"/>
    <w:pPr>
      <w:widowControl w:val="0"/>
    </w:pPr>
    <w:rPr>
      <w:rFonts w:asciiTheme="minorHAnsi" w:eastAsiaTheme="minorHAnsi" w:hAnsiTheme="minorHAnsi" w:cstheme="minorBidi"/>
      <w:noProof w:val="0"/>
      <w:szCs w:val="22"/>
      <w:lang w:val="en-US" w:eastAsia="en-US"/>
    </w:rPr>
  </w:style>
  <w:style w:type="paragraph" w:customStyle="1" w:styleId="Bullet">
    <w:name w:val="Bullet"/>
    <w:link w:val="BulletCharChar"/>
    <w:rsid w:val="008D36FF"/>
    <w:pPr>
      <w:numPr>
        <w:numId w:val="29"/>
      </w:numPr>
      <w:spacing w:before="40" w:after="40" w:line="240" w:lineRule="auto"/>
    </w:pPr>
    <w:rPr>
      <w:rFonts w:ascii="Arial" w:eastAsia="Times New Roman" w:hAnsi="Arial" w:cs="Arial"/>
      <w:sz w:val="18"/>
      <w:szCs w:val="20"/>
      <w:lang w:val="en-US"/>
    </w:rPr>
  </w:style>
  <w:style w:type="character" w:customStyle="1" w:styleId="BulletCharChar">
    <w:name w:val="Bullet Char Char"/>
    <w:link w:val="Bullet"/>
    <w:locked/>
    <w:rsid w:val="008D36FF"/>
    <w:rPr>
      <w:rFonts w:ascii="Arial" w:eastAsia="Times New Roman" w:hAnsi="Arial" w:cs="Arial"/>
      <w:sz w:val="18"/>
      <w:szCs w:val="20"/>
      <w:lang w:val="en-US"/>
    </w:rPr>
  </w:style>
  <w:style w:type="paragraph" w:customStyle="1" w:styleId="Bullet2">
    <w:name w:val="Bullet2"/>
    <w:basedOn w:val="Normlny"/>
    <w:rsid w:val="008D36FF"/>
    <w:pPr>
      <w:numPr>
        <w:numId w:val="30"/>
      </w:numPr>
      <w:jc w:val="both"/>
    </w:pPr>
    <w:rPr>
      <w:rFonts w:cs="Arial"/>
      <w:noProof w:val="0"/>
      <w:sz w:val="18"/>
      <w:szCs w:val="20"/>
      <w:lang w:eastAsia="en-US"/>
    </w:rPr>
  </w:style>
  <w:style w:type="paragraph" w:customStyle="1" w:styleId="Zmluva-Normal-Indent1">
    <w:name w:val="Zmluva - Normal - Indent 1"/>
    <w:basedOn w:val="Normlny"/>
    <w:autoRedefine/>
    <w:rsid w:val="008D36FF"/>
    <w:pPr>
      <w:spacing w:before="40" w:line="276" w:lineRule="auto"/>
      <w:ind w:left="567" w:hanging="425"/>
      <w:jc w:val="both"/>
    </w:pPr>
    <w:rPr>
      <w:rFonts w:ascii="Arial Narrow" w:eastAsia="Calibri" w:hAnsi="Arial Narrow" w:cs="Tahoma"/>
      <w:noProof w:val="0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8D36FF"/>
    <w:rPr>
      <w:i/>
      <w:iCs/>
      <w:color w:val="4F81BD" w:themeColor="accent1"/>
    </w:rPr>
  </w:style>
  <w:style w:type="paragraph" w:customStyle="1" w:styleId="tl2">
    <w:name w:val="Štýl2"/>
    <w:basedOn w:val="Nadpis2"/>
    <w:link w:val="tl2Char"/>
    <w:qFormat/>
    <w:rsid w:val="004C66E3"/>
    <w:pPr>
      <w:numPr>
        <w:ilvl w:val="0"/>
        <w:numId w:val="36"/>
      </w:numPr>
    </w:pPr>
    <w:rPr>
      <w:u w:val="single"/>
    </w:rPr>
  </w:style>
  <w:style w:type="paragraph" w:styleId="Bezriadkovania">
    <w:name w:val="No Spacing"/>
    <w:basedOn w:val="Nadpis2"/>
    <w:next w:val="tl2"/>
    <w:link w:val="BezriadkovaniaChar"/>
    <w:uiPriority w:val="1"/>
    <w:qFormat/>
    <w:rsid w:val="007369BE"/>
    <w:pPr>
      <w:numPr>
        <w:ilvl w:val="0"/>
        <w:numId w:val="37"/>
      </w:numPr>
    </w:pPr>
  </w:style>
  <w:style w:type="character" w:customStyle="1" w:styleId="tl2Char">
    <w:name w:val="Štýl2 Char"/>
    <w:basedOn w:val="Nadpis2Char"/>
    <w:link w:val="tl2"/>
    <w:rsid w:val="004C66E3"/>
    <w:rPr>
      <w:rFonts w:ascii="Arial" w:eastAsia="Times New Roman" w:hAnsi="Arial" w:cs="Times New Roman"/>
      <w:b/>
      <w:noProof/>
      <w:sz w:val="16"/>
      <w:szCs w:val="24"/>
      <w:u w:val="single"/>
      <w:lang w:eastAsia="sk-SK"/>
    </w:rPr>
  </w:style>
  <w:style w:type="character" w:customStyle="1" w:styleId="BezriadkovaniaChar">
    <w:name w:val="Bez riadkovania Char"/>
    <w:basedOn w:val="Nadpis2Char"/>
    <w:link w:val="Bezriadkovania"/>
    <w:uiPriority w:val="1"/>
    <w:rsid w:val="007369BE"/>
    <w:rPr>
      <w:rFonts w:ascii="Arial" w:eastAsia="Times New Roman" w:hAnsi="Arial" w:cs="Times New Roman"/>
      <w:b/>
      <w:noProof/>
      <w:sz w:val="16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EFA6C-619F-45AB-828C-2E4A31799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35119</Words>
  <Characters>200179</Characters>
  <Application>Microsoft Office Word</Application>
  <DocSecurity>0</DocSecurity>
  <Lines>1668</Lines>
  <Paragraphs>469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234829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2022-07-26T16:22:00Z</dcterms:created>
  <dcterms:modified xsi:type="dcterms:W3CDTF">2022-07-26T16:41:00Z</dcterms:modified>
  <cp:category/>
</cp:coreProperties>
</file>