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72" w:rsidRPr="004D239D" w:rsidRDefault="00040C72" w:rsidP="008A21ED">
      <w:pPr>
        <w:jc w:val="both"/>
        <w:rPr>
          <w:rFonts w:cs="Arial"/>
          <w:noProof w:val="0"/>
          <w:sz w:val="20"/>
          <w:szCs w:val="20"/>
        </w:rPr>
      </w:pPr>
    </w:p>
    <w:p w:rsidR="00040C72" w:rsidRDefault="00622328" w:rsidP="002A2BC6">
      <w:pPr>
        <w:pStyle w:val="Nadpis2"/>
      </w:pPr>
      <w:bookmarkStart w:id="0" w:name="_Toc101901574"/>
      <w:r>
        <w:t>Pre časť A)</w:t>
      </w:r>
      <w:r w:rsidR="00040C72" w:rsidRPr="004D239D">
        <w:t xml:space="preserve"> </w:t>
      </w:r>
      <w:r w:rsidR="00040C72" w:rsidRPr="00A96875">
        <w:t xml:space="preserve">- </w:t>
      </w:r>
      <w:bookmarkEnd w:id="0"/>
      <w:r w:rsidR="00A96875">
        <w:t>Lesn</w:t>
      </w:r>
      <w:r w:rsidR="003552CF">
        <w:t>é</w:t>
      </w:r>
      <w:r w:rsidR="00A96875">
        <w:t xml:space="preserve"> kolesov</w:t>
      </w:r>
      <w:r w:rsidR="003552CF">
        <w:t>é</w:t>
      </w:r>
      <w:r w:rsidR="00A96875">
        <w:t xml:space="preserve"> traktor</w:t>
      </w:r>
      <w:r w:rsidR="003552CF">
        <w:t>y</w:t>
      </w:r>
      <w:r w:rsidR="00A96875">
        <w:t xml:space="preserve"> </w:t>
      </w:r>
    </w:p>
    <w:p w:rsidR="00DA5EC7" w:rsidRDefault="00DA5EC7" w:rsidP="00DA5EC7"/>
    <w:p w:rsidR="008218AD" w:rsidRPr="004D239D" w:rsidRDefault="008218AD" w:rsidP="008218AD">
      <w:pPr>
        <w:jc w:val="both"/>
        <w:rPr>
          <w:rFonts w:cs="Arial"/>
          <w:noProof w:val="0"/>
          <w:sz w:val="20"/>
          <w:szCs w:val="20"/>
        </w:rPr>
      </w:pPr>
      <w:bookmarkStart w:id="1" w:name="_Toc101901576"/>
      <w:r w:rsidRPr="004D239D">
        <w:rPr>
          <w:rFonts w:cs="Arial"/>
          <w:noProof w:val="0"/>
          <w:sz w:val="20"/>
          <w:szCs w:val="20"/>
        </w:rPr>
        <w:t xml:space="preserve">Uchádzač vo svojej ponuke predloží návrh </w:t>
      </w:r>
      <w:r>
        <w:rPr>
          <w:rFonts w:cs="Arial"/>
          <w:noProof w:val="0"/>
          <w:sz w:val="20"/>
          <w:szCs w:val="20"/>
        </w:rPr>
        <w:t>kúpnej zmluvy</w:t>
      </w:r>
      <w:r w:rsidRPr="004D239D">
        <w:rPr>
          <w:rFonts w:cs="Arial"/>
          <w:noProof w:val="0"/>
          <w:sz w:val="20"/>
          <w:szCs w:val="20"/>
        </w:rPr>
        <w:t xml:space="preserve"> na predmet zákazky spolu so zmluvnými podmienkami.</w:t>
      </w:r>
    </w:p>
    <w:p w:rsidR="008218AD" w:rsidRPr="000300EA" w:rsidRDefault="008218AD" w:rsidP="008218AD">
      <w:pPr>
        <w:jc w:val="both"/>
        <w:rPr>
          <w:rFonts w:cs="Arial"/>
          <w:noProof w:val="0"/>
          <w:sz w:val="4"/>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Kúpna zmluva</w:t>
      </w:r>
    </w:p>
    <w:p w:rsidR="008218AD" w:rsidRPr="00AD27E7" w:rsidRDefault="008218AD" w:rsidP="008218AD">
      <w:pPr>
        <w:jc w:val="center"/>
        <w:rPr>
          <w:rFonts w:cs="Arial"/>
          <w:noProof w:val="0"/>
          <w:sz w:val="20"/>
          <w:szCs w:val="20"/>
        </w:rPr>
      </w:pPr>
      <w:r w:rsidRPr="00AD27E7">
        <w:rPr>
          <w:rFonts w:cs="Arial"/>
          <w:noProof w:val="0"/>
          <w:sz w:val="20"/>
          <w:szCs w:val="20"/>
        </w:rPr>
        <w:t xml:space="preserve">uzavretá podľa </w:t>
      </w:r>
      <w:proofErr w:type="spellStart"/>
      <w:r w:rsidRPr="00AD27E7">
        <w:rPr>
          <w:rFonts w:cs="Arial"/>
          <w:noProof w:val="0"/>
          <w:sz w:val="20"/>
          <w:szCs w:val="20"/>
        </w:rPr>
        <w:t>ust</w:t>
      </w:r>
      <w:proofErr w:type="spellEnd"/>
      <w:r w:rsidRPr="00AD27E7">
        <w:rPr>
          <w:rFonts w:cs="Arial"/>
          <w:noProof w:val="0"/>
          <w:sz w:val="20"/>
          <w:szCs w:val="20"/>
        </w:rPr>
        <w:t xml:space="preserve">. § 409 a </w:t>
      </w:r>
      <w:proofErr w:type="spellStart"/>
      <w:r w:rsidRPr="00AD27E7">
        <w:rPr>
          <w:rFonts w:cs="Arial"/>
          <w:noProof w:val="0"/>
          <w:sz w:val="20"/>
          <w:szCs w:val="20"/>
        </w:rPr>
        <w:t>nasl</w:t>
      </w:r>
      <w:proofErr w:type="spellEnd"/>
      <w:r w:rsidRPr="00AD27E7">
        <w:rPr>
          <w:rFonts w:cs="Arial"/>
          <w:noProof w:val="0"/>
          <w:sz w:val="20"/>
          <w:szCs w:val="20"/>
        </w:rPr>
        <w:t>. zákona č. 513/1991 Zb. Obchodný zákonník v znení neskorších predpisov</w:t>
      </w:r>
    </w:p>
    <w:p w:rsidR="008218AD" w:rsidRPr="00AD27E7" w:rsidRDefault="008218AD" w:rsidP="008218AD">
      <w:pPr>
        <w:jc w:val="center"/>
        <w:rPr>
          <w:rFonts w:cs="Arial"/>
          <w:noProof w:val="0"/>
          <w:sz w:val="20"/>
          <w:szCs w:val="20"/>
        </w:rPr>
      </w:pPr>
      <w:r w:rsidRPr="00AD27E7">
        <w:rPr>
          <w:rFonts w:cs="Arial"/>
          <w:b/>
          <w:bCs/>
          <w:noProof w:val="0"/>
          <w:sz w:val="20"/>
          <w:szCs w:val="20"/>
        </w:rPr>
        <w:t>medzi zmluvnými stranami:</w:t>
      </w:r>
    </w:p>
    <w:p w:rsidR="008218AD" w:rsidRPr="00AD27E7" w:rsidRDefault="008218AD" w:rsidP="008218AD">
      <w:pPr>
        <w:jc w:val="both"/>
        <w:rPr>
          <w:rFonts w:cs="Arial"/>
          <w:noProof w:val="0"/>
          <w:sz w:val="20"/>
          <w:szCs w:val="20"/>
        </w:rPr>
      </w:pPr>
      <w:r w:rsidRPr="00AD27E7">
        <w:rPr>
          <w:rFonts w:cs="Arial"/>
          <w:b/>
          <w:bCs/>
          <w:noProof w:val="0"/>
          <w:sz w:val="20"/>
          <w:szCs w:val="20"/>
        </w:rPr>
        <w:t xml:space="preserve">Predávajúci: </w:t>
      </w:r>
    </w:p>
    <w:p w:rsidR="008218AD" w:rsidRPr="00AD27E7" w:rsidRDefault="008218AD" w:rsidP="008218AD">
      <w:pPr>
        <w:jc w:val="both"/>
        <w:rPr>
          <w:rFonts w:cs="Arial"/>
          <w:noProof w:val="0"/>
          <w:sz w:val="20"/>
          <w:szCs w:val="20"/>
        </w:rPr>
      </w:pPr>
      <w:r w:rsidRPr="00AD27E7">
        <w:rPr>
          <w:rFonts w:cs="Arial"/>
          <w:noProof w:val="0"/>
          <w:sz w:val="20"/>
          <w:szCs w:val="20"/>
        </w:rPr>
        <w:t xml:space="preserve">sídlo: </w:t>
      </w:r>
    </w:p>
    <w:p w:rsidR="008218AD" w:rsidRPr="00AD27E7" w:rsidRDefault="008218AD" w:rsidP="008218AD">
      <w:pPr>
        <w:jc w:val="both"/>
        <w:rPr>
          <w:rFonts w:cs="Arial"/>
          <w:noProof w:val="0"/>
          <w:sz w:val="20"/>
          <w:szCs w:val="20"/>
        </w:rPr>
      </w:pPr>
      <w:r w:rsidRPr="00AD27E7">
        <w:rPr>
          <w:rFonts w:cs="Arial"/>
          <w:noProof w:val="0"/>
          <w:sz w:val="20"/>
          <w:szCs w:val="20"/>
        </w:rPr>
        <w:t xml:space="preserve">zastúpený: </w:t>
      </w:r>
    </w:p>
    <w:p w:rsidR="008218AD" w:rsidRPr="00AD27E7" w:rsidRDefault="008218AD" w:rsidP="008218AD">
      <w:pPr>
        <w:jc w:val="both"/>
        <w:rPr>
          <w:rFonts w:cs="Arial"/>
          <w:noProof w:val="0"/>
          <w:sz w:val="20"/>
          <w:szCs w:val="20"/>
        </w:rPr>
      </w:pPr>
      <w:r w:rsidRPr="00AD27E7">
        <w:rPr>
          <w:rFonts w:cs="Arial"/>
          <w:noProof w:val="0"/>
          <w:sz w:val="20"/>
          <w:szCs w:val="20"/>
        </w:rPr>
        <w:t xml:space="preserve">IČO: </w:t>
      </w:r>
    </w:p>
    <w:p w:rsidR="008218AD" w:rsidRPr="00AD27E7" w:rsidRDefault="008218AD" w:rsidP="008218AD">
      <w:pPr>
        <w:jc w:val="both"/>
        <w:rPr>
          <w:rFonts w:cs="Arial"/>
          <w:noProof w:val="0"/>
          <w:sz w:val="20"/>
          <w:szCs w:val="20"/>
        </w:rPr>
      </w:pPr>
      <w:r w:rsidRPr="00AD27E7">
        <w:rPr>
          <w:rFonts w:cs="Arial"/>
          <w:noProof w:val="0"/>
          <w:sz w:val="20"/>
          <w:szCs w:val="20"/>
        </w:rPr>
        <w:t xml:space="preserve">DIČ: </w:t>
      </w:r>
    </w:p>
    <w:p w:rsidR="008218AD" w:rsidRPr="00AD27E7" w:rsidRDefault="008218AD" w:rsidP="008218AD">
      <w:pPr>
        <w:jc w:val="both"/>
        <w:rPr>
          <w:rFonts w:cs="Arial"/>
          <w:noProof w:val="0"/>
          <w:sz w:val="20"/>
          <w:szCs w:val="20"/>
        </w:rPr>
      </w:pPr>
      <w:r w:rsidRPr="00AD27E7">
        <w:rPr>
          <w:rFonts w:cs="Arial"/>
          <w:noProof w:val="0"/>
          <w:sz w:val="20"/>
          <w:szCs w:val="20"/>
        </w:rPr>
        <w:t xml:space="preserve">Bankové spojenie: </w:t>
      </w:r>
    </w:p>
    <w:p w:rsidR="008218AD" w:rsidRPr="00AD27E7" w:rsidRDefault="008218AD" w:rsidP="008218AD">
      <w:pPr>
        <w:jc w:val="both"/>
        <w:rPr>
          <w:rFonts w:cs="Arial"/>
          <w:noProof w:val="0"/>
          <w:sz w:val="20"/>
          <w:szCs w:val="20"/>
        </w:rPr>
      </w:pPr>
      <w:r w:rsidRPr="00AD27E7">
        <w:rPr>
          <w:rFonts w:cs="Arial"/>
          <w:noProof w:val="0"/>
          <w:sz w:val="20"/>
          <w:szCs w:val="20"/>
        </w:rPr>
        <w:t xml:space="preserve">Číslo účtu: </w:t>
      </w:r>
    </w:p>
    <w:p w:rsidR="008218AD" w:rsidRPr="00AD27E7" w:rsidRDefault="008218AD" w:rsidP="008218AD">
      <w:pPr>
        <w:jc w:val="both"/>
        <w:rPr>
          <w:rFonts w:cs="Arial"/>
          <w:noProof w:val="0"/>
          <w:sz w:val="20"/>
          <w:szCs w:val="20"/>
        </w:rPr>
      </w:pPr>
      <w:r w:rsidRPr="00AD27E7">
        <w:rPr>
          <w:rFonts w:cs="Arial"/>
          <w:noProof w:val="0"/>
          <w:sz w:val="20"/>
          <w:szCs w:val="20"/>
        </w:rPr>
        <w:t xml:space="preserve">Zapísaný v Obchodnom registri Okresného (Krajského) súdu v. Vložka číslo: Oddiel: </w:t>
      </w:r>
      <w:proofErr w:type="spellStart"/>
      <w:r w:rsidRPr="00AD27E7">
        <w:rPr>
          <w:rFonts w:cs="Arial"/>
          <w:noProof w:val="0"/>
          <w:sz w:val="20"/>
          <w:szCs w:val="20"/>
        </w:rPr>
        <w:t>Sro</w:t>
      </w:r>
      <w:proofErr w:type="spellEnd"/>
      <w:r w:rsidRPr="00AD27E7">
        <w:rPr>
          <w:rFonts w:cs="Arial"/>
          <w:noProof w:val="0"/>
          <w:sz w:val="20"/>
          <w:szCs w:val="20"/>
        </w:rPr>
        <w:t xml:space="preserve"> </w:t>
      </w:r>
    </w:p>
    <w:p w:rsidR="008218AD" w:rsidRPr="00AD27E7" w:rsidRDefault="008218AD" w:rsidP="008218AD">
      <w:pPr>
        <w:jc w:val="both"/>
        <w:rPr>
          <w:rFonts w:cs="Arial"/>
          <w:noProof w:val="0"/>
          <w:sz w:val="20"/>
          <w:szCs w:val="20"/>
        </w:rPr>
      </w:pPr>
      <w:r w:rsidRPr="00AD27E7">
        <w:rPr>
          <w:rFonts w:cs="Arial"/>
          <w:noProof w:val="0"/>
          <w:sz w:val="20"/>
          <w:szCs w:val="20"/>
        </w:rPr>
        <w:t>(ďalej len „</w:t>
      </w:r>
      <w:r w:rsidRPr="00AD27E7">
        <w:rPr>
          <w:rFonts w:cs="Arial"/>
          <w:b/>
          <w:bCs/>
          <w:noProof w:val="0"/>
          <w:sz w:val="20"/>
          <w:szCs w:val="20"/>
        </w:rPr>
        <w:t>predávajúci</w:t>
      </w:r>
      <w:r w:rsidRPr="00AD27E7">
        <w:rPr>
          <w:rFonts w:cs="Arial"/>
          <w:noProof w:val="0"/>
          <w:sz w:val="20"/>
          <w:szCs w:val="20"/>
        </w:rPr>
        <w:t xml:space="preserve">“)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a</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b/>
          <w:bCs/>
          <w:noProof w:val="0"/>
          <w:sz w:val="20"/>
          <w:szCs w:val="20"/>
        </w:rPr>
      </w:pPr>
      <w:r w:rsidRPr="00AD27E7">
        <w:rPr>
          <w:rFonts w:cs="Arial"/>
          <w:b/>
          <w:bCs/>
          <w:noProof w:val="0"/>
          <w:sz w:val="20"/>
          <w:szCs w:val="20"/>
        </w:rPr>
        <w:t>Kupujúci:</w:t>
      </w:r>
      <w:r w:rsidRPr="00AD27E7">
        <w:rPr>
          <w:rFonts w:cs="Arial"/>
          <w:b/>
          <w:bCs/>
          <w:noProof w:val="0"/>
          <w:sz w:val="20"/>
          <w:szCs w:val="20"/>
        </w:rPr>
        <w:tab/>
      </w:r>
      <w:r>
        <w:rPr>
          <w:rFonts w:cs="Arial"/>
          <w:b/>
          <w:bCs/>
          <w:noProof w:val="0"/>
          <w:sz w:val="20"/>
          <w:szCs w:val="20"/>
        </w:rPr>
        <w:tab/>
      </w:r>
      <w:r>
        <w:rPr>
          <w:rFonts w:cs="Arial"/>
          <w:b/>
          <w:bCs/>
          <w:noProof w:val="0"/>
          <w:sz w:val="20"/>
          <w:szCs w:val="20"/>
        </w:rPr>
        <w:tab/>
      </w:r>
      <w:r w:rsidRPr="00AD27E7">
        <w:rPr>
          <w:rFonts w:cs="Arial"/>
          <w:b/>
          <w:noProof w:val="0"/>
          <w:sz w:val="20"/>
          <w:szCs w:val="20"/>
        </w:rPr>
        <w:t>LESY Slovenskej republiky, štátny podnik</w:t>
      </w:r>
    </w:p>
    <w:p w:rsidR="008218AD" w:rsidRPr="00AD27E7" w:rsidRDefault="008218AD" w:rsidP="008218AD">
      <w:pPr>
        <w:jc w:val="both"/>
        <w:rPr>
          <w:rFonts w:cs="Arial"/>
          <w:noProof w:val="0"/>
          <w:sz w:val="20"/>
          <w:szCs w:val="20"/>
        </w:rPr>
      </w:pPr>
      <w:r w:rsidRPr="00AD27E7">
        <w:rPr>
          <w:rFonts w:cs="Arial"/>
          <w:noProof w:val="0"/>
          <w:sz w:val="20"/>
          <w:szCs w:val="20"/>
        </w:rPr>
        <w:t xml:space="preserve">Sídlo: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Nám. SNP č. 8, 975 66 Banská Bystrica</w:t>
      </w:r>
    </w:p>
    <w:p w:rsidR="008218AD" w:rsidRPr="00AD27E7" w:rsidRDefault="008218AD" w:rsidP="008218AD">
      <w:pPr>
        <w:jc w:val="both"/>
        <w:rPr>
          <w:rFonts w:cs="Arial"/>
          <w:noProof w:val="0"/>
          <w:sz w:val="20"/>
          <w:szCs w:val="20"/>
        </w:rPr>
      </w:pPr>
      <w:r w:rsidRPr="00AD27E7">
        <w:rPr>
          <w:rFonts w:cs="Arial"/>
          <w:noProof w:val="0"/>
          <w:sz w:val="20"/>
          <w:szCs w:val="20"/>
        </w:rPr>
        <w:t xml:space="preserve">Zástupca: </w:t>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 xml:space="preserve">Ing. </w:t>
      </w:r>
      <w:r>
        <w:rPr>
          <w:rFonts w:cs="Arial"/>
          <w:noProof w:val="0"/>
          <w:sz w:val="20"/>
          <w:szCs w:val="20"/>
        </w:rPr>
        <w:t xml:space="preserve">Ján </w:t>
      </w:r>
      <w:proofErr w:type="spellStart"/>
      <w:r>
        <w:rPr>
          <w:rFonts w:cs="Arial"/>
          <w:noProof w:val="0"/>
          <w:sz w:val="20"/>
          <w:szCs w:val="20"/>
        </w:rPr>
        <w:t>Marhefka</w:t>
      </w:r>
      <w:proofErr w:type="spellEnd"/>
      <w:r w:rsidRPr="00AD27E7">
        <w:rPr>
          <w:rFonts w:cs="Arial"/>
          <w:noProof w:val="0"/>
          <w:sz w:val="20"/>
          <w:szCs w:val="20"/>
        </w:rPr>
        <w:t xml:space="preserve"> -  generálny riaditeľ</w:t>
      </w:r>
    </w:p>
    <w:p w:rsidR="008218AD" w:rsidRPr="00AD27E7" w:rsidRDefault="008218AD" w:rsidP="008218AD">
      <w:pPr>
        <w:jc w:val="both"/>
        <w:rPr>
          <w:rFonts w:cs="Arial"/>
          <w:noProof w:val="0"/>
          <w:sz w:val="20"/>
          <w:szCs w:val="20"/>
        </w:rPr>
      </w:pPr>
      <w:proofErr w:type="spellStart"/>
      <w:r w:rsidRPr="00AD27E7">
        <w:rPr>
          <w:rFonts w:cs="Arial"/>
          <w:noProof w:val="0"/>
          <w:sz w:val="20"/>
          <w:szCs w:val="20"/>
        </w:rPr>
        <w:t>Tel.č</w:t>
      </w:r>
      <w:proofErr w:type="spellEnd"/>
      <w:r w:rsidRPr="00AD27E7">
        <w:rPr>
          <w:rFonts w:cs="Arial"/>
          <w:noProof w:val="0"/>
          <w:sz w:val="20"/>
          <w:szCs w:val="20"/>
        </w:rPr>
        <w:t>.:</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048/4344156</w:t>
      </w:r>
    </w:p>
    <w:p w:rsidR="008218AD" w:rsidRPr="00AD27E7" w:rsidRDefault="008218AD" w:rsidP="008218AD">
      <w:pPr>
        <w:jc w:val="both"/>
        <w:rPr>
          <w:rFonts w:cs="Arial"/>
          <w:noProof w:val="0"/>
          <w:sz w:val="20"/>
          <w:szCs w:val="20"/>
        </w:rPr>
      </w:pPr>
      <w:r w:rsidRPr="00AD27E7">
        <w:rPr>
          <w:rFonts w:cs="Arial"/>
          <w:noProof w:val="0"/>
          <w:sz w:val="20"/>
          <w:szCs w:val="20"/>
        </w:rPr>
        <w:t xml:space="preserve">IČO: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 xml:space="preserve">36 038 351 </w:t>
      </w:r>
    </w:p>
    <w:p w:rsidR="008218AD" w:rsidRPr="00AD27E7" w:rsidRDefault="008218AD" w:rsidP="008218AD">
      <w:pPr>
        <w:jc w:val="both"/>
        <w:rPr>
          <w:rFonts w:cs="Arial"/>
          <w:noProof w:val="0"/>
          <w:sz w:val="20"/>
          <w:szCs w:val="20"/>
        </w:rPr>
      </w:pPr>
      <w:r w:rsidRPr="00AD27E7">
        <w:rPr>
          <w:rFonts w:cs="Arial"/>
          <w:noProof w:val="0"/>
          <w:sz w:val="20"/>
          <w:szCs w:val="20"/>
        </w:rPr>
        <w:t xml:space="preserve">DIČ: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2020087982</w:t>
      </w:r>
    </w:p>
    <w:p w:rsidR="008218AD" w:rsidRPr="00AD27E7" w:rsidRDefault="008218AD" w:rsidP="008218AD">
      <w:pPr>
        <w:jc w:val="both"/>
        <w:rPr>
          <w:rFonts w:cs="Arial"/>
          <w:noProof w:val="0"/>
          <w:sz w:val="20"/>
          <w:szCs w:val="20"/>
        </w:rPr>
      </w:pPr>
      <w:r w:rsidRPr="00AD27E7">
        <w:rPr>
          <w:rFonts w:cs="Arial"/>
          <w:noProof w:val="0"/>
          <w:sz w:val="20"/>
          <w:szCs w:val="20"/>
        </w:rPr>
        <w:t xml:space="preserve">IČ DPH:  </w:t>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 xml:space="preserve">SK2020087982 </w:t>
      </w:r>
    </w:p>
    <w:p w:rsidR="008218AD" w:rsidRPr="00AD27E7" w:rsidRDefault="008218AD" w:rsidP="008218AD">
      <w:pPr>
        <w:jc w:val="both"/>
        <w:rPr>
          <w:rFonts w:cs="Arial"/>
          <w:noProof w:val="0"/>
          <w:sz w:val="20"/>
          <w:szCs w:val="20"/>
        </w:rPr>
      </w:pPr>
      <w:r w:rsidRPr="00AD27E7">
        <w:rPr>
          <w:rFonts w:cs="Arial"/>
          <w:noProof w:val="0"/>
          <w:sz w:val="20"/>
          <w:szCs w:val="20"/>
        </w:rPr>
        <w:t>Bankové spojenie:</w:t>
      </w:r>
      <w:r>
        <w:rPr>
          <w:rFonts w:cs="Arial"/>
          <w:noProof w:val="0"/>
          <w:sz w:val="20"/>
          <w:szCs w:val="20"/>
        </w:rPr>
        <w:tab/>
      </w:r>
      <w:r>
        <w:rPr>
          <w:rFonts w:cs="Arial"/>
          <w:noProof w:val="0"/>
          <w:sz w:val="20"/>
          <w:szCs w:val="20"/>
        </w:rPr>
        <w:tab/>
      </w:r>
      <w:r w:rsidRPr="00AD27E7">
        <w:rPr>
          <w:rFonts w:cs="Arial"/>
          <w:noProof w:val="0"/>
          <w:sz w:val="20"/>
          <w:szCs w:val="20"/>
        </w:rPr>
        <w:t xml:space="preserve"> VÚB Banská Bystrica</w:t>
      </w:r>
    </w:p>
    <w:p w:rsidR="008218AD" w:rsidRPr="00AD27E7" w:rsidRDefault="008218AD" w:rsidP="008218AD">
      <w:pPr>
        <w:jc w:val="both"/>
        <w:rPr>
          <w:rFonts w:cs="Arial"/>
          <w:noProof w:val="0"/>
          <w:sz w:val="20"/>
          <w:szCs w:val="20"/>
        </w:rPr>
      </w:pPr>
      <w:r w:rsidRPr="00AD27E7">
        <w:rPr>
          <w:rFonts w:cs="Arial"/>
          <w:noProof w:val="0"/>
          <w:sz w:val="20"/>
          <w:szCs w:val="20"/>
        </w:rPr>
        <w:t xml:space="preserve">Číslo účtu: </w:t>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1940723254/0200</w:t>
      </w:r>
    </w:p>
    <w:p w:rsidR="008218AD" w:rsidRPr="00AD27E7" w:rsidRDefault="008218AD" w:rsidP="008218AD">
      <w:pPr>
        <w:jc w:val="both"/>
        <w:rPr>
          <w:rFonts w:cs="Arial"/>
          <w:noProof w:val="0"/>
          <w:sz w:val="20"/>
          <w:szCs w:val="20"/>
        </w:rPr>
      </w:pPr>
      <w:r w:rsidRPr="00AD27E7">
        <w:rPr>
          <w:rFonts w:cs="Arial"/>
          <w:noProof w:val="0"/>
          <w:sz w:val="20"/>
          <w:szCs w:val="20"/>
        </w:rPr>
        <w:t xml:space="preserve">IBAN: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SK12 0200 0000 0019 4072 3254</w:t>
      </w:r>
    </w:p>
    <w:p w:rsidR="008218AD" w:rsidRPr="00AD27E7" w:rsidRDefault="008218AD" w:rsidP="008218AD">
      <w:pPr>
        <w:jc w:val="both"/>
        <w:rPr>
          <w:rFonts w:cs="Arial"/>
          <w:noProof w:val="0"/>
          <w:sz w:val="20"/>
          <w:szCs w:val="20"/>
        </w:rPr>
      </w:pPr>
      <w:r w:rsidRPr="00AD27E7">
        <w:rPr>
          <w:rFonts w:cs="Arial"/>
          <w:noProof w:val="0"/>
          <w:sz w:val="20"/>
          <w:szCs w:val="20"/>
        </w:rPr>
        <w:t xml:space="preserve">BIC kód (SWIFT): </w:t>
      </w:r>
      <w:r>
        <w:rPr>
          <w:rFonts w:cs="Arial"/>
          <w:noProof w:val="0"/>
          <w:sz w:val="20"/>
          <w:szCs w:val="20"/>
        </w:rPr>
        <w:tab/>
      </w:r>
      <w:r>
        <w:rPr>
          <w:rFonts w:cs="Arial"/>
          <w:noProof w:val="0"/>
          <w:sz w:val="20"/>
          <w:szCs w:val="20"/>
        </w:rPr>
        <w:tab/>
      </w:r>
      <w:r w:rsidRPr="00AD27E7">
        <w:rPr>
          <w:rFonts w:cs="Arial"/>
          <w:noProof w:val="0"/>
          <w:sz w:val="20"/>
          <w:szCs w:val="20"/>
        </w:rPr>
        <w:t>SUBASKBX</w:t>
      </w:r>
    </w:p>
    <w:p w:rsidR="008218AD" w:rsidRPr="00AD27E7" w:rsidRDefault="008218AD" w:rsidP="008218AD">
      <w:pPr>
        <w:jc w:val="both"/>
        <w:rPr>
          <w:rFonts w:cs="Arial"/>
          <w:noProof w:val="0"/>
          <w:sz w:val="20"/>
          <w:szCs w:val="20"/>
        </w:rPr>
      </w:pPr>
      <w:r w:rsidRPr="00AD27E7">
        <w:rPr>
          <w:rFonts w:cs="Arial"/>
          <w:noProof w:val="0"/>
          <w:sz w:val="20"/>
          <w:szCs w:val="20"/>
        </w:rPr>
        <w:t xml:space="preserve">Zapísaný v Obchodnom registri </w:t>
      </w:r>
      <w:proofErr w:type="spellStart"/>
      <w:r w:rsidRPr="00AD27E7">
        <w:rPr>
          <w:rFonts w:cs="Arial"/>
          <w:noProof w:val="0"/>
          <w:sz w:val="20"/>
          <w:szCs w:val="20"/>
        </w:rPr>
        <w:t>Okr</w:t>
      </w:r>
      <w:proofErr w:type="spellEnd"/>
      <w:r w:rsidRPr="00AD27E7">
        <w:rPr>
          <w:rFonts w:cs="Arial"/>
          <w:noProof w:val="0"/>
          <w:sz w:val="20"/>
          <w:szCs w:val="20"/>
        </w:rPr>
        <w:t xml:space="preserve">. súdu v Banskej Bystrici  dňa 29.10.1999  Oddiel </w:t>
      </w:r>
      <w:proofErr w:type="spellStart"/>
      <w:r w:rsidRPr="00AD27E7">
        <w:rPr>
          <w:rFonts w:cs="Arial"/>
          <w:noProof w:val="0"/>
          <w:sz w:val="20"/>
          <w:szCs w:val="20"/>
        </w:rPr>
        <w:t>Pš</w:t>
      </w:r>
      <w:proofErr w:type="spellEnd"/>
      <w:r w:rsidRPr="00AD27E7">
        <w:rPr>
          <w:rFonts w:cs="Arial"/>
          <w:noProof w:val="0"/>
          <w:sz w:val="20"/>
          <w:szCs w:val="20"/>
        </w:rPr>
        <w:t xml:space="preserve">  Vložka 155/S</w:t>
      </w:r>
    </w:p>
    <w:p w:rsidR="008218AD" w:rsidRPr="00AD27E7" w:rsidRDefault="008218AD" w:rsidP="008218AD">
      <w:pPr>
        <w:jc w:val="both"/>
        <w:rPr>
          <w:rFonts w:cs="Arial"/>
          <w:noProof w:val="0"/>
          <w:sz w:val="20"/>
          <w:szCs w:val="20"/>
        </w:rPr>
      </w:pPr>
      <w:r w:rsidRPr="00AD27E7">
        <w:rPr>
          <w:rFonts w:cs="Arial"/>
          <w:noProof w:val="0"/>
          <w:sz w:val="20"/>
          <w:szCs w:val="20"/>
        </w:rPr>
        <w:t xml:space="preserve"> </w:t>
      </w:r>
      <w:r w:rsidRPr="00AD27E7">
        <w:rPr>
          <w:rFonts w:cs="Arial"/>
          <w:noProof w:val="0"/>
          <w:sz w:val="20"/>
          <w:szCs w:val="20"/>
        </w:rPr>
        <w:tab/>
      </w:r>
      <w:r w:rsidRPr="00AD27E7">
        <w:rPr>
          <w:rFonts w:cs="Arial"/>
          <w:noProof w:val="0"/>
          <w:sz w:val="20"/>
          <w:szCs w:val="20"/>
        </w:rPr>
        <w:tab/>
        <w:t xml:space="preserve">(ďalej len „ </w:t>
      </w:r>
      <w:r w:rsidRPr="00AD27E7">
        <w:rPr>
          <w:rFonts w:cs="Arial"/>
          <w:b/>
          <w:bCs/>
          <w:noProof w:val="0"/>
          <w:sz w:val="20"/>
          <w:szCs w:val="20"/>
        </w:rPr>
        <w:t>kupujúci</w:t>
      </w:r>
      <w:r w:rsidRPr="00AD27E7">
        <w:rPr>
          <w:rFonts w:cs="Arial"/>
          <w:noProof w:val="0"/>
          <w:sz w:val="20"/>
          <w:szCs w:val="20"/>
        </w:rPr>
        <w:t xml:space="preserve">“) </w:t>
      </w:r>
    </w:p>
    <w:p w:rsidR="008218AD" w:rsidRPr="00AD27E7" w:rsidRDefault="008218AD" w:rsidP="008218AD">
      <w:pPr>
        <w:jc w:val="both"/>
        <w:rPr>
          <w:rFonts w:cs="Arial"/>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I</w:t>
      </w:r>
    </w:p>
    <w:p w:rsidR="008218AD" w:rsidRPr="00AD27E7" w:rsidRDefault="008218AD" w:rsidP="008218AD">
      <w:pPr>
        <w:jc w:val="center"/>
        <w:rPr>
          <w:rFonts w:cs="Arial"/>
          <w:noProof w:val="0"/>
          <w:sz w:val="20"/>
          <w:szCs w:val="20"/>
        </w:rPr>
      </w:pPr>
      <w:r w:rsidRPr="00AD27E7">
        <w:rPr>
          <w:rFonts w:cs="Arial"/>
          <w:b/>
          <w:bCs/>
          <w:noProof w:val="0"/>
          <w:sz w:val="20"/>
          <w:szCs w:val="20"/>
        </w:rPr>
        <w:t>Predmet zmluvy</w:t>
      </w:r>
    </w:p>
    <w:p w:rsidR="008218AD" w:rsidRPr="00AD27E7" w:rsidRDefault="008218AD" w:rsidP="008218AD">
      <w:pPr>
        <w:jc w:val="both"/>
        <w:rPr>
          <w:rFonts w:cs="Arial"/>
          <w:noProof w:val="0"/>
          <w:sz w:val="20"/>
          <w:szCs w:val="20"/>
        </w:rPr>
      </w:pPr>
      <w:r w:rsidRPr="00AD27E7">
        <w:rPr>
          <w:rFonts w:cs="Arial"/>
          <w:noProof w:val="0"/>
          <w:sz w:val="20"/>
          <w:szCs w:val="20"/>
        </w:rPr>
        <w:t>1. Predávajúci sa zaväzuje dodať kupujúcemu a kupujúci sa zaväzuje prevziať do svojho výlučného vlastníctva a zaplatiť kúpnu cenu za podmienok ďalej v tejt</w:t>
      </w:r>
      <w:r>
        <w:rPr>
          <w:rFonts w:cs="Arial"/>
          <w:noProof w:val="0"/>
          <w:sz w:val="20"/>
          <w:szCs w:val="20"/>
        </w:rPr>
        <w:t>o zmluve dohodnutých nasledujúci</w:t>
      </w:r>
      <w:r w:rsidRPr="00AD27E7">
        <w:rPr>
          <w:rFonts w:cs="Arial"/>
          <w:noProof w:val="0"/>
          <w:sz w:val="20"/>
          <w:szCs w:val="20"/>
        </w:rPr>
        <w:t xml:space="preserve"> </w:t>
      </w:r>
      <w:r>
        <w:rPr>
          <w:rFonts w:cs="Arial"/>
          <w:noProof w:val="0"/>
          <w:sz w:val="20"/>
          <w:szCs w:val="20"/>
        </w:rPr>
        <w:t>nový</w:t>
      </w:r>
      <w:r w:rsidRPr="00AD27E7">
        <w:rPr>
          <w:rFonts w:cs="Arial"/>
          <w:noProof w:val="0"/>
          <w:sz w:val="20"/>
          <w:szCs w:val="20"/>
        </w:rPr>
        <w:t xml:space="preserve"> </w:t>
      </w:r>
      <w:r w:rsidR="002E2072">
        <w:rPr>
          <w:rFonts w:cs="Arial"/>
          <w:noProof w:val="0"/>
          <w:sz w:val="20"/>
          <w:szCs w:val="20"/>
        </w:rPr>
        <w:t>lesný kolesový traktor</w:t>
      </w:r>
      <w:r w:rsidRPr="00AD27E7">
        <w:rPr>
          <w:rFonts w:cs="Arial"/>
          <w:noProof w:val="0"/>
          <w:sz w:val="20"/>
          <w:szCs w:val="20"/>
        </w:rPr>
        <w:t xml:space="preserve">: </w:t>
      </w:r>
    </w:p>
    <w:p w:rsidR="008218AD" w:rsidRPr="00AD27E7" w:rsidRDefault="008218AD" w:rsidP="008218AD">
      <w:pPr>
        <w:jc w:val="both"/>
        <w:rPr>
          <w:rFonts w:cs="Arial"/>
          <w:noProof w:val="0"/>
          <w:sz w:val="20"/>
          <w:szCs w:val="20"/>
        </w:rPr>
      </w:pPr>
    </w:p>
    <w:tbl>
      <w:tblPr>
        <w:tblW w:w="9587" w:type="dxa"/>
        <w:tblInd w:w="58" w:type="dxa"/>
        <w:tblCellMar>
          <w:left w:w="70" w:type="dxa"/>
          <w:right w:w="70" w:type="dxa"/>
        </w:tblCellMar>
        <w:tblLook w:val="04A0" w:firstRow="1" w:lastRow="0" w:firstColumn="1" w:lastColumn="0" w:noHBand="0" w:noVBand="1"/>
      </w:tblPr>
      <w:tblGrid>
        <w:gridCol w:w="859"/>
        <w:gridCol w:w="2475"/>
        <w:gridCol w:w="5103"/>
        <w:gridCol w:w="1150"/>
      </w:tblGrid>
      <w:tr w:rsidR="008218AD" w:rsidRPr="00AD27E7" w:rsidTr="00BB53E9">
        <w:trPr>
          <w:trHeight w:val="300"/>
        </w:trPr>
        <w:tc>
          <w:tcPr>
            <w:tcW w:w="859" w:type="dxa"/>
            <w:tcBorders>
              <w:top w:val="single" w:sz="8" w:space="0" w:color="auto"/>
              <w:left w:val="single" w:sz="8" w:space="0" w:color="auto"/>
              <w:bottom w:val="single" w:sz="4" w:space="0" w:color="auto"/>
              <w:right w:val="single" w:sz="4" w:space="0" w:color="auto"/>
            </w:tcBorders>
            <w:shd w:val="clear" w:color="000000" w:fill="D8D8D8"/>
            <w:hideMark/>
          </w:tcPr>
          <w:p w:rsidR="008218AD" w:rsidRPr="00AD27E7" w:rsidRDefault="008218AD" w:rsidP="00BB53E9">
            <w:pPr>
              <w:jc w:val="both"/>
              <w:rPr>
                <w:rFonts w:cs="Arial"/>
                <w:b/>
                <w:bCs/>
                <w:noProof w:val="0"/>
                <w:sz w:val="20"/>
                <w:szCs w:val="20"/>
              </w:rPr>
            </w:pPr>
            <w:proofErr w:type="spellStart"/>
            <w:r w:rsidRPr="00AD27E7">
              <w:rPr>
                <w:rFonts w:cs="Arial"/>
                <w:b/>
                <w:bCs/>
                <w:noProof w:val="0"/>
                <w:sz w:val="20"/>
                <w:szCs w:val="20"/>
              </w:rPr>
              <w:t>P.č</w:t>
            </w:r>
            <w:proofErr w:type="spellEnd"/>
            <w:r w:rsidRPr="00AD27E7">
              <w:rPr>
                <w:rFonts w:cs="Arial"/>
                <w:b/>
                <w:bCs/>
                <w:noProof w:val="0"/>
                <w:sz w:val="20"/>
                <w:szCs w:val="20"/>
              </w:rPr>
              <w:t xml:space="preserve">. </w:t>
            </w:r>
          </w:p>
        </w:tc>
        <w:tc>
          <w:tcPr>
            <w:tcW w:w="2475" w:type="dxa"/>
            <w:tcBorders>
              <w:top w:val="single" w:sz="8" w:space="0" w:color="auto"/>
              <w:left w:val="nil"/>
              <w:bottom w:val="single" w:sz="4" w:space="0" w:color="auto"/>
              <w:right w:val="single" w:sz="4" w:space="0" w:color="auto"/>
            </w:tcBorders>
            <w:shd w:val="clear" w:color="000000" w:fill="D8D8D8"/>
          </w:tcPr>
          <w:p w:rsidR="008218AD" w:rsidRPr="00AD27E7" w:rsidRDefault="008218AD" w:rsidP="00BB53E9">
            <w:pPr>
              <w:jc w:val="both"/>
              <w:rPr>
                <w:rFonts w:cs="Arial"/>
                <w:b/>
                <w:bCs/>
                <w:noProof w:val="0"/>
                <w:sz w:val="20"/>
                <w:szCs w:val="20"/>
              </w:rPr>
            </w:pPr>
          </w:p>
        </w:tc>
        <w:tc>
          <w:tcPr>
            <w:tcW w:w="5103" w:type="dxa"/>
            <w:tcBorders>
              <w:top w:val="single" w:sz="8" w:space="0" w:color="auto"/>
              <w:left w:val="single" w:sz="4" w:space="0" w:color="auto"/>
              <w:bottom w:val="single" w:sz="4" w:space="0" w:color="auto"/>
              <w:right w:val="single" w:sz="4" w:space="0" w:color="auto"/>
            </w:tcBorders>
            <w:shd w:val="clear" w:color="000000" w:fill="D8D8D8"/>
            <w:hideMark/>
          </w:tcPr>
          <w:p w:rsidR="008218AD" w:rsidRPr="00AD27E7" w:rsidRDefault="008218AD" w:rsidP="00BB53E9">
            <w:pPr>
              <w:jc w:val="both"/>
              <w:rPr>
                <w:rFonts w:cs="Arial"/>
                <w:b/>
                <w:bCs/>
                <w:noProof w:val="0"/>
                <w:sz w:val="20"/>
                <w:szCs w:val="20"/>
              </w:rPr>
            </w:pPr>
            <w:r w:rsidRPr="00AD27E7">
              <w:rPr>
                <w:rFonts w:cs="Arial"/>
                <w:b/>
                <w:bCs/>
                <w:noProof w:val="0"/>
                <w:sz w:val="20"/>
                <w:szCs w:val="20"/>
              </w:rPr>
              <w:t>Značka, typ</w:t>
            </w:r>
          </w:p>
        </w:tc>
        <w:tc>
          <w:tcPr>
            <w:tcW w:w="1150" w:type="dxa"/>
            <w:tcBorders>
              <w:top w:val="single" w:sz="8" w:space="0" w:color="auto"/>
              <w:left w:val="nil"/>
              <w:bottom w:val="single" w:sz="4" w:space="0" w:color="auto"/>
              <w:right w:val="single" w:sz="8" w:space="0" w:color="auto"/>
            </w:tcBorders>
            <w:shd w:val="clear" w:color="000000" w:fill="D8D8D8"/>
            <w:hideMark/>
          </w:tcPr>
          <w:p w:rsidR="008218AD" w:rsidRPr="00AD27E7" w:rsidRDefault="008218AD" w:rsidP="00BB53E9">
            <w:pPr>
              <w:jc w:val="both"/>
              <w:rPr>
                <w:rFonts w:cs="Arial"/>
                <w:b/>
                <w:bCs/>
                <w:noProof w:val="0"/>
                <w:sz w:val="20"/>
                <w:szCs w:val="20"/>
              </w:rPr>
            </w:pPr>
            <w:r w:rsidRPr="00AD27E7">
              <w:rPr>
                <w:rFonts w:cs="Arial"/>
                <w:b/>
                <w:bCs/>
                <w:noProof w:val="0"/>
                <w:sz w:val="20"/>
                <w:szCs w:val="20"/>
              </w:rPr>
              <w:t xml:space="preserve">Počet ks </w:t>
            </w:r>
          </w:p>
        </w:tc>
      </w:tr>
      <w:tr w:rsidR="008218AD" w:rsidRPr="00AD27E7" w:rsidTr="00BB53E9">
        <w:trPr>
          <w:trHeight w:val="315"/>
        </w:trPr>
        <w:tc>
          <w:tcPr>
            <w:tcW w:w="859" w:type="dxa"/>
            <w:tcBorders>
              <w:top w:val="single" w:sz="4" w:space="0" w:color="auto"/>
              <w:left w:val="single" w:sz="8" w:space="0" w:color="auto"/>
              <w:bottom w:val="single" w:sz="4" w:space="0" w:color="auto"/>
              <w:right w:val="single" w:sz="4" w:space="0" w:color="auto"/>
            </w:tcBorders>
            <w:shd w:val="clear" w:color="auto" w:fill="auto"/>
            <w:hideMark/>
          </w:tcPr>
          <w:p w:rsidR="008218AD" w:rsidRPr="00AD27E7" w:rsidRDefault="008218AD" w:rsidP="00BB53E9">
            <w:pPr>
              <w:jc w:val="both"/>
              <w:rPr>
                <w:rFonts w:cs="Arial"/>
                <w:noProof w:val="0"/>
                <w:sz w:val="20"/>
                <w:szCs w:val="20"/>
              </w:rPr>
            </w:pPr>
            <w:r w:rsidRPr="00AD27E7">
              <w:rPr>
                <w:rFonts w:cs="Arial"/>
                <w:noProof w:val="0"/>
                <w:sz w:val="20"/>
                <w:szCs w:val="20"/>
              </w:rPr>
              <w:t xml:space="preserve">1.1. </w:t>
            </w:r>
          </w:p>
        </w:tc>
        <w:tc>
          <w:tcPr>
            <w:tcW w:w="2475" w:type="dxa"/>
            <w:tcBorders>
              <w:top w:val="single" w:sz="4" w:space="0" w:color="auto"/>
              <w:left w:val="nil"/>
              <w:bottom w:val="single" w:sz="4" w:space="0" w:color="auto"/>
              <w:right w:val="single" w:sz="4" w:space="0" w:color="auto"/>
            </w:tcBorders>
          </w:tcPr>
          <w:p w:rsidR="008218AD" w:rsidRPr="00AD27E7" w:rsidRDefault="002E2072" w:rsidP="00BB53E9">
            <w:pPr>
              <w:jc w:val="both"/>
              <w:rPr>
                <w:rFonts w:cs="Arial"/>
                <w:noProof w:val="0"/>
                <w:sz w:val="20"/>
                <w:szCs w:val="20"/>
              </w:rPr>
            </w:pPr>
            <w:r>
              <w:rPr>
                <w:rFonts w:cs="Arial"/>
                <w:noProof w:val="0"/>
                <w:sz w:val="20"/>
                <w:szCs w:val="20"/>
              </w:rPr>
              <w:t>Lesný kolesový traktor</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8218AD" w:rsidRPr="00AD27E7" w:rsidRDefault="008218AD" w:rsidP="00BB53E9">
            <w:pPr>
              <w:jc w:val="both"/>
              <w:rPr>
                <w:rFonts w:cs="Arial"/>
                <w:noProof w:val="0"/>
                <w:sz w:val="20"/>
                <w:szCs w:val="20"/>
              </w:rPr>
            </w:pPr>
          </w:p>
        </w:tc>
        <w:tc>
          <w:tcPr>
            <w:tcW w:w="1150" w:type="dxa"/>
            <w:tcBorders>
              <w:top w:val="single" w:sz="4" w:space="0" w:color="auto"/>
              <w:left w:val="nil"/>
              <w:bottom w:val="single" w:sz="4" w:space="0" w:color="auto"/>
              <w:right w:val="single" w:sz="8" w:space="0" w:color="auto"/>
            </w:tcBorders>
            <w:shd w:val="clear" w:color="auto" w:fill="auto"/>
            <w:hideMark/>
          </w:tcPr>
          <w:p w:rsidR="008218AD" w:rsidRPr="00AD27E7" w:rsidRDefault="008218AD" w:rsidP="00BB53E9">
            <w:pPr>
              <w:jc w:val="both"/>
              <w:rPr>
                <w:rFonts w:cs="Arial"/>
                <w:noProof w:val="0"/>
                <w:sz w:val="20"/>
                <w:szCs w:val="20"/>
              </w:rPr>
            </w:pPr>
            <w:r w:rsidRPr="00AD27E7">
              <w:rPr>
                <w:rFonts w:cs="Arial"/>
                <w:noProof w:val="0"/>
                <w:sz w:val="20"/>
                <w:szCs w:val="20"/>
              </w:rPr>
              <w:t xml:space="preserve"> </w:t>
            </w:r>
            <w:r w:rsidR="002E2072">
              <w:rPr>
                <w:rFonts w:cs="Arial"/>
                <w:noProof w:val="0"/>
                <w:sz w:val="20"/>
                <w:szCs w:val="20"/>
              </w:rPr>
              <w:t xml:space="preserve">5 </w:t>
            </w:r>
            <w:r w:rsidRPr="00AD27E7">
              <w:rPr>
                <w:rFonts w:cs="Arial"/>
                <w:noProof w:val="0"/>
                <w:sz w:val="20"/>
                <w:szCs w:val="20"/>
              </w:rPr>
              <w:t>ks</w:t>
            </w:r>
          </w:p>
        </w:tc>
      </w:tr>
    </w:tbl>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Predmet zmluvy podľa bodu 1. bude dodaný vo vyhotovení a s výbavou podľa špecifikácie, ktorá je uvedená v prílohe č. 1 Technická a cenová špecifikácia predmetu zmluvy, ktorá tvorí neoddeliteľnú súčasť tejto zmluvy.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Predmetom zmluvy je aj: </w:t>
      </w:r>
    </w:p>
    <w:p w:rsidR="008218AD" w:rsidRPr="00AD27E7" w:rsidRDefault="008218AD" w:rsidP="008218AD">
      <w:pPr>
        <w:jc w:val="both"/>
        <w:rPr>
          <w:rFonts w:cs="Arial"/>
          <w:noProof w:val="0"/>
          <w:sz w:val="20"/>
          <w:szCs w:val="20"/>
        </w:rPr>
      </w:pPr>
      <w:r w:rsidRPr="00AD27E7">
        <w:rPr>
          <w:rFonts w:cs="Arial"/>
          <w:noProof w:val="0"/>
          <w:sz w:val="20"/>
          <w:szCs w:val="20"/>
        </w:rPr>
        <w:t xml:space="preserve">a)  Dodanie povinnej výbavy podľa </w:t>
      </w:r>
      <w:r w:rsidRPr="000300EA">
        <w:rPr>
          <w:rFonts w:cs="Arial"/>
          <w:noProof w:val="0"/>
          <w:sz w:val="20"/>
          <w:szCs w:val="20"/>
        </w:rPr>
        <w:t xml:space="preserve">Vyhlášky č. 134/2018 Z. z. </w:t>
      </w:r>
      <w:proofErr w:type="spellStart"/>
      <w:r w:rsidRPr="000300EA">
        <w:rPr>
          <w:rFonts w:cs="Arial"/>
          <w:noProof w:val="0"/>
          <w:sz w:val="20"/>
          <w:szCs w:val="20"/>
        </w:rPr>
        <w:t>MDPaT</w:t>
      </w:r>
      <w:proofErr w:type="spellEnd"/>
      <w:r w:rsidRPr="000300EA">
        <w:rPr>
          <w:rFonts w:cs="Arial"/>
          <w:noProof w:val="0"/>
          <w:sz w:val="20"/>
          <w:szCs w:val="20"/>
        </w:rPr>
        <w:t xml:space="preserve"> SR</w:t>
      </w:r>
      <w:r w:rsidRPr="00AD27E7">
        <w:rPr>
          <w:rFonts w:cs="Arial"/>
          <w:noProof w:val="0"/>
          <w:sz w:val="20"/>
          <w:szCs w:val="20"/>
        </w:rPr>
        <w:t>.:</w:t>
      </w:r>
    </w:p>
    <w:p w:rsidR="008218AD" w:rsidRPr="00AD27E7" w:rsidRDefault="008218AD" w:rsidP="008218AD">
      <w:pPr>
        <w:numPr>
          <w:ilvl w:val="0"/>
          <w:numId w:val="59"/>
        </w:numPr>
        <w:jc w:val="both"/>
        <w:rPr>
          <w:rFonts w:cs="Arial"/>
          <w:noProof w:val="0"/>
          <w:sz w:val="20"/>
          <w:szCs w:val="20"/>
        </w:rPr>
      </w:pPr>
      <w:r w:rsidRPr="00AD27E7">
        <w:rPr>
          <w:rFonts w:cs="Arial"/>
          <w:noProof w:val="0"/>
          <w:sz w:val="20"/>
          <w:szCs w:val="20"/>
        </w:rPr>
        <w:t>Výstražný trojuholník</w:t>
      </w:r>
    </w:p>
    <w:p w:rsidR="008218AD" w:rsidRPr="00AD27E7" w:rsidRDefault="008218AD" w:rsidP="008218AD">
      <w:pPr>
        <w:numPr>
          <w:ilvl w:val="0"/>
          <w:numId w:val="59"/>
        </w:numPr>
        <w:jc w:val="both"/>
        <w:rPr>
          <w:rFonts w:cs="Arial"/>
          <w:noProof w:val="0"/>
          <w:sz w:val="20"/>
          <w:szCs w:val="20"/>
        </w:rPr>
      </w:pPr>
      <w:r w:rsidRPr="00AD27E7">
        <w:rPr>
          <w:rFonts w:cs="Arial"/>
          <w:noProof w:val="0"/>
          <w:sz w:val="20"/>
          <w:szCs w:val="20"/>
        </w:rPr>
        <w:t>Bezpečnostná reflexná vesta</w:t>
      </w:r>
    </w:p>
    <w:p w:rsidR="008218AD" w:rsidRPr="00AD27E7" w:rsidRDefault="008218AD" w:rsidP="008218AD">
      <w:pPr>
        <w:numPr>
          <w:ilvl w:val="0"/>
          <w:numId w:val="59"/>
        </w:numPr>
        <w:jc w:val="both"/>
        <w:rPr>
          <w:rFonts w:cs="Arial"/>
          <w:noProof w:val="0"/>
          <w:sz w:val="20"/>
          <w:szCs w:val="20"/>
        </w:rPr>
      </w:pPr>
      <w:r w:rsidRPr="00AD27E7">
        <w:rPr>
          <w:rFonts w:cs="Arial"/>
          <w:noProof w:val="0"/>
          <w:sz w:val="20"/>
          <w:szCs w:val="20"/>
        </w:rPr>
        <w:t>Lekárnička</w:t>
      </w:r>
    </w:p>
    <w:p w:rsidR="008218AD" w:rsidRPr="00AD27E7" w:rsidRDefault="008218AD" w:rsidP="008218AD">
      <w:pPr>
        <w:numPr>
          <w:ilvl w:val="0"/>
          <w:numId w:val="59"/>
        </w:numPr>
        <w:jc w:val="both"/>
        <w:rPr>
          <w:rFonts w:cs="Arial"/>
          <w:noProof w:val="0"/>
          <w:sz w:val="20"/>
          <w:szCs w:val="20"/>
        </w:rPr>
      </w:pPr>
      <w:r w:rsidRPr="00AD27E7">
        <w:rPr>
          <w:rFonts w:cs="Arial"/>
          <w:noProof w:val="0"/>
          <w:sz w:val="20"/>
          <w:szCs w:val="20"/>
        </w:rPr>
        <w:t>Najmenej jeden zakladací klin</w:t>
      </w:r>
    </w:p>
    <w:p w:rsidR="008218AD" w:rsidRPr="00AD27E7" w:rsidRDefault="008218AD" w:rsidP="008218AD">
      <w:pPr>
        <w:numPr>
          <w:ilvl w:val="0"/>
          <w:numId w:val="59"/>
        </w:numPr>
        <w:jc w:val="both"/>
        <w:rPr>
          <w:rFonts w:cs="Arial"/>
          <w:noProof w:val="0"/>
          <w:sz w:val="20"/>
          <w:szCs w:val="20"/>
        </w:rPr>
      </w:pPr>
      <w:r w:rsidRPr="00AD27E7">
        <w:rPr>
          <w:rFonts w:cs="Arial"/>
          <w:noProof w:val="0"/>
          <w:sz w:val="20"/>
          <w:szCs w:val="20"/>
        </w:rPr>
        <w:t>Jeden alebo viac hasiacich prístrojov, ktorých celková hmotnosť náplní je najmenej 6 kg, vrátane upevnenia v kabíne vodiča</w:t>
      </w:r>
    </w:p>
    <w:p w:rsidR="008218AD" w:rsidRPr="00AD27E7" w:rsidRDefault="008218AD" w:rsidP="008218AD">
      <w:pPr>
        <w:numPr>
          <w:ilvl w:val="0"/>
          <w:numId w:val="59"/>
        </w:numPr>
        <w:jc w:val="both"/>
        <w:rPr>
          <w:rFonts w:cs="Arial"/>
          <w:noProof w:val="0"/>
          <w:sz w:val="20"/>
          <w:szCs w:val="20"/>
        </w:rPr>
      </w:pPr>
      <w:r w:rsidRPr="00AD27E7">
        <w:rPr>
          <w:rFonts w:cs="Arial"/>
          <w:noProof w:val="0"/>
          <w:sz w:val="20"/>
          <w:szCs w:val="20"/>
        </w:rPr>
        <w:t>Označenie pre pomalé vozidlá</w:t>
      </w:r>
    </w:p>
    <w:p w:rsidR="008218AD" w:rsidRDefault="008218AD" w:rsidP="008218AD">
      <w:pPr>
        <w:numPr>
          <w:ilvl w:val="0"/>
          <w:numId w:val="59"/>
        </w:numPr>
        <w:jc w:val="both"/>
        <w:rPr>
          <w:rFonts w:cs="Arial"/>
          <w:noProof w:val="0"/>
          <w:sz w:val="20"/>
          <w:szCs w:val="20"/>
        </w:rPr>
      </w:pPr>
      <w:r w:rsidRPr="00AD27E7">
        <w:rPr>
          <w:rFonts w:cs="Arial"/>
          <w:noProof w:val="0"/>
          <w:sz w:val="20"/>
          <w:szCs w:val="20"/>
        </w:rPr>
        <w:t>Označenie s najvyššou povolenou rýchlosťou</w:t>
      </w:r>
    </w:p>
    <w:p w:rsidR="008218AD" w:rsidRPr="00AD27E7" w:rsidRDefault="008218AD" w:rsidP="008218AD">
      <w:pPr>
        <w:numPr>
          <w:ilvl w:val="0"/>
          <w:numId w:val="59"/>
        </w:numPr>
        <w:jc w:val="both"/>
        <w:rPr>
          <w:rFonts w:cs="Arial"/>
          <w:noProof w:val="0"/>
          <w:sz w:val="20"/>
          <w:szCs w:val="20"/>
        </w:rPr>
      </w:pPr>
      <w:r>
        <w:rPr>
          <w:rFonts w:cs="Arial"/>
          <w:bCs/>
          <w:noProof w:val="0"/>
          <w:sz w:val="20"/>
          <w:szCs w:val="20"/>
        </w:rPr>
        <w:lastRenderedPageBreak/>
        <w:t>K</w:t>
      </w:r>
      <w:r w:rsidRPr="007A78F4">
        <w:rPr>
          <w:rFonts w:cs="Arial"/>
          <w:bCs/>
          <w:noProof w:val="0"/>
          <w:sz w:val="20"/>
          <w:szCs w:val="20"/>
        </w:rPr>
        <w:t>ľúč na matice alebo skrutky kolies</w:t>
      </w:r>
    </w:p>
    <w:p w:rsidR="008218AD" w:rsidRPr="00AD27E7" w:rsidRDefault="008218AD" w:rsidP="008218AD">
      <w:pPr>
        <w:numPr>
          <w:ilvl w:val="0"/>
          <w:numId w:val="60"/>
        </w:numPr>
        <w:ind w:left="426"/>
        <w:jc w:val="both"/>
        <w:rPr>
          <w:rFonts w:cs="Arial"/>
          <w:noProof w:val="0"/>
          <w:sz w:val="20"/>
          <w:szCs w:val="20"/>
        </w:rPr>
      </w:pPr>
      <w:r w:rsidRPr="00AD27E7">
        <w:rPr>
          <w:rFonts w:cs="Arial"/>
          <w:noProof w:val="0"/>
          <w:sz w:val="20"/>
          <w:szCs w:val="20"/>
        </w:rPr>
        <w:t xml:space="preserve">Dodanie dokumentácie v slovenskom alebo českom jazyku: </w:t>
      </w:r>
    </w:p>
    <w:p w:rsidR="008218AD" w:rsidRPr="007A78F4" w:rsidRDefault="008218AD" w:rsidP="008218AD">
      <w:pPr>
        <w:numPr>
          <w:ilvl w:val="0"/>
          <w:numId w:val="53"/>
        </w:numPr>
        <w:ind w:left="1134" w:hanging="425"/>
        <w:jc w:val="both"/>
        <w:rPr>
          <w:rFonts w:cs="Arial"/>
          <w:noProof w:val="0"/>
          <w:sz w:val="20"/>
          <w:szCs w:val="20"/>
        </w:rPr>
      </w:pPr>
      <w:r w:rsidRPr="007A78F4">
        <w:rPr>
          <w:rFonts w:cs="Arial"/>
          <w:noProof w:val="0"/>
          <w:sz w:val="20"/>
          <w:szCs w:val="20"/>
        </w:rPr>
        <w:t>certifikát stroja platný v krajinách EU (vyhlásenie o zhode) v zmysle smernice 2006/42/ES (v SR implementované nariadením vlády SR č. 436/2008 Z. z.) a STN EN ISO 11850 v platnom znení v slovenskom jazyku alebo úradne preložené</w:t>
      </w:r>
    </w:p>
    <w:p w:rsidR="008218AD" w:rsidRPr="007A78F4" w:rsidRDefault="008218AD" w:rsidP="008218AD">
      <w:pPr>
        <w:numPr>
          <w:ilvl w:val="0"/>
          <w:numId w:val="58"/>
        </w:numPr>
        <w:jc w:val="both"/>
        <w:rPr>
          <w:rFonts w:cs="Arial"/>
          <w:noProof w:val="0"/>
          <w:sz w:val="20"/>
          <w:szCs w:val="20"/>
        </w:rPr>
      </w:pPr>
      <w:r w:rsidRPr="007A78F4">
        <w:rPr>
          <w:rFonts w:cs="Arial"/>
          <w:noProof w:val="0"/>
          <w:sz w:val="20"/>
          <w:szCs w:val="20"/>
        </w:rPr>
        <w:t>legalizácia pohybu po verejných komunikáciách v SR (kompletné osvedčenie o evidencii vozidla)</w:t>
      </w:r>
    </w:p>
    <w:p w:rsidR="008218AD" w:rsidRPr="007A78F4" w:rsidRDefault="008218AD" w:rsidP="008218AD">
      <w:pPr>
        <w:numPr>
          <w:ilvl w:val="0"/>
          <w:numId w:val="58"/>
        </w:numPr>
        <w:jc w:val="both"/>
        <w:rPr>
          <w:rFonts w:cs="Arial"/>
          <w:noProof w:val="0"/>
          <w:sz w:val="20"/>
          <w:szCs w:val="20"/>
        </w:rPr>
      </w:pPr>
      <w:r w:rsidRPr="007A78F4">
        <w:rPr>
          <w:rFonts w:cs="Arial"/>
          <w:noProof w:val="0"/>
          <w:sz w:val="20"/>
          <w:szCs w:val="20"/>
        </w:rPr>
        <w:t>technologický postup prác</w:t>
      </w:r>
    </w:p>
    <w:p w:rsidR="008218AD" w:rsidRPr="007A78F4" w:rsidRDefault="008218AD" w:rsidP="008218AD">
      <w:pPr>
        <w:numPr>
          <w:ilvl w:val="0"/>
          <w:numId w:val="58"/>
        </w:numPr>
        <w:jc w:val="both"/>
        <w:rPr>
          <w:rFonts w:cs="Arial"/>
          <w:noProof w:val="0"/>
          <w:sz w:val="20"/>
          <w:szCs w:val="20"/>
        </w:rPr>
      </w:pPr>
      <w:r w:rsidRPr="007A78F4">
        <w:rPr>
          <w:rFonts w:cs="Arial"/>
          <w:noProof w:val="0"/>
          <w:sz w:val="20"/>
          <w:szCs w:val="20"/>
        </w:rPr>
        <w:t>návod na obsluhu</w:t>
      </w:r>
    </w:p>
    <w:p w:rsidR="008218AD" w:rsidRPr="007A78F4" w:rsidRDefault="008218AD" w:rsidP="008218AD">
      <w:pPr>
        <w:numPr>
          <w:ilvl w:val="0"/>
          <w:numId w:val="58"/>
        </w:numPr>
        <w:jc w:val="both"/>
        <w:rPr>
          <w:rFonts w:cs="Arial"/>
          <w:noProof w:val="0"/>
          <w:sz w:val="20"/>
          <w:szCs w:val="20"/>
        </w:rPr>
      </w:pPr>
      <w:r w:rsidRPr="007A78F4">
        <w:rPr>
          <w:rFonts w:cs="Arial"/>
          <w:noProof w:val="0"/>
          <w:sz w:val="20"/>
          <w:szCs w:val="20"/>
        </w:rPr>
        <w:t>návod na opravy a údržby, v prípade potreby základné obslužné náradie a najnutnejšie náhradné diely</w:t>
      </w:r>
    </w:p>
    <w:p w:rsidR="008218AD" w:rsidRPr="007A78F4" w:rsidRDefault="008218AD" w:rsidP="008218AD">
      <w:pPr>
        <w:numPr>
          <w:ilvl w:val="0"/>
          <w:numId w:val="58"/>
        </w:numPr>
        <w:jc w:val="both"/>
        <w:rPr>
          <w:rFonts w:cs="Arial"/>
          <w:noProof w:val="0"/>
          <w:sz w:val="20"/>
          <w:szCs w:val="20"/>
        </w:rPr>
      </w:pPr>
      <w:r w:rsidRPr="007A78F4">
        <w:rPr>
          <w:rFonts w:cs="Arial"/>
          <w:noProof w:val="0"/>
          <w:sz w:val="20"/>
          <w:szCs w:val="20"/>
        </w:rPr>
        <w:t>zásady bezpečnosti práce pri prevádzke, opravách a údržbách</w:t>
      </w:r>
    </w:p>
    <w:p w:rsidR="008218AD" w:rsidRPr="007A78F4" w:rsidRDefault="008218AD" w:rsidP="008218AD">
      <w:pPr>
        <w:numPr>
          <w:ilvl w:val="0"/>
          <w:numId w:val="58"/>
        </w:numPr>
        <w:jc w:val="both"/>
        <w:rPr>
          <w:rFonts w:cs="Arial"/>
          <w:noProof w:val="0"/>
          <w:sz w:val="20"/>
          <w:szCs w:val="20"/>
        </w:rPr>
      </w:pPr>
      <w:r w:rsidRPr="007A78F4">
        <w:rPr>
          <w:rFonts w:cs="Arial"/>
          <w:noProof w:val="0"/>
          <w:sz w:val="20"/>
          <w:szCs w:val="20"/>
        </w:rPr>
        <w:t>katalóg náhradných dielov</w:t>
      </w:r>
    </w:p>
    <w:p w:rsidR="008218AD" w:rsidRDefault="008218AD" w:rsidP="008218AD">
      <w:pPr>
        <w:numPr>
          <w:ilvl w:val="0"/>
          <w:numId w:val="58"/>
        </w:numPr>
        <w:jc w:val="both"/>
        <w:rPr>
          <w:rFonts w:cs="Arial"/>
          <w:noProof w:val="0"/>
          <w:sz w:val="20"/>
          <w:szCs w:val="20"/>
        </w:rPr>
      </w:pPr>
      <w:r w:rsidRPr="007A78F4">
        <w:rPr>
          <w:rFonts w:cs="Arial"/>
          <w:noProof w:val="0"/>
          <w:sz w:val="20"/>
          <w:szCs w:val="20"/>
        </w:rPr>
        <w:t>mazací plán</w:t>
      </w:r>
    </w:p>
    <w:p w:rsidR="002E7000" w:rsidRPr="0087183E" w:rsidRDefault="002E7000" w:rsidP="002E7000">
      <w:pPr>
        <w:numPr>
          <w:ilvl w:val="0"/>
          <w:numId w:val="58"/>
        </w:numPr>
        <w:jc w:val="both"/>
        <w:rPr>
          <w:rFonts w:cs="Arial"/>
          <w:noProof w:val="0"/>
          <w:color w:val="FF0000"/>
          <w:sz w:val="20"/>
          <w:szCs w:val="20"/>
        </w:rPr>
      </w:pPr>
      <w:r w:rsidRPr="0087183E">
        <w:rPr>
          <w:rFonts w:cs="Arial"/>
          <w:noProof w:val="0"/>
          <w:color w:val="FF0000"/>
          <w:sz w:val="20"/>
          <w:szCs w:val="20"/>
        </w:rPr>
        <w:t xml:space="preserve">v prípade ak </w:t>
      </w:r>
      <w:r>
        <w:rPr>
          <w:rFonts w:cs="Arial"/>
          <w:noProof w:val="0"/>
          <w:color w:val="FF0000"/>
          <w:sz w:val="20"/>
          <w:szCs w:val="20"/>
        </w:rPr>
        <w:t>kupujúci</w:t>
      </w:r>
      <w:r w:rsidRPr="0087183E">
        <w:rPr>
          <w:rFonts w:cs="Arial"/>
          <w:noProof w:val="0"/>
          <w:color w:val="FF0000"/>
          <w:sz w:val="20"/>
          <w:szCs w:val="20"/>
        </w:rPr>
        <w:t xml:space="preserve"> pristúpi pri dodaných strojoch </w:t>
      </w:r>
      <w:r>
        <w:rPr>
          <w:rFonts w:cs="Arial"/>
          <w:noProof w:val="0"/>
          <w:color w:val="FF0000"/>
          <w:sz w:val="20"/>
          <w:szCs w:val="20"/>
        </w:rPr>
        <w:t xml:space="preserve">k posúdeniu </w:t>
      </w:r>
      <w:r w:rsidRPr="0087183E">
        <w:rPr>
          <w:rFonts w:cs="Arial"/>
          <w:noProof w:val="0"/>
          <w:color w:val="FF0000"/>
          <w:sz w:val="20"/>
          <w:szCs w:val="20"/>
        </w:rPr>
        <w:t xml:space="preserve"> bezpečnosti týchto dodaných strojov oprávnenou osobou (Technickou inšpekciou), predávajúci poskytne</w:t>
      </w:r>
      <w:r>
        <w:rPr>
          <w:rFonts w:cs="Arial"/>
          <w:noProof w:val="0"/>
          <w:color w:val="FF0000"/>
          <w:sz w:val="20"/>
          <w:szCs w:val="20"/>
        </w:rPr>
        <w:t xml:space="preserve"> primeranú </w:t>
      </w:r>
      <w:r w:rsidRPr="0087183E">
        <w:rPr>
          <w:rFonts w:cs="Arial"/>
          <w:noProof w:val="0"/>
          <w:color w:val="FF0000"/>
          <w:sz w:val="20"/>
          <w:szCs w:val="20"/>
        </w:rPr>
        <w:t xml:space="preserve"> súčinnosť </w:t>
      </w:r>
      <w:r>
        <w:rPr>
          <w:rFonts w:cs="Arial"/>
          <w:noProof w:val="0"/>
          <w:color w:val="FF0000"/>
          <w:sz w:val="20"/>
          <w:szCs w:val="20"/>
        </w:rPr>
        <w:t xml:space="preserve">(vysvetlenie, stanoviská, výkresy, dokumentácia v rozsahu požadovanom oprávnenou osobou) </w:t>
      </w:r>
      <w:r w:rsidRPr="0087183E">
        <w:rPr>
          <w:rFonts w:cs="Arial"/>
          <w:noProof w:val="0"/>
          <w:color w:val="FF0000"/>
          <w:sz w:val="20"/>
          <w:szCs w:val="20"/>
        </w:rPr>
        <w:t xml:space="preserve">pri vykonávaní posúdenia bezpečnosti podľa predloženého vyhlásenia o zhode v zmysle smernice 2006/42/ES (v SR implementované nariadením vlády SR č. 436/2008 Z. z.) a STN EN ISO 11850. </w:t>
      </w:r>
    </w:p>
    <w:p w:rsidR="002E7000" w:rsidRPr="0087183E" w:rsidRDefault="002E7000" w:rsidP="002E7000">
      <w:pPr>
        <w:ind w:left="709"/>
        <w:jc w:val="both"/>
        <w:rPr>
          <w:rFonts w:cs="Arial"/>
          <w:noProof w:val="0"/>
          <w:color w:val="FF0000"/>
          <w:sz w:val="20"/>
          <w:szCs w:val="20"/>
        </w:rPr>
      </w:pPr>
      <w:r w:rsidRPr="0087183E">
        <w:rPr>
          <w:rFonts w:cs="Arial"/>
          <w:noProof w:val="0"/>
          <w:color w:val="FF0000"/>
          <w:sz w:val="20"/>
          <w:szCs w:val="20"/>
        </w:rPr>
        <w:t xml:space="preserve">        V prípade zistených nedostatkov zistených zo strany oprávnenej organizácie (Technickej</w:t>
      </w:r>
    </w:p>
    <w:p w:rsidR="002E7000" w:rsidRPr="007A78F4" w:rsidRDefault="002E7000" w:rsidP="002E7000">
      <w:pPr>
        <w:ind w:left="1134" w:hanging="425"/>
        <w:jc w:val="both"/>
        <w:rPr>
          <w:rFonts w:cs="Arial"/>
          <w:noProof w:val="0"/>
          <w:sz w:val="20"/>
          <w:szCs w:val="20"/>
        </w:rPr>
      </w:pPr>
      <w:r w:rsidRPr="0087183E">
        <w:rPr>
          <w:rFonts w:cs="Arial"/>
          <w:noProof w:val="0"/>
          <w:color w:val="FF0000"/>
          <w:sz w:val="20"/>
          <w:szCs w:val="20"/>
        </w:rPr>
        <w:t xml:space="preserve">        inšpekcie) tieto nedostatky</w:t>
      </w:r>
      <w:r>
        <w:rPr>
          <w:rFonts w:cs="Arial"/>
          <w:noProof w:val="0"/>
          <w:color w:val="FF0000"/>
          <w:sz w:val="20"/>
          <w:szCs w:val="20"/>
        </w:rPr>
        <w:t xml:space="preserve"> (vady)</w:t>
      </w:r>
      <w:r w:rsidRPr="0087183E">
        <w:rPr>
          <w:rFonts w:cs="Arial"/>
          <w:noProof w:val="0"/>
          <w:color w:val="FF0000"/>
          <w:sz w:val="20"/>
          <w:szCs w:val="20"/>
        </w:rPr>
        <w:t xml:space="preserve"> odstráni predávajúci na vlastné náklady v lehote najneskôr do 30 dní od  zistenia nedostatku</w:t>
      </w:r>
    </w:p>
    <w:p w:rsidR="008218AD" w:rsidRPr="007A78F4" w:rsidRDefault="008218AD" w:rsidP="008218AD">
      <w:pPr>
        <w:ind w:left="426" w:hanging="426"/>
        <w:jc w:val="both"/>
        <w:rPr>
          <w:rFonts w:cs="Arial"/>
          <w:bCs/>
          <w:noProof w:val="0"/>
          <w:sz w:val="20"/>
          <w:szCs w:val="20"/>
        </w:rPr>
      </w:pPr>
      <w:r w:rsidRPr="00AD27E7">
        <w:rPr>
          <w:rFonts w:cs="Arial"/>
          <w:noProof w:val="0"/>
          <w:sz w:val="20"/>
          <w:szCs w:val="20"/>
        </w:rPr>
        <w:t xml:space="preserve">c) </w:t>
      </w:r>
      <w:r w:rsidRPr="00AD27E7">
        <w:rPr>
          <w:rFonts w:cs="Arial"/>
          <w:noProof w:val="0"/>
          <w:sz w:val="20"/>
          <w:szCs w:val="20"/>
        </w:rPr>
        <w:tab/>
      </w:r>
      <w:r>
        <w:rPr>
          <w:rFonts w:cs="Arial"/>
          <w:bCs/>
          <w:noProof w:val="0"/>
          <w:sz w:val="20"/>
          <w:szCs w:val="20"/>
        </w:rPr>
        <w:t xml:space="preserve">Zaškolenie obsluhy na dodávaný </w:t>
      </w:r>
      <w:r w:rsidR="002E2072">
        <w:rPr>
          <w:rFonts w:cs="Arial"/>
          <w:bCs/>
          <w:noProof w:val="0"/>
          <w:sz w:val="20"/>
          <w:szCs w:val="20"/>
        </w:rPr>
        <w:t>lesný kolesový traktor</w:t>
      </w:r>
      <w:r>
        <w:rPr>
          <w:rFonts w:cs="Arial"/>
          <w:bCs/>
          <w:noProof w:val="0"/>
          <w:sz w:val="20"/>
          <w:szCs w:val="20"/>
        </w:rPr>
        <w:t xml:space="preserve"> </w:t>
      </w:r>
      <w:r w:rsidRPr="007A78F4">
        <w:rPr>
          <w:rFonts w:cs="Arial"/>
          <w:bCs/>
          <w:noProof w:val="0"/>
          <w:sz w:val="20"/>
          <w:szCs w:val="20"/>
        </w:rPr>
        <w:t xml:space="preserve">v trvaní </w:t>
      </w:r>
      <w:r w:rsidR="00404898" w:rsidRPr="00404898">
        <w:rPr>
          <w:rFonts w:cs="Arial"/>
          <w:bCs/>
          <w:noProof w:val="0"/>
          <w:sz w:val="20"/>
          <w:szCs w:val="20"/>
        </w:rPr>
        <w:t>jeden deň,</w:t>
      </w:r>
      <w:r w:rsidRPr="00404898">
        <w:rPr>
          <w:rFonts w:cs="Arial"/>
          <w:bCs/>
          <w:noProof w:val="0"/>
          <w:sz w:val="20"/>
          <w:szCs w:val="20"/>
        </w:rPr>
        <w:t xml:space="preserve"> </w:t>
      </w:r>
      <w:r w:rsidRPr="007A78F4">
        <w:rPr>
          <w:rFonts w:cs="Arial"/>
          <w:bCs/>
          <w:noProof w:val="0"/>
          <w:sz w:val="20"/>
          <w:szCs w:val="20"/>
        </w:rPr>
        <w:t>vrátane praktického zácviku o čom bude spísaný písomný záznam</w:t>
      </w:r>
    </w:p>
    <w:p w:rsidR="008218AD" w:rsidRDefault="008218AD" w:rsidP="008218AD">
      <w:pPr>
        <w:ind w:left="426" w:hanging="426"/>
        <w:jc w:val="both"/>
        <w:rPr>
          <w:rFonts w:cs="Arial"/>
          <w:noProof w:val="0"/>
          <w:sz w:val="20"/>
          <w:szCs w:val="20"/>
        </w:rPr>
      </w:pPr>
      <w:r w:rsidRPr="00AD27E7">
        <w:rPr>
          <w:rFonts w:cs="Arial"/>
          <w:noProof w:val="0"/>
          <w:sz w:val="20"/>
          <w:szCs w:val="20"/>
        </w:rPr>
        <w:t xml:space="preserve">d) </w:t>
      </w:r>
      <w:r w:rsidRPr="00AD27E7">
        <w:rPr>
          <w:rFonts w:cs="Arial"/>
          <w:noProof w:val="0"/>
          <w:sz w:val="20"/>
          <w:szCs w:val="20"/>
        </w:rPr>
        <w:tab/>
      </w:r>
      <w:r>
        <w:rPr>
          <w:rFonts w:cs="Arial"/>
          <w:noProof w:val="0"/>
          <w:sz w:val="20"/>
          <w:szCs w:val="20"/>
        </w:rPr>
        <w:t>Doprava na miesto plnenia a odskúšanie prevádzky</w:t>
      </w:r>
      <w:r w:rsidRPr="00AD27E7">
        <w:rPr>
          <w:rFonts w:cs="Arial"/>
          <w:noProof w:val="0"/>
          <w:sz w:val="20"/>
          <w:szCs w:val="20"/>
        </w:rPr>
        <w:t xml:space="preserve"> </w:t>
      </w:r>
    </w:p>
    <w:p w:rsidR="008218AD" w:rsidRPr="00AD27E7" w:rsidRDefault="008218AD" w:rsidP="008218AD">
      <w:pPr>
        <w:ind w:left="426" w:hanging="426"/>
        <w:jc w:val="both"/>
        <w:rPr>
          <w:rFonts w:cs="Arial"/>
          <w:noProof w:val="0"/>
          <w:sz w:val="20"/>
          <w:szCs w:val="20"/>
        </w:rPr>
      </w:pPr>
      <w:r w:rsidRPr="00AD27E7">
        <w:rPr>
          <w:rFonts w:cs="Arial"/>
          <w:noProof w:val="0"/>
          <w:sz w:val="20"/>
          <w:szCs w:val="20"/>
        </w:rPr>
        <w:t>e)</w:t>
      </w:r>
      <w:r w:rsidRPr="00AD27E7">
        <w:rPr>
          <w:rFonts w:cs="Arial"/>
          <w:noProof w:val="0"/>
          <w:sz w:val="20"/>
          <w:szCs w:val="20"/>
        </w:rPr>
        <w:tab/>
        <w:t>Plný objem prevádzkových hmôt a mazív, min. 10 l paliva</w:t>
      </w:r>
    </w:p>
    <w:p w:rsidR="008218AD" w:rsidRPr="00AD27E7" w:rsidRDefault="008218AD" w:rsidP="008218AD">
      <w:pPr>
        <w:jc w:val="both"/>
        <w:rPr>
          <w:rFonts w:cs="Arial"/>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II</w:t>
      </w:r>
    </w:p>
    <w:p w:rsidR="008218AD" w:rsidRPr="00AD27E7" w:rsidRDefault="008218AD" w:rsidP="008218AD">
      <w:pPr>
        <w:jc w:val="center"/>
        <w:rPr>
          <w:rFonts w:cs="Arial"/>
          <w:noProof w:val="0"/>
          <w:sz w:val="20"/>
          <w:szCs w:val="20"/>
        </w:rPr>
      </w:pPr>
      <w:r w:rsidRPr="00AD27E7">
        <w:rPr>
          <w:rFonts w:cs="Arial"/>
          <w:b/>
          <w:bCs/>
          <w:noProof w:val="0"/>
          <w:sz w:val="20"/>
          <w:szCs w:val="20"/>
        </w:rPr>
        <w:t>Kúpna cena</w:t>
      </w:r>
    </w:p>
    <w:p w:rsidR="008218AD" w:rsidRPr="00AD27E7" w:rsidRDefault="008218AD" w:rsidP="008218AD">
      <w:pPr>
        <w:jc w:val="both"/>
        <w:rPr>
          <w:rFonts w:cs="Arial"/>
          <w:noProof w:val="0"/>
          <w:sz w:val="20"/>
          <w:szCs w:val="20"/>
        </w:rPr>
      </w:pPr>
      <w:r w:rsidRPr="00AD27E7">
        <w:rPr>
          <w:rFonts w:cs="Arial"/>
          <w:noProof w:val="0"/>
          <w:sz w:val="20"/>
          <w:szCs w:val="20"/>
        </w:rPr>
        <w:t xml:space="preserve">1. Kúpna cena za predmet zmluvy je stanovená dohodou zmluvných strán podľa zákona č. 18/1996 Z. z. o cenách v znení neskorších predpisov a vyhlášky Ministerstva financií Slovenskej republiky 87/1996 Z. z., ktorou sa vykonáva zákon Národnej rady Slovenskej republiky č. 18/1996 Z. z. o cenách v znení neskorších predpisov nasledovne: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b/>
          <w:bCs/>
          <w:noProof w:val="0"/>
          <w:sz w:val="20"/>
          <w:szCs w:val="20"/>
        </w:rPr>
      </w:pPr>
      <w:r w:rsidRPr="00AD27E7">
        <w:rPr>
          <w:rFonts w:cs="Arial"/>
          <w:b/>
          <w:bCs/>
          <w:noProof w:val="0"/>
          <w:sz w:val="20"/>
          <w:szCs w:val="20"/>
        </w:rPr>
        <w:t xml:space="preserve">Cena za predmet zmluvy vrátane príslušenstva  v EUR za 1 ks  je: </w:t>
      </w:r>
    </w:p>
    <w:tbl>
      <w:tblPr>
        <w:tblW w:w="9695" w:type="dxa"/>
        <w:tblInd w:w="58" w:type="dxa"/>
        <w:tblCellMar>
          <w:left w:w="70" w:type="dxa"/>
          <w:right w:w="70" w:type="dxa"/>
        </w:tblCellMar>
        <w:tblLook w:val="04A0" w:firstRow="1" w:lastRow="0" w:firstColumn="1" w:lastColumn="0" w:noHBand="0" w:noVBand="1"/>
      </w:tblPr>
      <w:tblGrid>
        <w:gridCol w:w="960"/>
        <w:gridCol w:w="1524"/>
        <w:gridCol w:w="2693"/>
        <w:gridCol w:w="1280"/>
        <w:gridCol w:w="960"/>
        <w:gridCol w:w="1162"/>
        <w:gridCol w:w="1116"/>
      </w:tblGrid>
      <w:tr w:rsidR="008218AD" w:rsidRPr="00AD27E7" w:rsidTr="00123810">
        <w:trPr>
          <w:trHeight w:val="900"/>
        </w:trPr>
        <w:tc>
          <w:tcPr>
            <w:tcW w:w="960"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rsidR="008218AD" w:rsidRPr="00AD27E7" w:rsidRDefault="008218AD" w:rsidP="00BB53E9">
            <w:pPr>
              <w:jc w:val="both"/>
              <w:rPr>
                <w:rFonts w:cs="Arial"/>
                <w:noProof w:val="0"/>
                <w:sz w:val="20"/>
                <w:szCs w:val="20"/>
              </w:rPr>
            </w:pPr>
            <w:proofErr w:type="spellStart"/>
            <w:r w:rsidRPr="00AD27E7">
              <w:rPr>
                <w:rFonts w:cs="Arial"/>
                <w:noProof w:val="0"/>
                <w:sz w:val="20"/>
                <w:szCs w:val="20"/>
              </w:rPr>
              <w:t>P.č</w:t>
            </w:r>
            <w:proofErr w:type="spellEnd"/>
            <w:r w:rsidRPr="00AD27E7">
              <w:rPr>
                <w:rFonts w:cs="Arial"/>
                <w:noProof w:val="0"/>
                <w:sz w:val="20"/>
                <w:szCs w:val="20"/>
              </w:rPr>
              <w:t>.</w:t>
            </w:r>
          </w:p>
        </w:tc>
        <w:tc>
          <w:tcPr>
            <w:tcW w:w="1524" w:type="dxa"/>
            <w:tcBorders>
              <w:top w:val="single" w:sz="8" w:space="0" w:color="auto"/>
              <w:left w:val="nil"/>
              <w:bottom w:val="single" w:sz="4" w:space="0" w:color="auto"/>
              <w:right w:val="single" w:sz="4" w:space="0" w:color="auto"/>
            </w:tcBorders>
            <w:shd w:val="clear" w:color="000000" w:fill="D8D8D8"/>
            <w:vAlign w:val="center"/>
          </w:tcPr>
          <w:p w:rsidR="008218AD" w:rsidRPr="00AD27E7" w:rsidRDefault="008218AD" w:rsidP="00BB53E9">
            <w:pPr>
              <w:jc w:val="both"/>
              <w:rPr>
                <w:rFonts w:cs="Arial"/>
                <w:noProof w:val="0"/>
                <w:sz w:val="20"/>
                <w:szCs w:val="20"/>
              </w:rPr>
            </w:pPr>
          </w:p>
        </w:tc>
        <w:tc>
          <w:tcPr>
            <w:tcW w:w="2693" w:type="dxa"/>
            <w:tcBorders>
              <w:top w:val="single" w:sz="8" w:space="0" w:color="auto"/>
              <w:left w:val="nil"/>
              <w:bottom w:val="single" w:sz="4" w:space="0" w:color="auto"/>
              <w:right w:val="single" w:sz="4" w:space="0" w:color="auto"/>
            </w:tcBorders>
            <w:shd w:val="clear" w:color="000000" w:fill="D8D8D8"/>
            <w:noWrap/>
            <w:vAlign w:val="bottom"/>
            <w:hideMark/>
          </w:tcPr>
          <w:p w:rsidR="008218AD" w:rsidRPr="00AD27E7" w:rsidRDefault="008218AD" w:rsidP="00BB53E9">
            <w:pPr>
              <w:jc w:val="both"/>
              <w:rPr>
                <w:rFonts w:cs="Arial"/>
                <w:noProof w:val="0"/>
                <w:sz w:val="20"/>
                <w:szCs w:val="20"/>
              </w:rPr>
            </w:pPr>
            <w:r w:rsidRPr="00AD27E7">
              <w:rPr>
                <w:rFonts w:cs="Arial"/>
                <w:noProof w:val="0"/>
                <w:sz w:val="20"/>
                <w:szCs w:val="20"/>
              </w:rPr>
              <w:t xml:space="preserve"> Značka, typ</w:t>
            </w:r>
          </w:p>
        </w:tc>
        <w:tc>
          <w:tcPr>
            <w:tcW w:w="1280" w:type="dxa"/>
            <w:tcBorders>
              <w:top w:val="single" w:sz="8" w:space="0" w:color="auto"/>
              <w:left w:val="nil"/>
              <w:bottom w:val="single" w:sz="4" w:space="0" w:color="auto"/>
              <w:right w:val="single" w:sz="4" w:space="0" w:color="auto"/>
            </w:tcBorders>
            <w:shd w:val="clear" w:color="000000" w:fill="D8D8D8"/>
            <w:vAlign w:val="center"/>
            <w:hideMark/>
          </w:tcPr>
          <w:p w:rsidR="008218AD" w:rsidRPr="00AD27E7" w:rsidRDefault="008218AD" w:rsidP="00BB53E9">
            <w:pPr>
              <w:jc w:val="both"/>
              <w:rPr>
                <w:rFonts w:cs="Arial"/>
                <w:noProof w:val="0"/>
                <w:sz w:val="20"/>
                <w:szCs w:val="20"/>
              </w:rPr>
            </w:pPr>
            <w:r w:rsidRPr="00AD27E7">
              <w:rPr>
                <w:rFonts w:cs="Arial"/>
                <w:noProof w:val="0"/>
                <w:sz w:val="20"/>
                <w:szCs w:val="20"/>
              </w:rPr>
              <w:t>Cena (EUR) bez DPH</w:t>
            </w:r>
          </w:p>
        </w:tc>
        <w:tc>
          <w:tcPr>
            <w:tcW w:w="960" w:type="dxa"/>
            <w:tcBorders>
              <w:top w:val="single" w:sz="8" w:space="0" w:color="auto"/>
              <w:left w:val="nil"/>
              <w:bottom w:val="single" w:sz="4" w:space="0" w:color="auto"/>
              <w:right w:val="single" w:sz="4" w:space="0" w:color="auto"/>
            </w:tcBorders>
            <w:shd w:val="clear" w:color="000000" w:fill="D8D8D8"/>
            <w:vAlign w:val="center"/>
            <w:hideMark/>
          </w:tcPr>
          <w:p w:rsidR="008218AD" w:rsidRPr="00AD27E7" w:rsidRDefault="008218AD" w:rsidP="00BB53E9">
            <w:pPr>
              <w:jc w:val="both"/>
              <w:rPr>
                <w:rFonts w:cs="Arial"/>
                <w:noProof w:val="0"/>
                <w:sz w:val="20"/>
                <w:szCs w:val="20"/>
              </w:rPr>
            </w:pPr>
            <w:r w:rsidRPr="00AD27E7">
              <w:rPr>
                <w:rFonts w:cs="Arial"/>
                <w:noProof w:val="0"/>
                <w:sz w:val="20"/>
                <w:szCs w:val="20"/>
              </w:rPr>
              <w:t>DPH  20%</w:t>
            </w:r>
          </w:p>
        </w:tc>
        <w:tc>
          <w:tcPr>
            <w:tcW w:w="1162" w:type="dxa"/>
            <w:tcBorders>
              <w:top w:val="single" w:sz="8" w:space="0" w:color="auto"/>
              <w:left w:val="nil"/>
              <w:bottom w:val="single" w:sz="4" w:space="0" w:color="auto"/>
              <w:right w:val="single" w:sz="8" w:space="0" w:color="auto"/>
            </w:tcBorders>
            <w:shd w:val="clear" w:color="000000" w:fill="D8D8D8"/>
            <w:vAlign w:val="center"/>
            <w:hideMark/>
          </w:tcPr>
          <w:p w:rsidR="008218AD" w:rsidRPr="00AD27E7" w:rsidRDefault="008218AD" w:rsidP="00BB53E9">
            <w:pPr>
              <w:jc w:val="both"/>
              <w:rPr>
                <w:rFonts w:cs="Arial"/>
                <w:noProof w:val="0"/>
                <w:sz w:val="20"/>
                <w:szCs w:val="20"/>
              </w:rPr>
            </w:pPr>
            <w:r w:rsidRPr="00AD27E7">
              <w:rPr>
                <w:rFonts w:cs="Arial"/>
                <w:noProof w:val="0"/>
                <w:sz w:val="20"/>
                <w:szCs w:val="20"/>
              </w:rPr>
              <w:t>Cena (EUR)s DPH</w:t>
            </w:r>
          </w:p>
        </w:tc>
        <w:tc>
          <w:tcPr>
            <w:tcW w:w="1116" w:type="dxa"/>
            <w:tcBorders>
              <w:top w:val="single" w:sz="8" w:space="0" w:color="auto"/>
              <w:left w:val="nil"/>
              <w:bottom w:val="single" w:sz="4" w:space="0" w:color="auto"/>
              <w:right w:val="single" w:sz="8" w:space="0" w:color="auto"/>
            </w:tcBorders>
            <w:shd w:val="clear" w:color="000000" w:fill="D8D8D8"/>
            <w:vAlign w:val="center"/>
          </w:tcPr>
          <w:p w:rsidR="008218AD" w:rsidRPr="00AD27E7" w:rsidRDefault="008218AD" w:rsidP="00BB53E9">
            <w:pPr>
              <w:jc w:val="both"/>
              <w:rPr>
                <w:rFonts w:cs="Arial"/>
                <w:noProof w:val="0"/>
                <w:sz w:val="20"/>
                <w:szCs w:val="20"/>
              </w:rPr>
            </w:pPr>
            <w:r w:rsidRPr="00AD27E7">
              <w:rPr>
                <w:rFonts w:cs="Arial"/>
                <w:noProof w:val="0"/>
                <w:sz w:val="20"/>
                <w:szCs w:val="20"/>
              </w:rPr>
              <w:t>Počet ks</w:t>
            </w:r>
          </w:p>
        </w:tc>
      </w:tr>
      <w:tr w:rsidR="008218AD" w:rsidRPr="00AD27E7" w:rsidTr="00123810">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218AD" w:rsidRPr="00AD27E7" w:rsidRDefault="008218AD" w:rsidP="00BB53E9">
            <w:pPr>
              <w:jc w:val="both"/>
              <w:rPr>
                <w:rFonts w:cs="Arial"/>
                <w:noProof w:val="0"/>
                <w:sz w:val="20"/>
                <w:szCs w:val="20"/>
              </w:rPr>
            </w:pPr>
            <w:r w:rsidRPr="00AD27E7">
              <w:rPr>
                <w:rFonts w:cs="Arial"/>
                <w:noProof w:val="0"/>
                <w:sz w:val="20"/>
                <w:szCs w:val="20"/>
              </w:rPr>
              <w:t>1.1.</w:t>
            </w:r>
          </w:p>
        </w:tc>
        <w:tc>
          <w:tcPr>
            <w:tcW w:w="1524" w:type="dxa"/>
            <w:tcBorders>
              <w:top w:val="single" w:sz="4" w:space="0" w:color="auto"/>
              <w:left w:val="nil"/>
              <w:bottom w:val="single" w:sz="4" w:space="0" w:color="auto"/>
              <w:right w:val="single" w:sz="4" w:space="0" w:color="auto"/>
            </w:tcBorders>
          </w:tcPr>
          <w:p w:rsidR="008218AD" w:rsidRPr="00AD27E7" w:rsidRDefault="00E14DE5" w:rsidP="00BB53E9">
            <w:pPr>
              <w:jc w:val="both"/>
              <w:rPr>
                <w:rFonts w:cs="Arial"/>
                <w:noProof w:val="0"/>
                <w:sz w:val="20"/>
                <w:szCs w:val="20"/>
              </w:rPr>
            </w:pPr>
            <w:r>
              <w:rPr>
                <w:rFonts w:cs="Arial"/>
                <w:noProof w:val="0"/>
                <w:sz w:val="20"/>
                <w:szCs w:val="20"/>
              </w:rPr>
              <w:t>Lesný kolesový traktor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8218AD" w:rsidRPr="00AD27E7" w:rsidRDefault="008218AD" w:rsidP="00BB53E9">
            <w:pPr>
              <w:jc w:val="both"/>
              <w:rPr>
                <w:rFonts w:cs="Arial"/>
                <w:noProof w:val="0"/>
                <w:sz w:val="20"/>
                <w:szCs w:val="20"/>
              </w:rPr>
            </w:pP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8218AD" w:rsidRPr="00AD27E7" w:rsidRDefault="008218AD" w:rsidP="00BB53E9">
            <w:pPr>
              <w:jc w:val="both"/>
              <w:rPr>
                <w:rFonts w:cs="Arial"/>
                <w:b/>
                <w:bCs/>
                <w:noProof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218AD" w:rsidRPr="00AD27E7" w:rsidRDefault="008218AD" w:rsidP="00BB53E9">
            <w:pPr>
              <w:jc w:val="both"/>
              <w:rPr>
                <w:rFonts w:cs="Arial"/>
                <w:b/>
                <w:bCs/>
                <w:noProof w:val="0"/>
                <w:sz w:val="20"/>
                <w:szCs w:val="20"/>
              </w:rPr>
            </w:pPr>
          </w:p>
        </w:tc>
        <w:tc>
          <w:tcPr>
            <w:tcW w:w="1162" w:type="dxa"/>
            <w:tcBorders>
              <w:top w:val="single" w:sz="4" w:space="0" w:color="auto"/>
              <w:left w:val="nil"/>
              <w:bottom w:val="single" w:sz="4" w:space="0" w:color="auto"/>
              <w:right w:val="single" w:sz="8" w:space="0" w:color="auto"/>
            </w:tcBorders>
            <w:shd w:val="clear" w:color="auto" w:fill="auto"/>
            <w:noWrap/>
            <w:vAlign w:val="bottom"/>
            <w:hideMark/>
          </w:tcPr>
          <w:p w:rsidR="008218AD" w:rsidRPr="00AD27E7" w:rsidRDefault="008218AD" w:rsidP="00BB53E9">
            <w:pPr>
              <w:jc w:val="both"/>
              <w:rPr>
                <w:rFonts w:cs="Arial"/>
                <w:b/>
                <w:bCs/>
                <w:noProof w:val="0"/>
                <w:sz w:val="20"/>
                <w:szCs w:val="20"/>
              </w:rPr>
            </w:pPr>
          </w:p>
        </w:tc>
        <w:tc>
          <w:tcPr>
            <w:tcW w:w="1116" w:type="dxa"/>
            <w:tcBorders>
              <w:top w:val="single" w:sz="4" w:space="0" w:color="auto"/>
              <w:left w:val="nil"/>
              <w:bottom w:val="single" w:sz="4" w:space="0" w:color="auto"/>
              <w:right w:val="single" w:sz="8" w:space="0" w:color="auto"/>
            </w:tcBorders>
          </w:tcPr>
          <w:p w:rsidR="008218AD" w:rsidRPr="00AD27E7" w:rsidRDefault="00E14DE5" w:rsidP="00BB53E9">
            <w:pPr>
              <w:jc w:val="both"/>
              <w:rPr>
                <w:rFonts w:cs="Arial"/>
                <w:b/>
                <w:bCs/>
                <w:noProof w:val="0"/>
                <w:sz w:val="20"/>
                <w:szCs w:val="20"/>
              </w:rPr>
            </w:pPr>
            <w:r>
              <w:rPr>
                <w:rFonts w:cs="Arial"/>
                <w:b/>
                <w:bCs/>
                <w:noProof w:val="0"/>
                <w:sz w:val="20"/>
                <w:szCs w:val="20"/>
              </w:rPr>
              <w:t xml:space="preserve">5 </w:t>
            </w:r>
            <w:r w:rsidR="008218AD">
              <w:rPr>
                <w:rFonts w:cs="Arial"/>
                <w:b/>
                <w:bCs/>
                <w:noProof w:val="0"/>
                <w:sz w:val="20"/>
                <w:szCs w:val="20"/>
              </w:rPr>
              <w:t>ks</w:t>
            </w:r>
          </w:p>
        </w:tc>
      </w:tr>
    </w:tbl>
    <w:p w:rsidR="008218AD" w:rsidRPr="00AD27E7" w:rsidRDefault="008218AD" w:rsidP="008218AD">
      <w:pPr>
        <w:jc w:val="both"/>
        <w:rPr>
          <w:rFonts w:cs="Arial"/>
          <w:b/>
          <w:bCs/>
          <w:noProof w:val="0"/>
          <w:sz w:val="20"/>
          <w:szCs w:val="20"/>
        </w:rPr>
      </w:pPr>
    </w:p>
    <w:p w:rsidR="008218AD" w:rsidRPr="00AD27E7" w:rsidRDefault="008218AD" w:rsidP="008218AD">
      <w:pPr>
        <w:jc w:val="both"/>
        <w:rPr>
          <w:rFonts w:cs="Arial"/>
          <w:b/>
          <w:bCs/>
          <w:noProof w:val="0"/>
          <w:sz w:val="20"/>
          <w:szCs w:val="20"/>
        </w:rPr>
      </w:pPr>
      <w:r w:rsidRPr="00AD27E7">
        <w:rPr>
          <w:rFonts w:cs="Arial"/>
          <w:b/>
          <w:bCs/>
          <w:noProof w:val="0"/>
          <w:sz w:val="20"/>
          <w:szCs w:val="20"/>
        </w:rPr>
        <w:t xml:space="preserve">Cena celkom za celý predmet zmluvy –  </w:t>
      </w:r>
      <w:r w:rsidR="00E14DE5">
        <w:rPr>
          <w:rFonts w:cs="Arial"/>
          <w:b/>
          <w:bCs/>
          <w:noProof w:val="0"/>
          <w:sz w:val="20"/>
          <w:szCs w:val="20"/>
        </w:rPr>
        <w:t>5</w:t>
      </w:r>
      <w:r>
        <w:rPr>
          <w:rFonts w:cs="Arial"/>
          <w:b/>
          <w:bCs/>
          <w:noProof w:val="0"/>
          <w:sz w:val="20"/>
          <w:szCs w:val="20"/>
        </w:rPr>
        <w:t xml:space="preserve"> </w:t>
      </w:r>
      <w:r w:rsidRPr="00AD27E7">
        <w:rPr>
          <w:rFonts w:cs="Arial"/>
          <w:b/>
          <w:bCs/>
          <w:noProof w:val="0"/>
          <w:sz w:val="20"/>
          <w:szCs w:val="20"/>
        </w:rPr>
        <w:t xml:space="preserve">ks:   ........... ,-€ (Slovom : .............  EUR vrátane DPH)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2. Podrobná špecifikácia kúpnej ceny je obsahom prílohy č.1 - Technická a cenová špecifikácia predmetu zmluvy.</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b/>
          <w:bCs/>
          <w:noProof w:val="0"/>
          <w:sz w:val="20"/>
          <w:szCs w:val="20"/>
        </w:rPr>
      </w:pPr>
      <w:r w:rsidRPr="00AD27E7">
        <w:rPr>
          <w:rFonts w:cs="Arial"/>
          <w:noProof w:val="0"/>
          <w:sz w:val="20"/>
          <w:szCs w:val="20"/>
        </w:rPr>
        <w:t xml:space="preserve">3. Cenou sa rozumie cena vrátane daňových poplatkov a ďalších nákladov spojených s dodávkou, vrátane všetkých nákladov dopravy na miesto plnenia, odskúšania prevádzky, zaškolenia obsluhy, návodu na obsluhu a údržby, servisného zošita so záručnými podmienkami v slovenskom jazyku, kompletného príslušenstva pre plnohodnotnú prevádzku </w:t>
      </w:r>
      <w:r w:rsidR="005C46C5">
        <w:rPr>
          <w:rFonts w:cs="Arial"/>
          <w:noProof w:val="0"/>
          <w:sz w:val="20"/>
          <w:szCs w:val="20"/>
        </w:rPr>
        <w:t>lesného kolesového traktora</w:t>
      </w:r>
      <w:r w:rsidRPr="00AD27E7">
        <w:rPr>
          <w:rFonts w:cs="Arial"/>
          <w:noProof w:val="0"/>
          <w:sz w:val="20"/>
          <w:szCs w:val="20"/>
        </w:rPr>
        <w:t xml:space="preserve">, plného objemu prevádzkových </w:t>
      </w:r>
      <w:r>
        <w:rPr>
          <w:rFonts w:cs="Arial"/>
          <w:noProof w:val="0"/>
          <w:sz w:val="20"/>
          <w:szCs w:val="20"/>
        </w:rPr>
        <w:t>hmôt a mazív, min. 10 l paliva</w:t>
      </w:r>
      <w:r w:rsidRPr="00AD27E7">
        <w:rPr>
          <w:rFonts w:cs="Arial"/>
          <w:noProof w:val="0"/>
          <w:sz w:val="20"/>
          <w:szCs w:val="20"/>
        </w:rPr>
        <w:t>.</w:t>
      </w:r>
    </w:p>
    <w:p w:rsidR="008218AD" w:rsidRDefault="008218AD" w:rsidP="008218AD">
      <w:pPr>
        <w:jc w:val="both"/>
        <w:rPr>
          <w:rFonts w:cs="Arial"/>
          <w:b/>
          <w:bCs/>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III</w:t>
      </w:r>
    </w:p>
    <w:p w:rsidR="008218AD" w:rsidRPr="00AD27E7" w:rsidRDefault="008218AD" w:rsidP="008218AD">
      <w:pPr>
        <w:jc w:val="center"/>
        <w:rPr>
          <w:rFonts w:cs="Arial"/>
          <w:noProof w:val="0"/>
          <w:sz w:val="20"/>
          <w:szCs w:val="20"/>
        </w:rPr>
      </w:pPr>
      <w:r w:rsidRPr="00AD27E7">
        <w:rPr>
          <w:rFonts w:cs="Arial"/>
          <w:b/>
          <w:bCs/>
          <w:noProof w:val="0"/>
          <w:sz w:val="20"/>
          <w:szCs w:val="20"/>
        </w:rPr>
        <w:t>Platobné podmienky</w:t>
      </w:r>
    </w:p>
    <w:p w:rsidR="008218AD" w:rsidRPr="00AD27E7" w:rsidRDefault="008218AD" w:rsidP="008218AD">
      <w:pPr>
        <w:jc w:val="both"/>
        <w:rPr>
          <w:rFonts w:cs="Arial"/>
          <w:noProof w:val="0"/>
          <w:sz w:val="20"/>
          <w:szCs w:val="20"/>
        </w:rPr>
      </w:pPr>
      <w:r w:rsidRPr="00AD27E7">
        <w:rPr>
          <w:rFonts w:cs="Arial"/>
          <w:noProof w:val="0"/>
          <w:sz w:val="20"/>
          <w:szCs w:val="20"/>
        </w:rPr>
        <w:lastRenderedPageBreak/>
        <w:t>1. Kupujúci uhradí kúpnu cenu podľa čl. II tejto zmluvy  na základe predávajúcim vystavenej faktúry, po prevzatí predmetu zmluvy alebo jeho časti kupujúcim na účet predávajúceho uvedený v záhlaví tejto zmluvy Predávajúci je povinný každú zmenu čísla účtu oznámiť  kupujúcemu písomným vyhlásením s úradne overeným podpisom.</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2. Dohodnutá splatnosť faktúry je 30 dní odo dňa jej doručenia kupujúcemu. Súčasťou faktúry je preberací -odovzdávací protokol potvrdený povereným zástupcom kupujúceho.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3. Faktúra musí obsahovať náležitosti v zmysle všeobecne záväzných právnych predpisov, v opačnom prípade má kupujúci právo vrátiť faktúru bez zaplatenia. Oprávneným vrátením faktúry prestáva plynúť lehota splatnosti a táto lehota plynie od znova odo dňa doručenia novej (opravenej) faktúry.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4. Predávajúci je oprávnený písomne požiadať o vykonanie úhrady faktúry pred uplynutím lehoty splatnosti. V prípade, že je žiadosť schválená, vykoná kupujúci úhradu, pričom predávajúci zároveň súhlasí s poskytnutím  skonta   vo výške 1% z fakturovanej ceny bez DPH za úhradu od 5 do 30 dní pred uplynutím lehoty splatnosti.</w:t>
      </w:r>
    </w:p>
    <w:p w:rsidR="008218AD" w:rsidRPr="00AD27E7" w:rsidRDefault="008218AD" w:rsidP="008218AD">
      <w:pPr>
        <w:jc w:val="both"/>
        <w:rPr>
          <w:rFonts w:cs="Arial"/>
          <w:noProof w:val="0"/>
          <w:sz w:val="20"/>
          <w:szCs w:val="20"/>
        </w:rPr>
      </w:pPr>
      <w:r w:rsidRPr="00AD27E7">
        <w:rPr>
          <w:rFonts w:cs="Arial"/>
          <w:noProof w:val="0"/>
          <w:sz w:val="20"/>
          <w:szCs w:val="20"/>
        </w:rPr>
        <w:t xml:space="preserve">Predávajúci zároveň súhlasí, že zo strany kupujúceho bude už úhrada ponížená o alikvotnú výšku skonta, </w:t>
      </w:r>
      <w:proofErr w:type="spellStart"/>
      <w:r w:rsidRPr="00AD27E7">
        <w:rPr>
          <w:rFonts w:cs="Arial"/>
          <w:noProof w:val="0"/>
          <w:sz w:val="20"/>
          <w:szCs w:val="20"/>
        </w:rPr>
        <w:t>t.j</w:t>
      </w:r>
      <w:proofErr w:type="spellEnd"/>
      <w:r w:rsidRPr="00AD27E7">
        <w:rPr>
          <w:rFonts w:cs="Arial"/>
          <w:noProof w:val="0"/>
          <w:sz w:val="20"/>
          <w:szCs w:val="20"/>
        </w:rPr>
        <w:t xml:space="preserve">. bude vykonaný zápočet. Predávajúci sa zároveň zaväzuje bezodkladne vystaviť a poslať kupujúcemu doklad o vyčíslení skonta – finančného bonusu. </w:t>
      </w:r>
    </w:p>
    <w:p w:rsidR="008218AD" w:rsidRPr="00AD27E7" w:rsidRDefault="008218AD" w:rsidP="008218AD">
      <w:pPr>
        <w:jc w:val="both"/>
        <w:rPr>
          <w:rFonts w:cs="Arial"/>
          <w:noProof w:val="0"/>
          <w:sz w:val="20"/>
          <w:szCs w:val="20"/>
        </w:rPr>
      </w:pPr>
      <w:r w:rsidRPr="00AD27E7">
        <w:rPr>
          <w:rFonts w:cs="Arial"/>
          <w:noProof w:val="0"/>
          <w:sz w:val="20"/>
          <w:szCs w:val="20"/>
        </w:rPr>
        <w:t xml:space="preserve">Pri poskytnutí zľavy z pôvodnej ceny po vzniku daňovej povinnosti formou finančného bonusu, tzv. skonta, obidve zmluvné strany súhlasia s postupom v zmysle zák. č. 222/2004 Z. z. o dani z pridanej hodnoty , § 25, ods. (6), </w:t>
      </w:r>
      <w:proofErr w:type="spellStart"/>
      <w:r w:rsidRPr="00AD27E7">
        <w:rPr>
          <w:rFonts w:cs="Arial"/>
          <w:noProof w:val="0"/>
          <w:sz w:val="20"/>
          <w:szCs w:val="20"/>
        </w:rPr>
        <w:t>t.j</w:t>
      </w:r>
      <w:proofErr w:type="spellEnd"/>
      <w:r w:rsidRPr="00AD27E7">
        <w:rPr>
          <w:rFonts w:cs="Arial"/>
          <w:noProof w:val="0"/>
          <w:sz w:val="20"/>
          <w:szCs w:val="20"/>
        </w:rPr>
        <w:t xml:space="preserve">. predávajúci vyhotoví v súvislosti s DPH len nedaňový doklad - tzv. finančný dobropis, za účelom finančného vyrovnania uplatnenej zľavy.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5. Predávajúci je oprávnený postúpiť pohľadávky a iné práva vyplývajúce z tejto kúpnej zmluvy voči kupujúcemu len po  ich predchádzajúcom písomnom súhlase.</w:t>
      </w:r>
    </w:p>
    <w:p w:rsidR="008218AD"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IV</w:t>
      </w:r>
    </w:p>
    <w:p w:rsidR="008218AD" w:rsidRPr="00AD27E7" w:rsidRDefault="008218AD" w:rsidP="008218AD">
      <w:pPr>
        <w:jc w:val="center"/>
        <w:rPr>
          <w:rFonts w:cs="Arial"/>
          <w:noProof w:val="0"/>
          <w:sz w:val="20"/>
          <w:szCs w:val="20"/>
        </w:rPr>
      </w:pPr>
      <w:r w:rsidRPr="00AD27E7">
        <w:rPr>
          <w:rFonts w:cs="Arial"/>
          <w:b/>
          <w:bCs/>
          <w:noProof w:val="0"/>
          <w:sz w:val="20"/>
          <w:szCs w:val="20"/>
        </w:rPr>
        <w:t>Dodacie podmienky</w:t>
      </w:r>
    </w:p>
    <w:p w:rsidR="008218AD" w:rsidRPr="00AD27E7" w:rsidRDefault="008218AD" w:rsidP="008218AD">
      <w:pPr>
        <w:jc w:val="both"/>
        <w:rPr>
          <w:rFonts w:cs="Arial"/>
          <w:noProof w:val="0"/>
          <w:sz w:val="20"/>
          <w:szCs w:val="20"/>
        </w:rPr>
      </w:pPr>
      <w:r w:rsidRPr="00AD27E7">
        <w:rPr>
          <w:rFonts w:cs="Arial"/>
          <w:noProof w:val="0"/>
          <w:sz w:val="20"/>
          <w:szCs w:val="20"/>
        </w:rPr>
        <w:t xml:space="preserve">1. Predmet zmluvy uvedený v čl. I. 1. bode bude dodaný na základe preberacích - odovzdávacích protokolov. Termín dodávky je stanovený </w:t>
      </w:r>
      <w:r w:rsidRPr="00AD27E7">
        <w:rPr>
          <w:rFonts w:cs="Arial"/>
          <w:b/>
          <w:noProof w:val="0"/>
          <w:sz w:val="20"/>
          <w:szCs w:val="20"/>
        </w:rPr>
        <w:t xml:space="preserve">najneskoršie do </w:t>
      </w:r>
      <w:proofErr w:type="spellStart"/>
      <w:r w:rsidRPr="00AD27E7">
        <w:rPr>
          <w:rFonts w:cs="Arial"/>
          <w:b/>
          <w:noProof w:val="0"/>
          <w:sz w:val="20"/>
          <w:szCs w:val="20"/>
        </w:rPr>
        <w:t>xy</w:t>
      </w:r>
      <w:proofErr w:type="spellEnd"/>
      <w:r w:rsidRPr="00AD27E7">
        <w:rPr>
          <w:rFonts w:cs="Arial"/>
          <w:b/>
          <w:noProof w:val="0"/>
          <w:sz w:val="20"/>
          <w:szCs w:val="20"/>
        </w:rPr>
        <w:t xml:space="preserve"> </w:t>
      </w:r>
      <w:r w:rsidRPr="00AD27E7">
        <w:rPr>
          <w:rFonts w:cs="Arial"/>
          <w:noProof w:val="0"/>
          <w:sz w:val="20"/>
          <w:szCs w:val="20"/>
        </w:rPr>
        <w:t>kalendárnych dní odo dňa účinnosti tejto kúpnej zmluvy</w:t>
      </w:r>
      <w:r w:rsidRPr="00AD27E7">
        <w:rPr>
          <w:rFonts w:cs="Arial"/>
          <w:b/>
          <w:noProof w:val="0"/>
          <w:sz w:val="20"/>
          <w:szCs w:val="20"/>
        </w:rPr>
        <w:t xml:space="preserve"> </w:t>
      </w:r>
      <w:r w:rsidRPr="00AD27E7">
        <w:rPr>
          <w:rFonts w:cs="Arial"/>
          <w:noProof w:val="0"/>
          <w:sz w:val="20"/>
          <w:szCs w:val="20"/>
        </w:rPr>
        <w:t xml:space="preserve">.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2. Predávajúci nebude v omeškaní s dodaním predmetu zmluvy v prípade, že u neho nastane okolnosť vylučujúca zodpovednosť za porušenie dodacej lehoty. Dodacia lehota sa v takomto prípade primerane predĺži o dobu počas, ktorej trvala takáto okolnosť.</w:t>
      </w:r>
    </w:p>
    <w:p w:rsidR="008218AD" w:rsidRPr="00AD27E7" w:rsidRDefault="008218AD" w:rsidP="008218AD">
      <w:pPr>
        <w:jc w:val="both"/>
        <w:rPr>
          <w:rFonts w:cs="Arial"/>
          <w:noProof w:val="0"/>
          <w:sz w:val="20"/>
          <w:szCs w:val="20"/>
        </w:rPr>
      </w:pPr>
    </w:p>
    <w:p w:rsidR="005C46C5" w:rsidRDefault="008218AD" w:rsidP="005C46C5">
      <w:pPr>
        <w:jc w:val="both"/>
        <w:rPr>
          <w:rFonts w:cs="Arial"/>
          <w:noProof w:val="0"/>
          <w:sz w:val="20"/>
          <w:szCs w:val="20"/>
        </w:rPr>
      </w:pPr>
      <w:r w:rsidRPr="00AD27E7">
        <w:rPr>
          <w:rFonts w:cs="Arial"/>
          <w:noProof w:val="0"/>
          <w:sz w:val="20"/>
          <w:szCs w:val="20"/>
        </w:rPr>
        <w:t xml:space="preserve">3. Odovzdanie a prevzatie bude vykonané poverenými zástupcami kupujúceho a predávajúceho v mieste plnenia. Miesto plnenia (dodania) </w:t>
      </w:r>
      <w:r w:rsidR="005C46C5">
        <w:rPr>
          <w:rFonts w:cs="Arial"/>
          <w:noProof w:val="0"/>
          <w:sz w:val="20"/>
          <w:szCs w:val="20"/>
        </w:rPr>
        <w:t>:</w:t>
      </w:r>
    </w:p>
    <w:p w:rsidR="005C46C5" w:rsidRPr="00B3258A" w:rsidRDefault="005C46C5" w:rsidP="005C46C5">
      <w:pPr>
        <w:jc w:val="both"/>
        <w:rPr>
          <w:rFonts w:cs="Arial"/>
          <w:noProof w:val="0"/>
          <w:sz w:val="20"/>
          <w:szCs w:val="20"/>
        </w:rPr>
      </w:pPr>
      <w:r w:rsidRPr="00B3258A">
        <w:rPr>
          <w:rFonts w:cs="Arial"/>
          <w:noProof w:val="0"/>
          <w:sz w:val="20"/>
          <w:szCs w:val="20"/>
        </w:rPr>
        <w:t xml:space="preserve">LESY Slovenskej republiky, </w:t>
      </w:r>
      <w:proofErr w:type="spellStart"/>
      <w:r w:rsidRPr="00B3258A">
        <w:rPr>
          <w:rFonts w:cs="Arial"/>
          <w:noProof w:val="0"/>
          <w:sz w:val="20"/>
          <w:szCs w:val="20"/>
        </w:rPr>
        <w:t>š.p</w:t>
      </w:r>
      <w:proofErr w:type="spellEnd"/>
      <w:r w:rsidRPr="00B3258A">
        <w:rPr>
          <w:rFonts w:cs="Arial"/>
          <w:noProof w:val="0"/>
          <w:sz w:val="20"/>
          <w:szCs w:val="20"/>
        </w:rPr>
        <w:t>., OZ Gemer,  Námestie slobody 2, 050 80 Revúca – 2ks</w:t>
      </w:r>
    </w:p>
    <w:p w:rsidR="005C46C5" w:rsidRDefault="005C46C5" w:rsidP="005C46C5">
      <w:pPr>
        <w:jc w:val="both"/>
        <w:rPr>
          <w:rFonts w:cs="Arial"/>
          <w:noProof w:val="0"/>
          <w:sz w:val="20"/>
          <w:szCs w:val="20"/>
        </w:rPr>
      </w:pPr>
      <w:r w:rsidRPr="00B3258A">
        <w:rPr>
          <w:rFonts w:cs="Arial"/>
          <w:noProof w:val="0"/>
          <w:sz w:val="20"/>
          <w:szCs w:val="20"/>
        </w:rPr>
        <w:t xml:space="preserve">LESY Slovenskej republiky, </w:t>
      </w:r>
      <w:proofErr w:type="spellStart"/>
      <w:r w:rsidRPr="00B3258A">
        <w:rPr>
          <w:rFonts w:cs="Arial"/>
          <w:noProof w:val="0"/>
          <w:sz w:val="20"/>
          <w:szCs w:val="20"/>
        </w:rPr>
        <w:t>š.p</w:t>
      </w:r>
      <w:proofErr w:type="spellEnd"/>
      <w:r w:rsidRPr="00B3258A">
        <w:rPr>
          <w:rFonts w:cs="Arial"/>
          <w:noProof w:val="0"/>
          <w:sz w:val="20"/>
          <w:szCs w:val="20"/>
        </w:rPr>
        <w:t xml:space="preserve">., OZLT B. Bystrica, </w:t>
      </w:r>
      <w:proofErr w:type="spellStart"/>
      <w:r w:rsidRPr="00B3258A">
        <w:rPr>
          <w:rFonts w:cs="Arial"/>
          <w:noProof w:val="0"/>
          <w:sz w:val="20"/>
          <w:szCs w:val="20"/>
        </w:rPr>
        <w:t>Mičinská</w:t>
      </w:r>
      <w:proofErr w:type="spellEnd"/>
      <w:r w:rsidRPr="00B3258A">
        <w:rPr>
          <w:rFonts w:cs="Arial"/>
          <w:noProof w:val="0"/>
          <w:sz w:val="20"/>
          <w:szCs w:val="20"/>
        </w:rPr>
        <w:t xml:space="preserve"> cesta 33, 974 01 Banská Bystrica – 3ks</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4. Predávajúci je povinný vyrozumieť zástupcu kupujúceho (listom, mailom alebo faxom), ktorým je pre účely tejto zmluvy .............................., tel.: ............................., fax: .............................. , e-mail: ............................ (ďalej len „zástupca kupujúceho“), o pripravenosti predmetu zmluvy alebo jeho časti k odovzdaniu – prevzatiu najneskôr 3 dni vopred.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5. Pri odovzdaní - prevzatí predmetu zmluvy podpíšu poverení zástupcovia zmluvných strán preberací protokol, podpísaním ktorého sa považuje predmet zmluvy za prevzatý. </w:t>
      </w:r>
    </w:p>
    <w:p w:rsidR="008218AD"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V</w:t>
      </w:r>
    </w:p>
    <w:p w:rsidR="008218AD" w:rsidRPr="00AD27E7" w:rsidRDefault="008218AD" w:rsidP="008218AD">
      <w:pPr>
        <w:jc w:val="center"/>
        <w:rPr>
          <w:rFonts w:cs="Arial"/>
          <w:noProof w:val="0"/>
          <w:sz w:val="20"/>
          <w:szCs w:val="20"/>
        </w:rPr>
      </w:pPr>
      <w:r w:rsidRPr="00AD27E7">
        <w:rPr>
          <w:rFonts w:cs="Arial"/>
          <w:b/>
          <w:bCs/>
          <w:noProof w:val="0"/>
          <w:sz w:val="20"/>
          <w:szCs w:val="20"/>
        </w:rPr>
        <w:t>Povinnosti kupujúceho</w:t>
      </w:r>
    </w:p>
    <w:p w:rsidR="008218AD" w:rsidRDefault="008218AD" w:rsidP="008218AD">
      <w:pPr>
        <w:jc w:val="both"/>
        <w:rPr>
          <w:rFonts w:cs="Arial"/>
          <w:noProof w:val="0"/>
          <w:sz w:val="20"/>
          <w:szCs w:val="20"/>
        </w:rPr>
      </w:pPr>
      <w:r>
        <w:rPr>
          <w:rFonts w:cs="Arial"/>
          <w:noProof w:val="0"/>
          <w:sz w:val="20"/>
          <w:szCs w:val="20"/>
        </w:rPr>
        <w:t>Kupujúci je povinný p</w:t>
      </w:r>
      <w:r w:rsidRPr="00AD27E7">
        <w:rPr>
          <w:rFonts w:cs="Arial"/>
          <w:noProof w:val="0"/>
          <w:sz w:val="20"/>
          <w:szCs w:val="20"/>
        </w:rPr>
        <w:t xml:space="preserve">revziať predmet zmluvy v deň určený predávajúcim pri splnení podmienky uvedenej v čl. IV. 4. bode a zaplatiť dohodnutú kúpnu cenu. </w:t>
      </w:r>
    </w:p>
    <w:p w:rsidR="008218AD" w:rsidRDefault="008218AD" w:rsidP="008218AD">
      <w:pPr>
        <w:jc w:val="both"/>
        <w:rPr>
          <w:rFonts w:cs="Arial"/>
          <w:noProof w:val="0"/>
          <w:sz w:val="20"/>
          <w:szCs w:val="20"/>
        </w:rPr>
      </w:pPr>
    </w:p>
    <w:p w:rsidR="005519A4" w:rsidRDefault="005519A4" w:rsidP="008218AD">
      <w:pPr>
        <w:jc w:val="both"/>
        <w:rPr>
          <w:rFonts w:cs="Arial"/>
          <w:noProof w:val="0"/>
          <w:sz w:val="20"/>
          <w:szCs w:val="20"/>
        </w:rPr>
      </w:pPr>
    </w:p>
    <w:p w:rsidR="005519A4" w:rsidRDefault="005519A4" w:rsidP="008218AD">
      <w:pPr>
        <w:jc w:val="both"/>
        <w:rPr>
          <w:rFonts w:cs="Arial"/>
          <w:noProof w:val="0"/>
          <w:sz w:val="20"/>
          <w:szCs w:val="20"/>
        </w:rPr>
      </w:pPr>
    </w:p>
    <w:p w:rsidR="005519A4" w:rsidRDefault="005519A4" w:rsidP="008218AD">
      <w:pPr>
        <w:jc w:val="both"/>
        <w:rPr>
          <w:rFonts w:cs="Arial"/>
          <w:noProof w:val="0"/>
          <w:sz w:val="20"/>
          <w:szCs w:val="20"/>
        </w:rPr>
      </w:pPr>
    </w:p>
    <w:p w:rsidR="005519A4" w:rsidRPr="00AD27E7" w:rsidRDefault="005519A4" w:rsidP="008218AD">
      <w:pPr>
        <w:jc w:val="both"/>
        <w:rPr>
          <w:rFonts w:cs="Arial"/>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VI</w:t>
      </w:r>
    </w:p>
    <w:p w:rsidR="008218AD" w:rsidRPr="00AD27E7" w:rsidRDefault="008218AD" w:rsidP="008218AD">
      <w:pPr>
        <w:jc w:val="center"/>
        <w:rPr>
          <w:rFonts w:cs="Arial"/>
          <w:noProof w:val="0"/>
          <w:sz w:val="20"/>
          <w:szCs w:val="20"/>
        </w:rPr>
      </w:pPr>
      <w:r w:rsidRPr="00AD27E7">
        <w:rPr>
          <w:rFonts w:cs="Arial"/>
          <w:b/>
          <w:bCs/>
          <w:noProof w:val="0"/>
          <w:sz w:val="20"/>
          <w:szCs w:val="20"/>
        </w:rPr>
        <w:t>Povinnosti predávajúceho</w:t>
      </w:r>
    </w:p>
    <w:p w:rsidR="008218AD" w:rsidRPr="00AD27E7" w:rsidRDefault="008218AD" w:rsidP="008218AD">
      <w:pPr>
        <w:jc w:val="both"/>
        <w:rPr>
          <w:rFonts w:cs="Arial"/>
          <w:noProof w:val="0"/>
          <w:sz w:val="20"/>
          <w:szCs w:val="20"/>
        </w:rPr>
      </w:pPr>
      <w:r w:rsidRPr="00AD27E7">
        <w:rPr>
          <w:rFonts w:cs="Arial"/>
          <w:noProof w:val="0"/>
          <w:sz w:val="20"/>
          <w:szCs w:val="20"/>
        </w:rPr>
        <w:t xml:space="preserve">1. Predávajúci je povinný umožniť kupujúcemu dôkladné oboznámenie sa s predmetom zmluvy, dodať predmet zmluvy kupujúcemu riadne a včas, </w:t>
      </w:r>
      <w:proofErr w:type="spellStart"/>
      <w:r w:rsidRPr="00AD27E7">
        <w:rPr>
          <w:rFonts w:cs="Arial"/>
          <w:noProof w:val="0"/>
          <w:sz w:val="20"/>
          <w:szCs w:val="20"/>
        </w:rPr>
        <w:t>t.j</w:t>
      </w:r>
      <w:proofErr w:type="spellEnd"/>
      <w:r w:rsidRPr="00AD27E7">
        <w:rPr>
          <w:rFonts w:cs="Arial"/>
          <w:noProof w:val="0"/>
          <w:sz w:val="20"/>
          <w:szCs w:val="20"/>
        </w:rPr>
        <w:t xml:space="preserve">. v plnom rozsahu a množstve, v dohodnutom termíne, v bezchybnom stave a dohodnutej kvalite, vyhotovení a výbave a umožniť jeho prevzatie v mieste plnenia. </w:t>
      </w:r>
    </w:p>
    <w:p w:rsidR="008218AD" w:rsidRPr="00AD27E7" w:rsidRDefault="008218AD" w:rsidP="008218AD">
      <w:pPr>
        <w:jc w:val="both"/>
        <w:rPr>
          <w:rFonts w:cs="Arial"/>
          <w:b/>
          <w:bCs/>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2. Pred odovzdaním predmetu kúpy zabezpečiť vykonanie predpredajného servisu a pri odovzdávaní predmetu zmluvy</w:t>
      </w:r>
      <w:r>
        <w:rPr>
          <w:rFonts w:cs="Arial"/>
          <w:noProof w:val="0"/>
          <w:sz w:val="20"/>
          <w:szCs w:val="20"/>
        </w:rPr>
        <w:t xml:space="preserve"> predviesť funkčnosť dodávaných</w:t>
      </w:r>
      <w:r w:rsidRPr="00AD27E7">
        <w:rPr>
          <w:rFonts w:cs="Arial"/>
          <w:noProof w:val="0"/>
          <w:sz w:val="20"/>
          <w:szCs w:val="20"/>
        </w:rPr>
        <w:t xml:space="preserve"> stroj</w:t>
      </w:r>
      <w:r>
        <w:rPr>
          <w:rFonts w:cs="Arial"/>
          <w:noProof w:val="0"/>
          <w:sz w:val="20"/>
          <w:szCs w:val="20"/>
        </w:rPr>
        <w:t>ov</w:t>
      </w:r>
      <w:r w:rsidRPr="00AD27E7">
        <w:rPr>
          <w:rFonts w:cs="Arial"/>
          <w:noProof w:val="0"/>
          <w:sz w:val="20"/>
          <w:szCs w:val="20"/>
        </w:rPr>
        <w:t xml:space="preserve"> (</w:t>
      </w:r>
      <w:r w:rsidR="005C46C5">
        <w:rPr>
          <w:rFonts w:cs="Arial"/>
          <w:noProof w:val="0"/>
          <w:sz w:val="20"/>
          <w:szCs w:val="20"/>
        </w:rPr>
        <w:t>lesný kolesový traktor</w:t>
      </w:r>
      <w:r w:rsidRPr="00AD27E7">
        <w:rPr>
          <w:rFonts w:cs="Arial"/>
          <w:noProof w:val="0"/>
          <w:sz w:val="20"/>
          <w:szCs w:val="20"/>
        </w:rPr>
        <w:t>) a toto protokolárne odovzdať poverenému zástupcovi kupujúceho v mieste plnenia.</w:t>
      </w:r>
    </w:p>
    <w:p w:rsidR="008218AD" w:rsidRDefault="008218AD" w:rsidP="008218AD">
      <w:pPr>
        <w:jc w:val="both"/>
        <w:rPr>
          <w:rFonts w:cs="Arial"/>
          <w:b/>
          <w:bCs/>
          <w:noProof w:val="0"/>
          <w:sz w:val="20"/>
          <w:szCs w:val="20"/>
        </w:rPr>
      </w:pPr>
    </w:p>
    <w:p w:rsidR="008218AD" w:rsidRDefault="008218AD" w:rsidP="008218AD">
      <w:pPr>
        <w:jc w:val="center"/>
        <w:rPr>
          <w:rFonts w:cs="Arial"/>
          <w:b/>
          <w:bCs/>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VII</w:t>
      </w:r>
    </w:p>
    <w:p w:rsidR="008218AD" w:rsidRPr="00AD27E7" w:rsidRDefault="008218AD" w:rsidP="008218AD">
      <w:pPr>
        <w:jc w:val="center"/>
        <w:rPr>
          <w:rFonts w:cs="Arial"/>
          <w:noProof w:val="0"/>
          <w:sz w:val="20"/>
          <w:szCs w:val="20"/>
        </w:rPr>
      </w:pPr>
      <w:r w:rsidRPr="00AD27E7">
        <w:rPr>
          <w:rFonts w:cs="Arial"/>
          <w:b/>
          <w:bCs/>
          <w:noProof w:val="0"/>
          <w:sz w:val="20"/>
          <w:szCs w:val="20"/>
        </w:rPr>
        <w:t>Záruka za akosť</w:t>
      </w:r>
    </w:p>
    <w:p w:rsidR="008218AD" w:rsidRPr="00AD27E7" w:rsidRDefault="008218AD" w:rsidP="008218AD">
      <w:pPr>
        <w:jc w:val="both"/>
        <w:rPr>
          <w:rFonts w:cs="Arial"/>
          <w:noProof w:val="0"/>
          <w:sz w:val="20"/>
          <w:szCs w:val="20"/>
        </w:rPr>
      </w:pPr>
      <w:r w:rsidRPr="00AD27E7">
        <w:rPr>
          <w:rFonts w:cs="Arial"/>
          <w:noProof w:val="0"/>
          <w:sz w:val="20"/>
          <w:szCs w:val="20"/>
        </w:rPr>
        <w:t xml:space="preserve">1. Na dodávaný tovar, príslušenstvo a výbavu predávajúci poskytuje záruku ........................................ ( </w:t>
      </w:r>
      <w:r w:rsidRPr="00AD27E7">
        <w:rPr>
          <w:rFonts w:cs="Arial"/>
          <w:b/>
          <w:i/>
          <w:noProof w:val="0"/>
          <w:sz w:val="20"/>
          <w:szCs w:val="20"/>
        </w:rPr>
        <w:t xml:space="preserve">dopíše predávajúci pričom minimálne </w:t>
      </w:r>
      <w:r w:rsidR="00FA351D">
        <w:rPr>
          <w:rFonts w:cs="Arial"/>
          <w:b/>
          <w:i/>
          <w:noProof w:val="0"/>
          <w:sz w:val="20"/>
          <w:szCs w:val="20"/>
        </w:rPr>
        <w:t>24</w:t>
      </w:r>
      <w:r w:rsidRPr="00D13FBF">
        <w:rPr>
          <w:rFonts w:cs="Arial"/>
          <w:b/>
          <w:i/>
          <w:noProof w:val="0"/>
          <w:sz w:val="20"/>
          <w:szCs w:val="20"/>
        </w:rPr>
        <w:t xml:space="preserve"> mesiacov, alebo </w:t>
      </w:r>
      <w:r w:rsidR="00FA351D">
        <w:rPr>
          <w:rFonts w:cs="Arial"/>
          <w:b/>
          <w:i/>
          <w:noProof w:val="0"/>
          <w:sz w:val="20"/>
          <w:szCs w:val="20"/>
        </w:rPr>
        <w:t>2000</w:t>
      </w:r>
      <w:r w:rsidRPr="00D13FBF">
        <w:rPr>
          <w:rFonts w:cs="Arial"/>
          <w:b/>
          <w:i/>
          <w:noProof w:val="0"/>
          <w:sz w:val="20"/>
          <w:szCs w:val="20"/>
        </w:rPr>
        <w:t xml:space="preserve"> </w:t>
      </w:r>
      <w:proofErr w:type="spellStart"/>
      <w:r w:rsidRPr="00D13FBF">
        <w:rPr>
          <w:rFonts w:cs="Arial"/>
          <w:b/>
          <w:i/>
          <w:noProof w:val="0"/>
          <w:sz w:val="20"/>
          <w:szCs w:val="20"/>
        </w:rPr>
        <w:t>Mth</w:t>
      </w:r>
      <w:proofErr w:type="spellEnd"/>
      <w:r w:rsidRPr="00D13FBF">
        <w:rPr>
          <w:rFonts w:cs="Arial"/>
          <w:b/>
          <w:i/>
          <w:noProof w:val="0"/>
          <w:sz w:val="20"/>
          <w:szCs w:val="20"/>
        </w:rPr>
        <w:t xml:space="preserve"> ), </w:t>
      </w:r>
      <w:r w:rsidRPr="00AD27E7">
        <w:rPr>
          <w:rFonts w:cs="Arial"/>
          <w:b/>
          <w:i/>
          <w:noProof w:val="0"/>
          <w:sz w:val="20"/>
          <w:szCs w:val="20"/>
        </w:rPr>
        <w:t xml:space="preserve">podľa toho ktorá skutočnosť nastane skôr, na kompletný stroj </w:t>
      </w:r>
      <w:r w:rsidRPr="00AD27E7">
        <w:rPr>
          <w:rFonts w:cs="Arial"/>
          <w:noProof w:val="0"/>
          <w:sz w:val="20"/>
          <w:szCs w:val="20"/>
        </w:rPr>
        <w:t xml:space="preserve">(všetky súčasti s výnimkou rýchlo sa </w:t>
      </w:r>
      <w:proofErr w:type="spellStart"/>
      <w:r w:rsidRPr="00AD27E7">
        <w:rPr>
          <w:rFonts w:cs="Arial"/>
          <w:noProof w:val="0"/>
          <w:sz w:val="20"/>
          <w:szCs w:val="20"/>
        </w:rPr>
        <w:t>opotrebujúcich</w:t>
      </w:r>
      <w:proofErr w:type="spellEnd"/>
      <w:r w:rsidRPr="00AD27E7">
        <w:rPr>
          <w:rFonts w:cs="Arial"/>
          <w:noProof w:val="0"/>
          <w:sz w:val="20"/>
          <w:szCs w:val="20"/>
        </w:rPr>
        <w:t xml:space="preserve"> dielov) </w:t>
      </w:r>
      <w:r w:rsidRPr="00AD27E7">
        <w:rPr>
          <w:rFonts w:cs="Arial"/>
          <w:b/>
          <w:noProof w:val="0"/>
          <w:sz w:val="20"/>
          <w:szCs w:val="20"/>
        </w:rPr>
        <w:t>odo dňa odovzdania</w:t>
      </w:r>
      <w:r w:rsidRPr="00AD27E7">
        <w:rPr>
          <w:rFonts w:cs="Arial"/>
          <w:noProof w:val="0"/>
          <w:sz w:val="20"/>
          <w:szCs w:val="20"/>
        </w:rPr>
        <w:t xml:space="preserve">  </w:t>
      </w:r>
      <w:r w:rsidRPr="00AD27E7">
        <w:rPr>
          <w:rFonts w:cs="Arial"/>
          <w:b/>
          <w:i/>
          <w:noProof w:val="0"/>
          <w:sz w:val="20"/>
          <w:szCs w:val="20"/>
        </w:rPr>
        <w:t xml:space="preserve"> </w:t>
      </w:r>
      <w:r w:rsidRPr="00AD27E7">
        <w:rPr>
          <w:rFonts w:cs="Arial"/>
          <w:noProof w:val="0"/>
          <w:sz w:val="20"/>
          <w:szCs w:val="20"/>
        </w:rPr>
        <w:t>v</w:t>
      </w:r>
      <w:r w:rsidRPr="00AD27E7">
        <w:rPr>
          <w:rFonts w:cs="Arial"/>
          <w:b/>
          <w:noProof w:val="0"/>
          <w:sz w:val="20"/>
          <w:szCs w:val="20"/>
        </w:rPr>
        <w:t xml:space="preserve"> </w:t>
      </w:r>
      <w:r w:rsidRPr="00AD27E7">
        <w:rPr>
          <w:rFonts w:cs="Arial"/>
          <w:noProof w:val="0"/>
          <w:sz w:val="20"/>
          <w:szCs w:val="20"/>
        </w:rPr>
        <w:t xml:space="preserve">zmysle záručných podmienok, ktoré tvoria nedeliteľnú časť tejto </w:t>
      </w:r>
      <w:r>
        <w:rPr>
          <w:rFonts w:cs="Arial"/>
          <w:noProof w:val="0"/>
          <w:sz w:val="20"/>
          <w:szCs w:val="20"/>
        </w:rPr>
        <w:t>kúpnej zmluvy</w:t>
      </w:r>
      <w:r w:rsidRPr="00AD27E7">
        <w:rPr>
          <w:rFonts w:cs="Arial"/>
          <w:noProof w:val="0"/>
          <w:sz w:val="20"/>
          <w:szCs w:val="20"/>
        </w:rPr>
        <w:t xml:space="preserve"> ako príloha č. 3.</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2.  Záruka začína plynúť odo dňa prevzatia tovaru kupujúcim (od dátumu predaja uvedeného v servisnej knižke a na preberacom – odovzdávacom protokole).</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3. Predávajúci nenesie žiadnu zodpovednosť za vady, ktoré boli spôsobené neodbornou prevádzkou, obsluhou a údržbou.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4. V prípade reklamácií predmetu zmluvy sa postupuje podľa príslušných ustanovení Obchodného zákonníka a všeobecne záväzných platných právnych predpisov Slovenskej republiky.  Kupujúci v prípade zistenia vady   môže:</w:t>
      </w:r>
    </w:p>
    <w:p w:rsidR="008218AD" w:rsidRPr="00AD27E7" w:rsidRDefault="008218AD" w:rsidP="008218AD">
      <w:pPr>
        <w:jc w:val="both"/>
        <w:rPr>
          <w:rFonts w:cs="Arial"/>
          <w:noProof w:val="0"/>
          <w:sz w:val="20"/>
          <w:szCs w:val="20"/>
        </w:rPr>
      </w:pPr>
    </w:p>
    <w:p w:rsidR="008218AD" w:rsidRPr="00AD27E7" w:rsidRDefault="008218AD" w:rsidP="008218AD">
      <w:pPr>
        <w:ind w:left="993" w:hanging="284"/>
        <w:jc w:val="both"/>
        <w:rPr>
          <w:rFonts w:cs="Arial"/>
          <w:noProof w:val="0"/>
          <w:sz w:val="20"/>
          <w:szCs w:val="20"/>
        </w:rPr>
      </w:pPr>
      <w:r w:rsidRPr="00AD27E7">
        <w:rPr>
          <w:rFonts w:cs="Arial"/>
          <w:noProof w:val="0"/>
          <w:sz w:val="20"/>
          <w:szCs w:val="20"/>
        </w:rPr>
        <w:t xml:space="preserve">a) požadovať odstránenie vád dodaním náhradného tovaru za </w:t>
      </w:r>
      <w:proofErr w:type="spellStart"/>
      <w:r w:rsidRPr="00AD27E7">
        <w:rPr>
          <w:rFonts w:cs="Arial"/>
          <w:noProof w:val="0"/>
          <w:sz w:val="20"/>
          <w:szCs w:val="20"/>
        </w:rPr>
        <w:t>vadný</w:t>
      </w:r>
      <w:proofErr w:type="spellEnd"/>
      <w:r w:rsidRPr="00AD27E7">
        <w:rPr>
          <w:rFonts w:cs="Arial"/>
          <w:noProof w:val="0"/>
          <w:sz w:val="20"/>
          <w:szCs w:val="20"/>
        </w:rPr>
        <w:t xml:space="preserve"> tovar, dodanie chýbajúceho tovaru a požadovať odstránenie právnych vád a to všetko v lehote najneskôr do 30 kalendárnych dní od uplatnenia,</w:t>
      </w:r>
    </w:p>
    <w:p w:rsidR="008218AD" w:rsidRPr="00AD27E7" w:rsidRDefault="008218AD" w:rsidP="008218AD">
      <w:pPr>
        <w:ind w:left="993" w:hanging="283"/>
        <w:jc w:val="both"/>
        <w:rPr>
          <w:rFonts w:cs="Arial"/>
          <w:noProof w:val="0"/>
          <w:sz w:val="20"/>
          <w:szCs w:val="20"/>
        </w:rPr>
      </w:pPr>
      <w:r w:rsidRPr="00AD27E7">
        <w:rPr>
          <w:rFonts w:cs="Arial"/>
          <w:noProof w:val="0"/>
          <w:sz w:val="20"/>
          <w:szCs w:val="20"/>
        </w:rPr>
        <w:t xml:space="preserve"> b) požadovať odstránenie vád opravou tovaru, ak sú vady opraviteľné,</w:t>
      </w:r>
    </w:p>
    <w:p w:rsidR="008218AD" w:rsidRPr="00AD27E7" w:rsidRDefault="008218AD" w:rsidP="008218AD">
      <w:pPr>
        <w:ind w:left="993" w:hanging="283"/>
        <w:jc w:val="both"/>
        <w:rPr>
          <w:rFonts w:cs="Arial"/>
          <w:noProof w:val="0"/>
          <w:sz w:val="20"/>
          <w:szCs w:val="20"/>
        </w:rPr>
      </w:pPr>
      <w:r w:rsidRPr="00AD27E7">
        <w:rPr>
          <w:rFonts w:cs="Arial"/>
          <w:noProof w:val="0"/>
          <w:sz w:val="20"/>
          <w:szCs w:val="20"/>
        </w:rPr>
        <w:t xml:space="preserve"> c) požadovať primeranú zľavu z kúpnej ceny alebo</w:t>
      </w:r>
    </w:p>
    <w:p w:rsidR="008218AD" w:rsidRPr="00AD27E7" w:rsidRDefault="008218AD" w:rsidP="008218AD">
      <w:pPr>
        <w:ind w:left="993" w:hanging="283"/>
        <w:jc w:val="both"/>
        <w:rPr>
          <w:rFonts w:cs="Arial"/>
          <w:noProof w:val="0"/>
          <w:sz w:val="20"/>
          <w:szCs w:val="20"/>
        </w:rPr>
      </w:pPr>
      <w:r w:rsidRPr="00AD27E7">
        <w:rPr>
          <w:rFonts w:cs="Arial"/>
          <w:noProof w:val="0"/>
          <w:sz w:val="20"/>
          <w:szCs w:val="20"/>
        </w:rPr>
        <w:t xml:space="preserve"> d) odstúpiť od zmluvy.</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5. Predávajúci sa zaväzuje v prípade uplatnenia</w:t>
      </w:r>
      <w:r>
        <w:rPr>
          <w:rFonts w:cs="Arial"/>
          <w:noProof w:val="0"/>
          <w:sz w:val="20"/>
          <w:szCs w:val="20"/>
        </w:rPr>
        <w:t xml:space="preserve"> práva zo záruky opravou </w:t>
      </w:r>
      <w:r w:rsidRPr="00AD27E7">
        <w:rPr>
          <w:rFonts w:cs="Arial"/>
          <w:noProof w:val="0"/>
          <w:sz w:val="20"/>
          <w:szCs w:val="20"/>
        </w:rPr>
        <w:t xml:space="preserve"> tovaru</w:t>
      </w:r>
      <w:r>
        <w:rPr>
          <w:rFonts w:cs="Arial"/>
          <w:noProof w:val="0"/>
          <w:sz w:val="20"/>
          <w:szCs w:val="20"/>
        </w:rPr>
        <w:t xml:space="preserve">,  </w:t>
      </w:r>
      <w:r w:rsidRPr="00AD27E7">
        <w:rPr>
          <w:rFonts w:cs="Arial"/>
          <w:noProof w:val="0"/>
          <w:sz w:val="20"/>
          <w:szCs w:val="20"/>
        </w:rPr>
        <w:t xml:space="preserve"> ak je vada opraviteľná, túto vykonať</w:t>
      </w:r>
      <w:r>
        <w:rPr>
          <w:rFonts w:cs="Arial"/>
          <w:noProof w:val="0"/>
          <w:sz w:val="20"/>
          <w:szCs w:val="20"/>
        </w:rPr>
        <w:t xml:space="preserve"> </w:t>
      </w:r>
      <w:r w:rsidRPr="00AD27E7">
        <w:rPr>
          <w:rFonts w:cs="Arial"/>
          <w:noProof w:val="0"/>
          <w:sz w:val="20"/>
          <w:szCs w:val="20"/>
        </w:rPr>
        <w:t>do 10 pracovných dní</w:t>
      </w:r>
      <w:r>
        <w:rPr>
          <w:rFonts w:cs="Arial"/>
          <w:noProof w:val="0"/>
          <w:sz w:val="20"/>
          <w:szCs w:val="20"/>
        </w:rPr>
        <w:t xml:space="preserve"> od oznámenia tejto vady  s požiadavkou odstránenia opravou, pričom v prípade nemožnosti vykonania opravy na mieste na ktorom sa tovar (stroj) nachádza, </w:t>
      </w:r>
      <w:r w:rsidRPr="00AD27E7">
        <w:rPr>
          <w:rFonts w:cs="Arial"/>
          <w:noProof w:val="0"/>
          <w:sz w:val="20"/>
          <w:szCs w:val="20"/>
        </w:rPr>
        <w:t xml:space="preserve"> </w:t>
      </w:r>
      <w:r>
        <w:rPr>
          <w:rFonts w:cs="Arial"/>
          <w:noProof w:val="0"/>
          <w:sz w:val="20"/>
          <w:szCs w:val="20"/>
        </w:rPr>
        <w:t xml:space="preserve">predávajúci zabezpečí a znáša náklady na prepravu tovaru do servisného strediska a zo servisného strediska na miesto, z ktorého tovar prevzal, pričom toto platí len pre prípady s miestom prevzatia od kupujúceho na území SR. </w:t>
      </w:r>
      <w:r w:rsidRPr="00AD27E7">
        <w:rPr>
          <w:rFonts w:cs="Arial"/>
          <w:noProof w:val="0"/>
          <w:sz w:val="20"/>
          <w:szCs w:val="20"/>
        </w:rPr>
        <w:t xml:space="preserve"> Dohodnutie tejto lehoty na opravu nezbavuje predávajúceho zodpovednosti za škody, ktoré kupujúcemu vzniknú v súvislosti s </w:t>
      </w:r>
      <w:proofErr w:type="spellStart"/>
      <w:r w:rsidRPr="00AD27E7">
        <w:rPr>
          <w:rFonts w:cs="Arial"/>
          <w:noProof w:val="0"/>
          <w:sz w:val="20"/>
          <w:szCs w:val="20"/>
        </w:rPr>
        <w:t>vadným</w:t>
      </w:r>
      <w:proofErr w:type="spellEnd"/>
      <w:r w:rsidRPr="00AD27E7">
        <w:rPr>
          <w:rFonts w:cs="Arial"/>
          <w:noProof w:val="0"/>
          <w:sz w:val="20"/>
          <w:szCs w:val="20"/>
        </w:rPr>
        <w:t xml:space="preserve"> tovarom a nemožnosťou jeho užívania počas výkonu opravy.</w:t>
      </w:r>
      <w:r>
        <w:rPr>
          <w:rFonts w:cs="Arial"/>
          <w:noProof w:val="0"/>
          <w:sz w:val="20"/>
          <w:szCs w:val="20"/>
        </w:rPr>
        <w:t xml:space="preserve"> </w:t>
      </w:r>
      <w:r w:rsidRPr="00AD27E7">
        <w:rPr>
          <w:rFonts w:cs="Arial"/>
          <w:noProof w:val="0"/>
          <w:sz w:val="20"/>
          <w:szCs w:val="20"/>
        </w:rPr>
        <w:t xml:space="preserve">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6.  Ustanovenia záručných podmienok ktoré priznávajú menej práv kupujúcemu ako mu vyplývajú z tejto kúpnej zmluvy alebo sú v rozpore s ňou sa nepoužijú. </w:t>
      </w:r>
    </w:p>
    <w:p w:rsidR="008218AD" w:rsidRDefault="008218AD" w:rsidP="008218AD">
      <w:pPr>
        <w:jc w:val="both"/>
        <w:rPr>
          <w:rFonts w:cs="Arial"/>
          <w:b/>
          <w:bCs/>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VIII</w:t>
      </w:r>
    </w:p>
    <w:p w:rsidR="008218AD" w:rsidRPr="00AD27E7" w:rsidRDefault="008218AD" w:rsidP="008218AD">
      <w:pPr>
        <w:jc w:val="center"/>
        <w:rPr>
          <w:rFonts w:cs="Arial"/>
          <w:noProof w:val="0"/>
          <w:sz w:val="20"/>
          <w:szCs w:val="20"/>
        </w:rPr>
      </w:pPr>
      <w:r w:rsidRPr="00AD27E7">
        <w:rPr>
          <w:rFonts w:cs="Arial"/>
          <w:b/>
          <w:bCs/>
          <w:noProof w:val="0"/>
          <w:sz w:val="20"/>
          <w:szCs w:val="20"/>
        </w:rPr>
        <w:t>Zmluvné pokuty a úroky z omeškania</w:t>
      </w:r>
    </w:p>
    <w:p w:rsidR="008218AD" w:rsidRPr="00AD27E7" w:rsidRDefault="008218AD" w:rsidP="008218AD">
      <w:pPr>
        <w:jc w:val="both"/>
        <w:rPr>
          <w:rFonts w:cs="Arial"/>
          <w:noProof w:val="0"/>
          <w:sz w:val="20"/>
          <w:szCs w:val="20"/>
        </w:rPr>
      </w:pPr>
      <w:r w:rsidRPr="00AD27E7">
        <w:rPr>
          <w:rFonts w:cs="Arial"/>
          <w:noProof w:val="0"/>
          <w:sz w:val="20"/>
          <w:szCs w:val="20"/>
        </w:rPr>
        <w:t>1. V prípade nedodržania termínu dodania predmetu zmluvy, predávajúci zaplatí kupujúcemu zmluvnú pokutu vo výške 0,05 % z ceny nedodaného predmetu plnenia za každý  aj začatý deň omeškania s plnením predmetu zmluvy. Popri zmluvnej pokute má kupujúci právo požadovať aj náhradu škody prevyšujúcu výšku zmluvnej pokuty.</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2. V prípade nedodržania termínu splatnosti faktúry vzniká predávajúcemu právo fakturovať úrok z omeškania vo výške 0,025 % z fakturovanej čiastky za každý deň omeškania so zaplatením.</w:t>
      </w:r>
    </w:p>
    <w:p w:rsidR="008218AD" w:rsidRPr="00AD27E7" w:rsidRDefault="008218AD" w:rsidP="008218AD">
      <w:pPr>
        <w:jc w:val="both"/>
        <w:rPr>
          <w:rFonts w:cs="Arial"/>
          <w:noProof w:val="0"/>
          <w:sz w:val="20"/>
          <w:szCs w:val="20"/>
        </w:rPr>
      </w:pPr>
      <w:r w:rsidRPr="00AD27E7">
        <w:rPr>
          <w:rFonts w:cs="Arial"/>
          <w:noProof w:val="0"/>
          <w:sz w:val="20"/>
          <w:szCs w:val="20"/>
        </w:rPr>
        <w:lastRenderedPageBreak/>
        <w:t xml:space="preserve">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Pr>
          <w:rFonts w:cs="Arial"/>
          <w:noProof w:val="0"/>
          <w:sz w:val="20"/>
          <w:szCs w:val="20"/>
        </w:rPr>
        <w:t>3</w:t>
      </w:r>
      <w:r w:rsidRPr="00AD27E7">
        <w:rPr>
          <w:rFonts w:cs="Arial"/>
          <w:noProof w:val="0"/>
          <w:sz w:val="20"/>
          <w:szCs w:val="20"/>
        </w:rPr>
        <w:t xml:space="preserve">. V prípade ak predávajúci  poruší povinnosť uvedenú v čl. VII </w:t>
      </w:r>
      <w:r w:rsidR="00120CAE">
        <w:rPr>
          <w:rFonts w:cs="Arial"/>
          <w:noProof w:val="0"/>
          <w:sz w:val="20"/>
          <w:szCs w:val="20"/>
        </w:rPr>
        <w:t>bode 4 písmeno a) a písmeno b) v spojení s bodom 5,</w:t>
      </w:r>
      <w:r w:rsidRPr="00AD27E7">
        <w:rPr>
          <w:rFonts w:cs="Arial"/>
          <w:noProof w:val="0"/>
          <w:sz w:val="20"/>
          <w:szCs w:val="20"/>
        </w:rPr>
        <w:t xml:space="preserve">tak kupujúci má nárok na zmluvnú pokutu vo výške 200 Eur za každý deň omeškania so splnením si tejto povinnosti.  Popri zmluvnej pokute má kupujúci právo požadovať aj náhradu škody prevyšujúcu výšku zmluvnej pokuty.   </w:t>
      </w:r>
    </w:p>
    <w:p w:rsidR="008218AD" w:rsidRPr="00AD27E7" w:rsidRDefault="008218AD" w:rsidP="008218AD">
      <w:pPr>
        <w:jc w:val="both"/>
        <w:rPr>
          <w:rFonts w:cs="Arial"/>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IX</w:t>
      </w:r>
    </w:p>
    <w:p w:rsidR="008218AD" w:rsidRPr="00AD27E7" w:rsidRDefault="008218AD" w:rsidP="008218AD">
      <w:pPr>
        <w:jc w:val="center"/>
        <w:rPr>
          <w:rFonts w:cs="Arial"/>
          <w:noProof w:val="0"/>
          <w:sz w:val="20"/>
          <w:szCs w:val="20"/>
        </w:rPr>
      </w:pPr>
      <w:r w:rsidRPr="00AD27E7">
        <w:rPr>
          <w:rFonts w:cs="Arial"/>
          <w:b/>
          <w:bCs/>
          <w:noProof w:val="0"/>
          <w:sz w:val="20"/>
          <w:szCs w:val="20"/>
        </w:rPr>
        <w:t>Vlastnícke právo</w:t>
      </w:r>
    </w:p>
    <w:p w:rsidR="008218AD" w:rsidRDefault="008218AD" w:rsidP="008218AD">
      <w:pPr>
        <w:jc w:val="both"/>
        <w:rPr>
          <w:rFonts w:cs="Arial"/>
          <w:noProof w:val="0"/>
          <w:sz w:val="20"/>
          <w:szCs w:val="20"/>
        </w:rPr>
      </w:pPr>
      <w:r w:rsidRPr="00AD27E7">
        <w:rPr>
          <w:rFonts w:cs="Arial"/>
          <w:noProof w:val="0"/>
          <w:sz w:val="20"/>
          <w:szCs w:val="20"/>
        </w:rPr>
        <w:t xml:space="preserve">Kupujúci nadobudne vlastnícke právo k predmetu zmluvy alebo jeho časti po dodaní tovaru. </w:t>
      </w:r>
    </w:p>
    <w:p w:rsidR="00BF2141" w:rsidRDefault="00BF2141" w:rsidP="008218AD">
      <w:pPr>
        <w:jc w:val="both"/>
        <w:rPr>
          <w:rFonts w:cs="Arial"/>
          <w:noProof w:val="0"/>
          <w:sz w:val="20"/>
          <w:szCs w:val="20"/>
        </w:rPr>
      </w:pPr>
    </w:p>
    <w:p w:rsidR="00BF2141" w:rsidRPr="00AD27E7" w:rsidRDefault="00BF2141" w:rsidP="008218AD">
      <w:pPr>
        <w:jc w:val="both"/>
        <w:rPr>
          <w:rFonts w:cs="Arial"/>
          <w:i/>
          <w:noProof w:val="0"/>
          <w:sz w:val="20"/>
          <w:szCs w:val="20"/>
        </w:rPr>
      </w:pPr>
    </w:p>
    <w:p w:rsidR="008218AD" w:rsidRPr="00AD27E7" w:rsidRDefault="008218AD" w:rsidP="008218AD">
      <w:pPr>
        <w:jc w:val="both"/>
        <w:rPr>
          <w:rFonts w:cs="Arial"/>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X</w:t>
      </w:r>
    </w:p>
    <w:p w:rsidR="008218AD" w:rsidRPr="00AD27E7" w:rsidRDefault="008218AD" w:rsidP="008218AD">
      <w:pPr>
        <w:jc w:val="center"/>
        <w:rPr>
          <w:rFonts w:cs="Arial"/>
          <w:b/>
          <w:bCs/>
          <w:noProof w:val="0"/>
          <w:sz w:val="20"/>
          <w:szCs w:val="20"/>
        </w:rPr>
      </w:pPr>
      <w:r w:rsidRPr="00AD27E7">
        <w:rPr>
          <w:rFonts w:cs="Arial"/>
          <w:b/>
          <w:bCs/>
          <w:noProof w:val="0"/>
          <w:sz w:val="20"/>
          <w:szCs w:val="20"/>
        </w:rPr>
        <w:t>Zánik zmluvy</w:t>
      </w:r>
    </w:p>
    <w:p w:rsidR="008218AD" w:rsidRPr="00AD27E7" w:rsidRDefault="008218AD" w:rsidP="008218AD">
      <w:pPr>
        <w:jc w:val="both"/>
        <w:rPr>
          <w:rFonts w:cs="Arial"/>
          <w:noProof w:val="0"/>
          <w:sz w:val="20"/>
          <w:szCs w:val="20"/>
        </w:rPr>
      </w:pPr>
      <w:r w:rsidRPr="00AD27E7">
        <w:rPr>
          <w:rFonts w:cs="Arial"/>
          <w:noProof w:val="0"/>
          <w:sz w:val="20"/>
          <w:szCs w:val="20"/>
        </w:rPr>
        <w:t xml:space="preserve">1. Zmluvu je možné predčasne zrušiť: </w:t>
      </w:r>
    </w:p>
    <w:p w:rsidR="008218AD" w:rsidRPr="00AD27E7" w:rsidRDefault="008218AD" w:rsidP="008218AD">
      <w:pPr>
        <w:jc w:val="both"/>
        <w:rPr>
          <w:rFonts w:cs="Arial"/>
          <w:noProof w:val="0"/>
          <w:sz w:val="20"/>
          <w:szCs w:val="20"/>
        </w:rPr>
      </w:pPr>
      <w:r w:rsidRPr="00AD27E7">
        <w:rPr>
          <w:rFonts w:cs="Arial"/>
          <w:noProof w:val="0"/>
          <w:sz w:val="20"/>
          <w:szCs w:val="20"/>
        </w:rPr>
        <w:t xml:space="preserve">- dohodou zmluvných strán, </w:t>
      </w:r>
    </w:p>
    <w:p w:rsidR="008218AD" w:rsidRPr="00AD27E7" w:rsidRDefault="008218AD" w:rsidP="008218AD">
      <w:pPr>
        <w:jc w:val="both"/>
        <w:rPr>
          <w:rFonts w:cs="Arial"/>
          <w:noProof w:val="0"/>
          <w:sz w:val="20"/>
          <w:szCs w:val="20"/>
        </w:rPr>
      </w:pPr>
      <w:r w:rsidRPr="00AD27E7">
        <w:rPr>
          <w:rFonts w:cs="Arial"/>
          <w:noProof w:val="0"/>
          <w:sz w:val="20"/>
          <w:szCs w:val="20"/>
        </w:rPr>
        <w:t xml:space="preserve">- odstúpením od tejto zmluvy. </w:t>
      </w:r>
    </w:p>
    <w:p w:rsidR="008218AD" w:rsidRPr="00AD27E7" w:rsidRDefault="008218AD" w:rsidP="008218AD">
      <w:pPr>
        <w:jc w:val="both"/>
        <w:rPr>
          <w:rFonts w:cs="Arial"/>
          <w:noProof w:val="0"/>
          <w:sz w:val="20"/>
          <w:szCs w:val="20"/>
        </w:rPr>
      </w:pPr>
      <w:r w:rsidRPr="00AD27E7">
        <w:rPr>
          <w:rFonts w:cs="Arial"/>
          <w:noProof w:val="0"/>
          <w:sz w:val="20"/>
          <w:szCs w:val="20"/>
        </w:rPr>
        <w:t xml:space="preserve"> </w:t>
      </w:r>
    </w:p>
    <w:p w:rsidR="008218AD" w:rsidRPr="00AD27E7" w:rsidRDefault="008218AD" w:rsidP="008218AD">
      <w:pPr>
        <w:jc w:val="both"/>
        <w:rPr>
          <w:rFonts w:cs="Arial"/>
          <w:bCs/>
          <w:noProof w:val="0"/>
          <w:sz w:val="20"/>
          <w:szCs w:val="20"/>
        </w:rPr>
      </w:pPr>
      <w:r w:rsidRPr="00AD27E7">
        <w:rPr>
          <w:rFonts w:cs="Arial"/>
          <w:noProof w:val="0"/>
          <w:sz w:val="20"/>
          <w:szCs w:val="20"/>
        </w:rPr>
        <w:t xml:space="preserve">2. </w:t>
      </w:r>
      <w:r w:rsidRPr="00AD27E7">
        <w:rPr>
          <w:rFonts w:cs="Arial"/>
          <w:bCs/>
          <w:noProof w:val="0"/>
          <w:sz w:val="20"/>
          <w:szCs w:val="20"/>
        </w:rPr>
        <w:t xml:space="preserve">Od tejto zmluvy možno písomne odstúpiť v prípadoch uvedených v tejto zmluve a tiež na základe príslušných ustanovení Obchodného zákonníka alebo iného osobitného právneho predpisu, napríklad z dôvodov uvedených v § 19 zákona o verejnom obstarávaní č. 343/2015 </w:t>
      </w:r>
      <w:proofErr w:type="spellStart"/>
      <w:r w:rsidRPr="00AD27E7">
        <w:rPr>
          <w:rFonts w:cs="Arial"/>
          <w:bCs/>
          <w:noProof w:val="0"/>
          <w:sz w:val="20"/>
          <w:szCs w:val="20"/>
        </w:rPr>
        <w:t>Z.z</w:t>
      </w:r>
      <w:proofErr w:type="spellEnd"/>
      <w:r w:rsidRPr="00AD27E7">
        <w:rPr>
          <w:rFonts w:cs="Arial"/>
          <w:bCs/>
          <w:noProof w:val="0"/>
          <w:sz w:val="20"/>
          <w:szCs w:val="20"/>
        </w:rPr>
        <w:t>..</w:t>
      </w:r>
      <w:r w:rsidRPr="00AD27E7">
        <w:rPr>
          <w:rFonts w:cs="Arial"/>
          <w:noProof w:val="0"/>
          <w:sz w:val="20"/>
          <w:szCs w:val="20"/>
        </w:rPr>
        <w:t xml:space="preserve"> </w:t>
      </w:r>
      <w:r w:rsidRPr="00AD27E7">
        <w:rPr>
          <w:rFonts w:cs="Arial"/>
          <w:bCs/>
          <w:noProof w:val="0"/>
          <w:sz w:val="20"/>
          <w:szCs w:val="20"/>
        </w:rPr>
        <w:t>Pri odstúpení od  tejto zmluvy nebudú zmluvné strany povinné vrátiť čiastkové plnenia poskytnuté pred odstúpením od zmluvy druhou zmluvnou stranou a nebudú oprávnené žiadať vrátenie plnení poskytnutých pred odstúpením od tejto zmluvy  druhej zmluvnej strane. Uvedené dojednanie neplatí na vrátenie konkrétneho  plnenia dodaného s takými vadami, ktoré boli príčinou odstúpenia od zmluvy pri ktorých si kupujúci neuplatnil iné nároky z vád plnenia ( zľavu z kúpnej ceny, výmenu tovaru alebo iné..) a prejavil vôľu pri odstúpení na vrátenie plnení poskytnutých zmluvnými stranami súvisiacich s plnením s vadami.</w:t>
      </w:r>
    </w:p>
    <w:p w:rsidR="008218AD" w:rsidRPr="00AD27E7" w:rsidRDefault="008218AD" w:rsidP="008218AD">
      <w:pPr>
        <w:jc w:val="both"/>
        <w:rPr>
          <w:rFonts w:cs="Arial"/>
          <w:bCs/>
          <w:noProof w:val="0"/>
          <w:sz w:val="20"/>
          <w:szCs w:val="20"/>
        </w:rPr>
      </w:pPr>
    </w:p>
    <w:p w:rsidR="008218AD" w:rsidRPr="00AD27E7" w:rsidRDefault="008218AD" w:rsidP="008218AD">
      <w:pPr>
        <w:jc w:val="both"/>
        <w:rPr>
          <w:rFonts w:cs="Arial"/>
          <w:bCs/>
          <w:noProof w:val="0"/>
          <w:sz w:val="20"/>
          <w:szCs w:val="20"/>
        </w:rPr>
      </w:pPr>
      <w:r w:rsidRPr="00AD27E7">
        <w:rPr>
          <w:rFonts w:cs="Arial"/>
          <w:bCs/>
          <w:noProof w:val="0"/>
          <w:sz w:val="20"/>
          <w:szCs w:val="20"/>
        </w:rPr>
        <w:t>Za podstatné porušenie tejto zmluvy na základe ktorého môže kupujúci okamžite odstúpiť od tejto zmluvy sa považuje najmä ak :</w:t>
      </w:r>
    </w:p>
    <w:p w:rsidR="008218AD" w:rsidRPr="00AD27E7" w:rsidRDefault="008218AD" w:rsidP="008218AD">
      <w:pPr>
        <w:numPr>
          <w:ilvl w:val="0"/>
          <w:numId w:val="54"/>
        </w:numPr>
        <w:jc w:val="both"/>
        <w:rPr>
          <w:rFonts w:cs="Arial"/>
          <w:bCs/>
          <w:noProof w:val="0"/>
          <w:sz w:val="20"/>
          <w:szCs w:val="20"/>
        </w:rPr>
      </w:pPr>
      <w:r w:rsidRPr="00AD27E7">
        <w:rPr>
          <w:rFonts w:cs="Arial"/>
          <w:bCs/>
          <w:noProof w:val="0"/>
          <w:sz w:val="20"/>
          <w:szCs w:val="20"/>
        </w:rPr>
        <w:t xml:space="preserve">predávajúci  bude  v omeškaní s dodaním predmetu zmluvy viac ako 30 dní, </w:t>
      </w:r>
    </w:p>
    <w:p w:rsidR="008218AD" w:rsidRPr="00AD27E7" w:rsidRDefault="008218AD" w:rsidP="008218AD">
      <w:pPr>
        <w:numPr>
          <w:ilvl w:val="0"/>
          <w:numId w:val="54"/>
        </w:numPr>
        <w:jc w:val="both"/>
        <w:rPr>
          <w:rFonts w:cs="Arial"/>
          <w:bCs/>
          <w:noProof w:val="0"/>
          <w:sz w:val="20"/>
          <w:szCs w:val="20"/>
        </w:rPr>
      </w:pPr>
      <w:r w:rsidRPr="00AD27E7">
        <w:rPr>
          <w:rFonts w:cs="Arial"/>
          <w:bCs/>
          <w:noProof w:val="0"/>
          <w:sz w:val="20"/>
          <w:szCs w:val="20"/>
        </w:rPr>
        <w:t>predávajúci pri plnení predmetu tejto zmluvy konal v rozpore s niektorým so všeobecne záväzných právnych predpisov,</w:t>
      </w:r>
    </w:p>
    <w:p w:rsidR="008218AD" w:rsidRPr="00AD27E7" w:rsidRDefault="008218AD" w:rsidP="008218AD">
      <w:pPr>
        <w:numPr>
          <w:ilvl w:val="0"/>
          <w:numId w:val="54"/>
        </w:numPr>
        <w:jc w:val="both"/>
        <w:rPr>
          <w:rFonts w:cs="Arial"/>
          <w:noProof w:val="0"/>
          <w:sz w:val="20"/>
          <w:szCs w:val="20"/>
        </w:rPr>
      </w:pPr>
      <w:r w:rsidRPr="00AD27E7">
        <w:rPr>
          <w:rFonts w:cs="Arial"/>
          <w:noProof w:val="0"/>
          <w:sz w:val="20"/>
          <w:szCs w:val="20"/>
        </w:rPr>
        <w:t>predávajúci stratil podnikateľské oprávnenie vzťahujúce sa k predmetu tejto zmluvy,</w:t>
      </w:r>
    </w:p>
    <w:p w:rsidR="008218AD" w:rsidRPr="00AD27E7" w:rsidRDefault="008218AD" w:rsidP="008218AD">
      <w:pPr>
        <w:numPr>
          <w:ilvl w:val="0"/>
          <w:numId w:val="54"/>
        </w:numPr>
        <w:jc w:val="both"/>
        <w:rPr>
          <w:rFonts w:cs="Arial"/>
          <w:noProof w:val="0"/>
          <w:sz w:val="20"/>
          <w:szCs w:val="20"/>
        </w:rPr>
      </w:pPr>
      <w:r w:rsidRPr="00AD27E7">
        <w:rPr>
          <w:rFonts w:cs="Arial"/>
          <w:noProof w:val="0"/>
          <w:sz w:val="20"/>
          <w:szCs w:val="20"/>
        </w:rPr>
        <w:t>predávajúci sa počas platnosti tejto zmluvy dostane do Zoznamu platiteľov DPH, u ktorého nastali dôvody na zrušenie jeho registrácie v zmysle § 81 ods. 4 písm. b) druhého bodu zákona č. 222/2004 Z. z. o dani z pridanej hodnoty v znení neskorších predpisov,</w:t>
      </w:r>
    </w:p>
    <w:p w:rsidR="008218AD" w:rsidRPr="00AD27E7" w:rsidRDefault="008218AD" w:rsidP="008218AD">
      <w:pPr>
        <w:numPr>
          <w:ilvl w:val="0"/>
          <w:numId w:val="54"/>
        </w:numPr>
        <w:jc w:val="both"/>
        <w:rPr>
          <w:rFonts w:cs="Arial"/>
          <w:noProof w:val="0"/>
          <w:sz w:val="20"/>
          <w:szCs w:val="20"/>
        </w:rPr>
      </w:pPr>
      <w:r w:rsidRPr="00AD27E7">
        <w:rPr>
          <w:rFonts w:cs="Arial"/>
          <w:noProof w:val="0"/>
          <w:sz w:val="20"/>
          <w:szCs w:val="20"/>
        </w:rPr>
        <w:t>predávajúci porušil povinnosť z iného záväzkového vzťahu, ktorý má uzatvorený s kupujúcim</w:t>
      </w:r>
    </w:p>
    <w:p w:rsidR="008218AD" w:rsidRPr="00AD27E7" w:rsidRDefault="008218AD" w:rsidP="008218AD">
      <w:pPr>
        <w:numPr>
          <w:ilvl w:val="0"/>
          <w:numId w:val="54"/>
        </w:numPr>
        <w:jc w:val="both"/>
        <w:rPr>
          <w:rFonts w:cs="Arial"/>
          <w:noProof w:val="0"/>
          <w:sz w:val="20"/>
          <w:szCs w:val="20"/>
        </w:rPr>
      </w:pPr>
      <w:r w:rsidRPr="00AD27E7">
        <w:rPr>
          <w:rFonts w:cs="Arial"/>
          <w:noProof w:val="0"/>
          <w:sz w:val="20"/>
          <w:szCs w:val="20"/>
        </w:rPr>
        <w:t>predávajúci opakovane porušil povinnosti, ktoré mu vyplývajú z tejto kúpn</w:t>
      </w:r>
      <w:r>
        <w:rPr>
          <w:rFonts w:cs="Arial"/>
          <w:noProof w:val="0"/>
          <w:sz w:val="20"/>
          <w:szCs w:val="20"/>
        </w:rPr>
        <w:t xml:space="preserve">ej </w:t>
      </w:r>
      <w:r w:rsidRPr="00AD27E7">
        <w:rPr>
          <w:rFonts w:cs="Arial"/>
          <w:noProof w:val="0"/>
          <w:sz w:val="20"/>
          <w:szCs w:val="20"/>
        </w:rPr>
        <w:t>zml</w:t>
      </w:r>
      <w:r>
        <w:rPr>
          <w:rFonts w:cs="Arial"/>
          <w:noProof w:val="0"/>
          <w:sz w:val="20"/>
          <w:szCs w:val="20"/>
        </w:rPr>
        <w:t>uvy</w:t>
      </w:r>
      <w:r w:rsidRPr="00AD27E7">
        <w:rPr>
          <w:rFonts w:cs="Arial"/>
          <w:noProof w:val="0"/>
          <w:sz w:val="20"/>
          <w:szCs w:val="20"/>
        </w:rPr>
        <w:t>.</w:t>
      </w:r>
    </w:p>
    <w:p w:rsidR="008218AD" w:rsidRDefault="008218AD" w:rsidP="008218AD">
      <w:pPr>
        <w:jc w:val="both"/>
        <w:rPr>
          <w:rFonts w:cs="Arial"/>
          <w:noProof w:val="0"/>
          <w:sz w:val="20"/>
          <w:szCs w:val="20"/>
        </w:rPr>
      </w:pPr>
      <w:r w:rsidRPr="00AD27E7">
        <w:rPr>
          <w:rFonts w:cs="Arial"/>
          <w:noProof w:val="0"/>
          <w:sz w:val="20"/>
          <w:szCs w:val="20"/>
        </w:rPr>
        <w:t xml:space="preserve">3. Predávajúci a kupujúci sa dohodli, že akékoľvek písomnosti súvisiace s touto zmluvou sa považujú za doručené (v prípade neprebratia adresátom) dňom nasledujúcim po dni vrátenia nedoručenej zásielky odosielateľovi.,  aj keď sa jej adresát o nej a jej obsahu nedozvedel. Úložná doba zásielky na pošte je 5 dní. Účinky doručenia nastávajú aj odmietnutím prevzatia doručovanej zásielky, a to dňom odmietnutia prevzatia doručovanej zásielky. </w:t>
      </w:r>
    </w:p>
    <w:p w:rsidR="008218AD" w:rsidRPr="00AD27E7" w:rsidRDefault="008218AD" w:rsidP="008218AD">
      <w:pPr>
        <w:jc w:val="both"/>
        <w:rPr>
          <w:rFonts w:cs="Arial"/>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XI</w:t>
      </w:r>
    </w:p>
    <w:p w:rsidR="008218AD" w:rsidRPr="00AD27E7" w:rsidRDefault="008218AD" w:rsidP="008218AD">
      <w:pPr>
        <w:jc w:val="center"/>
        <w:rPr>
          <w:rFonts w:cs="Arial"/>
          <w:b/>
          <w:bCs/>
          <w:noProof w:val="0"/>
          <w:sz w:val="20"/>
          <w:szCs w:val="20"/>
        </w:rPr>
      </w:pPr>
      <w:r w:rsidRPr="00AD27E7">
        <w:rPr>
          <w:rFonts w:cs="Arial"/>
          <w:b/>
          <w:bCs/>
          <w:noProof w:val="0"/>
          <w:sz w:val="20"/>
          <w:szCs w:val="20"/>
        </w:rPr>
        <w:t>Dojednanie o subdodávateľoch</w:t>
      </w:r>
    </w:p>
    <w:p w:rsidR="008218AD" w:rsidRPr="00AD27E7" w:rsidRDefault="008218AD" w:rsidP="008218AD">
      <w:pPr>
        <w:jc w:val="both"/>
        <w:rPr>
          <w:rFonts w:cs="Arial"/>
          <w:bCs/>
          <w:noProof w:val="0"/>
          <w:sz w:val="20"/>
          <w:szCs w:val="20"/>
        </w:rPr>
      </w:pPr>
      <w:r w:rsidRPr="00AD27E7">
        <w:rPr>
          <w:rFonts w:cs="Arial"/>
          <w:bCs/>
          <w:noProof w:val="0"/>
          <w:sz w:val="20"/>
          <w:szCs w:val="20"/>
        </w:rPr>
        <w:t xml:space="preserve">Predávajúci  určuje nasledovných subdodávateľov, ktorých bude využívať pri plnení tejto zmluvy </w:t>
      </w:r>
    </w:p>
    <w:p w:rsidR="008218AD" w:rsidRPr="00AD27E7" w:rsidRDefault="008218AD" w:rsidP="008218AD">
      <w:pPr>
        <w:jc w:val="both"/>
        <w:rPr>
          <w:rFonts w:cs="Arial"/>
          <w:bCs/>
          <w:noProof w:val="0"/>
          <w:sz w:val="20"/>
          <w:szCs w:val="20"/>
        </w:rPr>
      </w:pPr>
    </w:p>
    <w:p w:rsidR="008218AD" w:rsidRPr="00AD27E7" w:rsidRDefault="008218AD" w:rsidP="008218AD">
      <w:pPr>
        <w:jc w:val="both"/>
        <w:rPr>
          <w:rFonts w:cs="Arial"/>
          <w:bCs/>
          <w:noProof w:val="0"/>
          <w:sz w:val="20"/>
          <w:szCs w:val="20"/>
        </w:rPr>
      </w:pPr>
      <w:r w:rsidRPr="00AD27E7">
        <w:rPr>
          <w:rFonts w:cs="Arial"/>
          <w:bCs/>
          <w:noProof w:val="0"/>
          <w:sz w:val="20"/>
          <w:szCs w:val="20"/>
        </w:rPr>
        <w:t>- Obchodné meno:</w:t>
      </w:r>
    </w:p>
    <w:p w:rsidR="008218AD" w:rsidRPr="00AD27E7" w:rsidRDefault="008218AD" w:rsidP="008218AD">
      <w:pPr>
        <w:jc w:val="both"/>
        <w:rPr>
          <w:rFonts w:cs="Arial"/>
          <w:bCs/>
          <w:noProof w:val="0"/>
          <w:sz w:val="20"/>
          <w:szCs w:val="20"/>
        </w:rPr>
      </w:pPr>
      <w:r w:rsidRPr="00AD27E7">
        <w:rPr>
          <w:rFonts w:cs="Arial"/>
          <w:bCs/>
          <w:noProof w:val="0"/>
          <w:sz w:val="20"/>
          <w:szCs w:val="20"/>
        </w:rPr>
        <w:t>- Sídlo/ miesto podnikania:</w:t>
      </w:r>
    </w:p>
    <w:p w:rsidR="008218AD" w:rsidRPr="00AD27E7" w:rsidRDefault="008218AD" w:rsidP="008218AD">
      <w:pPr>
        <w:jc w:val="both"/>
        <w:rPr>
          <w:rFonts w:cs="Arial"/>
          <w:bCs/>
          <w:noProof w:val="0"/>
          <w:sz w:val="20"/>
          <w:szCs w:val="20"/>
        </w:rPr>
      </w:pPr>
      <w:r w:rsidRPr="00AD27E7">
        <w:rPr>
          <w:rFonts w:cs="Arial"/>
          <w:bCs/>
          <w:noProof w:val="0"/>
          <w:sz w:val="20"/>
          <w:szCs w:val="20"/>
        </w:rPr>
        <w:t>- IČO:</w:t>
      </w:r>
    </w:p>
    <w:p w:rsidR="008218AD" w:rsidRPr="00AD27E7" w:rsidRDefault="008218AD" w:rsidP="008218AD">
      <w:pPr>
        <w:jc w:val="both"/>
        <w:rPr>
          <w:rFonts w:cs="Arial"/>
          <w:bCs/>
          <w:noProof w:val="0"/>
          <w:sz w:val="20"/>
          <w:szCs w:val="20"/>
        </w:rPr>
      </w:pPr>
      <w:r w:rsidRPr="00AD27E7">
        <w:rPr>
          <w:rFonts w:cs="Arial"/>
          <w:bCs/>
          <w:noProof w:val="0"/>
          <w:sz w:val="20"/>
          <w:szCs w:val="20"/>
        </w:rPr>
        <w:t>- Osoba oprávnená konať za subdodávateľa v rozsahu meno, priezvisko, adresa pobytu a dátum narodenia.</w:t>
      </w:r>
    </w:p>
    <w:p w:rsidR="008218AD" w:rsidRPr="00AD27E7" w:rsidRDefault="008218AD" w:rsidP="008218AD">
      <w:pPr>
        <w:jc w:val="both"/>
        <w:rPr>
          <w:rFonts w:cs="Arial"/>
          <w:bCs/>
          <w:noProof w:val="0"/>
          <w:sz w:val="20"/>
          <w:szCs w:val="20"/>
        </w:rPr>
      </w:pPr>
    </w:p>
    <w:p w:rsidR="008218AD" w:rsidRPr="00AD27E7" w:rsidRDefault="008218AD" w:rsidP="008218AD">
      <w:pPr>
        <w:jc w:val="both"/>
        <w:rPr>
          <w:rFonts w:cs="Arial"/>
          <w:bCs/>
          <w:noProof w:val="0"/>
          <w:sz w:val="20"/>
          <w:szCs w:val="20"/>
        </w:rPr>
      </w:pPr>
      <w:r w:rsidRPr="00AD27E7">
        <w:rPr>
          <w:rFonts w:cs="Arial"/>
          <w:bCs/>
          <w:noProof w:val="0"/>
          <w:sz w:val="20"/>
          <w:szCs w:val="20"/>
        </w:rPr>
        <w:t xml:space="preserve">Predávajúci  je povinný počas platnosti tejto zmluvy oznamovať kupujúcemu akúkoľvek zmenu údajov v rozsahu uvedenom v predchádzajúcej vete  o ktoromkoľvek subdodávateľovi uvedenom v predchádzajúcej </w:t>
      </w:r>
      <w:r w:rsidRPr="00AD27E7">
        <w:rPr>
          <w:rFonts w:cs="Arial"/>
          <w:bCs/>
          <w:noProof w:val="0"/>
          <w:sz w:val="20"/>
          <w:szCs w:val="20"/>
        </w:rPr>
        <w:lastRenderedPageBreak/>
        <w:t xml:space="preserve">vete tohto článku, a to písomnou formou najneskôr do 30 dní odo dňa uskutočnenia zmeny. Predávajúci  je povinný zabezpečiť v prípade, ak časť zákazky plánuje plniť subdodávateľom, aby najneskôr pri podpise tejto zmluvy a/alebo pri  nahlásení zmeny subdodávateľa bol tento subdodávateľ zapísaný v registri partnerov verejného sektora, ak </w:t>
      </w:r>
      <w:r w:rsidRPr="00AD27E7">
        <w:rPr>
          <w:rFonts w:cs="Arial"/>
          <w:noProof w:val="0"/>
          <w:sz w:val="20"/>
          <w:szCs w:val="20"/>
        </w:rPr>
        <w:t>má povinnosť zapisovať sa do registra partnerov verejného sektora.</w:t>
      </w:r>
    </w:p>
    <w:p w:rsidR="008218AD" w:rsidRDefault="008218AD" w:rsidP="008218AD">
      <w:pPr>
        <w:jc w:val="center"/>
        <w:rPr>
          <w:rFonts w:cs="Arial"/>
          <w:b/>
          <w:bCs/>
          <w:noProof w:val="0"/>
          <w:sz w:val="20"/>
          <w:szCs w:val="20"/>
        </w:rPr>
      </w:pPr>
    </w:p>
    <w:p w:rsidR="008218AD" w:rsidRPr="00650BFB" w:rsidRDefault="008218AD" w:rsidP="008218AD">
      <w:pPr>
        <w:jc w:val="both"/>
        <w:rPr>
          <w:rFonts w:cs="Arial"/>
          <w:bCs/>
          <w:noProof w:val="0"/>
          <w:sz w:val="20"/>
          <w:szCs w:val="20"/>
        </w:rPr>
      </w:pPr>
      <w:r w:rsidRPr="00650BFB">
        <w:rPr>
          <w:rFonts w:cs="Arial"/>
          <w:bCs/>
          <w:noProof w:val="0"/>
          <w:sz w:val="20"/>
          <w:szCs w:val="20"/>
        </w:rPr>
        <w:t>Kupujúci je povinný pri výbere subdodávateľov rešpektovať článok 5k Nariadenia Rady (EÚ) č. 833/2014 z 31. júla 2014 o reštriktívnych opatreniach s ohľadom na konanie Ruska,</w:t>
      </w:r>
      <w:r>
        <w:rPr>
          <w:rFonts w:cs="Arial"/>
          <w:bCs/>
          <w:noProof w:val="0"/>
          <w:sz w:val="20"/>
          <w:szCs w:val="20"/>
        </w:rPr>
        <w:t xml:space="preserve"> </w:t>
      </w:r>
      <w:r w:rsidRPr="00650BFB">
        <w:rPr>
          <w:rFonts w:cs="Arial"/>
          <w:bCs/>
          <w:noProof w:val="0"/>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8218AD" w:rsidRPr="00650BFB" w:rsidRDefault="008218AD" w:rsidP="008218AD">
      <w:pPr>
        <w:ind w:left="851" w:hanging="567"/>
        <w:jc w:val="both"/>
        <w:rPr>
          <w:rFonts w:cs="Arial"/>
          <w:bCs/>
          <w:noProof w:val="0"/>
          <w:sz w:val="20"/>
          <w:szCs w:val="20"/>
        </w:rPr>
      </w:pPr>
      <w:r w:rsidRPr="00650BFB">
        <w:rPr>
          <w:rFonts w:cs="Arial"/>
          <w:bCs/>
          <w:noProof w:val="0"/>
          <w:sz w:val="20"/>
          <w:szCs w:val="20"/>
        </w:rPr>
        <w:t xml:space="preserve">a)      ruským občanom, spoločnostiam, subjektom alebo orgánom sídliacim v Rusku, </w:t>
      </w:r>
    </w:p>
    <w:p w:rsidR="008218AD" w:rsidRPr="00650BFB" w:rsidRDefault="008218AD" w:rsidP="008218AD">
      <w:pPr>
        <w:ind w:left="851" w:hanging="567"/>
        <w:jc w:val="both"/>
        <w:rPr>
          <w:rFonts w:cs="Arial"/>
          <w:bCs/>
          <w:noProof w:val="0"/>
          <w:sz w:val="20"/>
          <w:szCs w:val="20"/>
        </w:rPr>
      </w:pPr>
      <w:r w:rsidRPr="00650BFB">
        <w:rPr>
          <w:rFonts w:cs="Arial"/>
          <w:bCs/>
          <w:noProof w:val="0"/>
          <w:sz w:val="20"/>
          <w:szCs w:val="20"/>
        </w:rPr>
        <w:t xml:space="preserve">b)      spoločnostiam alebo subjektom, ktoré sú priamo alebo nepriamo akýmkoľvek spôsobom vlastnené z viac ako 50 % ruskými občanmi, spoločnosťami, subjektami alebo orgánmi sídliacimi v Rusku a </w:t>
      </w:r>
    </w:p>
    <w:p w:rsidR="008218AD" w:rsidRPr="00650BFB" w:rsidRDefault="008218AD" w:rsidP="008218AD">
      <w:pPr>
        <w:ind w:left="851" w:hanging="567"/>
        <w:jc w:val="both"/>
        <w:rPr>
          <w:rFonts w:cs="Arial"/>
          <w:bCs/>
          <w:noProof w:val="0"/>
          <w:sz w:val="20"/>
          <w:szCs w:val="20"/>
        </w:rPr>
      </w:pPr>
      <w:r w:rsidRPr="00650BFB">
        <w:rPr>
          <w:rFonts w:cs="Arial"/>
          <w:bCs/>
          <w:noProof w:val="0"/>
          <w:sz w:val="20"/>
          <w:szCs w:val="20"/>
        </w:rPr>
        <w:t>c)      osobám, ktoré v ich mene alebo na základe ich pokynov predkladajú ponuku alebo plnia zákazku.</w:t>
      </w:r>
    </w:p>
    <w:p w:rsidR="008218AD" w:rsidRPr="00650BFB" w:rsidRDefault="008218AD" w:rsidP="008218AD">
      <w:pPr>
        <w:jc w:val="both"/>
        <w:rPr>
          <w:rFonts w:cs="Arial"/>
          <w:bCs/>
          <w:noProof w:val="0"/>
          <w:sz w:val="20"/>
          <w:szCs w:val="20"/>
        </w:rPr>
      </w:pPr>
      <w:r w:rsidRPr="00650BFB">
        <w:rPr>
          <w:rFonts w:cs="Arial"/>
          <w:bCs/>
          <w:noProof w:val="0"/>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8218AD" w:rsidRDefault="008218AD" w:rsidP="008218AD">
      <w:pPr>
        <w:jc w:val="center"/>
        <w:rPr>
          <w:rFonts w:cs="Arial"/>
          <w:b/>
          <w:bCs/>
          <w:noProof w:val="0"/>
          <w:sz w:val="20"/>
          <w:szCs w:val="20"/>
        </w:rPr>
      </w:pPr>
    </w:p>
    <w:p w:rsidR="008218AD" w:rsidRDefault="008218AD" w:rsidP="008218AD">
      <w:pPr>
        <w:jc w:val="center"/>
        <w:rPr>
          <w:rFonts w:cs="Arial"/>
          <w:b/>
          <w:bCs/>
          <w:noProof w:val="0"/>
          <w:sz w:val="20"/>
          <w:szCs w:val="20"/>
        </w:rPr>
      </w:pPr>
    </w:p>
    <w:p w:rsidR="008218AD" w:rsidRPr="00AD27E7" w:rsidRDefault="008218AD" w:rsidP="008218AD">
      <w:pPr>
        <w:jc w:val="center"/>
        <w:rPr>
          <w:rFonts w:cs="Arial"/>
          <w:noProof w:val="0"/>
          <w:sz w:val="20"/>
          <w:szCs w:val="20"/>
        </w:rPr>
      </w:pPr>
      <w:r w:rsidRPr="00AD27E7">
        <w:rPr>
          <w:rFonts w:cs="Arial"/>
          <w:b/>
          <w:bCs/>
          <w:noProof w:val="0"/>
          <w:sz w:val="20"/>
          <w:szCs w:val="20"/>
        </w:rPr>
        <w:t>Čl. XII</w:t>
      </w:r>
    </w:p>
    <w:p w:rsidR="008218AD" w:rsidRPr="00AD27E7" w:rsidRDefault="008218AD" w:rsidP="008218AD">
      <w:pPr>
        <w:jc w:val="center"/>
        <w:rPr>
          <w:rFonts w:cs="Arial"/>
          <w:noProof w:val="0"/>
          <w:sz w:val="20"/>
          <w:szCs w:val="20"/>
        </w:rPr>
      </w:pPr>
      <w:r w:rsidRPr="00AD27E7">
        <w:rPr>
          <w:rFonts w:cs="Arial"/>
          <w:b/>
          <w:bCs/>
          <w:noProof w:val="0"/>
          <w:sz w:val="20"/>
          <w:szCs w:val="20"/>
        </w:rPr>
        <w:t>Záverečné ustanovenia</w:t>
      </w:r>
    </w:p>
    <w:p w:rsidR="008218AD" w:rsidRPr="00AD27E7" w:rsidRDefault="008218AD" w:rsidP="008218AD">
      <w:pPr>
        <w:jc w:val="both"/>
        <w:rPr>
          <w:rFonts w:cs="Arial"/>
          <w:noProof w:val="0"/>
          <w:sz w:val="20"/>
          <w:szCs w:val="20"/>
        </w:rPr>
      </w:pPr>
      <w:r w:rsidRPr="00AD27E7">
        <w:rPr>
          <w:rFonts w:cs="Arial"/>
          <w:noProof w:val="0"/>
          <w:sz w:val="20"/>
          <w:szCs w:val="20"/>
        </w:rPr>
        <w:t xml:space="preserve">1. Akékoľvek zmeny a doplnenia tejto zmluvy je možné uskutočniť iba písomnou formou, a to očíslovanými dodatkami k zmluve podpísanými oprávnenými zástupcami zmluvných strán.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2. Právne vzťahy výslovne touto zmluvou neupravené sa riadia príslušnými ustanoveniami zákona č. 513/1991 Zb. Obchodný zákonník v znení neskorších predpisov a ďalšími všeobecne záväznými právnymi predpismi Slovenskej republiky.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3. Akékoľvek nezhody, spory alebo nároky vznikajúce z tejto zmluvy alebo v súvislosti s ňou budú riešené dohodou zmluvných strán; ak k takejto dohode nedôjde, rozhodne príslušný súd.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4. Táto zmluva je vyhotovená v štyroch vyhotoveniach, z ktorých každé má platnosť originálu. Každá zmluvná strana </w:t>
      </w:r>
      <w:proofErr w:type="spellStart"/>
      <w:r w:rsidRPr="00AD27E7">
        <w:rPr>
          <w:rFonts w:cs="Arial"/>
          <w:noProof w:val="0"/>
          <w:sz w:val="20"/>
          <w:szCs w:val="20"/>
        </w:rPr>
        <w:t>obdrží</w:t>
      </w:r>
      <w:proofErr w:type="spellEnd"/>
      <w:r w:rsidRPr="00AD27E7">
        <w:rPr>
          <w:rFonts w:cs="Arial"/>
          <w:noProof w:val="0"/>
          <w:sz w:val="20"/>
          <w:szCs w:val="20"/>
        </w:rPr>
        <w:t xml:space="preserve"> dve vyhotovenia tejto zmluvy. </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5. Zmluvné strany prehlasujú, že obsahu tejto zmluvy porozumeli, text je pre nich dostatočne určitý a zrozumiteľný, zmluvu uzatvárajú slobodne, vážne, nie za nápadne nevýhodných podmienok a bez nátlaku a na znak súhlasu s jej obsahom ju vlastnoručne podpisujú. </w:t>
      </w:r>
    </w:p>
    <w:p w:rsidR="008218AD"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6. Zmluvné strany výslovne súhlasia so zverejnením tejto zmluvy v jej plnom rozsahu  vrátane  príloh a dodatkov v centrálnom registri zmlúv vedenom na Úrade vlády SR a na stránke Úradu pre verejné obstarávanie v  Profile verejného obstarávateľa.</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7. Zmluva nadobúda platnosť dňom jej podpísania obidvomi zmluvnými stranami a účinnosť dňom nasledujúcim po dni jej zverejnenia v zmysle §47a Občianskeho zákonníka.</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Prílohy: </w:t>
      </w:r>
    </w:p>
    <w:p w:rsidR="008218AD" w:rsidRPr="00AD27E7" w:rsidRDefault="008218AD" w:rsidP="008218AD">
      <w:pPr>
        <w:jc w:val="both"/>
        <w:rPr>
          <w:rFonts w:cs="Arial"/>
          <w:noProof w:val="0"/>
          <w:sz w:val="20"/>
          <w:szCs w:val="20"/>
        </w:rPr>
      </w:pPr>
      <w:r w:rsidRPr="00AD27E7">
        <w:rPr>
          <w:rFonts w:cs="Arial"/>
          <w:noProof w:val="0"/>
          <w:sz w:val="20"/>
          <w:szCs w:val="20"/>
        </w:rPr>
        <w:t>Príloha č. 1 – Technická a cenová špecifikácia predmetu zmluvy</w:t>
      </w:r>
    </w:p>
    <w:p w:rsidR="008218AD" w:rsidRPr="00AD27E7" w:rsidRDefault="008218AD" w:rsidP="008218AD">
      <w:pPr>
        <w:jc w:val="both"/>
        <w:rPr>
          <w:rFonts w:cs="Arial"/>
          <w:noProof w:val="0"/>
          <w:sz w:val="20"/>
          <w:szCs w:val="20"/>
        </w:rPr>
      </w:pPr>
      <w:r w:rsidRPr="00AD27E7">
        <w:rPr>
          <w:rFonts w:cs="Arial"/>
          <w:noProof w:val="0"/>
          <w:sz w:val="20"/>
          <w:szCs w:val="20"/>
        </w:rPr>
        <w:t xml:space="preserve">Príloha č. 2 – Zoznam servisných stredísk </w:t>
      </w:r>
    </w:p>
    <w:p w:rsidR="008218AD" w:rsidRPr="00AD27E7" w:rsidRDefault="008218AD" w:rsidP="008218AD">
      <w:pPr>
        <w:jc w:val="both"/>
        <w:rPr>
          <w:rFonts w:cs="Arial"/>
          <w:noProof w:val="0"/>
          <w:sz w:val="20"/>
          <w:szCs w:val="20"/>
        </w:rPr>
      </w:pPr>
      <w:r w:rsidRPr="00AD27E7">
        <w:rPr>
          <w:rFonts w:cs="Arial"/>
          <w:noProof w:val="0"/>
          <w:sz w:val="20"/>
          <w:szCs w:val="20"/>
        </w:rPr>
        <w:t>Príloha č. 3 – Záručné podmienky</w:t>
      </w:r>
    </w:p>
    <w:p w:rsidR="008218AD" w:rsidRPr="00AD27E7" w:rsidRDefault="008218AD" w:rsidP="008218AD">
      <w:pPr>
        <w:jc w:val="both"/>
        <w:rPr>
          <w:rFonts w:cs="Arial"/>
          <w:noProof w:val="0"/>
          <w:sz w:val="20"/>
          <w:szCs w:val="20"/>
        </w:rPr>
      </w:pPr>
      <w:r w:rsidRPr="00AD27E7">
        <w:rPr>
          <w:rFonts w:cs="Arial"/>
          <w:noProof w:val="0"/>
          <w:sz w:val="20"/>
          <w:szCs w:val="20"/>
        </w:rPr>
        <w:t>Príloha č. 4 – Výpis predávajúceho z registra partnerov verejného sektora</w:t>
      </w: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r w:rsidRPr="00AD27E7">
        <w:rPr>
          <w:rFonts w:cs="Arial"/>
          <w:noProof w:val="0"/>
          <w:sz w:val="20"/>
          <w:szCs w:val="20"/>
        </w:rPr>
        <w:t xml:space="preserve">V </w:t>
      </w:r>
      <w:proofErr w:type="spellStart"/>
      <w:r w:rsidRPr="00AD27E7">
        <w:rPr>
          <w:rFonts w:cs="Arial"/>
          <w:noProof w:val="0"/>
          <w:sz w:val="20"/>
          <w:szCs w:val="20"/>
        </w:rPr>
        <w:t>xxxx</w:t>
      </w:r>
      <w:proofErr w:type="spellEnd"/>
      <w:r w:rsidRPr="00AD27E7">
        <w:rPr>
          <w:rFonts w:cs="Arial"/>
          <w:noProof w:val="0"/>
          <w:sz w:val="20"/>
          <w:szCs w:val="20"/>
        </w:rPr>
        <w:t xml:space="preserve">, dňa xxx </w:t>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t xml:space="preserve">V Banskej Bystrici, dňa .................. </w:t>
      </w:r>
    </w:p>
    <w:p w:rsidR="008218AD" w:rsidRPr="00AD27E7" w:rsidRDefault="008218AD" w:rsidP="008218AD">
      <w:pPr>
        <w:jc w:val="both"/>
        <w:rPr>
          <w:rFonts w:cs="Arial"/>
          <w:noProof w:val="0"/>
          <w:sz w:val="20"/>
          <w:szCs w:val="20"/>
        </w:rPr>
      </w:pPr>
    </w:p>
    <w:p w:rsidR="008218AD" w:rsidRDefault="008218AD" w:rsidP="008218AD">
      <w:pPr>
        <w:jc w:val="both"/>
        <w:rPr>
          <w:rFonts w:cs="Arial"/>
          <w:noProof w:val="0"/>
          <w:sz w:val="20"/>
          <w:szCs w:val="20"/>
        </w:rPr>
      </w:pPr>
    </w:p>
    <w:p w:rsidR="008218AD" w:rsidRPr="00AD27E7" w:rsidRDefault="008218AD" w:rsidP="008218AD">
      <w:pPr>
        <w:jc w:val="both"/>
        <w:rPr>
          <w:rFonts w:cs="Arial"/>
          <w:noProof w:val="0"/>
          <w:sz w:val="20"/>
          <w:szCs w:val="20"/>
        </w:rPr>
      </w:pPr>
    </w:p>
    <w:p w:rsidR="008218AD" w:rsidRDefault="008218AD" w:rsidP="008218AD">
      <w:pPr>
        <w:jc w:val="both"/>
        <w:rPr>
          <w:rFonts w:cs="Arial"/>
          <w:noProof w:val="0"/>
          <w:sz w:val="20"/>
          <w:szCs w:val="20"/>
        </w:rPr>
      </w:pPr>
      <w:r w:rsidRPr="00AD27E7">
        <w:rPr>
          <w:rFonts w:cs="Arial"/>
          <w:noProof w:val="0"/>
          <w:sz w:val="20"/>
          <w:szCs w:val="20"/>
        </w:rPr>
        <w:t>Predávajúci:</w:t>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t xml:space="preserve">Kupujúci: </w:t>
      </w:r>
    </w:p>
    <w:p w:rsidR="005C46C5" w:rsidRDefault="005C46C5" w:rsidP="008218AD">
      <w:pPr>
        <w:jc w:val="both"/>
        <w:rPr>
          <w:rFonts w:cs="Arial"/>
          <w:noProof w:val="0"/>
          <w:sz w:val="20"/>
          <w:szCs w:val="20"/>
        </w:rPr>
      </w:pPr>
    </w:p>
    <w:p w:rsidR="00A67F71" w:rsidRDefault="00A67F71" w:rsidP="00A67F71">
      <w:pPr>
        <w:pStyle w:val="Nadpis2"/>
      </w:pPr>
      <w:r>
        <w:t>Pre časť B)</w:t>
      </w:r>
      <w:r w:rsidRPr="00A96875">
        <w:t xml:space="preserve"> - </w:t>
      </w:r>
      <w:r>
        <w:t>Lesné kolesové traktory s hydraulickou rukou</w:t>
      </w:r>
    </w:p>
    <w:p w:rsidR="00A67F71" w:rsidRDefault="00A67F71" w:rsidP="00622328">
      <w:pPr>
        <w:jc w:val="both"/>
        <w:rPr>
          <w:rFonts w:cs="Arial"/>
          <w:noProof w:val="0"/>
          <w:sz w:val="20"/>
          <w:szCs w:val="20"/>
        </w:rPr>
      </w:pPr>
    </w:p>
    <w:p w:rsidR="00BF2141" w:rsidRPr="004D239D" w:rsidRDefault="00BF2141" w:rsidP="00BF2141">
      <w:pPr>
        <w:jc w:val="both"/>
        <w:rPr>
          <w:rFonts w:cs="Arial"/>
          <w:noProof w:val="0"/>
          <w:sz w:val="20"/>
          <w:szCs w:val="20"/>
        </w:rPr>
      </w:pPr>
      <w:r w:rsidRPr="004D239D">
        <w:rPr>
          <w:rFonts w:cs="Arial"/>
          <w:noProof w:val="0"/>
          <w:sz w:val="20"/>
          <w:szCs w:val="20"/>
        </w:rPr>
        <w:t xml:space="preserve">Uchádzač vo svojej ponuke predloží návrh </w:t>
      </w:r>
      <w:r>
        <w:rPr>
          <w:rFonts w:cs="Arial"/>
          <w:noProof w:val="0"/>
          <w:sz w:val="20"/>
          <w:szCs w:val="20"/>
        </w:rPr>
        <w:t>kúpnej zmluvy</w:t>
      </w:r>
      <w:r w:rsidRPr="004D239D">
        <w:rPr>
          <w:rFonts w:cs="Arial"/>
          <w:noProof w:val="0"/>
          <w:sz w:val="20"/>
          <w:szCs w:val="20"/>
        </w:rPr>
        <w:t xml:space="preserve"> na predmet zákazky spolu so zmluvnými podmienkami.</w:t>
      </w:r>
    </w:p>
    <w:p w:rsidR="00BF2141" w:rsidRPr="000300EA" w:rsidRDefault="00BF2141" w:rsidP="00BF2141">
      <w:pPr>
        <w:jc w:val="both"/>
        <w:rPr>
          <w:rFonts w:cs="Arial"/>
          <w:noProof w:val="0"/>
          <w:sz w:val="4"/>
          <w:szCs w:val="20"/>
        </w:rPr>
      </w:pPr>
    </w:p>
    <w:p w:rsidR="00BF2141" w:rsidRPr="00AD27E7" w:rsidRDefault="00BF2141" w:rsidP="00BF2141">
      <w:pPr>
        <w:jc w:val="center"/>
        <w:rPr>
          <w:rFonts w:cs="Arial"/>
          <w:noProof w:val="0"/>
          <w:sz w:val="20"/>
          <w:szCs w:val="20"/>
        </w:rPr>
      </w:pPr>
      <w:r w:rsidRPr="00AD27E7">
        <w:rPr>
          <w:rFonts w:cs="Arial"/>
          <w:b/>
          <w:bCs/>
          <w:noProof w:val="0"/>
          <w:sz w:val="20"/>
          <w:szCs w:val="20"/>
        </w:rPr>
        <w:t>Kúpna zmluva</w:t>
      </w:r>
    </w:p>
    <w:p w:rsidR="00BF2141" w:rsidRPr="00AD27E7" w:rsidRDefault="00BF2141" w:rsidP="00BF2141">
      <w:pPr>
        <w:jc w:val="center"/>
        <w:rPr>
          <w:rFonts w:cs="Arial"/>
          <w:noProof w:val="0"/>
          <w:sz w:val="20"/>
          <w:szCs w:val="20"/>
        </w:rPr>
      </w:pPr>
      <w:r w:rsidRPr="00AD27E7">
        <w:rPr>
          <w:rFonts w:cs="Arial"/>
          <w:noProof w:val="0"/>
          <w:sz w:val="20"/>
          <w:szCs w:val="20"/>
        </w:rPr>
        <w:t xml:space="preserve">uzavretá podľa </w:t>
      </w:r>
      <w:proofErr w:type="spellStart"/>
      <w:r w:rsidRPr="00AD27E7">
        <w:rPr>
          <w:rFonts w:cs="Arial"/>
          <w:noProof w:val="0"/>
          <w:sz w:val="20"/>
          <w:szCs w:val="20"/>
        </w:rPr>
        <w:t>ust</w:t>
      </w:r>
      <w:proofErr w:type="spellEnd"/>
      <w:r w:rsidRPr="00AD27E7">
        <w:rPr>
          <w:rFonts w:cs="Arial"/>
          <w:noProof w:val="0"/>
          <w:sz w:val="20"/>
          <w:szCs w:val="20"/>
        </w:rPr>
        <w:t xml:space="preserve">. § 409 a </w:t>
      </w:r>
      <w:proofErr w:type="spellStart"/>
      <w:r w:rsidRPr="00AD27E7">
        <w:rPr>
          <w:rFonts w:cs="Arial"/>
          <w:noProof w:val="0"/>
          <w:sz w:val="20"/>
          <w:szCs w:val="20"/>
        </w:rPr>
        <w:t>nasl</w:t>
      </w:r>
      <w:proofErr w:type="spellEnd"/>
      <w:r w:rsidRPr="00AD27E7">
        <w:rPr>
          <w:rFonts w:cs="Arial"/>
          <w:noProof w:val="0"/>
          <w:sz w:val="20"/>
          <w:szCs w:val="20"/>
        </w:rPr>
        <w:t>. zákona č. 513/1991 Zb. Obchodný zákonník v znení neskorších predpisov</w:t>
      </w:r>
    </w:p>
    <w:p w:rsidR="00BF2141" w:rsidRPr="00AD27E7" w:rsidRDefault="00BF2141" w:rsidP="00BF2141">
      <w:pPr>
        <w:jc w:val="center"/>
        <w:rPr>
          <w:rFonts w:cs="Arial"/>
          <w:noProof w:val="0"/>
          <w:sz w:val="20"/>
          <w:szCs w:val="20"/>
        </w:rPr>
      </w:pPr>
      <w:r w:rsidRPr="00AD27E7">
        <w:rPr>
          <w:rFonts w:cs="Arial"/>
          <w:b/>
          <w:bCs/>
          <w:noProof w:val="0"/>
          <w:sz w:val="20"/>
          <w:szCs w:val="20"/>
        </w:rPr>
        <w:t>medzi zmluvnými stranami:</w:t>
      </w:r>
    </w:p>
    <w:p w:rsidR="00BF2141" w:rsidRPr="00AD27E7" w:rsidRDefault="00BF2141" w:rsidP="00BF2141">
      <w:pPr>
        <w:jc w:val="both"/>
        <w:rPr>
          <w:rFonts w:cs="Arial"/>
          <w:noProof w:val="0"/>
          <w:sz w:val="20"/>
          <w:szCs w:val="20"/>
        </w:rPr>
      </w:pPr>
      <w:r w:rsidRPr="00AD27E7">
        <w:rPr>
          <w:rFonts w:cs="Arial"/>
          <w:b/>
          <w:bCs/>
          <w:noProof w:val="0"/>
          <w:sz w:val="20"/>
          <w:szCs w:val="20"/>
        </w:rPr>
        <w:t xml:space="preserve">Predávajúci: </w:t>
      </w:r>
    </w:p>
    <w:p w:rsidR="00BF2141" w:rsidRPr="00AD27E7" w:rsidRDefault="00BF2141" w:rsidP="00BF2141">
      <w:pPr>
        <w:jc w:val="both"/>
        <w:rPr>
          <w:rFonts w:cs="Arial"/>
          <w:noProof w:val="0"/>
          <w:sz w:val="20"/>
          <w:szCs w:val="20"/>
        </w:rPr>
      </w:pPr>
      <w:r w:rsidRPr="00AD27E7">
        <w:rPr>
          <w:rFonts w:cs="Arial"/>
          <w:noProof w:val="0"/>
          <w:sz w:val="20"/>
          <w:szCs w:val="20"/>
        </w:rPr>
        <w:t xml:space="preserve">sídlo: </w:t>
      </w:r>
    </w:p>
    <w:p w:rsidR="00BF2141" w:rsidRPr="00AD27E7" w:rsidRDefault="00BF2141" w:rsidP="00BF2141">
      <w:pPr>
        <w:jc w:val="both"/>
        <w:rPr>
          <w:rFonts w:cs="Arial"/>
          <w:noProof w:val="0"/>
          <w:sz w:val="20"/>
          <w:szCs w:val="20"/>
        </w:rPr>
      </w:pPr>
      <w:r w:rsidRPr="00AD27E7">
        <w:rPr>
          <w:rFonts w:cs="Arial"/>
          <w:noProof w:val="0"/>
          <w:sz w:val="20"/>
          <w:szCs w:val="20"/>
        </w:rPr>
        <w:t xml:space="preserve">zastúpený: </w:t>
      </w:r>
    </w:p>
    <w:p w:rsidR="00BF2141" w:rsidRPr="00AD27E7" w:rsidRDefault="00BF2141" w:rsidP="00BF2141">
      <w:pPr>
        <w:jc w:val="both"/>
        <w:rPr>
          <w:rFonts w:cs="Arial"/>
          <w:noProof w:val="0"/>
          <w:sz w:val="20"/>
          <w:szCs w:val="20"/>
        </w:rPr>
      </w:pPr>
      <w:r w:rsidRPr="00AD27E7">
        <w:rPr>
          <w:rFonts w:cs="Arial"/>
          <w:noProof w:val="0"/>
          <w:sz w:val="20"/>
          <w:szCs w:val="20"/>
        </w:rPr>
        <w:t xml:space="preserve">IČO: </w:t>
      </w:r>
    </w:p>
    <w:p w:rsidR="00BF2141" w:rsidRPr="00AD27E7" w:rsidRDefault="00BF2141" w:rsidP="00BF2141">
      <w:pPr>
        <w:jc w:val="both"/>
        <w:rPr>
          <w:rFonts w:cs="Arial"/>
          <w:noProof w:val="0"/>
          <w:sz w:val="20"/>
          <w:szCs w:val="20"/>
        </w:rPr>
      </w:pPr>
      <w:r w:rsidRPr="00AD27E7">
        <w:rPr>
          <w:rFonts w:cs="Arial"/>
          <w:noProof w:val="0"/>
          <w:sz w:val="20"/>
          <w:szCs w:val="20"/>
        </w:rPr>
        <w:t xml:space="preserve">DIČ: </w:t>
      </w:r>
    </w:p>
    <w:p w:rsidR="00BF2141" w:rsidRPr="00AD27E7" w:rsidRDefault="00BF2141" w:rsidP="00BF2141">
      <w:pPr>
        <w:jc w:val="both"/>
        <w:rPr>
          <w:rFonts w:cs="Arial"/>
          <w:noProof w:val="0"/>
          <w:sz w:val="20"/>
          <w:szCs w:val="20"/>
        </w:rPr>
      </w:pPr>
      <w:r w:rsidRPr="00AD27E7">
        <w:rPr>
          <w:rFonts w:cs="Arial"/>
          <w:noProof w:val="0"/>
          <w:sz w:val="20"/>
          <w:szCs w:val="20"/>
        </w:rPr>
        <w:t xml:space="preserve">Bankové spojenie: </w:t>
      </w:r>
    </w:p>
    <w:p w:rsidR="00BF2141" w:rsidRPr="00AD27E7" w:rsidRDefault="00BF2141" w:rsidP="00BF2141">
      <w:pPr>
        <w:jc w:val="both"/>
        <w:rPr>
          <w:rFonts w:cs="Arial"/>
          <w:noProof w:val="0"/>
          <w:sz w:val="20"/>
          <w:szCs w:val="20"/>
        </w:rPr>
      </w:pPr>
      <w:r w:rsidRPr="00AD27E7">
        <w:rPr>
          <w:rFonts w:cs="Arial"/>
          <w:noProof w:val="0"/>
          <w:sz w:val="20"/>
          <w:szCs w:val="20"/>
        </w:rPr>
        <w:t xml:space="preserve">Číslo účtu: </w:t>
      </w:r>
    </w:p>
    <w:p w:rsidR="00BF2141" w:rsidRPr="00AD27E7" w:rsidRDefault="00BF2141" w:rsidP="00BF2141">
      <w:pPr>
        <w:jc w:val="both"/>
        <w:rPr>
          <w:rFonts w:cs="Arial"/>
          <w:noProof w:val="0"/>
          <w:sz w:val="20"/>
          <w:szCs w:val="20"/>
        </w:rPr>
      </w:pPr>
      <w:r w:rsidRPr="00AD27E7">
        <w:rPr>
          <w:rFonts w:cs="Arial"/>
          <w:noProof w:val="0"/>
          <w:sz w:val="20"/>
          <w:szCs w:val="20"/>
        </w:rPr>
        <w:t xml:space="preserve">Zapísaný v Obchodnom registri Okresného (Krajského) súdu v. Vložka číslo: Oddiel: </w:t>
      </w:r>
      <w:proofErr w:type="spellStart"/>
      <w:r w:rsidRPr="00AD27E7">
        <w:rPr>
          <w:rFonts w:cs="Arial"/>
          <w:noProof w:val="0"/>
          <w:sz w:val="20"/>
          <w:szCs w:val="20"/>
        </w:rPr>
        <w:t>Sro</w:t>
      </w:r>
      <w:proofErr w:type="spellEnd"/>
      <w:r w:rsidRPr="00AD27E7">
        <w:rPr>
          <w:rFonts w:cs="Arial"/>
          <w:noProof w:val="0"/>
          <w:sz w:val="20"/>
          <w:szCs w:val="20"/>
        </w:rPr>
        <w:t xml:space="preserve"> </w:t>
      </w:r>
    </w:p>
    <w:p w:rsidR="00BF2141" w:rsidRPr="00AD27E7" w:rsidRDefault="00BF2141" w:rsidP="00BF2141">
      <w:pPr>
        <w:jc w:val="both"/>
        <w:rPr>
          <w:rFonts w:cs="Arial"/>
          <w:noProof w:val="0"/>
          <w:sz w:val="20"/>
          <w:szCs w:val="20"/>
        </w:rPr>
      </w:pPr>
      <w:r w:rsidRPr="00AD27E7">
        <w:rPr>
          <w:rFonts w:cs="Arial"/>
          <w:noProof w:val="0"/>
          <w:sz w:val="20"/>
          <w:szCs w:val="20"/>
        </w:rPr>
        <w:t>(ďalej len „</w:t>
      </w:r>
      <w:r w:rsidRPr="00AD27E7">
        <w:rPr>
          <w:rFonts w:cs="Arial"/>
          <w:b/>
          <w:bCs/>
          <w:noProof w:val="0"/>
          <w:sz w:val="20"/>
          <w:szCs w:val="20"/>
        </w:rPr>
        <w:t>predávajúci</w:t>
      </w:r>
      <w:r w:rsidRPr="00AD27E7">
        <w:rPr>
          <w:rFonts w:cs="Arial"/>
          <w:noProof w:val="0"/>
          <w:sz w:val="20"/>
          <w:szCs w:val="20"/>
        </w:rPr>
        <w:t xml:space="preserve">“) </w:t>
      </w:r>
    </w:p>
    <w:p w:rsidR="00BF2141" w:rsidRPr="00AD27E7" w:rsidRDefault="00BF2141" w:rsidP="00BF2141">
      <w:pPr>
        <w:jc w:val="both"/>
        <w:rPr>
          <w:rFonts w:cs="Arial"/>
          <w:noProof w:val="0"/>
          <w:sz w:val="20"/>
          <w:szCs w:val="20"/>
        </w:rPr>
      </w:pPr>
      <w:r w:rsidRPr="00AD27E7">
        <w:rPr>
          <w:rFonts w:cs="Arial"/>
          <w:noProof w:val="0"/>
          <w:sz w:val="20"/>
          <w:szCs w:val="20"/>
        </w:rPr>
        <w:t>a</w:t>
      </w:r>
    </w:p>
    <w:p w:rsidR="00BF2141" w:rsidRPr="00AD27E7" w:rsidRDefault="00BF2141" w:rsidP="00BF2141">
      <w:pPr>
        <w:jc w:val="both"/>
        <w:rPr>
          <w:rFonts w:cs="Arial"/>
          <w:b/>
          <w:bCs/>
          <w:noProof w:val="0"/>
          <w:sz w:val="20"/>
          <w:szCs w:val="20"/>
        </w:rPr>
      </w:pPr>
      <w:r w:rsidRPr="00AD27E7">
        <w:rPr>
          <w:rFonts w:cs="Arial"/>
          <w:b/>
          <w:bCs/>
          <w:noProof w:val="0"/>
          <w:sz w:val="20"/>
          <w:szCs w:val="20"/>
        </w:rPr>
        <w:t>Kupujúci:</w:t>
      </w:r>
      <w:r w:rsidRPr="00AD27E7">
        <w:rPr>
          <w:rFonts w:cs="Arial"/>
          <w:b/>
          <w:bCs/>
          <w:noProof w:val="0"/>
          <w:sz w:val="20"/>
          <w:szCs w:val="20"/>
        </w:rPr>
        <w:tab/>
      </w:r>
      <w:r>
        <w:rPr>
          <w:rFonts w:cs="Arial"/>
          <w:b/>
          <w:bCs/>
          <w:noProof w:val="0"/>
          <w:sz w:val="20"/>
          <w:szCs w:val="20"/>
        </w:rPr>
        <w:tab/>
      </w:r>
      <w:r>
        <w:rPr>
          <w:rFonts w:cs="Arial"/>
          <w:b/>
          <w:bCs/>
          <w:noProof w:val="0"/>
          <w:sz w:val="20"/>
          <w:szCs w:val="20"/>
        </w:rPr>
        <w:tab/>
      </w:r>
      <w:r w:rsidRPr="00AD27E7">
        <w:rPr>
          <w:rFonts w:cs="Arial"/>
          <w:b/>
          <w:noProof w:val="0"/>
          <w:sz w:val="20"/>
          <w:szCs w:val="20"/>
        </w:rPr>
        <w:t>LESY Slovenskej republiky, štátny podnik</w:t>
      </w:r>
    </w:p>
    <w:p w:rsidR="00BF2141" w:rsidRPr="00AD27E7" w:rsidRDefault="00BF2141" w:rsidP="00BF2141">
      <w:pPr>
        <w:jc w:val="both"/>
        <w:rPr>
          <w:rFonts w:cs="Arial"/>
          <w:noProof w:val="0"/>
          <w:sz w:val="20"/>
          <w:szCs w:val="20"/>
        </w:rPr>
      </w:pPr>
      <w:r w:rsidRPr="00AD27E7">
        <w:rPr>
          <w:rFonts w:cs="Arial"/>
          <w:noProof w:val="0"/>
          <w:sz w:val="20"/>
          <w:szCs w:val="20"/>
        </w:rPr>
        <w:t xml:space="preserve">Sídlo: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Nám. SNP č. 8, 975 66 Banská Bystrica</w:t>
      </w:r>
    </w:p>
    <w:p w:rsidR="00BF2141" w:rsidRPr="00AD27E7" w:rsidRDefault="00BF2141" w:rsidP="00BF2141">
      <w:pPr>
        <w:jc w:val="both"/>
        <w:rPr>
          <w:rFonts w:cs="Arial"/>
          <w:noProof w:val="0"/>
          <w:sz w:val="20"/>
          <w:szCs w:val="20"/>
        </w:rPr>
      </w:pPr>
      <w:r w:rsidRPr="00AD27E7">
        <w:rPr>
          <w:rFonts w:cs="Arial"/>
          <w:noProof w:val="0"/>
          <w:sz w:val="20"/>
          <w:szCs w:val="20"/>
        </w:rPr>
        <w:t xml:space="preserve">Zástupca: </w:t>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 xml:space="preserve">Ing. </w:t>
      </w:r>
      <w:r>
        <w:rPr>
          <w:rFonts w:cs="Arial"/>
          <w:noProof w:val="0"/>
          <w:sz w:val="20"/>
          <w:szCs w:val="20"/>
        </w:rPr>
        <w:t xml:space="preserve">Ján </w:t>
      </w:r>
      <w:proofErr w:type="spellStart"/>
      <w:r>
        <w:rPr>
          <w:rFonts w:cs="Arial"/>
          <w:noProof w:val="0"/>
          <w:sz w:val="20"/>
          <w:szCs w:val="20"/>
        </w:rPr>
        <w:t>Marhefka</w:t>
      </w:r>
      <w:proofErr w:type="spellEnd"/>
      <w:r w:rsidRPr="00AD27E7">
        <w:rPr>
          <w:rFonts w:cs="Arial"/>
          <w:noProof w:val="0"/>
          <w:sz w:val="20"/>
          <w:szCs w:val="20"/>
        </w:rPr>
        <w:t xml:space="preserve"> -  generálny riaditeľ</w:t>
      </w:r>
    </w:p>
    <w:p w:rsidR="00BF2141" w:rsidRPr="00AD27E7" w:rsidRDefault="00BF2141" w:rsidP="00BF2141">
      <w:pPr>
        <w:jc w:val="both"/>
        <w:rPr>
          <w:rFonts w:cs="Arial"/>
          <w:noProof w:val="0"/>
          <w:sz w:val="20"/>
          <w:szCs w:val="20"/>
        </w:rPr>
      </w:pPr>
      <w:proofErr w:type="spellStart"/>
      <w:r w:rsidRPr="00AD27E7">
        <w:rPr>
          <w:rFonts w:cs="Arial"/>
          <w:noProof w:val="0"/>
          <w:sz w:val="20"/>
          <w:szCs w:val="20"/>
        </w:rPr>
        <w:t>Tel.č</w:t>
      </w:r>
      <w:proofErr w:type="spellEnd"/>
      <w:r w:rsidRPr="00AD27E7">
        <w:rPr>
          <w:rFonts w:cs="Arial"/>
          <w:noProof w:val="0"/>
          <w:sz w:val="20"/>
          <w:szCs w:val="20"/>
        </w:rPr>
        <w:t>.:</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048/4344156</w:t>
      </w:r>
    </w:p>
    <w:p w:rsidR="00BF2141" w:rsidRPr="00AD27E7" w:rsidRDefault="00BF2141" w:rsidP="00BF2141">
      <w:pPr>
        <w:jc w:val="both"/>
        <w:rPr>
          <w:rFonts w:cs="Arial"/>
          <w:noProof w:val="0"/>
          <w:sz w:val="20"/>
          <w:szCs w:val="20"/>
        </w:rPr>
      </w:pPr>
      <w:r w:rsidRPr="00AD27E7">
        <w:rPr>
          <w:rFonts w:cs="Arial"/>
          <w:noProof w:val="0"/>
          <w:sz w:val="20"/>
          <w:szCs w:val="20"/>
        </w:rPr>
        <w:t xml:space="preserve">IČO: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 xml:space="preserve">36 038 351 </w:t>
      </w:r>
    </w:p>
    <w:p w:rsidR="00BF2141" w:rsidRPr="00AD27E7" w:rsidRDefault="00BF2141" w:rsidP="00BF2141">
      <w:pPr>
        <w:jc w:val="both"/>
        <w:rPr>
          <w:rFonts w:cs="Arial"/>
          <w:noProof w:val="0"/>
          <w:sz w:val="20"/>
          <w:szCs w:val="20"/>
        </w:rPr>
      </w:pPr>
      <w:r w:rsidRPr="00AD27E7">
        <w:rPr>
          <w:rFonts w:cs="Arial"/>
          <w:noProof w:val="0"/>
          <w:sz w:val="20"/>
          <w:szCs w:val="20"/>
        </w:rPr>
        <w:t xml:space="preserve">DIČ: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2020087982</w:t>
      </w:r>
    </w:p>
    <w:p w:rsidR="00BF2141" w:rsidRPr="00AD27E7" w:rsidRDefault="00BF2141" w:rsidP="00BF2141">
      <w:pPr>
        <w:jc w:val="both"/>
        <w:rPr>
          <w:rFonts w:cs="Arial"/>
          <w:noProof w:val="0"/>
          <w:sz w:val="20"/>
          <w:szCs w:val="20"/>
        </w:rPr>
      </w:pPr>
      <w:r w:rsidRPr="00AD27E7">
        <w:rPr>
          <w:rFonts w:cs="Arial"/>
          <w:noProof w:val="0"/>
          <w:sz w:val="20"/>
          <w:szCs w:val="20"/>
        </w:rPr>
        <w:t xml:space="preserve">IČ DPH:  </w:t>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 xml:space="preserve">SK2020087982 </w:t>
      </w:r>
    </w:p>
    <w:p w:rsidR="00BF2141" w:rsidRPr="00AD27E7" w:rsidRDefault="00BF2141" w:rsidP="00BF2141">
      <w:pPr>
        <w:jc w:val="both"/>
        <w:rPr>
          <w:rFonts w:cs="Arial"/>
          <w:noProof w:val="0"/>
          <w:sz w:val="20"/>
          <w:szCs w:val="20"/>
        </w:rPr>
      </w:pPr>
      <w:r w:rsidRPr="00AD27E7">
        <w:rPr>
          <w:rFonts w:cs="Arial"/>
          <w:noProof w:val="0"/>
          <w:sz w:val="20"/>
          <w:szCs w:val="20"/>
        </w:rPr>
        <w:t>Bankové spojenie:</w:t>
      </w:r>
      <w:r>
        <w:rPr>
          <w:rFonts w:cs="Arial"/>
          <w:noProof w:val="0"/>
          <w:sz w:val="20"/>
          <w:szCs w:val="20"/>
        </w:rPr>
        <w:tab/>
      </w:r>
      <w:r>
        <w:rPr>
          <w:rFonts w:cs="Arial"/>
          <w:noProof w:val="0"/>
          <w:sz w:val="20"/>
          <w:szCs w:val="20"/>
        </w:rPr>
        <w:tab/>
      </w:r>
      <w:r w:rsidRPr="00AD27E7">
        <w:rPr>
          <w:rFonts w:cs="Arial"/>
          <w:noProof w:val="0"/>
          <w:sz w:val="20"/>
          <w:szCs w:val="20"/>
        </w:rPr>
        <w:t xml:space="preserve"> VÚB Banská Bystrica</w:t>
      </w:r>
    </w:p>
    <w:p w:rsidR="00BF2141" w:rsidRPr="00AD27E7" w:rsidRDefault="00BF2141" w:rsidP="00BF2141">
      <w:pPr>
        <w:jc w:val="both"/>
        <w:rPr>
          <w:rFonts w:cs="Arial"/>
          <w:noProof w:val="0"/>
          <w:sz w:val="20"/>
          <w:szCs w:val="20"/>
        </w:rPr>
      </w:pPr>
      <w:r w:rsidRPr="00AD27E7">
        <w:rPr>
          <w:rFonts w:cs="Arial"/>
          <w:noProof w:val="0"/>
          <w:sz w:val="20"/>
          <w:szCs w:val="20"/>
        </w:rPr>
        <w:t xml:space="preserve">Číslo účtu: </w:t>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1940723254/0200</w:t>
      </w:r>
    </w:p>
    <w:p w:rsidR="00BF2141" w:rsidRPr="00AD27E7" w:rsidRDefault="00BF2141" w:rsidP="00BF2141">
      <w:pPr>
        <w:jc w:val="both"/>
        <w:rPr>
          <w:rFonts w:cs="Arial"/>
          <w:noProof w:val="0"/>
          <w:sz w:val="20"/>
          <w:szCs w:val="20"/>
        </w:rPr>
      </w:pPr>
      <w:r w:rsidRPr="00AD27E7">
        <w:rPr>
          <w:rFonts w:cs="Arial"/>
          <w:noProof w:val="0"/>
          <w:sz w:val="20"/>
          <w:szCs w:val="20"/>
        </w:rPr>
        <w:t xml:space="preserve">IBAN: </w:t>
      </w:r>
      <w:r>
        <w:rPr>
          <w:rFonts w:cs="Arial"/>
          <w:noProof w:val="0"/>
          <w:sz w:val="20"/>
          <w:szCs w:val="20"/>
        </w:rPr>
        <w:tab/>
      </w:r>
      <w:r>
        <w:rPr>
          <w:rFonts w:cs="Arial"/>
          <w:noProof w:val="0"/>
          <w:sz w:val="20"/>
          <w:szCs w:val="20"/>
        </w:rPr>
        <w:tab/>
      </w:r>
      <w:r>
        <w:rPr>
          <w:rFonts w:cs="Arial"/>
          <w:noProof w:val="0"/>
          <w:sz w:val="20"/>
          <w:szCs w:val="20"/>
        </w:rPr>
        <w:tab/>
      </w:r>
      <w:r>
        <w:rPr>
          <w:rFonts w:cs="Arial"/>
          <w:noProof w:val="0"/>
          <w:sz w:val="20"/>
          <w:szCs w:val="20"/>
        </w:rPr>
        <w:tab/>
      </w:r>
      <w:r w:rsidRPr="00AD27E7">
        <w:rPr>
          <w:rFonts w:cs="Arial"/>
          <w:noProof w:val="0"/>
          <w:sz w:val="20"/>
          <w:szCs w:val="20"/>
        </w:rPr>
        <w:t>SK12 0200 0000 0019 4072 3254</w:t>
      </w:r>
    </w:p>
    <w:p w:rsidR="00BF2141" w:rsidRPr="00AD27E7" w:rsidRDefault="00BF2141" w:rsidP="00BF2141">
      <w:pPr>
        <w:jc w:val="both"/>
        <w:rPr>
          <w:rFonts w:cs="Arial"/>
          <w:noProof w:val="0"/>
          <w:sz w:val="20"/>
          <w:szCs w:val="20"/>
        </w:rPr>
      </w:pPr>
      <w:r w:rsidRPr="00AD27E7">
        <w:rPr>
          <w:rFonts w:cs="Arial"/>
          <w:noProof w:val="0"/>
          <w:sz w:val="20"/>
          <w:szCs w:val="20"/>
        </w:rPr>
        <w:t xml:space="preserve">BIC kód (SWIFT): </w:t>
      </w:r>
      <w:r>
        <w:rPr>
          <w:rFonts w:cs="Arial"/>
          <w:noProof w:val="0"/>
          <w:sz w:val="20"/>
          <w:szCs w:val="20"/>
        </w:rPr>
        <w:tab/>
      </w:r>
      <w:r>
        <w:rPr>
          <w:rFonts w:cs="Arial"/>
          <w:noProof w:val="0"/>
          <w:sz w:val="20"/>
          <w:szCs w:val="20"/>
        </w:rPr>
        <w:tab/>
      </w:r>
      <w:r w:rsidRPr="00AD27E7">
        <w:rPr>
          <w:rFonts w:cs="Arial"/>
          <w:noProof w:val="0"/>
          <w:sz w:val="20"/>
          <w:szCs w:val="20"/>
        </w:rPr>
        <w:t>SUBASKBX</w:t>
      </w:r>
    </w:p>
    <w:p w:rsidR="00BF2141" w:rsidRPr="00AD27E7" w:rsidRDefault="00BF2141" w:rsidP="00BF2141">
      <w:pPr>
        <w:jc w:val="both"/>
        <w:rPr>
          <w:rFonts w:cs="Arial"/>
          <w:noProof w:val="0"/>
          <w:sz w:val="20"/>
          <w:szCs w:val="20"/>
        </w:rPr>
      </w:pPr>
      <w:r w:rsidRPr="00AD27E7">
        <w:rPr>
          <w:rFonts w:cs="Arial"/>
          <w:noProof w:val="0"/>
          <w:sz w:val="20"/>
          <w:szCs w:val="20"/>
        </w:rPr>
        <w:t xml:space="preserve">Zapísaný v Obchodnom registri </w:t>
      </w:r>
      <w:proofErr w:type="spellStart"/>
      <w:r w:rsidRPr="00AD27E7">
        <w:rPr>
          <w:rFonts w:cs="Arial"/>
          <w:noProof w:val="0"/>
          <w:sz w:val="20"/>
          <w:szCs w:val="20"/>
        </w:rPr>
        <w:t>Okr</w:t>
      </w:r>
      <w:proofErr w:type="spellEnd"/>
      <w:r w:rsidRPr="00AD27E7">
        <w:rPr>
          <w:rFonts w:cs="Arial"/>
          <w:noProof w:val="0"/>
          <w:sz w:val="20"/>
          <w:szCs w:val="20"/>
        </w:rPr>
        <w:t xml:space="preserve">. súdu v Banskej Bystrici  dňa 29.10.1999  Oddiel </w:t>
      </w:r>
      <w:proofErr w:type="spellStart"/>
      <w:r w:rsidRPr="00AD27E7">
        <w:rPr>
          <w:rFonts w:cs="Arial"/>
          <w:noProof w:val="0"/>
          <w:sz w:val="20"/>
          <w:szCs w:val="20"/>
        </w:rPr>
        <w:t>Pš</w:t>
      </w:r>
      <w:proofErr w:type="spellEnd"/>
      <w:r w:rsidRPr="00AD27E7">
        <w:rPr>
          <w:rFonts w:cs="Arial"/>
          <w:noProof w:val="0"/>
          <w:sz w:val="20"/>
          <w:szCs w:val="20"/>
        </w:rPr>
        <w:t xml:space="preserve">  Vložka 155/S</w:t>
      </w:r>
    </w:p>
    <w:p w:rsidR="00BF2141" w:rsidRPr="00AD27E7" w:rsidRDefault="00BF2141" w:rsidP="00BF2141">
      <w:pPr>
        <w:jc w:val="both"/>
        <w:rPr>
          <w:rFonts w:cs="Arial"/>
          <w:noProof w:val="0"/>
          <w:sz w:val="20"/>
          <w:szCs w:val="20"/>
        </w:rPr>
      </w:pPr>
      <w:r w:rsidRPr="00AD27E7">
        <w:rPr>
          <w:rFonts w:cs="Arial"/>
          <w:noProof w:val="0"/>
          <w:sz w:val="20"/>
          <w:szCs w:val="20"/>
        </w:rPr>
        <w:t xml:space="preserve"> </w:t>
      </w:r>
      <w:r w:rsidRPr="00AD27E7">
        <w:rPr>
          <w:rFonts w:cs="Arial"/>
          <w:noProof w:val="0"/>
          <w:sz w:val="20"/>
          <w:szCs w:val="20"/>
        </w:rPr>
        <w:tab/>
      </w:r>
      <w:r w:rsidRPr="00AD27E7">
        <w:rPr>
          <w:rFonts w:cs="Arial"/>
          <w:noProof w:val="0"/>
          <w:sz w:val="20"/>
          <w:szCs w:val="20"/>
        </w:rPr>
        <w:tab/>
        <w:t xml:space="preserve">(ďalej len „ </w:t>
      </w:r>
      <w:r w:rsidRPr="00AD27E7">
        <w:rPr>
          <w:rFonts w:cs="Arial"/>
          <w:b/>
          <w:bCs/>
          <w:noProof w:val="0"/>
          <w:sz w:val="20"/>
          <w:szCs w:val="20"/>
        </w:rPr>
        <w:t>kupujúci</w:t>
      </w:r>
      <w:r w:rsidRPr="00AD27E7">
        <w:rPr>
          <w:rFonts w:cs="Arial"/>
          <w:noProof w:val="0"/>
          <w:sz w:val="20"/>
          <w:szCs w:val="20"/>
        </w:rPr>
        <w:t xml:space="preserve">“) </w:t>
      </w:r>
    </w:p>
    <w:p w:rsidR="00BF2141" w:rsidRPr="00AD27E7" w:rsidRDefault="00BF2141" w:rsidP="00BF2141">
      <w:pPr>
        <w:jc w:val="center"/>
        <w:rPr>
          <w:rFonts w:cs="Arial"/>
          <w:noProof w:val="0"/>
          <w:sz w:val="20"/>
          <w:szCs w:val="20"/>
        </w:rPr>
      </w:pPr>
      <w:r w:rsidRPr="00AD27E7">
        <w:rPr>
          <w:rFonts w:cs="Arial"/>
          <w:b/>
          <w:bCs/>
          <w:noProof w:val="0"/>
          <w:sz w:val="20"/>
          <w:szCs w:val="20"/>
        </w:rPr>
        <w:t>Čl. I</w:t>
      </w:r>
    </w:p>
    <w:p w:rsidR="00BF2141" w:rsidRPr="00AD27E7" w:rsidRDefault="00BF2141" w:rsidP="00BF2141">
      <w:pPr>
        <w:jc w:val="center"/>
        <w:rPr>
          <w:rFonts w:cs="Arial"/>
          <w:noProof w:val="0"/>
          <w:sz w:val="20"/>
          <w:szCs w:val="20"/>
        </w:rPr>
      </w:pPr>
      <w:r w:rsidRPr="00AD27E7">
        <w:rPr>
          <w:rFonts w:cs="Arial"/>
          <w:b/>
          <w:bCs/>
          <w:noProof w:val="0"/>
          <w:sz w:val="20"/>
          <w:szCs w:val="20"/>
        </w:rPr>
        <w:t>Predmet zmluvy</w:t>
      </w:r>
    </w:p>
    <w:p w:rsidR="00BF2141" w:rsidRPr="00AD27E7" w:rsidRDefault="00BF2141" w:rsidP="00BF2141">
      <w:pPr>
        <w:jc w:val="both"/>
        <w:rPr>
          <w:rFonts w:cs="Arial"/>
          <w:noProof w:val="0"/>
          <w:sz w:val="20"/>
          <w:szCs w:val="20"/>
        </w:rPr>
      </w:pPr>
      <w:r w:rsidRPr="00AD27E7">
        <w:rPr>
          <w:rFonts w:cs="Arial"/>
          <w:noProof w:val="0"/>
          <w:sz w:val="20"/>
          <w:szCs w:val="20"/>
        </w:rPr>
        <w:t>1. Predávajúci sa zaväzuje dodať kupujúcemu a kupujúci sa zaväzuje prevziať do svojho výlučného vlastníctva a zaplatiť kúpnu cenu za podmienok ďalej v tejt</w:t>
      </w:r>
      <w:r>
        <w:rPr>
          <w:rFonts w:cs="Arial"/>
          <w:noProof w:val="0"/>
          <w:sz w:val="20"/>
          <w:szCs w:val="20"/>
        </w:rPr>
        <w:t>o zmluve dohodnutých nasledujúci</w:t>
      </w:r>
      <w:r w:rsidRPr="00AD27E7">
        <w:rPr>
          <w:rFonts w:cs="Arial"/>
          <w:noProof w:val="0"/>
          <w:sz w:val="20"/>
          <w:szCs w:val="20"/>
        </w:rPr>
        <w:t xml:space="preserve"> </w:t>
      </w:r>
      <w:r>
        <w:rPr>
          <w:rFonts w:cs="Arial"/>
          <w:noProof w:val="0"/>
          <w:sz w:val="20"/>
          <w:szCs w:val="20"/>
        </w:rPr>
        <w:t>nový</w:t>
      </w:r>
      <w:r w:rsidRPr="00AD27E7">
        <w:rPr>
          <w:rFonts w:cs="Arial"/>
          <w:noProof w:val="0"/>
          <w:sz w:val="20"/>
          <w:szCs w:val="20"/>
        </w:rPr>
        <w:t xml:space="preserve"> </w:t>
      </w:r>
      <w:r>
        <w:rPr>
          <w:rFonts w:cs="Arial"/>
          <w:noProof w:val="0"/>
          <w:sz w:val="20"/>
          <w:szCs w:val="20"/>
        </w:rPr>
        <w:t>lesný kolesový traktor s hydraulickou rukou:</w:t>
      </w:r>
      <w:r w:rsidRPr="00AD27E7">
        <w:rPr>
          <w:rFonts w:cs="Arial"/>
          <w:noProof w:val="0"/>
          <w:sz w:val="20"/>
          <w:szCs w:val="20"/>
        </w:rPr>
        <w:t xml:space="preserve"> </w:t>
      </w:r>
    </w:p>
    <w:p w:rsidR="00BF2141" w:rsidRPr="00AD27E7" w:rsidRDefault="00BF2141" w:rsidP="00BF2141">
      <w:pPr>
        <w:jc w:val="both"/>
        <w:rPr>
          <w:rFonts w:cs="Arial"/>
          <w:noProof w:val="0"/>
          <w:sz w:val="20"/>
          <w:szCs w:val="20"/>
        </w:rPr>
      </w:pPr>
    </w:p>
    <w:tbl>
      <w:tblPr>
        <w:tblW w:w="9587" w:type="dxa"/>
        <w:tblInd w:w="58" w:type="dxa"/>
        <w:tblCellMar>
          <w:left w:w="70" w:type="dxa"/>
          <w:right w:w="70" w:type="dxa"/>
        </w:tblCellMar>
        <w:tblLook w:val="04A0" w:firstRow="1" w:lastRow="0" w:firstColumn="1" w:lastColumn="0" w:noHBand="0" w:noVBand="1"/>
      </w:tblPr>
      <w:tblGrid>
        <w:gridCol w:w="859"/>
        <w:gridCol w:w="2475"/>
        <w:gridCol w:w="5103"/>
        <w:gridCol w:w="1150"/>
      </w:tblGrid>
      <w:tr w:rsidR="00BF2141" w:rsidRPr="00AD27E7" w:rsidTr="00F715B3">
        <w:trPr>
          <w:trHeight w:val="300"/>
        </w:trPr>
        <w:tc>
          <w:tcPr>
            <w:tcW w:w="859" w:type="dxa"/>
            <w:tcBorders>
              <w:top w:val="single" w:sz="8" w:space="0" w:color="auto"/>
              <w:left w:val="single" w:sz="8" w:space="0" w:color="auto"/>
              <w:bottom w:val="single" w:sz="4" w:space="0" w:color="auto"/>
              <w:right w:val="single" w:sz="4" w:space="0" w:color="auto"/>
            </w:tcBorders>
            <w:shd w:val="clear" w:color="000000" w:fill="D8D8D8"/>
            <w:hideMark/>
          </w:tcPr>
          <w:p w:rsidR="00BF2141" w:rsidRPr="00AD27E7" w:rsidRDefault="00BF2141" w:rsidP="00F715B3">
            <w:pPr>
              <w:jc w:val="both"/>
              <w:rPr>
                <w:rFonts w:cs="Arial"/>
                <w:b/>
                <w:bCs/>
                <w:noProof w:val="0"/>
                <w:sz w:val="20"/>
                <w:szCs w:val="20"/>
              </w:rPr>
            </w:pPr>
            <w:proofErr w:type="spellStart"/>
            <w:r w:rsidRPr="00AD27E7">
              <w:rPr>
                <w:rFonts w:cs="Arial"/>
                <w:b/>
                <w:bCs/>
                <w:noProof w:val="0"/>
                <w:sz w:val="20"/>
                <w:szCs w:val="20"/>
              </w:rPr>
              <w:t>P.č</w:t>
            </w:r>
            <w:proofErr w:type="spellEnd"/>
            <w:r w:rsidRPr="00AD27E7">
              <w:rPr>
                <w:rFonts w:cs="Arial"/>
                <w:b/>
                <w:bCs/>
                <w:noProof w:val="0"/>
                <w:sz w:val="20"/>
                <w:szCs w:val="20"/>
              </w:rPr>
              <w:t xml:space="preserve">. </w:t>
            </w:r>
          </w:p>
        </w:tc>
        <w:tc>
          <w:tcPr>
            <w:tcW w:w="2475" w:type="dxa"/>
            <w:tcBorders>
              <w:top w:val="single" w:sz="8" w:space="0" w:color="auto"/>
              <w:left w:val="nil"/>
              <w:bottom w:val="single" w:sz="4" w:space="0" w:color="auto"/>
              <w:right w:val="single" w:sz="4" w:space="0" w:color="auto"/>
            </w:tcBorders>
            <w:shd w:val="clear" w:color="000000" w:fill="D8D8D8"/>
          </w:tcPr>
          <w:p w:rsidR="00BF2141" w:rsidRPr="00AD27E7" w:rsidRDefault="00BF2141" w:rsidP="00F715B3">
            <w:pPr>
              <w:jc w:val="both"/>
              <w:rPr>
                <w:rFonts w:cs="Arial"/>
                <w:b/>
                <w:bCs/>
                <w:noProof w:val="0"/>
                <w:sz w:val="20"/>
                <w:szCs w:val="20"/>
              </w:rPr>
            </w:pPr>
          </w:p>
        </w:tc>
        <w:tc>
          <w:tcPr>
            <w:tcW w:w="5103" w:type="dxa"/>
            <w:tcBorders>
              <w:top w:val="single" w:sz="8" w:space="0" w:color="auto"/>
              <w:left w:val="single" w:sz="4" w:space="0" w:color="auto"/>
              <w:bottom w:val="single" w:sz="4" w:space="0" w:color="auto"/>
              <w:right w:val="single" w:sz="4" w:space="0" w:color="auto"/>
            </w:tcBorders>
            <w:shd w:val="clear" w:color="000000" w:fill="D8D8D8"/>
            <w:hideMark/>
          </w:tcPr>
          <w:p w:rsidR="00BF2141" w:rsidRPr="00AD27E7" w:rsidRDefault="00BF2141" w:rsidP="00F715B3">
            <w:pPr>
              <w:jc w:val="both"/>
              <w:rPr>
                <w:rFonts w:cs="Arial"/>
                <w:b/>
                <w:bCs/>
                <w:noProof w:val="0"/>
                <w:sz w:val="20"/>
                <w:szCs w:val="20"/>
              </w:rPr>
            </w:pPr>
            <w:r w:rsidRPr="00AD27E7">
              <w:rPr>
                <w:rFonts w:cs="Arial"/>
                <w:b/>
                <w:bCs/>
                <w:noProof w:val="0"/>
                <w:sz w:val="20"/>
                <w:szCs w:val="20"/>
              </w:rPr>
              <w:t>Značka, typ</w:t>
            </w:r>
          </w:p>
        </w:tc>
        <w:tc>
          <w:tcPr>
            <w:tcW w:w="1150" w:type="dxa"/>
            <w:tcBorders>
              <w:top w:val="single" w:sz="8" w:space="0" w:color="auto"/>
              <w:left w:val="nil"/>
              <w:bottom w:val="single" w:sz="4" w:space="0" w:color="auto"/>
              <w:right w:val="single" w:sz="8" w:space="0" w:color="auto"/>
            </w:tcBorders>
            <w:shd w:val="clear" w:color="000000" w:fill="D8D8D8"/>
            <w:hideMark/>
          </w:tcPr>
          <w:p w:rsidR="00BF2141" w:rsidRPr="00AD27E7" w:rsidRDefault="00BF2141" w:rsidP="00F715B3">
            <w:pPr>
              <w:jc w:val="both"/>
              <w:rPr>
                <w:rFonts w:cs="Arial"/>
                <w:b/>
                <w:bCs/>
                <w:noProof w:val="0"/>
                <w:sz w:val="20"/>
                <w:szCs w:val="20"/>
              </w:rPr>
            </w:pPr>
            <w:r w:rsidRPr="00AD27E7">
              <w:rPr>
                <w:rFonts w:cs="Arial"/>
                <w:b/>
                <w:bCs/>
                <w:noProof w:val="0"/>
                <w:sz w:val="20"/>
                <w:szCs w:val="20"/>
              </w:rPr>
              <w:t xml:space="preserve">Počet ks </w:t>
            </w:r>
          </w:p>
        </w:tc>
      </w:tr>
      <w:tr w:rsidR="00BF2141" w:rsidRPr="00AD27E7" w:rsidTr="00F715B3">
        <w:trPr>
          <w:trHeight w:val="315"/>
        </w:trPr>
        <w:tc>
          <w:tcPr>
            <w:tcW w:w="859" w:type="dxa"/>
            <w:tcBorders>
              <w:top w:val="single" w:sz="4" w:space="0" w:color="auto"/>
              <w:left w:val="single" w:sz="8" w:space="0" w:color="auto"/>
              <w:bottom w:val="single" w:sz="4" w:space="0" w:color="auto"/>
              <w:right w:val="single" w:sz="4" w:space="0" w:color="auto"/>
            </w:tcBorders>
            <w:shd w:val="clear" w:color="auto" w:fill="auto"/>
            <w:hideMark/>
          </w:tcPr>
          <w:p w:rsidR="00BF2141" w:rsidRPr="00AD27E7" w:rsidRDefault="00BF2141" w:rsidP="00F715B3">
            <w:pPr>
              <w:jc w:val="both"/>
              <w:rPr>
                <w:rFonts w:cs="Arial"/>
                <w:noProof w:val="0"/>
                <w:sz w:val="20"/>
                <w:szCs w:val="20"/>
              </w:rPr>
            </w:pPr>
            <w:r w:rsidRPr="00AD27E7">
              <w:rPr>
                <w:rFonts w:cs="Arial"/>
                <w:noProof w:val="0"/>
                <w:sz w:val="20"/>
                <w:szCs w:val="20"/>
              </w:rPr>
              <w:t xml:space="preserve">1.1. </w:t>
            </w:r>
          </w:p>
        </w:tc>
        <w:tc>
          <w:tcPr>
            <w:tcW w:w="2475" w:type="dxa"/>
            <w:tcBorders>
              <w:top w:val="single" w:sz="4" w:space="0" w:color="auto"/>
              <w:left w:val="nil"/>
              <w:bottom w:val="single" w:sz="4" w:space="0" w:color="auto"/>
              <w:right w:val="single" w:sz="4" w:space="0" w:color="auto"/>
            </w:tcBorders>
          </w:tcPr>
          <w:p w:rsidR="00BF2141" w:rsidRPr="00AD27E7" w:rsidRDefault="00BF2141" w:rsidP="00F715B3">
            <w:pPr>
              <w:jc w:val="both"/>
              <w:rPr>
                <w:rFonts w:cs="Arial"/>
                <w:noProof w:val="0"/>
                <w:sz w:val="20"/>
                <w:szCs w:val="20"/>
              </w:rPr>
            </w:pPr>
            <w:r>
              <w:rPr>
                <w:rFonts w:cs="Arial"/>
                <w:noProof w:val="0"/>
                <w:sz w:val="20"/>
                <w:szCs w:val="20"/>
              </w:rPr>
              <w:t>Lesný kolesový traktor s hydraulickou rukou</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F2141" w:rsidRPr="00AD27E7" w:rsidRDefault="00BF2141" w:rsidP="00F715B3">
            <w:pPr>
              <w:jc w:val="both"/>
              <w:rPr>
                <w:rFonts w:cs="Arial"/>
                <w:noProof w:val="0"/>
                <w:sz w:val="20"/>
                <w:szCs w:val="20"/>
              </w:rPr>
            </w:pPr>
          </w:p>
        </w:tc>
        <w:tc>
          <w:tcPr>
            <w:tcW w:w="1150" w:type="dxa"/>
            <w:tcBorders>
              <w:top w:val="single" w:sz="4" w:space="0" w:color="auto"/>
              <w:left w:val="nil"/>
              <w:bottom w:val="single" w:sz="4" w:space="0" w:color="auto"/>
              <w:right w:val="single" w:sz="8" w:space="0" w:color="auto"/>
            </w:tcBorders>
            <w:shd w:val="clear" w:color="auto" w:fill="auto"/>
            <w:hideMark/>
          </w:tcPr>
          <w:p w:rsidR="00BF2141" w:rsidRPr="00AD27E7" w:rsidRDefault="00BF2141" w:rsidP="00F715B3">
            <w:pPr>
              <w:jc w:val="both"/>
              <w:rPr>
                <w:rFonts w:cs="Arial"/>
                <w:noProof w:val="0"/>
                <w:sz w:val="20"/>
                <w:szCs w:val="20"/>
              </w:rPr>
            </w:pPr>
            <w:r w:rsidRPr="00AD27E7">
              <w:rPr>
                <w:rFonts w:cs="Arial"/>
                <w:noProof w:val="0"/>
                <w:sz w:val="20"/>
                <w:szCs w:val="20"/>
              </w:rPr>
              <w:t xml:space="preserve"> </w:t>
            </w:r>
            <w:r>
              <w:rPr>
                <w:rFonts w:cs="Arial"/>
                <w:noProof w:val="0"/>
                <w:sz w:val="20"/>
                <w:szCs w:val="20"/>
              </w:rPr>
              <w:t xml:space="preserve">5 </w:t>
            </w:r>
            <w:r w:rsidRPr="00AD27E7">
              <w:rPr>
                <w:rFonts w:cs="Arial"/>
                <w:noProof w:val="0"/>
                <w:sz w:val="20"/>
                <w:szCs w:val="20"/>
              </w:rPr>
              <w:t>ks</w:t>
            </w:r>
          </w:p>
        </w:tc>
      </w:tr>
    </w:tbl>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Predmet zmluvy podľa bodu 1. bude dodaný vo vyhotovení a s výbavou podľa špecifikácie, ktorá je uvedená v prílohe č. 1 Technická a cenová špecifikácia predmetu zmluvy, ktorá tvorí neoddeliteľnú súčasť tejto zmluvy.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Predmetom zmluvy je aj: </w:t>
      </w:r>
    </w:p>
    <w:p w:rsidR="00BF2141" w:rsidRPr="00AD27E7" w:rsidRDefault="00BF2141" w:rsidP="00BF2141">
      <w:pPr>
        <w:jc w:val="both"/>
        <w:rPr>
          <w:rFonts w:cs="Arial"/>
          <w:noProof w:val="0"/>
          <w:sz w:val="20"/>
          <w:szCs w:val="20"/>
        </w:rPr>
      </w:pPr>
      <w:r w:rsidRPr="00AD27E7">
        <w:rPr>
          <w:rFonts w:cs="Arial"/>
          <w:noProof w:val="0"/>
          <w:sz w:val="20"/>
          <w:szCs w:val="20"/>
        </w:rPr>
        <w:t xml:space="preserve">a)  Dodanie povinnej výbavy podľa </w:t>
      </w:r>
      <w:r w:rsidRPr="000300EA">
        <w:rPr>
          <w:rFonts w:cs="Arial"/>
          <w:noProof w:val="0"/>
          <w:sz w:val="20"/>
          <w:szCs w:val="20"/>
        </w:rPr>
        <w:t xml:space="preserve">Vyhlášky č. 134/2018 Z. z. </w:t>
      </w:r>
      <w:proofErr w:type="spellStart"/>
      <w:r w:rsidRPr="000300EA">
        <w:rPr>
          <w:rFonts w:cs="Arial"/>
          <w:noProof w:val="0"/>
          <w:sz w:val="20"/>
          <w:szCs w:val="20"/>
        </w:rPr>
        <w:t>MDPaT</w:t>
      </w:r>
      <w:proofErr w:type="spellEnd"/>
      <w:r w:rsidRPr="000300EA">
        <w:rPr>
          <w:rFonts w:cs="Arial"/>
          <w:noProof w:val="0"/>
          <w:sz w:val="20"/>
          <w:szCs w:val="20"/>
        </w:rPr>
        <w:t xml:space="preserve"> SR</w:t>
      </w:r>
      <w:r w:rsidRPr="00AD27E7">
        <w:rPr>
          <w:rFonts w:cs="Arial"/>
          <w:noProof w:val="0"/>
          <w:sz w:val="20"/>
          <w:szCs w:val="20"/>
        </w:rPr>
        <w:t>.:</w:t>
      </w:r>
    </w:p>
    <w:p w:rsidR="00BF2141" w:rsidRPr="00AD27E7" w:rsidRDefault="00BF2141" w:rsidP="00BF2141">
      <w:pPr>
        <w:numPr>
          <w:ilvl w:val="0"/>
          <w:numId w:val="59"/>
        </w:numPr>
        <w:jc w:val="both"/>
        <w:rPr>
          <w:rFonts w:cs="Arial"/>
          <w:noProof w:val="0"/>
          <w:sz w:val="20"/>
          <w:szCs w:val="20"/>
        </w:rPr>
      </w:pPr>
      <w:r w:rsidRPr="00AD27E7">
        <w:rPr>
          <w:rFonts w:cs="Arial"/>
          <w:noProof w:val="0"/>
          <w:sz w:val="20"/>
          <w:szCs w:val="20"/>
        </w:rPr>
        <w:t>Výstražný trojuholník</w:t>
      </w:r>
    </w:p>
    <w:p w:rsidR="00BF2141" w:rsidRPr="00AD27E7" w:rsidRDefault="00BF2141" w:rsidP="00BF2141">
      <w:pPr>
        <w:numPr>
          <w:ilvl w:val="0"/>
          <w:numId w:val="59"/>
        </w:numPr>
        <w:jc w:val="both"/>
        <w:rPr>
          <w:rFonts w:cs="Arial"/>
          <w:noProof w:val="0"/>
          <w:sz w:val="20"/>
          <w:szCs w:val="20"/>
        </w:rPr>
      </w:pPr>
      <w:r w:rsidRPr="00AD27E7">
        <w:rPr>
          <w:rFonts w:cs="Arial"/>
          <w:noProof w:val="0"/>
          <w:sz w:val="20"/>
          <w:szCs w:val="20"/>
        </w:rPr>
        <w:t>Bezpečnostná reflexná vesta</w:t>
      </w:r>
    </w:p>
    <w:p w:rsidR="00BF2141" w:rsidRPr="00AD27E7" w:rsidRDefault="00BF2141" w:rsidP="00BF2141">
      <w:pPr>
        <w:numPr>
          <w:ilvl w:val="0"/>
          <w:numId w:val="59"/>
        </w:numPr>
        <w:jc w:val="both"/>
        <w:rPr>
          <w:rFonts w:cs="Arial"/>
          <w:noProof w:val="0"/>
          <w:sz w:val="20"/>
          <w:szCs w:val="20"/>
        </w:rPr>
      </w:pPr>
      <w:r w:rsidRPr="00AD27E7">
        <w:rPr>
          <w:rFonts w:cs="Arial"/>
          <w:noProof w:val="0"/>
          <w:sz w:val="20"/>
          <w:szCs w:val="20"/>
        </w:rPr>
        <w:t>Lekárnička</w:t>
      </w:r>
    </w:p>
    <w:p w:rsidR="00BF2141" w:rsidRPr="00AD27E7" w:rsidRDefault="00BF2141" w:rsidP="00BF2141">
      <w:pPr>
        <w:numPr>
          <w:ilvl w:val="0"/>
          <w:numId w:val="59"/>
        </w:numPr>
        <w:jc w:val="both"/>
        <w:rPr>
          <w:rFonts w:cs="Arial"/>
          <w:noProof w:val="0"/>
          <w:sz w:val="20"/>
          <w:szCs w:val="20"/>
        </w:rPr>
      </w:pPr>
      <w:r w:rsidRPr="00AD27E7">
        <w:rPr>
          <w:rFonts w:cs="Arial"/>
          <w:noProof w:val="0"/>
          <w:sz w:val="20"/>
          <w:szCs w:val="20"/>
        </w:rPr>
        <w:t>Najmenej jeden zakladací klin</w:t>
      </w:r>
    </w:p>
    <w:p w:rsidR="00BF2141" w:rsidRPr="00AD27E7" w:rsidRDefault="00BF2141" w:rsidP="00BF2141">
      <w:pPr>
        <w:numPr>
          <w:ilvl w:val="0"/>
          <w:numId w:val="59"/>
        </w:numPr>
        <w:jc w:val="both"/>
        <w:rPr>
          <w:rFonts w:cs="Arial"/>
          <w:noProof w:val="0"/>
          <w:sz w:val="20"/>
          <w:szCs w:val="20"/>
        </w:rPr>
      </w:pPr>
      <w:r w:rsidRPr="00AD27E7">
        <w:rPr>
          <w:rFonts w:cs="Arial"/>
          <w:noProof w:val="0"/>
          <w:sz w:val="20"/>
          <w:szCs w:val="20"/>
        </w:rPr>
        <w:t>Jeden alebo viac hasiacich prístrojov, ktorých celková hmotnosť náplní je najmenej 6 kg, vrátane upevnenia v kabíne vodiča</w:t>
      </w:r>
    </w:p>
    <w:p w:rsidR="00BF2141" w:rsidRPr="00AD27E7" w:rsidRDefault="00BF2141" w:rsidP="00BF2141">
      <w:pPr>
        <w:numPr>
          <w:ilvl w:val="0"/>
          <w:numId w:val="59"/>
        </w:numPr>
        <w:jc w:val="both"/>
        <w:rPr>
          <w:rFonts w:cs="Arial"/>
          <w:noProof w:val="0"/>
          <w:sz w:val="20"/>
          <w:szCs w:val="20"/>
        </w:rPr>
      </w:pPr>
      <w:r w:rsidRPr="00AD27E7">
        <w:rPr>
          <w:rFonts w:cs="Arial"/>
          <w:noProof w:val="0"/>
          <w:sz w:val="20"/>
          <w:szCs w:val="20"/>
        </w:rPr>
        <w:t>Označenie pre pomalé vozidlá</w:t>
      </w:r>
    </w:p>
    <w:p w:rsidR="00BF2141" w:rsidRDefault="00BF2141" w:rsidP="00BF2141">
      <w:pPr>
        <w:numPr>
          <w:ilvl w:val="0"/>
          <w:numId w:val="59"/>
        </w:numPr>
        <w:jc w:val="both"/>
        <w:rPr>
          <w:rFonts w:cs="Arial"/>
          <w:noProof w:val="0"/>
          <w:sz w:val="20"/>
          <w:szCs w:val="20"/>
        </w:rPr>
      </w:pPr>
      <w:r w:rsidRPr="00AD27E7">
        <w:rPr>
          <w:rFonts w:cs="Arial"/>
          <w:noProof w:val="0"/>
          <w:sz w:val="20"/>
          <w:szCs w:val="20"/>
        </w:rPr>
        <w:t>Označenie s najvyššou povolenou rýchlosťou</w:t>
      </w:r>
    </w:p>
    <w:p w:rsidR="00BF2141" w:rsidRPr="00BF2141" w:rsidRDefault="00BF2141" w:rsidP="00BF2141">
      <w:pPr>
        <w:numPr>
          <w:ilvl w:val="0"/>
          <w:numId w:val="59"/>
        </w:numPr>
        <w:jc w:val="both"/>
        <w:rPr>
          <w:rFonts w:cs="Arial"/>
          <w:noProof w:val="0"/>
          <w:sz w:val="20"/>
          <w:szCs w:val="20"/>
        </w:rPr>
      </w:pPr>
      <w:r>
        <w:rPr>
          <w:rFonts w:cs="Arial"/>
          <w:bCs/>
          <w:noProof w:val="0"/>
          <w:sz w:val="20"/>
          <w:szCs w:val="20"/>
        </w:rPr>
        <w:t>K</w:t>
      </w:r>
      <w:r w:rsidRPr="007A78F4">
        <w:rPr>
          <w:rFonts w:cs="Arial"/>
          <w:bCs/>
          <w:noProof w:val="0"/>
          <w:sz w:val="20"/>
          <w:szCs w:val="20"/>
        </w:rPr>
        <w:t>ľúč na matice alebo skrutky kolies</w:t>
      </w:r>
    </w:p>
    <w:p w:rsidR="00BF2141" w:rsidRPr="00AD27E7" w:rsidRDefault="00BF2141" w:rsidP="00BF2141">
      <w:pPr>
        <w:ind w:left="927"/>
        <w:jc w:val="both"/>
        <w:rPr>
          <w:rFonts w:cs="Arial"/>
          <w:noProof w:val="0"/>
          <w:sz w:val="20"/>
          <w:szCs w:val="20"/>
        </w:rPr>
      </w:pPr>
    </w:p>
    <w:p w:rsidR="00BF2141" w:rsidRPr="00AD27E7" w:rsidRDefault="00BF2141" w:rsidP="00BF2141">
      <w:pPr>
        <w:tabs>
          <w:tab w:val="left" w:pos="426"/>
        </w:tabs>
        <w:ind w:left="142"/>
        <w:jc w:val="both"/>
        <w:rPr>
          <w:rFonts w:cs="Arial"/>
          <w:noProof w:val="0"/>
          <w:sz w:val="20"/>
          <w:szCs w:val="20"/>
        </w:rPr>
      </w:pPr>
      <w:r>
        <w:rPr>
          <w:rFonts w:cs="Arial"/>
          <w:noProof w:val="0"/>
          <w:sz w:val="20"/>
          <w:szCs w:val="20"/>
        </w:rPr>
        <w:t xml:space="preserve">b)   </w:t>
      </w:r>
      <w:r w:rsidRPr="00AD27E7">
        <w:rPr>
          <w:rFonts w:cs="Arial"/>
          <w:noProof w:val="0"/>
          <w:sz w:val="20"/>
          <w:szCs w:val="20"/>
        </w:rPr>
        <w:t xml:space="preserve">Dodanie dokumentácie v slovenskom alebo českom jazyku: </w:t>
      </w:r>
    </w:p>
    <w:p w:rsidR="00BF2141" w:rsidRPr="007A78F4" w:rsidRDefault="00BF2141" w:rsidP="00BF2141">
      <w:pPr>
        <w:numPr>
          <w:ilvl w:val="0"/>
          <w:numId w:val="53"/>
        </w:numPr>
        <w:ind w:left="1134" w:hanging="425"/>
        <w:jc w:val="both"/>
        <w:rPr>
          <w:rFonts w:cs="Arial"/>
          <w:noProof w:val="0"/>
          <w:sz w:val="20"/>
          <w:szCs w:val="20"/>
        </w:rPr>
      </w:pPr>
      <w:r w:rsidRPr="007A78F4">
        <w:rPr>
          <w:rFonts w:cs="Arial"/>
          <w:noProof w:val="0"/>
          <w:sz w:val="20"/>
          <w:szCs w:val="20"/>
        </w:rPr>
        <w:t>certifikát stroja platný v krajinách EU (vyhlásenie o zhode) v zmysle smernice 2006/42/ES (v SR implementované nariadením vlády SR č. 436/2008 Z. z.) a STN EN ISO 11850 v platnom znení v slovenskom jazyku alebo úradne preložené</w:t>
      </w:r>
    </w:p>
    <w:p w:rsidR="00BF2141" w:rsidRPr="007A78F4" w:rsidRDefault="00BF2141" w:rsidP="00BF2141">
      <w:pPr>
        <w:numPr>
          <w:ilvl w:val="0"/>
          <w:numId w:val="58"/>
        </w:numPr>
        <w:jc w:val="both"/>
        <w:rPr>
          <w:rFonts w:cs="Arial"/>
          <w:noProof w:val="0"/>
          <w:sz w:val="20"/>
          <w:szCs w:val="20"/>
        </w:rPr>
      </w:pPr>
      <w:r w:rsidRPr="007A78F4">
        <w:rPr>
          <w:rFonts w:cs="Arial"/>
          <w:noProof w:val="0"/>
          <w:sz w:val="20"/>
          <w:szCs w:val="20"/>
        </w:rPr>
        <w:t>legalizácia pohybu po verejných komunikáciách v SR (kompletné osvedčenie o evidencii vozidla)</w:t>
      </w:r>
    </w:p>
    <w:p w:rsidR="00BF2141" w:rsidRPr="007A78F4" w:rsidRDefault="00BF2141" w:rsidP="00BF2141">
      <w:pPr>
        <w:numPr>
          <w:ilvl w:val="0"/>
          <w:numId w:val="58"/>
        </w:numPr>
        <w:jc w:val="both"/>
        <w:rPr>
          <w:rFonts w:cs="Arial"/>
          <w:noProof w:val="0"/>
          <w:sz w:val="20"/>
          <w:szCs w:val="20"/>
        </w:rPr>
      </w:pPr>
      <w:r w:rsidRPr="007A78F4">
        <w:rPr>
          <w:rFonts w:cs="Arial"/>
          <w:noProof w:val="0"/>
          <w:sz w:val="20"/>
          <w:szCs w:val="20"/>
        </w:rPr>
        <w:t>technologický postup prác</w:t>
      </w:r>
    </w:p>
    <w:p w:rsidR="00BF2141" w:rsidRPr="007A78F4" w:rsidRDefault="00BF2141" w:rsidP="00BF2141">
      <w:pPr>
        <w:numPr>
          <w:ilvl w:val="0"/>
          <w:numId w:val="58"/>
        </w:numPr>
        <w:jc w:val="both"/>
        <w:rPr>
          <w:rFonts w:cs="Arial"/>
          <w:noProof w:val="0"/>
          <w:sz w:val="20"/>
          <w:szCs w:val="20"/>
        </w:rPr>
      </w:pPr>
      <w:r w:rsidRPr="007A78F4">
        <w:rPr>
          <w:rFonts w:cs="Arial"/>
          <w:noProof w:val="0"/>
          <w:sz w:val="20"/>
          <w:szCs w:val="20"/>
        </w:rPr>
        <w:t>návod na obsluhu</w:t>
      </w:r>
    </w:p>
    <w:p w:rsidR="00BF2141" w:rsidRPr="007A78F4" w:rsidRDefault="00BF2141" w:rsidP="00BF2141">
      <w:pPr>
        <w:numPr>
          <w:ilvl w:val="0"/>
          <w:numId w:val="58"/>
        </w:numPr>
        <w:jc w:val="both"/>
        <w:rPr>
          <w:rFonts w:cs="Arial"/>
          <w:noProof w:val="0"/>
          <w:sz w:val="20"/>
          <w:szCs w:val="20"/>
        </w:rPr>
      </w:pPr>
      <w:r w:rsidRPr="007A78F4">
        <w:rPr>
          <w:rFonts w:cs="Arial"/>
          <w:noProof w:val="0"/>
          <w:sz w:val="20"/>
          <w:szCs w:val="20"/>
        </w:rPr>
        <w:t>návod na opravy a údržby, v prípade potreby základné obslužné náradie a najnutnejšie náhradné diely</w:t>
      </w:r>
    </w:p>
    <w:p w:rsidR="00BF2141" w:rsidRPr="007A78F4" w:rsidRDefault="00BF2141" w:rsidP="00BF2141">
      <w:pPr>
        <w:numPr>
          <w:ilvl w:val="0"/>
          <w:numId w:val="58"/>
        </w:numPr>
        <w:jc w:val="both"/>
        <w:rPr>
          <w:rFonts w:cs="Arial"/>
          <w:noProof w:val="0"/>
          <w:sz w:val="20"/>
          <w:szCs w:val="20"/>
        </w:rPr>
      </w:pPr>
      <w:r w:rsidRPr="007A78F4">
        <w:rPr>
          <w:rFonts w:cs="Arial"/>
          <w:noProof w:val="0"/>
          <w:sz w:val="20"/>
          <w:szCs w:val="20"/>
        </w:rPr>
        <w:t>zásady bezpečnosti práce pri prevádzke, opravách a údržbách</w:t>
      </w:r>
    </w:p>
    <w:p w:rsidR="00BF2141" w:rsidRPr="007A78F4" w:rsidRDefault="00BF2141" w:rsidP="00BF2141">
      <w:pPr>
        <w:numPr>
          <w:ilvl w:val="0"/>
          <w:numId w:val="58"/>
        </w:numPr>
        <w:jc w:val="both"/>
        <w:rPr>
          <w:rFonts w:cs="Arial"/>
          <w:noProof w:val="0"/>
          <w:sz w:val="20"/>
          <w:szCs w:val="20"/>
        </w:rPr>
      </w:pPr>
      <w:r w:rsidRPr="007A78F4">
        <w:rPr>
          <w:rFonts w:cs="Arial"/>
          <w:noProof w:val="0"/>
          <w:sz w:val="20"/>
          <w:szCs w:val="20"/>
        </w:rPr>
        <w:t>katalóg náhradných dielov</w:t>
      </w:r>
    </w:p>
    <w:p w:rsidR="00BF2141" w:rsidRDefault="00BF2141" w:rsidP="00BF2141">
      <w:pPr>
        <w:numPr>
          <w:ilvl w:val="0"/>
          <w:numId w:val="58"/>
        </w:numPr>
        <w:jc w:val="both"/>
        <w:rPr>
          <w:rFonts w:cs="Arial"/>
          <w:noProof w:val="0"/>
          <w:sz w:val="20"/>
          <w:szCs w:val="20"/>
        </w:rPr>
      </w:pPr>
      <w:r w:rsidRPr="007A78F4">
        <w:rPr>
          <w:rFonts w:cs="Arial"/>
          <w:noProof w:val="0"/>
          <w:sz w:val="20"/>
          <w:szCs w:val="20"/>
        </w:rPr>
        <w:t>mazací plán</w:t>
      </w:r>
    </w:p>
    <w:p w:rsidR="00867F96" w:rsidRPr="00BA2BA5" w:rsidRDefault="00867F96" w:rsidP="00867F96">
      <w:pPr>
        <w:ind w:left="709"/>
        <w:jc w:val="both"/>
        <w:rPr>
          <w:rFonts w:cs="Arial"/>
          <w:noProof w:val="0"/>
          <w:sz w:val="20"/>
          <w:szCs w:val="20"/>
        </w:rPr>
      </w:pPr>
      <w:r>
        <w:rPr>
          <w:rFonts w:cs="Arial"/>
          <w:noProof w:val="0"/>
          <w:sz w:val="20"/>
          <w:szCs w:val="20"/>
        </w:rPr>
        <w:t xml:space="preserve"> </w:t>
      </w:r>
      <w:r w:rsidRPr="00BA2BA5">
        <w:rPr>
          <w:rFonts w:cs="Arial"/>
          <w:noProof w:val="0"/>
          <w:sz w:val="20"/>
          <w:szCs w:val="20"/>
        </w:rPr>
        <w:t>Súčasťou dodávky HR bude aj nasledovná sprievodná dokumentácia:</w:t>
      </w:r>
    </w:p>
    <w:p w:rsidR="00867F96" w:rsidRPr="00BA2BA5" w:rsidRDefault="00867F96" w:rsidP="00867F96">
      <w:pPr>
        <w:numPr>
          <w:ilvl w:val="0"/>
          <w:numId w:val="58"/>
        </w:numPr>
        <w:jc w:val="both"/>
        <w:rPr>
          <w:rFonts w:cs="Arial"/>
          <w:noProof w:val="0"/>
          <w:sz w:val="20"/>
          <w:szCs w:val="20"/>
        </w:rPr>
      </w:pPr>
      <w:r w:rsidRPr="00BA2BA5">
        <w:rPr>
          <w:rFonts w:cs="Arial"/>
          <w:noProof w:val="0"/>
          <w:sz w:val="20"/>
          <w:szCs w:val="20"/>
        </w:rPr>
        <w:t xml:space="preserve"> Návod na obsluhu, opravy a údržby</w:t>
      </w:r>
    </w:p>
    <w:p w:rsidR="00867F96" w:rsidRPr="00BA2BA5" w:rsidRDefault="00867F96" w:rsidP="00867F96">
      <w:pPr>
        <w:numPr>
          <w:ilvl w:val="0"/>
          <w:numId w:val="58"/>
        </w:numPr>
        <w:jc w:val="both"/>
        <w:rPr>
          <w:rFonts w:cs="Arial"/>
          <w:noProof w:val="0"/>
          <w:sz w:val="20"/>
          <w:szCs w:val="20"/>
        </w:rPr>
      </w:pPr>
      <w:r w:rsidRPr="00BA2BA5">
        <w:rPr>
          <w:rFonts w:cs="Arial"/>
          <w:noProof w:val="0"/>
          <w:sz w:val="20"/>
          <w:szCs w:val="20"/>
        </w:rPr>
        <w:t xml:space="preserve"> Zásady bezpečnosti práce pri prevádzke, opravách a údržbách</w:t>
      </w:r>
    </w:p>
    <w:p w:rsidR="00867F96" w:rsidRPr="00BA2BA5" w:rsidRDefault="00BA2BA5" w:rsidP="00867F96">
      <w:pPr>
        <w:numPr>
          <w:ilvl w:val="0"/>
          <w:numId w:val="58"/>
        </w:numPr>
        <w:jc w:val="both"/>
        <w:rPr>
          <w:rFonts w:cs="Arial"/>
          <w:noProof w:val="0"/>
          <w:sz w:val="20"/>
          <w:szCs w:val="20"/>
        </w:rPr>
      </w:pPr>
      <w:r>
        <w:rPr>
          <w:rFonts w:cs="Arial"/>
          <w:noProof w:val="0"/>
          <w:sz w:val="20"/>
          <w:szCs w:val="20"/>
        </w:rPr>
        <w:t xml:space="preserve"> </w:t>
      </w:r>
      <w:r w:rsidR="00867F96" w:rsidRPr="00BA2BA5">
        <w:rPr>
          <w:rFonts w:cs="Arial"/>
          <w:noProof w:val="0"/>
          <w:sz w:val="20"/>
          <w:szCs w:val="20"/>
        </w:rPr>
        <w:t>Katalóg – zoznam náhradných dielov</w:t>
      </w:r>
    </w:p>
    <w:p w:rsidR="00867F96" w:rsidRPr="00BA2BA5" w:rsidRDefault="00BA2BA5" w:rsidP="00867F96">
      <w:pPr>
        <w:numPr>
          <w:ilvl w:val="0"/>
          <w:numId w:val="58"/>
        </w:numPr>
        <w:jc w:val="both"/>
        <w:rPr>
          <w:rFonts w:cs="Arial"/>
          <w:noProof w:val="0"/>
          <w:sz w:val="20"/>
          <w:szCs w:val="20"/>
        </w:rPr>
      </w:pPr>
      <w:r>
        <w:rPr>
          <w:rFonts w:cs="Arial"/>
          <w:noProof w:val="0"/>
          <w:sz w:val="20"/>
          <w:szCs w:val="20"/>
        </w:rPr>
        <w:t xml:space="preserve"> </w:t>
      </w:r>
      <w:r w:rsidR="00867F96" w:rsidRPr="00BA2BA5">
        <w:rPr>
          <w:rFonts w:cs="Arial"/>
          <w:noProof w:val="0"/>
          <w:sz w:val="20"/>
          <w:szCs w:val="20"/>
        </w:rPr>
        <w:t>Mazací plán</w:t>
      </w:r>
    </w:p>
    <w:p w:rsidR="00867F96" w:rsidRPr="00BA2BA5" w:rsidRDefault="00867F96" w:rsidP="002E7C4C">
      <w:pPr>
        <w:numPr>
          <w:ilvl w:val="0"/>
          <w:numId w:val="58"/>
        </w:numPr>
        <w:jc w:val="both"/>
        <w:rPr>
          <w:rFonts w:cs="Arial"/>
          <w:noProof w:val="0"/>
          <w:sz w:val="20"/>
          <w:szCs w:val="20"/>
        </w:rPr>
      </w:pPr>
      <w:r w:rsidRPr="00BA2BA5">
        <w:rPr>
          <w:rFonts w:cs="Arial"/>
          <w:noProof w:val="0"/>
          <w:sz w:val="20"/>
          <w:szCs w:val="20"/>
        </w:rPr>
        <w:t xml:space="preserve"> Certifikát (vyhlásenie o zhode) v zmysle smernice 2006/42/ES (v SR implementované </w:t>
      </w:r>
      <w:r w:rsidR="00BA2BA5" w:rsidRPr="00BA2BA5">
        <w:rPr>
          <w:rFonts w:cs="Arial"/>
          <w:noProof w:val="0"/>
          <w:sz w:val="20"/>
          <w:szCs w:val="20"/>
        </w:rPr>
        <w:t xml:space="preserve">   </w:t>
      </w:r>
      <w:r w:rsidRPr="00BA2BA5">
        <w:rPr>
          <w:rFonts w:cs="Arial"/>
          <w:noProof w:val="0"/>
          <w:sz w:val="20"/>
          <w:szCs w:val="20"/>
        </w:rPr>
        <w:t>nariadením</w:t>
      </w:r>
      <w:r w:rsidR="00BA2BA5">
        <w:rPr>
          <w:rFonts w:cs="Arial"/>
          <w:noProof w:val="0"/>
          <w:sz w:val="20"/>
          <w:szCs w:val="20"/>
        </w:rPr>
        <w:t xml:space="preserve"> </w:t>
      </w:r>
      <w:r w:rsidRPr="00BA2BA5">
        <w:rPr>
          <w:rFonts w:cs="Arial"/>
          <w:noProof w:val="0"/>
          <w:sz w:val="20"/>
          <w:szCs w:val="20"/>
        </w:rPr>
        <w:t>vlády SR č. 436/2008 Z. z.) a STN EN 12999 v platnom znení</w:t>
      </w:r>
    </w:p>
    <w:p w:rsidR="00867F96" w:rsidRPr="00BA2BA5" w:rsidRDefault="00867F96" w:rsidP="00867F96">
      <w:pPr>
        <w:numPr>
          <w:ilvl w:val="0"/>
          <w:numId w:val="58"/>
        </w:numPr>
        <w:jc w:val="both"/>
        <w:rPr>
          <w:rFonts w:cs="Arial"/>
          <w:noProof w:val="0"/>
          <w:sz w:val="20"/>
          <w:szCs w:val="20"/>
        </w:rPr>
      </w:pPr>
      <w:r w:rsidRPr="00BA2BA5">
        <w:rPr>
          <w:rFonts w:cs="Arial"/>
          <w:noProof w:val="0"/>
          <w:sz w:val="20"/>
          <w:szCs w:val="20"/>
        </w:rPr>
        <w:t>Servisný zošit so záručnými podmienkami</w:t>
      </w:r>
    </w:p>
    <w:p w:rsidR="00867F96" w:rsidRPr="00BA2BA5" w:rsidRDefault="00867F96" w:rsidP="00867F96">
      <w:pPr>
        <w:numPr>
          <w:ilvl w:val="0"/>
          <w:numId w:val="58"/>
        </w:numPr>
        <w:jc w:val="both"/>
        <w:rPr>
          <w:rFonts w:cs="Arial"/>
          <w:noProof w:val="0"/>
          <w:sz w:val="20"/>
          <w:szCs w:val="20"/>
        </w:rPr>
      </w:pPr>
      <w:r w:rsidRPr="00BA2BA5">
        <w:rPr>
          <w:rFonts w:cs="Arial"/>
          <w:noProof w:val="0"/>
          <w:sz w:val="20"/>
          <w:szCs w:val="20"/>
        </w:rPr>
        <w:t xml:space="preserve"> Denník zdvíhacieho zariadenia</w:t>
      </w:r>
    </w:p>
    <w:p w:rsidR="00867F96" w:rsidRPr="00BA2BA5" w:rsidRDefault="00867F96" w:rsidP="00867F96">
      <w:pPr>
        <w:numPr>
          <w:ilvl w:val="0"/>
          <w:numId w:val="58"/>
        </w:numPr>
        <w:jc w:val="both"/>
        <w:rPr>
          <w:rFonts w:cs="Arial"/>
          <w:noProof w:val="0"/>
          <w:sz w:val="20"/>
          <w:szCs w:val="20"/>
        </w:rPr>
      </w:pPr>
      <w:r w:rsidRPr="00BA2BA5">
        <w:rPr>
          <w:rFonts w:cs="Arial"/>
          <w:noProof w:val="0"/>
          <w:sz w:val="20"/>
          <w:szCs w:val="20"/>
        </w:rPr>
        <w:t xml:space="preserve">Revízna kniha alebo iný dokument technického zariadenia v rozsahu určenom </w:t>
      </w:r>
    </w:p>
    <w:p w:rsidR="00867F96" w:rsidRPr="00BA2BA5" w:rsidRDefault="00BA2BA5" w:rsidP="00BA2BA5">
      <w:pPr>
        <w:ind w:left="709"/>
        <w:jc w:val="both"/>
        <w:rPr>
          <w:rFonts w:cs="Arial"/>
          <w:noProof w:val="0"/>
          <w:sz w:val="20"/>
          <w:szCs w:val="20"/>
        </w:rPr>
      </w:pPr>
      <w:r>
        <w:rPr>
          <w:rFonts w:cs="Arial"/>
          <w:noProof w:val="0"/>
          <w:sz w:val="20"/>
          <w:szCs w:val="20"/>
        </w:rPr>
        <w:t xml:space="preserve">        </w:t>
      </w:r>
      <w:r w:rsidR="00867F96" w:rsidRPr="00BA2BA5">
        <w:rPr>
          <w:rFonts w:cs="Arial"/>
          <w:noProof w:val="0"/>
          <w:sz w:val="20"/>
          <w:szCs w:val="20"/>
        </w:rPr>
        <w:t>bezpečnostnotechnickými požiadavkami</w:t>
      </w:r>
    </w:p>
    <w:p w:rsidR="00867F96" w:rsidRDefault="00867F96" w:rsidP="00867F96">
      <w:pPr>
        <w:numPr>
          <w:ilvl w:val="0"/>
          <w:numId w:val="58"/>
        </w:numPr>
        <w:jc w:val="both"/>
        <w:rPr>
          <w:rFonts w:cs="Arial"/>
          <w:noProof w:val="0"/>
          <w:sz w:val="20"/>
          <w:szCs w:val="20"/>
        </w:rPr>
      </w:pPr>
      <w:r w:rsidRPr="00BA2BA5">
        <w:rPr>
          <w:rFonts w:cs="Arial"/>
          <w:noProof w:val="0"/>
          <w:sz w:val="20"/>
          <w:szCs w:val="20"/>
        </w:rPr>
        <w:t xml:space="preserve"> List technických údajov</w:t>
      </w:r>
    </w:p>
    <w:p w:rsidR="005519A4" w:rsidRPr="0087183E" w:rsidRDefault="005519A4" w:rsidP="005519A4">
      <w:pPr>
        <w:numPr>
          <w:ilvl w:val="0"/>
          <w:numId w:val="58"/>
        </w:numPr>
        <w:jc w:val="both"/>
        <w:rPr>
          <w:rFonts w:cs="Arial"/>
          <w:noProof w:val="0"/>
          <w:color w:val="FF0000"/>
          <w:sz w:val="20"/>
          <w:szCs w:val="20"/>
        </w:rPr>
      </w:pPr>
      <w:r w:rsidRPr="0087183E">
        <w:rPr>
          <w:rFonts w:cs="Arial"/>
          <w:noProof w:val="0"/>
          <w:color w:val="FF0000"/>
          <w:sz w:val="20"/>
          <w:szCs w:val="20"/>
        </w:rPr>
        <w:t xml:space="preserve">v prípade ak </w:t>
      </w:r>
      <w:r>
        <w:rPr>
          <w:rFonts w:cs="Arial"/>
          <w:noProof w:val="0"/>
          <w:color w:val="FF0000"/>
          <w:sz w:val="20"/>
          <w:szCs w:val="20"/>
        </w:rPr>
        <w:t>kupujúci</w:t>
      </w:r>
      <w:r w:rsidRPr="0087183E">
        <w:rPr>
          <w:rFonts w:cs="Arial"/>
          <w:noProof w:val="0"/>
          <w:color w:val="FF0000"/>
          <w:sz w:val="20"/>
          <w:szCs w:val="20"/>
        </w:rPr>
        <w:t xml:space="preserve"> pristúpi pri dodaných strojoch </w:t>
      </w:r>
      <w:r w:rsidR="00766405">
        <w:rPr>
          <w:rFonts w:cs="Arial"/>
          <w:noProof w:val="0"/>
          <w:color w:val="FF0000"/>
          <w:sz w:val="20"/>
          <w:szCs w:val="20"/>
        </w:rPr>
        <w:t xml:space="preserve">k posúdeniu </w:t>
      </w:r>
      <w:r w:rsidRPr="0087183E">
        <w:rPr>
          <w:rFonts w:cs="Arial"/>
          <w:noProof w:val="0"/>
          <w:color w:val="FF0000"/>
          <w:sz w:val="20"/>
          <w:szCs w:val="20"/>
        </w:rPr>
        <w:t xml:space="preserve"> bezpečnosti týchto dodaných strojov oprávnenou osobou (Technickou inšpekciou), predávajúci poskytne</w:t>
      </w:r>
      <w:r w:rsidR="002E7000">
        <w:rPr>
          <w:rFonts w:cs="Arial"/>
          <w:noProof w:val="0"/>
          <w:color w:val="FF0000"/>
          <w:sz w:val="20"/>
          <w:szCs w:val="20"/>
        </w:rPr>
        <w:t xml:space="preserve"> primeranú </w:t>
      </w:r>
      <w:r w:rsidRPr="0087183E">
        <w:rPr>
          <w:rFonts w:cs="Arial"/>
          <w:noProof w:val="0"/>
          <w:color w:val="FF0000"/>
          <w:sz w:val="20"/>
          <w:szCs w:val="20"/>
        </w:rPr>
        <w:t xml:space="preserve"> súčinnosť </w:t>
      </w:r>
      <w:r w:rsidR="002E7000">
        <w:rPr>
          <w:rFonts w:cs="Arial"/>
          <w:noProof w:val="0"/>
          <w:color w:val="FF0000"/>
          <w:sz w:val="20"/>
          <w:szCs w:val="20"/>
        </w:rPr>
        <w:t xml:space="preserve">(vysvetlenie, stanoviská, výkresy, dokumentácia v rozsahu požadovanom oprávnenou osobou) </w:t>
      </w:r>
      <w:r w:rsidRPr="0087183E">
        <w:rPr>
          <w:rFonts w:cs="Arial"/>
          <w:noProof w:val="0"/>
          <w:color w:val="FF0000"/>
          <w:sz w:val="20"/>
          <w:szCs w:val="20"/>
        </w:rPr>
        <w:t xml:space="preserve">pri vykonávaní posúdenia bezpečnosti podľa predloženého vyhlásenia o zhode v zmysle smernice 2006/42/ES (v SR implementované nariadením vlády SR č. 436/2008 Z. z.) a STN EN ISO 11850. </w:t>
      </w:r>
    </w:p>
    <w:p w:rsidR="005519A4" w:rsidRPr="0087183E" w:rsidRDefault="005519A4" w:rsidP="005519A4">
      <w:pPr>
        <w:ind w:left="709"/>
        <w:jc w:val="both"/>
        <w:rPr>
          <w:rFonts w:cs="Arial"/>
          <w:noProof w:val="0"/>
          <w:color w:val="FF0000"/>
          <w:sz w:val="20"/>
          <w:szCs w:val="20"/>
        </w:rPr>
      </w:pPr>
      <w:r w:rsidRPr="0087183E">
        <w:rPr>
          <w:rFonts w:cs="Arial"/>
          <w:noProof w:val="0"/>
          <w:color w:val="FF0000"/>
          <w:sz w:val="20"/>
          <w:szCs w:val="20"/>
        </w:rPr>
        <w:t xml:space="preserve">        V prípade zistených nedostatkov zistených zo strany oprávnenej organizácie (Technickej</w:t>
      </w:r>
    </w:p>
    <w:p w:rsidR="005519A4" w:rsidRPr="007A78F4" w:rsidRDefault="005519A4" w:rsidP="005519A4">
      <w:pPr>
        <w:ind w:left="1134" w:hanging="425"/>
        <w:jc w:val="both"/>
        <w:rPr>
          <w:rFonts w:cs="Arial"/>
          <w:noProof w:val="0"/>
          <w:sz w:val="20"/>
          <w:szCs w:val="20"/>
        </w:rPr>
      </w:pPr>
      <w:r w:rsidRPr="0087183E">
        <w:rPr>
          <w:rFonts w:cs="Arial"/>
          <w:noProof w:val="0"/>
          <w:color w:val="FF0000"/>
          <w:sz w:val="20"/>
          <w:szCs w:val="20"/>
        </w:rPr>
        <w:t xml:space="preserve">        inšpekcie) tieto nedostatky</w:t>
      </w:r>
      <w:r>
        <w:rPr>
          <w:rFonts w:cs="Arial"/>
          <w:noProof w:val="0"/>
          <w:color w:val="FF0000"/>
          <w:sz w:val="20"/>
          <w:szCs w:val="20"/>
        </w:rPr>
        <w:t xml:space="preserve"> (vady)</w:t>
      </w:r>
      <w:r w:rsidRPr="0087183E">
        <w:rPr>
          <w:rFonts w:cs="Arial"/>
          <w:noProof w:val="0"/>
          <w:color w:val="FF0000"/>
          <w:sz w:val="20"/>
          <w:szCs w:val="20"/>
        </w:rPr>
        <w:t xml:space="preserve"> odstráni predávajúci na vlastné náklady v lehote najneskôr do 30 dní od  zistenia nedostatku</w:t>
      </w:r>
    </w:p>
    <w:p w:rsidR="00867F96" w:rsidRPr="0087183E" w:rsidRDefault="00867F96" w:rsidP="00867F96">
      <w:pPr>
        <w:ind w:left="709"/>
        <w:jc w:val="both"/>
        <w:rPr>
          <w:rFonts w:cs="Arial"/>
          <w:noProof w:val="0"/>
          <w:color w:val="FF0000"/>
          <w:sz w:val="20"/>
          <w:szCs w:val="20"/>
        </w:rPr>
      </w:pPr>
    </w:p>
    <w:p w:rsidR="00BF2141" w:rsidRPr="007A78F4" w:rsidRDefault="00BF2141" w:rsidP="00BF2141">
      <w:pPr>
        <w:ind w:left="426" w:hanging="426"/>
        <w:jc w:val="both"/>
        <w:rPr>
          <w:rFonts w:cs="Arial"/>
          <w:bCs/>
          <w:noProof w:val="0"/>
          <w:sz w:val="20"/>
          <w:szCs w:val="20"/>
        </w:rPr>
      </w:pPr>
      <w:r w:rsidRPr="00AD27E7">
        <w:rPr>
          <w:rFonts w:cs="Arial"/>
          <w:noProof w:val="0"/>
          <w:sz w:val="20"/>
          <w:szCs w:val="20"/>
        </w:rPr>
        <w:t xml:space="preserve">c) </w:t>
      </w:r>
      <w:r w:rsidRPr="00AD27E7">
        <w:rPr>
          <w:rFonts w:cs="Arial"/>
          <w:noProof w:val="0"/>
          <w:sz w:val="20"/>
          <w:szCs w:val="20"/>
        </w:rPr>
        <w:tab/>
      </w:r>
      <w:r>
        <w:rPr>
          <w:rFonts w:cs="Arial"/>
          <w:bCs/>
          <w:noProof w:val="0"/>
          <w:sz w:val="20"/>
          <w:szCs w:val="20"/>
        </w:rPr>
        <w:t xml:space="preserve">Zaškolenie obsluhy na dodávaný lesný kolesový traktor s hydraulickou rukou </w:t>
      </w:r>
      <w:r w:rsidRPr="007A78F4">
        <w:rPr>
          <w:rFonts w:cs="Arial"/>
          <w:bCs/>
          <w:noProof w:val="0"/>
          <w:sz w:val="20"/>
          <w:szCs w:val="20"/>
        </w:rPr>
        <w:t xml:space="preserve">v trvaní </w:t>
      </w:r>
      <w:r w:rsidR="00404898">
        <w:rPr>
          <w:rFonts w:cs="Arial"/>
          <w:bCs/>
          <w:noProof w:val="0"/>
          <w:sz w:val="20"/>
          <w:szCs w:val="20"/>
        </w:rPr>
        <w:t>jeden deň,</w:t>
      </w:r>
      <w:r w:rsidRPr="007A78F4">
        <w:rPr>
          <w:rFonts w:cs="Arial"/>
          <w:bCs/>
          <w:noProof w:val="0"/>
          <w:sz w:val="20"/>
          <w:szCs w:val="20"/>
        </w:rPr>
        <w:t xml:space="preserve"> vrátane praktického zácviku o čom bude spísaný písomný záznam</w:t>
      </w:r>
    </w:p>
    <w:p w:rsidR="00BF2141" w:rsidRDefault="00BF2141" w:rsidP="00BF2141">
      <w:pPr>
        <w:ind w:left="426" w:hanging="426"/>
        <w:jc w:val="both"/>
        <w:rPr>
          <w:rFonts w:cs="Arial"/>
          <w:noProof w:val="0"/>
          <w:sz w:val="20"/>
          <w:szCs w:val="20"/>
        </w:rPr>
      </w:pPr>
      <w:r w:rsidRPr="00AD27E7">
        <w:rPr>
          <w:rFonts w:cs="Arial"/>
          <w:noProof w:val="0"/>
          <w:sz w:val="20"/>
          <w:szCs w:val="20"/>
        </w:rPr>
        <w:t xml:space="preserve">d) </w:t>
      </w:r>
      <w:r w:rsidRPr="00AD27E7">
        <w:rPr>
          <w:rFonts w:cs="Arial"/>
          <w:noProof w:val="0"/>
          <w:sz w:val="20"/>
          <w:szCs w:val="20"/>
        </w:rPr>
        <w:tab/>
      </w:r>
      <w:r>
        <w:rPr>
          <w:rFonts w:cs="Arial"/>
          <w:noProof w:val="0"/>
          <w:sz w:val="20"/>
          <w:szCs w:val="20"/>
        </w:rPr>
        <w:t>Doprava na miesto plnenia a odskúšanie prevádzky</w:t>
      </w:r>
      <w:r w:rsidRPr="00AD27E7">
        <w:rPr>
          <w:rFonts w:cs="Arial"/>
          <w:noProof w:val="0"/>
          <w:sz w:val="20"/>
          <w:szCs w:val="20"/>
        </w:rPr>
        <w:t xml:space="preserve"> </w:t>
      </w:r>
    </w:p>
    <w:p w:rsidR="00BF2141" w:rsidRPr="00AD27E7" w:rsidRDefault="00BF2141" w:rsidP="00BF2141">
      <w:pPr>
        <w:ind w:left="426" w:hanging="426"/>
        <w:jc w:val="both"/>
        <w:rPr>
          <w:rFonts w:cs="Arial"/>
          <w:noProof w:val="0"/>
          <w:sz w:val="20"/>
          <w:szCs w:val="20"/>
        </w:rPr>
      </w:pPr>
      <w:r w:rsidRPr="00AD27E7">
        <w:rPr>
          <w:rFonts w:cs="Arial"/>
          <w:noProof w:val="0"/>
          <w:sz w:val="20"/>
          <w:szCs w:val="20"/>
        </w:rPr>
        <w:t>e)</w:t>
      </w:r>
      <w:r w:rsidRPr="00AD27E7">
        <w:rPr>
          <w:rFonts w:cs="Arial"/>
          <w:noProof w:val="0"/>
          <w:sz w:val="20"/>
          <w:szCs w:val="20"/>
        </w:rPr>
        <w:tab/>
        <w:t>Plný objem prevádzkových hmôt a mazív, min. 10 l paliva</w:t>
      </w:r>
    </w:p>
    <w:p w:rsidR="00BF2141" w:rsidRPr="00AD27E7" w:rsidRDefault="00BF2141" w:rsidP="00BF2141">
      <w:pPr>
        <w:jc w:val="both"/>
        <w:rPr>
          <w:rFonts w:cs="Arial"/>
          <w:noProof w:val="0"/>
          <w:sz w:val="20"/>
          <w:szCs w:val="20"/>
        </w:rPr>
      </w:pPr>
    </w:p>
    <w:p w:rsidR="00BF2141" w:rsidRPr="00AD27E7" w:rsidRDefault="00BF2141" w:rsidP="00BF2141">
      <w:pPr>
        <w:jc w:val="center"/>
        <w:rPr>
          <w:rFonts w:cs="Arial"/>
          <w:noProof w:val="0"/>
          <w:sz w:val="20"/>
          <w:szCs w:val="20"/>
        </w:rPr>
      </w:pPr>
      <w:r w:rsidRPr="00AD27E7">
        <w:rPr>
          <w:rFonts w:cs="Arial"/>
          <w:b/>
          <w:bCs/>
          <w:noProof w:val="0"/>
          <w:sz w:val="20"/>
          <w:szCs w:val="20"/>
        </w:rPr>
        <w:t>Čl. II</w:t>
      </w:r>
    </w:p>
    <w:p w:rsidR="00BF2141" w:rsidRPr="00AD27E7" w:rsidRDefault="00BF2141" w:rsidP="00BF2141">
      <w:pPr>
        <w:jc w:val="center"/>
        <w:rPr>
          <w:rFonts w:cs="Arial"/>
          <w:noProof w:val="0"/>
          <w:sz w:val="20"/>
          <w:szCs w:val="20"/>
        </w:rPr>
      </w:pPr>
      <w:r w:rsidRPr="00AD27E7">
        <w:rPr>
          <w:rFonts w:cs="Arial"/>
          <w:b/>
          <w:bCs/>
          <w:noProof w:val="0"/>
          <w:sz w:val="20"/>
          <w:szCs w:val="20"/>
        </w:rPr>
        <w:t>Kúpna cena</w:t>
      </w:r>
    </w:p>
    <w:p w:rsidR="00BF2141" w:rsidRPr="00AD27E7" w:rsidRDefault="00BF2141" w:rsidP="00BF2141">
      <w:pPr>
        <w:jc w:val="both"/>
        <w:rPr>
          <w:rFonts w:cs="Arial"/>
          <w:noProof w:val="0"/>
          <w:sz w:val="20"/>
          <w:szCs w:val="20"/>
        </w:rPr>
      </w:pPr>
      <w:r w:rsidRPr="00AD27E7">
        <w:rPr>
          <w:rFonts w:cs="Arial"/>
          <w:noProof w:val="0"/>
          <w:sz w:val="20"/>
          <w:szCs w:val="20"/>
        </w:rPr>
        <w:t xml:space="preserve">1. Kúpna cena za predmet zmluvy je stanovená dohodou zmluvných strán podľa zákona č. 18/1996 Z. z. o cenách v znení neskorších predpisov a vyhlášky Ministerstva financií Slovenskej republiky 87/1996 Z. z., ktorou sa vykonáva zákon Národnej rady Slovenskej republiky č. 18/1996 Z. z. o cenách v znení neskorších predpisov nasledovne: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b/>
          <w:bCs/>
          <w:noProof w:val="0"/>
          <w:sz w:val="20"/>
          <w:szCs w:val="20"/>
        </w:rPr>
      </w:pPr>
      <w:r w:rsidRPr="00AD27E7">
        <w:rPr>
          <w:rFonts w:cs="Arial"/>
          <w:b/>
          <w:bCs/>
          <w:noProof w:val="0"/>
          <w:sz w:val="20"/>
          <w:szCs w:val="20"/>
        </w:rPr>
        <w:t xml:space="preserve">Cena za predmet zmluvy vrátane príslušenstva  v EUR za 1 ks  je: </w:t>
      </w:r>
    </w:p>
    <w:tbl>
      <w:tblPr>
        <w:tblW w:w="9695" w:type="dxa"/>
        <w:tblInd w:w="58" w:type="dxa"/>
        <w:tblCellMar>
          <w:left w:w="70" w:type="dxa"/>
          <w:right w:w="70" w:type="dxa"/>
        </w:tblCellMar>
        <w:tblLook w:val="04A0" w:firstRow="1" w:lastRow="0" w:firstColumn="1" w:lastColumn="0" w:noHBand="0" w:noVBand="1"/>
      </w:tblPr>
      <w:tblGrid>
        <w:gridCol w:w="960"/>
        <w:gridCol w:w="1524"/>
        <w:gridCol w:w="2745"/>
        <w:gridCol w:w="1280"/>
        <w:gridCol w:w="960"/>
        <w:gridCol w:w="1162"/>
        <w:gridCol w:w="1064"/>
      </w:tblGrid>
      <w:tr w:rsidR="00BF2141" w:rsidRPr="00AD27E7" w:rsidTr="00BF2141">
        <w:trPr>
          <w:trHeight w:val="900"/>
        </w:trPr>
        <w:tc>
          <w:tcPr>
            <w:tcW w:w="960" w:type="dxa"/>
            <w:tcBorders>
              <w:top w:val="single" w:sz="8" w:space="0" w:color="auto"/>
              <w:left w:val="single" w:sz="8" w:space="0" w:color="auto"/>
              <w:bottom w:val="single" w:sz="4" w:space="0" w:color="auto"/>
              <w:right w:val="single" w:sz="4" w:space="0" w:color="auto"/>
            </w:tcBorders>
            <w:shd w:val="clear" w:color="000000" w:fill="D8D8D8"/>
            <w:noWrap/>
            <w:vAlign w:val="bottom"/>
            <w:hideMark/>
          </w:tcPr>
          <w:p w:rsidR="00BF2141" w:rsidRPr="00AD27E7" w:rsidRDefault="00BF2141" w:rsidP="00F715B3">
            <w:pPr>
              <w:jc w:val="both"/>
              <w:rPr>
                <w:rFonts w:cs="Arial"/>
                <w:noProof w:val="0"/>
                <w:sz w:val="20"/>
                <w:szCs w:val="20"/>
              </w:rPr>
            </w:pPr>
            <w:proofErr w:type="spellStart"/>
            <w:r w:rsidRPr="00AD27E7">
              <w:rPr>
                <w:rFonts w:cs="Arial"/>
                <w:noProof w:val="0"/>
                <w:sz w:val="20"/>
                <w:szCs w:val="20"/>
              </w:rPr>
              <w:t>P.č</w:t>
            </w:r>
            <w:proofErr w:type="spellEnd"/>
            <w:r w:rsidRPr="00AD27E7">
              <w:rPr>
                <w:rFonts w:cs="Arial"/>
                <w:noProof w:val="0"/>
                <w:sz w:val="20"/>
                <w:szCs w:val="20"/>
              </w:rPr>
              <w:t>.</w:t>
            </w:r>
          </w:p>
        </w:tc>
        <w:tc>
          <w:tcPr>
            <w:tcW w:w="1524" w:type="dxa"/>
            <w:tcBorders>
              <w:top w:val="single" w:sz="8" w:space="0" w:color="auto"/>
              <w:left w:val="nil"/>
              <w:bottom w:val="single" w:sz="4" w:space="0" w:color="auto"/>
              <w:right w:val="single" w:sz="4" w:space="0" w:color="auto"/>
            </w:tcBorders>
            <w:shd w:val="clear" w:color="000000" w:fill="D8D8D8"/>
            <w:vAlign w:val="center"/>
          </w:tcPr>
          <w:p w:rsidR="00BF2141" w:rsidRPr="00AD27E7" w:rsidRDefault="00BF2141" w:rsidP="00F715B3">
            <w:pPr>
              <w:jc w:val="both"/>
              <w:rPr>
                <w:rFonts w:cs="Arial"/>
                <w:noProof w:val="0"/>
                <w:sz w:val="20"/>
                <w:szCs w:val="20"/>
              </w:rPr>
            </w:pPr>
          </w:p>
        </w:tc>
        <w:tc>
          <w:tcPr>
            <w:tcW w:w="2745" w:type="dxa"/>
            <w:tcBorders>
              <w:top w:val="single" w:sz="8" w:space="0" w:color="auto"/>
              <w:left w:val="nil"/>
              <w:bottom w:val="single" w:sz="4" w:space="0" w:color="auto"/>
              <w:right w:val="single" w:sz="4" w:space="0" w:color="auto"/>
            </w:tcBorders>
            <w:shd w:val="clear" w:color="000000" w:fill="D8D8D8"/>
            <w:noWrap/>
            <w:vAlign w:val="bottom"/>
            <w:hideMark/>
          </w:tcPr>
          <w:p w:rsidR="00BF2141" w:rsidRPr="00AD27E7" w:rsidRDefault="00BF2141" w:rsidP="00F715B3">
            <w:pPr>
              <w:jc w:val="both"/>
              <w:rPr>
                <w:rFonts w:cs="Arial"/>
                <w:noProof w:val="0"/>
                <w:sz w:val="20"/>
                <w:szCs w:val="20"/>
              </w:rPr>
            </w:pPr>
            <w:r w:rsidRPr="00AD27E7">
              <w:rPr>
                <w:rFonts w:cs="Arial"/>
                <w:noProof w:val="0"/>
                <w:sz w:val="20"/>
                <w:szCs w:val="20"/>
              </w:rPr>
              <w:t xml:space="preserve"> Značka, typ</w:t>
            </w:r>
          </w:p>
        </w:tc>
        <w:tc>
          <w:tcPr>
            <w:tcW w:w="1280" w:type="dxa"/>
            <w:tcBorders>
              <w:top w:val="single" w:sz="8" w:space="0" w:color="auto"/>
              <w:left w:val="nil"/>
              <w:bottom w:val="single" w:sz="4" w:space="0" w:color="auto"/>
              <w:right w:val="single" w:sz="4" w:space="0" w:color="auto"/>
            </w:tcBorders>
            <w:shd w:val="clear" w:color="000000" w:fill="D8D8D8"/>
            <w:vAlign w:val="center"/>
            <w:hideMark/>
          </w:tcPr>
          <w:p w:rsidR="00BF2141" w:rsidRPr="00AD27E7" w:rsidRDefault="00BF2141" w:rsidP="00F715B3">
            <w:pPr>
              <w:jc w:val="both"/>
              <w:rPr>
                <w:rFonts w:cs="Arial"/>
                <w:noProof w:val="0"/>
                <w:sz w:val="20"/>
                <w:szCs w:val="20"/>
              </w:rPr>
            </w:pPr>
            <w:r w:rsidRPr="00AD27E7">
              <w:rPr>
                <w:rFonts w:cs="Arial"/>
                <w:noProof w:val="0"/>
                <w:sz w:val="20"/>
                <w:szCs w:val="20"/>
              </w:rPr>
              <w:t>Cena (EUR) bez DPH</w:t>
            </w:r>
          </w:p>
        </w:tc>
        <w:tc>
          <w:tcPr>
            <w:tcW w:w="960" w:type="dxa"/>
            <w:tcBorders>
              <w:top w:val="single" w:sz="8" w:space="0" w:color="auto"/>
              <w:left w:val="nil"/>
              <w:bottom w:val="single" w:sz="4" w:space="0" w:color="auto"/>
              <w:right w:val="single" w:sz="4" w:space="0" w:color="auto"/>
            </w:tcBorders>
            <w:shd w:val="clear" w:color="000000" w:fill="D8D8D8"/>
            <w:vAlign w:val="center"/>
            <w:hideMark/>
          </w:tcPr>
          <w:p w:rsidR="00BF2141" w:rsidRPr="00AD27E7" w:rsidRDefault="00BF2141" w:rsidP="00F715B3">
            <w:pPr>
              <w:jc w:val="both"/>
              <w:rPr>
                <w:rFonts w:cs="Arial"/>
                <w:noProof w:val="0"/>
                <w:sz w:val="20"/>
                <w:szCs w:val="20"/>
              </w:rPr>
            </w:pPr>
            <w:r w:rsidRPr="00AD27E7">
              <w:rPr>
                <w:rFonts w:cs="Arial"/>
                <w:noProof w:val="0"/>
                <w:sz w:val="20"/>
                <w:szCs w:val="20"/>
              </w:rPr>
              <w:t>DPH  20%</w:t>
            </w:r>
          </w:p>
        </w:tc>
        <w:tc>
          <w:tcPr>
            <w:tcW w:w="1162" w:type="dxa"/>
            <w:tcBorders>
              <w:top w:val="single" w:sz="8" w:space="0" w:color="auto"/>
              <w:left w:val="nil"/>
              <w:bottom w:val="single" w:sz="4" w:space="0" w:color="auto"/>
              <w:right w:val="single" w:sz="8" w:space="0" w:color="auto"/>
            </w:tcBorders>
            <w:shd w:val="clear" w:color="000000" w:fill="D8D8D8"/>
            <w:vAlign w:val="center"/>
            <w:hideMark/>
          </w:tcPr>
          <w:p w:rsidR="00BF2141" w:rsidRPr="00AD27E7" w:rsidRDefault="00BF2141" w:rsidP="00F715B3">
            <w:pPr>
              <w:jc w:val="both"/>
              <w:rPr>
                <w:rFonts w:cs="Arial"/>
                <w:noProof w:val="0"/>
                <w:sz w:val="20"/>
                <w:szCs w:val="20"/>
              </w:rPr>
            </w:pPr>
            <w:r w:rsidRPr="00AD27E7">
              <w:rPr>
                <w:rFonts w:cs="Arial"/>
                <w:noProof w:val="0"/>
                <w:sz w:val="20"/>
                <w:szCs w:val="20"/>
              </w:rPr>
              <w:t>Cena (EUR)s DPH</w:t>
            </w:r>
          </w:p>
        </w:tc>
        <w:tc>
          <w:tcPr>
            <w:tcW w:w="1064" w:type="dxa"/>
            <w:tcBorders>
              <w:top w:val="single" w:sz="8" w:space="0" w:color="auto"/>
              <w:left w:val="nil"/>
              <w:bottom w:val="single" w:sz="4" w:space="0" w:color="auto"/>
              <w:right w:val="single" w:sz="8" w:space="0" w:color="auto"/>
            </w:tcBorders>
            <w:shd w:val="clear" w:color="000000" w:fill="D8D8D8"/>
            <w:vAlign w:val="center"/>
          </w:tcPr>
          <w:p w:rsidR="00BF2141" w:rsidRPr="00AD27E7" w:rsidRDefault="00BF2141" w:rsidP="00F715B3">
            <w:pPr>
              <w:jc w:val="both"/>
              <w:rPr>
                <w:rFonts w:cs="Arial"/>
                <w:noProof w:val="0"/>
                <w:sz w:val="20"/>
                <w:szCs w:val="20"/>
              </w:rPr>
            </w:pPr>
            <w:r w:rsidRPr="00AD27E7">
              <w:rPr>
                <w:rFonts w:cs="Arial"/>
                <w:noProof w:val="0"/>
                <w:sz w:val="20"/>
                <w:szCs w:val="20"/>
              </w:rPr>
              <w:t>Počet ks</w:t>
            </w:r>
          </w:p>
        </w:tc>
      </w:tr>
      <w:tr w:rsidR="00BF2141" w:rsidRPr="00AD27E7" w:rsidTr="00BF2141">
        <w:trPr>
          <w:trHeight w:val="3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F2141" w:rsidRPr="00AD27E7" w:rsidRDefault="00BF2141" w:rsidP="00BF2141">
            <w:pPr>
              <w:jc w:val="both"/>
              <w:rPr>
                <w:rFonts w:cs="Arial"/>
                <w:noProof w:val="0"/>
                <w:sz w:val="20"/>
                <w:szCs w:val="20"/>
              </w:rPr>
            </w:pPr>
            <w:r w:rsidRPr="00AD27E7">
              <w:rPr>
                <w:rFonts w:cs="Arial"/>
                <w:noProof w:val="0"/>
                <w:sz w:val="20"/>
                <w:szCs w:val="20"/>
              </w:rPr>
              <w:t>1.</w:t>
            </w:r>
          </w:p>
        </w:tc>
        <w:tc>
          <w:tcPr>
            <w:tcW w:w="1524" w:type="dxa"/>
            <w:tcBorders>
              <w:top w:val="single" w:sz="4" w:space="0" w:color="auto"/>
              <w:left w:val="nil"/>
              <w:bottom w:val="single" w:sz="4" w:space="0" w:color="auto"/>
              <w:right w:val="single" w:sz="4" w:space="0" w:color="auto"/>
            </w:tcBorders>
          </w:tcPr>
          <w:p w:rsidR="00BF2141" w:rsidRDefault="00BF2141" w:rsidP="00123810">
            <w:pPr>
              <w:rPr>
                <w:rFonts w:cs="Arial"/>
                <w:noProof w:val="0"/>
                <w:sz w:val="20"/>
                <w:szCs w:val="20"/>
              </w:rPr>
            </w:pPr>
            <w:r>
              <w:rPr>
                <w:rFonts w:cs="Arial"/>
                <w:noProof w:val="0"/>
                <w:sz w:val="20"/>
                <w:szCs w:val="20"/>
              </w:rPr>
              <w:t>Lesný kolesový traktor</w:t>
            </w:r>
          </w:p>
          <w:p w:rsidR="00BF2141" w:rsidRPr="00AD27E7" w:rsidRDefault="00BF2141" w:rsidP="00123810">
            <w:pPr>
              <w:rPr>
                <w:rFonts w:cs="Arial"/>
                <w:noProof w:val="0"/>
                <w:sz w:val="20"/>
                <w:szCs w:val="20"/>
              </w:rPr>
            </w:pPr>
            <w:r>
              <w:rPr>
                <w:rFonts w:cs="Arial"/>
                <w:noProof w:val="0"/>
                <w:sz w:val="20"/>
                <w:szCs w:val="20"/>
              </w:rPr>
              <w:t>s hydraulickou rukou</w:t>
            </w:r>
          </w:p>
        </w:tc>
        <w:tc>
          <w:tcPr>
            <w:tcW w:w="2745" w:type="dxa"/>
            <w:tcBorders>
              <w:top w:val="single" w:sz="4" w:space="0" w:color="auto"/>
              <w:left w:val="nil"/>
              <w:bottom w:val="single" w:sz="4" w:space="0" w:color="auto"/>
              <w:right w:val="single" w:sz="4" w:space="0" w:color="auto"/>
            </w:tcBorders>
            <w:shd w:val="clear" w:color="auto" w:fill="auto"/>
            <w:noWrap/>
            <w:vAlign w:val="bottom"/>
            <w:hideMark/>
          </w:tcPr>
          <w:p w:rsidR="00BF2141" w:rsidRPr="00AD27E7" w:rsidRDefault="00BF2141" w:rsidP="00123810">
            <w:pPr>
              <w:rPr>
                <w:rFonts w:cs="Arial"/>
                <w:noProof w:val="0"/>
                <w:sz w:val="20"/>
                <w:szCs w:val="20"/>
              </w:rPr>
            </w:pP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BF2141" w:rsidRPr="00AD27E7" w:rsidRDefault="00BF2141" w:rsidP="00F715B3">
            <w:pPr>
              <w:jc w:val="both"/>
              <w:rPr>
                <w:rFonts w:cs="Arial"/>
                <w:b/>
                <w:bCs/>
                <w:noProof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F2141" w:rsidRPr="00AD27E7" w:rsidRDefault="00BF2141" w:rsidP="00F715B3">
            <w:pPr>
              <w:jc w:val="both"/>
              <w:rPr>
                <w:rFonts w:cs="Arial"/>
                <w:b/>
                <w:bCs/>
                <w:noProof w:val="0"/>
                <w:sz w:val="20"/>
                <w:szCs w:val="20"/>
              </w:rPr>
            </w:pPr>
          </w:p>
        </w:tc>
        <w:tc>
          <w:tcPr>
            <w:tcW w:w="1162" w:type="dxa"/>
            <w:tcBorders>
              <w:top w:val="single" w:sz="4" w:space="0" w:color="auto"/>
              <w:left w:val="nil"/>
              <w:bottom w:val="single" w:sz="4" w:space="0" w:color="auto"/>
              <w:right w:val="single" w:sz="8" w:space="0" w:color="auto"/>
            </w:tcBorders>
            <w:shd w:val="clear" w:color="auto" w:fill="auto"/>
            <w:noWrap/>
            <w:vAlign w:val="bottom"/>
            <w:hideMark/>
          </w:tcPr>
          <w:p w:rsidR="00BF2141" w:rsidRPr="00AD27E7" w:rsidRDefault="00BF2141" w:rsidP="00F715B3">
            <w:pPr>
              <w:jc w:val="both"/>
              <w:rPr>
                <w:rFonts w:cs="Arial"/>
                <w:b/>
                <w:bCs/>
                <w:noProof w:val="0"/>
                <w:sz w:val="20"/>
                <w:szCs w:val="20"/>
              </w:rPr>
            </w:pPr>
          </w:p>
        </w:tc>
        <w:tc>
          <w:tcPr>
            <w:tcW w:w="1064" w:type="dxa"/>
            <w:tcBorders>
              <w:top w:val="single" w:sz="4" w:space="0" w:color="auto"/>
              <w:left w:val="nil"/>
              <w:bottom w:val="single" w:sz="4" w:space="0" w:color="auto"/>
              <w:right w:val="single" w:sz="8" w:space="0" w:color="auto"/>
            </w:tcBorders>
          </w:tcPr>
          <w:p w:rsidR="00BF2141" w:rsidRDefault="00BF2141" w:rsidP="00BF2141">
            <w:pPr>
              <w:jc w:val="center"/>
              <w:rPr>
                <w:rFonts w:cs="Arial"/>
                <w:b/>
                <w:bCs/>
                <w:noProof w:val="0"/>
                <w:sz w:val="20"/>
                <w:szCs w:val="20"/>
              </w:rPr>
            </w:pPr>
          </w:p>
          <w:p w:rsidR="00BF2141" w:rsidRPr="00AD27E7" w:rsidRDefault="00BF2141" w:rsidP="00BF2141">
            <w:pPr>
              <w:jc w:val="center"/>
              <w:rPr>
                <w:rFonts w:cs="Arial"/>
                <w:b/>
                <w:bCs/>
                <w:noProof w:val="0"/>
                <w:sz w:val="20"/>
                <w:szCs w:val="20"/>
              </w:rPr>
            </w:pPr>
            <w:r>
              <w:rPr>
                <w:rFonts w:cs="Arial"/>
                <w:b/>
                <w:bCs/>
                <w:noProof w:val="0"/>
                <w:sz w:val="20"/>
                <w:szCs w:val="20"/>
              </w:rPr>
              <w:t>5 ks</w:t>
            </w:r>
          </w:p>
        </w:tc>
      </w:tr>
    </w:tbl>
    <w:p w:rsidR="00BF2141" w:rsidRPr="00AD27E7" w:rsidRDefault="00BF2141" w:rsidP="00BF2141">
      <w:pPr>
        <w:jc w:val="both"/>
        <w:rPr>
          <w:rFonts w:cs="Arial"/>
          <w:b/>
          <w:bCs/>
          <w:noProof w:val="0"/>
          <w:sz w:val="20"/>
          <w:szCs w:val="20"/>
        </w:rPr>
      </w:pPr>
    </w:p>
    <w:p w:rsidR="00BF2141" w:rsidRPr="00AD27E7" w:rsidRDefault="00BF2141" w:rsidP="00BF2141">
      <w:pPr>
        <w:jc w:val="both"/>
        <w:rPr>
          <w:rFonts w:cs="Arial"/>
          <w:b/>
          <w:bCs/>
          <w:noProof w:val="0"/>
          <w:sz w:val="20"/>
          <w:szCs w:val="20"/>
        </w:rPr>
      </w:pPr>
      <w:r w:rsidRPr="00AD27E7">
        <w:rPr>
          <w:rFonts w:cs="Arial"/>
          <w:b/>
          <w:bCs/>
          <w:noProof w:val="0"/>
          <w:sz w:val="20"/>
          <w:szCs w:val="20"/>
        </w:rPr>
        <w:t xml:space="preserve">Cena celkom za celý predmet zmluvy –  </w:t>
      </w:r>
      <w:r>
        <w:rPr>
          <w:rFonts w:cs="Arial"/>
          <w:b/>
          <w:bCs/>
          <w:noProof w:val="0"/>
          <w:sz w:val="20"/>
          <w:szCs w:val="20"/>
        </w:rPr>
        <w:t xml:space="preserve">5 </w:t>
      </w:r>
      <w:r w:rsidRPr="00AD27E7">
        <w:rPr>
          <w:rFonts w:cs="Arial"/>
          <w:b/>
          <w:bCs/>
          <w:noProof w:val="0"/>
          <w:sz w:val="20"/>
          <w:szCs w:val="20"/>
        </w:rPr>
        <w:t xml:space="preserve">ks:   ........... ,-€ (Slovom : .............  EUR vrátane DPH)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2. Podrobná špecifikácia kúpnej ceny je obsahom prílohy č.1 - Technická a cenová špecifikácia predmetu zmluvy.</w:t>
      </w:r>
    </w:p>
    <w:p w:rsidR="00BF2141" w:rsidRPr="00AD27E7" w:rsidRDefault="00BF2141" w:rsidP="00BF2141">
      <w:pPr>
        <w:jc w:val="both"/>
        <w:rPr>
          <w:rFonts w:cs="Arial"/>
          <w:b/>
          <w:bCs/>
          <w:noProof w:val="0"/>
          <w:sz w:val="20"/>
          <w:szCs w:val="20"/>
        </w:rPr>
      </w:pPr>
      <w:r w:rsidRPr="00AD27E7">
        <w:rPr>
          <w:rFonts w:cs="Arial"/>
          <w:noProof w:val="0"/>
          <w:sz w:val="20"/>
          <w:szCs w:val="20"/>
        </w:rPr>
        <w:t xml:space="preserve">3. Cenou sa rozumie cena vrátane daňových poplatkov a ďalších nákladov spojených s dodávkou, vrátane všetkých nákladov dopravy na miesto plnenia, odskúšania prevádzky, zaškolenia obsluhy, návodu na obsluhu a údržby, servisného zošita so záručnými podmienkami v slovenskom jazyku, kompletného príslušenstva pre plnohodnotnú prevádzku </w:t>
      </w:r>
      <w:r>
        <w:rPr>
          <w:rFonts w:cs="Arial"/>
          <w:noProof w:val="0"/>
          <w:sz w:val="20"/>
          <w:szCs w:val="20"/>
        </w:rPr>
        <w:t>lesného kolesového traktora s hydraulickou rukou</w:t>
      </w:r>
      <w:r w:rsidRPr="00AD27E7">
        <w:rPr>
          <w:rFonts w:cs="Arial"/>
          <w:noProof w:val="0"/>
          <w:sz w:val="20"/>
          <w:szCs w:val="20"/>
        </w:rPr>
        <w:t xml:space="preserve">, plného objemu prevádzkových </w:t>
      </w:r>
      <w:r>
        <w:rPr>
          <w:rFonts w:cs="Arial"/>
          <w:noProof w:val="0"/>
          <w:sz w:val="20"/>
          <w:szCs w:val="20"/>
        </w:rPr>
        <w:t>hmôt a mazív, min. 10 l paliva</w:t>
      </w:r>
      <w:r w:rsidRPr="00AD27E7">
        <w:rPr>
          <w:rFonts w:cs="Arial"/>
          <w:noProof w:val="0"/>
          <w:sz w:val="20"/>
          <w:szCs w:val="20"/>
        </w:rPr>
        <w:t>.</w:t>
      </w:r>
    </w:p>
    <w:p w:rsidR="00BF2141" w:rsidRPr="00AD27E7" w:rsidRDefault="00BF2141" w:rsidP="00BF2141">
      <w:pPr>
        <w:jc w:val="center"/>
        <w:rPr>
          <w:rFonts w:cs="Arial"/>
          <w:noProof w:val="0"/>
          <w:sz w:val="20"/>
          <w:szCs w:val="20"/>
        </w:rPr>
      </w:pPr>
      <w:r w:rsidRPr="00AD27E7">
        <w:rPr>
          <w:rFonts w:cs="Arial"/>
          <w:b/>
          <w:bCs/>
          <w:noProof w:val="0"/>
          <w:sz w:val="20"/>
          <w:szCs w:val="20"/>
        </w:rPr>
        <w:t>Čl. III</w:t>
      </w:r>
    </w:p>
    <w:p w:rsidR="00BF2141" w:rsidRPr="00AD27E7" w:rsidRDefault="00BF2141" w:rsidP="00BF2141">
      <w:pPr>
        <w:jc w:val="center"/>
        <w:rPr>
          <w:rFonts w:cs="Arial"/>
          <w:noProof w:val="0"/>
          <w:sz w:val="20"/>
          <w:szCs w:val="20"/>
        </w:rPr>
      </w:pPr>
      <w:r w:rsidRPr="00AD27E7">
        <w:rPr>
          <w:rFonts w:cs="Arial"/>
          <w:b/>
          <w:bCs/>
          <w:noProof w:val="0"/>
          <w:sz w:val="20"/>
          <w:szCs w:val="20"/>
        </w:rPr>
        <w:t>Platobné podmienky</w:t>
      </w:r>
    </w:p>
    <w:p w:rsidR="00BF2141" w:rsidRPr="00AD27E7" w:rsidRDefault="00BF2141" w:rsidP="00BF2141">
      <w:pPr>
        <w:jc w:val="both"/>
        <w:rPr>
          <w:rFonts w:cs="Arial"/>
          <w:noProof w:val="0"/>
          <w:sz w:val="20"/>
          <w:szCs w:val="20"/>
        </w:rPr>
      </w:pPr>
      <w:r w:rsidRPr="00AD27E7">
        <w:rPr>
          <w:rFonts w:cs="Arial"/>
          <w:noProof w:val="0"/>
          <w:sz w:val="20"/>
          <w:szCs w:val="20"/>
        </w:rPr>
        <w:t>1. Kupujúci uhradí kúpnu cenu podľa čl. II tejto zmluvy  na základe predávajúcim vystavenej faktúry, po prevzatí predmetu zmluvy alebo jeho časti kupujúcim na účet predávajúceho uvedený v záhlaví tejto zmluvy Predávajúci je povinný každú zmenu čísla účtu oznámiť  kupujúcemu písomným vyhlásením s úradne overeným podpisom.</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2. Dohodnutá splatnosť faktúry je 30 dní odo dňa jej doručenia kupujúcemu. Súčasťou faktúry je preberací -odovzdávací protokol potvrdený povereným zástupcom kupujúceho.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3. Faktúra musí obsahovať náležitosti v zmysle všeobecne záväzných právnych predpisov, v opačnom prípade má kupujúci právo vrátiť faktúru bez zaplatenia. Oprávneným vrátením faktúry prestáva plynúť lehota splatnosti a táto lehota plynie od znova odo dňa doručenia novej (opravenej) faktúry.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4. Predávajúci je oprávnený písomne požiadať o vykonanie úhrady faktúry pred uplynutím lehoty splatnosti. V prípade, že je žiadosť schválená, vykoná kupujúci úhradu, pričom predávajúci zároveň súhlasí s poskytnutím  skonta   vo výške 1% z fakturovanej ceny bez DPH za úhradu od 5 do 30 dní pred uplynutím lehoty splatnosti.</w:t>
      </w:r>
    </w:p>
    <w:p w:rsidR="00BF2141" w:rsidRPr="00AD27E7" w:rsidRDefault="00BF2141" w:rsidP="00BF2141">
      <w:pPr>
        <w:jc w:val="both"/>
        <w:rPr>
          <w:rFonts w:cs="Arial"/>
          <w:noProof w:val="0"/>
          <w:sz w:val="20"/>
          <w:szCs w:val="20"/>
        </w:rPr>
      </w:pPr>
      <w:r w:rsidRPr="00AD27E7">
        <w:rPr>
          <w:rFonts w:cs="Arial"/>
          <w:noProof w:val="0"/>
          <w:sz w:val="20"/>
          <w:szCs w:val="20"/>
        </w:rPr>
        <w:t xml:space="preserve">Predávajúci zároveň súhlasí, že zo strany kupujúceho bude už úhrada ponížená o alikvotnú výšku skonta, </w:t>
      </w:r>
      <w:proofErr w:type="spellStart"/>
      <w:r w:rsidRPr="00AD27E7">
        <w:rPr>
          <w:rFonts w:cs="Arial"/>
          <w:noProof w:val="0"/>
          <w:sz w:val="20"/>
          <w:szCs w:val="20"/>
        </w:rPr>
        <w:t>t.j</w:t>
      </w:r>
      <w:proofErr w:type="spellEnd"/>
      <w:r w:rsidRPr="00AD27E7">
        <w:rPr>
          <w:rFonts w:cs="Arial"/>
          <w:noProof w:val="0"/>
          <w:sz w:val="20"/>
          <w:szCs w:val="20"/>
        </w:rPr>
        <w:t xml:space="preserve">. bude vykonaný zápočet. Predávajúci sa zároveň zaväzuje bezodkladne vystaviť a poslať kupujúcemu doklad o vyčíslení skonta – finančného bonusu. </w:t>
      </w:r>
    </w:p>
    <w:p w:rsidR="00BF2141" w:rsidRPr="00AD27E7" w:rsidRDefault="00BF2141" w:rsidP="00BF2141">
      <w:pPr>
        <w:jc w:val="both"/>
        <w:rPr>
          <w:rFonts w:cs="Arial"/>
          <w:noProof w:val="0"/>
          <w:sz w:val="20"/>
          <w:szCs w:val="20"/>
        </w:rPr>
      </w:pPr>
      <w:r w:rsidRPr="00AD27E7">
        <w:rPr>
          <w:rFonts w:cs="Arial"/>
          <w:noProof w:val="0"/>
          <w:sz w:val="20"/>
          <w:szCs w:val="20"/>
        </w:rPr>
        <w:t xml:space="preserve">Pri poskytnutí zľavy z pôvodnej ceny po vzniku daňovej povinnosti formou finančného bonusu, tzv. skonta, obidve zmluvné strany súhlasia s postupom v zmysle zák. č. 222/2004 Z. z. o dani z pridanej hodnoty , § 25, ods. (6), </w:t>
      </w:r>
      <w:proofErr w:type="spellStart"/>
      <w:r w:rsidRPr="00AD27E7">
        <w:rPr>
          <w:rFonts w:cs="Arial"/>
          <w:noProof w:val="0"/>
          <w:sz w:val="20"/>
          <w:szCs w:val="20"/>
        </w:rPr>
        <w:t>t.j</w:t>
      </w:r>
      <w:proofErr w:type="spellEnd"/>
      <w:r w:rsidRPr="00AD27E7">
        <w:rPr>
          <w:rFonts w:cs="Arial"/>
          <w:noProof w:val="0"/>
          <w:sz w:val="20"/>
          <w:szCs w:val="20"/>
        </w:rPr>
        <w:t xml:space="preserve">. predávajúci vyhotoví v súvislosti s DPH len nedaňový doklad - tzv. finančný dobropis, za účelom finančného vyrovnania uplatnenej zľavy.      </w:t>
      </w:r>
    </w:p>
    <w:p w:rsidR="00BF2141" w:rsidRPr="00AD27E7" w:rsidRDefault="00BF2141" w:rsidP="00BF2141">
      <w:pPr>
        <w:jc w:val="both"/>
        <w:rPr>
          <w:rFonts w:cs="Arial"/>
          <w:noProof w:val="0"/>
          <w:sz w:val="20"/>
          <w:szCs w:val="20"/>
        </w:rPr>
      </w:pPr>
    </w:p>
    <w:p w:rsidR="00BF2141" w:rsidRDefault="00BF2141" w:rsidP="00BF2141">
      <w:pPr>
        <w:jc w:val="both"/>
        <w:rPr>
          <w:rFonts w:cs="Arial"/>
          <w:noProof w:val="0"/>
          <w:sz w:val="20"/>
          <w:szCs w:val="20"/>
        </w:rPr>
      </w:pPr>
      <w:r w:rsidRPr="00AD27E7">
        <w:rPr>
          <w:rFonts w:cs="Arial"/>
          <w:noProof w:val="0"/>
          <w:sz w:val="20"/>
          <w:szCs w:val="20"/>
        </w:rPr>
        <w:t>5. Predávajúci je oprávnený postúpiť pohľadávky a iné práva vyplývajúce z tejto kúpnej zmluvy voči kupujúcemu len po  ich predchádzajúcom písomnom súhlase.</w:t>
      </w:r>
    </w:p>
    <w:p w:rsidR="00BF2141" w:rsidRPr="00AD27E7" w:rsidRDefault="00BF2141" w:rsidP="00BF2141">
      <w:pPr>
        <w:jc w:val="both"/>
        <w:rPr>
          <w:rFonts w:cs="Arial"/>
          <w:noProof w:val="0"/>
          <w:sz w:val="20"/>
          <w:szCs w:val="20"/>
        </w:rPr>
      </w:pPr>
    </w:p>
    <w:p w:rsidR="00BF2141" w:rsidRPr="00AD27E7" w:rsidRDefault="00BF2141" w:rsidP="00BF2141">
      <w:pPr>
        <w:jc w:val="center"/>
        <w:rPr>
          <w:rFonts w:cs="Arial"/>
          <w:noProof w:val="0"/>
          <w:sz w:val="20"/>
          <w:szCs w:val="20"/>
        </w:rPr>
      </w:pPr>
      <w:r w:rsidRPr="00AD27E7">
        <w:rPr>
          <w:rFonts w:cs="Arial"/>
          <w:b/>
          <w:bCs/>
          <w:noProof w:val="0"/>
          <w:sz w:val="20"/>
          <w:szCs w:val="20"/>
        </w:rPr>
        <w:t>Čl. IV</w:t>
      </w:r>
    </w:p>
    <w:p w:rsidR="00BF2141" w:rsidRPr="00AD27E7" w:rsidRDefault="00BF2141" w:rsidP="00BF2141">
      <w:pPr>
        <w:jc w:val="center"/>
        <w:rPr>
          <w:rFonts w:cs="Arial"/>
          <w:noProof w:val="0"/>
          <w:sz w:val="20"/>
          <w:szCs w:val="20"/>
        </w:rPr>
      </w:pPr>
      <w:r w:rsidRPr="00AD27E7">
        <w:rPr>
          <w:rFonts w:cs="Arial"/>
          <w:b/>
          <w:bCs/>
          <w:noProof w:val="0"/>
          <w:sz w:val="20"/>
          <w:szCs w:val="20"/>
        </w:rPr>
        <w:t>Dodacie podmienky</w:t>
      </w:r>
    </w:p>
    <w:p w:rsidR="00BF2141" w:rsidRPr="00AD27E7" w:rsidRDefault="00BF2141" w:rsidP="00BF2141">
      <w:pPr>
        <w:jc w:val="both"/>
        <w:rPr>
          <w:rFonts w:cs="Arial"/>
          <w:noProof w:val="0"/>
          <w:sz w:val="20"/>
          <w:szCs w:val="20"/>
        </w:rPr>
      </w:pPr>
      <w:r w:rsidRPr="00AD27E7">
        <w:rPr>
          <w:rFonts w:cs="Arial"/>
          <w:noProof w:val="0"/>
          <w:sz w:val="20"/>
          <w:szCs w:val="20"/>
        </w:rPr>
        <w:t xml:space="preserve">1. Predmet zmluvy uvedený v čl. I. 1. bode bude dodaný na základe preberacích - odovzdávacích protokolov. Termín dodávky je stanovený </w:t>
      </w:r>
      <w:r w:rsidRPr="00AD27E7">
        <w:rPr>
          <w:rFonts w:cs="Arial"/>
          <w:b/>
          <w:noProof w:val="0"/>
          <w:sz w:val="20"/>
          <w:szCs w:val="20"/>
        </w:rPr>
        <w:t xml:space="preserve">najneskoršie do </w:t>
      </w:r>
      <w:proofErr w:type="spellStart"/>
      <w:r w:rsidRPr="00AD27E7">
        <w:rPr>
          <w:rFonts w:cs="Arial"/>
          <w:b/>
          <w:noProof w:val="0"/>
          <w:sz w:val="20"/>
          <w:szCs w:val="20"/>
        </w:rPr>
        <w:t>xy</w:t>
      </w:r>
      <w:proofErr w:type="spellEnd"/>
      <w:r w:rsidRPr="00AD27E7">
        <w:rPr>
          <w:rFonts w:cs="Arial"/>
          <w:b/>
          <w:noProof w:val="0"/>
          <w:sz w:val="20"/>
          <w:szCs w:val="20"/>
        </w:rPr>
        <w:t xml:space="preserve"> </w:t>
      </w:r>
      <w:r w:rsidRPr="00AD27E7">
        <w:rPr>
          <w:rFonts w:cs="Arial"/>
          <w:noProof w:val="0"/>
          <w:sz w:val="20"/>
          <w:szCs w:val="20"/>
        </w:rPr>
        <w:t>kalendárnych dní odo dňa účinnosti tejto kúpnej zmluvy</w:t>
      </w:r>
      <w:r w:rsidRPr="00AD27E7">
        <w:rPr>
          <w:rFonts w:cs="Arial"/>
          <w:b/>
          <w:noProof w:val="0"/>
          <w:sz w:val="20"/>
          <w:szCs w:val="20"/>
        </w:rPr>
        <w:t xml:space="preserve"> </w:t>
      </w:r>
      <w:r w:rsidRPr="00AD27E7">
        <w:rPr>
          <w:rFonts w:cs="Arial"/>
          <w:noProof w:val="0"/>
          <w:sz w:val="20"/>
          <w:szCs w:val="20"/>
        </w:rPr>
        <w:t xml:space="preserve">.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2. Predávajúci nebude v omeškaní s dodaním predmetu zmluvy v prípade, že u neho nastane okolnosť vylučujúca zodpovednosť za porušenie dodacej lehoty. Dodacia lehota sa v takomto prípade primerane predĺži o dobu počas, ktorej trvala takáto okolnosť.</w:t>
      </w:r>
    </w:p>
    <w:p w:rsidR="00BF2141" w:rsidRPr="00AD27E7" w:rsidRDefault="00BF2141" w:rsidP="00BF2141">
      <w:pPr>
        <w:jc w:val="both"/>
        <w:rPr>
          <w:rFonts w:cs="Arial"/>
          <w:noProof w:val="0"/>
          <w:sz w:val="20"/>
          <w:szCs w:val="20"/>
        </w:rPr>
      </w:pPr>
    </w:p>
    <w:p w:rsidR="00BF2141" w:rsidRDefault="00BF2141" w:rsidP="00BF2141">
      <w:pPr>
        <w:jc w:val="both"/>
        <w:rPr>
          <w:rFonts w:cs="Arial"/>
          <w:noProof w:val="0"/>
          <w:sz w:val="20"/>
          <w:szCs w:val="20"/>
        </w:rPr>
      </w:pPr>
      <w:r w:rsidRPr="00AD27E7">
        <w:rPr>
          <w:rFonts w:cs="Arial"/>
          <w:noProof w:val="0"/>
          <w:sz w:val="20"/>
          <w:szCs w:val="20"/>
        </w:rPr>
        <w:t xml:space="preserve">3. Odovzdanie a prevzatie bude vykonané poverenými zástupcami kupujúceho a predávajúceho v mieste plnenia. Miesto plnenia (dodania) </w:t>
      </w:r>
      <w:r>
        <w:rPr>
          <w:rFonts w:cs="Arial"/>
          <w:noProof w:val="0"/>
          <w:sz w:val="20"/>
          <w:szCs w:val="20"/>
        </w:rPr>
        <w:t>:</w:t>
      </w:r>
    </w:p>
    <w:p w:rsidR="003B1D9F" w:rsidRPr="00B3258A" w:rsidRDefault="003B1D9F" w:rsidP="003B1D9F">
      <w:pPr>
        <w:jc w:val="both"/>
        <w:rPr>
          <w:rFonts w:cs="Arial"/>
          <w:noProof w:val="0"/>
          <w:sz w:val="20"/>
          <w:szCs w:val="20"/>
        </w:rPr>
      </w:pPr>
      <w:r w:rsidRPr="00B3258A">
        <w:rPr>
          <w:rFonts w:cs="Arial"/>
          <w:noProof w:val="0"/>
          <w:sz w:val="20"/>
          <w:szCs w:val="20"/>
        </w:rPr>
        <w:t xml:space="preserve">LESY Slovenskej republiky, </w:t>
      </w:r>
      <w:proofErr w:type="spellStart"/>
      <w:r w:rsidRPr="00B3258A">
        <w:rPr>
          <w:rFonts w:cs="Arial"/>
          <w:noProof w:val="0"/>
          <w:sz w:val="20"/>
          <w:szCs w:val="20"/>
        </w:rPr>
        <w:t>š.p</w:t>
      </w:r>
      <w:proofErr w:type="spellEnd"/>
      <w:r w:rsidRPr="00B3258A">
        <w:rPr>
          <w:rFonts w:cs="Arial"/>
          <w:noProof w:val="0"/>
          <w:sz w:val="20"/>
          <w:szCs w:val="20"/>
        </w:rPr>
        <w:t xml:space="preserve">., OZ Podunajsko, </w:t>
      </w:r>
      <w:proofErr w:type="spellStart"/>
      <w:r w:rsidRPr="00B3258A">
        <w:rPr>
          <w:rFonts w:cs="Arial"/>
          <w:noProof w:val="0"/>
          <w:sz w:val="20"/>
          <w:szCs w:val="20"/>
        </w:rPr>
        <w:t>Koháryho</w:t>
      </w:r>
      <w:proofErr w:type="spellEnd"/>
      <w:r w:rsidRPr="00B3258A">
        <w:rPr>
          <w:rFonts w:cs="Arial"/>
          <w:noProof w:val="0"/>
          <w:sz w:val="20"/>
          <w:szCs w:val="20"/>
        </w:rPr>
        <w:t xml:space="preserve"> 2, 934 01 Levice – 1ks</w:t>
      </w:r>
    </w:p>
    <w:p w:rsidR="003B1D9F" w:rsidRPr="00B3258A" w:rsidRDefault="003B1D9F" w:rsidP="003B1D9F">
      <w:pPr>
        <w:jc w:val="both"/>
        <w:rPr>
          <w:rFonts w:cs="Arial"/>
          <w:noProof w:val="0"/>
          <w:sz w:val="20"/>
          <w:szCs w:val="20"/>
        </w:rPr>
      </w:pPr>
      <w:r w:rsidRPr="00B3258A">
        <w:rPr>
          <w:rFonts w:cs="Arial"/>
          <w:noProof w:val="0"/>
          <w:sz w:val="20"/>
          <w:szCs w:val="20"/>
        </w:rPr>
        <w:t xml:space="preserve">LESY Slovenskej republiky, </w:t>
      </w:r>
      <w:proofErr w:type="spellStart"/>
      <w:r w:rsidRPr="00B3258A">
        <w:rPr>
          <w:rFonts w:cs="Arial"/>
          <w:noProof w:val="0"/>
          <w:sz w:val="20"/>
          <w:szCs w:val="20"/>
        </w:rPr>
        <w:t>š.p</w:t>
      </w:r>
      <w:proofErr w:type="spellEnd"/>
      <w:r w:rsidRPr="00B3258A">
        <w:rPr>
          <w:rFonts w:cs="Arial"/>
          <w:noProof w:val="0"/>
          <w:sz w:val="20"/>
          <w:szCs w:val="20"/>
        </w:rPr>
        <w:t>., OZ Sever, Nám. M. R. Štefánika 1, 011 45 Žilina – 1ks</w:t>
      </w:r>
    </w:p>
    <w:p w:rsidR="003B1D9F" w:rsidRPr="00B3258A" w:rsidRDefault="003B1D9F" w:rsidP="003B1D9F">
      <w:pPr>
        <w:jc w:val="both"/>
        <w:rPr>
          <w:rFonts w:cs="Arial"/>
          <w:noProof w:val="0"/>
          <w:sz w:val="20"/>
          <w:szCs w:val="20"/>
        </w:rPr>
      </w:pPr>
      <w:r w:rsidRPr="00B3258A">
        <w:rPr>
          <w:rFonts w:cs="Arial"/>
          <w:noProof w:val="0"/>
          <w:sz w:val="20"/>
          <w:szCs w:val="20"/>
        </w:rPr>
        <w:t xml:space="preserve">LESY Slovenskej republiky, </w:t>
      </w:r>
      <w:proofErr w:type="spellStart"/>
      <w:r w:rsidRPr="00B3258A">
        <w:rPr>
          <w:rFonts w:cs="Arial"/>
          <w:noProof w:val="0"/>
          <w:sz w:val="20"/>
          <w:szCs w:val="20"/>
        </w:rPr>
        <w:t>š.p</w:t>
      </w:r>
      <w:proofErr w:type="spellEnd"/>
      <w:r w:rsidRPr="00B3258A">
        <w:rPr>
          <w:rFonts w:cs="Arial"/>
          <w:noProof w:val="0"/>
          <w:sz w:val="20"/>
          <w:szCs w:val="20"/>
        </w:rPr>
        <w:t>., OZ Tatry, Juraja Martinku 110/6, 033 11 Liptovský Hrádok – 1ks</w:t>
      </w:r>
    </w:p>
    <w:p w:rsidR="003B1D9F" w:rsidRDefault="003B1D9F" w:rsidP="003B1D9F">
      <w:pPr>
        <w:jc w:val="both"/>
        <w:rPr>
          <w:rFonts w:cs="Arial"/>
          <w:noProof w:val="0"/>
          <w:sz w:val="20"/>
          <w:szCs w:val="20"/>
        </w:rPr>
      </w:pPr>
      <w:r w:rsidRPr="00B3258A">
        <w:rPr>
          <w:rFonts w:cs="Arial"/>
          <w:noProof w:val="0"/>
          <w:sz w:val="20"/>
          <w:szCs w:val="20"/>
        </w:rPr>
        <w:t xml:space="preserve">LESY Slovenskej republiky, </w:t>
      </w:r>
      <w:proofErr w:type="spellStart"/>
      <w:r w:rsidRPr="00B3258A">
        <w:rPr>
          <w:rFonts w:cs="Arial"/>
          <w:noProof w:val="0"/>
          <w:sz w:val="20"/>
          <w:szCs w:val="20"/>
        </w:rPr>
        <w:t>š.p</w:t>
      </w:r>
      <w:proofErr w:type="spellEnd"/>
      <w:r w:rsidRPr="00B3258A">
        <w:rPr>
          <w:rFonts w:cs="Arial"/>
          <w:noProof w:val="0"/>
          <w:sz w:val="20"/>
          <w:szCs w:val="20"/>
        </w:rPr>
        <w:t xml:space="preserve">., OZLT B. Bystrica, </w:t>
      </w:r>
      <w:proofErr w:type="spellStart"/>
      <w:r w:rsidRPr="00B3258A">
        <w:rPr>
          <w:rFonts w:cs="Arial"/>
          <w:noProof w:val="0"/>
          <w:sz w:val="20"/>
          <w:szCs w:val="20"/>
        </w:rPr>
        <w:t>Mičinská</w:t>
      </w:r>
      <w:proofErr w:type="spellEnd"/>
      <w:r w:rsidRPr="00B3258A">
        <w:rPr>
          <w:rFonts w:cs="Arial"/>
          <w:noProof w:val="0"/>
          <w:sz w:val="20"/>
          <w:szCs w:val="20"/>
        </w:rPr>
        <w:t xml:space="preserve"> cesta 33, 974 01 Banská Bystrica – 2ks</w:t>
      </w:r>
    </w:p>
    <w:p w:rsidR="003B1D9F" w:rsidRPr="00B3258A" w:rsidRDefault="003B1D9F" w:rsidP="003B1D9F">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4. Predávajúci je povinný vyrozumieť zástupcu kupujúceho (listom, mailom alebo faxom), ktorým je pre účely tejto zmluvy .............................., tel.: ............................., fax: .............................. , e-mail: ............................ </w:t>
      </w:r>
      <w:r w:rsidRPr="00AD27E7">
        <w:rPr>
          <w:rFonts w:cs="Arial"/>
          <w:noProof w:val="0"/>
          <w:sz w:val="20"/>
          <w:szCs w:val="20"/>
        </w:rPr>
        <w:lastRenderedPageBreak/>
        <w:t xml:space="preserve">(ďalej len „zástupca kupujúceho“), o pripravenosti predmetu zmluvy alebo jeho časti k odovzdaniu – prevzatiu najneskôr 3 dni vopred.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5. Pri odovzdaní - prevzatí predmetu zmluvy podpíšu poverení zástupcovia zmluvných strán preberací protokol, podpísaním ktorého sa považuje predmet zmluvy za prevzatý. </w:t>
      </w:r>
    </w:p>
    <w:p w:rsidR="00BF2141" w:rsidRDefault="00BF2141" w:rsidP="00BF2141">
      <w:pPr>
        <w:jc w:val="both"/>
        <w:rPr>
          <w:rFonts w:cs="Arial"/>
          <w:noProof w:val="0"/>
          <w:sz w:val="20"/>
          <w:szCs w:val="20"/>
        </w:rPr>
      </w:pPr>
    </w:p>
    <w:p w:rsidR="00BF2141" w:rsidRPr="00AD27E7" w:rsidRDefault="00BF2141" w:rsidP="00BF2141">
      <w:pPr>
        <w:jc w:val="center"/>
        <w:rPr>
          <w:rFonts w:cs="Arial"/>
          <w:noProof w:val="0"/>
          <w:sz w:val="20"/>
          <w:szCs w:val="20"/>
        </w:rPr>
      </w:pPr>
      <w:r w:rsidRPr="00AD27E7">
        <w:rPr>
          <w:rFonts w:cs="Arial"/>
          <w:b/>
          <w:bCs/>
          <w:noProof w:val="0"/>
          <w:sz w:val="20"/>
          <w:szCs w:val="20"/>
        </w:rPr>
        <w:t>Čl. V</w:t>
      </w:r>
    </w:p>
    <w:p w:rsidR="00BF2141" w:rsidRPr="00AD27E7" w:rsidRDefault="00BF2141" w:rsidP="00BF2141">
      <w:pPr>
        <w:jc w:val="center"/>
        <w:rPr>
          <w:rFonts w:cs="Arial"/>
          <w:noProof w:val="0"/>
          <w:sz w:val="20"/>
          <w:szCs w:val="20"/>
        </w:rPr>
      </w:pPr>
      <w:r w:rsidRPr="00AD27E7">
        <w:rPr>
          <w:rFonts w:cs="Arial"/>
          <w:b/>
          <w:bCs/>
          <w:noProof w:val="0"/>
          <w:sz w:val="20"/>
          <w:szCs w:val="20"/>
        </w:rPr>
        <w:t>Povinnosti kupujúceho</w:t>
      </w:r>
    </w:p>
    <w:p w:rsidR="00BF2141" w:rsidRDefault="00BF2141" w:rsidP="00BF2141">
      <w:pPr>
        <w:jc w:val="both"/>
        <w:rPr>
          <w:rFonts w:cs="Arial"/>
          <w:noProof w:val="0"/>
          <w:sz w:val="20"/>
          <w:szCs w:val="20"/>
        </w:rPr>
      </w:pPr>
      <w:r>
        <w:rPr>
          <w:rFonts w:cs="Arial"/>
          <w:noProof w:val="0"/>
          <w:sz w:val="20"/>
          <w:szCs w:val="20"/>
        </w:rPr>
        <w:t>Kupujúci je povinný p</w:t>
      </w:r>
      <w:r w:rsidRPr="00AD27E7">
        <w:rPr>
          <w:rFonts w:cs="Arial"/>
          <w:noProof w:val="0"/>
          <w:sz w:val="20"/>
          <w:szCs w:val="20"/>
        </w:rPr>
        <w:t xml:space="preserve">revziať predmet zmluvy v deň určený predávajúcim pri splnení podmienky uvedenej v čl. IV. 4. bode a zaplatiť dohodnutú kúpnu cenu. </w:t>
      </w:r>
    </w:p>
    <w:p w:rsidR="00BF2141" w:rsidRPr="00AD27E7" w:rsidRDefault="00BF2141" w:rsidP="00BF2141">
      <w:pPr>
        <w:jc w:val="center"/>
        <w:rPr>
          <w:rFonts w:cs="Arial"/>
          <w:noProof w:val="0"/>
          <w:sz w:val="20"/>
          <w:szCs w:val="20"/>
        </w:rPr>
      </w:pPr>
      <w:r w:rsidRPr="00AD27E7">
        <w:rPr>
          <w:rFonts w:cs="Arial"/>
          <w:b/>
          <w:bCs/>
          <w:noProof w:val="0"/>
          <w:sz w:val="20"/>
          <w:szCs w:val="20"/>
        </w:rPr>
        <w:t>Čl. VI</w:t>
      </w:r>
    </w:p>
    <w:p w:rsidR="00BF2141" w:rsidRPr="00AD27E7" w:rsidRDefault="00BF2141" w:rsidP="00BF2141">
      <w:pPr>
        <w:jc w:val="center"/>
        <w:rPr>
          <w:rFonts w:cs="Arial"/>
          <w:noProof w:val="0"/>
          <w:sz w:val="20"/>
          <w:szCs w:val="20"/>
        </w:rPr>
      </w:pPr>
      <w:r w:rsidRPr="00AD27E7">
        <w:rPr>
          <w:rFonts w:cs="Arial"/>
          <w:b/>
          <w:bCs/>
          <w:noProof w:val="0"/>
          <w:sz w:val="20"/>
          <w:szCs w:val="20"/>
        </w:rPr>
        <w:t>Povinnosti predávajúceho</w:t>
      </w:r>
    </w:p>
    <w:p w:rsidR="00BF2141" w:rsidRPr="00AD27E7" w:rsidRDefault="00BF2141" w:rsidP="00BF2141">
      <w:pPr>
        <w:jc w:val="both"/>
        <w:rPr>
          <w:rFonts w:cs="Arial"/>
          <w:noProof w:val="0"/>
          <w:sz w:val="20"/>
          <w:szCs w:val="20"/>
        </w:rPr>
      </w:pPr>
      <w:r w:rsidRPr="00AD27E7">
        <w:rPr>
          <w:rFonts w:cs="Arial"/>
          <w:noProof w:val="0"/>
          <w:sz w:val="20"/>
          <w:szCs w:val="20"/>
        </w:rPr>
        <w:t xml:space="preserve">1. Predávajúci je povinný umožniť kupujúcemu dôkladné oboznámenie sa s predmetom zmluvy, dodať predmet zmluvy kupujúcemu riadne a včas, </w:t>
      </w:r>
      <w:proofErr w:type="spellStart"/>
      <w:r w:rsidRPr="00AD27E7">
        <w:rPr>
          <w:rFonts w:cs="Arial"/>
          <w:noProof w:val="0"/>
          <w:sz w:val="20"/>
          <w:szCs w:val="20"/>
        </w:rPr>
        <w:t>t.j</w:t>
      </w:r>
      <w:proofErr w:type="spellEnd"/>
      <w:r w:rsidRPr="00AD27E7">
        <w:rPr>
          <w:rFonts w:cs="Arial"/>
          <w:noProof w:val="0"/>
          <w:sz w:val="20"/>
          <w:szCs w:val="20"/>
        </w:rPr>
        <w:t xml:space="preserve">. v plnom rozsahu a množstve, v dohodnutom termíne, v bezchybnom stave a dohodnutej kvalite, vyhotovení a výbave a umožniť jeho prevzatie v mieste plnenia. </w:t>
      </w:r>
    </w:p>
    <w:p w:rsidR="00BF2141" w:rsidRPr="00AD27E7" w:rsidRDefault="00BF2141" w:rsidP="00BF2141">
      <w:pPr>
        <w:jc w:val="both"/>
        <w:rPr>
          <w:rFonts w:cs="Arial"/>
          <w:b/>
          <w:bCs/>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2. Pred odovzdaním predmetu kúpy zabezpečiť vykonanie predpredajného servisu a pri odovzdávaní predmetu zmluvy</w:t>
      </w:r>
      <w:r>
        <w:rPr>
          <w:rFonts w:cs="Arial"/>
          <w:noProof w:val="0"/>
          <w:sz w:val="20"/>
          <w:szCs w:val="20"/>
        </w:rPr>
        <w:t xml:space="preserve"> predviesť funkčnosť dodávaných</w:t>
      </w:r>
      <w:r w:rsidRPr="00AD27E7">
        <w:rPr>
          <w:rFonts w:cs="Arial"/>
          <w:noProof w:val="0"/>
          <w:sz w:val="20"/>
          <w:szCs w:val="20"/>
        </w:rPr>
        <w:t xml:space="preserve"> stroj</w:t>
      </w:r>
      <w:r>
        <w:rPr>
          <w:rFonts w:cs="Arial"/>
          <w:noProof w:val="0"/>
          <w:sz w:val="20"/>
          <w:szCs w:val="20"/>
        </w:rPr>
        <w:t>ov</w:t>
      </w:r>
      <w:r w:rsidRPr="00AD27E7">
        <w:rPr>
          <w:rFonts w:cs="Arial"/>
          <w:noProof w:val="0"/>
          <w:sz w:val="20"/>
          <w:szCs w:val="20"/>
        </w:rPr>
        <w:t xml:space="preserve"> (</w:t>
      </w:r>
      <w:r>
        <w:rPr>
          <w:rFonts w:cs="Arial"/>
          <w:noProof w:val="0"/>
          <w:sz w:val="20"/>
          <w:szCs w:val="20"/>
        </w:rPr>
        <w:t>lesný kolesový traktor</w:t>
      </w:r>
      <w:r w:rsidR="00123810">
        <w:rPr>
          <w:rFonts w:cs="Arial"/>
          <w:noProof w:val="0"/>
          <w:sz w:val="20"/>
          <w:szCs w:val="20"/>
        </w:rPr>
        <w:t xml:space="preserve"> s hydraulickou rukou</w:t>
      </w:r>
      <w:r w:rsidRPr="00AD27E7">
        <w:rPr>
          <w:rFonts w:cs="Arial"/>
          <w:noProof w:val="0"/>
          <w:sz w:val="20"/>
          <w:szCs w:val="20"/>
        </w:rPr>
        <w:t>) a toto protokolárne odovzdať poverenému zástupcovi kupujúceho v mieste plnenia.</w:t>
      </w:r>
    </w:p>
    <w:p w:rsidR="004D5629" w:rsidRDefault="004D5629" w:rsidP="00BF2141">
      <w:pPr>
        <w:jc w:val="center"/>
        <w:rPr>
          <w:rFonts w:cs="Arial"/>
          <w:b/>
          <w:bCs/>
          <w:noProof w:val="0"/>
          <w:sz w:val="20"/>
          <w:szCs w:val="20"/>
        </w:rPr>
      </w:pPr>
    </w:p>
    <w:p w:rsidR="00BF2141" w:rsidRPr="00AD27E7" w:rsidRDefault="00BF2141" w:rsidP="00BF2141">
      <w:pPr>
        <w:jc w:val="center"/>
        <w:rPr>
          <w:rFonts w:cs="Arial"/>
          <w:noProof w:val="0"/>
          <w:sz w:val="20"/>
          <w:szCs w:val="20"/>
        </w:rPr>
      </w:pPr>
      <w:bookmarkStart w:id="2" w:name="_GoBack"/>
      <w:bookmarkEnd w:id="2"/>
      <w:r w:rsidRPr="00AD27E7">
        <w:rPr>
          <w:rFonts w:cs="Arial"/>
          <w:b/>
          <w:bCs/>
          <w:noProof w:val="0"/>
          <w:sz w:val="20"/>
          <w:szCs w:val="20"/>
        </w:rPr>
        <w:t>Čl. VII</w:t>
      </w:r>
    </w:p>
    <w:p w:rsidR="00BF2141" w:rsidRPr="00AD27E7" w:rsidRDefault="00BF2141" w:rsidP="00BF2141">
      <w:pPr>
        <w:jc w:val="center"/>
        <w:rPr>
          <w:rFonts w:cs="Arial"/>
          <w:noProof w:val="0"/>
          <w:sz w:val="20"/>
          <w:szCs w:val="20"/>
        </w:rPr>
      </w:pPr>
      <w:r w:rsidRPr="00AD27E7">
        <w:rPr>
          <w:rFonts w:cs="Arial"/>
          <w:b/>
          <w:bCs/>
          <w:noProof w:val="0"/>
          <w:sz w:val="20"/>
          <w:szCs w:val="20"/>
        </w:rPr>
        <w:t>Záruka za akosť</w:t>
      </w:r>
    </w:p>
    <w:p w:rsidR="00BF2141" w:rsidRPr="00AD27E7" w:rsidRDefault="00BF2141" w:rsidP="00BF2141">
      <w:pPr>
        <w:jc w:val="both"/>
        <w:rPr>
          <w:rFonts w:cs="Arial"/>
          <w:noProof w:val="0"/>
          <w:sz w:val="20"/>
          <w:szCs w:val="20"/>
        </w:rPr>
      </w:pPr>
      <w:r w:rsidRPr="00AD27E7">
        <w:rPr>
          <w:rFonts w:cs="Arial"/>
          <w:noProof w:val="0"/>
          <w:sz w:val="20"/>
          <w:szCs w:val="20"/>
        </w:rPr>
        <w:t xml:space="preserve">1. Na dodávaný tovar, príslušenstvo a výbavu predávajúci poskytuje záruku ........................................ ( </w:t>
      </w:r>
      <w:r w:rsidRPr="00AD27E7">
        <w:rPr>
          <w:rFonts w:cs="Arial"/>
          <w:b/>
          <w:i/>
          <w:noProof w:val="0"/>
          <w:sz w:val="20"/>
          <w:szCs w:val="20"/>
        </w:rPr>
        <w:t xml:space="preserve">dopíše predávajúci pričom </w:t>
      </w:r>
      <w:r w:rsidRPr="00BA2BA5">
        <w:rPr>
          <w:rFonts w:cs="Arial"/>
          <w:b/>
          <w:i/>
          <w:noProof w:val="0"/>
          <w:sz w:val="20"/>
          <w:szCs w:val="20"/>
        </w:rPr>
        <w:t xml:space="preserve">minimálne </w:t>
      </w:r>
      <w:r w:rsidR="00FA351D" w:rsidRPr="00BA2BA5">
        <w:rPr>
          <w:rFonts w:cs="Arial"/>
          <w:b/>
          <w:i/>
          <w:noProof w:val="0"/>
          <w:sz w:val="20"/>
          <w:szCs w:val="20"/>
        </w:rPr>
        <w:t>24</w:t>
      </w:r>
      <w:r w:rsidRPr="00BA2BA5">
        <w:rPr>
          <w:rFonts w:cs="Arial"/>
          <w:b/>
          <w:i/>
          <w:noProof w:val="0"/>
          <w:sz w:val="20"/>
          <w:szCs w:val="20"/>
        </w:rPr>
        <w:t xml:space="preserve"> mesiacov, alebo </w:t>
      </w:r>
      <w:r w:rsidR="00E004AA" w:rsidRPr="00BA2BA5">
        <w:rPr>
          <w:rFonts w:cs="Arial"/>
          <w:b/>
          <w:i/>
          <w:noProof w:val="0"/>
          <w:sz w:val="20"/>
          <w:szCs w:val="20"/>
        </w:rPr>
        <w:t>20</w:t>
      </w:r>
      <w:r w:rsidR="00FA351D" w:rsidRPr="00BA2BA5">
        <w:rPr>
          <w:rFonts w:cs="Arial"/>
          <w:b/>
          <w:i/>
          <w:noProof w:val="0"/>
          <w:sz w:val="20"/>
          <w:szCs w:val="20"/>
        </w:rPr>
        <w:t>0</w:t>
      </w:r>
      <w:r w:rsidR="00E004AA" w:rsidRPr="00BA2BA5">
        <w:rPr>
          <w:rFonts w:cs="Arial"/>
          <w:b/>
          <w:i/>
          <w:noProof w:val="0"/>
          <w:sz w:val="20"/>
          <w:szCs w:val="20"/>
        </w:rPr>
        <w:t>0</w:t>
      </w:r>
      <w:r w:rsidRPr="00BA2BA5">
        <w:rPr>
          <w:rFonts w:cs="Arial"/>
          <w:b/>
          <w:i/>
          <w:noProof w:val="0"/>
          <w:sz w:val="20"/>
          <w:szCs w:val="20"/>
        </w:rPr>
        <w:t xml:space="preserve"> </w:t>
      </w:r>
      <w:proofErr w:type="spellStart"/>
      <w:r w:rsidRPr="00BA2BA5">
        <w:rPr>
          <w:rFonts w:cs="Arial"/>
          <w:b/>
          <w:i/>
          <w:noProof w:val="0"/>
          <w:sz w:val="20"/>
          <w:szCs w:val="20"/>
        </w:rPr>
        <w:t>Mth</w:t>
      </w:r>
      <w:proofErr w:type="spellEnd"/>
      <w:r w:rsidRPr="00D13FBF">
        <w:rPr>
          <w:rFonts w:cs="Arial"/>
          <w:b/>
          <w:i/>
          <w:noProof w:val="0"/>
          <w:sz w:val="20"/>
          <w:szCs w:val="20"/>
        </w:rPr>
        <w:t xml:space="preserve"> </w:t>
      </w:r>
      <w:r w:rsidRPr="00AD27E7">
        <w:rPr>
          <w:rFonts w:cs="Arial"/>
          <w:b/>
          <w:i/>
          <w:noProof w:val="0"/>
          <w:sz w:val="20"/>
          <w:szCs w:val="20"/>
        </w:rPr>
        <w:t xml:space="preserve">), podľa toho ktorá skutočnosť nastane skôr, na kompletný stroj </w:t>
      </w:r>
      <w:r w:rsidRPr="00AD27E7">
        <w:rPr>
          <w:rFonts w:cs="Arial"/>
          <w:noProof w:val="0"/>
          <w:sz w:val="20"/>
          <w:szCs w:val="20"/>
        </w:rPr>
        <w:t xml:space="preserve">(všetky súčasti s výnimkou rýchlo sa </w:t>
      </w:r>
      <w:proofErr w:type="spellStart"/>
      <w:r w:rsidRPr="00AD27E7">
        <w:rPr>
          <w:rFonts w:cs="Arial"/>
          <w:noProof w:val="0"/>
          <w:sz w:val="20"/>
          <w:szCs w:val="20"/>
        </w:rPr>
        <w:t>opotrebujúcich</w:t>
      </w:r>
      <w:proofErr w:type="spellEnd"/>
      <w:r w:rsidRPr="00AD27E7">
        <w:rPr>
          <w:rFonts w:cs="Arial"/>
          <w:noProof w:val="0"/>
          <w:sz w:val="20"/>
          <w:szCs w:val="20"/>
        </w:rPr>
        <w:t xml:space="preserve"> dielov) </w:t>
      </w:r>
      <w:r w:rsidRPr="00AD27E7">
        <w:rPr>
          <w:rFonts w:cs="Arial"/>
          <w:b/>
          <w:noProof w:val="0"/>
          <w:sz w:val="20"/>
          <w:szCs w:val="20"/>
        </w:rPr>
        <w:t>odo dňa odovzdania</w:t>
      </w:r>
      <w:r w:rsidRPr="00AD27E7">
        <w:rPr>
          <w:rFonts w:cs="Arial"/>
          <w:noProof w:val="0"/>
          <w:sz w:val="20"/>
          <w:szCs w:val="20"/>
        </w:rPr>
        <w:t xml:space="preserve">  </w:t>
      </w:r>
      <w:r w:rsidRPr="00AD27E7">
        <w:rPr>
          <w:rFonts w:cs="Arial"/>
          <w:b/>
          <w:i/>
          <w:noProof w:val="0"/>
          <w:sz w:val="20"/>
          <w:szCs w:val="20"/>
        </w:rPr>
        <w:t xml:space="preserve"> </w:t>
      </w:r>
      <w:r w:rsidRPr="00AD27E7">
        <w:rPr>
          <w:rFonts w:cs="Arial"/>
          <w:noProof w:val="0"/>
          <w:sz w:val="20"/>
          <w:szCs w:val="20"/>
        </w:rPr>
        <w:t>v</w:t>
      </w:r>
      <w:r w:rsidRPr="00AD27E7">
        <w:rPr>
          <w:rFonts w:cs="Arial"/>
          <w:b/>
          <w:noProof w:val="0"/>
          <w:sz w:val="20"/>
          <w:szCs w:val="20"/>
        </w:rPr>
        <w:t xml:space="preserve"> </w:t>
      </w:r>
      <w:r w:rsidRPr="00AD27E7">
        <w:rPr>
          <w:rFonts w:cs="Arial"/>
          <w:noProof w:val="0"/>
          <w:sz w:val="20"/>
          <w:szCs w:val="20"/>
        </w:rPr>
        <w:t xml:space="preserve">zmysle záručných podmienok, ktoré tvoria nedeliteľnú časť tejto </w:t>
      </w:r>
      <w:r>
        <w:rPr>
          <w:rFonts w:cs="Arial"/>
          <w:noProof w:val="0"/>
          <w:sz w:val="20"/>
          <w:szCs w:val="20"/>
        </w:rPr>
        <w:t>kúpnej zmluvy</w:t>
      </w:r>
      <w:r w:rsidRPr="00AD27E7">
        <w:rPr>
          <w:rFonts w:cs="Arial"/>
          <w:noProof w:val="0"/>
          <w:sz w:val="20"/>
          <w:szCs w:val="20"/>
        </w:rPr>
        <w:t xml:space="preserve"> ako príloha č. 3.</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2.  Záruka začína plynúť odo dňa prevzatia tovaru kupujúcim (od dátumu predaja uvedeného v servisnej knižke a na preberacom – odovzdávacom protokole).</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3. Predávajúci nenesie žiadnu zodpovednosť za vady, ktoré boli spôsobené neodbornou prevádzkou, obsluhou a údržbou.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4. V prípade reklamácií predmetu zmluvy sa postupuje podľa príslušných ustanovení Obchodného zákonníka a všeobecne záväzných platných právnych predpisov Slovenskej republiky.  Kupujúci v prípade zistenia vady   môže:</w:t>
      </w:r>
    </w:p>
    <w:p w:rsidR="00BF2141" w:rsidRPr="00AD27E7" w:rsidRDefault="00BF2141" w:rsidP="00BF2141">
      <w:pPr>
        <w:jc w:val="both"/>
        <w:rPr>
          <w:rFonts w:cs="Arial"/>
          <w:noProof w:val="0"/>
          <w:sz w:val="20"/>
          <w:szCs w:val="20"/>
        </w:rPr>
      </w:pPr>
    </w:p>
    <w:p w:rsidR="00BF2141" w:rsidRPr="00AD27E7" w:rsidRDefault="00BF2141" w:rsidP="00BF2141">
      <w:pPr>
        <w:ind w:left="993" w:hanging="284"/>
        <w:jc w:val="both"/>
        <w:rPr>
          <w:rFonts w:cs="Arial"/>
          <w:noProof w:val="0"/>
          <w:sz w:val="20"/>
          <w:szCs w:val="20"/>
        </w:rPr>
      </w:pPr>
      <w:r w:rsidRPr="00AD27E7">
        <w:rPr>
          <w:rFonts w:cs="Arial"/>
          <w:noProof w:val="0"/>
          <w:sz w:val="20"/>
          <w:szCs w:val="20"/>
        </w:rPr>
        <w:t xml:space="preserve">a) požadovať odstránenie vád dodaním náhradného tovaru za </w:t>
      </w:r>
      <w:proofErr w:type="spellStart"/>
      <w:r w:rsidRPr="00AD27E7">
        <w:rPr>
          <w:rFonts w:cs="Arial"/>
          <w:noProof w:val="0"/>
          <w:sz w:val="20"/>
          <w:szCs w:val="20"/>
        </w:rPr>
        <w:t>vadný</w:t>
      </w:r>
      <w:proofErr w:type="spellEnd"/>
      <w:r w:rsidRPr="00AD27E7">
        <w:rPr>
          <w:rFonts w:cs="Arial"/>
          <w:noProof w:val="0"/>
          <w:sz w:val="20"/>
          <w:szCs w:val="20"/>
        </w:rPr>
        <w:t xml:space="preserve"> tovar, dodanie chýbajúceho tovaru a požadovať odstránenie právnych vád a to všetko v lehote najneskôr do 30 kalendárnych dní od uplatnenia,</w:t>
      </w:r>
    </w:p>
    <w:p w:rsidR="00BF2141" w:rsidRPr="00AD27E7" w:rsidRDefault="00BF2141" w:rsidP="00BF2141">
      <w:pPr>
        <w:ind w:left="993" w:hanging="283"/>
        <w:jc w:val="both"/>
        <w:rPr>
          <w:rFonts w:cs="Arial"/>
          <w:noProof w:val="0"/>
          <w:sz w:val="20"/>
          <w:szCs w:val="20"/>
        </w:rPr>
      </w:pPr>
      <w:r w:rsidRPr="00AD27E7">
        <w:rPr>
          <w:rFonts w:cs="Arial"/>
          <w:noProof w:val="0"/>
          <w:sz w:val="20"/>
          <w:szCs w:val="20"/>
        </w:rPr>
        <w:t xml:space="preserve"> b) požadovať odstránenie vád opravou tovaru, ak sú vady opraviteľné,</w:t>
      </w:r>
    </w:p>
    <w:p w:rsidR="00BF2141" w:rsidRPr="00AD27E7" w:rsidRDefault="00BF2141" w:rsidP="00BF2141">
      <w:pPr>
        <w:ind w:left="993" w:hanging="283"/>
        <w:jc w:val="both"/>
        <w:rPr>
          <w:rFonts w:cs="Arial"/>
          <w:noProof w:val="0"/>
          <w:sz w:val="20"/>
          <w:szCs w:val="20"/>
        </w:rPr>
      </w:pPr>
      <w:r w:rsidRPr="00AD27E7">
        <w:rPr>
          <w:rFonts w:cs="Arial"/>
          <w:noProof w:val="0"/>
          <w:sz w:val="20"/>
          <w:szCs w:val="20"/>
        </w:rPr>
        <w:t xml:space="preserve"> c) požadovať primeranú zľavu z kúpnej ceny alebo</w:t>
      </w:r>
    </w:p>
    <w:p w:rsidR="00BF2141" w:rsidRPr="00AD27E7" w:rsidRDefault="00BF2141" w:rsidP="00BF2141">
      <w:pPr>
        <w:ind w:left="993" w:hanging="283"/>
        <w:jc w:val="both"/>
        <w:rPr>
          <w:rFonts w:cs="Arial"/>
          <w:noProof w:val="0"/>
          <w:sz w:val="20"/>
          <w:szCs w:val="20"/>
        </w:rPr>
      </w:pPr>
      <w:r w:rsidRPr="00AD27E7">
        <w:rPr>
          <w:rFonts w:cs="Arial"/>
          <w:noProof w:val="0"/>
          <w:sz w:val="20"/>
          <w:szCs w:val="20"/>
        </w:rPr>
        <w:t xml:space="preserve"> d) odstúpiť od zmluvy.</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5. Predávajúci sa zaväzuje v prípade uplatnenia</w:t>
      </w:r>
      <w:r>
        <w:rPr>
          <w:rFonts w:cs="Arial"/>
          <w:noProof w:val="0"/>
          <w:sz w:val="20"/>
          <w:szCs w:val="20"/>
        </w:rPr>
        <w:t xml:space="preserve"> práva zo záruky opravou </w:t>
      </w:r>
      <w:r w:rsidRPr="00AD27E7">
        <w:rPr>
          <w:rFonts w:cs="Arial"/>
          <w:noProof w:val="0"/>
          <w:sz w:val="20"/>
          <w:szCs w:val="20"/>
        </w:rPr>
        <w:t xml:space="preserve"> tovaru</w:t>
      </w:r>
      <w:r>
        <w:rPr>
          <w:rFonts w:cs="Arial"/>
          <w:noProof w:val="0"/>
          <w:sz w:val="20"/>
          <w:szCs w:val="20"/>
        </w:rPr>
        <w:t xml:space="preserve">,  </w:t>
      </w:r>
      <w:r w:rsidRPr="00AD27E7">
        <w:rPr>
          <w:rFonts w:cs="Arial"/>
          <w:noProof w:val="0"/>
          <w:sz w:val="20"/>
          <w:szCs w:val="20"/>
        </w:rPr>
        <w:t xml:space="preserve"> ak je vada opraviteľná, túto vykonať</w:t>
      </w:r>
      <w:r>
        <w:rPr>
          <w:rFonts w:cs="Arial"/>
          <w:noProof w:val="0"/>
          <w:sz w:val="20"/>
          <w:szCs w:val="20"/>
        </w:rPr>
        <w:t xml:space="preserve"> </w:t>
      </w:r>
      <w:r w:rsidRPr="00AD27E7">
        <w:rPr>
          <w:rFonts w:cs="Arial"/>
          <w:noProof w:val="0"/>
          <w:sz w:val="20"/>
          <w:szCs w:val="20"/>
        </w:rPr>
        <w:t>do 10 pracovných dní</w:t>
      </w:r>
      <w:r>
        <w:rPr>
          <w:rFonts w:cs="Arial"/>
          <w:noProof w:val="0"/>
          <w:sz w:val="20"/>
          <w:szCs w:val="20"/>
        </w:rPr>
        <w:t xml:space="preserve"> od oznámenia tejto vady  s požiadavkou odstránenia opravou, pričom v prípade nemožnosti vykonania opravy na mieste na ktorom sa tovar (stroj) nachádza, </w:t>
      </w:r>
      <w:r w:rsidRPr="00AD27E7">
        <w:rPr>
          <w:rFonts w:cs="Arial"/>
          <w:noProof w:val="0"/>
          <w:sz w:val="20"/>
          <w:szCs w:val="20"/>
        </w:rPr>
        <w:t xml:space="preserve"> </w:t>
      </w:r>
      <w:r>
        <w:rPr>
          <w:rFonts w:cs="Arial"/>
          <w:noProof w:val="0"/>
          <w:sz w:val="20"/>
          <w:szCs w:val="20"/>
        </w:rPr>
        <w:t xml:space="preserve">predávajúci zabezpečí a znáša náklady na prepravu tovaru do servisného strediska a zo servisného strediska na miesto, z ktorého tovar prevzal, pričom toto platí len pre prípady s miestom prevzatia od kupujúceho na území SR. </w:t>
      </w:r>
      <w:r w:rsidRPr="00AD27E7">
        <w:rPr>
          <w:rFonts w:cs="Arial"/>
          <w:noProof w:val="0"/>
          <w:sz w:val="20"/>
          <w:szCs w:val="20"/>
        </w:rPr>
        <w:t xml:space="preserve"> Dohodnutie tejto lehoty na opravu nezbavuje predávajúceho zodpovednosti za škody, ktoré kupujúcemu vzniknú v súvislosti s </w:t>
      </w:r>
      <w:proofErr w:type="spellStart"/>
      <w:r w:rsidRPr="00AD27E7">
        <w:rPr>
          <w:rFonts w:cs="Arial"/>
          <w:noProof w:val="0"/>
          <w:sz w:val="20"/>
          <w:szCs w:val="20"/>
        </w:rPr>
        <w:t>vadným</w:t>
      </w:r>
      <w:proofErr w:type="spellEnd"/>
      <w:r w:rsidRPr="00AD27E7">
        <w:rPr>
          <w:rFonts w:cs="Arial"/>
          <w:noProof w:val="0"/>
          <w:sz w:val="20"/>
          <w:szCs w:val="20"/>
        </w:rPr>
        <w:t xml:space="preserve"> tovarom a nemožnosťou jeho užívania počas výkonu opravy.</w:t>
      </w:r>
      <w:r>
        <w:rPr>
          <w:rFonts w:cs="Arial"/>
          <w:noProof w:val="0"/>
          <w:sz w:val="20"/>
          <w:szCs w:val="20"/>
        </w:rPr>
        <w:t xml:space="preserve"> </w:t>
      </w:r>
      <w:r w:rsidRPr="00AD27E7">
        <w:rPr>
          <w:rFonts w:cs="Arial"/>
          <w:noProof w:val="0"/>
          <w:sz w:val="20"/>
          <w:szCs w:val="20"/>
        </w:rPr>
        <w:t xml:space="preserve">     </w:t>
      </w:r>
    </w:p>
    <w:p w:rsidR="00BF2141" w:rsidRPr="00AD27E7" w:rsidRDefault="00BF2141" w:rsidP="00BF2141">
      <w:pPr>
        <w:jc w:val="both"/>
        <w:rPr>
          <w:rFonts w:cs="Arial"/>
          <w:noProof w:val="0"/>
          <w:sz w:val="20"/>
          <w:szCs w:val="20"/>
        </w:rPr>
      </w:pPr>
    </w:p>
    <w:p w:rsidR="00BF2141" w:rsidRDefault="00BF2141" w:rsidP="00BF2141">
      <w:pPr>
        <w:jc w:val="both"/>
        <w:rPr>
          <w:rFonts w:cs="Arial"/>
          <w:b/>
          <w:bCs/>
          <w:noProof w:val="0"/>
          <w:sz w:val="20"/>
          <w:szCs w:val="20"/>
        </w:rPr>
      </w:pPr>
      <w:r w:rsidRPr="00AD27E7">
        <w:rPr>
          <w:rFonts w:cs="Arial"/>
          <w:noProof w:val="0"/>
          <w:sz w:val="20"/>
          <w:szCs w:val="20"/>
        </w:rPr>
        <w:t xml:space="preserve">6.  Ustanovenia záručných podmienok ktoré priznávajú menej práv kupujúcemu ako mu vyplývajú z tejto kúpnej zmluvy alebo sú v rozpore s ňou sa nepoužijú. </w:t>
      </w:r>
    </w:p>
    <w:p w:rsidR="00BF2141" w:rsidRPr="00AD27E7" w:rsidRDefault="00BF2141" w:rsidP="00BF2141">
      <w:pPr>
        <w:jc w:val="center"/>
        <w:rPr>
          <w:rFonts w:cs="Arial"/>
          <w:noProof w:val="0"/>
          <w:sz w:val="20"/>
          <w:szCs w:val="20"/>
        </w:rPr>
      </w:pPr>
      <w:r w:rsidRPr="00AD27E7">
        <w:rPr>
          <w:rFonts w:cs="Arial"/>
          <w:b/>
          <w:bCs/>
          <w:noProof w:val="0"/>
          <w:sz w:val="20"/>
          <w:szCs w:val="20"/>
        </w:rPr>
        <w:t>Čl. VIII</w:t>
      </w:r>
    </w:p>
    <w:p w:rsidR="00BF2141" w:rsidRPr="00AD27E7" w:rsidRDefault="00BF2141" w:rsidP="00BF2141">
      <w:pPr>
        <w:jc w:val="center"/>
        <w:rPr>
          <w:rFonts w:cs="Arial"/>
          <w:noProof w:val="0"/>
          <w:sz w:val="20"/>
          <w:szCs w:val="20"/>
        </w:rPr>
      </w:pPr>
      <w:r w:rsidRPr="00AD27E7">
        <w:rPr>
          <w:rFonts w:cs="Arial"/>
          <w:b/>
          <w:bCs/>
          <w:noProof w:val="0"/>
          <w:sz w:val="20"/>
          <w:szCs w:val="20"/>
        </w:rPr>
        <w:t>Zmluvné pokuty a úroky z omeškania</w:t>
      </w:r>
    </w:p>
    <w:p w:rsidR="00BF2141" w:rsidRPr="00AD27E7" w:rsidRDefault="00BF2141" w:rsidP="00BF2141">
      <w:pPr>
        <w:jc w:val="both"/>
        <w:rPr>
          <w:rFonts w:cs="Arial"/>
          <w:noProof w:val="0"/>
          <w:sz w:val="20"/>
          <w:szCs w:val="20"/>
        </w:rPr>
      </w:pPr>
      <w:r w:rsidRPr="00AD27E7">
        <w:rPr>
          <w:rFonts w:cs="Arial"/>
          <w:noProof w:val="0"/>
          <w:sz w:val="20"/>
          <w:szCs w:val="20"/>
        </w:rPr>
        <w:lastRenderedPageBreak/>
        <w:t>1. V prípade nedodržania termínu dodania predmetu zmluvy, predávajúci zaplatí kupujúcemu zmluvnú pokutu vo výške 0,05 % z ceny nedodaného predmetu plnenia za každý  aj začatý deň omeškania s plnením predmetu zmluvy. Popri zmluvnej pokute má kupujúci právo požadovať aj náhradu škody prevyšujúcu výšku zmluvnej pokuty.</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2. V prípade nedodržania termínu splatnosti faktúry vzniká predávajúcemu právo fakturovať úrok z omeškania vo výške 0,025 % z fakturovanej čiastky za každý deň omeškania so zaplatením.</w:t>
      </w:r>
    </w:p>
    <w:p w:rsidR="00BF2141" w:rsidRPr="00AD27E7" w:rsidRDefault="00BF2141" w:rsidP="00BF2141">
      <w:pPr>
        <w:jc w:val="both"/>
        <w:rPr>
          <w:rFonts w:cs="Arial"/>
          <w:noProof w:val="0"/>
          <w:sz w:val="20"/>
          <w:szCs w:val="20"/>
        </w:rPr>
      </w:pPr>
      <w:r w:rsidRPr="00AD27E7">
        <w:rPr>
          <w:rFonts w:cs="Arial"/>
          <w:noProof w:val="0"/>
          <w:sz w:val="20"/>
          <w:szCs w:val="20"/>
        </w:rPr>
        <w:t xml:space="preserve">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Pr>
          <w:rFonts w:cs="Arial"/>
          <w:noProof w:val="0"/>
          <w:sz w:val="20"/>
          <w:szCs w:val="20"/>
        </w:rPr>
        <w:t>3</w:t>
      </w:r>
      <w:r w:rsidRPr="00AD27E7">
        <w:rPr>
          <w:rFonts w:cs="Arial"/>
          <w:noProof w:val="0"/>
          <w:sz w:val="20"/>
          <w:szCs w:val="20"/>
        </w:rPr>
        <w:t>. V prípade ak predávajúci  poruší povinnosť uvedenú v čl. VII bode 4 písmeno a) a písmeno b)</w:t>
      </w:r>
      <w:r w:rsidR="00120CAE">
        <w:rPr>
          <w:rFonts w:cs="Arial"/>
          <w:noProof w:val="0"/>
          <w:sz w:val="20"/>
          <w:szCs w:val="20"/>
        </w:rPr>
        <w:t xml:space="preserve"> v spojení s bodom 5</w:t>
      </w:r>
      <w:r w:rsidRPr="00AD27E7">
        <w:rPr>
          <w:rFonts w:cs="Arial"/>
          <w:noProof w:val="0"/>
          <w:sz w:val="20"/>
          <w:szCs w:val="20"/>
        </w:rPr>
        <w:t xml:space="preserve">, tak kupujúci má nárok na zmluvnú pokutu vo výške 200 Eur za každý deň omeškania so splnením si tejto povinnosti.  Popri zmluvnej pokute má kupujúci právo požadovať aj náhradu škody prevyšujúcu výšku zmluvnej pokuty.   </w:t>
      </w:r>
    </w:p>
    <w:p w:rsidR="00BF2141" w:rsidRPr="00AD27E7" w:rsidRDefault="00BF2141" w:rsidP="00BF2141">
      <w:pPr>
        <w:jc w:val="center"/>
        <w:rPr>
          <w:rFonts w:cs="Arial"/>
          <w:noProof w:val="0"/>
          <w:sz w:val="20"/>
          <w:szCs w:val="20"/>
        </w:rPr>
      </w:pPr>
      <w:r w:rsidRPr="00AD27E7">
        <w:rPr>
          <w:rFonts w:cs="Arial"/>
          <w:b/>
          <w:bCs/>
          <w:noProof w:val="0"/>
          <w:sz w:val="20"/>
          <w:szCs w:val="20"/>
        </w:rPr>
        <w:t>Čl. IX</w:t>
      </w:r>
    </w:p>
    <w:p w:rsidR="00BF2141" w:rsidRPr="00AD27E7" w:rsidRDefault="00BF2141" w:rsidP="00BF2141">
      <w:pPr>
        <w:jc w:val="center"/>
        <w:rPr>
          <w:rFonts w:cs="Arial"/>
          <w:noProof w:val="0"/>
          <w:sz w:val="20"/>
          <w:szCs w:val="20"/>
        </w:rPr>
      </w:pPr>
      <w:r w:rsidRPr="00AD27E7">
        <w:rPr>
          <w:rFonts w:cs="Arial"/>
          <w:b/>
          <w:bCs/>
          <w:noProof w:val="0"/>
          <w:sz w:val="20"/>
          <w:szCs w:val="20"/>
        </w:rPr>
        <w:t>Vlastnícke právo</w:t>
      </w:r>
    </w:p>
    <w:p w:rsidR="00BF2141" w:rsidRDefault="00BF2141" w:rsidP="00BF2141">
      <w:pPr>
        <w:jc w:val="both"/>
        <w:rPr>
          <w:rFonts w:cs="Arial"/>
          <w:noProof w:val="0"/>
          <w:sz w:val="20"/>
          <w:szCs w:val="20"/>
        </w:rPr>
      </w:pPr>
      <w:r w:rsidRPr="00AD27E7">
        <w:rPr>
          <w:rFonts w:cs="Arial"/>
          <w:noProof w:val="0"/>
          <w:sz w:val="20"/>
          <w:szCs w:val="20"/>
        </w:rPr>
        <w:t xml:space="preserve">Kupujúci nadobudne vlastnícke právo k predmetu zmluvy alebo jeho časti po dodaní tovaru. </w:t>
      </w:r>
    </w:p>
    <w:p w:rsidR="00BF2141" w:rsidRDefault="00BF2141" w:rsidP="00BF2141">
      <w:pPr>
        <w:jc w:val="both"/>
        <w:rPr>
          <w:rFonts w:cs="Arial"/>
          <w:noProof w:val="0"/>
          <w:sz w:val="20"/>
          <w:szCs w:val="20"/>
        </w:rPr>
      </w:pPr>
    </w:p>
    <w:p w:rsidR="00BF2141" w:rsidRPr="00AD27E7" w:rsidRDefault="00BF2141" w:rsidP="00BF2141">
      <w:pPr>
        <w:jc w:val="center"/>
        <w:rPr>
          <w:rFonts w:cs="Arial"/>
          <w:noProof w:val="0"/>
          <w:sz w:val="20"/>
          <w:szCs w:val="20"/>
        </w:rPr>
      </w:pPr>
      <w:r w:rsidRPr="00AD27E7">
        <w:rPr>
          <w:rFonts w:cs="Arial"/>
          <w:b/>
          <w:bCs/>
          <w:noProof w:val="0"/>
          <w:sz w:val="20"/>
          <w:szCs w:val="20"/>
        </w:rPr>
        <w:t>Čl. X</w:t>
      </w:r>
    </w:p>
    <w:p w:rsidR="00BF2141" w:rsidRPr="00AD27E7" w:rsidRDefault="00BF2141" w:rsidP="00BF2141">
      <w:pPr>
        <w:jc w:val="center"/>
        <w:rPr>
          <w:rFonts w:cs="Arial"/>
          <w:b/>
          <w:bCs/>
          <w:noProof w:val="0"/>
          <w:sz w:val="20"/>
          <w:szCs w:val="20"/>
        </w:rPr>
      </w:pPr>
      <w:r w:rsidRPr="00AD27E7">
        <w:rPr>
          <w:rFonts w:cs="Arial"/>
          <w:b/>
          <w:bCs/>
          <w:noProof w:val="0"/>
          <w:sz w:val="20"/>
          <w:szCs w:val="20"/>
        </w:rPr>
        <w:t>Zánik zmluvy</w:t>
      </w:r>
    </w:p>
    <w:p w:rsidR="00BF2141" w:rsidRPr="00AD27E7" w:rsidRDefault="00BF2141" w:rsidP="00BF2141">
      <w:pPr>
        <w:jc w:val="both"/>
        <w:rPr>
          <w:rFonts w:cs="Arial"/>
          <w:noProof w:val="0"/>
          <w:sz w:val="20"/>
          <w:szCs w:val="20"/>
        </w:rPr>
      </w:pPr>
      <w:r w:rsidRPr="00AD27E7">
        <w:rPr>
          <w:rFonts w:cs="Arial"/>
          <w:noProof w:val="0"/>
          <w:sz w:val="20"/>
          <w:szCs w:val="20"/>
        </w:rPr>
        <w:t xml:space="preserve">1. Zmluvu je možné predčasne zrušiť: </w:t>
      </w:r>
    </w:p>
    <w:p w:rsidR="00BF2141" w:rsidRPr="00AD27E7" w:rsidRDefault="00BF2141" w:rsidP="00BF2141">
      <w:pPr>
        <w:jc w:val="both"/>
        <w:rPr>
          <w:rFonts w:cs="Arial"/>
          <w:noProof w:val="0"/>
          <w:sz w:val="20"/>
          <w:szCs w:val="20"/>
        </w:rPr>
      </w:pPr>
      <w:r w:rsidRPr="00AD27E7">
        <w:rPr>
          <w:rFonts w:cs="Arial"/>
          <w:noProof w:val="0"/>
          <w:sz w:val="20"/>
          <w:szCs w:val="20"/>
        </w:rPr>
        <w:t xml:space="preserve">- dohodou zmluvných strán, </w:t>
      </w:r>
    </w:p>
    <w:p w:rsidR="00BF2141" w:rsidRPr="00AD27E7" w:rsidRDefault="00BF2141" w:rsidP="00BF2141">
      <w:pPr>
        <w:jc w:val="both"/>
        <w:rPr>
          <w:rFonts w:cs="Arial"/>
          <w:noProof w:val="0"/>
          <w:sz w:val="20"/>
          <w:szCs w:val="20"/>
        </w:rPr>
      </w:pPr>
      <w:r w:rsidRPr="00AD27E7">
        <w:rPr>
          <w:rFonts w:cs="Arial"/>
          <w:noProof w:val="0"/>
          <w:sz w:val="20"/>
          <w:szCs w:val="20"/>
        </w:rPr>
        <w:t xml:space="preserve">- odstúpením od tejto zmluvy. </w:t>
      </w:r>
    </w:p>
    <w:p w:rsidR="00BF2141" w:rsidRPr="00AD27E7" w:rsidRDefault="00BF2141" w:rsidP="00BF2141">
      <w:pPr>
        <w:jc w:val="both"/>
        <w:rPr>
          <w:rFonts w:cs="Arial"/>
          <w:noProof w:val="0"/>
          <w:sz w:val="20"/>
          <w:szCs w:val="20"/>
        </w:rPr>
      </w:pPr>
      <w:r w:rsidRPr="00AD27E7">
        <w:rPr>
          <w:rFonts w:cs="Arial"/>
          <w:noProof w:val="0"/>
          <w:sz w:val="20"/>
          <w:szCs w:val="20"/>
        </w:rPr>
        <w:t xml:space="preserve"> </w:t>
      </w:r>
    </w:p>
    <w:p w:rsidR="00BF2141" w:rsidRPr="00AD27E7" w:rsidRDefault="00BF2141" w:rsidP="00BF2141">
      <w:pPr>
        <w:jc w:val="both"/>
        <w:rPr>
          <w:rFonts w:cs="Arial"/>
          <w:bCs/>
          <w:noProof w:val="0"/>
          <w:sz w:val="20"/>
          <w:szCs w:val="20"/>
        </w:rPr>
      </w:pPr>
      <w:r w:rsidRPr="00AD27E7">
        <w:rPr>
          <w:rFonts w:cs="Arial"/>
          <w:noProof w:val="0"/>
          <w:sz w:val="20"/>
          <w:szCs w:val="20"/>
        </w:rPr>
        <w:t xml:space="preserve">2. </w:t>
      </w:r>
      <w:r w:rsidRPr="00AD27E7">
        <w:rPr>
          <w:rFonts w:cs="Arial"/>
          <w:bCs/>
          <w:noProof w:val="0"/>
          <w:sz w:val="20"/>
          <w:szCs w:val="20"/>
        </w:rPr>
        <w:t xml:space="preserve">Od tejto zmluvy možno písomne odstúpiť v prípadoch uvedených v tejto zmluve a tiež na základe príslušných ustanovení Obchodného zákonníka alebo iného osobitného právneho predpisu, napríklad z dôvodov uvedených v § 19 zákona o verejnom obstarávaní č. 343/2015 </w:t>
      </w:r>
      <w:proofErr w:type="spellStart"/>
      <w:r w:rsidRPr="00AD27E7">
        <w:rPr>
          <w:rFonts w:cs="Arial"/>
          <w:bCs/>
          <w:noProof w:val="0"/>
          <w:sz w:val="20"/>
          <w:szCs w:val="20"/>
        </w:rPr>
        <w:t>Z.z</w:t>
      </w:r>
      <w:proofErr w:type="spellEnd"/>
      <w:r w:rsidRPr="00AD27E7">
        <w:rPr>
          <w:rFonts w:cs="Arial"/>
          <w:bCs/>
          <w:noProof w:val="0"/>
          <w:sz w:val="20"/>
          <w:szCs w:val="20"/>
        </w:rPr>
        <w:t>..</w:t>
      </w:r>
      <w:r w:rsidRPr="00AD27E7">
        <w:rPr>
          <w:rFonts w:cs="Arial"/>
          <w:noProof w:val="0"/>
          <w:sz w:val="20"/>
          <w:szCs w:val="20"/>
        </w:rPr>
        <w:t xml:space="preserve"> </w:t>
      </w:r>
      <w:r w:rsidRPr="00AD27E7">
        <w:rPr>
          <w:rFonts w:cs="Arial"/>
          <w:bCs/>
          <w:noProof w:val="0"/>
          <w:sz w:val="20"/>
          <w:szCs w:val="20"/>
        </w:rPr>
        <w:t>Pri odstúpení od  tejto zmluvy nebudú zmluvné strany povinné vrátiť čiastkové plnenia poskytnuté pred odstúpením od zmluvy druhou zmluvnou stranou a nebudú oprávnené žiadať vrátenie plnení poskytnutých pred odstúpením od tejto zmluvy  druhej zmluvnej strane. Uvedené dojednanie neplatí na vrátenie konkrétneho  plnenia dodaného s takými vadami, ktoré boli príčinou odstúpenia od zmluvy pri ktorých si kupujúci neuplatnil iné nároky z vád plnenia ( zľavu z kúpnej ceny, výmenu tovaru alebo iné..) a prejavil vôľu pri odstúpení na vrátenie plnení poskytnutých zmluvnými stranami súvisiacich s plnením s vadami.</w:t>
      </w:r>
    </w:p>
    <w:p w:rsidR="00BF2141" w:rsidRPr="00AD27E7" w:rsidRDefault="00BF2141" w:rsidP="00BF2141">
      <w:pPr>
        <w:jc w:val="both"/>
        <w:rPr>
          <w:rFonts w:cs="Arial"/>
          <w:bCs/>
          <w:noProof w:val="0"/>
          <w:sz w:val="20"/>
          <w:szCs w:val="20"/>
        </w:rPr>
      </w:pPr>
    </w:p>
    <w:p w:rsidR="00BF2141" w:rsidRPr="00AD27E7" w:rsidRDefault="00BF2141" w:rsidP="00BF2141">
      <w:pPr>
        <w:jc w:val="both"/>
        <w:rPr>
          <w:rFonts w:cs="Arial"/>
          <w:bCs/>
          <w:noProof w:val="0"/>
          <w:sz w:val="20"/>
          <w:szCs w:val="20"/>
        </w:rPr>
      </w:pPr>
      <w:r w:rsidRPr="00AD27E7">
        <w:rPr>
          <w:rFonts w:cs="Arial"/>
          <w:bCs/>
          <w:noProof w:val="0"/>
          <w:sz w:val="20"/>
          <w:szCs w:val="20"/>
        </w:rPr>
        <w:t>Za podstatné porušenie tejto zmluvy na základe ktorého môže kupujúci okamžite odstúpiť od tejto zmluvy sa považuje najmä ak :</w:t>
      </w:r>
    </w:p>
    <w:p w:rsidR="00BF2141" w:rsidRPr="00AD27E7" w:rsidRDefault="00BF2141" w:rsidP="00BF2141">
      <w:pPr>
        <w:numPr>
          <w:ilvl w:val="0"/>
          <w:numId w:val="54"/>
        </w:numPr>
        <w:jc w:val="both"/>
        <w:rPr>
          <w:rFonts w:cs="Arial"/>
          <w:bCs/>
          <w:noProof w:val="0"/>
          <w:sz w:val="20"/>
          <w:szCs w:val="20"/>
        </w:rPr>
      </w:pPr>
      <w:r w:rsidRPr="00AD27E7">
        <w:rPr>
          <w:rFonts w:cs="Arial"/>
          <w:bCs/>
          <w:noProof w:val="0"/>
          <w:sz w:val="20"/>
          <w:szCs w:val="20"/>
        </w:rPr>
        <w:t xml:space="preserve">predávajúci  bude  v omeškaní s dodaním predmetu zmluvy viac ako 30 dní, </w:t>
      </w:r>
    </w:p>
    <w:p w:rsidR="00BF2141" w:rsidRPr="00AD27E7" w:rsidRDefault="00BF2141" w:rsidP="00BF2141">
      <w:pPr>
        <w:numPr>
          <w:ilvl w:val="0"/>
          <w:numId w:val="54"/>
        </w:numPr>
        <w:jc w:val="both"/>
        <w:rPr>
          <w:rFonts w:cs="Arial"/>
          <w:bCs/>
          <w:noProof w:val="0"/>
          <w:sz w:val="20"/>
          <w:szCs w:val="20"/>
        </w:rPr>
      </w:pPr>
      <w:r w:rsidRPr="00AD27E7">
        <w:rPr>
          <w:rFonts w:cs="Arial"/>
          <w:bCs/>
          <w:noProof w:val="0"/>
          <w:sz w:val="20"/>
          <w:szCs w:val="20"/>
        </w:rPr>
        <w:t>predávajúci pri plnení predmetu tejto zmluvy konal v rozpore s niektorým so všeobecne záväzných právnych predpisov,</w:t>
      </w:r>
    </w:p>
    <w:p w:rsidR="00BF2141" w:rsidRPr="00AD27E7" w:rsidRDefault="00BF2141" w:rsidP="00BF2141">
      <w:pPr>
        <w:numPr>
          <w:ilvl w:val="0"/>
          <w:numId w:val="54"/>
        </w:numPr>
        <w:jc w:val="both"/>
        <w:rPr>
          <w:rFonts w:cs="Arial"/>
          <w:noProof w:val="0"/>
          <w:sz w:val="20"/>
          <w:szCs w:val="20"/>
        </w:rPr>
      </w:pPr>
      <w:r w:rsidRPr="00AD27E7">
        <w:rPr>
          <w:rFonts w:cs="Arial"/>
          <w:noProof w:val="0"/>
          <w:sz w:val="20"/>
          <w:szCs w:val="20"/>
        </w:rPr>
        <w:t>predávajúci stratil podnikateľské oprávnenie vzťahujúce sa k predmetu tejto zmluvy,</w:t>
      </w:r>
    </w:p>
    <w:p w:rsidR="00BF2141" w:rsidRPr="00AD27E7" w:rsidRDefault="00BF2141" w:rsidP="00BF2141">
      <w:pPr>
        <w:numPr>
          <w:ilvl w:val="0"/>
          <w:numId w:val="54"/>
        </w:numPr>
        <w:jc w:val="both"/>
        <w:rPr>
          <w:rFonts w:cs="Arial"/>
          <w:noProof w:val="0"/>
          <w:sz w:val="20"/>
          <w:szCs w:val="20"/>
        </w:rPr>
      </w:pPr>
      <w:r w:rsidRPr="00AD27E7">
        <w:rPr>
          <w:rFonts w:cs="Arial"/>
          <w:noProof w:val="0"/>
          <w:sz w:val="20"/>
          <w:szCs w:val="20"/>
        </w:rPr>
        <w:t>predávajúci sa počas platnosti tejto zmluvy dostane do Zoznamu platiteľov DPH, u ktorého nastali dôvody na zrušenie jeho registrácie v zmysle § 81 ods. 4 písm. b) druhého bodu zákona č. 222/2004 Z. z. o dani z pridanej hodnoty v znení neskorších predpisov,</w:t>
      </w:r>
    </w:p>
    <w:p w:rsidR="00BF2141" w:rsidRPr="00AD27E7" w:rsidRDefault="00BF2141" w:rsidP="00BF2141">
      <w:pPr>
        <w:numPr>
          <w:ilvl w:val="0"/>
          <w:numId w:val="54"/>
        </w:numPr>
        <w:jc w:val="both"/>
        <w:rPr>
          <w:rFonts w:cs="Arial"/>
          <w:noProof w:val="0"/>
          <w:sz w:val="20"/>
          <w:szCs w:val="20"/>
        </w:rPr>
      </w:pPr>
      <w:r w:rsidRPr="00AD27E7">
        <w:rPr>
          <w:rFonts w:cs="Arial"/>
          <w:noProof w:val="0"/>
          <w:sz w:val="20"/>
          <w:szCs w:val="20"/>
        </w:rPr>
        <w:t>predávajúci porušil povinnosť z iného záväzkového vzťahu, ktorý má uzatvorený s kupujúcim</w:t>
      </w:r>
    </w:p>
    <w:p w:rsidR="00BF2141" w:rsidRPr="00AD27E7" w:rsidRDefault="00BF2141" w:rsidP="00BF2141">
      <w:pPr>
        <w:numPr>
          <w:ilvl w:val="0"/>
          <w:numId w:val="54"/>
        </w:numPr>
        <w:jc w:val="both"/>
        <w:rPr>
          <w:rFonts w:cs="Arial"/>
          <w:noProof w:val="0"/>
          <w:sz w:val="20"/>
          <w:szCs w:val="20"/>
        </w:rPr>
      </w:pPr>
      <w:r w:rsidRPr="00AD27E7">
        <w:rPr>
          <w:rFonts w:cs="Arial"/>
          <w:noProof w:val="0"/>
          <w:sz w:val="20"/>
          <w:szCs w:val="20"/>
        </w:rPr>
        <w:t>predávajúci opakovane porušil povinnosti, ktoré mu vyplývajú z tejto kúpn</w:t>
      </w:r>
      <w:r>
        <w:rPr>
          <w:rFonts w:cs="Arial"/>
          <w:noProof w:val="0"/>
          <w:sz w:val="20"/>
          <w:szCs w:val="20"/>
        </w:rPr>
        <w:t xml:space="preserve">ej </w:t>
      </w:r>
      <w:r w:rsidRPr="00AD27E7">
        <w:rPr>
          <w:rFonts w:cs="Arial"/>
          <w:noProof w:val="0"/>
          <w:sz w:val="20"/>
          <w:szCs w:val="20"/>
        </w:rPr>
        <w:t>zml</w:t>
      </w:r>
      <w:r>
        <w:rPr>
          <w:rFonts w:cs="Arial"/>
          <w:noProof w:val="0"/>
          <w:sz w:val="20"/>
          <w:szCs w:val="20"/>
        </w:rPr>
        <w:t>uvy</w:t>
      </w:r>
      <w:r w:rsidRPr="00AD27E7">
        <w:rPr>
          <w:rFonts w:cs="Arial"/>
          <w:noProof w:val="0"/>
          <w:sz w:val="20"/>
          <w:szCs w:val="20"/>
        </w:rPr>
        <w:t>.</w:t>
      </w:r>
    </w:p>
    <w:p w:rsidR="00BF2141" w:rsidRPr="00AD27E7" w:rsidRDefault="00BF2141" w:rsidP="00BF2141">
      <w:pPr>
        <w:jc w:val="both"/>
        <w:rPr>
          <w:rFonts w:cs="Arial"/>
          <w:noProof w:val="0"/>
          <w:sz w:val="20"/>
          <w:szCs w:val="20"/>
        </w:rPr>
      </w:pPr>
      <w:r w:rsidRPr="00AD27E7">
        <w:rPr>
          <w:rFonts w:cs="Arial"/>
          <w:noProof w:val="0"/>
          <w:sz w:val="20"/>
          <w:szCs w:val="20"/>
        </w:rPr>
        <w:t xml:space="preserve">3. Predávajúci a kupujúci sa dohodli, že akékoľvek písomnosti súvisiace s touto zmluvou sa považujú za doručené (v prípade neprebratia adresátom) dňom nasledujúcim po dni vrátenia nedoručenej zásielky odosielateľovi.,  aj keď sa jej adresát o nej a jej obsahu nedozvedel. Úložná doba zásielky na pošte je 5 dní. Účinky doručenia nastávajú aj odmietnutím prevzatia doručovanej zásielky, a to dňom odmietnutia prevzatia doručovanej zásielky. </w:t>
      </w:r>
    </w:p>
    <w:p w:rsidR="00BF2141" w:rsidRPr="00AD27E7" w:rsidRDefault="00BF2141" w:rsidP="00BF2141">
      <w:pPr>
        <w:jc w:val="center"/>
        <w:rPr>
          <w:rFonts w:cs="Arial"/>
          <w:noProof w:val="0"/>
          <w:sz w:val="20"/>
          <w:szCs w:val="20"/>
        </w:rPr>
      </w:pPr>
      <w:r w:rsidRPr="00AD27E7">
        <w:rPr>
          <w:rFonts w:cs="Arial"/>
          <w:b/>
          <w:bCs/>
          <w:noProof w:val="0"/>
          <w:sz w:val="20"/>
          <w:szCs w:val="20"/>
        </w:rPr>
        <w:t>Čl. XI</w:t>
      </w:r>
    </w:p>
    <w:p w:rsidR="00BF2141" w:rsidRPr="00AD27E7" w:rsidRDefault="00BF2141" w:rsidP="00BF2141">
      <w:pPr>
        <w:jc w:val="center"/>
        <w:rPr>
          <w:rFonts w:cs="Arial"/>
          <w:b/>
          <w:bCs/>
          <w:noProof w:val="0"/>
          <w:sz w:val="20"/>
          <w:szCs w:val="20"/>
        </w:rPr>
      </w:pPr>
      <w:r w:rsidRPr="00AD27E7">
        <w:rPr>
          <w:rFonts w:cs="Arial"/>
          <w:b/>
          <w:bCs/>
          <w:noProof w:val="0"/>
          <w:sz w:val="20"/>
          <w:szCs w:val="20"/>
        </w:rPr>
        <w:t>Dojednanie o subdodávateľoch</w:t>
      </w:r>
    </w:p>
    <w:p w:rsidR="00BF2141" w:rsidRPr="00AD27E7" w:rsidRDefault="00BF2141" w:rsidP="00BF2141">
      <w:pPr>
        <w:jc w:val="both"/>
        <w:rPr>
          <w:rFonts w:cs="Arial"/>
          <w:bCs/>
          <w:noProof w:val="0"/>
          <w:sz w:val="20"/>
          <w:szCs w:val="20"/>
        </w:rPr>
      </w:pPr>
      <w:r w:rsidRPr="00AD27E7">
        <w:rPr>
          <w:rFonts w:cs="Arial"/>
          <w:bCs/>
          <w:noProof w:val="0"/>
          <w:sz w:val="20"/>
          <w:szCs w:val="20"/>
        </w:rPr>
        <w:t xml:space="preserve">Predávajúci  určuje nasledovných subdodávateľov, ktorých bude využívať pri plnení tejto zmluvy </w:t>
      </w:r>
    </w:p>
    <w:p w:rsidR="00BF2141" w:rsidRPr="00AD27E7" w:rsidRDefault="00BF2141" w:rsidP="00BF2141">
      <w:pPr>
        <w:jc w:val="both"/>
        <w:rPr>
          <w:rFonts w:cs="Arial"/>
          <w:bCs/>
          <w:noProof w:val="0"/>
          <w:sz w:val="20"/>
          <w:szCs w:val="20"/>
        </w:rPr>
      </w:pPr>
    </w:p>
    <w:p w:rsidR="00BF2141" w:rsidRPr="00AD27E7" w:rsidRDefault="00BF2141" w:rsidP="00BF2141">
      <w:pPr>
        <w:jc w:val="both"/>
        <w:rPr>
          <w:rFonts w:cs="Arial"/>
          <w:bCs/>
          <w:noProof w:val="0"/>
          <w:sz w:val="20"/>
          <w:szCs w:val="20"/>
        </w:rPr>
      </w:pPr>
      <w:r w:rsidRPr="00AD27E7">
        <w:rPr>
          <w:rFonts w:cs="Arial"/>
          <w:bCs/>
          <w:noProof w:val="0"/>
          <w:sz w:val="20"/>
          <w:szCs w:val="20"/>
        </w:rPr>
        <w:t>- Obchodné meno:</w:t>
      </w:r>
    </w:p>
    <w:p w:rsidR="00BF2141" w:rsidRPr="00AD27E7" w:rsidRDefault="00BF2141" w:rsidP="00BF2141">
      <w:pPr>
        <w:jc w:val="both"/>
        <w:rPr>
          <w:rFonts w:cs="Arial"/>
          <w:bCs/>
          <w:noProof w:val="0"/>
          <w:sz w:val="20"/>
          <w:szCs w:val="20"/>
        </w:rPr>
      </w:pPr>
      <w:r w:rsidRPr="00AD27E7">
        <w:rPr>
          <w:rFonts w:cs="Arial"/>
          <w:bCs/>
          <w:noProof w:val="0"/>
          <w:sz w:val="20"/>
          <w:szCs w:val="20"/>
        </w:rPr>
        <w:t>- Sídlo/ miesto podnikania:</w:t>
      </w:r>
    </w:p>
    <w:p w:rsidR="00BF2141" w:rsidRPr="00AD27E7" w:rsidRDefault="00BF2141" w:rsidP="00BF2141">
      <w:pPr>
        <w:jc w:val="both"/>
        <w:rPr>
          <w:rFonts w:cs="Arial"/>
          <w:bCs/>
          <w:noProof w:val="0"/>
          <w:sz w:val="20"/>
          <w:szCs w:val="20"/>
        </w:rPr>
      </w:pPr>
      <w:r w:rsidRPr="00AD27E7">
        <w:rPr>
          <w:rFonts w:cs="Arial"/>
          <w:bCs/>
          <w:noProof w:val="0"/>
          <w:sz w:val="20"/>
          <w:szCs w:val="20"/>
        </w:rPr>
        <w:t>- IČO:</w:t>
      </w:r>
    </w:p>
    <w:p w:rsidR="00BF2141" w:rsidRPr="00AD27E7" w:rsidRDefault="00BF2141" w:rsidP="00BF2141">
      <w:pPr>
        <w:jc w:val="both"/>
        <w:rPr>
          <w:rFonts w:cs="Arial"/>
          <w:bCs/>
          <w:noProof w:val="0"/>
          <w:sz w:val="20"/>
          <w:szCs w:val="20"/>
        </w:rPr>
      </w:pPr>
      <w:r w:rsidRPr="00AD27E7">
        <w:rPr>
          <w:rFonts w:cs="Arial"/>
          <w:bCs/>
          <w:noProof w:val="0"/>
          <w:sz w:val="20"/>
          <w:szCs w:val="20"/>
        </w:rPr>
        <w:t>- Osoba oprávnená konať za subdodávateľa v rozsahu meno, priezvisko, adresa pobytu a dátum narodenia.</w:t>
      </w:r>
    </w:p>
    <w:p w:rsidR="00BF2141" w:rsidRPr="00AD27E7" w:rsidRDefault="00BF2141" w:rsidP="00BF2141">
      <w:pPr>
        <w:jc w:val="both"/>
        <w:rPr>
          <w:rFonts w:cs="Arial"/>
          <w:bCs/>
          <w:noProof w:val="0"/>
          <w:sz w:val="20"/>
          <w:szCs w:val="20"/>
        </w:rPr>
      </w:pPr>
    </w:p>
    <w:p w:rsidR="00BF2141" w:rsidRPr="00AD27E7" w:rsidRDefault="00BF2141" w:rsidP="00BF2141">
      <w:pPr>
        <w:jc w:val="both"/>
        <w:rPr>
          <w:rFonts w:cs="Arial"/>
          <w:bCs/>
          <w:noProof w:val="0"/>
          <w:sz w:val="20"/>
          <w:szCs w:val="20"/>
        </w:rPr>
      </w:pPr>
      <w:r w:rsidRPr="00AD27E7">
        <w:rPr>
          <w:rFonts w:cs="Arial"/>
          <w:bCs/>
          <w:noProof w:val="0"/>
          <w:sz w:val="20"/>
          <w:szCs w:val="20"/>
        </w:rPr>
        <w:t xml:space="preserve">Predávajúci  je povinný počas platnosti tejto zmluvy oznamovať kupujúcemu akúkoľvek zmenu údajov v rozsahu uvedenom v predchádzajúcej vete  o ktoromkoľvek subdodávateľovi uvedenom v predchádzajúcej vete tohto článku, a to písomnou formou najneskôr do 30 dní odo dňa uskutočnenia zmeny. Predávajúci  je povinný zabezpečiť v prípade, ak časť zákazky plánuje plniť subdodávateľom, aby najneskôr pri podpise tejto zmluvy a/alebo pri  nahlásení zmeny subdodávateľa bol tento subdodávateľ zapísaný v registri partnerov verejného sektora, ak </w:t>
      </w:r>
      <w:r w:rsidRPr="00AD27E7">
        <w:rPr>
          <w:rFonts w:cs="Arial"/>
          <w:noProof w:val="0"/>
          <w:sz w:val="20"/>
          <w:szCs w:val="20"/>
        </w:rPr>
        <w:t>má povinnosť zapisovať sa do registra partnerov verejného sektora.</w:t>
      </w:r>
    </w:p>
    <w:p w:rsidR="00BF2141" w:rsidRDefault="00BF2141" w:rsidP="00BF2141">
      <w:pPr>
        <w:jc w:val="center"/>
        <w:rPr>
          <w:rFonts w:cs="Arial"/>
          <w:b/>
          <w:bCs/>
          <w:noProof w:val="0"/>
          <w:sz w:val="20"/>
          <w:szCs w:val="20"/>
        </w:rPr>
      </w:pPr>
    </w:p>
    <w:p w:rsidR="00BF2141" w:rsidRPr="00650BFB" w:rsidRDefault="00BF2141" w:rsidP="00BF2141">
      <w:pPr>
        <w:jc w:val="both"/>
        <w:rPr>
          <w:rFonts w:cs="Arial"/>
          <w:bCs/>
          <w:noProof w:val="0"/>
          <w:sz w:val="20"/>
          <w:szCs w:val="20"/>
        </w:rPr>
      </w:pPr>
      <w:r w:rsidRPr="00650BFB">
        <w:rPr>
          <w:rFonts w:cs="Arial"/>
          <w:bCs/>
          <w:noProof w:val="0"/>
          <w:sz w:val="20"/>
          <w:szCs w:val="20"/>
        </w:rPr>
        <w:t>Kupujúci je povinný pri výbere subdodávateľov rešpektovať článok 5k Nariadenia Rady (EÚ) č. 833/2014 z 31. júla 2014 o reštriktívnych opatreniach s ohľadom na konanie Ruska,</w:t>
      </w:r>
      <w:r>
        <w:rPr>
          <w:rFonts w:cs="Arial"/>
          <w:bCs/>
          <w:noProof w:val="0"/>
          <w:sz w:val="20"/>
          <w:szCs w:val="20"/>
        </w:rPr>
        <w:t xml:space="preserve"> </w:t>
      </w:r>
      <w:r w:rsidRPr="00650BFB">
        <w:rPr>
          <w:rFonts w:cs="Arial"/>
          <w:bCs/>
          <w:noProof w:val="0"/>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rsidR="00BF2141" w:rsidRPr="00650BFB" w:rsidRDefault="00BF2141" w:rsidP="00BF2141">
      <w:pPr>
        <w:ind w:left="851" w:hanging="567"/>
        <w:jc w:val="both"/>
        <w:rPr>
          <w:rFonts w:cs="Arial"/>
          <w:bCs/>
          <w:noProof w:val="0"/>
          <w:sz w:val="20"/>
          <w:szCs w:val="20"/>
        </w:rPr>
      </w:pPr>
      <w:r w:rsidRPr="00650BFB">
        <w:rPr>
          <w:rFonts w:cs="Arial"/>
          <w:bCs/>
          <w:noProof w:val="0"/>
          <w:sz w:val="20"/>
          <w:szCs w:val="20"/>
        </w:rPr>
        <w:t xml:space="preserve">a)      ruským občanom, spoločnostiam, subjektom alebo orgánom sídliacim v Rusku, </w:t>
      </w:r>
    </w:p>
    <w:p w:rsidR="00BF2141" w:rsidRPr="00650BFB" w:rsidRDefault="00BF2141" w:rsidP="00BF2141">
      <w:pPr>
        <w:ind w:left="851" w:hanging="567"/>
        <w:jc w:val="both"/>
        <w:rPr>
          <w:rFonts w:cs="Arial"/>
          <w:bCs/>
          <w:noProof w:val="0"/>
          <w:sz w:val="20"/>
          <w:szCs w:val="20"/>
        </w:rPr>
      </w:pPr>
      <w:r w:rsidRPr="00650BFB">
        <w:rPr>
          <w:rFonts w:cs="Arial"/>
          <w:bCs/>
          <w:noProof w:val="0"/>
          <w:sz w:val="20"/>
          <w:szCs w:val="20"/>
        </w:rPr>
        <w:t xml:space="preserve">b)      spoločnostiam alebo subjektom, ktoré sú priamo alebo nepriamo akýmkoľvek spôsobom vlastnené z viac ako 50 % ruskými občanmi, spoločnosťami, subjektami alebo orgánmi sídliacimi v Rusku a </w:t>
      </w:r>
    </w:p>
    <w:p w:rsidR="00BF2141" w:rsidRPr="00650BFB" w:rsidRDefault="00BF2141" w:rsidP="00BF2141">
      <w:pPr>
        <w:ind w:left="851" w:hanging="567"/>
        <w:jc w:val="both"/>
        <w:rPr>
          <w:rFonts w:cs="Arial"/>
          <w:bCs/>
          <w:noProof w:val="0"/>
          <w:sz w:val="20"/>
          <w:szCs w:val="20"/>
        </w:rPr>
      </w:pPr>
      <w:r w:rsidRPr="00650BFB">
        <w:rPr>
          <w:rFonts w:cs="Arial"/>
          <w:bCs/>
          <w:noProof w:val="0"/>
          <w:sz w:val="20"/>
          <w:szCs w:val="20"/>
        </w:rPr>
        <w:t>c)      osobám, ktoré v ich mene alebo na základe ich pokynov predkladajú ponuku alebo plnia zákazku.</w:t>
      </w:r>
    </w:p>
    <w:p w:rsidR="00BF2141" w:rsidRPr="00650BFB" w:rsidRDefault="00BF2141" w:rsidP="00BF2141">
      <w:pPr>
        <w:jc w:val="both"/>
        <w:rPr>
          <w:rFonts w:cs="Arial"/>
          <w:bCs/>
          <w:noProof w:val="0"/>
          <w:sz w:val="20"/>
          <w:szCs w:val="20"/>
        </w:rPr>
      </w:pPr>
      <w:r w:rsidRPr="00650BFB">
        <w:rPr>
          <w:rFonts w:cs="Arial"/>
          <w:bCs/>
          <w:noProof w:val="0"/>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BF2141" w:rsidRDefault="00BF2141" w:rsidP="00BF2141">
      <w:pPr>
        <w:jc w:val="center"/>
        <w:rPr>
          <w:rFonts w:cs="Arial"/>
          <w:b/>
          <w:bCs/>
          <w:noProof w:val="0"/>
          <w:sz w:val="20"/>
          <w:szCs w:val="20"/>
        </w:rPr>
      </w:pPr>
    </w:p>
    <w:p w:rsidR="00BF2141" w:rsidRPr="00AD27E7" w:rsidRDefault="00BF2141" w:rsidP="00BF2141">
      <w:pPr>
        <w:jc w:val="center"/>
        <w:rPr>
          <w:rFonts w:cs="Arial"/>
          <w:noProof w:val="0"/>
          <w:sz w:val="20"/>
          <w:szCs w:val="20"/>
        </w:rPr>
      </w:pPr>
      <w:r w:rsidRPr="00AD27E7">
        <w:rPr>
          <w:rFonts w:cs="Arial"/>
          <w:b/>
          <w:bCs/>
          <w:noProof w:val="0"/>
          <w:sz w:val="20"/>
          <w:szCs w:val="20"/>
        </w:rPr>
        <w:t>Čl. XII</w:t>
      </w:r>
    </w:p>
    <w:p w:rsidR="00BF2141" w:rsidRPr="00AD27E7" w:rsidRDefault="00BF2141" w:rsidP="00BF2141">
      <w:pPr>
        <w:jc w:val="center"/>
        <w:rPr>
          <w:rFonts w:cs="Arial"/>
          <w:noProof w:val="0"/>
          <w:sz w:val="20"/>
          <w:szCs w:val="20"/>
        </w:rPr>
      </w:pPr>
      <w:r w:rsidRPr="00AD27E7">
        <w:rPr>
          <w:rFonts w:cs="Arial"/>
          <w:b/>
          <w:bCs/>
          <w:noProof w:val="0"/>
          <w:sz w:val="20"/>
          <w:szCs w:val="20"/>
        </w:rPr>
        <w:t>Záverečné ustanovenia</w:t>
      </w:r>
    </w:p>
    <w:p w:rsidR="00BF2141" w:rsidRPr="00AD27E7" w:rsidRDefault="00BF2141" w:rsidP="00BF2141">
      <w:pPr>
        <w:jc w:val="both"/>
        <w:rPr>
          <w:rFonts w:cs="Arial"/>
          <w:noProof w:val="0"/>
          <w:sz w:val="20"/>
          <w:szCs w:val="20"/>
        </w:rPr>
      </w:pPr>
      <w:r w:rsidRPr="00AD27E7">
        <w:rPr>
          <w:rFonts w:cs="Arial"/>
          <w:noProof w:val="0"/>
          <w:sz w:val="20"/>
          <w:szCs w:val="20"/>
        </w:rPr>
        <w:t xml:space="preserve">1. Akékoľvek zmeny a doplnenia tejto zmluvy je možné uskutočniť iba písomnou formou, a to očíslovanými dodatkami k zmluve podpísanými oprávnenými zástupcami zmluvných strán.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2. Právne vzťahy výslovne touto zmluvou neupravené sa riadia príslušnými ustanoveniami zákona č. 513/1991 Zb. Obchodný zákonník v znení neskorších predpisov a ďalšími všeobecne záväznými právnymi predpismi Slovenskej republiky.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3. Akékoľvek nezhody, spory alebo nároky vznikajúce z tejto zmluvy alebo v súvislosti s ňou budú riešené dohodou zmluvných strán; ak k takejto dohode nedôjde, rozhodne príslušný súd.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4. Táto zmluva je vyhotovená v štyroch vyhotoveniach, z ktorých každé má platnosť originálu. Každá zmluvná strana </w:t>
      </w:r>
      <w:proofErr w:type="spellStart"/>
      <w:r w:rsidRPr="00AD27E7">
        <w:rPr>
          <w:rFonts w:cs="Arial"/>
          <w:noProof w:val="0"/>
          <w:sz w:val="20"/>
          <w:szCs w:val="20"/>
        </w:rPr>
        <w:t>obdrží</w:t>
      </w:r>
      <w:proofErr w:type="spellEnd"/>
      <w:r w:rsidRPr="00AD27E7">
        <w:rPr>
          <w:rFonts w:cs="Arial"/>
          <w:noProof w:val="0"/>
          <w:sz w:val="20"/>
          <w:szCs w:val="20"/>
        </w:rPr>
        <w:t xml:space="preserve"> dve vyhotovenia tejto zmluvy. </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5. Zmluvné strany prehlasujú, že obsahu tejto zmluvy porozumeli, text je pre nich dostatočne určitý a zrozumiteľný, zmluvu uzatvárajú slobodne, vážne, nie za nápadne nevýhodných podmienok a bez nátlaku a na znak súhlasu s jej obsahom ju vlastnoručne podpisujú. </w:t>
      </w:r>
    </w:p>
    <w:p w:rsidR="00BF2141"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6. Zmluvné strany výslovne súhlasia so zverejnením tejto zmluvy v jej plnom rozsahu  vrátane  príloh a dodatkov v centrálnom registri zmlúv vedenom na Úrade vlády SR a na stránke Úradu pre verejné obstarávanie v  Profile verejného obstarávateľa.</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7. Zmluva nadobúda platnosť dňom jej podpísania obidvomi zmluvnými stranami a účinnosť dňom nasledujúcim po dni jej zverejnenia v zmysle §47a Občianskeho zákonníka.</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Prílohy: </w:t>
      </w:r>
    </w:p>
    <w:p w:rsidR="00BF2141" w:rsidRPr="00AD27E7" w:rsidRDefault="00BF2141" w:rsidP="00BF2141">
      <w:pPr>
        <w:jc w:val="both"/>
        <w:rPr>
          <w:rFonts w:cs="Arial"/>
          <w:noProof w:val="0"/>
          <w:sz w:val="20"/>
          <w:szCs w:val="20"/>
        </w:rPr>
      </w:pPr>
      <w:r w:rsidRPr="00AD27E7">
        <w:rPr>
          <w:rFonts w:cs="Arial"/>
          <w:noProof w:val="0"/>
          <w:sz w:val="20"/>
          <w:szCs w:val="20"/>
        </w:rPr>
        <w:t>Príloha č. 1 – Technická a cenová špecifikácia predmetu zmluvy</w:t>
      </w:r>
    </w:p>
    <w:p w:rsidR="00BF2141" w:rsidRPr="00AD27E7" w:rsidRDefault="00BF2141" w:rsidP="00BF2141">
      <w:pPr>
        <w:jc w:val="both"/>
        <w:rPr>
          <w:rFonts w:cs="Arial"/>
          <w:noProof w:val="0"/>
          <w:sz w:val="20"/>
          <w:szCs w:val="20"/>
        </w:rPr>
      </w:pPr>
      <w:r w:rsidRPr="00AD27E7">
        <w:rPr>
          <w:rFonts w:cs="Arial"/>
          <w:noProof w:val="0"/>
          <w:sz w:val="20"/>
          <w:szCs w:val="20"/>
        </w:rPr>
        <w:t xml:space="preserve">Príloha č. 2 – Zoznam servisných stredísk </w:t>
      </w:r>
    </w:p>
    <w:p w:rsidR="00BF2141" w:rsidRPr="00AD27E7" w:rsidRDefault="00BF2141" w:rsidP="00BF2141">
      <w:pPr>
        <w:jc w:val="both"/>
        <w:rPr>
          <w:rFonts w:cs="Arial"/>
          <w:noProof w:val="0"/>
          <w:sz w:val="20"/>
          <w:szCs w:val="20"/>
        </w:rPr>
      </w:pPr>
      <w:r w:rsidRPr="00AD27E7">
        <w:rPr>
          <w:rFonts w:cs="Arial"/>
          <w:noProof w:val="0"/>
          <w:sz w:val="20"/>
          <w:szCs w:val="20"/>
        </w:rPr>
        <w:t>Príloha č. 3 – Záručné podmienky</w:t>
      </w:r>
    </w:p>
    <w:p w:rsidR="00BF2141" w:rsidRPr="00AD27E7" w:rsidRDefault="00BF2141" w:rsidP="00BF2141">
      <w:pPr>
        <w:jc w:val="both"/>
        <w:rPr>
          <w:rFonts w:cs="Arial"/>
          <w:noProof w:val="0"/>
          <w:sz w:val="20"/>
          <w:szCs w:val="20"/>
        </w:rPr>
      </w:pPr>
      <w:r w:rsidRPr="00AD27E7">
        <w:rPr>
          <w:rFonts w:cs="Arial"/>
          <w:noProof w:val="0"/>
          <w:sz w:val="20"/>
          <w:szCs w:val="20"/>
        </w:rPr>
        <w:t>Príloha č. 4 – Výpis predávajúceho z registra partnerov verejného sektora</w:t>
      </w:r>
    </w:p>
    <w:p w:rsidR="00BF2141" w:rsidRPr="00AD27E7" w:rsidRDefault="00BF2141" w:rsidP="00BF2141">
      <w:pPr>
        <w:jc w:val="both"/>
        <w:rPr>
          <w:rFonts w:cs="Arial"/>
          <w:noProof w:val="0"/>
          <w:sz w:val="20"/>
          <w:szCs w:val="20"/>
        </w:rPr>
      </w:pPr>
    </w:p>
    <w:p w:rsidR="00BF2141" w:rsidRPr="00AD27E7" w:rsidRDefault="00BF2141" w:rsidP="00BF2141">
      <w:pPr>
        <w:jc w:val="both"/>
        <w:rPr>
          <w:rFonts w:cs="Arial"/>
          <w:noProof w:val="0"/>
          <w:sz w:val="20"/>
          <w:szCs w:val="20"/>
        </w:rPr>
      </w:pPr>
      <w:r w:rsidRPr="00AD27E7">
        <w:rPr>
          <w:rFonts w:cs="Arial"/>
          <w:noProof w:val="0"/>
          <w:sz w:val="20"/>
          <w:szCs w:val="20"/>
        </w:rPr>
        <w:t xml:space="preserve">V </w:t>
      </w:r>
      <w:proofErr w:type="spellStart"/>
      <w:r w:rsidRPr="00AD27E7">
        <w:rPr>
          <w:rFonts w:cs="Arial"/>
          <w:noProof w:val="0"/>
          <w:sz w:val="20"/>
          <w:szCs w:val="20"/>
        </w:rPr>
        <w:t>xxxx</w:t>
      </w:r>
      <w:proofErr w:type="spellEnd"/>
      <w:r w:rsidRPr="00AD27E7">
        <w:rPr>
          <w:rFonts w:cs="Arial"/>
          <w:noProof w:val="0"/>
          <w:sz w:val="20"/>
          <w:szCs w:val="20"/>
        </w:rPr>
        <w:t xml:space="preserve">, dňa xxx </w:t>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t>V Banskej Bystrici, dňa ..................</w:t>
      </w:r>
    </w:p>
    <w:p w:rsidR="00BF2141" w:rsidRPr="00AD27E7" w:rsidRDefault="00BF2141" w:rsidP="00BF2141">
      <w:pPr>
        <w:jc w:val="both"/>
        <w:rPr>
          <w:rFonts w:cs="Arial"/>
          <w:noProof w:val="0"/>
          <w:sz w:val="20"/>
          <w:szCs w:val="20"/>
        </w:rPr>
      </w:pPr>
    </w:p>
    <w:p w:rsidR="00BF2141" w:rsidRDefault="00BF2141" w:rsidP="00BF2141">
      <w:pPr>
        <w:jc w:val="both"/>
        <w:rPr>
          <w:rFonts w:cs="Arial"/>
          <w:noProof w:val="0"/>
          <w:sz w:val="20"/>
          <w:szCs w:val="20"/>
        </w:rPr>
      </w:pPr>
      <w:r w:rsidRPr="00AD27E7">
        <w:rPr>
          <w:rFonts w:cs="Arial"/>
          <w:noProof w:val="0"/>
          <w:sz w:val="20"/>
          <w:szCs w:val="20"/>
        </w:rPr>
        <w:t>Predávajúci:</w:t>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r>
      <w:r w:rsidRPr="00AD27E7">
        <w:rPr>
          <w:rFonts w:cs="Arial"/>
          <w:noProof w:val="0"/>
          <w:sz w:val="20"/>
          <w:szCs w:val="20"/>
        </w:rPr>
        <w:tab/>
        <w:t xml:space="preserve">Kupujúci: </w:t>
      </w:r>
    </w:p>
    <w:p w:rsidR="00666A1E" w:rsidRPr="004D239D" w:rsidRDefault="00666A1E" w:rsidP="007E4EBB">
      <w:pPr>
        <w:pStyle w:val="Nadpis1"/>
      </w:pPr>
      <w:r w:rsidRPr="004D239D">
        <w:lastRenderedPageBreak/>
        <w:t>E KRITÉRIÁ NA VYHODNOTENIE PONÚK A PRAVIDLÁ ICH UPLATNENIA</w:t>
      </w:r>
      <w:bookmarkEnd w:id="1"/>
    </w:p>
    <w:p w:rsidR="000A38A1" w:rsidRPr="004D239D" w:rsidRDefault="000A38A1" w:rsidP="000A38A1">
      <w:pPr>
        <w:jc w:val="both"/>
        <w:rPr>
          <w:rFonts w:cs="Arial"/>
          <w:noProof w:val="0"/>
          <w:sz w:val="20"/>
          <w:szCs w:val="20"/>
        </w:rPr>
      </w:pPr>
    </w:p>
    <w:p w:rsidR="000A38A1" w:rsidRPr="004D239D" w:rsidRDefault="00E73871" w:rsidP="002A2BC6">
      <w:pPr>
        <w:pStyle w:val="Nadpis2"/>
      </w:pPr>
      <w:bookmarkStart w:id="3" w:name="_Toc101901577"/>
      <w:r>
        <w:t>Pre časť A)</w:t>
      </w:r>
      <w:r w:rsidR="000A38A1" w:rsidRPr="00A96875">
        <w:t xml:space="preserve"> -</w:t>
      </w:r>
      <w:bookmarkEnd w:id="3"/>
      <w:r w:rsidR="00A96875" w:rsidRPr="00A96875">
        <w:t xml:space="preserve"> </w:t>
      </w:r>
      <w:r w:rsidR="00A96875">
        <w:t>Lesn</w:t>
      </w:r>
      <w:r w:rsidR="00A75D1F">
        <w:t>é</w:t>
      </w:r>
      <w:r w:rsidR="00A96875">
        <w:t xml:space="preserve"> kolesov</w:t>
      </w:r>
      <w:r w:rsidR="00A75D1F">
        <w:t>é</w:t>
      </w:r>
      <w:r w:rsidR="00A96875">
        <w:t xml:space="preserve"> traktor</w:t>
      </w:r>
      <w:r w:rsidR="00A75D1F">
        <w:t>y</w:t>
      </w:r>
      <w:r w:rsidR="00A96875">
        <w:t xml:space="preserve"> </w:t>
      </w:r>
    </w:p>
    <w:p w:rsidR="0028304C" w:rsidRPr="004D239D" w:rsidRDefault="0028304C" w:rsidP="000A38A1">
      <w:pPr>
        <w:jc w:val="both"/>
        <w:rPr>
          <w:rFonts w:cs="Arial"/>
          <w:noProof w:val="0"/>
          <w:szCs w:val="20"/>
        </w:rPr>
      </w:pPr>
    </w:p>
    <w:p w:rsidR="00B73596" w:rsidRPr="004D239D" w:rsidRDefault="00B73596" w:rsidP="000A38A1">
      <w:pPr>
        <w:jc w:val="both"/>
        <w:rPr>
          <w:rFonts w:cs="Arial"/>
          <w:noProof w:val="0"/>
          <w:sz w:val="20"/>
          <w:szCs w:val="20"/>
        </w:rPr>
      </w:pPr>
    </w:p>
    <w:p w:rsidR="006A60F5" w:rsidRPr="006A60F5" w:rsidRDefault="006A60F5" w:rsidP="006A60F5">
      <w:pPr>
        <w:keepNext/>
        <w:keepLines/>
        <w:outlineLvl w:val="0"/>
        <w:rPr>
          <w:rFonts w:ascii="Cambria" w:hAnsi="Cambria"/>
          <w:b/>
          <w:bCs/>
          <w:noProof w:val="0"/>
          <w:sz w:val="28"/>
          <w:szCs w:val="28"/>
          <w:lang w:val="en-US" w:eastAsia="zh-CN"/>
        </w:rPr>
      </w:pPr>
      <w:bookmarkStart w:id="4" w:name="_Toc101901578"/>
      <w:r w:rsidRPr="006A60F5">
        <w:rPr>
          <w:rFonts w:ascii="Cambria" w:hAnsi="Cambria"/>
          <w:b/>
          <w:bCs/>
          <w:noProof w:val="0"/>
          <w:sz w:val="28"/>
          <w:szCs w:val="28"/>
          <w:lang w:val="en-US" w:eastAsia="zh-CN"/>
        </w:rPr>
        <w:t>KRITÉRIÁ HODNOTENIA</w:t>
      </w:r>
    </w:p>
    <w:p w:rsidR="006A60F5" w:rsidRPr="006A60F5" w:rsidRDefault="006A60F5" w:rsidP="006A60F5">
      <w:pPr>
        <w:rPr>
          <w:rFonts w:ascii="Calibri" w:hAnsi="Calibri"/>
          <w:noProof w:val="0"/>
          <w:szCs w:val="22"/>
          <w:lang w:val="en-US" w:eastAsia="zh-CN"/>
        </w:rPr>
      </w:pPr>
    </w:p>
    <w:p w:rsidR="006A60F5" w:rsidRPr="006A60F5" w:rsidRDefault="006A60F5" w:rsidP="006A60F5">
      <w:pPr>
        <w:rPr>
          <w:rFonts w:ascii="Calibri" w:hAnsi="Calibri"/>
          <w:noProof w:val="0"/>
          <w:szCs w:val="22"/>
          <w:lang w:eastAsia="zh-CN"/>
        </w:rPr>
      </w:pPr>
      <w:r w:rsidRPr="006A60F5">
        <w:rPr>
          <w:rFonts w:ascii="Calibri" w:hAnsi="Calibri"/>
          <w:noProof w:val="0"/>
          <w:szCs w:val="22"/>
          <w:lang w:eastAsia="zh-CN"/>
        </w:rPr>
        <w:t>Verejný obstarávateľ stanovuje na hodnotenie ponúk nasledovné kritériá:</w:t>
      </w:r>
    </w:p>
    <w:p w:rsidR="006A60F5" w:rsidRPr="006A60F5" w:rsidRDefault="006A60F5" w:rsidP="006A60F5">
      <w:pPr>
        <w:rPr>
          <w:rFonts w:ascii="Calibri" w:hAnsi="Calibri"/>
          <w:noProof w:val="0"/>
          <w:szCs w:val="22"/>
          <w:lang w:eastAsia="zh-CN"/>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1843"/>
        <w:gridCol w:w="1730"/>
        <w:gridCol w:w="5670"/>
        <w:gridCol w:w="992"/>
      </w:tblGrid>
      <w:tr w:rsidR="006A60F5" w:rsidRPr="006A60F5" w:rsidTr="005F2F06">
        <w:tc>
          <w:tcPr>
            <w:tcW w:w="1843" w:type="dxa"/>
            <w:shd w:val="clear" w:color="auto" w:fill="D9D9D9"/>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Kritérium hodnotenia</w:t>
            </w:r>
          </w:p>
        </w:tc>
        <w:tc>
          <w:tcPr>
            <w:tcW w:w="1730" w:type="dxa"/>
            <w:shd w:val="clear" w:color="auto" w:fill="D9D9D9"/>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Časť predmetu obstarávania</w:t>
            </w:r>
          </w:p>
        </w:tc>
        <w:tc>
          <w:tcPr>
            <w:tcW w:w="5670" w:type="dxa"/>
            <w:shd w:val="clear" w:color="auto" w:fill="D9D9D9"/>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Popis a spôsob hodnotenia</w:t>
            </w:r>
          </w:p>
        </w:tc>
        <w:tc>
          <w:tcPr>
            <w:tcW w:w="992" w:type="dxa"/>
            <w:shd w:val="clear" w:color="auto" w:fill="D9D9D9"/>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Váha</w:t>
            </w:r>
          </w:p>
        </w:tc>
      </w:tr>
      <w:tr w:rsidR="006A60F5" w:rsidRPr="006A60F5" w:rsidTr="005F2F06">
        <w:sdt>
          <w:sdtPr>
            <w:rPr>
              <w:rFonts w:ascii="Calibri" w:hAnsi="Calibri"/>
              <w:b/>
              <w:bCs/>
              <w:noProof w:val="0"/>
              <w:sz w:val="18"/>
              <w:szCs w:val="18"/>
              <w:lang w:eastAsia="zh-CN"/>
            </w:rPr>
            <w:alias w:val="Kritérium hodnotenia"/>
            <w:tag w:val="data:AwardCriteriaTitle"/>
            <w:id w:val="-1975899468"/>
          </w:sdtPr>
          <w:sdtEndPr/>
          <w:sdtContent>
            <w:tc>
              <w:tcPr>
                <w:tcW w:w="1843" w:type="dxa"/>
              </w:tcPr>
              <w:p w:rsidR="006A60F5" w:rsidRPr="006A60F5" w:rsidRDefault="006A60F5" w:rsidP="006A60F5">
                <w:pPr>
                  <w:spacing w:line="276" w:lineRule="auto"/>
                  <w:rPr>
                    <w:rFonts w:ascii="Calibri" w:hAnsi="Calibri"/>
                    <w:noProof w:val="0"/>
                    <w:sz w:val="18"/>
                    <w:szCs w:val="18"/>
                    <w:lang w:eastAsia="zh-CN"/>
                  </w:rPr>
                </w:pPr>
                <w:r w:rsidRPr="006A60F5">
                  <w:rPr>
                    <w:rFonts w:ascii="Calibri" w:hAnsi="Calibri"/>
                    <w:b/>
                    <w:noProof w:val="0"/>
                    <w:sz w:val="18"/>
                    <w:szCs w:val="18"/>
                    <w:lang w:eastAsia="zh-CN"/>
                  </w:rPr>
                  <w:t>Cena</w:t>
                </w:r>
              </w:p>
            </w:tc>
          </w:sdtContent>
        </w:sdt>
        <w:tc>
          <w:tcPr>
            <w:tcW w:w="1730" w:type="dxa"/>
          </w:tcPr>
          <w:p w:rsidR="006A60F5" w:rsidRPr="006A60F5" w:rsidRDefault="006A60F5" w:rsidP="006A60F5">
            <w:pPr>
              <w:spacing w:line="276" w:lineRule="auto"/>
              <w:ind w:left="-16"/>
              <w:rPr>
                <w:rFonts w:ascii="Calibri" w:hAnsi="Calibri"/>
                <w:b/>
                <w:bCs/>
                <w:noProof w:val="0"/>
                <w:sz w:val="18"/>
                <w:szCs w:val="18"/>
                <w:lang w:eastAsia="zh-CN"/>
              </w:rPr>
            </w:pPr>
            <w:r w:rsidRPr="006A60F5">
              <w:rPr>
                <w:rFonts w:ascii="Calibri" w:hAnsi="Calibri"/>
                <w:b/>
                <w:bCs/>
                <w:noProof w:val="0"/>
                <w:sz w:val="18"/>
                <w:szCs w:val="18"/>
                <w:lang w:eastAsia="zh-CN"/>
              </w:rPr>
              <w:t>a) Lesný kolesový traktor</w:t>
            </w:r>
          </w:p>
        </w:tc>
        <w:sdt>
          <w:sdtPr>
            <w:rPr>
              <w:rFonts w:ascii="Calibri" w:hAnsi="Calibri"/>
              <w:b/>
              <w:bCs/>
              <w:noProof w:val="0"/>
              <w:sz w:val="18"/>
              <w:szCs w:val="18"/>
              <w:lang w:eastAsia="zh-CN"/>
            </w:rPr>
            <w:alias w:val="Popis a spôsob hodnotenia"/>
            <w:tag w:val="data:AwardCriteriaDescription"/>
            <w:id w:val="-2098166799"/>
          </w:sdtPr>
          <w:sdtEndPr/>
          <w:sdtContent>
            <w:sdt>
              <w:sdtPr>
                <w:rPr>
                  <w:rFonts w:ascii="Calibri" w:hAnsi="Calibri"/>
                  <w:b/>
                  <w:bCs/>
                  <w:noProof w:val="0"/>
                  <w:sz w:val="18"/>
                  <w:szCs w:val="18"/>
                  <w:lang w:eastAsia="zh-CN"/>
                </w:rPr>
                <w:alias w:val="Popis a spôsob hodnotenia"/>
                <w:tag w:val="data:AwardCriteriaDescription"/>
                <w:id w:val="376446113"/>
              </w:sdtPr>
              <w:sdtEndPr>
                <w:rPr>
                  <w:rFonts w:eastAsia="Calibri"/>
                  <w:lang w:eastAsia="en-US"/>
                </w:rPr>
              </w:sdtEndPr>
              <w:sdtContent>
                <w:tc>
                  <w:tcPr>
                    <w:tcW w:w="5670" w:type="dxa"/>
                  </w:tcPr>
                  <w:p w:rsidR="006A60F5" w:rsidRPr="006A60F5" w:rsidRDefault="006A60F5" w:rsidP="006A60F5">
                    <w:pPr>
                      <w:spacing w:line="276" w:lineRule="auto"/>
                      <w:rPr>
                        <w:rFonts w:ascii="Calibri" w:hAnsi="Calibri"/>
                        <w:noProof w:val="0"/>
                        <w:sz w:val="18"/>
                        <w:szCs w:val="18"/>
                        <w:lang w:eastAsia="zh-CN"/>
                      </w:rPr>
                    </w:pPr>
                    <w:r w:rsidRPr="006A60F5">
                      <w:rPr>
                        <w:rFonts w:ascii="Calibri" w:eastAsia="Calibri" w:hAnsi="Calibri"/>
                        <w:noProof w:val="0"/>
                        <w:sz w:val="18"/>
                        <w:szCs w:val="18"/>
                        <w:lang w:eastAsia="en-US"/>
                      </w:rPr>
                      <w:t>Cena za celú časť predmetu zákazky 5ks.</w:t>
                    </w:r>
                    <w:r w:rsidRPr="006A60F5">
                      <w:rPr>
                        <w:rFonts w:ascii="Calibri" w:eastAsia="Calibri" w:hAnsi="Calibri"/>
                        <w:noProof w:val="0"/>
                        <w:sz w:val="18"/>
                        <w:szCs w:val="18"/>
                        <w:lang w:eastAsia="en-US"/>
                      </w:rPr>
                      <w:br/>
                    </w:r>
                    <w:r w:rsidRPr="006A60F5">
                      <w:rPr>
                        <w:rFonts w:ascii="Calibri" w:eastAsia="Calibri" w:hAnsi="Calibri"/>
                        <w:b/>
                        <w:noProof w:val="0"/>
                        <w:sz w:val="18"/>
                        <w:szCs w:val="18"/>
                        <w:lang w:eastAsia="en-US"/>
                      </w:rPr>
                      <w:t>Uviesť cenu v EUR bez DPH</w:t>
                    </w:r>
                    <w:r w:rsidRPr="006A60F5">
                      <w:rPr>
                        <w:rFonts w:ascii="Calibri" w:eastAsia="Calibri" w:hAnsi="Calibri"/>
                        <w:noProof w:val="0"/>
                        <w:sz w:val="18"/>
                        <w:szCs w:val="18"/>
                        <w:lang w:eastAsia="en-US"/>
                      </w:rPr>
                      <w:br/>
                      <w:t>Bodové hodnotenie sa vypočíta podľa nasledovného vzorca:</w:t>
                    </w:r>
                    <w:r w:rsidRPr="006A60F5">
                      <w:rPr>
                        <w:rFonts w:ascii="Calibri" w:eastAsia="Calibri" w:hAnsi="Calibri"/>
                        <w:noProof w:val="0"/>
                        <w:sz w:val="18"/>
                        <w:szCs w:val="18"/>
                        <w:lang w:eastAsia="en-US"/>
                      </w:rPr>
                      <w:br/>
                      <w:t>Bodové hodnotenie = (Najnižšia ponuka/Hodnotená ponuka) x Váha kritéria</w:t>
                    </w:r>
                  </w:p>
                </w:tc>
              </w:sdtContent>
            </w:sdt>
          </w:sdtContent>
        </w:sdt>
        <w:sdt>
          <w:sdtPr>
            <w:rPr>
              <w:rFonts w:ascii="Calibri" w:hAnsi="Calibri"/>
              <w:noProof w:val="0"/>
              <w:sz w:val="18"/>
              <w:szCs w:val="18"/>
              <w:lang w:eastAsia="zh-CN"/>
            </w:rPr>
            <w:alias w:val="Váha"/>
            <w:tag w:val="data:Weighting"/>
            <w:id w:val="-1388639303"/>
          </w:sdtPr>
          <w:sdtEndPr/>
          <w:sdtContent>
            <w:tc>
              <w:tcPr>
                <w:tcW w:w="992" w:type="dxa"/>
              </w:tcPr>
              <w:p w:rsidR="006A60F5" w:rsidRPr="006A60F5" w:rsidRDefault="006A60F5" w:rsidP="006A60F5">
                <w:pPr>
                  <w:spacing w:line="276" w:lineRule="auto"/>
                  <w:rPr>
                    <w:rFonts w:ascii="Calibri" w:hAnsi="Calibri"/>
                    <w:noProof w:val="0"/>
                    <w:sz w:val="18"/>
                    <w:szCs w:val="18"/>
                    <w:lang w:eastAsia="zh-CN"/>
                  </w:rPr>
                </w:pPr>
                <w:r w:rsidRPr="006A60F5">
                  <w:rPr>
                    <w:rFonts w:ascii="Calibri" w:hAnsi="Calibri"/>
                    <w:noProof w:val="0"/>
                    <w:sz w:val="18"/>
                    <w:szCs w:val="18"/>
                    <w:lang w:eastAsia="zh-CN"/>
                  </w:rPr>
                  <w:t>60</w:t>
                </w:r>
              </w:p>
            </w:tc>
          </w:sdtContent>
        </w:sdt>
      </w:tr>
      <w:tr w:rsidR="006A60F5" w:rsidRPr="006A60F5" w:rsidTr="005F2F06">
        <w:trPr>
          <w:trHeight w:val="1275"/>
        </w:trPr>
        <w:sdt>
          <w:sdtPr>
            <w:rPr>
              <w:rFonts w:ascii="Calibri" w:hAnsi="Calibri"/>
              <w:b/>
              <w:bCs/>
              <w:noProof w:val="0"/>
              <w:sz w:val="18"/>
              <w:szCs w:val="18"/>
              <w:lang w:eastAsia="zh-CN"/>
            </w:rPr>
            <w:alias w:val="Kritérium hodnotenia"/>
            <w:tag w:val="data:AwardCriteriaTitle"/>
            <w:id w:val="-240337580"/>
          </w:sdtPr>
          <w:sdtEndPr/>
          <w:sdtContent>
            <w:tc>
              <w:tcPr>
                <w:tcW w:w="1843" w:type="dxa"/>
              </w:tcPr>
              <w:p w:rsidR="006A60F5" w:rsidRPr="006A60F5" w:rsidRDefault="006A60F5" w:rsidP="006A60F5">
                <w:pPr>
                  <w:spacing w:line="276" w:lineRule="auto"/>
                  <w:rPr>
                    <w:rFonts w:ascii="Calibri" w:hAnsi="Calibri"/>
                    <w:noProof w:val="0"/>
                    <w:sz w:val="18"/>
                    <w:szCs w:val="18"/>
                    <w:lang w:eastAsia="zh-CN"/>
                  </w:rPr>
                </w:pPr>
                <w:r w:rsidRPr="006A60F5">
                  <w:rPr>
                    <w:rFonts w:ascii="Calibri" w:hAnsi="Calibri"/>
                    <w:b/>
                    <w:noProof w:val="0"/>
                    <w:sz w:val="18"/>
                    <w:szCs w:val="18"/>
                    <w:lang w:eastAsia="zh-CN"/>
                  </w:rPr>
                  <w:t>Lehota dodania tovaru</w:t>
                </w:r>
              </w:p>
            </w:tc>
          </w:sdtContent>
        </w:sdt>
        <w:tc>
          <w:tcPr>
            <w:tcW w:w="1730" w:type="dxa"/>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a) Lesný kolesový traktor</w:t>
            </w:r>
          </w:p>
        </w:tc>
        <w:sdt>
          <w:sdtPr>
            <w:rPr>
              <w:rFonts w:ascii="Calibri" w:hAnsi="Calibri"/>
              <w:b/>
              <w:bCs/>
              <w:noProof w:val="0"/>
              <w:sz w:val="18"/>
              <w:szCs w:val="18"/>
              <w:lang w:eastAsia="zh-CN"/>
            </w:rPr>
            <w:alias w:val="Popis a spôsob hodnotenia"/>
            <w:tag w:val="data:AwardCriteriaDescription"/>
            <w:id w:val="-1796671164"/>
          </w:sdtPr>
          <w:sdtEndPr/>
          <w:sdtContent>
            <w:tc>
              <w:tcPr>
                <w:tcW w:w="5670" w:type="dxa"/>
              </w:tcPr>
              <w:p w:rsidR="006A60F5" w:rsidRPr="006A60F5" w:rsidRDefault="006A60F5" w:rsidP="006A60F5">
                <w:pPr>
                  <w:spacing w:line="276" w:lineRule="auto"/>
                  <w:rPr>
                    <w:rFonts w:ascii="Calibri" w:hAnsi="Calibri"/>
                    <w:noProof w:val="0"/>
                    <w:sz w:val="18"/>
                    <w:szCs w:val="18"/>
                    <w:lang w:eastAsia="zh-CN"/>
                  </w:rPr>
                </w:pPr>
                <w:r w:rsidRPr="006A60F5">
                  <w:rPr>
                    <w:rFonts w:ascii="Calibri" w:hAnsi="Calibri"/>
                    <w:b/>
                    <w:noProof w:val="0"/>
                    <w:sz w:val="18"/>
                    <w:szCs w:val="18"/>
                    <w:lang w:eastAsia="zh-CN"/>
                  </w:rPr>
                  <w:t>Počet kalendárnych dní</w:t>
                </w:r>
                <w:r w:rsidRPr="006A60F5">
                  <w:rPr>
                    <w:rFonts w:ascii="Calibri" w:hAnsi="Calibri"/>
                    <w:noProof w:val="0"/>
                    <w:sz w:val="18"/>
                    <w:szCs w:val="18"/>
                    <w:lang w:eastAsia="zh-CN"/>
                  </w:rPr>
                  <w:t xml:space="preserve"> od účinnosti kúpnej zmluvy potrebných na dodanie kompletnej časti predmetu zákazky (5ks).</w:t>
                </w:r>
              </w:p>
              <w:p w:rsidR="006A60F5" w:rsidRPr="006A60F5" w:rsidRDefault="006A60F5" w:rsidP="006A60F5">
                <w:pPr>
                  <w:spacing w:line="276" w:lineRule="auto"/>
                  <w:rPr>
                    <w:rFonts w:ascii="Calibri" w:hAnsi="Calibri"/>
                    <w:noProof w:val="0"/>
                    <w:sz w:val="18"/>
                    <w:szCs w:val="18"/>
                    <w:lang w:eastAsia="zh-CN"/>
                  </w:rPr>
                </w:pPr>
                <w:r w:rsidRPr="006A60F5">
                  <w:rPr>
                    <w:rFonts w:ascii="Calibri" w:hAnsi="Calibri"/>
                    <w:noProof w:val="0"/>
                    <w:sz w:val="18"/>
                    <w:szCs w:val="18"/>
                    <w:lang w:eastAsia="zh-CN"/>
                  </w:rPr>
                  <w:t>Prípustný interval je od 30 do 360 kalendárnych dní</w:t>
                </w:r>
                <w:r w:rsidRPr="006A60F5">
                  <w:rPr>
                    <w:rFonts w:ascii="Calibri" w:hAnsi="Calibri"/>
                    <w:noProof w:val="0"/>
                    <w:sz w:val="18"/>
                    <w:szCs w:val="18"/>
                    <w:lang w:eastAsia="zh-CN"/>
                  </w:rPr>
                  <w:br/>
                  <w:t>Bodové hodnotenie sa vypočíta podľa nasledovného vzorca:</w:t>
                </w:r>
                <w:r w:rsidRPr="006A60F5">
                  <w:rPr>
                    <w:rFonts w:ascii="Calibri" w:hAnsi="Calibri"/>
                    <w:noProof w:val="0"/>
                    <w:sz w:val="18"/>
                    <w:szCs w:val="18"/>
                    <w:lang w:eastAsia="zh-CN"/>
                  </w:rPr>
                  <w:br/>
                  <w:t>Bodové hodnotenie = (Najnižšia ponuka/Hodnotená ponuka) x Váha kritéria</w:t>
                </w:r>
              </w:p>
            </w:tc>
          </w:sdtContent>
        </w:sdt>
        <w:sdt>
          <w:sdtPr>
            <w:rPr>
              <w:rFonts w:ascii="Calibri" w:hAnsi="Calibri"/>
              <w:noProof w:val="0"/>
              <w:sz w:val="18"/>
              <w:szCs w:val="18"/>
              <w:lang w:eastAsia="zh-CN"/>
            </w:rPr>
            <w:alias w:val="Váha"/>
            <w:tag w:val="data:Weighting"/>
            <w:id w:val="264123584"/>
          </w:sdtPr>
          <w:sdtEndPr/>
          <w:sdtContent>
            <w:tc>
              <w:tcPr>
                <w:tcW w:w="992" w:type="dxa"/>
              </w:tcPr>
              <w:p w:rsidR="006A60F5" w:rsidRPr="006A60F5" w:rsidRDefault="006A60F5" w:rsidP="006A60F5">
                <w:pPr>
                  <w:spacing w:line="276" w:lineRule="auto"/>
                  <w:rPr>
                    <w:rFonts w:ascii="Calibri" w:hAnsi="Calibri"/>
                    <w:noProof w:val="0"/>
                    <w:sz w:val="18"/>
                    <w:szCs w:val="18"/>
                    <w:lang w:eastAsia="zh-CN"/>
                  </w:rPr>
                </w:pPr>
                <w:r w:rsidRPr="006A60F5">
                  <w:rPr>
                    <w:rFonts w:ascii="Calibri" w:hAnsi="Calibri"/>
                    <w:noProof w:val="0"/>
                    <w:sz w:val="18"/>
                    <w:szCs w:val="18"/>
                    <w:lang w:eastAsia="zh-CN"/>
                  </w:rPr>
                  <w:t>10</w:t>
                </w:r>
              </w:p>
            </w:tc>
          </w:sdtContent>
        </w:sdt>
      </w:tr>
      <w:tr w:rsidR="006A60F5" w:rsidRPr="006A60F5" w:rsidTr="005F2F06">
        <w:trPr>
          <w:trHeight w:val="1275"/>
        </w:trPr>
        <w:tc>
          <w:tcPr>
            <w:tcW w:w="1843" w:type="dxa"/>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Vzdialený servisný prístup a diagnostika stroja</w:t>
            </w:r>
          </w:p>
        </w:tc>
        <w:tc>
          <w:tcPr>
            <w:tcW w:w="1730" w:type="dxa"/>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a) Lesný kolesový traktor</w:t>
            </w:r>
          </w:p>
        </w:tc>
        <w:tc>
          <w:tcPr>
            <w:tcW w:w="5670" w:type="dxa"/>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Uviesť či ponúkaný lesný kolesový traktor je vybavený vzdialeným servisným prístupom a diagnostikou stroja (</w:t>
            </w:r>
            <w:proofErr w:type="spellStart"/>
            <w:r w:rsidRPr="006A60F5">
              <w:rPr>
                <w:rFonts w:ascii="Calibri" w:hAnsi="Calibri"/>
                <w:b/>
                <w:bCs/>
                <w:noProof w:val="0"/>
                <w:sz w:val="18"/>
                <w:szCs w:val="18"/>
                <w:lang w:eastAsia="zh-CN"/>
              </w:rPr>
              <w:t>telematika</w:t>
            </w:r>
            <w:proofErr w:type="spellEnd"/>
            <w:r w:rsidRPr="006A60F5">
              <w:rPr>
                <w:rFonts w:ascii="Calibri" w:hAnsi="Calibri"/>
                <w:b/>
                <w:bCs/>
                <w:noProof w:val="0"/>
                <w:sz w:val="18"/>
                <w:szCs w:val="18"/>
                <w:lang w:eastAsia="zh-CN"/>
              </w:rPr>
              <w:t>).</w:t>
            </w:r>
          </w:p>
          <w:p w:rsidR="006A60F5" w:rsidRPr="006A60F5" w:rsidRDefault="006A60F5" w:rsidP="006A60F5">
            <w:pPr>
              <w:spacing w:line="276" w:lineRule="auto"/>
              <w:rPr>
                <w:rFonts w:ascii="Calibri" w:hAnsi="Calibri"/>
                <w:bCs/>
                <w:noProof w:val="0"/>
                <w:sz w:val="18"/>
                <w:szCs w:val="18"/>
                <w:lang w:eastAsia="zh-CN"/>
              </w:rPr>
            </w:pPr>
            <w:r w:rsidRPr="006A60F5">
              <w:rPr>
                <w:rFonts w:ascii="Calibri" w:hAnsi="Calibri"/>
                <w:bCs/>
                <w:noProof w:val="0"/>
                <w:sz w:val="18"/>
                <w:szCs w:val="18"/>
                <w:lang w:eastAsia="zh-CN"/>
              </w:rPr>
              <w:t xml:space="preserve">Áno-Nie             </w:t>
            </w:r>
          </w:p>
          <w:p w:rsidR="006A60F5" w:rsidRPr="006A60F5" w:rsidRDefault="006A60F5" w:rsidP="006A60F5">
            <w:pPr>
              <w:spacing w:line="276" w:lineRule="auto"/>
              <w:rPr>
                <w:rFonts w:ascii="Calibri" w:hAnsi="Calibri"/>
                <w:bCs/>
                <w:noProof w:val="0"/>
                <w:sz w:val="18"/>
                <w:szCs w:val="18"/>
                <w:lang w:eastAsia="zh-CN"/>
              </w:rPr>
            </w:pPr>
            <w:r w:rsidRPr="006A60F5">
              <w:rPr>
                <w:rFonts w:ascii="Calibri" w:hAnsi="Calibri"/>
                <w:bCs/>
                <w:noProof w:val="0"/>
                <w:sz w:val="18"/>
                <w:szCs w:val="18"/>
                <w:lang w:eastAsia="zh-CN"/>
              </w:rPr>
              <w:t>Bodové hodnotenie sa vypočíta podľa nasledovného vzorca:</w:t>
            </w:r>
          </w:p>
          <w:p w:rsidR="006A60F5" w:rsidRPr="006A60F5" w:rsidRDefault="006A60F5" w:rsidP="006A60F5">
            <w:pPr>
              <w:spacing w:line="276" w:lineRule="auto"/>
              <w:rPr>
                <w:rFonts w:ascii="Calibri" w:hAnsi="Calibri"/>
                <w:bCs/>
                <w:noProof w:val="0"/>
                <w:sz w:val="18"/>
                <w:szCs w:val="18"/>
                <w:lang w:eastAsia="zh-CN"/>
              </w:rPr>
            </w:pPr>
            <w:r w:rsidRPr="006A60F5">
              <w:rPr>
                <w:rFonts w:ascii="Calibri" w:hAnsi="Calibri"/>
                <w:bCs/>
                <w:noProof w:val="0"/>
                <w:sz w:val="18"/>
                <w:szCs w:val="18"/>
                <w:lang w:eastAsia="zh-CN"/>
              </w:rPr>
              <w:t>Áno - 5 bodov</w:t>
            </w:r>
          </w:p>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Cs/>
                <w:noProof w:val="0"/>
                <w:sz w:val="18"/>
                <w:szCs w:val="18"/>
                <w:lang w:eastAsia="zh-CN"/>
              </w:rPr>
              <w:t>Nie  - 0 bodov</w:t>
            </w:r>
          </w:p>
        </w:tc>
        <w:tc>
          <w:tcPr>
            <w:tcW w:w="992" w:type="dxa"/>
          </w:tcPr>
          <w:p w:rsidR="006A60F5" w:rsidRPr="006A60F5" w:rsidRDefault="006A60F5" w:rsidP="006A60F5">
            <w:pPr>
              <w:spacing w:line="276" w:lineRule="auto"/>
              <w:rPr>
                <w:rFonts w:ascii="Calibri" w:hAnsi="Calibri"/>
                <w:noProof w:val="0"/>
                <w:sz w:val="18"/>
                <w:szCs w:val="18"/>
                <w:lang w:eastAsia="zh-CN"/>
              </w:rPr>
            </w:pPr>
            <w:r w:rsidRPr="006A60F5">
              <w:rPr>
                <w:rFonts w:ascii="Calibri" w:hAnsi="Calibri"/>
                <w:noProof w:val="0"/>
                <w:sz w:val="18"/>
                <w:szCs w:val="18"/>
                <w:lang w:eastAsia="zh-CN"/>
              </w:rPr>
              <w:t>5</w:t>
            </w:r>
          </w:p>
        </w:tc>
      </w:tr>
      <w:tr w:rsidR="00E73350" w:rsidRPr="006A60F5" w:rsidTr="005F2F06">
        <w:trPr>
          <w:trHeight w:val="1275"/>
        </w:trPr>
        <w:tc>
          <w:tcPr>
            <w:tcW w:w="1843" w:type="dxa"/>
            <w:tcBorders>
              <w:top w:val="single" w:sz="8" w:space="0" w:color="auto"/>
              <w:left w:val="single" w:sz="8" w:space="0" w:color="auto"/>
              <w:bottom w:val="single" w:sz="8" w:space="0" w:color="auto"/>
              <w:right w:val="single" w:sz="8" w:space="0" w:color="auto"/>
            </w:tcBorders>
          </w:tcPr>
          <w:p w:rsidR="00E73350" w:rsidRPr="00E73350" w:rsidRDefault="00E73350" w:rsidP="00E73350">
            <w:pPr>
              <w:rPr>
                <w:rFonts w:ascii="Calibri" w:hAnsi="Calibri" w:cs="Calibri"/>
                <w:b/>
                <w:bCs/>
                <w:noProof w:val="0"/>
                <w:sz w:val="18"/>
                <w:szCs w:val="18"/>
                <w:lang w:eastAsia="zh-CN"/>
              </w:rPr>
            </w:pPr>
            <w:r w:rsidRPr="00E73350">
              <w:rPr>
                <w:rFonts w:ascii="Calibri" w:hAnsi="Calibri" w:cs="Calibri"/>
                <w:b/>
                <w:bCs/>
                <w:sz w:val="18"/>
                <w:szCs w:val="18"/>
                <w:lang w:eastAsia="zh-CN"/>
              </w:rPr>
              <w:t>Priemer otáčania</w:t>
            </w:r>
          </w:p>
        </w:tc>
        <w:tc>
          <w:tcPr>
            <w:tcW w:w="1730" w:type="dxa"/>
            <w:tcBorders>
              <w:top w:val="single" w:sz="8" w:space="0" w:color="auto"/>
              <w:left w:val="nil"/>
              <w:bottom w:val="single" w:sz="8" w:space="0" w:color="auto"/>
              <w:right w:val="single" w:sz="8" w:space="0" w:color="auto"/>
            </w:tcBorders>
          </w:tcPr>
          <w:p w:rsidR="00E73350" w:rsidRPr="00E73350" w:rsidRDefault="00E73350" w:rsidP="00E73350">
            <w:pPr>
              <w:ind w:left="-16"/>
              <w:rPr>
                <w:rFonts w:ascii="Calibri" w:hAnsi="Calibri" w:cs="Calibri"/>
                <w:b/>
                <w:bCs/>
                <w:sz w:val="18"/>
                <w:szCs w:val="18"/>
                <w:lang w:eastAsia="zh-CN"/>
              </w:rPr>
            </w:pPr>
            <w:r w:rsidRPr="00E73350">
              <w:rPr>
                <w:rFonts w:ascii="Calibri" w:hAnsi="Calibri" w:cs="Calibri"/>
                <w:b/>
                <w:bCs/>
                <w:sz w:val="18"/>
                <w:szCs w:val="18"/>
                <w:lang w:eastAsia="zh-CN"/>
              </w:rPr>
              <w:t>a) Lesný kolesový traktor</w:t>
            </w:r>
          </w:p>
        </w:tc>
        <w:tc>
          <w:tcPr>
            <w:tcW w:w="5670" w:type="dxa"/>
            <w:tcBorders>
              <w:top w:val="single" w:sz="8" w:space="0" w:color="auto"/>
              <w:left w:val="nil"/>
              <w:bottom w:val="single" w:sz="8" w:space="0" w:color="auto"/>
              <w:right w:val="single" w:sz="8" w:space="0" w:color="auto"/>
            </w:tcBorders>
          </w:tcPr>
          <w:p w:rsidR="00E73350" w:rsidRPr="00E73350" w:rsidRDefault="00E73350" w:rsidP="00E73350">
            <w:pPr>
              <w:rPr>
                <w:rFonts w:ascii="Calibri" w:hAnsi="Calibri" w:cs="Calibri"/>
                <w:b/>
                <w:bCs/>
                <w:sz w:val="18"/>
                <w:szCs w:val="18"/>
                <w:lang w:eastAsia="en-US"/>
              </w:rPr>
            </w:pPr>
            <w:r w:rsidRPr="00E73350">
              <w:rPr>
                <w:rFonts w:ascii="Calibri" w:hAnsi="Calibri" w:cs="Calibri"/>
                <w:b/>
                <w:bCs/>
                <w:sz w:val="18"/>
                <w:szCs w:val="18"/>
              </w:rPr>
              <w:t>Uviesť priemer otáčania na ponúkaných typoch lesných kolesových traktoroch v mm.</w:t>
            </w:r>
          </w:p>
          <w:p w:rsidR="00E73350" w:rsidRPr="00E73350" w:rsidRDefault="00E73350" w:rsidP="00C060C4">
            <w:pPr>
              <w:rPr>
                <w:rFonts w:ascii="Calibri" w:hAnsi="Calibri" w:cs="Calibri"/>
                <w:b/>
                <w:bCs/>
                <w:sz w:val="18"/>
                <w:szCs w:val="18"/>
                <w:lang w:eastAsia="zh-CN"/>
              </w:rPr>
            </w:pPr>
            <w:r w:rsidRPr="00E73350">
              <w:rPr>
                <w:rFonts w:ascii="Calibri" w:hAnsi="Calibri" w:cs="Calibri"/>
                <w:b/>
                <w:bCs/>
                <w:sz w:val="18"/>
                <w:szCs w:val="18"/>
              </w:rPr>
              <w:t>Požaduje sa údaj o priemere otáčania metódou merania „od steny k stene“</w:t>
            </w:r>
            <w:r w:rsidRPr="00E73350">
              <w:rPr>
                <w:rFonts w:ascii="Calibri" w:hAnsi="Calibri" w:cs="Calibri"/>
                <w:b/>
                <w:bCs/>
                <w:sz w:val="18"/>
                <w:szCs w:val="18"/>
              </w:rPr>
              <w:br/>
            </w:r>
            <w:r w:rsidRPr="00E73350">
              <w:rPr>
                <w:rFonts w:ascii="Calibri" w:hAnsi="Calibri" w:cs="Calibri"/>
                <w:sz w:val="18"/>
                <w:szCs w:val="18"/>
              </w:rPr>
              <w:t>Bodové hodnotenie sa vypočíta podľa nasledovného vzorca:</w:t>
            </w:r>
            <w:r w:rsidRPr="00E73350">
              <w:rPr>
                <w:rFonts w:ascii="Calibri" w:hAnsi="Calibri" w:cs="Calibri"/>
                <w:sz w:val="18"/>
                <w:szCs w:val="18"/>
              </w:rPr>
              <w:br/>
              <w:t xml:space="preserve">Bodové hodnotenie = (Najnižšia ponuka/Hodnotená ponuka) x Váha kritéria </w:t>
            </w:r>
          </w:p>
        </w:tc>
        <w:tc>
          <w:tcPr>
            <w:tcW w:w="992" w:type="dxa"/>
            <w:tcBorders>
              <w:top w:val="single" w:sz="8" w:space="0" w:color="auto"/>
              <w:left w:val="nil"/>
              <w:bottom w:val="single" w:sz="8" w:space="0" w:color="auto"/>
              <w:right w:val="single" w:sz="8" w:space="0" w:color="auto"/>
            </w:tcBorders>
          </w:tcPr>
          <w:p w:rsidR="00E73350" w:rsidRPr="00E73350" w:rsidRDefault="00E73350" w:rsidP="00E73350">
            <w:pPr>
              <w:rPr>
                <w:rFonts w:ascii="Calibri" w:hAnsi="Calibri" w:cs="Calibri"/>
                <w:sz w:val="18"/>
                <w:szCs w:val="18"/>
                <w:lang w:eastAsia="zh-CN"/>
              </w:rPr>
            </w:pPr>
            <w:r w:rsidRPr="00E73350">
              <w:rPr>
                <w:rFonts w:ascii="Calibri" w:hAnsi="Calibri" w:cs="Calibri"/>
                <w:sz w:val="18"/>
                <w:szCs w:val="18"/>
                <w:lang w:eastAsia="zh-CN"/>
              </w:rPr>
              <w:t>10</w:t>
            </w:r>
          </w:p>
        </w:tc>
      </w:tr>
      <w:tr w:rsidR="006A60F5" w:rsidRPr="006A60F5" w:rsidTr="005F2F06">
        <w:trPr>
          <w:trHeight w:val="1275"/>
        </w:trPr>
        <w:tc>
          <w:tcPr>
            <w:tcW w:w="1843" w:type="dxa"/>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lastRenderedPageBreak/>
              <w:t>Hmotnosť</w:t>
            </w:r>
          </w:p>
        </w:tc>
        <w:tc>
          <w:tcPr>
            <w:tcW w:w="1730" w:type="dxa"/>
          </w:tcPr>
          <w:p w:rsidR="006A60F5" w:rsidRPr="006A60F5" w:rsidRDefault="006A60F5" w:rsidP="006A60F5">
            <w:pPr>
              <w:spacing w:line="276" w:lineRule="auto"/>
              <w:ind w:left="-16"/>
              <w:rPr>
                <w:rFonts w:ascii="Calibri" w:hAnsi="Calibri"/>
                <w:b/>
                <w:bCs/>
                <w:noProof w:val="0"/>
                <w:sz w:val="18"/>
                <w:szCs w:val="18"/>
                <w:lang w:eastAsia="zh-CN"/>
              </w:rPr>
            </w:pPr>
            <w:r w:rsidRPr="006A60F5">
              <w:rPr>
                <w:rFonts w:ascii="Calibri" w:hAnsi="Calibri"/>
                <w:b/>
                <w:bCs/>
                <w:noProof w:val="0"/>
                <w:sz w:val="18"/>
                <w:szCs w:val="18"/>
                <w:lang w:eastAsia="zh-CN"/>
              </w:rPr>
              <w:t>a) Lesný kolesový traktor</w:t>
            </w:r>
          </w:p>
        </w:tc>
        <w:sdt>
          <w:sdtPr>
            <w:rPr>
              <w:rFonts w:ascii="Calibri" w:eastAsia="Calibri" w:hAnsi="Calibri"/>
              <w:b/>
              <w:bCs/>
              <w:noProof w:val="0"/>
              <w:sz w:val="18"/>
              <w:szCs w:val="18"/>
              <w:lang w:eastAsia="en-US"/>
            </w:rPr>
            <w:alias w:val="Popis a spôsob hodnotenia"/>
            <w:tag w:val="data:AwardCriteriaDescription"/>
            <w:id w:val="139385919"/>
          </w:sdtPr>
          <w:sdtEndPr/>
          <w:sdtContent>
            <w:tc>
              <w:tcPr>
                <w:tcW w:w="5670" w:type="dxa"/>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eastAsia="Calibri" w:hAnsi="Calibri"/>
                    <w:b/>
                    <w:noProof w:val="0"/>
                    <w:sz w:val="18"/>
                    <w:szCs w:val="18"/>
                    <w:lang w:eastAsia="en-US"/>
                  </w:rPr>
                  <w:t>Uviesť hmotnosť ponúkaného typu lesného kolesového traktora v kg</w:t>
                </w:r>
                <w:r w:rsidRPr="006A60F5">
                  <w:rPr>
                    <w:rFonts w:ascii="Calibri" w:eastAsia="Calibri" w:hAnsi="Calibri"/>
                    <w:noProof w:val="0"/>
                    <w:sz w:val="18"/>
                    <w:szCs w:val="18"/>
                    <w:lang w:eastAsia="en-US"/>
                  </w:rPr>
                  <w:t xml:space="preserve"> na základe protokolu z merania akreditovanou organizáciou.</w:t>
                </w:r>
                <w:r w:rsidRPr="006A60F5">
                  <w:rPr>
                    <w:rFonts w:ascii="Calibri" w:eastAsia="Calibri" w:hAnsi="Calibri"/>
                    <w:noProof w:val="0"/>
                    <w:sz w:val="18"/>
                    <w:szCs w:val="18"/>
                    <w:lang w:eastAsia="en-US"/>
                  </w:rPr>
                  <w:br/>
                </w:r>
                <w:r w:rsidRPr="006A60F5">
                  <w:rPr>
                    <w:rFonts w:ascii="Calibri" w:eastAsia="Calibri" w:hAnsi="Calibri"/>
                    <w:b/>
                    <w:noProof w:val="0"/>
                    <w:sz w:val="18"/>
                    <w:szCs w:val="18"/>
                    <w:lang w:eastAsia="en-US"/>
                  </w:rPr>
                  <w:t>Lesný kolesový traktor určený na meranie hmotnosti musí byť identický s technickou špecifikáciou uvedenou v súťažných podkladoch vrátane voliteľnej výbavy, pneumatík,  prevádzkových médií, bez protišmykových reťazí.</w:t>
                </w:r>
                <w:r w:rsidRPr="006A60F5">
                  <w:rPr>
                    <w:rFonts w:ascii="Calibri" w:eastAsia="Calibri" w:hAnsi="Calibri"/>
                    <w:noProof w:val="0"/>
                    <w:sz w:val="18"/>
                    <w:szCs w:val="18"/>
                    <w:lang w:eastAsia="en-US"/>
                  </w:rPr>
                  <w:br/>
                  <w:t>Bodové hodnotenie sa vypočíta podľa nasledovného vzorca:</w:t>
                </w:r>
                <w:r w:rsidRPr="006A60F5">
                  <w:rPr>
                    <w:rFonts w:ascii="Calibri" w:eastAsia="Calibri" w:hAnsi="Calibri"/>
                    <w:noProof w:val="0"/>
                    <w:sz w:val="18"/>
                    <w:szCs w:val="18"/>
                    <w:lang w:eastAsia="en-US"/>
                  </w:rPr>
                  <w:br/>
                  <w:t>Bodové hodnotenie = (Najnižšia ponuka/Hodnotená ponuka) x Váha kritéria</w:t>
                </w:r>
              </w:p>
            </w:tc>
          </w:sdtContent>
        </w:sdt>
        <w:tc>
          <w:tcPr>
            <w:tcW w:w="992" w:type="dxa"/>
          </w:tcPr>
          <w:p w:rsidR="006A60F5" w:rsidRPr="006A60F5" w:rsidRDefault="006A60F5" w:rsidP="006A60F5">
            <w:pPr>
              <w:spacing w:line="276" w:lineRule="auto"/>
              <w:rPr>
                <w:rFonts w:ascii="Calibri" w:hAnsi="Calibri"/>
                <w:noProof w:val="0"/>
                <w:sz w:val="18"/>
                <w:szCs w:val="18"/>
                <w:lang w:eastAsia="zh-CN"/>
              </w:rPr>
            </w:pPr>
            <w:r w:rsidRPr="006A60F5">
              <w:rPr>
                <w:rFonts w:ascii="Calibri" w:hAnsi="Calibri"/>
                <w:noProof w:val="0"/>
                <w:sz w:val="18"/>
                <w:szCs w:val="18"/>
                <w:lang w:eastAsia="zh-CN"/>
              </w:rPr>
              <w:t>5</w:t>
            </w:r>
          </w:p>
        </w:tc>
      </w:tr>
      <w:tr w:rsidR="006A60F5" w:rsidRPr="006A60F5" w:rsidTr="005F2F06">
        <w:trPr>
          <w:trHeight w:val="1275"/>
        </w:trPr>
        <w:tc>
          <w:tcPr>
            <w:tcW w:w="1843" w:type="dxa"/>
          </w:tcPr>
          <w:p w:rsidR="006A60F5" w:rsidRPr="006A60F5" w:rsidRDefault="006A60F5" w:rsidP="006A60F5">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Spotreba PHM</w:t>
            </w:r>
          </w:p>
        </w:tc>
        <w:tc>
          <w:tcPr>
            <w:tcW w:w="1730" w:type="dxa"/>
          </w:tcPr>
          <w:p w:rsidR="006A60F5" w:rsidRPr="006A60F5" w:rsidRDefault="006A60F5" w:rsidP="006A60F5">
            <w:pPr>
              <w:spacing w:line="276" w:lineRule="auto"/>
              <w:ind w:left="-16"/>
              <w:rPr>
                <w:rFonts w:ascii="Calibri" w:hAnsi="Calibri"/>
                <w:b/>
                <w:bCs/>
                <w:noProof w:val="0"/>
                <w:sz w:val="18"/>
                <w:szCs w:val="18"/>
                <w:lang w:eastAsia="zh-CN"/>
              </w:rPr>
            </w:pPr>
            <w:r w:rsidRPr="006A60F5">
              <w:rPr>
                <w:rFonts w:ascii="Calibri" w:hAnsi="Calibri"/>
                <w:b/>
                <w:bCs/>
                <w:noProof w:val="0"/>
                <w:sz w:val="18"/>
                <w:szCs w:val="18"/>
                <w:lang w:eastAsia="zh-CN"/>
              </w:rPr>
              <w:t>a) Lesný kolesový traktor</w:t>
            </w:r>
          </w:p>
        </w:tc>
        <w:tc>
          <w:tcPr>
            <w:tcW w:w="5670" w:type="dxa"/>
          </w:tcPr>
          <w:p w:rsidR="006A60F5" w:rsidRPr="006A60F5" w:rsidRDefault="006A60F5" w:rsidP="006A60F5">
            <w:pPr>
              <w:spacing w:line="276" w:lineRule="auto"/>
              <w:rPr>
                <w:rFonts w:ascii="Calibri" w:eastAsia="Calibri" w:hAnsi="Calibri"/>
                <w:noProof w:val="0"/>
                <w:sz w:val="18"/>
                <w:szCs w:val="18"/>
                <w:lang w:eastAsia="en-US"/>
              </w:rPr>
            </w:pPr>
            <w:r w:rsidRPr="006A60F5">
              <w:rPr>
                <w:rFonts w:ascii="Calibri" w:eastAsia="Calibri" w:hAnsi="Calibri"/>
                <w:b/>
                <w:noProof w:val="0"/>
                <w:sz w:val="18"/>
                <w:szCs w:val="18"/>
                <w:lang w:eastAsia="en-US"/>
              </w:rPr>
              <w:t>Spotrebu PHM na 5 ks</w:t>
            </w:r>
            <w:r w:rsidRPr="006A60F5">
              <w:rPr>
                <w:rFonts w:ascii="Calibri" w:eastAsia="SimSun" w:hAnsi="Calibri"/>
                <w:b/>
                <w:noProof w:val="0"/>
                <w:sz w:val="18"/>
                <w:szCs w:val="18"/>
                <w:lang w:eastAsia="zh-CN"/>
              </w:rPr>
              <w:t xml:space="preserve"> lesných kolesových traktorov</w:t>
            </w:r>
            <w:r w:rsidRPr="006A60F5">
              <w:rPr>
                <w:rFonts w:ascii="Calibri" w:eastAsia="Calibri" w:hAnsi="Calibri"/>
                <w:b/>
                <w:noProof w:val="0"/>
                <w:sz w:val="18"/>
                <w:szCs w:val="18"/>
                <w:lang w:eastAsia="en-US"/>
              </w:rPr>
              <w:t xml:space="preserve"> uviesť v merných jednotkách g/h</w:t>
            </w:r>
            <w:r w:rsidRPr="006A60F5">
              <w:rPr>
                <w:rFonts w:ascii="Calibri" w:eastAsia="Calibri" w:hAnsi="Calibri"/>
                <w:noProof w:val="0"/>
                <w:sz w:val="18"/>
                <w:szCs w:val="18"/>
                <w:lang w:eastAsia="en-US"/>
              </w:rPr>
              <w:t xml:space="preserve"> podľa nasledujúceho výpočtu: </w:t>
            </w:r>
          </w:p>
          <w:p w:rsidR="006A60F5" w:rsidRPr="006A60F5" w:rsidRDefault="006A60F5" w:rsidP="006A60F5">
            <w:pPr>
              <w:spacing w:line="276" w:lineRule="auto"/>
              <w:rPr>
                <w:rFonts w:ascii="Calibri" w:hAnsi="Calibri"/>
                <w:b/>
                <w:bCs/>
                <w:noProof w:val="0"/>
                <w:sz w:val="18"/>
                <w:szCs w:val="18"/>
                <w:lang w:eastAsia="zh-CN"/>
              </w:rPr>
            </w:pPr>
            <w:r w:rsidRPr="006A60F5">
              <w:rPr>
                <w:rFonts w:ascii="Calibri" w:eastAsia="Calibri" w:hAnsi="Calibri"/>
                <w:noProof w:val="0"/>
                <w:sz w:val="18"/>
                <w:szCs w:val="18"/>
                <w:lang w:eastAsia="en-US"/>
              </w:rPr>
              <w:t>spotreba PHM na 1 ks (g/kWh) x výkon motora (kW) x 5 = spotreba PHM (g/h)</w:t>
            </w:r>
            <w:r w:rsidRPr="006A60F5">
              <w:rPr>
                <w:rFonts w:ascii="Calibri" w:eastAsia="Calibri" w:hAnsi="Calibri"/>
                <w:noProof w:val="0"/>
                <w:sz w:val="18"/>
                <w:szCs w:val="18"/>
                <w:lang w:eastAsia="en-US"/>
              </w:rPr>
              <w:br/>
              <w:t>Bodové hodnotenie sa vypočíta podľa nasledovného vzorca:</w:t>
            </w:r>
            <w:r w:rsidRPr="006A60F5">
              <w:rPr>
                <w:rFonts w:ascii="Calibri" w:eastAsia="Calibri" w:hAnsi="Calibri"/>
                <w:noProof w:val="0"/>
                <w:sz w:val="18"/>
                <w:szCs w:val="18"/>
                <w:lang w:eastAsia="en-US"/>
              </w:rPr>
              <w:br/>
              <w:t>Bodové hodnotenie = (Najnižšia ponuka/Hodnotená ponuka) x Váha kritéria</w:t>
            </w:r>
          </w:p>
        </w:tc>
        <w:tc>
          <w:tcPr>
            <w:tcW w:w="992" w:type="dxa"/>
          </w:tcPr>
          <w:p w:rsidR="006A60F5" w:rsidRPr="006A60F5" w:rsidRDefault="006A60F5" w:rsidP="006A60F5">
            <w:pPr>
              <w:spacing w:line="276" w:lineRule="auto"/>
              <w:rPr>
                <w:rFonts w:ascii="Calibri" w:hAnsi="Calibri"/>
                <w:noProof w:val="0"/>
                <w:sz w:val="18"/>
                <w:szCs w:val="18"/>
                <w:lang w:eastAsia="zh-CN"/>
              </w:rPr>
            </w:pPr>
            <w:r w:rsidRPr="006A60F5">
              <w:rPr>
                <w:rFonts w:ascii="Calibri" w:hAnsi="Calibri"/>
                <w:noProof w:val="0"/>
                <w:sz w:val="18"/>
                <w:szCs w:val="18"/>
                <w:lang w:eastAsia="zh-CN"/>
              </w:rPr>
              <w:t>10</w:t>
            </w:r>
          </w:p>
        </w:tc>
      </w:tr>
    </w:tbl>
    <w:p w:rsidR="006A60F5" w:rsidRPr="006A60F5" w:rsidRDefault="006A60F5" w:rsidP="006A60F5">
      <w:pPr>
        <w:rPr>
          <w:rFonts w:ascii="Calibri" w:hAnsi="Calibri"/>
          <w:noProof w:val="0"/>
          <w:szCs w:val="22"/>
          <w:lang w:eastAsia="zh-CN"/>
        </w:rPr>
      </w:pPr>
    </w:p>
    <w:p w:rsidR="006A60F5" w:rsidRPr="006A60F5" w:rsidRDefault="006A60F5" w:rsidP="006A60F5">
      <w:pPr>
        <w:rPr>
          <w:rFonts w:ascii="Calibri" w:hAnsi="Calibri"/>
          <w:noProof w:val="0"/>
          <w:szCs w:val="22"/>
          <w:lang w:val="en-US" w:eastAsia="zh-CN"/>
        </w:rPr>
      </w:pPr>
    </w:p>
    <w:p w:rsidR="00A75D1F" w:rsidRDefault="00A75D1F" w:rsidP="00A75D1F">
      <w:pPr>
        <w:jc w:val="both"/>
        <w:rPr>
          <w:rFonts w:cs="Arial"/>
          <w:noProof w:val="0"/>
          <w:sz w:val="20"/>
          <w:szCs w:val="20"/>
        </w:rPr>
      </w:pPr>
      <w:r w:rsidRPr="00F11942">
        <w:rPr>
          <w:rFonts w:cs="Arial"/>
          <w:noProof w:val="0"/>
          <w:sz w:val="20"/>
          <w:szCs w:val="20"/>
        </w:rPr>
        <w:t>Relatívna váha jednotlivých kritérií je stanovená v bodoch  a uvedená na 8 desatinných miest.</w:t>
      </w:r>
    </w:p>
    <w:p w:rsidR="00A75D1F" w:rsidRPr="00F11942" w:rsidRDefault="00A75D1F" w:rsidP="00A75D1F">
      <w:pPr>
        <w:jc w:val="both"/>
        <w:rPr>
          <w:rFonts w:cs="Arial"/>
          <w:noProof w:val="0"/>
          <w:sz w:val="20"/>
          <w:szCs w:val="20"/>
        </w:rPr>
      </w:pPr>
    </w:p>
    <w:p w:rsidR="00A75D1F" w:rsidRDefault="009B155A" w:rsidP="00A75D1F">
      <w:pPr>
        <w:jc w:val="both"/>
        <w:rPr>
          <w:rFonts w:cs="Arial"/>
          <w:noProof w:val="0"/>
          <w:sz w:val="20"/>
          <w:szCs w:val="20"/>
        </w:rPr>
      </w:pPr>
      <w:r w:rsidRPr="009B155A">
        <w:rPr>
          <w:rFonts w:cs="Arial"/>
          <w:noProof w:val="0"/>
          <w:sz w:val="20"/>
          <w:szCs w:val="20"/>
        </w:rPr>
        <w:t>Úspešným uchádzačom</w:t>
      </w:r>
      <w:r w:rsidR="00A75D1F" w:rsidRPr="00F11942">
        <w:rPr>
          <w:rFonts w:cs="Arial"/>
          <w:noProof w:val="0"/>
          <w:sz w:val="20"/>
          <w:szCs w:val="20"/>
        </w:rPr>
        <w:t xml:space="preserve"> sa stane uchádzač, ktorého ponuka dosiahne najvyššie bodové hodnotenie. </w:t>
      </w:r>
    </w:p>
    <w:p w:rsidR="00A75D1F" w:rsidRDefault="00A75D1F" w:rsidP="00A75D1F">
      <w:pPr>
        <w:jc w:val="both"/>
        <w:rPr>
          <w:rFonts w:cs="Arial"/>
          <w:noProof w:val="0"/>
          <w:sz w:val="20"/>
          <w:szCs w:val="20"/>
        </w:rPr>
      </w:pPr>
      <w:r w:rsidRPr="00F11942">
        <w:rPr>
          <w:rFonts w:cs="Arial"/>
          <w:noProof w:val="0"/>
          <w:sz w:val="20"/>
          <w:szCs w:val="20"/>
        </w:rPr>
        <w:t xml:space="preserve">Poradie ostatných uchádzačov sa stanoví podľa počtu získaných bodov. </w:t>
      </w:r>
    </w:p>
    <w:p w:rsidR="00A75D1F" w:rsidRPr="00F11942" w:rsidRDefault="00A75D1F" w:rsidP="00A75D1F">
      <w:pPr>
        <w:jc w:val="both"/>
        <w:rPr>
          <w:rFonts w:cs="Arial"/>
          <w:noProof w:val="0"/>
          <w:sz w:val="20"/>
          <w:szCs w:val="20"/>
        </w:rPr>
      </w:pPr>
      <w:r w:rsidRPr="00F11942">
        <w:rPr>
          <w:rFonts w:cs="Arial"/>
          <w:noProof w:val="0"/>
          <w:sz w:val="20"/>
          <w:szCs w:val="20"/>
        </w:rPr>
        <w:t>V prípade ak budú mať dvaja alebo viacerí uchádzači rovnaký počet bodov, úspešným uchádzačom sa stáva uchádzač s najnižšou ponúkanou cenou v EUR bez DPH.</w:t>
      </w:r>
    </w:p>
    <w:p w:rsidR="006A60F5" w:rsidRPr="006A60F5" w:rsidRDefault="006A60F5" w:rsidP="00F317AD">
      <w:pPr>
        <w:numPr>
          <w:ilvl w:val="0"/>
          <w:numId w:val="55"/>
        </w:numPr>
        <w:spacing w:after="200" w:line="276" w:lineRule="auto"/>
        <w:contextualSpacing/>
        <w:rPr>
          <w:rFonts w:ascii="Calibri" w:eastAsia="Calibri" w:hAnsi="Calibri"/>
          <w:noProof w:val="0"/>
          <w:szCs w:val="22"/>
          <w:lang w:eastAsia="en-US"/>
        </w:rPr>
      </w:pPr>
      <w:r w:rsidRPr="006A60F5">
        <w:rPr>
          <w:rFonts w:ascii="Calibri" w:eastAsia="Calibri" w:hAnsi="Calibri"/>
          <w:noProof w:val="0"/>
          <w:szCs w:val="22"/>
          <w:lang w:eastAsia="en-US"/>
        </w:rPr>
        <w:br w:type="page"/>
      </w:r>
    </w:p>
    <w:p w:rsidR="00A96875" w:rsidRDefault="00E73871" w:rsidP="002A2BC6">
      <w:pPr>
        <w:pStyle w:val="Nadpis2"/>
      </w:pPr>
      <w:r>
        <w:lastRenderedPageBreak/>
        <w:t>Pre časť B)</w:t>
      </w:r>
      <w:r w:rsidR="000A38A1" w:rsidRPr="00A96875">
        <w:t xml:space="preserve"> -</w:t>
      </w:r>
      <w:bookmarkEnd w:id="4"/>
      <w:r w:rsidR="00A96875" w:rsidRPr="00A96875">
        <w:t xml:space="preserve"> </w:t>
      </w:r>
      <w:r w:rsidR="00A96875">
        <w:t>Lesn</w:t>
      </w:r>
      <w:r w:rsidR="00B435E4">
        <w:t>é</w:t>
      </w:r>
      <w:r w:rsidR="00A96875">
        <w:t xml:space="preserve"> kolesov</w:t>
      </w:r>
      <w:r w:rsidR="00B435E4">
        <w:t>é</w:t>
      </w:r>
      <w:r w:rsidR="00A96875">
        <w:t xml:space="preserve"> traktor</w:t>
      </w:r>
      <w:r w:rsidR="00B435E4">
        <w:t>y</w:t>
      </w:r>
      <w:r w:rsidR="00A96875">
        <w:t xml:space="preserve"> s hydraulickou rukou</w:t>
      </w:r>
    </w:p>
    <w:p w:rsidR="00B435E4" w:rsidRPr="006A60F5" w:rsidRDefault="00B435E4" w:rsidP="00B435E4">
      <w:pPr>
        <w:rPr>
          <w:rFonts w:ascii="Calibri" w:hAnsi="Calibri"/>
          <w:noProof w:val="0"/>
          <w:szCs w:val="22"/>
          <w:lang w:eastAsia="zh-CN"/>
        </w:rPr>
      </w:pPr>
      <w:r w:rsidRPr="006A60F5">
        <w:rPr>
          <w:rFonts w:ascii="Calibri" w:hAnsi="Calibri"/>
          <w:noProof w:val="0"/>
          <w:szCs w:val="22"/>
          <w:lang w:eastAsia="zh-CN"/>
        </w:rPr>
        <w:t>Verejný obstarávateľ stanovuje na hodnotenie ponúk nasledovné kritériá:</w:t>
      </w:r>
    </w:p>
    <w:p w:rsidR="00B435E4" w:rsidRPr="006A60F5" w:rsidRDefault="00B435E4" w:rsidP="00B435E4">
      <w:pPr>
        <w:rPr>
          <w:rFonts w:ascii="Calibri" w:hAnsi="Calibri"/>
          <w:noProof w:val="0"/>
          <w:szCs w:val="22"/>
          <w:lang w:eastAsia="zh-CN"/>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1843"/>
        <w:gridCol w:w="1588"/>
        <w:gridCol w:w="5812"/>
        <w:gridCol w:w="992"/>
      </w:tblGrid>
      <w:tr w:rsidR="00B435E4" w:rsidRPr="006A60F5" w:rsidTr="00B435E4">
        <w:tc>
          <w:tcPr>
            <w:tcW w:w="1843" w:type="dxa"/>
            <w:shd w:val="clear" w:color="auto" w:fill="D9D9D9"/>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Kritérium hodnotenia</w:t>
            </w:r>
          </w:p>
        </w:tc>
        <w:tc>
          <w:tcPr>
            <w:tcW w:w="1588" w:type="dxa"/>
            <w:shd w:val="clear" w:color="auto" w:fill="D9D9D9"/>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Časť predmetu obstarávania</w:t>
            </w:r>
          </w:p>
        </w:tc>
        <w:tc>
          <w:tcPr>
            <w:tcW w:w="5812" w:type="dxa"/>
            <w:shd w:val="clear" w:color="auto" w:fill="D9D9D9"/>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Popis a spôsob hodnotenia</w:t>
            </w:r>
          </w:p>
        </w:tc>
        <w:tc>
          <w:tcPr>
            <w:tcW w:w="992" w:type="dxa"/>
            <w:shd w:val="clear" w:color="auto" w:fill="D9D9D9"/>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Váha</w:t>
            </w:r>
          </w:p>
        </w:tc>
      </w:tr>
      <w:tr w:rsidR="00B435E4" w:rsidRPr="006A60F5" w:rsidTr="00B435E4">
        <w:sdt>
          <w:sdtPr>
            <w:rPr>
              <w:rFonts w:ascii="Calibri" w:hAnsi="Calibri"/>
              <w:b/>
              <w:bCs/>
              <w:noProof w:val="0"/>
              <w:sz w:val="18"/>
              <w:szCs w:val="18"/>
              <w:lang w:eastAsia="zh-CN"/>
            </w:rPr>
            <w:alias w:val="Kritérium hodnotenia"/>
            <w:tag w:val="data:AwardCriteriaTitle"/>
            <w:id w:val="-1669089897"/>
          </w:sdtPr>
          <w:sdtEndPr/>
          <w:sdtContent>
            <w:tc>
              <w:tcPr>
                <w:tcW w:w="1843" w:type="dxa"/>
              </w:tcPr>
              <w:p w:rsidR="00B435E4" w:rsidRPr="006A60F5" w:rsidRDefault="00B435E4" w:rsidP="00B435E4">
                <w:pPr>
                  <w:spacing w:line="276" w:lineRule="auto"/>
                  <w:rPr>
                    <w:rFonts w:ascii="Calibri" w:hAnsi="Calibri"/>
                    <w:noProof w:val="0"/>
                    <w:sz w:val="18"/>
                    <w:szCs w:val="18"/>
                    <w:lang w:eastAsia="zh-CN"/>
                  </w:rPr>
                </w:pPr>
                <w:r w:rsidRPr="006A60F5">
                  <w:rPr>
                    <w:rFonts w:ascii="Calibri" w:hAnsi="Calibri"/>
                    <w:b/>
                    <w:noProof w:val="0"/>
                    <w:sz w:val="18"/>
                    <w:szCs w:val="18"/>
                    <w:lang w:eastAsia="zh-CN"/>
                  </w:rPr>
                  <w:t>Cena</w:t>
                </w:r>
              </w:p>
            </w:tc>
          </w:sdtContent>
        </w:sdt>
        <w:tc>
          <w:tcPr>
            <w:tcW w:w="1588" w:type="dxa"/>
          </w:tcPr>
          <w:p w:rsidR="00B435E4" w:rsidRPr="00B435E4" w:rsidRDefault="00622328" w:rsidP="00B435E4">
            <w:pPr>
              <w:spacing w:line="276" w:lineRule="auto"/>
              <w:ind w:left="-16"/>
              <w:rPr>
                <w:rFonts w:ascii="Calibri" w:hAnsi="Calibri"/>
                <w:b/>
                <w:bCs/>
                <w:noProof w:val="0"/>
                <w:sz w:val="18"/>
                <w:szCs w:val="18"/>
                <w:lang w:eastAsia="zh-CN"/>
              </w:rPr>
            </w:pPr>
            <w:r>
              <w:rPr>
                <w:rFonts w:ascii="Calibri" w:hAnsi="Calibri"/>
                <w:b/>
                <w:bCs/>
                <w:noProof w:val="0"/>
                <w:sz w:val="18"/>
                <w:szCs w:val="18"/>
                <w:lang w:eastAsia="zh-CN"/>
              </w:rPr>
              <w:t>b)</w:t>
            </w:r>
            <w:r w:rsidR="00B435E4" w:rsidRPr="00B435E4">
              <w:rPr>
                <w:rFonts w:ascii="Calibri" w:hAnsi="Calibri"/>
                <w:b/>
                <w:bCs/>
                <w:noProof w:val="0"/>
                <w:sz w:val="18"/>
                <w:szCs w:val="18"/>
                <w:lang w:eastAsia="zh-CN"/>
              </w:rPr>
              <w:t>Lesný kolesový traktor s hydraulickou rukou</w:t>
            </w:r>
          </w:p>
        </w:tc>
        <w:sdt>
          <w:sdtPr>
            <w:rPr>
              <w:rFonts w:ascii="Calibri" w:hAnsi="Calibri"/>
              <w:b/>
              <w:bCs/>
              <w:noProof w:val="0"/>
              <w:sz w:val="18"/>
              <w:szCs w:val="18"/>
              <w:lang w:eastAsia="zh-CN"/>
            </w:rPr>
            <w:alias w:val="Popis a spôsob hodnotenia"/>
            <w:tag w:val="data:AwardCriteriaDescription"/>
            <w:id w:val="1210155000"/>
          </w:sdtPr>
          <w:sdtEndPr/>
          <w:sdtContent>
            <w:sdt>
              <w:sdtPr>
                <w:rPr>
                  <w:rFonts w:ascii="Calibri" w:hAnsi="Calibri"/>
                  <w:b/>
                  <w:bCs/>
                  <w:noProof w:val="0"/>
                  <w:sz w:val="18"/>
                  <w:szCs w:val="18"/>
                  <w:lang w:eastAsia="zh-CN"/>
                </w:rPr>
                <w:alias w:val="Popis a spôsob hodnotenia"/>
                <w:tag w:val="data:AwardCriteriaDescription"/>
                <w:id w:val="-1228687277"/>
              </w:sdtPr>
              <w:sdtEndPr>
                <w:rPr>
                  <w:rFonts w:eastAsia="Calibri"/>
                  <w:lang w:eastAsia="en-US"/>
                </w:rPr>
              </w:sdtEndPr>
              <w:sdtContent>
                <w:tc>
                  <w:tcPr>
                    <w:tcW w:w="5812" w:type="dxa"/>
                  </w:tcPr>
                  <w:p w:rsidR="00B435E4" w:rsidRPr="00B435E4" w:rsidRDefault="00B435E4" w:rsidP="00B435E4">
                    <w:pPr>
                      <w:spacing w:line="276" w:lineRule="auto"/>
                      <w:rPr>
                        <w:rFonts w:ascii="Calibri" w:hAnsi="Calibri"/>
                        <w:noProof w:val="0"/>
                        <w:sz w:val="18"/>
                        <w:szCs w:val="18"/>
                        <w:lang w:eastAsia="zh-CN"/>
                      </w:rPr>
                    </w:pPr>
                    <w:r w:rsidRPr="00B435E4">
                      <w:rPr>
                        <w:rFonts w:ascii="Calibri" w:eastAsia="Calibri" w:hAnsi="Calibri"/>
                        <w:noProof w:val="0"/>
                        <w:sz w:val="18"/>
                        <w:szCs w:val="18"/>
                        <w:lang w:eastAsia="en-US"/>
                      </w:rPr>
                      <w:t>Cena za celú časť predmetu zákazky 5ks.</w:t>
                    </w:r>
                    <w:r w:rsidRPr="00B435E4">
                      <w:rPr>
                        <w:rFonts w:ascii="Calibri" w:eastAsia="Calibri" w:hAnsi="Calibri"/>
                        <w:noProof w:val="0"/>
                        <w:sz w:val="18"/>
                        <w:szCs w:val="18"/>
                        <w:lang w:eastAsia="en-US"/>
                      </w:rPr>
                      <w:br/>
                    </w:r>
                    <w:r w:rsidRPr="00B435E4">
                      <w:rPr>
                        <w:rFonts w:ascii="Calibri" w:eastAsia="Calibri" w:hAnsi="Calibri"/>
                        <w:b/>
                        <w:noProof w:val="0"/>
                        <w:sz w:val="18"/>
                        <w:szCs w:val="18"/>
                        <w:lang w:eastAsia="en-US"/>
                      </w:rPr>
                      <w:t>Uviesť cenu v EUR bez DPH</w:t>
                    </w:r>
                    <w:r w:rsidRPr="00B435E4">
                      <w:rPr>
                        <w:rFonts w:ascii="Calibri" w:eastAsia="Calibri" w:hAnsi="Calibri"/>
                        <w:noProof w:val="0"/>
                        <w:sz w:val="18"/>
                        <w:szCs w:val="18"/>
                        <w:lang w:eastAsia="en-US"/>
                      </w:rPr>
                      <w:br/>
                      <w:t>Bodové hodnotenie sa vypočíta podľa nasledovného vzorca:</w:t>
                    </w:r>
                    <w:r w:rsidRPr="00B435E4">
                      <w:rPr>
                        <w:rFonts w:ascii="Calibri" w:eastAsia="Calibri" w:hAnsi="Calibri"/>
                        <w:noProof w:val="0"/>
                        <w:sz w:val="18"/>
                        <w:szCs w:val="18"/>
                        <w:lang w:eastAsia="en-US"/>
                      </w:rPr>
                      <w:br/>
                      <w:t>Bodové hodnotenie = (Najnižšia ponuka/Hodnotená ponuka) x Váha kritéria</w:t>
                    </w:r>
                  </w:p>
                </w:tc>
              </w:sdtContent>
            </w:sdt>
          </w:sdtContent>
        </w:sdt>
        <w:sdt>
          <w:sdtPr>
            <w:rPr>
              <w:rFonts w:ascii="Calibri" w:hAnsi="Calibri"/>
              <w:noProof w:val="0"/>
              <w:sz w:val="18"/>
              <w:szCs w:val="18"/>
              <w:lang w:eastAsia="zh-CN"/>
            </w:rPr>
            <w:alias w:val="Váha"/>
            <w:tag w:val="data:Weighting"/>
            <w:id w:val="-583997019"/>
          </w:sdtPr>
          <w:sdtEndPr/>
          <w:sdtContent>
            <w:tc>
              <w:tcPr>
                <w:tcW w:w="992" w:type="dxa"/>
              </w:tcPr>
              <w:p w:rsidR="00B435E4" w:rsidRPr="006A60F5" w:rsidRDefault="00B435E4" w:rsidP="00B435E4">
                <w:pPr>
                  <w:spacing w:line="276" w:lineRule="auto"/>
                  <w:rPr>
                    <w:rFonts w:ascii="Calibri" w:hAnsi="Calibri"/>
                    <w:noProof w:val="0"/>
                    <w:sz w:val="18"/>
                    <w:szCs w:val="18"/>
                    <w:lang w:eastAsia="zh-CN"/>
                  </w:rPr>
                </w:pPr>
                <w:r w:rsidRPr="006A60F5">
                  <w:rPr>
                    <w:rFonts w:ascii="Calibri" w:hAnsi="Calibri"/>
                    <w:noProof w:val="0"/>
                    <w:sz w:val="18"/>
                    <w:szCs w:val="18"/>
                    <w:lang w:eastAsia="zh-CN"/>
                  </w:rPr>
                  <w:t>60</w:t>
                </w:r>
              </w:p>
            </w:tc>
          </w:sdtContent>
        </w:sdt>
      </w:tr>
      <w:tr w:rsidR="00B435E4" w:rsidRPr="006A60F5" w:rsidTr="00B435E4">
        <w:trPr>
          <w:trHeight w:val="1275"/>
        </w:trPr>
        <w:sdt>
          <w:sdtPr>
            <w:rPr>
              <w:rFonts w:ascii="Calibri" w:hAnsi="Calibri"/>
              <w:b/>
              <w:bCs/>
              <w:noProof w:val="0"/>
              <w:sz w:val="18"/>
              <w:szCs w:val="18"/>
              <w:lang w:eastAsia="zh-CN"/>
            </w:rPr>
            <w:alias w:val="Kritérium hodnotenia"/>
            <w:tag w:val="data:AwardCriteriaTitle"/>
            <w:id w:val="-570968229"/>
          </w:sdtPr>
          <w:sdtEndPr/>
          <w:sdtContent>
            <w:tc>
              <w:tcPr>
                <w:tcW w:w="1843" w:type="dxa"/>
              </w:tcPr>
              <w:p w:rsidR="00B435E4" w:rsidRPr="006A60F5" w:rsidRDefault="00B435E4" w:rsidP="00B435E4">
                <w:pPr>
                  <w:spacing w:line="276" w:lineRule="auto"/>
                  <w:rPr>
                    <w:rFonts w:ascii="Calibri" w:hAnsi="Calibri"/>
                    <w:noProof w:val="0"/>
                    <w:sz w:val="18"/>
                    <w:szCs w:val="18"/>
                    <w:lang w:eastAsia="zh-CN"/>
                  </w:rPr>
                </w:pPr>
                <w:r w:rsidRPr="006A60F5">
                  <w:rPr>
                    <w:rFonts w:ascii="Calibri" w:hAnsi="Calibri"/>
                    <w:b/>
                    <w:noProof w:val="0"/>
                    <w:sz w:val="18"/>
                    <w:szCs w:val="18"/>
                    <w:lang w:eastAsia="zh-CN"/>
                  </w:rPr>
                  <w:t>Lehota dodania tovaru</w:t>
                </w:r>
              </w:p>
            </w:tc>
          </w:sdtContent>
        </w:sdt>
        <w:tc>
          <w:tcPr>
            <w:tcW w:w="1588" w:type="dxa"/>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
                <w:bCs/>
                <w:noProof w:val="0"/>
                <w:color w:val="FF0000"/>
                <w:sz w:val="18"/>
                <w:szCs w:val="18"/>
                <w:lang w:eastAsia="zh-CN"/>
              </w:rPr>
              <w:t xml:space="preserve"> </w:t>
            </w:r>
            <w:r w:rsidR="00622328" w:rsidRPr="00622328">
              <w:rPr>
                <w:rFonts w:ascii="Calibri" w:hAnsi="Calibri"/>
                <w:b/>
                <w:bCs/>
                <w:noProof w:val="0"/>
                <w:sz w:val="18"/>
                <w:szCs w:val="18"/>
                <w:lang w:eastAsia="zh-CN"/>
              </w:rPr>
              <w:t>b)</w:t>
            </w:r>
            <w:r w:rsidR="00622328">
              <w:rPr>
                <w:rFonts w:ascii="Calibri" w:hAnsi="Calibri"/>
                <w:b/>
                <w:bCs/>
                <w:noProof w:val="0"/>
                <w:color w:val="FF0000"/>
                <w:sz w:val="18"/>
                <w:szCs w:val="18"/>
                <w:lang w:eastAsia="zh-CN"/>
              </w:rPr>
              <w:t xml:space="preserve"> </w:t>
            </w:r>
            <w:r w:rsidRPr="00B435E4">
              <w:rPr>
                <w:rFonts w:ascii="Calibri" w:hAnsi="Calibri"/>
                <w:b/>
                <w:bCs/>
                <w:noProof w:val="0"/>
                <w:sz w:val="18"/>
                <w:szCs w:val="18"/>
                <w:lang w:eastAsia="zh-CN"/>
              </w:rPr>
              <w:t>Lesný kolesový traktor s hydraulickou rukou</w:t>
            </w:r>
          </w:p>
        </w:tc>
        <w:sdt>
          <w:sdtPr>
            <w:rPr>
              <w:rFonts w:ascii="Calibri" w:hAnsi="Calibri"/>
              <w:b/>
              <w:bCs/>
              <w:noProof w:val="0"/>
              <w:sz w:val="18"/>
              <w:szCs w:val="18"/>
              <w:lang w:eastAsia="zh-CN"/>
            </w:rPr>
            <w:alias w:val="Popis a spôsob hodnotenia"/>
            <w:tag w:val="data:AwardCriteriaDescription"/>
            <w:id w:val="2044392674"/>
          </w:sdtPr>
          <w:sdtEndPr/>
          <w:sdtContent>
            <w:tc>
              <w:tcPr>
                <w:tcW w:w="5812" w:type="dxa"/>
              </w:tcPr>
              <w:p w:rsidR="00B435E4" w:rsidRPr="006A60F5" w:rsidRDefault="00B435E4" w:rsidP="00B435E4">
                <w:pPr>
                  <w:spacing w:line="276" w:lineRule="auto"/>
                  <w:rPr>
                    <w:rFonts w:ascii="Calibri" w:hAnsi="Calibri"/>
                    <w:noProof w:val="0"/>
                    <w:sz w:val="18"/>
                    <w:szCs w:val="18"/>
                    <w:lang w:eastAsia="zh-CN"/>
                  </w:rPr>
                </w:pPr>
                <w:r w:rsidRPr="006A60F5">
                  <w:rPr>
                    <w:rFonts w:ascii="Calibri" w:hAnsi="Calibri"/>
                    <w:b/>
                    <w:noProof w:val="0"/>
                    <w:sz w:val="18"/>
                    <w:szCs w:val="18"/>
                    <w:lang w:eastAsia="zh-CN"/>
                  </w:rPr>
                  <w:t>Počet kalendárnych dní</w:t>
                </w:r>
                <w:r w:rsidRPr="006A60F5">
                  <w:rPr>
                    <w:rFonts w:ascii="Calibri" w:hAnsi="Calibri"/>
                    <w:noProof w:val="0"/>
                    <w:sz w:val="18"/>
                    <w:szCs w:val="18"/>
                    <w:lang w:eastAsia="zh-CN"/>
                  </w:rPr>
                  <w:t xml:space="preserve"> od účinnosti kúpnej zmluvy potrebných na dodanie kompletnej časti predmetu zákazky (5ks).</w:t>
                </w:r>
              </w:p>
              <w:p w:rsidR="00B435E4" w:rsidRPr="006A60F5" w:rsidRDefault="00B435E4" w:rsidP="00B435E4">
                <w:pPr>
                  <w:spacing w:line="276" w:lineRule="auto"/>
                  <w:rPr>
                    <w:rFonts w:ascii="Calibri" w:hAnsi="Calibri"/>
                    <w:noProof w:val="0"/>
                    <w:sz w:val="18"/>
                    <w:szCs w:val="18"/>
                    <w:lang w:eastAsia="zh-CN"/>
                  </w:rPr>
                </w:pPr>
                <w:r w:rsidRPr="006A60F5">
                  <w:rPr>
                    <w:rFonts w:ascii="Calibri" w:hAnsi="Calibri"/>
                    <w:noProof w:val="0"/>
                    <w:sz w:val="18"/>
                    <w:szCs w:val="18"/>
                    <w:lang w:eastAsia="zh-CN"/>
                  </w:rPr>
                  <w:t>Prípustný interval je od 30 do 360 kalendárnych dní</w:t>
                </w:r>
                <w:r w:rsidRPr="006A60F5">
                  <w:rPr>
                    <w:rFonts w:ascii="Calibri" w:hAnsi="Calibri"/>
                    <w:noProof w:val="0"/>
                    <w:sz w:val="18"/>
                    <w:szCs w:val="18"/>
                    <w:lang w:eastAsia="zh-CN"/>
                  </w:rPr>
                  <w:br/>
                  <w:t>Bodové hodnotenie sa vypočíta podľa nasledovného vzorca:</w:t>
                </w:r>
                <w:r w:rsidRPr="006A60F5">
                  <w:rPr>
                    <w:rFonts w:ascii="Calibri" w:hAnsi="Calibri"/>
                    <w:noProof w:val="0"/>
                    <w:sz w:val="18"/>
                    <w:szCs w:val="18"/>
                    <w:lang w:eastAsia="zh-CN"/>
                  </w:rPr>
                  <w:br/>
                  <w:t>Bodové hodnotenie = (Najnižšia ponuka/Hodnotená ponuka) x Váha kritéria</w:t>
                </w:r>
              </w:p>
            </w:tc>
          </w:sdtContent>
        </w:sdt>
        <w:sdt>
          <w:sdtPr>
            <w:rPr>
              <w:rFonts w:ascii="Calibri" w:hAnsi="Calibri"/>
              <w:noProof w:val="0"/>
              <w:sz w:val="18"/>
              <w:szCs w:val="18"/>
              <w:lang w:eastAsia="zh-CN"/>
            </w:rPr>
            <w:alias w:val="Váha"/>
            <w:tag w:val="data:Weighting"/>
            <w:id w:val="-97247671"/>
          </w:sdtPr>
          <w:sdtEndPr/>
          <w:sdtContent>
            <w:tc>
              <w:tcPr>
                <w:tcW w:w="992" w:type="dxa"/>
              </w:tcPr>
              <w:p w:rsidR="00B435E4" w:rsidRPr="006A60F5" w:rsidRDefault="00B435E4" w:rsidP="00B435E4">
                <w:pPr>
                  <w:spacing w:line="276" w:lineRule="auto"/>
                  <w:rPr>
                    <w:rFonts w:ascii="Calibri" w:hAnsi="Calibri"/>
                    <w:noProof w:val="0"/>
                    <w:sz w:val="18"/>
                    <w:szCs w:val="18"/>
                    <w:lang w:eastAsia="zh-CN"/>
                  </w:rPr>
                </w:pPr>
                <w:r w:rsidRPr="006A60F5">
                  <w:rPr>
                    <w:rFonts w:ascii="Calibri" w:hAnsi="Calibri"/>
                    <w:noProof w:val="0"/>
                    <w:sz w:val="18"/>
                    <w:szCs w:val="18"/>
                    <w:lang w:eastAsia="zh-CN"/>
                  </w:rPr>
                  <w:t>10</w:t>
                </w:r>
              </w:p>
            </w:tc>
          </w:sdtContent>
        </w:sdt>
      </w:tr>
      <w:tr w:rsidR="00B435E4" w:rsidRPr="006A60F5" w:rsidTr="00B435E4">
        <w:trPr>
          <w:trHeight w:val="1275"/>
        </w:trPr>
        <w:tc>
          <w:tcPr>
            <w:tcW w:w="1843" w:type="dxa"/>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Vzdialený servisný prístup a diagnostika stroja</w:t>
            </w:r>
          </w:p>
        </w:tc>
        <w:tc>
          <w:tcPr>
            <w:tcW w:w="1588" w:type="dxa"/>
          </w:tcPr>
          <w:p w:rsidR="00B435E4" w:rsidRPr="006A60F5" w:rsidRDefault="00730EE3" w:rsidP="00B435E4">
            <w:pPr>
              <w:spacing w:line="276" w:lineRule="auto"/>
              <w:rPr>
                <w:rFonts w:ascii="Calibri" w:hAnsi="Calibri"/>
                <w:b/>
                <w:bCs/>
                <w:noProof w:val="0"/>
                <w:sz w:val="18"/>
                <w:szCs w:val="18"/>
                <w:lang w:eastAsia="zh-CN"/>
              </w:rPr>
            </w:pPr>
            <w:r w:rsidRPr="00622328">
              <w:rPr>
                <w:rFonts w:ascii="Calibri" w:hAnsi="Calibri"/>
                <w:b/>
                <w:bCs/>
                <w:noProof w:val="0"/>
                <w:sz w:val="18"/>
                <w:szCs w:val="18"/>
                <w:lang w:eastAsia="zh-CN"/>
              </w:rPr>
              <w:t>b)</w:t>
            </w:r>
            <w:r>
              <w:rPr>
                <w:rFonts w:ascii="Calibri" w:hAnsi="Calibri"/>
                <w:b/>
                <w:bCs/>
                <w:noProof w:val="0"/>
                <w:color w:val="FF0000"/>
                <w:sz w:val="18"/>
                <w:szCs w:val="18"/>
                <w:lang w:eastAsia="zh-CN"/>
              </w:rPr>
              <w:t xml:space="preserve"> </w:t>
            </w:r>
            <w:r w:rsidRPr="00B435E4">
              <w:rPr>
                <w:rFonts w:ascii="Calibri" w:hAnsi="Calibri"/>
                <w:b/>
                <w:bCs/>
                <w:noProof w:val="0"/>
                <w:sz w:val="18"/>
                <w:szCs w:val="18"/>
                <w:lang w:eastAsia="zh-CN"/>
              </w:rPr>
              <w:t>Lesný kolesový traktor s hydraulickou rukou</w:t>
            </w:r>
          </w:p>
        </w:tc>
        <w:tc>
          <w:tcPr>
            <w:tcW w:w="5812" w:type="dxa"/>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Uviesť či ponúkaný lesný kolesový traktor je vybavený vzdialeným servisným prístupom a diagnostikou stroja (</w:t>
            </w:r>
            <w:proofErr w:type="spellStart"/>
            <w:r w:rsidRPr="006A60F5">
              <w:rPr>
                <w:rFonts w:ascii="Calibri" w:hAnsi="Calibri"/>
                <w:b/>
                <w:bCs/>
                <w:noProof w:val="0"/>
                <w:sz w:val="18"/>
                <w:szCs w:val="18"/>
                <w:lang w:eastAsia="zh-CN"/>
              </w:rPr>
              <w:t>telematika</w:t>
            </w:r>
            <w:proofErr w:type="spellEnd"/>
            <w:r w:rsidRPr="006A60F5">
              <w:rPr>
                <w:rFonts w:ascii="Calibri" w:hAnsi="Calibri"/>
                <w:b/>
                <w:bCs/>
                <w:noProof w:val="0"/>
                <w:sz w:val="18"/>
                <w:szCs w:val="18"/>
                <w:lang w:eastAsia="zh-CN"/>
              </w:rPr>
              <w:t>).</w:t>
            </w:r>
          </w:p>
          <w:p w:rsidR="00B435E4" w:rsidRPr="006A60F5" w:rsidRDefault="00B435E4" w:rsidP="00B435E4">
            <w:pPr>
              <w:spacing w:line="276" w:lineRule="auto"/>
              <w:rPr>
                <w:rFonts w:ascii="Calibri" w:hAnsi="Calibri"/>
                <w:bCs/>
                <w:noProof w:val="0"/>
                <w:sz w:val="18"/>
                <w:szCs w:val="18"/>
                <w:lang w:eastAsia="zh-CN"/>
              </w:rPr>
            </w:pPr>
            <w:r w:rsidRPr="006A60F5">
              <w:rPr>
                <w:rFonts w:ascii="Calibri" w:hAnsi="Calibri"/>
                <w:bCs/>
                <w:noProof w:val="0"/>
                <w:sz w:val="18"/>
                <w:szCs w:val="18"/>
                <w:lang w:eastAsia="zh-CN"/>
              </w:rPr>
              <w:t xml:space="preserve">Áno-Nie             </w:t>
            </w:r>
          </w:p>
          <w:p w:rsidR="00B435E4" w:rsidRPr="006A60F5" w:rsidRDefault="00B435E4" w:rsidP="00B435E4">
            <w:pPr>
              <w:spacing w:line="276" w:lineRule="auto"/>
              <w:rPr>
                <w:rFonts w:ascii="Calibri" w:hAnsi="Calibri"/>
                <w:bCs/>
                <w:noProof w:val="0"/>
                <w:sz w:val="18"/>
                <w:szCs w:val="18"/>
                <w:lang w:eastAsia="zh-CN"/>
              </w:rPr>
            </w:pPr>
            <w:r w:rsidRPr="006A60F5">
              <w:rPr>
                <w:rFonts w:ascii="Calibri" w:hAnsi="Calibri"/>
                <w:bCs/>
                <w:noProof w:val="0"/>
                <w:sz w:val="18"/>
                <w:szCs w:val="18"/>
                <w:lang w:eastAsia="zh-CN"/>
              </w:rPr>
              <w:t>Bodové hodnotenie sa vypočíta podľa nasledovného vzorca:</w:t>
            </w:r>
          </w:p>
          <w:p w:rsidR="00B435E4" w:rsidRPr="006A60F5" w:rsidRDefault="00B435E4" w:rsidP="00B435E4">
            <w:pPr>
              <w:spacing w:line="276" w:lineRule="auto"/>
              <w:rPr>
                <w:rFonts w:ascii="Calibri" w:hAnsi="Calibri"/>
                <w:bCs/>
                <w:noProof w:val="0"/>
                <w:sz w:val="18"/>
                <w:szCs w:val="18"/>
                <w:lang w:eastAsia="zh-CN"/>
              </w:rPr>
            </w:pPr>
            <w:r w:rsidRPr="006A60F5">
              <w:rPr>
                <w:rFonts w:ascii="Calibri" w:hAnsi="Calibri"/>
                <w:bCs/>
                <w:noProof w:val="0"/>
                <w:sz w:val="18"/>
                <w:szCs w:val="18"/>
                <w:lang w:eastAsia="zh-CN"/>
              </w:rPr>
              <w:t>Áno - 5 bodov</w:t>
            </w:r>
          </w:p>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Cs/>
                <w:noProof w:val="0"/>
                <w:sz w:val="18"/>
                <w:szCs w:val="18"/>
                <w:lang w:eastAsia="zh-CN"/>
              </w:rPr>
              <w:t>Nie  - 0 bodov</w:t>
            </w:r>
          </w:p>
        </w:tc>
        <w:tc>
          <w:tcPr>
            <w:tcW w:w="992" w:type="dxa"/>
          </w:tcPr>
          <w:p w:rsidR="00B435E4" w:rsidRPr="006A60F5" w:rsidRDefault="00B435E4" w:rsidP="00B435E4">
            <w:pPr>
              <w:spacing w:line="276" w:lineRule="auto"/>
              <w:rPr>
                <w:rFonts w:ascii="Calibri" w:hAnsi="Calibri"/>
                <w:noProof w:val="0"/>
                <w:sz w:val="18"/>
                <w:szCs w:val="18"/>
                <w:lang w:eastAsia="zh-CN"/>
              </w:rPr>
            </w:pPr>
            <w:r w:rsidRPr="006A60F5">
              <w:rPr>
                <w:rFonts w:ascii="Calibri" w:hAnsi="Calibri"/>
                <w:noProof w:val="0"/>
                <w:sz w:val="18"/>
                <w:szCs w:val="18"/>
                <w:lang w:eastAsia="zh-CN"/>
              </w:rPr>
              <w:t>5</w:t>
            </w:r>
          </w:p>
        </w:tc>
      </w:tr>
      <w:tr w:rsidR="005F2F06" w:rsidRPr="006A60F5" w:rsidTr="007E4EBB">
        <w:trPr>
          <w:trHeight w:val="1275"/>
        </w:trPr>
        <w:tc>
          <w:tcPr>
            <w:tcW w:w="1843" w:type="dxa"/>
            <w:tcBorders>
              <w:top w:val="single" w:sz="8" w:space="0" w:color="auto"/>
              <w:left w:val="single" w:sz="8" w:space="0" w:color="auto"/>
              <w:bottom w:val="single" w:sz="8" w:space="0" w:color="auto"/>
              <w:right w:val="single" w:sz="8" w:space="0" w:color="auto"/>
            </w:tcBorders>
          </w:tcPr>
          <w:p w:rsidR="005F2F06" w:rsidRPr="00E73350" w:rsidRDefault="005F2F06" w:rsidP="005F2F06">
            <w:pPr>
              <w:rPr>
                <w:rFonts w:ascii="Calibri" w:hAnsi="Calibri" w:cs="Calibri"/>
                <w:b/>
                <w:bCs/>
                <w:noProof w:val="0"/>
                <w:sz w:val="18"/>
                <w:szCs w:val="18"/>
                <w:lang w:eastAsia="zh-CN"/>
              </w:rPr>
            </w:pPr>
            <w:r w:rsidRPr="00E73350">
              <w:rPr>
                <w:rFonts w:ascii="Calibri" w:hAnsi="Calibri" w:cs="Calibri"/>
                <w:b/>
                <w:bCs/>
                <w:sz w:val="18"/>
                <w:szCs w:val="18"/>
                <w:lang w:eastAsia="zh-CN"/>
              </w:rPr>
              <w:t>Priemer otáčania</w:t>
            </w:r>
          </w:p>
        </w:tc>
        <w:tc>
          <w:tcPr>
            <w:tcW w:w="1588" w:type="dxa"/>
            <w:tcBorders>
              <w:top w:val="single" w:sz="8" w:space="0" w:color="auto"/>
              <w:left w:val="nil"/>
              <w:bottom w:val="single" w:sz="8" w:space="0" w:color="auto"/>
              <w:right w:val="single" w:sz="8" w:space="0" w:color="auto"/>
            </w:tcBorders>
          </w:tcPr>
          <w:p w:rsidR="005F2F06" w:rsidRPr="00E73350" w:rsidRDefault="005F2F06" w:rsidP="005F2F06">
            <w:pPr>
              <w:ind w:left="-16"/>
              <w:rPr>
                <w:rFonts w:ascii="Calibri" w:hAnsi="Calibri" w:cs="Calibri"/>
                <w:b/>
                <w:bCs/>
                <w:sz w:val="18"/>
                <w:szCs w:val="18"/>
                <w:lang w:eastAsia="zh-CN"/>
              </w:rPr>
            </w:pPr>
            <w:r w:rsidRPr="00E73350">
              <w:rPr>
                <w:rFonts w:ascii="Calibri" w:hAnsi="Calibri" w:cs="Calibri"/>
                <w:b/>
                <w:bCs/>
                <w:sz w:val="18"/>
                <w:szCs w:val="18"/>
                <w:lang w:eastAsia="zh-CN"/>
              </w:rPr>
              <w:t>a) Lesný kolesový traktor</w:t>
            </w:r>
          </w:p>
        </w:tc>
        <w:tc>
          <w:tcPr>
            <w:tcW w:w="5812" w:type="dxa"/>
            <w:tcBorders>
              <w:top w:val="single" w:sz="8" w:space="0" w:color="auto"/>
              <w:left w:val="nil"/>
              <w:bottom w:val="single" w:sz="8" w:space="0" w:color="auto"/>
              <w:right w:val="single" w:sz="8" w:space="0" w:color="auto"/>
            </w:tcBorders>
          </w:tcPr>
          <w:p w:rsidR="005F2F06" w:rsidRPr="00E73350" w:rsidRDefault="005F2F06" w:rsidP="005F2F06">
            <w:pPr>
              <w:rPr>
                <w:rFonts w:ascii="Calibri" w:hAnsi="Calibri" w:cs="Calibri"/>
                <w:b/>
                <w:bCs/>
                <w:sz w:val="18"/>
                <w:szCs w:val="18"/>
                <w:lang w:eastAsia="en-US"/>
              </w:rPr>
            </w:pPr>
            <w:r w:rsidRPr="00E73350">
              <w:rPr>
                <w:rFonts w:ascii="Calibri" w:hAnsi="Calibri" w:cs="Calibri"/>
                <w:b/>
                <w:bCs/>
                <w:sz w:val="18"/>
                <w:szCs w:val="18"/>
              </w:rPr>
              <w:t>Uviesť priemer otáčania na ponúkaných typoch lesných kolesových traktoroch v mm.</w:t>
            </w:r>
          </w:p>
          <w:p w:rsidR="005F2F06" w:rsidRPr="00FA351D" w:rsidRDefault="005F2F06" w:rsidP="00C060C4">
            <w:pPr>
              <w:rPr>
                <w:rFonts w:ascii="Calibri" w:hAnsi="Calibri" w:cs="Calibri"/>
                <w:b/>
                <w:bCs/>
                <w:sz w:val="18"/>
                <w:szCs w:val="18"/>
                <w:lang w:eastAsia="zh-CN"/>
              </w:rPr>
            </w:pPr>
            <w:r w:rsidRPr="00E73350">
              <w:rPr>
                <w:rFonts w:ascii="Calibri" w:hAnsi="Calibri" w:cs="Calibri"/>
                <w:b/>
                <w:bCs/>
                <w:sz w:val="18"/>
                <w:szCs w:val="18"/>
              </w:rPr>
              <w:t>Požaduje sa údaj o priemere otáčania metódou merania „od steny k stene“</w:t>
            </w:r>
            <w:r w:rsidRPr="00E73350">
              <w:rPr>
                <w:rFonts w:ascii="Calibri" w:hAnsi="Calibri" w:cs="Calibri"/>
                <w:b/>
                <w:bCs/>
                <w:sz w:val="18"/>
                <w:szCs w:val="18"/>
              </w:rPr>
              <w:br/>
            </w:r>
            <w:r w:rsidRPr="00E73350">
              <w:rPr>
                <w:rFonts w:ascii="Calibri" w:hAnsi="Calibri" w:cs="Calibri"/>
                <w:sz w:val="18"/>
                <w:szCs w:val="18"/>
              </w:rPr>
              <w:t>Bodové hodnotenie sa vypočíta podľa nasledovného vzorca:</w:t>
            </w:r>
            <w:r w:rsidRPr="00E73350">
              <w:rPr>
                <w:rFonts w:ascii="Calibri" w:hAnsi="Calibri" w:cs="Calibri"/>
                <w:sz w:val="18"/>
                <w:szCs w:val="18"/>
              </w:rPr>
              <w:br/>
              <w:t xml:space="preserve">Bodové hodnotenie = (Najnižšia ponuka/Hodnotená ponuka) x Váha kritéria </w:t>
            </w:r>
          </w:p>
        </w:tc>
        <w:tc>
          <w:tcPr>
            <w:tcW w:w="992" w:type="dxa"/>
          </w:tcPr>
          <w:p w:rsidR="005F2F06" w:rsidRPr="006A60F5" w:rsidRDefault="005F2F06" w:rsidP="005F2F06">
            <w:pPr>
              <w:spacing w:line="276" w:lineRule="auto"/>
              <w:rPr>
                <w:rFonts w:ascii="Calibri" w:hAnsi="Calibri"/>
                <w:noProof w:val="0"/>
                <w:sz w:val="18"/>
                <w:szCs w:val="18"/>
                <w:lang w:eastAsia="zh-CN"/>
              </w:rPr>
            </w:pPr>
            <w:r w:rsidRPr="006A60F5">
              <w:rPr>
                <w:rFonts w:ascii="Calibri" w:hAnsi="Calibri"/>
                <w:noProof w:val="0"/>
                <w:sz w:val="18"/>
                <w:szCs w:val="18"/>
                <w:lang w:eastAsia="zh-CN"/>
              </w:rPr>
              <w:t>10</w:t>
            </w:r>
          </w:p>
        </w:tc>
      </w:tr>
      <w:tr w:rsidR="00B435E4" w:rsidRPr="006A60F5" w:rsidTr="00B435E4">
        <w:trPr>
          <w:trHeight w:val="1275"/>
        </w:trPr>
        <w:tc>
          <w:tcPr>
            <w:tcW w:w="1843" w:type="dxa"/>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t>Hmotnosť</w:t>
            </w:r>
          </w:p>
        </w:tc>
        <w:tc>
          <w:tcPr>
            <w:tcW w:w="1588" w:type="dxa"/>
          </w:tcPr>
          <w:p w:rsidR="00B435E4" w:rsidRPr="006A60F5" w:rsidRDefault="00730EE3" w:rsidP="00B435E4">
            <w:pPr>
              <w:spacing w:line="276" w:lineRule="auto"/>
              <w:ind w:left="-16"/>
              <w:rPr>
                <w:rFonts w:ascii="Calibri" w:hAnsi="Calibri"/>
                <w:b/>
                <w:bCs/>
                <w:noProof w:val="0"/>
                <w:sz w:val="18"/>
                <w:szCs w:val="18"/>
                <w:lang w:eastAsia="zh-CN"/>
              </w:rPr>
            </w:pPr>
            <w:r w:rsidRPr="00622328">
              <w:rPr>
                <w:rFonts w:ascii="Calibri" w:hAnsi="Calibri"/>
                <w:b/>
                <w:bCs/>
                <w:noProof w:val="0"/>
                <w:sz w:val="18"/>
                <w:szCs w:val="18"/>
                <w:lang w:eastAsia="zh-CN"/>
              </w:rPr>
              <w:t>b)</w:t>
            </w:r>
            <w:r>
              <w:rPr>
                <w:rFonts w:ascii="Calibri" w:hAnsi="Calibri"/>
                <w:b/>
                <w:bCs/>
                <w:noProof w:val="0"/>
                <w:color w:val="FF0000"/>
                <w:sz w:val="18"/>
                <w:szCs w:val="18"/>
                <w:lang w:eastAsia="zh-CN"/>
              </w:rPr>
              <w:t xml:space="preserve"> </w:t>
            </w:r>
            <w:r w:rsidRPr="00B435E4">
              <w:rPr>
                <w:rFonts w:ascii="Calibri" w:hAnsi="Calibri"/>
                <w:b/>
                <w:bCs/>
                <w:noProof w:val="0"/>
                <w:sz w:val="18"/>
                <w:szCs w:val="18"/>
                <w:lang w:eastAsia="zh-CN"/>
              </w:rPr>
              <w:t>Lesný kolesový traktor s hydraulickou rukou</w:t>
            </w:r>
          </w:p>
        </w:tc>
        <w:sdt>
          <w:sdtPr>
            <w:rPr>
              <w:rFonts w:ascii="Calibri" w:eastAsia="Calibri" w:hAnsi="Calibri"/>
              <w:b/>
              <w:bCs/>
              <w:noProof w:val="0"/>
              <w:sz w:val="18"/>
              <w:szCs w:val="18"/>
              <w:lang w:eastAsia="en-US"/>
            </w:rPr>
            <w:alias w:val="Popis a spôsob hodnotenia"/>
            <w:tag w:val="data:AwardCriteriaDescription"/>
            <w:id w:val="805053114"/>
          </w:sdtPr>
          <w:sdtEndPr/>
          <w:sdtContent>
            <w:tc>
              <w:tcPr>
                <w:tcW w:w="5812" w:type="dxa"/>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eastAsia="Calibri" w:hAnsi="Calibri"/>
                    <w:b/>
                    <w:noProof w:val="0"/>
                    <w:sz w:val="18"/>
                    <w:szCs w:val="18"/>
                    <w:lang w:eastAsia="en-US"/>
                  </w:rPr>
                  <w:t>Uviesť hmotnosť ponúkaného typu lesného kolesového traktora v kg</w:t>
                </w:r>
                <w:r w:rsidRPr="006A60F5">
                  <w:rPr>
                    <w:rFonts w:ascii="Calibri" w:eastAsia="Calibri" w:hAnsi="Calibri"/>
                    <w:noProof w:val="0"/>
                    <w:sz w:val="18"/>
                    <w:szCs w:val="18"/>
                    <w:lang w:eastAsia="en-US"/>
                  </w:rPr>
                  <w:t xml:space="preserve"> na základe protokolu z merania akreditovanou organizáciou.</w:t>
                </w:r>
                <w:r w:rsidRPr="006A60F5">
                  <w:rPr>
                    <w:rFonts w:ascii="Calibri" w:eastAsia="Calibri" w:hAnsi="Calibri"/>
                    <w:noProof w:val="0"/>
                    <w:sz w:val="18"/>
                    <w:szCs w:val="18"/>
                    <w:lang w:eastAsia="en-US"/>
                  </w:rPr>
                  <w:br/>
                </w:r>
                <w:r w:rsidRPr="006A60F5">
                  <w:rPr>
                    <w:rFonts w:ascii="Calibri" w:eastAsia="Calibri" w:hAnsi="Calibri"/>
                    <w:b/>
                    <w:noProof w:val="0"/>
                    <w:sz w:val="18"/>
                    <w:szCs w:val="18"/>
                    <w:lang w:eastAsia="en-US"/>
                  </w:rPr>
                  <w:t>Lesný kolesový traktor určený na meranie hmotnosti musí byť identický s technickou špecifikáciou uvedenou v súťažných podkladoch vrátane voliteľnej výbavy, pneumatík,  prevádzkových médií, bez protišmykových reťazí.</w:t>
                </w:r>
                <w:r w:rsidRPr="006A60F5">
                  <w:rPr>
                    <w:rFonts w:ascii="Calibri" w:eastAsia="Calibri" w:hAnsi="Calibri"/>
                    <w:noProof w:val="0"/>
                    <w:sz w:val="18"/>
                    <w:szCs w:val="18"/>
                    <w:lang w:eastAsia="en-US"/>
                  </w:rPr>
                  <w:br/>
                  <w:t>Bodové hodnotenie sa vypočíta podľa nasledovného vzorca:</w:t>
                </w:r>
                <w:r w:rsidRPr="006A60F5">
                  <w:rPr>
                    <w:rFonts w:ascii="Calibri" w:eastAsia="Calibri" w:hAnsi="Calibri"/>
                    <w:noProof w:val="0"/>
                    <w:sz w:val="18"/>
                    <w:szCs w:val="18"/>
                    <w:lang w:eastAsia="en-US"/>
                  </w:rPr>
                  <w:br/>
                  <w:t>Bodové hodnotenie = (Najnižšia ponuka/Hodnotená ponuka) x Váha kritéria</w:t>
                </w:r>
              </w:p>
            </w:tc>
          </w:sdtContent>
        </w:sdt>
        <w:tc>
          <w:tcPr>
            <w:tcW w:w="992" w:type="dxa"/>
          </w:tcPr>
          <w:p w:rsidR="00B435E4" w:rsidRPr="006A60F5" w:rsidRDefault="00B435E4" w:rsidP="00B435E4">
            <w:pPr>
              <w:spacing w:line="276" w:lineRule="auto"/>
              <w:rPr>
                <w:rFonts w:ascii="Calibri" w:hAnsi="Calibri"/>
                <w:noProof w:val="0"/>
                <w:sz w:val="18"/>
                <w:szCs w:val="18"/>
                <w:lang w:eastAsia="zh-CN"/>
              </w:rPr>
            </w:pPr>
            <w:r w:rsidRPr="006A60F5">
              <w:rPr>
                <w:rFonts w:ascii="Calibri" w:hAnsi="Calibri"/>
                <w:noProof w:val="0"/>
                <w:sz w:val="18"/>
                <w:szCs w:val="18"/>
                <w:lang w:eastAsia="zh-CN"/>
              </w:rPr>
              <w:t>5</w:t>
            </w:r>
          </w:p>
        </w:tc>
      </w:tr>
      <w:tr w:rsidR="00B435E4" w:rsidRPr="006A60F5" w:rsidTr="00B435E4">
        <w:trPr>
          <w:trHeight w:val="1275"/>
        </w:trPr>
        <w:tc>
          <w:tcPr>
            <w:tcW w:w="1843" w:type="dxa"/>
          </w:tcPr>
          <w:p w:rsidR="00B435E4" w:rsidRPr="006A60F5" w:rsidRDefault="00B435E4" w:rsidP="00B435E4">
            <w:pPr>
              <w:spacing w:line="276" w:lineRule="auto"/>
              <w:rPr>
                <w:rFonts w:ascii="Calibri" w:hAnsi="Calibri"/>
                <w:b/>
                <w:bCs/>
                <w:noProof w:val="0"/>
                <w:sz w:val="18"/>
                <w:szCs w:val="18"/>
                <w:lang w:eastAsia="zh-CN"/>
              </w:rPr>
            </w:pPr>
            <w:r w:rsidRPr="006A60F5">
              <w:rPr>
                <w:rFonts w:ascii="Calibri" w:hAnsi="Calibri"/>
                <w:b/>
                <w:bCs/>
                <w:noProof w:val="0"/>
                <w:sz w:val="18"/>
                <w:szCs w:val="18"/>
                <w:lang w:eastAsia="zh-CN"/>
              </w:rPr>
              <w:lastRenderedPageBreak/>
              <w:t>Spotreba PHM</w:t>
            </w:r>
          </w:p>
        </w:tc>
        <w:tc>
          <w:tcPr>
            <w:tcW w:w="1588" w:type="dxa"/>
          </w:tcPr>
          <w:p w:rsidR="00B435E4" w:rsidRPr="006A60F5" w:rsidRDefault="00730EE3" w:rsidP="00B435E4">
            <w:pPr>
              <w:spacing w:line="276" w:lineRule="auto"/>
              <w:ind w:left="-16"/>
              <w:rPr>
                <w:rFonts w:ascii="Calibri" w:hAnsi="Calibri"/>
                <w:b/>
                <w:bCs/>
                <w:noProof w:val="0"/>
                <w:sz w:val="18"/>
                <w:szCs w:val="18"/>
                <w:lang w:eastAsia="zh-CN"/>
              </w:rPr>
            </w:pPr>
            <w:r w:rsidRPr="00622328">
              <w:rPr>
                <w:rFonts w:ascii="Calibri" w:hAnsi="Calibri"/>
                <w:b/>
                <w:bCs/>
                <w:noProof w:val="0"/>
                <w:sz w:val="18"/>
                <w:szCs w:val="18"/>
                <w:lang w:eastAsia="zh-CN"/>
              </w:rPr>
              <w:t>b)</w:t>
            </w:r>
            <w:r>
              <w:rPr>
                <w:rFonts w:ascii="Calibri" w:hAnsi="Calibri"/>
                <w:b/>
                <w:bCs/>
                <w:noProof w:val="0"/>
                <w:color w:val="FF0000"/>
                <w:sz w:val="18"/>
                <w:szCs w:val="18"/>
                <w:lang w:eastAsia="zh-CN"/>
              </w:rPr>
              <w:t xml:space="preserve"> </w:t>
            </w:r>
            <w:r w:rsidRPr="00B435E4">
              <w:rPr>
                <w:rFonts w:ascii="Calibri" w:hAnsi="Calibri"/>
                <w:b/>
                <w:bCs/>
                <w:noProof w:val="0"/>
                <w:sz w:val="18"/>
                <w:szCs w:val="18"/>
                <w:lang w:eastAsia="zh-CN"/>
              </w:rPr>
              <w:t>Lesný kolesový traktor s hydraulickou rukou</w:t>
            </w:r>
          </w:p>
        </w:tc>
        <w:tc>
          <w:tcPr>
            <w:tcW w:w="5812" w:type="dxa"/>
          </w:tcPr>
          <w:p w:rsidR="00B435E4" w:rsidRPr="006A60F5" w:rsidRDefault="00B435E4" w:rsidP="00B435E4">
            <w:pPr>
              <w:spacing w:line="276" w:lineRule="auto"/>
              <w:rPr>
                <w:rFonts w:ascii="Calibri" w:eastAsia="Calibri" w:hAnsi="Calibri"/>
                <w:noProof w:val="0"/>
                <w:sz w:val="18"/>
                <w:szCs w:val="18"/>
                <w:lang w:eastAsia="en-US"/>
              </w:rPr>
            </w:pPr>
            <w:r w:rsidRPr="006A60F5">
              <w:rPr>
                <w:rFonts w:ascii="Calibri" w:eastAsia="Calibri" w:hAnsi="Calibri"/>
                <w:b/>
                <w:noProof w:val="0"/>
                <w:sz w:val="18"/>
                <w:szCs w:val="18"/>
                <w:lang w:eastAsia="en-US"/>
              </w:rPr>
              <w:t>Spotrebu PHM na 5 ks</w:t>
            </w:r>
            <w:r w:rsidRPr="006A60F5">
              <w:rPr>
                <w:rFonts w:ascii="Calibri" w:eastAsia="SimSun" w:hAnsi="Calibri"/>
                <w:b/>
                <w:noProof w:val="0"/>
                <w:sz w:val="18"/>
                <w:szCs w:val="18"/>
                <w:lang w:eastAsia="zh-CN"/>
              </w:rPr>
              <w:t xml:space="preserve"> lesných kolesových traktorov</w:t>
            </w:r>
            <w:r w:rsidRPr="006A60F5">
              <w:rPr>
                <w:rFonts w:ascii="Calibri" w:eastAsia="Calibri" w:hAnsi="Calibri"/>
                <w:b/>
                <w:noProof w:val="0"/>
                <w:sz w:val="18"/>
                <w:szCs w:val="18"/>
                <w:lang w:eastAsia="en-US"/>
              </w:rPr>
              <w:t xml:space="preserve"> uviesť v merných jednotkách g/h</w:t>
            </w:r>
            <w:r w:rsidRPr="006A60F5">
              <w:rPr>
                <w:rFonts w:ascii="Calibri" w:eastAsia="Calibri" w:hAnsi="Calibri"/>
                <w:noProof w:val="0"/>
                <w:sz w:val="18"/>
                <w:szCs w:val="18"/>
                <w:lang w:eastAsia="en-US"/>
              </w:rPr>
              <w:t xml:space="preserve"> podľa nasledujúceho výpočtu: </w:t>
            </w:r>
          </w:p>
          <w:p w:rsidR="00B435E4" w:rsidRPr="006A60F5" w:rsidRDefault="00B435E4" w:rsidP="00B435E4">
            <w:pPr>
              <w:spacing w:line="276" w:lineRule="auto"/>
              <w:rPr>
                <w:rFonts w:ascii="Calibri" w:hAnsi="Calibri"/>
                <w:b/>
                <w:bCs/>
                <w:noProof w:val="0"/>
                <w:sz w:val="18"/>
                <w:szCs w:val="18"/>
                <w:lang w:eastAsia="zh-CN"/>
              </w:rPr>
            </w:pPr>
            <w:r w:rsidRPr="006A60F5">
              <w:rPr>
                <w:rFonts w:ascii="Calibri" w:eastAsia="Calibri" w:hAnsi="Calibri"/>
                <w:noProof w:val="0"/>
                <w:sz w:val="18"/>
                <w:szCs w:val="18"/>
                <w:lang w:eastAsia="en-US"/>
              </w:rPr>
              <w:t>spotreba PHM na 1 ks (g/kWh) x výkon motora (kW) x 5 = spotreba PHM (g/h)</w:t>
            </w:r>
            <w:r w:rsidRPr="006A60F5">
              <w:rPr>
                <w:rFonts w:ascii="Calibri" w:eastAsia="Calibri" w:hAnsi="Calibri"/>
                <w:noProof w:val="0"/>
                <w:sz w:val="18"/>
                <w:szCs w:val="18"/>
                <w:lang w:eastAsia="en-US"/>
              </w:rPr>
              <w:br/>
              <w:t>Bodové hodnotenie sa vypočíta podľa nasledovného vzorca:</w:t>
            </w:r>
            <w:r w:rsidRPr="006A60F5">
              <w:rPr>
                <w:rFonts w:ascii="Calibri" w:eastAsia="Calibri" w:hAnsi="Calibri"/>
                <w:noProof w:val="0"/>
                <w:sz w:val="18"/>
                <w:szCs w:val="18"/>
                <w:lang w:eastAsia="en-US"/>
              </w:rPr>
              <w:br/>
              <w:t>Bodové hodnotenie = (Najnižšia ponuka/Hodnotená ponuka) x Váha kritéria</w:t>
            </w:r>
          </w:p>
        </w:tc>
        <w:tc>
          <w:tcPr>
            <w:tcW w:w="992" w:type="dxa"/>
          </w:tcPr>
          <w:p w:rsidR="00B435E4" w:rsidRPr="006A60F5" w:rsidRDefault="00B435E4" w:rsidP="00B435E4">
            <w:pPr>
              <w:spacing w:line="276" w:lineRule="auto"/>
              <w:rPr>
                <w:rFonts w:ascii="Calibri" w:hAnsi="Calibri"/>
                <w:noProof w:val="0"/>
                <w:sz w:val="18"/>
                <w:szCs w:val="18"/>
                <w:lang w:eastAsia="zh-CN"/>
              </w:rPr>
            </w:pPr>
            <w:r w:rsidRPr="006A60F5">
              <w:rPr>
                <w:rFonts w:ascii="Calibri" w:hAnsi="Calibri"/>
                <w:noProof w:val="0"/>
                <w:sz w:val="18"/>
                <w:szCs w:val="18"/>
                <w:lang w:eastAsia="zh-CN"/>
              </w:rPr>
              <w:t>10</w:t>
            </w:r>
          </w:p>
        </w:tc>
      </w:tr>
    </w:tbl>
    <w:p w:rsidR="00B435E4" w:rsidRPr="006A60F5" w:rsidRDefault="00B435E4" w:rsidP="00B435E4">
      <w:pPr>
        <w:rPr>
          <w:rFonts w:ascii="Calibri" w:hAnsi="Calibri"/>
          <w:noProof w:val="0"/>
          <w:szCs w:val="22"/>
          <w:lang w:eastAsia="zh-CN"/>
        </w:rPr>
      </w:pPr>
    </w:p>
    <w:p w:rsidR="00B435E4" w:rsidRPr="006A60F5" w:rsidRDefault="00B435E4" w:rsidP="00B435E4">
      <w:pPr>
        <w:rPr>
          <w:rFonts w:ascii="Calibri" w:hAnsi="Calibri"/>
          <w:noProof w:val="0"/>
          <w:szCs w:val="22"/>
          <w:lang w:val="en-US" w:eastAsia="zh-CN"/>
        </w:rPr>
      </w:pPr>
    </w:p>
    <w:p w:rsidR="00B435E4" w:rsidRDefault="00B435E4" w:rsidP="00B435E4">
      <w:pPr>
        <w:jc w:val="both"/>
        <w:rPr>
          <w:rFonts w:cs="Arial"/>
          <w:noProof w:val="0"/>
          <w:sz w:val="20"/>
          <w:szCs w:val="20"/>
        </w:rPr>
      </w:pPr>
      <w:r w:rsidRPr="00F11942">
        <w:rPr>
          <w:rFonts w:cs="Arial"/>
          <w:noProof w:val="0"/>
          <w:sz w:val="20"/>
          <w:szCs w:val="20"/>
        </w:rPr>
        <w:t>Relatívna váha jednotlivých kritérií je stanovená v bodoch  a uvedená na 8 desatinných miest.</w:t>
      </w:r>
    </w:p>
    <w:p w:rsidR="00B435E4" w:rsidRPr="00F11942" w:rsidRDefault="00B435E4" w:rsidP="00B435E4">
      <w:pPr>
        <w:jc w:val="both"/>
        <w:rPr>
          <w:rFonts w:cs="Arial"/>
          <w:noProof w:val="0"/>
          <w:sz w:val="20"/>
          <w:szCs w:val="20"/>
        </w:rPr>
      </w:pPr>
    </w:p>
    <w:p w:rsidR="00B435E4" w:rsidRDefault="009B155A" w:rsidP="00B435E4">
      <w:pPr>
        <w:jc w:val="both"/>
        <w:rPr>
          <w:rFonts w:cs="Arial"/>
          <w:noProof w:val="0"/>
          <w:sz w:val="20"/>
          <w:szCs w:val="20"/>
        </w:rPr>
      </w:pPr>
      <w:r w:rsidRPr="009B155A">
        <w:rPr>
          <w:rFonts w:cs="Arial"/>
          <w:noProof w:val="0"/>
          <w:sz w:val="20"/>
          <w:szCs w:val="20"/>
        </w:rPr>
        <w:t>Úspešným uchádzačom</w:t>
      </w:r>
      <w:r w:rsidR="00B435E4" w:rsidRPr="00F11942">
        <w:rPr>
          <w:rFonts w:cs="Arial"/>
          <w:noProof w:val="0"/>
          <w:sz w:val="20"/>
          <w:szCs w:val="20"/>
        </w:rPr>
        <w:t xml:space="preserve"> sa stane uchádzač, ktorého ponuka dosiahne najvyššie bodové hodnotenie. </w:t>
      </w:r>
    </w:p>
    <w:p w:rsidR="00B435E4" w:rsidRDefault="00B435E4" w:rsidP="00B435E4">
      <w:pPr>
        <w:jc w:val="both"/>
        <w:rPr>
          <w:rFonts w:cs="Arial"/>
          <w:noProof w:val="0"/>
          <w:sz w:val="20"/>
          <w:szCs w:val="20"/>
        </w:rPr>
      </w:pPr>
      <w:r w:rsidRPr="00F11942">
        <w:rPr>
          <w:rFonts w:cs="Arial"/>
          <w:noProof w:val="0"/>
          <w:sz w:val="20"/>
          <w:szCs w:val="20"/>
        </w:rPr>
        <w:t xml:space="preserve">Poradie ostatných uchádzačov sa stanoví podľa počtu získaných bodov. </w:t>
      </w:r>
    </w:p>
    <w:p w:rsidR="00B435E4" w:rsidRPr="00F11942" w:rsidRDefault="00B435E4" w:rsidP="00B435E4">
      <w:pPr>
        <w:jc w:val="both"/>
        <w:rPr>
          <w:rFonts w:cs="Arial"/>
          <w:noProof w:val="0"/>
          <w:sz w:val="20"/>
          <w:szCs w:val="20"/>
        </w:rPr>
      </w:pPr>
      <w:r w:rsidRPr="00F11942">
        <w:rPr>
          <w:rFonts w:cs="Arial"/>
          <w:noProof w:val="0"/>
          <w:sz w:val="20"/>
          <w:szCs w:val="20"/>
        </w:rPr>
        <w:t>V prípade ak budú mať dvaja alebo viacerí uchádzači rovnaký počet bodov, úspešným uchádzačom sa stáva uchádzač s najnižšou ponúkanou cenou v EUR bez DPH.</w:t>
      </w:r>
    </w:p>
    <w:p w:rsidR="0086708C" w:rsidRPr="004D239D" w:rsidRDefault="0086708C" w:rsidP="00924663">
      <w:pPr>
        <w:jc w:val="both"/>
        <w:rPr>
          <w:rFonts w:cs="Arial"/>
          <w:noProof w:val="0"/>
          <w:sz w:val="20"/>
          <w:szCs w:val="20"/>
        </w:rPr>
      </w:pPr>
    </w:p>
    <w:p w:rsidR="00666A1E" w:rsidRPr="004D239D" w:rsidRDefault="00666A1E">
      <w:pPr>
        <w:rPr>
          <w:rFonts w:cs="Arial"/>
          <w:noProof w:val="0"/>
        </w:rPr>
      </w:pPr>
      <w:r w:rsidRPr="004D239D">
        <w:rPr>
          <w:rFonts w:cs="Arial"/>
          <w:noProof w:val="0"/>
        </w:rPr>
        <w:br w:type="page"/>
      </w:r>
    </w:p>
    <w:p w:rsidR="00844EB8" w:rsidRPr="004D239D" w:rsidRDefault="00844EB8" w:rsidP="007E4EBB">
      <w:pPr>
        <w:pStyle w:val="Nadpis1"/>
      </w:pPr>
      <w:bookmarkStart w:id="5" w:name="_Toc101901579"/>
      <w:r w:rsidRPr="004D239D">
        <w:lastRenderedPageBreak/>
        <w:t>F PODMIENKY ÚČASTI</w:t>
      </w:r>
      <w:bookmarkEnd w:id="5"/>
      <w:r w:rsidRPr="004D239D">
        <w:t xml:space="preserve"> </w:t>
      </w:r>
    </w:p>
    <w:p w:rsidR="00B932AF" w:rsidRPr="004D239D" w:rsidRDefault="00B932AF" w:rsidP="00C27CF0">
      <w:pPr>
        <w:jc w:val="both"/>
        <w:rPr>
          <w:rFonts w:cs="Arial"/>
          <w:noProof w:val="0"/>
          <w:sz w:val="20"/>
          <w:szCs w:val="20"/>
        </w:rPr>
      </w:pPr>
    </w:p>
    <w:p w:rsidR="0088588E" w:rsidRPr="004D239D" w:rsidRDefault="00E73871" w:rsidP="002A2BC6">
      <w:pPr>
        <w:pStyle w:val="Nadpis2"/>
      </w:pPr>
      <w:bookmarkStart w:id="6" w:name="_Toc101901580"/>
      <w:r>
        <w:t>Pre časť A)</w:t>
      </w:r>
      <w:r w:rsidR="0088588E" w:rsidRPr="00A96875">
        <w:t xml:space="preserve"> - </w:t>
      </w:r>
      <w:bookmarkEnd w:id="6"/>
      <w:r w:rsidR="00A96875">
        <w:t>Lesn</w:t>
      </w:r>
      <w:r w:rsidR="00B435E4">
        <w:t>é</w:t>
      </w:r>
      <w:r w:rsidR="00A96875">
        <w:t xml:space="preserve"> kolesov</w:t>
      </w:r>
      <w:r w:rsidR="00B435E4">
        <w:t xml:space="preserve">é </w:t>
      </w:r>
      <w:r w:rsidR="00A96875">
        <w:t>traktor</w:t>
      </w:r>
      <w:r w:rsidR="00B435E4">
        <w:t>y</w:t>
      </w:r>
      <w:r w:rsidR="00A96875">
        <w:t xml:space="preserve"> </w:t>
      </w:r>
    </w:p>
    <w:p w:rsidR="00667941" w:rsidRPr="004D239D" w:rsidRDefault="00667941" w:rsidP="00667941">
      <w:pPr>
        <w:rPr>
          <w:rFonts w:cs="Arial"/>
          <w:noProof w:val="0"/>
        </w:rPr>
      </w:pPr>
    </w:p>
    <w:p w:rsidR="00B435E4" w:rsidRPr="004D239D" w:rsidRDefault="00B435E4" w:rsidP="00F317AD">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rsidR="00B435E4" w:rsidRPr="004D239D" w:rsidRDefault="00B435E4" w:rsidP="00B435E4">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B435E4" w:rsidRPr="004D239D" w:rsidTr="00B435E4">
        <w:trPr>
          <w:trHeight w:val="58"/>
        </w:trPr>
        <w:tc>
          <w:tcPr>
            <w:tcW w:w="2847" w:type="pct"/>
            <w:shd w:val="clear" w:color="auto" w:fill="auto"/>
          </w:tcPr>
          <w:p w:rsidR="00B435E4" w:rsidRPr="004D239D" w:rsidRDefault="00B435E4" w:rsidP="00B435E4">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rsidR="00B435E4" w:rsidRPr="004D239D" w:rsidRDefault="00B435E4" w:rsidP="00B435E4">
            <w:pPr>
              <w:jc w:val="center"/>
              <w:rPr>
                <w:rFonts w:cs="Arial"/>
                <w:b/>
                <w:bCs/>
                <w:noProof w:val="0"/>
                <w:sz w:val="20"/>
                <w:szCs w:val="20"/>
              </w:rPr>
            </w:pPr>
            <w:r w:rsidRPr="004D239D">
              <w:rPr>
                <w:rFonts w:cs="Arial"/>
                <w:b/>
                <w:bCs/>
                <w:noProof w:val="0"/>
                <w:sz w:val="20"/>
                <w:szCs w:val="20"/>
              </w:rPr>
              <w:t>Spôsob preukázania</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 xml:space="preserve">nebol on, ani jeho </w:t>
            </w:r>
            <w:r w:rsidRPr="001A5491">
              <w:rPr>
                <w:rFonts w:cs="Arial"/>
                <w:noProof w:val="0"/>
                <w:sz w:val="20"/>
                <w:szCs w:val="20"/>
                <w:u w:val="single"/>
              </w:rPr>
              <w:t>štatutárny orgán</w:t>
            </w:r>
            <w:r w:rsidRPr="004D239D">
              <w:rPr>
                <w:rFonts w:cs="Arial"/>
                <w:noProof w:val="0"/>
                <w:sz w:val="20"/>
                <w:szCs w:val="20"/>
              </w:rPr>
              <w:t xml:space="preserve">, ani </w:t>
            </w:r>
            <w:r w:rsidRPr="001A5491">
              <w:rPr>
                <w:rFonts w:cs="Arial"/>
                <w:noProof w:val="0"/>
                <w:sz w:val="20"/>
                <w:szCs w:val="20"/>
                <w:u w:val="single"/>
              </w:rPr>
              <w:t>člen štatutárneho orgánu</w:t>
            </w:r>
            <w:r w:rsidRPr="004D239D">
              <w:rPr>
                <w:rFonts w:cs="Arial"/>
                <w:noProof w:val="0"/>
                <w:sz w:val="20"/>
                <w:szCs w:val="20"/>
              </w:rPr>
              <w:t xml:space="preserve">, ani </w:t>
            </w:r>
            <w:r w:rsidRPr="001A5491">
              <w:rPr>
                <w:rFonts w:cs="Arial"/>
                <w:noProof w:val="0"/>
                <w:sz w:val="20"/>
                <w:szCs w:val="20"/>
                <w:u w:val="single"/>
              </w:rPr>
              <w:t>člen dozorného orgánu</w:t>
            </w:r>
            <w:r w:rsidRPr="004D239D">
              <w:rPr>
                <w:rFonts w:cs="Arial"/>
                <w:noProof w:val="0"/>
                <w:sz w:val="20"/>
                <w:szCs w:val="20"/>
              </w:rPr>
              <w:t xml:space="preserve">, ani </w:t>
            </w:r>
            <w:r w:rsidRPr="001A5491">
              <w:rPr>
                <w:rFonts w:cs="Arial"/>
                <w:noProof w:val="0"/>
                <w:sz w:val="20"/>
                <w:szCs w:val="20"/>
                <w:u w:val="single"/>
              </w:rPr>
              <w:t>prokurista</w:t>
            </w:r>
            <w:r w:rsidRPr="004D239D">
              <w:rPr>
                <w:rFonts w:cs="Arial"/>
                <w:noProof w:val="0"/>
                <w:sz w:val="20"/>
                <w:szCs w:val="20"/>
              </w:rPr>
              <w:t xml:space="preserve">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rsidR="00B435E4" w:rsidRPr="004D239D" w:rsidRDefault="00B435E4" w:rsidP="00B435E4">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4D239D">
              <w:rPr>
                <w:rFonts w:ascii="Arial" w:hAnsi="Arial" w:cs="Arial"/>
                <w:sz w:val="20"/>
                <w:szCs w:val="20"/>
                <w:lang w:bidi="ar-SA"/>
              </w:rPr>
              <w:t xml:space="preserve">Uchádzač predloží potvrdenie zo Sociálnej poisťovne a všetkých zdravotných poisťovní </w:t>
            </w:r>
            <w:r w:rsidRPr="001A5491">
              <w:rPr>
                <w:rFonts w:ascii="Arial" w:hAnsi="Arial" w:cs="Arial"/>
                <w:sz w:val="20"/>
                <w:szCs w:val="20"/>
                <w:lang w:bidi="ar-SA"/>
              </w:rPr>
              <w:t>(</w:t>
            </w:r>
            <w:proofErr w:type="spellStart"/>
            <w:r w:rsidRPr="001A5491">
              <w:rPr>
                <w:rFonts w:ascii="Arial" w:hAnsi="Arial" w:cs="Arial"/>
                <w:b/>
                <w:sz w:val="20"/>
                <w:szCs w:val="20"/>
                <w:lang w:bidi="ar-SA"/>
              </w:rPr>
              <w:t>Union</w:t>
            </w:r>
            <w:proofErr w:type="spellEnd"/>
            <w:r w:rsidRPr="001A5491">
              <w:rPr>
                <w:rFonts w:ascii="Arial" w:hAnsi="Arial" w:cs="Arial"/>
                <w:b/>
                <w:sz w:val="20"/>
                <w:szCs w:val="20"/>
                <w:lang w:bidi="ar-SA"/>
              </w:rPr>
              <w:t xml:space="preserve"> zdravotná poisťovňa, </w:t>
            </w:r>
            <w:proofErr w:type="spellStart"/>
            <w:r w:rsidRPr="001A5491">
              <w:rPr>
                <w:rFonts w:ascii="Arial" w:hAnsi="Arial" w:cs="Arial"/>
                <w:b/>
                <w:sz w:val="20"/>
                <w:szCs w:val="20"/>
                <w:lang w:bidi="ar-SA"/>
              </w:rPr>
              <w:t>a.s</w:t>
            </w:r>
            <w:proofErr w:type="spellEnd"/>
            <w:r w:rsidRPr="001A5491">
              <w:rPr>
                <w:rFonts w:ascii="Arial" w:hAnsi="Arial" w:cs="Arial"/>
                <w:b/>
                <w:sz w:val="20"/>
                <w:szCs w:val="20"/>
                <w:lang w:bidi="ar-SA"/>
              </w:rPr>
              <w:t>., Všeobecná zdravotná poisťovňa, a. s., DÔVERA zdravotná poisťovňa, a. s</w:t>
            </w:r>
            <w:r w:rsidRPr="001A5491">
              <w:rPr>
                <w:rFonts w:ascii="Arial" w:hAnsi="Arial" w:cs="Arial"/>
                <w:sz w:val="20"/>
                <w:szCs w:val="20"/>
                <w:lang w:bidi="ar-SA"/>
              </w:rPr>
              <w:t>.)</w:t>
            </w:r>
            <w:r>
              <w:rPr>
                <w:rFonts w:ascii="Arial" w:hAnsi="Arial" w:cs="Arial"/>
                <w:sz w:val="20"/>
                <w:szCs w:val="20"/>
                <w:lang w:bidi="ar-SA"/>
              </w:rPr>
              <w:t xml:space="preserve"> </w:t>
            </w:r>
            <w:r w:rsidRPr="004D239D">
              <w:rPr>
                <w:rFonts w:ascii="Arial" w:hAnsi="Arial" w:cs="Arial"/>
                <w:sz w:val="20"/>
                <w:szCs w:val="20"/>
                <w:lang w:bidi="ar-SA"/>
              </w:rPr>
              <w:t>nie staršie ako tri mesiace.</w:t>
            </w:r>
          </w:p>
          <w:p w:rsidR="00B435E4" w:rsidRPr="004D239D" w:rsidRDefault="00B435E4" w:rsidP="00B435E4">
            <w:pPr>
              <w:pStyle w:val="TableParagraph"/>
              <w:ind w:right="126"/>
              <w:rPr>
                <w:rFonts w:ascii="Arial" w:hAnsi="Arial" w:cs="Arial"/>
                <w:sz w:val="20"/>
                <w:szCs w:val="20"/>
                <w:lang w:bidi="ar-SA"/>
              </w:rPr>
            </w:pP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4D239D">
              <w:rPr>
                <w:rFonts w:ascii="Arial" w:hAnsi="Arial" w:cs="Arial"/>
                <w:sz w:val="20"/>
                <w:szCs w:val="20"/>
                <w:lang w:bidi="ar-SA"/>
              </w:rPr>
              <w:t xml:space="preserve">Uchádzač predloží potvrdenie miestne príslušného </w:t>
            </w:r>
            <w:r w:rsidRPr="001A5491">
              <w:rPr>
                <w:rFonts w:ascii="Arial" w:hAnsi="Arial" w:cs="Arial"/>
                <w:b/>
                <w:sz w:val="20"/>
                <w:szCs w:val="20"/>
                <w:lang w:bidi="ar-SA"/>
              </w:rPr>
              <w:t>daňového úradu</w:t>
            </w:r>
            <w:r w:rsidRPr="004D239D">
              <w:rPr>
                <w:rFonts w:ascii="Arial" w:hAnsi="Arial" w:cs="Arial"/>
                <w:sz w:val="20"/>
                <w:szCs w:val="20"/>
                <w:lang w:bidi="ar-SA"/>
              </w:rPr>
              <w:t xml:space="preserve"> a miestne príslušného </w:t>
            </w:r>
            <w:r w:rsidRPr="001A5491">
              <w:rPr>
                <w:rFonts w:ascii="Arial" w:hAnsi="Arial" w:cs="Arial"/>
                <w:b/>
                <w:sz w:val="20"/>
                <w:szCs w:val="20"/>
                <w:lang w:bidi="ar-SA"/>
              </w:rPr>
              <w:t>colného úradu</w:t>
            </w:r>
            <w:r w:rsidRPr="004D239D">
              <w:rPr>
                <w:rFonts w:ascii="Arial" w:hAnsi="Arial" w:cs="Arial"/>
                <w:sz w:val="20"/>
                <w:szCs w:val="20"/>
                <w:lang w:bidi="ar-SA"/>
              </w:rPr>
              <w:t xml:space="preserve"> nie staršie ako tri mesiace.</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 xml:space="preserve">nebol na jeho majetok vyhlásený konkurz, </w:t>
            </w:r>
            <w:r w:rsidRPr="001A5491">
              <w:rPr>
                <w:rFonts w:cs="Arial"/>
                <w:noProof w:val="0"/>
                <w:sz w:val="20"/>
                <w:szCs w:val="20"/>
                <w:u w:val="single"/>
              </w:rPr>
              <w:t>nie je v reštrukturalizácii</w:t>
            </w:r>
            <w:r w:rsidRPr="004D239D">
              <w:rPr>
                <w:rFonts w:cs="Arial"/>
                <w:noProof w:val="0"/>
                <w:sz w:val="20"/>
                <w:szCs w:val="20"/>
              </w:rPr>
              <w:t>, nie je v likvidácii, ani nebolo proti nemu zastavené konkurzné konanie pre nedostatok majetku alebo zrušený konkurz pre nedostatok majetku,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1A5491">
              <w:rPr>
                <w:rFonts w:ascii="Arial" w:hAnsi="Arial" w:cs="Arial"/>
                <w:sz w:val="20"/>
                <w:szCs w:val="20"/>
                <w:lang w:bidi="ar-SA"/>
              </w:rPr>
              <w:t>Uchádzač preukazuje splnenie doloženým čestným vyhlásením</w:t>
            </w:r>
            <w:r w:rsidRPr="004D239D">
              <w:rPr>
                <w:rFonts w:ascii="Arial" w:hAnsi="Arial" w:cs="Arial"/>
                <w:sz w:val="20"/>
                <w:szCs w:val="20"/>
                <w:lang w:bidi="ar-SA"/>
              </w:rPr>
              <w:t>.</w:t>
            </w:r>
          </w:p>
        </w:tc>
      </w:tr>
    </w:tbl>
    <w:p w:rsidR="00B435E4" w:rsidRPr="004D239D" w:rsidRDefault="00B435E4" w:rsidP="00B435E4">
      <w:pPr>
        <w:jc w:val="both"/>
        <w:rPr>
          <w:rFonts w:cs="Arial"/>
          <w:noProof w:val="0"/>
          <w:sz w:val="20"/>
          <w:szCs w:val="20"/>
        </w:rPr>
      </w:pPr>
    </w:p>
    <w:p w:rsidR="00B435E4" w:rsidRDefault="00B435E4" w:rsidP="00B435E4">
      <w:pPr>
        <w:ind w:left="360"/>
        <w:jc w:val="both"/>
        <w:rPr>
          <w:rFonts w:cs="Arial"/>
          <w:noProof w:val="0"/>
          <w:sz w:val="20"/>
          <w:szCs w:val="20"/>
        </w:rPr>
      </w:pPr>
      <w:r w:rsidRPr="006F2C92">
        <w:rPr>
          <w:rFonts w:cs="Arial"/>
          <w:noProof w:val="0"/>
          <w:sz w:val="20"/>
          <w:szCs w:val="20"/>
        </w:rPr>
        <w:t xml:space="preserve">Ak uchádzač alebo záujemca má sídlo, miesto podnikania alebo obvyklý pobyt mimo územia Slovenskej republiky a štát jeho sídla, miesta podnikania alebo obvyklého pobytu nevydáva niektoré z dokladov uvedených </w:t>
      </w:r>
      <w:r w:rsidR="009B155A" w:rsidRPr="009B155A">
        <w:rPr>
          <w:rFonts w:cs="Arial"/>
          <w:noProof w:val="0"/>
          <w:sz w:val="20"/>
          <w:szCs w:val="20"/>
        </w:rPr>
        <w:t>v §32 odseku 2 ZVO</w:t>
      </w:r>
      <w:r w:rsidR="009B155A">
        <w:rPr>
          <w:rFonts w:cs="Arial"/>
          <w:noProof w:val="0"/>
          <w:sz w:val="20"/>
          <w:szCs w:val="20"/>
        </w:rPr>
        <w:t xml:space="preserve"> </w:t>
      </w:r>
      <w:r w:rsidRPr="006F2C92">
        <w:rPr>
          <w:rFonts w:cs="Arial"/>
          <w:noProof w:val="0"/>
          <w:sz w:val="20"/>
          <w:szCs w:val="20"/>
        </w:rPr>
        <w:t>alebo nevydáva ani rovnocenné doklady, možno ich nahradiť čestným vyhlásením podľa predpisov platných v štáte jeho sídla, miesta podnikania alebo obvyklého pobytu.</w:t>
      </w:r>
      <w:r w:rsidRPr="00E63CBC">
        <w:rPr>
          <w:rFonts w:cs="Arial"/>
          <w:noProof w:val="0"/>
          <w:sz w:val="20"/>
          <w:szCs w:val="20"/>
        </w:rPr>
        <w:t xml:space="preserve"> </w:t>
      </w:r>
    </w:p>
    <w:p w:rsidR="00B435E4" w:rsidRDefault="00B435E4" w:rsidP="00B435E4">
      <w:pPr>
        <w:ind w:left="360"/>
        <w:jc w:val="both"/>
        <w:rPr>
          <w:rFonts w:cs="Arial"/>
          <w:noProof w:val="0"/>
          <w:sz w:val="20"/>
          <w:szCs w:val="20"/>
        </w:rPr>
      </w:pPr>
    </w:p>
    <w:p w:rsidR="00B435E4" w:rsidRPr="004D239D" w:rsidRDefault="00B435E4" w:rsidP="00B435E4">
      <w:pPr>
        <w:ind w:left="360"/>
        <w:jc w:val="both"/>
        <w:rPr>
          <w:rFonts w:cs="Arial"/>
          <w:noProof w:val="0"/>
          <w:sz w:val="20"/>
          <w:szCs w:val="20"/>
        </w:rPr>
      </w:pPr>
      <w:r w:rsidRPr="004D239D">
        <w:rPr>
          <w:rFonts w:cs="Arial"/>
          <w:noProof w:val="0"/>
          <w:sz w:val="20"/>
          <w:szCs w:val="20"/>
        </w:rPr>
        <w:t xml:space="preserve">Ak právo štátu uchádzača so sídlom, miestom podnikania alebo obvyklým pobytom mimo územia Slovenskej republiky neupravuje inštitút čestného vyhlásenia, môže ho nahradiť vyhlásením urobeným </w:t>
      </w:r>
      <w:r w:rsidRPr="004D239D">
        <w:rPr>
          <w:rFonts w:cs="Arial"/>
          <w:noProof w:val="0"/>
          <w:sz w:val="20"/>
          <w:szCs w:val="20"/>
        </w:rPr>
        <w:lastRenderedPageBreak/>
        <w:t>pred súdom, správnym orgánom, notárom, inou odbornou inštitúciou alebo obchodnou inštitúciou podľa predpisov platných v štáte sídla, miesta podnikania alebo obvyklého pobytu uchádzača.</w:t>
      </w:r>
    </w:p>
    <w:p w:rsidR="00B435E4" w:rsidRPr="004D239D" w:rsidRDefault="00B435E4" w:rsidP="00B435E4">
      <w:pPr>
        <w:ind w:left="360"/>
        <w:jc w:val="both"/>
        <w:rPr>
          <w:rFonts w:cs="Arial"/>
          <w:noProof w:val="0"/>
          <w:sz w:val="20"/>
          <w:szCs w:val="20"/>
        </w:rPr>
      </w:pPr>
    </w:p>
    <w:p w:rsidR="00B435E4" w:rsidRPr="004D239D" w:rsidRDefault="00B435E4" w:rsidP="00B435E4">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B435E4" w:rsidRPr="004D239D" w:rsidRDefault="00B435E4" w:rsidP="00B435E4">
      <w:pPr>
        <w:ind w:left="360"/>
        <w:jc w:val="both"/>
        <w:rPr>
          <w:rFonts w:cs="Arial"/>
          <w:noProof w:val="0"/>
          <w:sz w:val="20"/>
          <w:szCs w:val="20"/>
        </w:rPr>
      </w:pPr>
    </w:p>
    <w:p w:rsidR="00B435E4" w:rsidRPr="004D239D" w:rsidRDefault="00B435E4" w:rsidP="00B435E4">
      <w:pPr>
        <w:ind w:left="360"/>
        <w:jc w:val="both"/>
        <w:rPr>
          <w:rFonts w:cs="Arial"/>
          <w:noProof w:val="0"/>
          <w:sz w:val="20"/>
          <w:szCs w:val="20"/>
        </w:rPr>
      </w:pPr>
      <w:r w:rsidRPr="004D239D">
        <w:rPr>
          <w:rFonts w:cs="Arial"/>
          <w:noProof w:val="0"/>
          <w:sz w:val="20"/>
          <w:szCs w:val="20"/>
        </w:rPr>
        <w:t>Uchádzač sa považuje za spĺňajúceho podmienky účasti týkajúce sa osobného postavenia podľa § 32, ods. 1, písm. b) a písm. c) ZVO, ak zaplatil nedoplatky alebo mu bolo povolené nedoplatky platiť v splátkach.</w:t>
      </w:r>
    </w:p>
    <w:p w:rsidR="00B435E4" w:rsidRPr="004D239D" w:rsidRDefault="00B435E4" w:rsidP="00B435E4">
      <w:pPr>
        <w:ind w:left="360"/>
        <w:jc w:val="both"/>
        <w:rPr>
          <w:rFonts w:cs="Arial"/>
          <w:noProof w:val="0"/>
          <w:sz w:val="20"/>
          <w:szCs w:val="20"/>
        </w:rPr>
      </w:pPr>
    </w:p>
    <w:p w:rsidR="00B435E4" w:rsidRPr="001A5491" w:rsidRDefault="00B435E4" w:rsidP="00B435E4">
      <w:pPr>
        <w:ind w:left="360"/>
        <w:jc w:val="both"/>
        <w:rPr>
          <w:rFonts w:cs="Arial"/>
          <w:b/>
          <w:noProof w:val="0"/>
          <w:sz w:val="20"/>
          <w:szCs w:val="20"/>
        </w:rPr>
      </w:pPr>
      <w:r w:rsidRPr="004D239D">
        <w:rPr>
          <w:rFonts w:cs="Arial"/>
          <w:noProof w:val="0"/>
          <w:sz w:val="20"/>
          <w:szCs w:val="20"/>
        </w:rPr>
        <w:t xml:space="preserve">Uchádzač zo Slovenskej republiky NIE JE povinný predkladať doklady podľa § 32, ods. 2, písm. b), písm. c), písm. e) a písm. d) ZVO, nakoľko verejný obstarávateľ je oprávnený použiť údaje z informačných systémov verejnej správy. </w:t>
      </w:r>
      <w:r w:rsidRPr="001A5491">
        <w:rPr>
          <w:rFonts w:cs="Arial"/>
          <w:b/>
          <w:noProof w:val="0"/>
          <w:sz w:val="20"/>
          <w:szCs w:val="20"/>
        </w:rPr>
        <w:t>Uchádzač JE povinný predkladať doklady podľa § 32, ods. 2, písm. a) a písm. f) ZVO, nakoľko verejný obstarávateľ nie je oprávnený použiť údaje z informačných systémov verejnej správy.</w:t>
      </w:r>
    </w:p>
    <w:p w:rsidR="00B435E4" w:rsidRPr="004D239D" w:rsidRDefault="00B435E4" w:rsidP="00B435E4">
      <w:pPr>
        <w:ind w:left="360"/>
        <w:jc w:val="both"/>
        <w:rPr>
          <w:rFonts w:cs="Arial"/>
          <w:noProof w:val="0"/>
          <w:sz w:val="20"/>
          <w:szCs w:val="20"/>
        </w:rPr>
      </w:pPr>
    </w:p>
    <w:p w:rsidR="00B435E4" w:rsidRDefault="00B435E4" w:rsidP="00F317AD">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33 (Ekonomické a finančné postavenie) ZVO</w:t>
      </w:r>
      <w:r w:rsidRPr="004D239D">
        <w:rPr>
          <w:rFonts w:cs="Arial"/>
          <w:noProof w:val="0"/>
          <w:sz w:val="20"/>
          <w:szCs w:val="20"/>
        </w:rPr>
        <w:t xml:space="preserve"> musí uchádzač nasledovne preukázať: </w:t>
      </w:r>
    </w:p>
    <w:p w:rsidR="00B435E4" w:rsidRDefault="00B435E4" w:rsidP="00B435E4">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B435E4" w:rsidRPr="004D239D" w:rsidTr="00B435E4">
        <w:trPr>
          <w:trHeight w:val="58"/>
        </w:trPr>
        <w:tc>
          <w:tcPr>
            <w:tcW w:w="2773" w:type="pct"/>
            <w:shd w:val="clear" w:color="auto" w:fill="auto"/>
          </w:tcPr>
          <w:p w:rsidR="00B435E4" w:rsidRPr="004D239D" w:rsidRDefault="00B435E4" w:rsidP="00B435E4">
            <w:pPr>
              <w:jc w:val="center"/>
              <w:rPr>
                <w:rFonts w:cs="Arial"/>
                <w:b/>
                <w:bCs/>
                <w:szCs w:val="20"/>
              </w:rPr>
            </w:pPr>
            <w:r w:rsidRPr="004D239D">
              <w:rPr>
                <w:rFonts w:cs="Arial"/>
                <w:b/>
                <w:bCs/>
                <w:szCs w:val="20"/>
              </w:rPr>
              <w:t>Podmienka účasti</w:t>
            </w:r>
          </w:p>
        </w:tc>
        <w:tc>
          <w:tcPr>
            <w:tcW w:w="2227" w:type="pct"/>
            <w:shd w:val="clear" w:color="auto" w:fill="auto"/>
          </w:tcPr>
          <w:p w:rsidR="00B435E4" w:rsidRPr="004D239D" w:rsidRDefault="00B435E4" w:rsidP="00B435E4">
            <w:pPr>
              <w:jc w:val="center"/>
              <w:rPr>
                <w:rFonts w:cs="Arial"/>
                <w:b/>
                <w:bCs/>
                <w:szCs w:val="20"/>
              </w:rPr>
            </w:pPr>
            <w:r w:rsidRPr="004D239D">
              <w:rPr>
                <w:rFonts w:cs="Arial"/>
                <w:b/>
                <w:bCs/>
                <w:szCs w:val="20"/>
              </w:rPr>
              <w:t>Spôsob preukázania</w:t>
            </w:r>
          </w:p>
        </w:tc>
      </w:tr>
      <w:tr w:rsidR="00B435E4" w:rsidRPr="004D239D" w:rsidTr="00B435E4">
        <w:tc>
          <w:tcPr>
            <w:tcW w:w="2773" w:type="pct"/>
            <w:shd w:val="clear" w:color="auto" w:fill="auto"/>
          </w:tcPr>
          <w:p w:rsidR="00B435E4" w:rsidRPr="004D239D" w:rsidRDefault="00B435E4" w:rsidP="00B435E4">
            <w:pPr>
              <w:pStyle w:val="Odsekzoznamu"/>
              <w:ind w:left="360"/>
              <w:rPr>
                <w:rFonts w:cs="Arial"/>
                <w:sz w:val="20"/>
                <w:szCs w:val="20"/>
              </w:rPr>
            </w:pPr>
            <w:r>
              <w:rPr>
                <w:rFonts w:cs="Arial"/>
                <w:sz w:val="20"/>
                <w:szCs w:val="20"/>
              </w:rPr>
              <w:t>Neuplatňuje sa</w:t>
            </w:r>
          </w:p>
        </w:tc>
        <w:tc>
          <w:tcPr>
            <w:tcW w:w="2227" w:type="pct"/>
            <w:shd w:val="clear" w:color="auto" w:fill="auto"/>
          </w:tcPr>
          <w:p w:rsidR="00B435E4" w:rsidRPr="004D239D" w:rsidRDefault="00B435E4" w:rsidP="00B435E4">
            <w:pPr>
              <w:pStyle w:val="TableParagraph"/>
              <w:ind w:right="125"/>
              <w:rPr>
                <w:rFonts w:ascii="Arial" w:hAnsi="Arial" w:cs="Arial"/>
                <w:sz w:val="20"/>
                <w:szCs w:val="20"/>
              </w:rPr>
            </w:pPr>
            <w:r w:rsidRPr="0043146F">
              <w:rPr>
                <w:rFonts w:ascii="Arial" w:hAnsi="Arial" w:cs="Arial"/>
                <w:sz w:val="20"/>
                <w:szCs w:val="20"/>
              </w:rPr>
              <w:t>Neuplatňuje sa</w:t>
            </w:r>
          </w:p>
        </w:tc>
      </w:tr>
    </w:tbl>
    <w:p w:rsidR="00B435E4" w:rsidRPr="00DF211D" w:rsidRDefault="00B435E4" w:rsidP="00B435E4">
      <w:pPr>
        <w:jc w:val="both"/>
        <w:rPr>
          <w:rFonts w:cs="Arial"/>
          <w:noProof w:val="0"/>
          <w:sz w:val="20"/>
          <w:szCs w:val="20"/>
        </w:rPr>
      </w:pPr>
    </w:p>
    <w:p w:rsidR="00B435E4" w:rsidRPr="004D239D" w:rsidRDefault="00B435E4" w:rsidP="00F317AD">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34 (Technická alebo odborná spôsobilosť) ZVO</w:t>
      </w:r>
      <w:r w:rsidRPr="004D239D">
        <w:rPr>
          <w:rFonts w:cs="Arial"/>
          <w:noProof w:val="0"/>
          <w:sz w:val="20"/>
          <w:szCs w:val="20"/>
        </w:rPr>
        <w:t xml:space="preserve"> musí uchádzač preukázať: </w:t>
      </w:r>
    </w:p>
    <w:p w:rsidR="00B435E4" w:rsidRPr="004D239D" w:rsidRDefault="00B435E4" w:rsidP="00B435E4">
      <w:pPr>
        <w:pStyle w:val="Odsekzoznamu"/>
        <w:ind w:left="426"/>
        <w:jc w:val="both"/>
        <w:rPr>
          <w:rFonts w:cs="Arial"/>
          <w:noProof w:val="0"/>
          <w:sz w:val="20"/>
          <w:szCs w:val="20"/>
        </w:rPr>
      </w:pPr>
    </w:p>
    <w:tbl>
      <w:tblPr>
        <w:tblW w:w="478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5953"/>
      </w:tblGrid>
      <w:tr w:rsidR="00B435E4" w:rsidRPr="004D239D" w:rsidTr="00B435E4">
        <w:trPr>
          <w:trHeight w:val="58"/>
        </w:trPr>
        <w:tc>
          <w:tcPr>
            <w:tcW w:w="1769" w:type="pct"/>
            <w:shd w:val="clear" w:color="auto" w:fill="auto"/>
          </w:tcPr>
          <w:p w:rsidR="00B435E4" w:rsidRPr="004D239D" w:rsidRDefault="00B435E4" w:rsidP="00B435E4">
            <w:pPr>
              <w:jc w:val="center"/>
              <w:rPr>
                <w:rFonts w:cs="Arial"/>
                <w:b/>
                <w:bCs/>
                <w:noProof w:val="0"/>
                <w:sz w:val="20"/>
                <w:szCs w:val="20"/>
              </w:rPr>
            </w:pPr>
            <w:r w:rsidRPr="004D239D">
              <w:rPr>
                <w:rFonts w:cs="Arial"/>
                <w:b/>
                <w:bCs/>
                <w:noProof w:val="0"/>
                <w:sz w:val="20"/>
                <w:szCs w:val="20"/>
              </w:rPr>
              <w:t>Podmienka účasti</w:t>
            </w:r>
          </w:p>
        </w:tc>
        <w:tc>
          <w:tcPr>
            <w:tcW w:w="3231" w:type="pct"/>
            <w:shd w:val="clear" w:color="auto" w:fill="auto"/>
          </w:tcPr>
          <w:p w:rsidR="00B435E4" w:rsidRPr="004D239D" w:rsidRDefault="00B435E4" w:rsidP="00B435E4">
            <w:pPr>
              <w:jc w:val="center"/>
              <w:rPr>
                <w:rFonts w:cs="Arial"/>
                <w:b/>
                <w:bCs/>
                <w:noProof w:val="0"/>
                <w:sz w:val="20"/>
                <w:szCs w:val="20"/>
              </w:rPr>
            </w:pPr>
            <w:r w:rsidRPr="004D239D">
              <w:rPr>
                <w:rFonts w:cs="Arial"/>
                <w:b/>
                <w:bCs/>
                <w:noProof w:val="0"/>
                <w:sz w:val="20"/>
                <w:szCs w:val="20"/>
              </w:rPr>
              <w:t>Spôsob preukázania</w:t>
            </w:r>
          </w:p>
        </w:tc>
      </w:tr>
      <w:tr w:rsidR="00B435E4" w:rsidRPr="004D239D" w:rsidTr="00B435E4">
        <w:tc>
          <w:tcPr>
            <w:tcW w:w="1769" w:type="pct"/>
            <w:shd w:val="clear" w:color="auto" w:fill="auto"/>
          </w:tcPr>
          <w:p w:rsidR="00B435E4" w:rsidRPr="00C54590" w:rsidRDefault="00B435E4" w:rsidP="00B435E4">
            <w:pPr>
              <w:rPr>
                <w:rFonts w:cs="Arial"/>
                <w:noProof w:val="0"/>
                <w:sz w:val="20"/>
                <w:szCs w:val="20"/>
                <w:highlight w:val="yellow"/>
              </w:rPr>
            </w:pPr>
            <w:r w:rsidRPr="00C54590">
              <w:rPr>
                <w:rFonts w:cs="Arial"/>
                <w:sz w:val="20"/>
                <w:szCs w:val="20"/>
              </w:rPr>
              <w:t>§ 34 ods.1 písm. a) - uchádzač preukáže technickú alebo odbornú spôsobilosť predložením uvedených dokladov alebo dokumentov:</w:t>
            </w:r>
          </w:p>
        </w:tc>
        <w:tc>
          <w:tcPr>
            <w:tcW w:w="3231" w:type="pct"/>
            <w:shd w:val="clear" w:color="auto" w:fill="auto"/>
          </w:tcPr>
          <w:p w:rsidR="00B435E4" w:rsidRPr="00C060C4" w:rsidRDefault="00B435E4" w:rsidP="00B435E4">
            <w:pPr>
              <w:jc w:val="both"/>
              <w:rPr>
                <w:rFonts w:cs="Arial"/>
                <w:noProof w:val="0"/>
                <w:sz w:val="18"/>
                <w:szCs w:val="20"/>
              </w:rPr>
            </w:pPr>
            <w:r w:rsidRPr="00C060C4">
              <w:rPr>
                <w:rFonts w:cs="Arial"/>
                <w:noProof w:val="0"/>
                <w:sz w:val="18"/>
                <w:szCs w:val="20"/>
              </w:rPr>
              <w:t>Zoznamom dodávok tovaru za predchádzajúce tri roky od vyhlásenia verejného obstarávania s uvedením cien, lehôt dodania a odberateľov; dokladom je referencia, ak odberateľom bol verejný obstarávateľ alebo obstarávateľ podľa tohto zákona.</w:t>
            </w:r>
          </w:p>
          <w:p w:rsidR="00B435E4" w:rsidRPr="00C060C4" w:rsidRDefault="00B435E4" w:rsidP="00B435E4">
            <w:pPr>
              <w:jc w:val="both"/>
              <w:rPr>
                <w:rFonts w:cs="Arial"/>
                <w:b/>
                <w:noProof w:val="0"/>
                <w:sz w:val="18"/>
                <w:szCs w:val="20"/>
              </w:rPr>
            </w:pPr>
            <w:r w:rsidRPr="00C060C4">
              <w:rPr>
                <w:rFonts w:cs="Arial"/>
                <w:b/>
                <w:noProof w:val="0"/>
                <w:sz w:val="18"/>
                <w:szCs w:val="20"/>
              </w:rPr>
              <w:t>Minimálna požadovaná úroveň štandardov:</w:t>
            </w:r>
          </w:p>
          <w:p w:rsidR="00B435E4" w:rsidRPr="00C060C4" w:rsidRDefault="00B435E4" w:rsidP="00B435E4">
            <w:pPr>
              <w:jc w:val="both"/>
              <w:rPr>
                <w:rFonts w:cs="Arial"/>
                <w:noProof w:val="0"/>
                <w:sz w:val="18"/>
                <w:szCs w:val="20"/>
              </w:rPr>
            </w:pPr>
            <w:r w:rsidRPr="00C060C4">
              <w:rPr>
                <w:rFonts w:cs="Arial"/>
                <w:noProof w:val="0"/>
                <w:sz w:val="18"/>
                <w:szCs w:val="20"/>
              </w:rPr>
              <w:t xml:space="preserve">Verejný obstarávateľ požaduje dokladovať zoznam dodávok tovarov rovnakého alebo podobného charakteru ako predmet zákazky za predchádzajúce tri roky od vyhlásenia verejného obstarávania s uvedením cien, lehôt dodania a odberateľov, ktorý musí obsahovať dodávky tovaru rovnakého alebo podobného charakteru ako predmet zákazky, ktorých cena kumulatívne (spolu) za všetky tri predchádzajúce roky od vyhlásenia verejného obstarávania je minimálne </w:t>
            </w:r>
            <w:r w:rsidR="00E004AA" w:rsidRPr="00C060C4">
              <w:rPr>
                <w:rFonts w:cs="Arial"/>
                <w:noProof w:val="0"/>
                <w:sz w:val="18"/>
                <w:szCs w:val="20"/>
              </w:rPr>
              <w:t>9</w:t>
            </w:r>
            <w:r w:rsidRPr="00C060C4">
              <w:rPr>
                <w:rFonts w:cs="Arial"/>
                <w:noProof w:val="0"/>
                <w:sz w:val="18"/>
                <w:szCs w:val="20"/>
              </w:rPr>
              <w:t>00 000,- Euro bez DPH.</w:t>
            </w:r>
          </w:p>
          <w:p w:rsidR="00B435E4" w:rsidRPr="00C060C4" w:rsidRDefault="00B435E4" w:rsidP="00B435E4">
            <w:pPr>
              <w:jc w:val="both"/>
              <w:rPr>
                <w:rFonts w:cs="Arial"/>
                <w:noProof w:val="0"/>
                <w:sz w:val="18"/>
                <w:szCs w:val="20"/>
              </w:rPr>
            </w:pPr>
            <w:r w:rsidRPr="00C060C4">
              <w:rPr>
                <w:rFonts w:cs="Arial"/>
                <w:noProof w:val="0"/>
                <w:sz w:val="18"/>
                <w:szCs w:val="20"/>
              </w:rPr>
              <w:t>Dodávka tovaru rovnakého alebo podobného charakteru ako predmet zákazky je dodávka lesných kolesových traktorov.</w:t>
            </w:r>
          </w:p>
          <w:p w:rsidR="008A71B7" w:rsidRPr="00C060C4" w:rsidRDefault="008A71B7" w:rsidP="008A71B7">
            <w:pPr>
              <w:jc w:val="both"/>
              <w:rPr>
                <w:rFonts w:cs="Arial"/>
                <w:noProof w:val="0"/>
                <w:sz w:val="18"/>
                <w:szCs w:val="20"/>
              </w:rPr>
            </w:pPr>
            <w:r w:rsidRPr="00C060C4">
              <w:rPr>
                <w:rFonts w:cs="Arial"/>
                <w:noProof w:val="0"/>
                <w:sz w:val="18"/>
                <w:szCs w:val="20"/>
              </w:rPr>
              <w:t>Zoznam dodávok musí obsahovať minimálne tieto údaje:</w:t>
            </w:r>
          </w:p>
          <w:p w:rsidR="008A71B7" w:rsidRPr="00C060C4" w:rsidRDefault="008A71B7" w:rsidP="008A71B7">
            <w:pPr>
              <w:jc w:val="both"/>
              <w:rPr>
                <w:rFonts w:cs="Arial"/>
                <w:noProof w:val="0"/>
                <w:sz w:val="18"/>
                <w:szCs w:val="20"/>
              </w:rPr>
            </w:pPr>
            <w:r w:rsidRPr="00C060C4">
              <w:rPr>
                <w:rFonts w:cs="Arial"/>
                <w:noProof w:val="0"/>
                <w:sz w:val="18"/>
                <w:szCs w:val="20"/>
              </w:rPr>
              <w:t>Názov/sídlo odberateľa</w:t>
            </w:r>
          </w:p>
          <w:p w:rsidR="008A71B7" w:rsidRPr="00C060C4" w:rsidRDefault="008A71B7" w:rsidP="008A71B7">
            <w:pPr>
              <w:jc w:val="both"/>
              <w:rPr>
                <w:rFonts w:cs="Arial"/>
                <w:noProof w:val="0"/>
                <w:sz w:val="18"/>
                <w:szCs w:val="20"/>
              </w:rPr>
            </w:pPr>
            <w:r w:rsidRPr="00C060C4">
              <w:rPr>
                <w:rFonts w:cs="Arial"/>
                <w:noProof w:val="0"/>
                <w:sz w:val="18"/>
                <w:szCs w:val="20"/>
              </w:rPr>
              <w:t>Názov/sídlo dodávateľa</w:t>
            </w:r>
          </w:p>
          <w:p w:rsidR="008A71B7" w:rsidRPr="00C060C4" w:rsidRDefault="008A71B7" w:rsidP="008A71B7">
            <w:pPr>
              <w:jc w:val="both"/>
              <w:rPr>
                <w:rFonts w:cs="Arial"/>
                <w:noProof w:val="0"/>
                <w:sz w:val="18"/>
                <w:szCs w:val="20"/>
              </w:rPr>
            </w:pPr>
            <w:r w:rsidRPr="00C060C4">
              <w:rPr>
                <w:rFonts w:cs="Arial"/>
                <w:noProof w:val="0"/>
                <w:sz w:val="18"/>
                <w:szCs w:val="20"/>
              </w:rPr>
              <w:t>Názov a popis dodávok tovaru</w:t>
            </w:r>
          </w:p>
          <w:p w:rsidR="008A71B7" w:rsidRPr="00C060C4" w:rsidRDefault="008A71B7" w:rsidP="008A71B7">
            <w:pPr>
              <w:jc w:val="both"/>
              <w:rPr>
                <w:rFonts w:cs="Arial"/>
                <w:noProof w:val="0"/>
                <w:sz w:val="18"/>
                <w:szCs w:val="20"/>
              </w:rPr>
            </w:pPr>
            <w:r w:rsidRPr="00C060C4">
              <w:rPr>
                <w:rFonts w:cs="Arial"/>
                <w:noProof w:val="0"/>
                <w:sz w:val="18"/>
                <w:szCs w:val="20"/>
              </w:rPr>
              <w:t>Celková zmluvná cena</w:t>
            </w:r>
          </w:p>
          <w:p w:rsidR="008A71B7" w:rsidRPr="00C060C4" w:rsidRDefault="008A71B7" w:rsidP="008A71B7">
            <w:pPr>
              <w:jc w:val="both"/>
              <w:rPr>
                <w:rFonts w:cs="Arial"/>
                <w:noProof w:val="0"/>
                <w:sz w:val="18"/>
                <w:szCs w:val="20"/>
              </w:rPr>
            </w:pPr>
            <w:r w:rsidRPr="00C060C4">
              <w:rPr>
                <w:rFonts w:cs="Arial"/>
                <w:noProof w:val="0"/>
                <w:sz w:val="18"/>
                <w:szCs w:val="20"/>
              </w:rPr>
              <w:t>Termín dodávky</w:t>
            </w:r>
          </w:p>
          <w:p w:rsidR="008A71B7" w:rsidRPr="00C060C4" w:rsidRDefault="008A71B7" w:rsidP="00B435E4">
            <w:pPr>
              <w:jc w:val="both"/>
              <w:rPr>
                <w:rFonts w:cs="Arial"/>
                <w:noProof w:val="0"/>
                <w:sz w:val="18"/>
                <w:szCs w:val="20"/>
              </w:rPr>
            </w:pPr>
            <w:r w:rsidRPr="00C060C4">
              <w:rPr>
                <w:rFonts w:cs="Arial"/>
                <w:noProof w:val="0"/>
                <w:sz w:val="18"/>
                <w:szCs w:val="20"/>
              </w:rPr>
              <w:t>Meno a kontakt na osobu odberateľa kde možno overiť tieto údaje</w:t>
            </w:r>
          </w:p>
          <w:p w:rsidR="00B435E4" w:rsidRPr="00C060C4" w:rsidRDefault="00B435E4" w:rsidP="00B435E4">
            <w:pPr>
              <w:jc w:val="both"/>
              <w:rPr>
                <w:rFonts w:cs="Arial"/>
                <w:b/>
                <w:noProof w:val="0"/>
                <w:sz w:val="18"/>
                <w:szCs w:val="20"/>
              </w:rPr>
            </w:pPr>
            <w:r w:rsidRPr="00C060C4">
              <w:rPr>
                <w:rFonts w:cs="Arial"/>
                <w:b/>
                <w:noProof w:val="0"/>
                <w:sz w:val="18"/>
                <w:szCs w:val="20"/>
              </w:rPr>
              <w:t xml:space="preserve">Odôvodnenie primeranosti a potreby podmienky účasti podľa § 38 ods. 5 ZVO: </w:t>
            </w:r>
          </w:p>
          <w:p w:rsidR="00B435E4" w:rsidRPr="00C060C4" w:rsidRDefault="00B435E4" w:rsidP="00B435E4">
            <w:pPr>
              <w:jc w:val="both"/>
              <w:rPr>
                <w:rFonts w:cs="Arial"/>
                <w:noProof w:val="0"/>
                <w:sz w:val="20"/>
                <w:szCs w:val="20"/>
              </w:rPr>
            </w:pPr>
            <w:r w:rsidRPr="00C060C4">
              <w:rPr>
                <w:rFonts w:cs="Arial"/>
                <w:noProof w:val="0"/>
                <w:sz w:val="18"/>
                <w:szCs w:val="20"/>
              </w:rPr>
              <w:t>Účelom požiadavky na predloženie zoznamu dodaných tovarov v predchádzajúcom období, ako jednej z podmienok účasti týkajúcej sa technickej a odbornej spôsobilosti, ako minimálnej požadovanej úrovne štandardov, je najmä preukázanie skutočnosti, či mal uchádzač v tomto období dostatočnú materiálnu vybavenosť, či je spoľahlivý a technicky spôsobilý zrealizovať predmet zákazky.</w:t>
            </w:r>
          </w:p>
        </w:tc>
      </w:tr>
      <w:tr w:rsidR="00B435E4" w:rsidRPr="004D239D" w:rsidTr="00B435E4">
        <w:tc>
          <w:tcPr>
            <w:tcW w:w="1769" w:type="pct"/>
            <w:shd w:val="clear" w:color="auto" w:fill="auto"/>
          </w:tcPr>
          <w:p w:rsidR="00B435E4" w:rsidRPr="00C54590" w:rsidRDefault="00B435E4" w:rsidP="00B435E4">
            <w:pPr>
              <w:rPr>
                <w:rFonts w:cs="Arial"/>
                <w:b/>
                <w:noProof w:val="0"/>
                <w:sz w:val="20"/>
                <w:szCs w:val="20"/>
                <w:highlight w:val="yellow"/>
              </w:rPr>
            </w:pPr>
            <w:r w:rsidRPr="00C54590">
              <w:rPr>
                <w:rFonts w:cs="Arial"/>
                <w:sz w:val="20"/>
                <w:szCs w:val="20"/>
              </w:rPr>
              <w:t xml:space="preserve">§ 34 ods. 1 písm. m) - uchádzač preukáže technickú alebo </w:t>
            </w:r>
            <w:r w:rsidRPr="00C54590">
              <w:rPr>
                <w:rFonts w:cs="Arial"/>
                <w:sz w:val="20"/>
                <w:szCs w:val="20"/>
              </w:rPr>
              <w:lastRenderedPageBreak/>
              <w:t>odbornú spôsobilosť predložením uvedených dokladov alebo dokumentov:</w:t>
            </w:r>
          </w:p>
        </w:tc>
        <w:tc>
          <w:tcPr>
            <w:tcW w:w="3231" w:type="pct"/>
            <w:shd w:val="clear" w:color="auto" w:fill="auto"/>
          </w:tcPr>
          <w:p w:rsidR="00B435E4" w:rsidRPr="00C54590" w:rsidRDefault="00B435E4" w:rsidP="00B435E4">
            <w:pPr>
              <w:jc w:val="both"/>
              <w:rPr>
                <w:rFonts w:cs="Arial"/>
                <w:noProof w:val="0"/>
                <w:sz w:val="18"/>
                <w:szCs w:val="20"/>
              </w:rPr>
            </w:pPr>
            <w:r w:rsidRPr="00C54590">
              <w:rPr>
                <w:rFonts w:cs="Arial"/>
                <w:noProof w:val="0"/>
                <w:sz w:val="18"/>
                <w:szCs w:val="20"/>
              </w:rPr>
              <w:lastRenderedPageBreak/>
              <w:t>1</w:t>
            </w:r>
            <w:r w:rsidR="006811F1">
              <w:rPr>
                <w:rFonts w:cs="Arial"/>
                <w:noProof w:val="0"/>
                <w:sz w:val="18"/>
                <w:szCs w:val="20"/>
              </w:rPr>
              <w:t>.</w:t>
            </w:r>
            <w:r w:rsidR="006811F1" w:rsidRPr="006811F1">
              <w:rPr>
                <w:rFonts w:ascii="Calibri" w:eastAsiaTheme="minorHAnsi" w:hAnsi="Calibri" w:cs="Calibri"/>
                <w:noProof w:val="0"/>
                <w:szCs w:val="22"/>
                <w:lang w:eastAsia="en-US"/>
              </w:rPr>
              <w:t xml:space="preserve"> </w:t>
            </w:r>
            <w:r w:rsidR="006811F1" w:rsidRPr="006811F1">
              <w:rPr>
                <w:rFonts w:cs="Arial"/>
                <w:noProof w:val="0"/>
                <w:sz w:val="18"/>
                <w:szCs w:val="20"/>
              </w:rPr>
              <w:t>Obchodné zastúpenie uchádzača - priložiť aktuálne platné osvedčenie o autorizácii obchodného zástupcu na ponúkan</w:t>
            </w:r>
            <w:r w:rsidR="006811F1">
              <w:rPr>
                <w:rFonts w:cs="Arial"/>
                <w:noProof w:val="0"/>
                <w:sz w:val="18"/>
                <w:szCs w:val="20"/>
              </w:rPr>
              <w:t>ý</w:t>
            </w:r>
            <w:r w:rsidR="006811F1" w:rsidRPr="006811F1">
              <w:rPr>
                <w:rFonts w:cs="Arial"/>
                <w:noProof w:val="0"/>
                <w:sz w:val="18"/>
                <w:szCs w:val="20"/>
              </w:rPr>
              <w:t xml:space="preserve"> typ </w:t>
            </w:r>
            <w:r w:rsidR="006811F1">
              <w:rPr>
                <w:rFonts w:cs="Arial"/>
                <w:noProof w:val="0"/>
                <w:sz w:val="18"/>
                <w:szCs w:val="20"/>
              </w:rPr>
              <w:t xml:space="preserve">lesného kolesového </w:t>
            </w:r>
            <w:r w:rsidR="006811F1">
              <w:rPr>
                <w:rFonts w:cs="Arial"/>
                <w:noProof w:val="0"/>
                <w:sz w:val="18"/>
                <w:szCs w:val="20"/>
              </w:rPr>
              <w:lastRenderedPageBreak/>
              <w:t>traktora</w:t>
            </w:r>
            <w:r w:rsidR="006811F1" w:rsidRPr="006811F1">
              <w:rPr>
                <w:rFonts w:cs="Arial"/>
                <w:noProof w:val="0"/>
                <w:sz w:val="18"/>
                <w:szCs w:val="20"/>
              </w:rPr>
              <w:t>, prípadne iný relevantný doklad na základe ktorého uchádzač preukáže že je schopný dodať uvedený tovar vrátane potrebných dokladov.</w:t>
            </w:r>
            <w:r>
              <w:rPr>
                <w:rFonts w:cs="Arial"/>
                <w:noProof w:val="0"/>
                <w:sz w:val="18"/>
                <w:szCs w:val="20"/>
              </w:rPr>
              <w:t xml:space="preserve"> </w:t>
            </w:r>
          </w:p>
          <w:p w:rsidR="00B435E4" w:rsidRPr="00C54590" w:rsidRDefault="00B435E4" w:rsidP="00B435E4">
            <w:pPr>
              <w:jc w:val="both"/>
              <w:rPr>
                <w:rFonts w:cs="Arial"/>
                <w:noProof w:val="0"/>
                <w:sz w:val="18"/>
                <w:szCs w:val="20"/>
              </w:rPr>
            </w:pPr>
            <w:r w:rsidRPr="00C54590">
              <w:rPr>
                <w:rFonts w:cs="Arial"/>
                <w:noProof w:val="0"/>
                <w:sz w:val="18"/>
                <w:szCs w:val="20"/>
              </w:rPr>
              <w:t>2. Aktuálny prospektový mater</w:t>
            </w:r>
            <w:r>
              <w:rPr>
                <w:rFonts w:cs="Arial"/>
                <w:noProof w:val="0"/>
                <w:sz w:val="18"/>
                <w:szCs w:val="20"/>
              </w:rPr>
              <w:t>iál ponúkaných typov lesných kolesových traktorov</w:t>
            </w:r>
            <w:r w:rsidRPr="00C54590">
              <w:rPr>
                <w:rFonts w:cs="Arial"/>
                <w:noProof w:val="0"/>
                <w:sz w:val="18"/>
                <w:szCs w:val="20"/>
              </w:rPr>
              <w:t xml:space="preserve"> súpravy spolu s technickými údajmi, prípadne fotografie ponúkaného typu strojov, ktoré uchádzač predložil v ponuke, pričom v opise musia byť uvedené podrobné technické parametre ponúkaných strojov.</w:t>
            </w:r>
          </w:p>
          <w:p w:rsidR="00B435E4" w:rsidRDefault="00B435E4" w:rsidP="00B435E4">
            <w:pPr>
              <w:jc w:val="both"/>
              <w:rPr>
                <w:rFonts w:cs="Arial"/>
                <w:noProof w:val="0"/>
                <w:sz w:val="18"/>
                <w:szCs w:val="20"/>
              </w:rPr>
            </w:pPr>
            <w:r w:rsidRPr="00C54590">
              <w:rPr>
                <w:rFonts w:cs="Arial"/>
                <w:noProof w:val="0"/>
                <w:sz w:val="18"/>
                <w:szCs w:val="20"/>
              </w:rPr>
              <w:t xml:space="preserve">3. </w:t>
            </w:r>
            <w:r>
              <w:rPr>
                <w:rFonts w:cs="Arial"/>
                <w:noProof w:val="0"/>
                <w:sz w:val="18"/>
                <w:szCs w:val="20"/>
              </w:rPr>
              <w:t>C</w:t>
            </w:r>
            <w:r w:rsidRPr="00F720BB">
              <w:rPr>
                <w:rFonts w:cs="Arial"/>
                <w:noProof w:val="0"/>
                <w:sz w:val="18"/>
                <w:szCs w:val="20"/>
              </w:rPr>
              <w:t>ertifikát</w:t>
            </w:r>
            <w:r>
              <w:rPr>
                <w:rFonts w:cs="Arial"/>
                <w:noProof w:val="0"/>
                <w:sz w:val="18"/>
                <w:szCs w:val="20"/>
              </w:rPr>
              <w:t>y</w:t>
            </w:r>
            <w:r w:rsidRPr="00F720BB">
              <w:rPr>
                <w:rFonts w:cs="Arial"/>
                <w:noProof w:val="0"/>
                <w:sz w:val="18"/>
                <w:szCs w:val="20"/>
              </w:rPr>
              <w:t xml:space="preserve"> (doklad</w:t>
            </w:r>
            <w:r>
              <w:rPr>
                <w:rFonts w:cs="Arial"/>
                <w:noProof w:val="0"/>
                <w:sz w:val="18"/>
                <w:szCs w:val="20"/>
              </w:rPr>
              <w:t>y) - typové schválenia ponúkaných lesných kolesových traktorov</w:t>
            </w:r>
            <w:r w:rsidRPr="00F720BB">
              <w:rPr>
                <w:rFonts w:cs="Arial"/>
                <w:noProof w:val="0"/>
                <w:sz w:val="18"/>
                <w:szCs w:val="20"/>
              </w:rPr>
              <w:t xml:space="preserve"> vydané Ministerstvom dopravy a výstavby SR potrebné na preukázanie legalizácie pohybu v SR na základe ktorého je uchádzač  oprávnený – schopný vydať pre verejného obstarávateľa (kupujúceho) kompletné osvedčenie o evidencii vozidla, prípadne uchádzač predloží čestné prehlásenie v ktorom popíše ako bude vykonaná legalizácia pohybu po pozemných komunikáciách v Slovenskej republike (individuálny dovoz).</w:t>
            </w:r>
          </w:p>
          <w:p w:rsidR="006811F1" w:rsidRDefault="006811F1" w:rsidP="00B435E4">
            <w:pPr>
              <w:jc w:val="both"/>
              <w:rPr>
                <w:rFonts w:cs="Arial"/>
                <w:noProof w:val="0"/>
                <w:sz w:val="18"/>
                <w:szCs w:val="20"/>
              </w:rPr>
            </w:pPr>
            <w:r>
              <w:rPr>
                <w:rFonts w:cs="Arial"/>
                <w:noProof w:val="0"/>
                <w:sz w:val="18"/>
                <w:szCs w:val="20"/>
              </w:rPr>
              <w:t xml:space="preserve">4. </w:t>
            </w:r>
            <w:r w:rsidRPr="006811F1">
              <w:rPr>
                <w:rFonts w:cs="Arial"/>
                <w:noProof w:val="0"/>
                <w:sz w:val="18"/>
                <w:szCs w:val="20"/>
              </w:rPr>
              <w:t>Doklad o spotrebe PHM a emisiách ponúkaného traktora na základe ktorého bude možné overiť spotrebu ponúkaného typu traktora v g/kWh a emisie v mg/kWh.</w:t>
            </w:r>
          </w:p>
          <w:p w:rsidR="006811F1" w:rsidRDefault="00C060C4" w:rsidP="006811F1">
            <w:pPr>
              <w:jc w:val="both"/>
              <w:rPr>
                <w:rFonts w:cs="Arial"/>
                <w:noProof w:val="0"/>
                <w:sz w:val="18"/>
                <w:szCs w:val="20"/>
              </w:rPr>
            </w:pPr>
            <w:r w:rsidRPr="00C060C4">
              <w:rPr>
                <w:rFonts w:cs="Arial"/>
                <w:noProof w:val="0"/>
                <w:sz w:val="18"/>
                <w:szCs w:val="20"/>
              </w:rPr>
              <w:t xml:space="preserve">5. </w:t>
            </w:r>
            <w:r w:rsidR="006811F1" w:rsidRPr="00C060C4">
              <w:rPr>
                <w:rFonts w:cs="Arial"/>
                <w:noProof w:val="0"/>
                <w:sz w:val="18"/>
                <w:szCs w:val="20"/>
              </w:rPr>
              <w:t>Protokolu z merania hmotnosti ponúkaného traktora akreditovanou organizáciou, lesný kolesový traktor určený na meranie hmotnosti musí byť identický s technickou špecifikáciou uvedenou v súťažných podkladoch vrátane voliteľnej výbavy, pneumatík,  prevádzkových médií, bez protišmykových reťazí.</w:t>
            </w:r>
          </w:p>
          <w:p w:rsidR="00C060C4" w:rsidRDefault="00C060C4" w:rsidP="006811F1">
            <w:pPr>
              <w:jc w:val="both"/>
              <w:rPr>
                <w:rFonts w:cs="Arial"/>
                <w:noProof w:val="0"/>
                <w:sz w:val="18"/>
                <w:szCs w:val="20"/>
              </w:rPr>
            </w:pPr>
            <w:r>
              <w:rPr>
                <w:rFonts w:cs="Arial"/>
                <w:noProof w:val="0"/>
                <w:sz w:val="18"/>
                <w:szCs w:val="20"/>
              </w:rPr>
              <w:t xml:space="preserve">6. </w:t>
            </w:r>
            <w:r w:rsidRPr="00C060C4">
              <w:rPr>
                <w:rFonts w:cs="Arial"/>
                <w:noProof w:val="0"/>
                <w:sz w:val="18"/>
                <w:szCs w:val="20"/>
              </w:rPr>
              <w:t>Doklad o priemere otáčania ponúkaných typov lesných kolesových traktorov na základe ktorého bude možné overiť priemer otáčania metódou merania „od steny k stene“</w:t>
            </w:r>
          </w:p>
          <w:p w:rsidR="00C060C4" w:rsidRPr="00C54590" w:rsidRDefault="00C060C4" w:rsidP="006811F1">
            <w:pPr>
              <w:jc w:val="both"/>
              <w:rPr>
                <w:rFonts w:cs="Arial"/>
                <w:noProof w:val="0"/>
                <w:sz w:val="18"/>
                <w:szCs w:val="20"/>
              </w:rPr>
            </w:pPr>
          </w:p>
          <w:p w:rsidR="00B435E4" w:rsidRPr="00C54590" w:rsidRDefault="00B435E4" w:rsidP="00B435E4">
            <w:pPr>
              <w:jc w:val="both"/>
              <w:rPr>
                <w:rFonts w:cs="Arial"/>
                <w:noProof w:val="0"/>
                <w:sz w:val="18"/>
                <w:szCs w:val="20"/>
              </w:rPr>
            </w:pPr>
            <w:r w:rsidRPr="00C54590">
              <w:rPr>
                <w:rFonts w:cs="Arial"/>
                <w:noProof w:val="0"/>
                <w:sz w:val="18"/>
                <w:szCs w:val="20"/>
              </w:rPr>
              <w:t>V prípade, cudzojazyčných dokladov s výnimkou českého jazyka požaduje verejný obstarávateľ úradný preklad predložených dokladov do slovenského jazyka.</w:t>
            </w:r>
          </w:p>
          <w:p w:rsidR="00B435E4" w:rsidRPr="00F720BB" w:rsidRDefault="00B435E4" w:rsidP="00B435E4">
            <w:pPr>
              <w:jc w:val="both"/>
              <w:rPr>
                <w:rFonts w:cs="Arial"/>
                <w:b/>
                <w:noProof w:val="0"/>
                <w:sz w:val="18"/>
                <w:szCs w:val="20"/>
              </w:rPr>
            </w:pPr>
            <w:r w:rsidRPr="00F720BB">
              <w:rPr>
                <w:rFonts w:cs="Arial"/>
                <w:b/>
                <w:noProof w:val="0"/>
                <w:sz w:val="18"/>
                <w:szCs w:val="20"/>
              </w:rPr>
              <w:t xml:space="preserve">Odôvodnenie primeranosti a potreby podmienky účasti podľa § 38 ods. 5 ZVO: </w:t>
            </w:r>
          </w:p>
          <w:p w:rsidR="00B435E4" w:rsidRPr="00C54590" w:rsidRDefault="00B435E4" w:rsidP="00B435E4">
            <w:pPr>
              <w:jc w:val="both"/>
              <w:rPr>
                <w:rFonts w:cs="Arial"/>
                <w:noProof w:val="0"/>
                <w:sz w:val="18"/>
                <w:szCs w:val="20"/>
              </w:rPr>
            </w:pPr>
            <w:r w:rsidRPr="00C54590">
              <w:rPr>
                <w:rFonts w:cs="Arial"/>
                <w:noProof w:val="0"/>
                <w:sz w:val="18"/>
                <w:szCs w:val="20"/>
              </w:rPr>
              <w:t>Podmienka účasti je potrebná a primeraná vo vzťahu k predmetu zákazky, pretože uchádzač týmto preukáže, že je schopný, spôsobilý plniť predmet zákazky, t. j. že je oprávnený dodať tovar, ktorý ponúka. Ďalej uchádzač preukáže, že ním ponúkaný predmet zákazky spĺňa všetky technické požiadavky verejného obstarávateľa na predmet zákazky, pre porovnanie technických parametrov ponúknutého stroja s technickými parametrami požadovanými verejným obstarávateľom. Prospektom si verejný obstarávateľ overuje, že uchádzačom ponúknuté parametre zariadenia sú zhodné s parametrami v prospekte.</w:t>
            </w:r>
          </w:p>
          <w:p w:rsidR="00B435E4" w:rsidRPr="009E6957" w:rsidRDefault="00B435E4" w:rsidP="00B435E4">
            <w:pPr>
              <w:jc w:val="both"/>
              <w:rPr>
                <w:rFonts w:cs="Arial"/>
                <w:noProof w:val="0"/>
                <w:color w:val="000000"/>
                <w:sz w:val="20"/>
                <w:szCs w:val="20"/>
                <w:highlight w:val="yellow"/>
              </w:rPr>
            </w:pPr>
          </w:p>
        </w:tc>
      </w:tr>
    </w:tbl>
    <w:p w:rsidR="00A96499" w:rsidRDefault="00A96499" w:rsidP="00F317AD">
      <w:pPr>
        <w:pStyle w:val="Odsekzoznamu"/>
        <w:numPr>
          <w:ilvl w:val="1"/>
          <w:numId w:val="22"/>
        </w:numPr>
        <w:jc w:val="both"/>
        <w:rPr>
          <w:rFonts w:cs="Arial"/>
          <w:sz w:val="20"/>
          <w:szCs w:val="20"/>
        </w:rPr>
      </w:pPr>
      <w:r w:rsidRPr="00011680">
        <w:rPr>
          <w:rFonts w:cs="Arial"/>
          <w:sz w:val="20"/>
          <w:szCs w:val="20"/>
        </w:rPr>
        <w:lastRenderedPageBreak/>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8"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rsidR="00763EBC" w:rsidRPr="00A96499" w:rsidRDefault="00763EBC" w:rsidP="00F317AD">
      <w:pPr>
        <w:pStyle w:val="Odsekzoznamu"/>
        <w:numPr>
          <w:ilvl w:val="1"/>
          <w:numId w:val="22"/>
        </w:numPr>
        <w:jc w:val="both"/>
        <w:rPr>
          <w:rFonts w:cs="Arial"/>
          <w:sz w:val="20"/>
          <w:szCs w:val="20"/>
        </w:rPr>
      </w:pPr>
      <w:r w:rsidRPr="00A96499">
        <w:rPr>
          <w:rFonts w:cs="Arial"/>
          <w:noProof w:val="0"/>
          <w:sz w:val="20"/>
          <w:szCs w:val="20"/>
        </w:rPr>
        <w:lastRenderedPageBreak/>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rsidR="00874AC6" w:rsidRPr="004D239D" w:rsidRDefault="00874AC6" w:rsidP="00F317AD">
      <w:pPr>
        <w:pStyle w:val="Odsekzoznamu"/>
        <w:numPr>
          <w:ilvl w:val="1"/>
          <w:numId w:val="22"/>
        </w:numPr>
        <w:jc w:val="both"/>
        <w:rPr>
          <w:rFonts w:cs="Arial"/>
          <w:noProof w:val="0"/>
          <w:sz w:val="20"/>
          <w:szCs w:val="20"/>
        </w:rPr>
      </w:pPr>
      <w:r w:rsidRPr="004D239D">
        <w:rPr>
          <w:rFonts w:cs="Arial"/>
          <w:noProof w:val="0"/>
          <w:sz w:val="20"/>
          <w:szCs w:val="20"/>
        </w:rPr>
        <w:t>Verejný obstarávateľ požaduje, aby uchádzač alebo záujemca a iná osoba, ktorej zdroje majú byť použité na preukázanie finančného a ekonomického postavenia, zodpovedali za plnenie zmluvy spoločne.</w:t>
      </w:r>
    </w:p>
    <w:p w:rsidR="00874AC6" w:rsidRPr="004D239D" w:rsidRDefault="00874AC6" w:rsidP="00F317AD">
      <w:pPr>
        <w:pStyle w:val="Odsekzoznamu"/>
        <w:numPr>
          <w:ilvl w:val="1"/>
          <w:numId w:val="22"/>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rsidR="00667941" w:rsidRPr="004D239D" w:rsidRDefault="00874AC6" w:rsidP="00667941">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Európskej komisie </w:t>
      </w:r>
      <w:hyperlink r:id="rId9" w:history="1">
        <w:r w:rsidRPr="004D239D">
          <w:rPr>
            <w:rStyle w:val="Hypertextovprepojenie"/>
            <w:rFonts w:cs="Arial"/>
            <w:noProof w:val="0"/>
            <w:sz w:val="20"/>
            <w:szCs w:val="20"/>
          </w:rPr>
          <w:t>http://www.base.gov.pt/deucp/filter?lang=sk</w:t>
        </w:r>
      </w:hyperlink>
      <w:r w:rsidRPr="004D239D">
        <w:rPr>
          <w:rFonts w:cs="Arial"/>
          <w:noProof w:val="0"/>
          <w:sz w:val="20"/>
          <w:szCs w:val="20"/>
        </w:rPr>
        <w:t xml:space="preserve"> alebo preddefinovaný dokument spracovaný verejným obstarávateľom, ktorý tvorí prílohu týchto súťažných podkladov.</w:t>
      </w:r>
    </w:p>
    <w:p w:rsidR="00874AC6" w:rsidRPr="004D239D" w:rsidRDefault="00874AC6" w:rsidP="00667941">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rsidR="00874AC6" w:rsidRPr="004D239D" w:rsidRDefault="00874AC6" w:rsidP="00F317AD">
      <w:pPr>
        <w:numPr>
          <w:ilvl w:val="0"/>
          <w:numId w:val="41"/>
        </w:numPr>
        <w:ind w:hanging="294"/>
        <w:jc w:val="both"/>
        <w:rPr>
          <w:rFonts w:cs="Arial"/>
          <w:noProof w:val="0"/>
          <w:sz w:val="20"/>
          <w:szCs w:val="20"/>
        </w:rPr>
      </w:pPr>
      <w:r w:rsidRPr="004D239D">
        <w:rPr>
          <w:rFonts w:cs="Arial"/>
          <w:noProof w:val="0"/>
          <w:sz w:val="20"/>
          <w:szCs w:val="20"/>
        </w:rPr>
        <w:t xml:space="preserve">za seba, </w:t>
      </w:r>
    </w:p>
    <w:p w:rsidR="00874AC6" w:rsidRPr="004D239D" w:rsidRDefault="00874AC6" w:rsidP="00F317AD">
      <w:pPr>
        <w:numPr>
          <w:ilvl w:val="0"/>
          <w:numId w:val="41"/>
        </w:numPr>
        <w:ind w:hanging="294"/>
        <w:jc w:val="both"/>
        <w:rPr>
          <w:rFonts w:cs="Arial"/>
          <w:noProof w:val="0"/>
          <w:sz w:val="20"/>
          <w:szCs w:val="20"/>
        </w:rPr>
      </w:pPr>
      <w:r w:rsidRPr="004D239D">
        <w:rPr>
          <w:rFonts w:cs="Arial"/>
          <w:noProof w:val="0"/>
          <w:sz w:val="20"/>
          <w:szCs w:val="20"/>
        </w:rPr>
        <w:t xml:space="preserve">za osobu, ktorej finančné zdroje alebo technické a odborné kapacity využíva na preukázanie splnenia podmienok účasti. </w:t>
      </w:r>
    </w:p>
    <w:p w:rsidR="00D87677" w:rsidRPr="004D239D" w:rsidRDefault="00D87677" w:rsidP="00F317AD">
      <w:pPr>
        <w:pStyle w:val="Odsekzoznamu"/>
        <w:numPr>
          <w:ilvl w:val="1"/>
          <w:numId w:val="22"/>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874AC6" w:rsidRPr="004D239D" w:rsidRDefault="00874AC6" w:rsidP="00F317AD">
      <w:pPr>
        <w:pStyle w:val="Odsekzoznamu"/>
        <w:numPr>
          <w:ilvl w:val="1"/>
          <w:numId w:val="22"/>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xml:space="preserve">. či hospodárske subjekty spĺňajú všetky požadované podmienky účasti, týkajúce sa ekonomického a finančného postavenia a technickej alebo odbornej spôsobilosti. </w:t>
      </w:r>
    </w:p>
    <w:p w:rsidR="00874AC6" w:rsidRPr="004D239D" w:rsidRDefault="00874AC6" w:rsidP="00F317AD">
      <w:pPr>
        <w:pStyle w:val="Odsekzoznamu"/>
        <w:numPr>
          <w:ilvl w:val="1"/>
          <w:numId w:val="22"/>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874AC6" w:rsidRDefault="00874AC6"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B435E4" w:rsidRDefault="00B435E4" w:rsidP="0088588E">
      <w:pPr>
        <w:jc w:val="both"/>
        <w:rPr>
          <w:rFonts w:cs="Arial"/>
          <w:noProof w:val="0"/>
          <w:sz w:val="20"/>
          <w:szCs w:val="20"/>
        </w:rPr>
      </w:pPr>
    </w:p>
    <w:p w:rsidR="00A67F71" w:rsidRDefault="00A67F71" w:rsidP="0088588E">
      <w:pPr>
        <w:jc w:val="both"/>
        <w:rPr>
          <w:rFonts w:cs="Arial"/>
          <w:noProof w:val="0"/>
          <w:sz w:val="20"/>
          <w:szCs w:val="20"/>
        </w:rPr>
      </w:pPr>
    </w:p>
    <w:p w:rsidR="00A67F71" w:rsidRPr="004D239D" w:rsidRDefault="00A67F71" w:rsidP="0088588E">
      <w:pPr>
        <w:jc w:val="both"/>
        <w:rPr>
          <w:rFonts w:cs="Arial"/>
          <w:noProof w:val="0"/>
          <w:sz w:val="20"/>
          <w:szCs w:val="20"/>
        </w:rPr>
      </w:pPr>
    </w:p>
    <w:p w:rsidR="00874AC6" w:rsidRDefault="00874AC6" w:rsidP="0088588E">
      <w:pPr>
        <w:jc w:val="both"/>
        <w:rPr>
          <w:rFonts w:cs="Arial"/>
          <w:noProof w:val="0"/>
          <w:sz w:val="20"/>
          <w:szCs w:val="20"/>
        </w:rPr>
      </w:pPr>
    </w:p>
    <w:p w:rsidR="00A96875" w:rsidRDefault="00E73871" w:rsidP="002A2BC6">
      <w:pPr>
        <w:pStyle w:val="Nadpis2"/>
      </w:pPr>
      <w:bookmarkStart w:id="7" w:name="_Toc101901581"/>
      <w:r>
        <w:lastRenderedPageBreak/>
        <w:t>Pre časť B)</w:t>
      </w:r>
      <w:r w:rsidR="0088588E" w:rsidRPr="00A96875">
        <w:t xml:space="preserve"> - </w:t>
      </w:r>
      <w:bookmarkEnd w:id="7"/>
      <w:r w:rsidR="00A96875">
        <w:t>Lesn</w:t>
      </w:r>
      <w:r w:rsidR="00C54080">
        <w:t>é</w:t>
      </w:r>
      <w:r w:rsidR="00A96875">
        <w:t xml:space="preserve"> kolesov</w:t>
      </w:r>
      <w:r w:rsidR="00C54080">
        <w:t>é</w:t>
      </w:r>
      <w:r w:rsidR="00A96875">
        <w:t xml:space="preserve"> traktor</w:t>
      </w:r>
      <w:r w:rsidR="00C54080">
        <w:t>y</w:t>
      </w:r>
      <w:r w:rsidR="00A96875">
        <w:t xml:space="preserve"> s hydraulickou rukou</w:t>
      </w:r>
    </w:p>
    <w:p w:rsidR="0088588E" w:rsidRPr="004D239D" w:rsidRDefault="0088588E" w:rsidP="0088588E">
      <w:pPr>
        <w:jc w:val="both"/>
        <w:rPr>
          <w:rFonts w:cs="Arial"/>
          <w:noProof w:val="0"/>
          <w:sz w:val="20"/>
          <w:szCs w:val="20"/>
        </w:rPr>
      </w:pPr>
    </w:p>
    <w:p w:rsidR="0088588E" w:rsidRPr="004D239D" w:rsidRDefault="0088588E" w:rsidP="0088588E">
      <w:pPr>
        <w:autoSpaceDE w:val="0"/>
        <w:autoSpaceDN w:val="0"/>
        <w:adjustRightInd w:val="0"/>
        <w:rPr>
          <w:rFonts w:cs="Arial"/>
          <w:noProof w:val="0"/>
          <w:color w:val="000000"/>
          <w:sz w:val="20"/>
          <w:szCs w:val="20"/>
        </w:rPr>
      </w:pPr>
      <w:r w:rsidRPr="004D239D">
        <w:rPr>
          <w:rFonts w:cs="Arial"/>
          <w:noProof w:val="0"/>
          <w:color w:val="000000"/>
          <w:sz w:val="20"/>
          <w:szCs w:val="20"/>
        </w:rPr>
        <w:t xml:space="preserve">Uchádzač musí spĺňať nasledovné podmienky účasti v danej časti zákazky a to nasledovne: </w:t>
      </w:r>
    </w:p>
    <w:p w:rsidR="00D87677" w:rsidRPr="004D239D" w:rsidRDefault="00D87677" w:rsidP="00D87677">
      <w:pPr>
        <w:rPr>
          <w:rFonts w:cs="Arial"/>
          <w:noProof w:val="0"/>
        </w:rPr>
      </w:pPr>
    </w:p>
    <w:p w:rsidR="00D87677" w:rsidRPr="004D239D" w:rsidRDefault="00D87677" w:rsidP="00F317AD">
      <w:pPr>
        <w:pStyle w:val="Odsekzoznamu"/>
        <w:numPr>
          <w:ilvl w:val="1"/>
          <w:numId w:val="47"/>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B435E4" w:rsidRPr="004D239D" w:rsidTr="00B435E4">
        <w:trPr>
          <w:trHeight w:val="58"/>
        </w:trPr>
        <w:tc>
          <w:tcPr>
            <w:tcW w:w="2847" w:type="pct"/>
            <w:shd w:val="clear" w:color="auto" w:fill="auto"/>
          </w:tcPr>
          <w:p w:rsidR="00B435E4" w:rsidRPr="004D239D" w:rsidRDefault="00B435E4" w:rsidP="00B435E4">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rsidR="00B435E4" w:rsidRPr="004D239D" w:rsidRDefault="00B435E4" w:rsidP="00B435E4">
            <w:pPr>
              <w:jc w:val="center"/>
              <w:rPr>
                <w:rFonts w:cs="Arial"/>
                <w:b/>
                <w:bCs/>
                <w:noProof w:val="0"/>
                <w:sz w:val="20"/>
                <w:szCs w:val="20"/>
              </w:rPr>
            </w:pPr>
            <w:r w:rsidRPr="004D239D">
              <w:rPr>
                <w:rFonts w:cs="Arial"/>
                <w:b/>
                <w:bCs/>
                <w:noProof w:val="0"/>
                <w:sz w:val="20"/>
                <w:szCs w:val="20"/>
              </w:rPr>
              <w:t>Spôsob preukázania</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 xml:space="preserve">nebol on, ani jeho </w:t>
            </w:r>
            <w:r w:rsidRPr="001A5491">
              <w:rPr>
                <w:rFonts w:cs="Arial"/>
                <w:noProof w:val="0"/>
                <w:sz w:val="20"/>
                <w:szCs w:val="20"/>
                <w:u w:val="single"/>
              </w:rPr>
              <w:t>štatutárny orgán</w:t>
            </w:r>
            <w:r w:rsidRPr="004D239D">
              <w:rPr>
                <w:rFonts w:cs="Arial"/>
                <w:noProof w:val="0"/>
                <w:sz w:val="20"/>
                <w:szCs w:val="20"/>
              </w:rPr>
              <w:t xml:space="preserve">, ani </w:t>
            </w:r>
            <w:r w:rsidRPr="001A5491">
              <w:rPr>
                <w:rFonts w:cs="Arial"/>
                <w:noProof w:val="0"/>
                <w:sz w:val="20"/>
                <w:szCs w:val="20"/>
                <w:u w:val="single"/>
              </w:rPr>
              <w:t>člen štatutárneho orgánu</w:t>
            </w:r>
            <w:r w:rsidRPr="004D239D">
              <w:rPr>
                <w:rFonts w:cs="Arial"/>
                <w:noProof w:val="0"/>
                <w:sz w:val="20"/>
                <w:szCs w:val="20"/>
              </w:rPr>
              <w:t xml:space="preserve">, ani </w:t>
            </w:r>
            <w:r w:rsidRPr="001A5491">
              <w:rPr>
                <w:rFonts w:cs="Arial"/>
                <w:noProof w:val="0"/>
                <w:sz w:val="20"/>
                <w:szCs w:val="20"/>
                <w:u w:val="single"/>
              </w:rPr>
              <w:t>člen dozorného orgánu</w:t>
            </w:r>
            <w:r w:rsidRPr="004D239D">
              <w:rPr>
                <w:rFonts w:cs="Arial"/>
                <w:noProof w:val="0"/>
                <w:sz w:val="20"/>
                <w:szCs w:val="20"/>
              </w:rPr>
              <w:t xml:space="preserve">, ani </w:t>
            </w:r>
            <w:r w:rsidRPr="001A5491">
              <w:rPr>
                <w:rFonts w:cs="Arial"/>
                <w:noProof w:val="0"/>
                <w:sz w:val="20"/>
                <w:szCs w:val="20"/>
                <w:u w:val="single"/>
              </w:rPr>
              <w:t>prokurista</w:t>
            </w:r>
            <w:r w:rsidRPr="004D239D">
              <w:rPr>
                <w:rFonts w:cs="Arial"/>
                <w:noProof w:val="0"/>
                <w:sz w:val="20"/>
                <w:szCs w:val="20"/>
              </w:rPr>
              <w:t xml:space="preserve">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rsidR="00B435E4" w:rsidRPr="004D239D" w:rsidRDefault="00B435E4" w:rsidP="00B435E4">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4D239D">
              <w:rPr>
                <w:rFonts w:ascii="Arial" w:hAnsi="Arial" w:cs="Arial"/>
                <w:sz w:val="20"/>
                <w:szCs w:val="20"/>
                <w:lang w:bidi="ar-SA"/>
              </w:rPr>
              <w:t xml:space="preserve">Uchádzač predloží potvrdenie zo Sociálnej poisťovne a všetkých zdravotných poisťovní </w:t>
            </w:r>
            <w:r w:rsidRPr="001A5491">
              <w:rPr>
                <w:rFonts w:ascii="Arial" w:hAnsi="Arial" w:cs="Arial"/>
                <w:sz w:val="20"/>
                <w:szCs w:val="20"/>
                <w:lang w:bidi="ar-SA"/>
              </w:rPr>
              <w:t>(</w:t>
            </w:r>
            <w:proofErr w:type="spellStart"/>
            <w:r w:rsidRPr="001A5491">
              <w:rPr>
                <w:rFonts w:ascii="Arial" w:hAnsi="Arial" w:cs="Arial"/>
                <w:b/>
                <w:sz w:val="20"/>
                <w:szCs w:val="20"/>
                <w:lang w:bidi="ar-SA"/>
              </w:rPr>
              <w:t>Union</w:t>
            </w:r>
            <w:proofErr w:type="spellEnd"/>
            <w:r w:rsidRPr="001A5491">
              <w:rPr>
                <w:rFonts w:ascii="Arial" w:hAnsi="Arial" w:cs="Arial"/>
                <w:b/>
                <w:sz w:val="20"/>
                <w:szCs w:val="20"/>
                <w:lang w:bidi="ar-SA"/>
              </w:rPr>
              <w:t xml:space="preserve"> zdravotná poisťovňa, </w:t>
            </w:r>
            <w:proofErr w:type="spellStart"/>
            <w:r w:rsidRPr="001A5491">
              <w:rPr>
                <w:rFonts w:ascii="Arial" w:hAnsi="Arial" w:cs="Arial"/>
                <w:b/>
                <w:sz w:val="20"/>
                <w:szCs w:val="20"/>
                <w:lang w:bidi="ar-SA"/>
              </w:rPr>
              <w:t>a.s</w:t>
            </w:r>
            <w:proofErr w:type="spellEnd"/>
            <w:r w:rsidRPr="001A5491">
              <w:rPr>
                <w:rFonts w:ascii="Arial" w:hAnsi="Arial" w:cs="Arial"/>
                <w:b/>
                <w:sz w:val="20"/>
                <w:szCs w:val="20"/>
                <w:lang w:bidi="ar-SA"/>
              </w:rPr>
              <w:t>., Všeobecná zdravotná poisťovňa, a. s., DÔVERA zdravotná poisťovňa, a. s</w:t>
            </w:r>
            <w:r w:rsidRPr="001A5491">
              <w:rPr>
                <w:rFonts w:ascii="Arial" w:hAnsi="Arial" w:cs="Arial"/>
                <w:sz w:val="20"/>
                <w:szCs w:val="20"/>
                <w:lang w:bidi="ar-SA"/>
              </w:rPr>
              <w:t>.)</w:t>
            </w:r>
            <w:r>
              <w:rPr>
                <w:rFonts w:ascii="Arial" w:hAnsi="Arial" w:cs="Arial"/>
                <w:sz w:val="20"/>
                <w:szCs w:val="20"/>
                <w:lang w:bidi="ar-SA"/>
              </w:rPr>
              <w:t xml:space="preserve"> </w:t>
            </w:r>
            <w:r w:rsidRPr="004D239D">
              <w:rPr>
                <w:rFonts w:ascii="Arial" w:hAnsi="Arial" w:cs="Arial"/>
                <w:sz w:val="20"/>
                <w:szCs w:val="20"/>
                <w:lang w:bidi="ar-SA"/>
              </w:rPr>
              <w:t>nie staršie ako tri mesiace.</w:t>
            </w:r>
          </w:p>
          <w:p w:rsidR="00B435E4" w:rsidRPr="004D239D" w:rsidRDefault="00B435E4" w:rsidP="00B435E4">
            <w:pPr>
              <w:pStyle w:val="TableParagraph"/>
              <w:ind w:right="126"/>
              <w:rPr>
                <w:rFonts w:ascii="Arial" w:hAnsi="Arial" w:cs="Arial"/>
                <w:sz w:val="20"/>
                <w:szCs w:val="20"/>
                <w:lang w:bidi="ar-SA"/>
              </w:rPr>
            </w:pP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4D239D">
              <w:rPr>
                <w:rFonts w:ascii="Arial" w:hAnsi="Arial" w:cs="Arial"/>
                <w:sz w:val="20"/>
                <w:szCs w:val="20"/>
                <w:lang w:bidi="ar-SA"/>
              </w:rPr>
              <w:t xml:space="preserve">Uchádzač predloží potvrdenie miestne príslušného </w:t>
            </w:r>
            <w:r w:rsidRPr="001A5491">
              <w:rPr>
                <w:rFonts w:ascii="Arial" w:hAnsi="Arial" w:cs="Arial"/>
                <w:b/>
                <w:sz w:val="20"/>
                <w:szCs w:val="20"/>
                <w:lang w:bidi="ar-SA"/>
              </w:rPr>
              <w:t>daňového úradu</w:t>
            </w:r>
            <w:r w:rsidRPr="004D239D">
              <w:rPr>
                <w:rFonts w:ascii="Arial" w:hAnsi="Arial" w:cs="Arial"/>
                <w:sz w:val="20"/>
                <w:szCs w:val="20"/>
                <w:lang w:bidi="ar-SA"/>
              </w:rPr>
              <w:t xml:space="preserve"> a miestne príslušného </w:t>
            </w:r>
            <w:r w:rsidRPr="001A5491">
              <w:rPr>
                <w:rFonts w:ascii="Arial" w:hAnsi="Arial" w:cs="Arial"/>
                <w:b/>
                <w:sz w:val="20"/>
                <w:szCs w:val="20"/>
                <w:lang w:bidi="ar-SA"/>
              </w:rPr>
              <w:t>colného úradu</w:t>
            </w:r>
            <w:r w:rsidRPr="004D239D">
              <w:rPr>
                <w:rFonts w:ascii="Arial" w:hAnsi="Arial" w:cs="Arial"/>
                <w:sz w:val="20"/>
                <w:szCs w:val="20"/>
                <w:lang w:bidi="ar-SA"/>
              </w:rPr>
              <w:t xml:space="preserve"> nie staršie ako tri mesiace.</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 xml:space="preserve">nebol na jeho majetok vyhlásený konkurz, </w:t>
            </w:r>
            <w:r w:rsidRPr="001A5491">
              <w:rPr>
                <w:rFonts w:cs="Arial"/>
                <w:noProof w:val="0"/>
                <w:sz w:val="20"/>
                <w:szCs w:val="20"/>
                <w:u w:val="single"/>
              </w:rPr>
              <w:t>nie je v reštrukturalizácii</w:t>
            </w:r>
            <w:r w:rsidRPr="004D239D">
              <w:rPr>
                <w:rFonts w:cs="Arial"/>
                <w:noProof w:val="0"/>
                <w:sz w:val="20"/>
                <w:szCs w:val="20"/>
              </w:rPr>
              <w:t>, nie je v likvidácii, ani nebolo proti nemu zastavené konkurzné konanie pre nedostatok majetku alebo zrušený konkurz pre nedostatok majetku,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B435E4" w:rsidRPr="004D239D" w:rsidTr="00B435E4">
        <w:tc>
          <w:tcPr>
            <w:tcW w:w="2847" w:type="pct"/>
            <w:shd w:val="clear" w:color="auto" w:fill="auto"/>
          </w:tcPr>
          <w:p w:rsidR="00B435E4" w:rsidRPr="004D239D" w:rsidRDefault="00B435E4" w:rsidP="00F317AD">
            <w:pPr>
              <w:pStyle w:val="Odsekzoznamu"/>
              <w:numPr>
                <w:ilvl w:val="0"/>
                <w:numId w:val="49"/>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rsidR="00B435E4" w:rsidRPr="004D239D" w:rsidRDefault="00B435E4" w:rsidP="00B435E4">
            <w:pPr>
              <w:pStyle w:val="TableParagraph"/>
              <w:ind w:right="126"/>
              <w:rPr>
                <w:rFonts w:ascii="Arial" w:hAnsi="Arial" w:cs="Arial"/>
                <w:sz w:val="20"/>
                <w:szCs w:val="20"/>
                <w:lang w:bidi="ar-SA"/>
              </w:rPr>
            </w:pPr>
            <w:r w:rsidRPr="001A5491">
              <w:rPr>
                <w:rFonts w:ascii="Arial" w:hAnsi="Arial" w:cs="Arial"/>
                <w:sz w:val="20"/>
                <w:szCs w:val="20"/>
                <w:lang w:bidi="ar-SA"/>
              </w:rPr>
              <w:t>Uchádzač preukazuje splnenie doloženým čestným vyhlásením</w:t>
            </w:r>
            <w:r w:rsidRPr="004D239D">
              <w:rPr>
                <w:rFonts w:ascii="Arial" w:hAnsi="Arial" w:cs="Arial"/>
                <w:sz w:val="20"/>
                <w:szCs w:val="20"/>
                <w:lang w:bidi="ar-SA"/>
              </w:rPr>
              <w:t>.</w:t>
            </w:r>
          </w:p>
        </w:tc>
      </w:tr>
    </w:tbl>
    <w:p w:rsidR="00B435E4" w:rsidRPr="004D239D" w:rsidRDefault="00B435E4" w:rsidP="00B435E4">
      <w:pPr>
        <w:jc w:val="both"/>
        <w:rPr>
          <w:rFonts w:cs="Arial"/>
          <w:noProof w:val="0"/>
          <w:sz w:val="20"/>
          <w:szCs w:val="20"/>
        </w:rPr>
      </w:pPr>
    </w:p>
    <w:p w:rsidR="00B435E4" w:rsidRDefault="00B435E4" w:rsidP="00B435E4">
      <w:pPr>
        <w:ind w:left="360"/>
        <w:jc w:val="both"/>
        <w:rPr>
          <w:rFonts w:cs="Arial"/>
          <w:noProof w:val="0"/>
          <w:sz w:val="20"/>
          <w:szCs w:val="20"/>
        </w:rPr>
      </w:pPr>
      <w:r w:rsidRPr="006F2C92">
        <w:rPr>
          <w:rFonts w:cs="Arial"/>
          <w:noProof w:val="0"/>
          <w:sz w:val="20"/>
          <w:szCs w:val="20"/>
        </w:rPr>
        <w:t xml:space="preserve">Ak uchádzač alebo záujemca má sídlo, miesto podnikania alebo obvyklý pobyt mimo územia Slovenskej republiky a štát jeho sídla, miesta podnikania alebo obvyklého pobytu nevydáva niektoré z dokladov uvedených </w:t>
      </w:r>
      <w:r w:rsidR="008A71B7" w:rsidRPr="008A71B7">
        <w:rPr>
          <w:rFonts w:cs="Arial"/>
          <w:noProof w:val="0"/>
          <w:sz w:val="20"/>
          <w:szCs w:val="20"/>
        </w:rPr>
        <w:t>v §32 odseku 2 ZVO</w:t>
      </w:r>
      <w:r w:rsidR="008A71B7">
        <w:rPr>
          <w:rFonts w:cs="Arial"/>
          <w:noProof w:val="0"/>
          <w:sz w:val="20"/>
          <w:szCs w:val="20"/>
        </w:rPr>
        <w:t xml:space="preserve"> </w:t>
      </w:r>
      <w:r w:rsidRPr="006F2C92">
        <w:rPr>
          <w:rFonts w:cs="Arial"/>
          <w:noProof w:val="0"/>
          <w:sz w:val="20"/>
          <w:szCs w:val="20"/>
        </w:rPr>
        <w:t>alebo nevydáva ani rovnocenné doklady, možno ich nahradiť čestným vyhlásením podľa predpisov platných v štáte jeho sídla, miesta podnikania alebo obvyklého pobytu.</w:t>
      </w:r>
      <w:r w:rsidRPr="00E63CBC">
        <w:rPr>
          <w:rFonts w:cs="Arial"/>
          <w:noProof w:val="0"/>
          <w:sz w:val="20"/>
          <w:szCs w:val="20"/>
        </w:rPr>
        <w:t xml:space="preserve"> </w:t>
      </w:r>
    </w:p>
    <w:p w:rsidR="00B435E4" w:rsidRDefault="00B435E4" w:rsidP="00B435E4">
      <w:pPr>
        <w:ind w:left="360"/>
        <w:jc w:val="both"/>
        <w:rPr>
          <w:rFonts w:cs="Arial"/>
          <w:noProof w:val="0"/>
          <w:sz w:val="20"/>
          <w:szCs w:val="20"/>
        </w:rPr>
      </w:pPr>
    </w:p>
    <w:p w:rsidR="00B435E4" w:rsidRPr="004D239D" w:rsidRDefault="00B435E4" w:rsidP="00B435E4">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B435E4" w:rsidRPr="004D239D" w:rsidRDefault="00B435E4" w:rsidP="00B435E4">
      <w:pPr>
        <w:ind w:left="360"/>
        <w:jc w:val="both"/>
        <w:rPr>
          <w:rFonts w:cs="Arial"/>
          <w:noProof w:val="0"/>
          <w:sz w:val="20"/>
          <w:szCs w:val="20"/>
        </w:rPr>
      </w:pPr>
    </w:p>
    <w:p w:rsidR="00B435E4" w:rsidRPr="004D239D" w:rsidRDefault="00B435E4" w:rsidP="00B435E4">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B435E4" w:rsidRPr="004D239D" w:rsidRDefault="00B435E4" w:rsidP="00B435E4">
      <w:pPr>
        <w:ind w:left="360"/>
        <w:jc w:val="both"/>
        <w:rPr>
          <w:rFonts w:cs="Arial"/>
          <w:noProof w:val="0"/>
          <w:sz w:val="20"/>
          <w:szCs w:val="20"/>
        </w:rPr>
      </w:pPr>
    </w:p>
    <w:p w:rsidR="00B435E4" w:rsidRPr="004D239D" w:rsidRDefault="00B435E4" w:rsidP="00B435E4">
      <w:pPr>
        <w:ind w:left="360"/>
        <w:jc w:val="both"/>
        <w:rPr>
          <w:rFonts w:cs="Arial"/>
          <w:noProof w:val="0"/>
          <w:sz w:val="20"/>
          <w:szCs w:val="20"/>
        </w:rPr>
      </w:pPr>
      <w:r w:rsidRPr="004D239D">
        <w:rPr>
          <w:rFonts w:cs="Arial"/>
          <w:noProof w:val="0"/>
          <w:sz w:val="20"/>
          <w:szCs w:val="20"/>
        </w:rPr>
        <w:t>Uchádzač sa považuje za spĺňajúceho podmienky účasti týkajúce sa osobného postavenia podľa § 32, ods. 1, písm. b) a písm. c) ZVO, ak zaplatil nedoplatky alebo mu bolo povolené nedoplatky platiť v splátkach.</w:t>
      </w:r>
    </w:p>
    <w:p w:rsidR="00B435E4" w:rsidRPr="004D239D" w:rsidRDefault="00B435E4" w:rsidP="00B435E4">
      <w:pPr>
        <w:ind w:left="360"/>
        <w:jc w:val="both"/>
        <w:rPr>
          <w:rFonts w:cs="Arial"/>
          <w:noProof w:val="0"/>
          <w:sz w:val="20"/>
          <w:szCs w:val="20"/>
        </w:rPr>
      </w:pPr>
    </w:p>
    <w:p w:rsidR="00B435E4" w:rsidRPr="001A5491" w:rsidRDefault="00B435E4" w:rsidP="00B435E4">
      <w:pPr>
        <w:ind w:left="360"/>
        <w:jc w:val="both"/>
        <w:rPr>
          <w:rFonts w:cs="Arial"/>
          <w:b/>
          <w:noProof w:val="0"/>
          <w:sz w:val="20"/>
          <w:szCs w:val="20"/>
        </w:rPr>
      </w:pPr>
      <w:r w:rsidRPr="004D239D">
        <w:rPr>
          <w:rFonts w:cs="Arial"/>
          <w:noProof w:val="0"/>
          <w:sz w:val="20"/>
          <w:szCs w:val="20"/>
        </w:rPr>
        <w:t xml:space="preserve">Uchádzač zo Slovenskej republiky NIE JE povinný predkladať doklady podľa § 32, ods. 2, písm. b), písm. c), písm. e) a písm. d) ZVO, nakoľko verejný obstarávateľ je oprávnený použiť údaje z informačných systémov verejnej správy. </w:t>
      </w:r>
      <w:r w:rsidRPr="001A5491">
        <w:rPr>
          <w:rFonts w:cs="Arial"/>
          <w:b/>
          <w:noProof w:val="0"/>
          <w:sz w:val="20"/>
          <w:szCs w:val="20"/>
        </w:rPr>
        <w:t>Uchádzač JE povinný predkladať doklady podľa § 32, ods. 2, písm. a) a písm. f) ZVO, nakoľko verejný obstarávateľ nie je oprávnený použiť údaje z informačných systémov verejnej správy.</w:t>
      </w:r>
    </w:p>
    <w:p w:rsidR="00B435E4" w:rsidRPr="004D239D" w:rsidRDefault="00B435E4" w:rsidP="00B435E4">
      <w:pPr>
        <w:ind w:left="360"/>
        <w:jc w:val="both"/>
        <w:rPr>
          <w:rFonts w:cs="Arial"/>
          <w:noProof w:val="0"/>
          <w:sz w:val="20"/>
          <w:szCs w:val="20"/>
        </w:rPr>
      </w:pPr>
    </w:p>
    <w:p w:rsidR="00B435E4" w:rsidRDefault="00B435E4" w:rsidP="00F317AD">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33 (Ekonomické a finančné postavenie) ZVO</w:t>
      </w:r>
      <w:r w:rsidRPr="004D239D">
        <w:rPr>
          <w:rFonts w:cs="Arial"/>
          <w:noProof w:val="0"/>
          <w:sz w:val="20"/>
          <w:szCs w:val="20"/>
        </w:rPr>
        <w:t xml:space="preserve"> musí uchádzač nasledovne preukázať: </w:t>
      </w:r>
    </w:p>
    <w:p w:rsidR="00B435E4" w:rsidRDefault="00B435E4" w:rsidP="00B435E4">
      <w:pPr>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B435E4" w:rsidRPr="004D239D" w:rsidTr="00B435E4">
        <w:trPr>
          <w:trHeight w:val="58"/>
        </w:trPr>
        <w:tc>
          <w:tcPr>
            <w:tcW w:w="2773" w:type="pct"/>
            <w:shd w:val="clear" w:color="auto" w:fill="auto"/>
          </w:tcPr>
          <w:p w:rsidR="00B435E4" w:rsidRPr="004D239D" w:rsidRDefault="00B435E4" w:rsidP="00B435E4">
            <w:pPr>
              <w:jc w:val="center"/>
              <w:rPr>
                <w:rFonts w:cs="Arial"/>
                <w:b/>
                <w:bCs/>
                <w:szCs w:val="20"/>
              </w:rPr>
            </w:pPr>
            <w:r w:rsidRPr="004D239D">
              <w:rPr>
                <w:rFonts w:cs="Arial"/>
                <w:b/>
                <w:bCs/>
                <w:szCs w:val="20"/>
              </w:rPr>
              <w:t>Podmienka účasti</w:t>
            </w:r>
          </w:p>
        </w:tc>
        <w:tc>
          <w:tcPr>
            <w:tcW w:w="2227" w:type="pct"/>
            <w:shd w:val="clear" w:color="auto" w:fill="auto"/>
          </w:tcPr>
          <w:p w:rsidR="00B435E4" w:rsidRPr="004D239D" w:rsidRDefault="00B435E4" w:rsidP="00B435E4">
            <w:pPr>
              <w:jc w:val="center"/>
              <w:rPr>
                <w:rFonts w:cs="Arial"/>
                <w:b/>
                <w:bCs/>
                <w:szCs w:val="20"/>
              </w:rPr>
            </w:pPr>
            <w:r w:rsidRPr="004D239D">
              <w:rPr>
                <w:rFonts w:cs="Arial"/>
                <w:b/>
                <w:bCs/>
                <w:szCs w:val="20"/>
              </w:rPr>
              <w:t>Spôsob preukázania</w:t>
            </w:r>
          </w:p>
        </w:tc>
      </w:tr>
      <w:tr w:rsidR="00B435E4" w:rsidRPr="004D239D" w:rsidTr="00B435E4">
        <w:tc>
          <w:tcPr>
            <w:tcW w:w="2773" w:type="pct"/>
            <w:shd w:val="clear" w:color="auto" w:fill="auto"/>
          </w:tcPr>
          <w:p w:rsidR="00B435E4" w:rsidRPr="004D239D" w:rsidRDefault="00B435E4" w:rsidP="00B435E4">
            <w:pPr>
              <w:pStyle w:val="Odsekzoznamu"/>
              <w:ind w:left="360"/>
              <w:rPr>
                <w:rFonts w:cs="Arial"/>
                <w:sz w:val="20"/>
                <w:szCs w:val="20"/>
              </w:rPr>
            </w:pPr>
            <w:r>
              <w:rPr>
                <w:rFonts w:cs="Arial"/>
                <w:sz w:val="20"/>
                <w:szCs w:val="20"/>
              </w:rPr>
              <w:t>Neuplatňuje sa</w:t>
            </w:r>
          </w:p>
        </w:tc>
        <w:tc>
          <w:tcPr>
            <w:tcW w:w="2227" w:type="pct"/>
            <w:shd w:val="clear" w:color="auto" w:fill="auto"/>
          </w:tcPr>
          <w:p w:rsidR="00B435E4" w:rsidRPr="004D239D" w:rsidRDefault="00B435E4" w:rsidP="00B435E4">
            <w:pPr>
              <w:pStyle w:val="TableParagraph"/>
              <w:ind w:right="125"/>
              <w:rPr>
                <w:rFonts w:ascii="Arial" w:hAnsi="Arial" w:cs="Arial"/>
                <w:sz w:val="20"/>
                <w:szCs w:val="20"/>
              </w:rPr>
            </w:pPr>
            <w:r w:rsidRPr="0043146F">
              <w:rPr>
                <w:rFonts w:ascii="Arial" w:hAnsi="Arial" w:cs="Arial"/>
                <w:sz w:val="20"/>
                <w:szCs w:val="20"/>
              </w:rPr>
              <w:t>Neuplatňuje sa</w:t>
            </w:r>
          </w:p>
        </w:tc>
      </w:tr>
    </w:tbl>
    <w:p w:rsidR="00B435E4" w:rsidRPr="00DF211D" w:rsidRDefault="00B435E4" w:rsidP="00B435E4">
      <w:pPr>
        <w:jc w:val="both"/>
        <w:rPr>
          <w:rFonts w:cs="Arial"/>
          <w:noProof w:val="0"/>
          <w:sz w:val="20"/>
          <w:szCs w:val="20"/>
        </w:rPr>
      </w:pPr>
    </w:p>
    <w:p w:rsidR="00B435E4" w:rsidRPr="004D239D" w:rsidRDefault="00B435E4" w:rsidP="00F317AD">
      <w:pPr>
        <w:pStyle w:val="Odsekzoznamu"/>
        <w:numPr>
          <w:ilvl w:val="1"/>
          <w:numId w:val="22"/>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34 (Technická alebo odborná spôsobilosť) ZVO</w:t>
      </w:r>
      <w:r w:rsidRPr="004D239D">
        <w:rPr>
          <w:rFonts w:cs="Arial"/>
          <w:noProof w:val="0"/>
          <w:sz w:val="20"/>
          <w:szCs w:val="20"/>
        </w:rPr>
        <w:t xml:space="preserve"> musí uchádzač preukázať: </w:t>
      </w:r>
    </w:p>
    <w:p w:rsidR="00B435E4" w:rsidRPr="004D239D" w:rsidRDefault="00B435E4" w:rsidP="00B435E4">
      <w:pPr>
        <w:pStyle w:val="Odsekzoznamu"/>
        <w:ind w:left="426"/>
        <w:jc w:val="both"/>
        <w:rPr>
          <w:rFonts w:cs="Arial"/>
          <w:noProof w:val="0"/>
          <w:sz w:val="20"/>
          <w:szCs w:val="20"/>
        </w:rPr>
      </w:pPr>
    </w:p>
    <w:tbl>
      <w:tblPr>
        <w:tblW w:w="478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5953"/>
      </w:tblGrid>
      <w:tr w:rsidR="00B435E4" w:rsidRPr="004D239D" w:rsidTr="00B435E4">
        <w:trPr>
          <w:trHeight w:val="58"/>
        </w:trPr>
        <w:tc>
          <w:tcPr>
            <w:tcW w:w="1769" w:type="pct"/>
            <w:shd w:val="clear" w:color="auto" w:fill="auto"/>
          </w:tcPr>
          <w:p w:rsidR="00B435E4" w:rsidRPr="004D239D" w:rsidRDefault="00B435E4" w:rsidP="00B435E4">
            <w:pPr>
              <w:jc w:val="center"/>
              <w:rPr>
                <w:rFonts w:cs="Arial"/>
                <w:b/>
                <w:bCs/>
                <w:noProof w:val="0"/>
                <w:sz w:val="20"/>
                <w:szCs w:val="20"/>
              </w:rPr>
            </w:pPr>
            <w:r w:rsidRPr="004D239D">
              <w:rPr>
                <w:rFonts w:cs="Arial"/>
                <w:b/>
                <w:bCs/>
                <w:noProof w:val="0"/>
                <w:sz w:val="20"/>
                <w:szCs w:val="20"/>
              </w:rPr>
              <w:t>Podmienka účasti</w:t>
            </w:r>
          </w:p>
        </w:tc>
        <w:tc>
          <w:tcPr>
            <w:tcW w:w="3231" w:type="pct"/>
            <w:shd w:val="clear" w:color="auto" w:fill="auto"/>
          </w:tcPr>
          <w:p w:rsidR="00B435E4" w:rsidRPr="004D239D" w:rsidRDefault="00B435E4" w:rsidP="00B435E4">
            <w:pPr>
              <w:jc w:val="center"/>
              <w:rPr>
                <w:rFonts w:cs="Arial"/>
                <w:b/>
                <w:bCs/>
                <w:noProof w:val="0"/>
                <w:sz w:val="20"/>
                <w:szCs w:val="20"/>
              </w:rPr>
            </w:pPr>
            <w:r w:rsidRPr="004D239D">
              <w:rPr>
                <w:rFonts w:cs="Arial"/>
                <w:b/>
                <w:bCs/>
                <w:noProof w:val="0"/>
                <w:sz w:val="20"/>
                <w:szCs w:val="20"/>
              </w:rPr>
              <w:t>Spôsob preukázania</w:t>
            </w:r>
          </w:p>
        </w:tc>
      </w:tr>
      <w:tr w:rsidR="00B435E4" w:rsidRPr="004D239D" w:rsidTr="00B435E4">
        <w:tc>
          <w:tcPr>
            <w:tcW w:w="1769" w:type="pct"/>
            <w:shd w:val="clear" w:color="auto" w:fill="auto"/>
          </w:tcPr>
          <w:p w:rsidR="00B435E4" w:rsidRPr="00C54590" w:rsidRDefault="00B435E4" w:rsidP="00B435E4">
            <w:pPr>
              <w:rPr>
                <w:rFonts w:cs="Arial"/>
                <w:noProof w:val="0"/>
                <w:sz w:val="20"/>
                <w:szCs w:val="20"/>
                <w:highlight w:val="yellow"/>
              </w:rPr>
            </w:pPr>
            <w:r w:rsidRPr="00C54590">
              <w:rPr>
                <w:rFonts w:cs="Arial"/>
                <w:sz w:val="20"/>
                <w:szCs w:val="20"/>
              </w:rPr>
              <w:t>§ 34 ods.1 písm. a) - uchádzač preukáže technickú alebo odbornú spôsobilosť predložením uvedených dokladov alebo dokumentov:</w:t>
            </w:r>
          </w:p>
        </w:tc>
        <w:tc>
          <w:tcPr>
            <w:tcW w:w="3231" w:type="pct"/>
            <w:shd w:val="clear" w:color="auto" w:fill="auto"/>
          </w:tcPr>
          <w:p w:rsidR="00B435E4" w:rsidRPr="00C54590" w:rsidRDefault="00B435E4" w:rsidP="00B435E4">
            <w:pPr>
              <w:jc w:val="both"/>
              <w:rPr>
                <w:rFonts w:cs="Arial"/>
                <w:noProof w:val="0"/>
                <w:sz w:val="18"/>
                <w:szCs w:val="20"/>
              </w:rPr>
            </w:pPr>
            <w:r w:rsidRPr="00C54590">
              <w:rPr>
                <w:rFonts w:cs="Arial"/>
                <w:noProof w:val="0"/>
                <w:sz w:val="18"/>
                <w:szCs w:val="20"/>
              </w:rPr>
              <w:t>Zoznamom dodávok tovaru za predchádzajúce tri roky od vyhlásenia verejného obstarávania s uvedením cien, lehôt dodania a odberateľov; dokladom je referencia, ak odberateľom bol verejný obstarávateľ alebo obstarávateľ podľa tohto zákona.</w:t>
            </w:r>
          </w:p>
          <w:p w:rsidR="00B435E4" w:rsidRPr="00C54590" w:rsidRDefault="00B435E4" w:rsidP="00B435E4">
            <w:pPr>
              <w:jc w:val="both"/>
              <w:rPr>
                <w:rFonts w:cs="Arial"/>
                <w:b/>
                <w:noProof w:val="0"/>
                <w:sz w:val="18"/>
                <w:szCs w:val="20"/>
              </w:rPr>
            </w:pPr>
            <w:r w:rsidRPr="00C54590">
              <w:rPr>
                <w:rFonts w:cs="Arial"/>
                <w:b/>
                <w:noProof w:val="0"/>
                <w:sz w:val="18"/>
                <w:szCs w:val="20"/>
              </w:rPr>
              <w:t>Minimálna požadovaná úroveň štandardov:</w:t>
            </w:r>
          </w:p>
          <w:p w:rsidR="00B435E4" w:rsidRPr="00C54590" w:rsidRDefault="00B435E4" w:rsidP="00B435E4">
            <w:pPr>
              <w:jc w:val="both"/>
              <w:rPr>
                <w:rFonts w:cs="Arial"/>
                <w:noProof w:val="0"/>
                <w:sz w:val="18"/>
                <w:szCs w:val="20"/>
              </w:rPr>
            </w:pPr>
            <w:r w:rsidRPr="00C54590">
              <w:rPr>
                <w:rFonts w:cs="Arial"/>
                <w:noProof w:val="0"/>
                <w:sz w:val="18"/>
                <w:szCs w:val="20"/>
              </w:rPr>
              <w:t xml:space="preserve">Verejný obstarávateľ požaduje dokladovať zoznam dodávok tovarov rovnakého alebo podobného charakteru ako predmet zákazky za predchádzajúce tri roky od vyhlásenia verejného obstarávania s uvedením cien, lehôt dodania a odberateľov, ktorý musí obsahovať dodávky tovaru rovnakého alebo podobného charakteru ako predmet zákazky, ktorých cena kumulatívne (spolu) za všetky tri predchádzajúce roky od vyhlásenia verejného obstarávania je minimálne </w:t>
            </w:r>
            <w:r w:rsidR="00E004AA" w:rsidRPr="00E004AA">
              <w:rPr>
                <w:rFonts w:cs="Arial"/>
                <w:noProof w:val="0"/>
                <w:sz w:val="18"/>
                <w:szCs w:val="20"/>
              </w:rPr>
              <w:t>1 2</w:t>
            </w:r>
            <w:r w:rsidRPr="00E004AA">
              <w:rPr>
                <w:rFonts w:cs="Arial"/>
                <w:noProof w:val="0"/>
                <w:sz w:val="18"/>
                <w:szCs w:val="20"/>
              </w:rPr>
              <w:t>00 000</w:t>
            </w:r>
            <w:r w:rsidRPr="00C54590">
              <w:rPr>
                <w:rFonts w:cs="Arial"/>
                <w:noProof w:val="0"/>
                <w:sz w:val="18"/>
                <w:szCs w:val="20"/>
              </w:rPr>
              <w:t>,- Euro bez DPH.</w:t>
            </w:r>
          </w:p>
          <w:p w:rsidR="00B435E4" w:rsidRDefault="00B435E4" w:rsidP="00B435E4">
            <w:pPr>
              <w:jc w:val="both"/>
              <w:rPr>
                <w:rFonts w:cs="Arial"/>
                <w:noProof w:val="0"/>
                <w:color w:val="FF0000"/>
                <w:sz w:val="18"/>
                <w:szCs w:val="20"/>
              </w:rPr>
            </w:pPr>
            <w:r w:rsidRPr="00C54590">
              <w:rPr>
                <w:rFonts w:cs="Arial"/>
                <w:noProof w:val="0"/>
                <w:sz w:val="18"/>
                <w:szCs w:val="20"/>
              </w:rPr>
              <w:t xml:space="preserve">Dodávka tovaru rovnakého alebo podobného charakteru ako predmet zákazky je </w:t>
            </w:r>
            <w:r w:rsidRPr="00E004AA">
              <w:rPr>
                <w:rFonts w:cs="Arial"/>
                <w:noProof w:val="0"/>
                <w:sz w:val="18"/>
                <w:szCs w:val="20"/>
              </w:rPr>
              <w:t>dodávka lesných kolesových traktorov</w:t>
            </w:r>
            <w:r w:rsidR="00730EE3">
              <w:rPr>
                <w:rFonts w:cs="Arial"/>
                <w:noProof w:val="0"/>
                <w:color w:val="FF0000"/>
                <w:sz w:val="18"/>
                <w:szCs w:val="20"/>
              </w:rPr>
              <w:t>.</w:t>
            </w:r>
          </w:p>
          <w:p w:rsidR="008A71B7" w:rsidRPr="00C060C4" w:rsidRDefault="008A71B7" w:rsidP="008A71B7">
            <w:pPr>
              <w:jc w:val="both"/>
              <w:rPr>
                <w:rFonts w:cs="Arial"/>
                <w:noProof w:val="0"/>
                <w:sz w:val="18"/>
                <w:szCs w:val="20"/>
              </w:rPr>
            </w:pPr>
            <w:r w:rsidRPr="00C060C4">
              <w:rPr>
                <w:rFonts w:cs="Arial"/>
                <w:noProof w:val="0"/>
                <w:sz w:val="18"/>
                <w:szCs w:val="20"/>
              </w:rPr>
              <w:t>Zoznam dodávok musí obsahovať minimálne tieto údaje:</w:t>
            </w:r>
          </w:p>
          <w:p w:rsidR="008A71B7" w:rsidRPr="00C060C4" w:rsidRDefault="008A71B7" w:rsidP="008A71B7">
            <w:pPr>
              <w:jc w:val="both"/>
              <w:rPr>
                <w:rFonts w:cs="Arial"/>
                <w:noProof w:val="0"/>
                <w:sz w:val="18"/>
                <w:szCs w:val="20"/>
              </w:rPr>
            </w:pPr>
            <w:r w:rsidRPr="00C060C4">
              <w:rPr>
                <w:rFonts w:cs="Arial"/>
                <w:noProof w:val="0"/>
                <w:sz w:val="18"/>
                <w:szCs w:val="20"/>
              </w:rPr>
              <w:t>Názov/sídlo odberateľa</w:t>
            </w:r>
          </w:p>
          <w:p w:rsidR="008A71B7" w:rsidRPr="00C060C4" w:rsidRDefault="008A71B7" w:rsidP="008A71B7">
            <w:pPr>
              <w:jc w:val="both"/>
              <w:rPr>
                <w:rFonts w:cs="Arial"/>
                <w:noProof w:val="0"/>
                <w:sz w:val="18"/>
                <w:szCs w:val="20"/>
              </w:rPr>
            </w:pPr>
            <w:r w:rsidRPr="00C060C4">
              <w:rPr>
                <w:rFonts w:cs="Arial"/>
                <w:noProof w:val="0"/>
                <w:sz w:val="18"/>
                <w:szCs w:val="20"/>
              </w:rPr>
              <w:t>Názov/sídlo dodávateľa</w:t>
            </w:r>
          </w:p>
          <w:p w:rsidR="008A71B7" w:rsidRPr="00C060C4" w:rsidRDefault="008A71B7" w:rsidP="008A71B7">
            <w:pPr>
              <w:jc w:val="both"/>
              <w:rPr>
                <w:rFonts w:cs="Arial"/>
                <w:noProof w:val="0"/>
                <w:sz w:val="18"/>
                <w:szCs w:val="20"/>
              </w:rPr>
            </w:pPr>
            <w:r w:rsidRPr="00C060C4">
              <w:rPr>
                <w:rFonts w:cs="Arial"/>
                <w:noProof w:val="0"/>
                <w:sz w:val="18"/>
                <w:szCs w:val="20"/>
              </w:rPr>
              <w:t>Názov a popis dodávok tovaru</w:t>
            </w:r>
          </w:p>
          <w:p w:rsidR="008A71B7" w:rsidRPr="00C060C4" w:rsidRDefault="008A71B7" w:rsidP="008A71B7">
            <w:pPr>
              <w:jc w:val="both"/>
              <w:rPr>
                <w:rFonts w:cs="Arial"/>
                <w:noProof w:val="0"/>
                <w:sz w:val="18"/>
                <w:szCs w:val="20"/>
              </w:rPr>
            </w:pPr>
            <w:r w:rsidRPr="00C060C4">
              <w:rPr>
                <w:rFonts w:cs="Arial"/>
                <w:noProof w:val="0"/>
                <w:sz w:val="18"/>
                <w:szCs w:val="20"/>
              </w:rPr>
              <w:t>Celková zmluvná cena</w:t>
            </w:r>
          </w:p>
          <w:p w:rsidR="008A71B7" w:rsidRPr="00C060C4" w:rsidRDefault="008A71B7" w:rsidP="008A71B7">
            <w:pPr>
              <w:jc w:val="both"/>
              <w:rPr>
                <w:rFonts w:cs="Arial"/>
                <w:noProof w:val="0"/>
                <w:sz w:val="18"/>
                <w:szCs w:val="20"/>
              </w:rPr>
            </w:pPr>
            <w:r w:rsidRPr="00C060C4">
              <w:rPr>
                <w:rFonts w:cs="Arial"/>
                <w:noProof w:val="0"/>
                <w:sz w:val="18"/>
                <w:szCs w:val="20"/>
              </w:rPr>
              <w:t>Termín dodávky</w:t>
            </w:r>
          </w:p>
          <w:p w:rsidR="008A71B7" w:rsidRPr="00C54590" w:rsidRDefault="008A71B7" w:rsidP="00B435E4">
            <w:pPr>
              <w:jc w:val="both"/>
              <w:rPr>
                <w:rFonts w:cs="Arial"/>
                <w:noProof w:val="0"/>
                <w:sz w:val="18"/>
                <w:szCs w:val="20"/>
              </w:rPr>
            </w:pPr>
            <w:r w:rsidRPr="00C060C4">
              <w:rPr>
                <w:rFonts w:cs="Arial"/>
                <w:noProof w:val="0"/>
                <w:sz w:val="18"/>
                <w:szCs w:val="20"/>
              </w:rPr>
              <w:t>Meno a kontakt na osobu odberateľa kde možno overiť tieto údaje</w:t>
            </w:r>
          </w:p>
          <w:p w:rsidR="00B435E4" w:rsidRPr="00C54590" w:rsidRDefault="00B435E4" w:rsidP="00B435E4">
            <w:pPr>
              <w:jc w:val="both"/>
              <w:rPr>
                <w:rFonts w:cs="Arial"/>
                <w:b/>
                <w:noProof w:val="0"/>
                <w:sz w:val="18"/>
                <w:szCs w:val="20"/>
              </w:rPr>
            </w:pPr>
            <w:r w:rsidRPr="00C54590">
              <w:rPr>
                <w:rFonts w:cs="Arial"/>
                <w:b/>
                <w:noProof w:val="0"/>
                <w:sz w:val="18"/>
                <w:szCs w:val="20"/>
              </w:rPr>
              <w:t xml:space="preserve">Odôvodnenie primeranosti a potreby podmienky účasti podľa § 38 ods. 5 ZVO: </w:t>
            </w:r>
          </w:p>
          <w:p w:rsidR="00B435E4" w:rsidRPr="009E6957" w:rsidRDefault="00B435E4" w:rsidP="00B435E4">
            <w:pPr>
              <w:jc w:val="both"/>
              <w:rPr>
                <w:rFonts w:cs="Arial"/>
                <w:noProof w:val="0"/>
                <w:sz w:val="20"/>
                <w:szCs w:val="20"/>
                <w:highlight w:val="yellow"/>
              </w:rPr>
            </w:pPr>
            <w:r w:rsidRPr="00C54590">
              <w:rPr>
                <w:rFonts w:cs="Arial"/>
                <w:noProof w:val="0"/>
                <w:sz w:val="18"/>
                <w:szCs w:val="20"/>
              </w:rPr>
              <w:t>Účelom požiadavky na predloženie zoznamu dodaných tovarov v predchádzajúcom období, ako jednej z podmienok účasti týkajúcej sa technickej a odbornej spôsobilosti, ako minimálnej požadovanej úrovne štandardov, je najmä preukázanie skutočnosti, či mal uchádzač v tomto období dostatočnú materiálnu vybavenosť, či je spoľahlivý a technicky spôsobilý zrealizovať predmet zákazky.</w:t>
            </w:r>
          </w:p>
        </w:tc>
      </w:tr>
      <w:tr w:rsidR="00B435E4" w:rsidRPr="004D239D" w:rsidTr="00B435E4">
        <w:tc>
          <w:tcPr>
            <w:tcW w:w="1769" w:type="pct"/>
            <w:shd w:val="clear" w:color="auto" w:fill="auto"/>
          </w:tcPr>
          <w:p w:rsidR="00B435E4" w:rsidRPr="00C54590" w:rsidRDefault="00B435E4" w:rsidP="00B435E4">
            <w:pPr>
              <w:rPr>
                <w:rFonts w:cs="Arial"/>
                <w:b/>
                <w:noProof w:val="0"/>
                <w:sz w:val="20"/>
                <w:szCs w:val="20"/>
                <w:highlight w:val="yellow"/>
              </w:rPr>
            </w:pPr>
            <w:r w:rsidRPr="00C54590">
              <w:rPr>
                <w:rFonts w:cs="Arial"/>
                <w:sz w:val="20"/>
                <w:szCs w:val="20"/>
              </w:rPr>
              <w:t xml:space="preserve">§ 34 ods. 1 písm. m) - uchádzač preukáže technickú alebo odbornú spôsobilosť predložením </w:t>
            </w:r>
            <w:r w:rsidRPr="00C54590">
              <w:rPr>
                <w:rFonts w:cs="Arial"/>
                <w:sz w:val="20"/>
                <w:szCs w:val="20"/>
              </w:rPr>
              <w:lastRenderedPageBreak/>
              <w:t>uvedených dokladov alebo dokumentov:</w:t>
            </w:r>
          </w:p>
        </w:tc>
        <w:tc>
          <w:tcPr>
            <w:tcW w:w="3231" w:type="pct"/>
            <w:shd w:val="clear" w:color="auto" w:fill="auto"/>
          </w:tcPr>
          <w:p w:rsidR="00EA1953" w:rsidRPr="00EA1953" w:rsidRDefault="00EA1953" w:rsidP="00EA1953">
            <w:pPr>
              <w:jc w:val="both"/>
              <w:rPr>
                <w:rFonts w:cs="Arial"/>
                <w:noProof w:val="0"/>
                <w:color w:val="FF0000"/>
                <w:sz w:val="18"/>
                <w:szCs w:val="20"/>
              </w:rPr>
            </w:pPr>
            <w:r>
              <w:rPr>
                <w:rFonts w:cs="Arial"/>
                <w:noProof w:val="0"/>
                <w:sz w:val="18"/>
                <w:szCs w:val="20"/>
              </w:rPr>
              <w:lastRenderedPageBreak/>
              <w:t>.</w:t>
            </w:r>
            <w:r w:rsidRPr="006811F1">
              <w:rPr>
                <w:rFonts w:ascii="Calibri" w:eastAsiaTheme="minorHAnsi" w:hAnsi="Calibri" w:cs="Calibri"/>
                <w:noProof w:val="0"/>
                <w:szCs w:val="22"/>
                <w:lang w:eastAsia="en-US"/>
              </w:rPr>
              <w:t xml:space="preserve"> </w:t>
            </w:r>
            <w:r w:rsidRPr="006811F1">
              <w:rPr>
                <w:rFonts w:cs="Arial"/>
                <w:noProof w:val="0"/>
                <w:sz w:val="18"/>
                <w:szCs w:val="20"/>
              </w:rPr>
              <w:t>Obchodné zastúpenie uchádzača - priložiť aktuálne platné osvedčenie o autorizácii obchodného zástupcu na ponúkan</w:t>
            </w:r>
            <w:r>
              <w:rPr>
                <w:rFonts w:cs="Arial"/>
                <w:noProof w:val="0"/>
                <w:sz w:val="18"/>
                <w:szCs w:val="20"/>
              </w:rPr>
              <w:t>ý</w:t>
            </w:r>
            <w:r w:rsidRPr="006811F1">
              <w:rPr>
                <w:rFonts w:cs="Arial"/>
                <w:noProof w:val="0"/>
                <w:sz w:val="18"/>
                <w:szCs w:val="20"/>
              </w:rPr>
              <w:t xml:space="preserve"> typ </w:t>
            </w:r>
            <w:r>
              <w:rPr>
                <w:rFonts w:cs="Arial"/>
                <w:noProof w:val="0"/>
                <w:sz w:val="18"/>
                <w:szCs w:val="20"/>
              </w:rPr>
              <w:t>lesného kolesového traktora</w:t>
            </w:r>
            <w:r w:rsidRPr="006811F1">
              <w:rPr>
                <w:rFonts w:cs="Arial"/>
                <w:noProof w:val="0"/>
                <w:sz w:val="18"/>
                <w:szCs w:val="20"/>
              </w:rPr>
              <w:t xml:space="preserve">, </w:t>
            </w:r>
            <w:r w:rsidRPr="00EA1953">
              <w:rPr>
                <w:rFonts w:cs="Arial"/>
                <w:noProof w:val="0"/>
                <w:color w:val="FF0000"/>
                <w:sz w:val="18"/>
                <w:szCs w:val="20"/>
              </w:rPr>
              <w:t xml:space="preserve">prípadne iný relevantný doklad na základe ktorého uchádzač </w:t>
            </w:r>
            <w:r w:rsidRPr="00EA1953">
              <w:rPr>
                <w:rFonts w:cs="Arial"/>
                <w:noProof w:val="0"/>
                <w:color w:val="FF0000"/>
                <w:sz w:val="18"/>
                <w:szCs w:val="20"/>
              </w:rPr>
              <w:lastRenderedPageBreak/>
              <w:t xml:space="preserve">preukáže že je schopný dodať uvedený tovar vrátane potrebných dokladov. </w:t>
            </w:r>
          </w:p>
          <w:p w:rsidR="00B435E4" w:rsidRPr="00C54590" w:rsidRDefault="00B435E4" w:rsidP="00B435E4">
            <w:pPr>
              <w:jc w:val="both"/>
              <w:rPr>
                <w:rFonts w:cs="Arial"/>
                <w:noProof w:val="0"/>
                <w:sz w:val="18"/>
                <w:szCs w:val="20"/>
              </w:rPr>
            </w:pPr>
            <w:r w:rsidRPr="00C54590">
              <w:rPr>
                <w:rFonts w:cs="Arial"/>
                <w:noProof w:val="0"/>
                <w:sz w:val="18"/>
                <w:szCs w:val="20"/>
              </w:rPr>
              <w:t>2. Aktuálny prospektový mater</w:t>
            </w:r>
            <w:r>
              <w:rPr>
                <w:rFonts w:cs="Arial"/>
                <w:noProof w:val="0"/>
                <w:sz w:val="18"/>
                <w:szCs w:val="20"/>
              </w:rPr>
              <w:t xml:space="preserve">iál ponúkaných typov </w:t>
            </w:r>
            <w:r w:rsidRPr="00E004AA">
              <w:rPr>
                <w:rFonts w:cs="Arial"/>
                <w:noProof w:val="0"/>
                <w:sz w:val="18"/>
                <w:szCs w:val="20"/>
              </w:rPr>
              <w:t>lesných kolesových traktorov</w:t>
            </w:r>
            <w:r w:rsidR="00E004AA">
              <w:rPr>
                <w:rFonts w:cs="Arial"/>
                <w:noProof w:val="0"/>
                <w:sz w:val="18"/>
                <w:szCs w:val="20"/>
              </w:rPr>
              <w:t xml:space="preserve"> </w:t>
            </w:r>
            <w:r w:rsidRPr="00E004AA">
              <w:rPr>
                <w:rFonts w:cs="Arial"/>
                <w:noProof w:val="0"/>
                <w:sz w:val="18"/>
                <w:szCs w:val="20"/>
              </w:rPr>
              <w:t>spolu s technickými údajmi, p</w:t>
            </w:r>
            <w:r w:rsidRPr="00C54590">
              <w:rPr>
                <w:rFonts w:cs="Arial"/>
                <w:noProof w:val="0"/>
                <w:sz w:val="18"/>
                <w:szCs w:val="20"/>
              </w:rPr>
              <w:t>rípadne fotografie ponúkaného typu strojov, ktoré uchádzač predložil v ponuke, pričom v opise musia byť uvedené podrobné technické parametre ponúkaných strojov.</w:t>
            </w:r>
          </w:p>
          <w:p w:rsidR="00C060C4" w:rsidRDefault="00B435E4" w:rsidP="00B435E4">
            <w:pPr>
              <w:jc w:val="both"/>
              <w:rPr>
                <w:rFonts w:cs="Arial"/>
                <w:noProof w:val="0"/>
                <w:sz w:val="18"/>
                <w:szCs w:val="20"/>
              </w:rPr>
            </w:pPr>
            <w:r w:rsidRPr="00C54590">
              <w:rPr>
                <w:rFonts w:cs="Arial"/>
                <w:noProof w:val="0"/>
                <w:sz w:val="18"/>
                <w:szCs w:val="20"/>
              </w:rPr>
              <w:t xml:space="preserve">3. </w:t>
            </w:r>
            <w:r>
              <w:rPr>
                <w:rFonts w:cs="Arial"/>
                <w:noProof w:val="0"/>
                <w:sz w:val="18"/>
                <w:szCs w:val="20"/>
              </w:rPr>
              <w:t>C</w:t>
            </w:r>
            <w:r w:rsidRPr="00F720BB">
              <w:rPr>
                <w:rFonts w:cs="Arial"/>
                <w:noProof w:val="0"/>
                <w:sz w:val="18"/>
                <w:szCs w:val="20"/>
              </w:rPr>
              <w:t>ertifikát</w:t>
            </w:r>
            <w:r>
              <w:rPr>
                <w:rFonts w:cs="Arial"/>
                <w:noProof w:val="0"/>
                <w:sz w:val="18"/>
                <w:szCs w:val="20"/>
              </w:rPr>
              <w:t>y</w:t>
            </w:r>
            <w:r w:rsidRPr="00F720BB">
              <w:rPr>
                <w:rFonts w:cs="Arial"/>
                <w:noProof w:val="0"/>
                <w:sz w:val="18"/>
                <w:szCs w:val="20"/>
              </w:rPr>
              <w:t xml:space="preserve"> (doklad</w:t>
            </w:r>
            <w:r>
              <w:rPr>
                <w:rFonts w:cs="Arial"/>
                <w:noProof w:val="0"/>
                <w:sz w:val="18"/>
                <w:szCs w:val="20"/>
              </w:rPr>
              <w:t>y) - typové schválenia ponúkaných lesných kolesových traktorov</w:t>
            </w:r>
            <w:r w:rsidRPr="00F720BB">
              <w:rPr>
                <w:rFonts w:cs="Arial"/>
                <w:noProof w:val="0"/>
                <w:sz w:val="18"/>
                <w:szCs w:val="20"/>
              </w:rPr>
              <w:t xml:space="preserve"> vydané Ministerstvom dopravy a výstavby SR potrebné na preukázanie legalizácie pohybu v SR na základe ktorého je uchádzač  oprávnený – schopný vydať pre verejného obstarávateľa (kupujúceho) kompletné osvedčenie o evidencii vozidla, prípadne uchádzač predloží čestné prehlásenie v ktorom popíše ako bude vykonaná legalizácia pohybu po pozemných komunikáciách v Slovenskej republike (individuálny dovoz).</w:t>
            </w:r>
          </w:p>
          <w:p w:rsidR="00C060C4" w:rsidRDefault="00C060C4" w:rsidP="00C060C4">
            <w:pPr>
              <w:jc w:val="both"/>
              <w:rPr>
                <w:rFonts w:cs="Arial"/>
                <w:noProof w:val="0"/>
                <w:sz w:val="18"/>
                <w:szCs w:val="20"/>
              </w:rPr>
            </w:pPr>
            <w:r>
              <w:rPr>
                <w:rFonts w:cs="Arial"/>
                <w:noProof w:val="0"/>
                <w:sz w:val="18"/>
                <w:szCs w:val="20"/>
              </w:rPr>
              <w:t xml:space="preserve">4. </w:t>
            </w:r>
            <w:r w:rsidRPr="006811F1">
              <w:rPr>
                <w:rFonts w:cs="Arial"/>
                <w:noProof w:val="0"/>
                <w:sz w:val="18"/>
                <w:szCs w:val="20"/>
              </w:rPr>
              <w:t>Doklad o spotrebe PHM a emisiách ponúkaného traktora na základe ktorého bude možné overiť spotrebu ponúkaného typu traktora v g/kWh a emisie v mg/kWh.</w:t>
            </w:r>
          </w:p>
          <w:p w:rsidR="00C060C4" w:rsidRDefault="00C060C4" w:rsidP="00C060C4">
            <w:pPr>
              <w:jc w:val="both"/>
              <w:rPr>
                <w:rFonts w:cs="Arial"/>
                <w:noProof w:val="0"/>
                <w:sz w:val="18"/>
                <w:szCs w:val="20"/>
              </w:rPr>
            </w:pPr>
            <w:r w:rsidRPr="00C060C4">
              <w:rPr>
                <w:rFonts w:cs="Arial"/>
                <w:noProof w:val="0"/>
                <w:sz w:val="18"/>
                <w:szCs w:val="20"/>
              </w:rPr>
              <w:t>5. Protokolu z merania hmotnosti ponúkaného traktora akreditovanou organizáciou, lesný kolesový traktor určený na meranie hmotnosti musí byť identický s technickou špecifikáciou uvedenou v súťažných podkladoch vrátane voliteľnej výbavy, pneumatík,  prevádzkových médií, bez protišmykových reťazí.</w:t>
            </w:r>
          </w:p>
          <w:p w:rsidR="00C060C4" w:rsidRDefault="00C060C4" w:rsidP="00B435E4">
            <w:pPr>
              <w:jc w:val="both"/>
              <w:rPr>
                <w:rFonts w:cs="Arial"/>
                <w:noProof w:val="0"/>
                <w:sz w:val="18"/>
                <w:szCs w:val="20"/>
              </w:rPr>
            </w:pPr>
            <w:r>
              <w:rPr>
                <w:rFonts w:cs="Arial"/>
                <w:noProof w:val="0"/>
                <w:sz w:val="18"/>
                <w:szCs w:val="20"/>
              </w:rPr>
              <w:t xml:space="preserve">6. </w:t>
            </w:r>
            <w:r w:rsidRPr="00C060C4">
              <w:rPr>
                <w:rFonts w:cs="Arial"/>
                <w:noProof w:val="0"/>
                <w:sz w:val="18"/>
                <w:szCs w:val="20"/>
              </w:rPr>
              <w:t>Doklad o priemere otáčania ponúkaných typov lesných kolesových traktorov na základe ktorého bude možné overiť priemer otáčania metódou merania „od steny k stene“</w:t>
            </w:r>
          </w:p>
          <w:p w:rsidR="00B435E4" w:rsidRPr="00C54590" w:rsidRDefault="00B435E4" w:rsidP="00B435E4">
            <w:pPr>
              <w:jc w:val="both"/>
              <w:rPr>
                <w:rFonts w:cs="Arial"/>
                <w:noProof w:val="0"/>
                <w:sz w:val="18"/>
                <w:szCs w:val="20"/>
              </w:rPr>
            </w:pPr>
            <w:r w:rsidRPr="00C54590">
              <w:rPr>
                <w:rFonts w:cs="Arial"/>
                <w:noProof w:val="0"/>
                <w:sz w:val="18"/>
                <w:szCs w:val="20"/>
              </w:rPr>
              <w:t>V prípade, cudzojazyčných dokladov s výnimkou českého jazyka požaduje verejný obstarávateľ úradný preklad predložených dokladov do slovenského jazyka.</w:t>
            </w:r>
          </w:p>
          <w:p w:rsidR="00B435E4" w:rsidRPr="00F720BB" w:rsidRDefault="00B435E4" w:rsidP="00B435E4">
            <w:pPr>
              <w:jc w:val="both"/>
              <w:rPr>
                <w:rFonts w:cs="Arial"/>
                <w:b/>
                <w:noProof w:val="0"/>
                <w:sz w:val="18"/>
                <w:szCs w:val="20"/>
              </w:rPr>
            </w:pPr>
            <w:r w:rsidRPr="00F720BB">
              <w:rPr>
                <w:rFonts w:cs="Arial"/>
                <w:b/>
                <w:noProof w:val="0"/>
                <w:sz w:val="18"/>
                <w:szCs w:val="20"/>
              </w:rPr>
              <w:t xml:space="preserve">Odôvodnenie primeranosti a potreby podmienky účasti podľa § 38 ods. 5 ZVO: </w:t>
            </w:r>
          </w:p>
          <w:p w:rsidR="00B435E4" w:rsidRPr="00C54590" w:rsidRDefault="00B435E4" w:rsidP="00B435E4">
            <w:pPr>
              <w:jc w:val="both"/>
              <w:rPr>
                <w:rFonts w:cs="Arial"/>
                <w:noProof w:val="0"/>
                <w:sz w:val="18"/>
                <w:szCs w:val="20"/>
              </w:rPr>
            </w:pPr>
            <w:r w:rsidRPr="00C54590">
              <w:rPr>
                <w:rFonts w:cs="Arial"/>
                <w:noProof w:val="0"/>
                <w:sz w:val="18"/>
                <w:szCs w:val="20"/>
              </w:rPr>
              <w:t>Podmienka účasti je potrebná a primeraná vo vzťahu k predmetu zákazky, pretože uchádzač týmto preukáže, že je schopný, spôsobilý plniť predmet zákazky, t. j. že je oprávnený dodať tovar, ktorý ponúka. Ďalej uchádzač preukáže, že ním ponúkaný predmet zákazky spĺňa všetky technické požiadavky verejného obstarávateľa na predmet zákazky, pre porovnanie technických parametrov ponúknutého stroja s technickými parametrami požadovanými verejným obstarávateľom. Prospektom si verejný obstarávateľ overuje, že uchádzačom ponúknuté parametre zariadenia sú zhodné s parametrami v prospekte.</w:t>
            </w:r>
          </w:p>
          <w:p w:rsidR="00B435E4" w:rsidRPr="009E6957" w:rsidRDefault="00B435E4" w:rsidP="00B435E4">
            <w:pPr>
              <w:jc w:val="both"/>
              <w:rPr>
                <w:rFonts w:cs="Arial"/>
                <w:noProof w:val="0"/>
                <w:color w:val="000000"/>
                <w:sz w:val="20"/>
                <w:szCs w:val="20"/>
                <w:highlight w:val="yellow"/>
              </w:rPr>
            </w:pPr>
          </w:p>
        </w:tc>
      </w:tr>
    </w:tbl>
    <w:p w:rsidR="00F00C83" w:rsidRPr="004D239D" w:rsidRDefault="00F00C83" w:rsidP="00763EBC">
      <w:pPr>
        <w:pStyle w:val="Odsekzoznamu"/>
        <w:ind w:left="426"/>
        <w:jc w:val="both"/>
        <w:rPr>
          <w:rFonts w:cs="Arial"/>
          <w:noProof w:val="0"/>
          <w:sz w:val="20"/>
          <w:szCs w:val="20"/>
        </w:rPr>
      </w:pPr>
    </w:p>
    <w:p w:rsidR="00A96499" w:rsidRPr="00011680" w:rsidRDefault="00A96499" w:rsidP="00F317AD">
      <w:pPr>
        <w:pStyle w:val="Odsekzoznamu"/>
        <w:numPr>
          <w:ilvl w:val="1"/>
          <w:numId w:val="47"/>
        </w:numPr>
        <w:jc w:val="both"/>
        <w:rPr>
          <w:rFonts w:cs="Arial"/>
          <w:sz w:val="20"/>
          <w:szCs w:val="20"/>
        </w:rPr>
      </w:pPr>
      <w:r w:rsidRPr="00011680">
        <w:rPr>
          <w:rFonts w:cs="Arial"/>
          <w:sz w:val="20"/>
          <w:szCs w:val="20"/>
        </w:rPr>
        <w:t>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w:t>
      </w:r>
      <w:r>
        <w:rPr>
          <w:rFonts w:cs="Arial"/>
          <w:sz w:val="20"/>
          <w:szCs w:val="20"/>
        </w:rPr>
        <w:t xml:space="preserve"> ZVO</w:t>
      </w:r>
      <w:r w:rsidRPr="00011680">
        <w:rPr>
          <w:rFonts w:cs="Arial"/>
          <w:sz w:val="20"/>
          <w:szCs w:val="20"/>
        </w:rPr>
        <w:t>;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hyperlink r:id="rId10" w:anchor="paragraf-34.odsek-1.pismeno-g" w:tooltip="Odkaz na predpis alebo ustanovenie" w:history="1">
        <w:r w:rsidRPr="00011680">
          <w:rPr>
            <w:rFonts w:cs="Arial"/>
            <w:sz w:val="20"/>
            <w:szCs w:val="20"/>
          </w:rPr>
          <w:t>odseku 1 písm. g)</w:t>
        </w:r>
      </w:hyperlink>
      <w:r>
        <w:rPr>
          <w:rFonts w:cs="Arial"/>
          <w:sz w:val="20"/>
          <w:szCs w:val="20"/>
        </w:rPr>
        <w:t xml:space="preserve"> ZVO</w:t>
      </w:r>
      <w:r w:rsidRPr="00011680">
        <w:rPr>
          <w:rFonts w:cs="Arial"/>
          <w:sz w:val="20"/>
          <w:szCs w:val="20"/>
        </w:rPr>
        <w:t>,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w:t>
      </w:r>
      <w:r>
        <w:rPr>
          <w:rFonts w:cs="Arial"/>
          <w:sz w:val="20"/>
          <w:szCs w:val="20"/>
        </w:rPr>
        <w:t xml:space="preserve"> ZVO</w:t>
      </w:r>
      <w:r w:rsidRPr="00011680">
        <w:rPr>
          <w:rFonts w:cs="Arial"/>
          <w:sz w:val="20"/>
          <w:szCs w:val="20"/>
        </w:rPr>
        <w:t>.</w:t>
      </w:r>
    </w:p>
    <w:p w:rsidR="00763EBC" w:rsidRPr="004D239D" w:rsidRDefault="00763EBC" w:rsidP="00F317AD">
      <w:pPr>
        <w:pStyle w:val="Odsekzoznamu"/>
        <w:numPr>
          <w:ilvl w:val="1"/>
          <w:numId w:val="47"/>
        </w:numPr>
        <w:jc w:val="both"/>
        <w:rPr>
          <w:rFonts w:cs="Arial"/>
          <w:noProof w:val="0"/>
          <w:sz w:val="20"/>
          <w:szCs w:val="20"/>
        </w:rPr>
      </w:pPr>
      <w:r w:rsidRPr="004D239D">
        <w:rPr>
          <w:rFonts w:cs="Arial"/>
          <w:noProof w:val="0"/>
          <w:sz w:val="20"/>
          <w:szCs w:val="20"/>
        </w:rPr>
        <w:t xml:space="preserve">Verejný obstarávateľ upozorňuje, že písomná spoločná Zmluva uzavretá s Inou osobou v zmysle § 34 ods. 3 ZVO, ktorej kapacitami mieni uchádzač preukázať svoju technickú spôsobilosť, musí byť súčasťou </w:t>
      </w:r>
      <w:r w:rsidRPr="004D239D">
        <w:rPr>
          <w:rFonts w:cs="Arial"/>
          <w:noProof w:val="0"/>
          <w:sz w:val="20"/>
          <w:szCs w:val="20"/>
        </w:rPr>
        <w:lastRenderedPageBreak/>
        <w:t>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rsidR="00763EBC" w:rsidRPr="004D239D" w:rsidRDefault="00763EBC" w:rsidP="00F317AD">
      <w:pPr>
        <w:pStyle w:val="Odsekzoznamu"/>
        <w:numPr>
          <w:ilvl w:val="1"/>
          <w:numId w:val="47"/>
        </w:numPr>
        <w:jc w:val="both"/>
        <w:rPr>
          <w:rFonts w:cs="Arial"/>
          <w:noProof w:val="0"/>
          <w:sz w:val="20"/>
          <w:szCs w:val="20"/>
        </w:rPr>
      </w:pPr>
      <w:r w:rsidRPr="004D239D">
        <w:rPr>
          <w:rFonts w:cs="Arial"/>
          <w:noProof w:val="0"/>
          <w:sz w:val="20"/>
          <w:szCs w:val="20"/>
        </w:rPr>
        <w:t>Verejný obstarávateľ požaduje, aby uchádzač alebo záujemca a iná osoba, ktorej zdroje majú byť použité na preukázanie finančného a ekonomického postavenia, zodpovedali za plnenie zmluvy spoločne.</w:t>
      </w:r>
    </w:p>
    <w:p w:rsidR="00763EBC" w:rsidRPr="004D239D" w:rsidRDefault="00763EBC" w:rsidP="00F317AD">
      <w:pPr>
        <w:pStyle w:val="Odsekzoznamu"/>
        <w:numPr>
          <w:ilvl w:val="1"/>
          <w:numId w:val="47"/>
        </w:numPr>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rsidR="00763EBC" w:rsidRPr="004D239D" w:rsidRDefault="00763EBC" w:rsidP="00763EBC">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Európskej komisie </w:t>
      </w:r>
      <w:hyperlink r:id="rId11" w:history="1">
        <w:r w:rsidRPr="004D239D">
          <w:rPr>
            <w:rStyle w:val="Hypertextovprepojenie"/>
            <w:rFonts w:cs="Arial"/>
            <w:noProof w:val="0"/>
            <w:sz w:val="20"/>
            <w:szCs w:val="20"/>
          </w:rPr>
          <w:t>http://www.base.gov.pt/deucp/filter?lang=sk</w:t>
        </w:r>
      </w:hyperlink>
      <w:r w:rsidRPr="004D239D">
        <w:rPr>
          <w:rFonts w:cs="Arial"/>
          <w:noProof w:val="0"/>
          <w:sz w:val="20"/>
          <w:szCs w:val="20"/>
        </w:rPr>
        <w:t xml:space="preserve"> alebo preddefinovaný dokument spracovaný verejným obstarávateľom, ktorý tvorí prílohu týchto súťažných podkladov.</w:t>
      </w:r>
    </w:p>
    <w:p w:rsidR="00763EBC" w:rsidRPr="004D239D" w:rsidRDefault="00763EBC" w:rsidP="00763EBC">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rsidR="00763EBC" w:rsidRPr="004D239D" w:rsidRDefault="00763EBC" w:rsidP="00F317AD">
      <w:pPr>
        <w:numPr>
          <w:ilvl w:val="0"/>
          <w:numId w:val="41"/>
        </w:numPr>
        <w:ind w:hanging="294"/>
        <w:jc w:val="both"/>
        <w:rPr>
          <w:rFonts w:cs="Arial"/>
          <w:noProof w:val="0"/>
          <w:sz w:val="20"/>
          <w:szCs w:val="20"/>
        </w:rPr>
      </w:pPr>
      <w:r w:rsidRPr="004D239D">
        <w:rPr>
          <w:rFonts w:cs="Arial"/>
          <w:noProof w:val="0"/>
          <w:sz w:val="20"/>
          <w:szCs w:val="20"/>
        </w:rPr>
        <w:t xml:space="preserve">za seba, </w:t>
      </w:r>
    </w:p>
    <w:p w:rsidR="00763EBC" w:rsidRPr="004D239D" w:rsidRDefault="00763EBC" w:rsidP="00F317AD">
      <w:pPr>
        <w:numPr>
          <w:ilvl w:val="0"/>
          <w:numId w:val="41"/>
        </w:numPr>
        <w:ind w:hanging="294"/>
        <w:jc w:val="both"/>
        <w:rPr>
          <w:rFonts w:cs="Arial"/>
          <w:noProof w:val="0"/>
          <w:sz w:val="20"/>
          <w:szCs w:val="20"/>
        </w:rPr>
      </w:pPr>
      <w:r w:rsidRPr="004D239D">
        <w:rPr>
          <w:rFonts w:cs="Arial"/>
          <w:noProof w:val="0"/>
          <w:sz w:val="20"/>
          <w:szCs w:val="20"/>
        </w:rPr>
        <w:t xml:space="preserve">za osobu, ktorej finančné zdroje alebo technické a odborné kapacity využíva na preukázanie splnenia podmienok účasti. </w:t>
      </w:r>
    </w:p>
    <w:p w:rsidR="00763EBC" w:rsidRPr="004D239D" w:rsidRDefault="00763EBC" w:rsidP="00F317AD">
      <w:pPr>
        <w:pStyle w:val="Odsekzoznamu"/>
        <w:numPr>
          <w:ilvl w:val="1"/>
          <w:numId w:val="47"/>
        </w:numPr>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763EBC" w:rsidRPr="004D239D" w:rsidRDefault="00763EBC" w:rsidP="00F317AD">
      <w:pPr>
        <w:pStyle w:val="Odsekzoznamu"/>
        <w:numPr>
          <w:ilvl w:val="1"/>
          <w:numId w:val="47"/>
        </w:numPr>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či hospodárske subjekty spĺňajú všetky požadované podmienky účasti, týkajúce sa ekonomického a finančného postavenia a technickej alebo odbornej spôsobilosti.</w:t>
      </w:r>
    </w:p>
    <w:p w:rsidR="00763EBC" w:rsidRPr="004D239D" w:rsidRDefault="00763EBC" w:rsidP="00F317AD">
      <w:pPr>
        <w:pStyle w:val="Odsekzoznamu"/>
        <w:numPr>
          <w:ilvl w:val="1"/>
          <w:numId w:val="47"/>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88588E" w:rsidRPr="004D239D" w:rsidRDefault="0088588E" w:rsidP="0088588E">
      <w:pPr>
        <w:jc w:val="both"/>
        <w:rPr>
          <w:rFonts w:cs="Arial"/>
          <w:noProof w:val="0"/>
          <w:sz w:val="20"/>
          <w:szCs w:val="20"/>
        </w:rPr>
      </w:pPr>
    </w:p>
    <w:p w:rsidR="0088588E" w:rsidRPr="004D239D" w:rsidRDefault="0088588E">
      <w:pPr>
        <w:rPr>
          <w:rFonts w:cs="Arial"/>
          <w:noProof w:val="0"/>
          <w:sz w:val="20"/>
          <w:szCs w:val="20"/>
        </w:rPr>
      </w:pPr>
    </w:p>
    <w:p w:rsidR="0088588E" w:rsidRPr="004D239D" w:rsidRDefault="0088588E">
      <w:pPr>
        <w:rPr>
          <w:rFonts w:cs="Arial"/>
          <w:noProof w:val="0"/>
          <w:sz w:val="20"/>
          <w:szCs w:val="20"/>
        </w:rPr>
      </w:pPr>
      <w:r w:rsidRPr="004D239D">
        <w:rPr>
          <w:rFonts w:cs="Arial"/>
          <w:noProof w:val="0"/>
          <w:sz w:val="20"/>
          <w:szCs w:val="20"/>
        </w:rPr>
        <w:br w:type="page"/>
      </w:r>
    </w:p>
    <w:p w:rsidR="00D80D42" w:rsidRPr="004D239D" w:rsidRDefault="0045749F" w:rsidP="007E4EBB">
      <w:pPr>
        <w:pStyle w:val="Nadpis1"/>
      </w:pPr>
      <w:bookmarkStart w:id="8" w:name="_Toc101901582"/>
      <w:r w:rsidRPr="004D239D">
        <w:lastRenderedPageBreak/>
        <w:t xml:space="preserve">G </w:t>
      </w:r>
      <w:r w:rsidR="00D80D42" w:rsidRPr="004D239D">
        <w:t>Prílohy</w:t>
      </w:r>
      <w:bookmarkEnd w:id="8"/>
    </w:p>
    <w:p w:rsidR="00D80D42" w:rsidRPr="004D239D" w:rsidRDefault="00D80D42" w:rsidP="00D80D42">
      <w:pPr>
        <w:rPr>
          <w:rFonts w:cs="Arial"/>
          <w:noProof w:val="0"/>
          <w:sz w:val="20"/>
          <w:szCs w:val="20"/>
        </w:rPr>
      </w:pPr>
    </w:p>
    <w:p w:rsidR="00C54080" w:rsidRPr="004D239D" w:rsidRDefault="00C54080" w:rsidP="00C54080">
      <w:pPr>
        <w:tabs>
          <w:tab w:val="left" w:pos="426"/>
        </w:tabs>
        <w:jc w:val="both"/>
        <w:rPr>
          <w:rFonts w:cs="Arial"/>
          <w:noProof w:val="0"/>
          <w:sz w:val="20"/>
          <w:szCs w:val="20"/>
        </w:rPr>
      </w:pPr>
      <w:r w:rsidRPr="004D239D">
        <w:rPr>
          <w:rFonts w:cs="Arial"/>
          <w:noProof w:val="0"/>
          <w:sz w:val="20"/>
          <w:szCs w:val="20"/>
        </w:rPr>
        <w:t>Príloha č. 1 - Návrh na plnenie kritérií</w:t>
      </w:r>
    </w:p>
    <w:p w:rsidR="00C54080" w:rsidRPr="004D239D" w:rsidRDefault="00C54080" w:rsidP="00C54080">
      <w:pPr>
        <w:rPr>
          <w:rFonts w:cs="Arial"/>
          <w:noProof w:val="0"/>
          <w:sz w:val="20"/>
          <w:szCs w:val="20"/>
        </w:rPr>
      </w:pPr>
      <w:r w:rsidRPr="004D239D">
        <w:rPr>
          <w:rFonts w:cs="Arial"/>
          <w:noProof w:val="0"/>
          <w:sz w:val="20"/>
          <w:szCs w:val="20"/>
        </w:rPr>
        <w:t>Príloha č. 2 - Vyhlásenie uchádzača o podmienkach súťaže</w:t>
      </w:r>
    </w:p>
    <w:p w:rsidR="00C54080" w:rsidRPr="004D239D" w:rsidRDefault="00C54080" w:rsidP="00C54080">
      <w:pPr>
        <w:rPr>
          <w:rFonts w:cs="Arial"/>
          <w:bCs/>
          <w:noProof w:val="0"/>
          <w:sz w:val="20"/>
          <w:szCs w:val="20"/>
          <w:shd w:val="clear" w:color="auto" w:fill="FFFFFF" w:themeFill="background1"/>
        </w:rPr>
      </w:pPr>
      <w:r w:rsidRPr="004D239D">
        <w:rPr>
          <w:rFonts w:cs="Arial"/>
          <w:noProof w:val="0"/>
          <w:sz w:val="20"/>
          <w:szCs w:val="20"/>
        </w:rPr>
        <w:t xml:space="preserve">Príloha č. 3 - </w:t>
      </w:r>
      <w:r w:rsidRPr="004D239D">
        <w:rPr>
          <w:rFonts w:cs="Arial"/>
          <w:bCs/>
          <w:noProof w:val="0"/>
          <w:sz w:val="20"/>
          <w:szCs w:val="20"/>
          <w:shd w:val="clear" w:color="auto" w:fill="FFFFFF" w:themeFill="background1"/>
        </w:rPr>
        <w:t>Vyhlásenie uchádzača ku konfliktu záujmov a o nezávislom stanovení ponuky</w:t>
      </w:r>
    </w:p>
    <w:p w:rsidR="00C54080" w:rsidRPr="004D239D" w:rsidRDefault="00C54080" w:rsidP="00C54080">
      <w:pPr>
        <w:rPr>
          <w:rFonts w:cs="Arial"/>
          <w:noProof w:val="0"/>
          <w:sz w:val="20"/>
          <w:szCs w:val="20"/>
        </w:rPr>
      </w:pPr>
      <w:r w:rsidRPr="004D239D">
        <w:rPr>
          <w:rFonts w:cs="Arial"/>
          <w:noProof w:val="0"/>
          <w:sz w:val="20"/>
          <w:szCs w:val="20"/>
        </w:rPr>
        <w:t xml:space="preserve">Príloha č. 4 - </w:t>
      </w:r>
      <w:r w:rsidRPr="0043146F">
        <w:rPr>
          <w:rFonts w:cs="Arial"/>
          <w:noProof w:val="0"/>
          <w:sz w:val="20"/>
          <w:szCs w:val="20"/>
        </w:rPr>
        <w:t xml:space="preserve">JED (Jednotný Európsky Dokument) - </w:t>
      </w:r>
      <w:proofErr w:type="spellStart"/>
      <w:r w:rsidRPr="0043146F">
        <w:rPr>
          <w:rFonts w:cs="Arial"/>
          <w:noProof w:val="0"/>
          <w:sz w:val="20"/>
          <w:szCs w:val="20"/>
        </w:rPr>
        <w:t>predvyplnený</w:t>
      </w:r>
      <w:proofErr w:type="spellEnd"/>
      <w:r w:rsidRPr="0043146F">
        <w:rPr>
          <w:rFonts w:cs="Arial"/>
          <w:noProof w:val="0"/>
          <w:sz w:val="20"/>
          <w:szCs w:val="20"/>
        </w:rPr>
        <w:t xml:space="preserve"> vo formáte *.</w:t>
      </w:r>
      <w:proofErr w:type="spellStart"/>
      <w:r w:rsidRPr="0043146F">
        <w:rPr>
          <w:rFonts w:cs="Arial"/>
          <w:noProof w:val="0"/>
          <w:sz w:val="20"/>
          <w:szCs w:val="20"/>
        </w:rPr>
        <w:t>xml</w:t>
      </w:r>
      <w:proofErr w:type="spellEnd"/>
      <w:r w:rsidRPr="0043146F">
        <w:rPr>
          <w:rFonts w:cs="Arial"/>
          <w:noProof w:val="0"/>
          <w:sz w:val="20"/>
          <w:szCs w:val="20"/>
        </w:rPr>
        <w:t xml:space="preserve"> a vo formáte *.</w:t>
      </w:r>
      <w:proofErr w:type="spellStart"/>
      <w:r w:rsidRPr="0043146F">
        <w:rPr>
          <w:rFonts w:cs="Arial"/>
          <w:noProof w:val="0"/>
          <w:sz w:val="20"/>
          <w:szCs w:val="20"/>
        </w:rPr>
        <w:t>pdf</w:t>
      </w:r>
      <w:proofErr w:type="spellEnd"/>
    </w:p>
    <w:p w:rsidR="00C54080" w:rsidRPr="004D239D" w:rsidRDefault="00C54080" w:rsidP="00C54080">
      <w:pPr>
        <w:rPr>
          <w:rFonts w:cs="Arial"/>
          <w:noProof w:val="0"/>
          <w:sz w:val="20"/>
          <w:szCs w:val="20"/>
        </w:rPr>
      </w:pPr>
      <w:r w:rsidRPr="004D239D">
        <w:rPr>
          <w:rFonts w:cs="Arial"/>
          <w:noProof w:val="0"/>
          <w:sz w:val="20"/>
          <w:szCs w:val="20"/>
        </w:rPr>
        <w:t xml:space="preserve">Príloha č. 5 - </w:t>
      </w:r>
      <w:r w:rsidRPr="0043146F">
        <w:rPr>
          <w:rFonts w:cs="Arial"/>
          <w:noProof w:val="0"/>
          <w:sz w:val="20"/>
          <w:szCs w:val="20"/>
        </w:rPr>
        <w:t>Technické parametre a výbava predmetu zákazky</w:t>
      </w:r>
    </w:p>
    <w:p w:rsidR="0088588E" w:rsidRPr="004D239D" w:rsidRDefault="0088588E" w:rsidP="0045749F">
      <w:pPr>
        <w:rPr>
          <w:rFonts w:cs="Arial"/>
          <w:noProof w:val="0"/>
          <w:sz w:val="20"/>
          <w:szCs w:val="20"/>
        </w:rPr>
      </w:pPr>
    </w:p>
    <w:p w:rsidR="0088588E" w:rsidRPr="004D239D" w:rsidRDefault="0088588E" w:rsidP="0045749F">
      <w:pPr>
        <w:rPr>
          <w:rFonts w:cs="Arial"/>
          <w:noProof w:val="0"/>
          <w:sz w:val="20"/>
          <w:szCs w:val="20"/>
        </w:rPr>
      </w:pPr>
    </w:p>
    <w:p w:rsidR="00D42C0E" w:rsidRPr="004D239D" w:rsidRDefault="00D42C0E">
      <w:pPr>
        <w:rPr>
          <w:rFonts w:cs="Arial"/>
          <w:noProof w:val="0"/>
          <w:sz w:val="20"/>
          <w:szCs w:val="20"/>
        </w:rPr>
      </w:pPr>
      <w:r w:rsidRPr="004D239D">
        <w:rPr>
          <w:rFonts w:cs="Arial"/>
          <w:noProof w:val="0"/>
          <w:sz w:val="20"/>
          <w:szCs w:val="20"/>
        </w:rPr>
        <w:br w:type="page"/>
      </w:r>
    </w:p>
    <w:p w:rsidR="0002228C" w:rsidRPr="004D239D" w:rsidRDefault="0002228C" w:rsidP="002A2BC6">
      <w:pPr>
        <w:pStyle w:val="Nadpis2"/>
      </w:pPr>
      <w:bookmarkStart w:id="9" w:name="_Toc1743436"/>
      <w:bookmarkStart w:id="10" w:name="_Toc101901583"/>
      <w:r w:rsidRPr="004D239D">
        <w:lastRenderedPageBreak/>
        <w:t>Príloha č. 1</w:t>
      </w:r>
      <w:bookmarkEnd w:id="9"/>
      <w:r w:rsidR="00274B96" w:rsidRPr="004D239D">
        <w:t xml:space="preserve"> </w:t>
      </w:r>
      <w:r w:rsidR="000A0F5D" w:rsidRPr="004D239D">
        <w:t>- Návrh na plnenie kritérií na vyhodnotenie ponúk</w:t>
      </w:r>
      <w:bookmarkEnd w:id="10"/>
      <w:r w:rsidRPr="004D239D">
        <w:t xml:space="preserve"> </w:t>
      </w:r>
      <w:r w:rsidR="00C54080">
        <w:t>časť A)</w:t>
      </w:r>
    </w:p>
    <w:p w:rsidR="0002228C" w:rsidRPr="004D239D" w:rsidRDefault="0002228C" w:rsidP="0002228C">
      <w:pPr>
        <w:jc w:val="both"/>
        <w:rPr>
          <w:rFonts w:cs="Arial"/>
          <w:noProof w:val="0"/>
          <w:sz w:val="20"/>
          <w:szCs w:val="20"/>
        </w:rPr>
      </w:pPr>
    </w:p>
    <w:p w:rsidR="00C54080" w:rsidRPr="004D239D" w:rsidRDefault="00C54080" w:rsidP="00C54080">
      <w:pPr>
        <w:jc w:val="center"/>
        <w:rPr>
          <w:rFonts w:cs="Arial"/>
          <w:b/>
          <w:noProof w:val="0"/>
          <w:sz w:val="28"/>
          <w:szCs w:val="28"/>
        </w:rPr>
      </w:pPr>
      <w:bookmarkStart w:id="11" w:name="_Toc101901584"/>
      <w:r w:rsidRPr="004D239D">
        <w:rPr>
          <w:rFonts w:cs="Arial"/>
          <w:b/>
          <w:noProof w:val="0"/>
          <w:sz w:val="28"/>
          <w:szCs w:val="28"/>
        </w:rPr>
        <w:t>Návrh na plnenie kritérií na vyhodnotenie ponúk</w:t>
      </w:r>
    </w:p>
    <w:p w:rsidR="00C54080" w:rsidRPr="004D239D" w:rsidRDefault="00C54080" w:rsidP="00C54080">
      <w:pPr>
        <w:rPr>
          <w:rFonts w:cs="Arial"/>
          <w:noProof w:val="0"/>
          <w:sz w:val="20"/>
          <w:szCs w:val="20"/>
        </w:rPr>
      </w:pPr>
    </w:p>
    <w:p w:rsidR="00C54080" w:rsidRPr="004D239D" w:rsidRDefault="00C54080" w:rsidP="00C54080">
      <w:pPr>
        <w:rPr>
          <w:rFonts w:cs="Arial"/>
          <w:b/>
          <w:noProof w:val="0"/>
          <w:sz w:val="20"/>
          <w:szCs w:val="20"/>
        </w:rPr>
      </w:pPr>
      <w:r w:rsidRPr="004D239D">
        <w:rPr>
          <w:rFonts w:cs="Arial"/>
          <w:b/>
          <w:noProof w:val="0"/>
          <w:sz w:val="20"/>
          <w:szCs w:val="20"/>
        </w:rPr>
        <w:t>Identifikácia verejného obstarávateľa:</w:t>
      </w:r>
    </w:p>
    <w:p w:rsidR="00C54080" w:rsidRPr="004D239D" w:rsidRDefault="00C54080" w:rsidP="00C54080">
      <w:pPr>
        <w:rPr>
          <w:rFonts w:cs="Arial"/>
          <w:b/>
          <w:noProof w:val="0"/>
          <w:sz w:val="20"/>
          <w:szCs w:val="20"/>
        </w:rPr>
      </w:pPr>
    </w:p>
    <w:tbl>
      <w:tblPr>
        <w:tblW w:w="5000" w:type="pct"/>
        <w:tblLook w:val="04A0" w:firstRow="1" w:lastRow="0" w:firstColumn="1" w:lastColumn="0" w:noHBand="0" w:noVBand="1"/>
      </w:tblPr>
      <w:tblGrid>
        <w:gridCol w:w="3545"/>
        <w:gridCol w:w="6093"/>
      </w:tblGrid>
      <w:tr w:rsidR="00C54080" w:rsidRPr="004D239D" w:rsidTr="00910C69">
        <w:tc>
          <w:tcPr>
            <w:tcW w:w="1839" w:type="pct"/>
            <w:shd w:val="clear" w:color="auto" w:fill="auto"/>
          </w:tcPr>
          <w:p w:rsidR="00C54080" w:rsidRPr="004D239D" w:rsidRDefault="00C54080" w:rsidP="00910C69">
            <w:pPr>
              <w:spacing w:line="360" w:lineRule="auto"/>
              <w:rPr>
                <w:rFonts w:cs="Arial"/>
                <w:noProof w:val="0"/>
                <w:sz w:val="20"/>
                <w:szCs w:val="20"/>
              </w:rPr>
            </w:pPr>
            <w:r w:rsidRPr="004D239D">
              <w:rPr>
                <w:rFonts w:cs="Arial"/>
                <w:noProof w:val="0"/>
                <w:sz w:val="20"/>
                <w:szCs w:val="20"/>
              </w:rPr>
              <w:t>Názov:</w:t>
            </w:r>
          </w:p>
        </w:tc>
        <w:tc>
          <w:tcPr>
            <w:tcW w:w="3161" w:type="pct"/>
          </w:tcPr>
          <w:p w:rsidR="00C54080" w:rsidRPr="004D239D" w:rsidRDefault="00C54080" w:rsidP="00910C69">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sz w:val="20"/>
                <w:szCs w:val="20"/>
              </w:rPr>
            </w:pPr>
            <w:r w:rsidRPr="004D239D">
              <w:rPr>
                <w:rFonts w:cs="Arial"/>
                <w:noProof w:val="0"/>
                <w:sz w:val="20"/>
                <w:szCs w:val="20"/>
              </w:rPr>
              <w:t>Sídlo:</w:t>
            </w:r>
          </w:p>
        </w:tc>
        <w:tc>
          <w:tcPr>
            <w:tcW w:w="3161" w:type="pct"/>
          </w:tcPr>
          <w:p w:rsidR="00C54080" w:rsidRPr="004D239D" w:rsidRDefault="00C54080" w:rsidP="00910C69">
            <w:pPr>
              <w:spacing w:line="360" w:lineRule="auto"/>
              <w:jc w:val="both"/>
              <w:rPr>
                <w:rFonts w:cs="Arial"/>
                <w:noProof w:val="0"/>
                <w:sz w:val="20"/>
                <w:szCs w:val="20"/>
              </w:rPr>
            </w:pPr>
            <w:r w:rsidRPr="004D239D">
              <w:rPr>
                <w:rFonts w:cs="Arial"/>
                <w:noProof w:val="0"/>
                <w:sz w:val="20"/>
                <w:szCs w:val="20"/>
              </w:rPr>
              <w:t>Námestie SNP 8, 975 66 Banská Bystrica</w:t>
            </w: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sz w:val="20"/>
                <w:szCs w:val="20"/>
              </w:rPr>
            </w:pPr>
            <w:r w:rsidRPr="004D239D">
              <w:rPr>
                <w:rFonts w:cs="Arial"/>
                <w:noProof w:val="0"/>
                <w:sz w:val="20"/>
                <w:szCs w:val="20"/>
              </w:rPr>
              <w:t>Zastúpený:</w:t>
            </w:r>
          </w:p>
        </w:tc>
        <w:tc>
          <w:tcPr>
            <w:tcW w:w="3161" w:type="pct"/>
          </w:tcPr>
          <w:p w:rsidR="00C54080" w:rsidRPr="007F0060" w:rsidRDefault="00C54080" w:rsidP="00910C69">
            <w:pPr>
              <w:spacing w:line="360" w:lineRule="auto"/>
              <w:jc w:val="both"/>
              <w:rPr>
                <w:rFonts w:cs="Arial"/>
                <w:noProof w:val="0"/>
                <w:sz w:val="20"/>
                <w:szCs w:val="20"/>
                <w:highlight w:val="yellow"/>
              </w:rPr>
            </w:pPr>
            <w:r w:rsidRPr="00F720BB">
              <w:rPr>
                <w:rFonts w:cs="Arial"/>
                <w:sz w:val="20"/>
                <w:szCs w:val="20"/>
              </w:rPr>
              <w:t>Ing. Ján Marhefka - generálny riaditeľ</w:t>
            </w: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sz w:val="20"/>
                <w:szCs w:val="20"/>
              </w:rPr>
            </w:pPr>
            <w:r w:rsidRPr="004D239D">
              <w:rPr>
                <w:rFonts w:cs="Arial"/>
                <w:noProof w:val="0"/>
                <w:sz w:val="20"/>
                <w:szCs w:val="20"/>
              </w:rPr>
              <w:t>IČO:</w:t>
            </w:r>
          </w:p>
        </w:tc>
        <w:tc>
          <w:tcPr>
            <w:tcW w:w="3161" w:type="pct"/>
          </w:tcPr>
          <w:p w:rsidR="00C54080" w:rsidRPr="004D239D" w:rsidRDefault="00C54080" w:rsidP="00910C69">
            <w:pPr>
              <w:spacing w:line="360" w:lineRule="auto"/>
              <w:jc w:val="both"/>
              <w:rPr>
                <w:rFonts w:cs="Arial"/>
                <w:noProof w:val="0"/>
                <w:sz w:val="20"/>
                <w:szCs w:val="20"/>
              </w:rPr>
            </w:pPr>
            <w:r w:rsidRPr="004D239D">
              <w:rPr>
                <w:rFonts w:cs="Arial"/>
                <w:noProof w:val="0"/>
                <w:sz w:val="20"/>
                <w:szCs w:val="20"/>
              </w:rPr>
              <w:t>36038351</w:t>
            </w: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sz w:val="20"/>
                <w:szCs w:val="20"/>
              </w:rPr>
            </w:pPr>
            <w:r w:rsidRPr="004D239D">
              <w:rPr>
                <w:rFonts w:cs="Arial"/>
                <w:noProof w:val="0"/>
                <w:sz w:val="20"/>
                <w:szCs w:val="20"/>
              </w:rPr>
              <w:t>DIČ:</w:t>
            </w:r>
          </w:p>
        </w:tc>
        <w:tc>
          <w:tcPr>
            <w:tcW w:w="3161" w:type="pct"/>
          </w:tcPr>
          <w:p w:rsidR="00C54080" w:rsidRPr="004D239D" w:rsidRDefault="00C54080" w:rsidP="00910C69">
            <w:pPr>
              <w:spacing w:line="360" w:lineRule="auto"/>
              <w:jc w:val="both"/>
              <w:rPr>
                <w:rFonts w:cs="Arial"/>
                <w:noProof w:val="0"/>
                <w:sz w:val="20"/>
                <w:szCs w:val="20"/>
              </w:rPr>
            </w:pPr>
            <w:r w:rsidRPr="004D239D">
              <w:rPr>
                <w:rFonts w:cs="Arial"/>
                <w:noProof w:val="0"/>
                <w:sz w:val="20"/>
                <w:szCs w:val="20"/>
              </w:rPr>
              <w:t>2020087982</w:t>
            </w: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C54080" w:rsidRPr="004D239D" w:rsidRDefault="00C54080" w:rsidP="00910C69">
            <w:pPr>
              <w:spacing w:line="360" w:lineRule="auto"/>
              <w:rPr>
                <w:rFonts w:cs="Arial"/>
                <w:noProof w:val="0"/>
                <w:sz w:val="20"/>
                <w:szCs w:val="20"/>
              </w:rPr>
            </w:pPr>
            <w:r w:rsidRPr="004D239D">
              <w:rPr>
                <w:rFonts w:cs="Arial"/>
                <w:noProof w:val="0"/>
                <w:sz w:val="20"/>
                <w:szCs w:val="20"/>
              </w:rPr>
              <w:t>SK2020087982</w:t>
            </w:r>
          </w:p>
        </w:tc>
      </w:tr>
    </w:tbl>
    <w:p w:rsidR="00C54080" w:rsidRPr="004D239D" w:rsidRDefault="00C54080" w:rsidP="00C54080">
      <w:pPr>
        <w:pStyle w:val="Zkladntext1"/>
        <w:shd w:val="clear" w:color="auto" w:fill="auto"/>
        <w:spacing w:line="240" w:lineRule="auto"/>
        <w:rPr>
          <w:rFonts w:ascii="Arial" w:hAnsi="Arial" w:cs="Arial"/>
          <w:b/>
          <w:sz w:val="20"/>
        </w:rPr>
      </w:pPr>
    </w:p>
    <w:p w:rsidR="00C54080" w:rsidRPr="004D239D" w:rsidRDefault="00C54080" w:rsidP="00C54080">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C54080" w:rsidRPr="004D239D" w:rsidTr="00910C69">
        <w:tc>
          <w:tcPr>
            <w:tcW w:w="1839" w:type="pct"/>
            <w:shd w:val="clear" w:color="auto" w:fill="auto"/>
          </w:tcPr>
          <w:p w:rsidR="00C54080" w:rsidRPr="004D239D" w:rsidRDefault="00C54080" w:rsidP="00910C69">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rsidR="00C54080" w:rsidRPr="004D239D" w:rsidRDefault="00C54080" w:rsidP="00910C69">
            <w:pPr>
              <w:spacing w:line="360" w:lineRule="auto"/>
              <w:rPr>
                <w:rFonts w:cs="Arial"/>
                <w:noProof w:val="0"/>
                <w:sz w:val="20"/>
                <w:szCs w:val="20"/>
              </w:rPr>
            </w:pPr>
          </w:p>
        </w:tc>
      </w:tr>
      <w:tr w:rsidR="00C54080" w:rsidRPr="004D239D" w:rsidTr="00910C69">
        <w:tc>
          <w:tcPr>
            <w:tcW w:w="1839" w:type="pct"/>
            <w:shd w:val="clear" w:color="auto" w:fill="auto"/>
          </w:tcPr>
          <w:p w:rsidR="00C54080" w:rsidRPr="004D239D" w:rsidRDefault="00C54080" w:rsidP="00910C69">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rsidR="00C54080" w:rsidRPr="004D239D" w:rsidRDefault="00C54080" w:rsidP="00910C69">
            <w:pPr>
              <w:spacing w:line="360" w:lineRule="auto"/>
              <w:rPr>
                <w:rFonts w:cs="Arial"/>
                <w:noProof w:val="0"/>
                <w:sz w:val="20"/>
                <w:szCs w:val="20"/>
              </w:rPr>
            </w:pPr>
          </w:p>
        </w:tc>
      </w:tr>
      <w:tr w:rsidR="00C54080" w:rsidRPr="004D239D" w:rsidTr="00910C69">
        <w:tc>
          <w:tcPr>
            <w:tcW w:w="1839" w:type="pct"/>
            <w:shd w:val="clear" w:color="auto" w:fill="auto"/>
          </w:tcPr>
          <w:p w:rsidR="00C54080" w:rsidRPr="004D239D" w:rsidRDefault="00C54080" w:rsidP="00910C69">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rsidR="00C54080" w:rsidRPr="004D239D" w:rsidRDefault="00C54080" w:rsidP="00910C69">
            <w:pPr>
              <w:spacing w:line="360" w:lineRule="auto"/>
              <w:rPr>
                <w:rFonts w:cs="Arial"/>
                <w:noProof w:val="0"/>
                <w:sz w:val="20"/>
                <w:szCs w:val="20"/>
              </w:rPr>
            </w:pP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rsidR="00C54080" w:rsidRPr="004D239D" w:rsidRDefault="00C54080" w:rsidP="00910C69">
            <w:pPr>
              <w:spacing w:line="360" w:lineRule="auto"/>
              <w:rPr>
                <w:rFonts w:cs="Arial"/>
                <w:noProof w:val="0"/>
                <w:sz w:val="20"/>
                <w:szCs w:val="20"/>
              </w:rPr>
            </w:pP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C54080" w:rsidRPr="004D239D" w:rsidRDefault="00C54080" w:rsidP="00910C69">
            <w:pPr>
              <w:spacing w:line="360" w:lineRule="auto"/>
              <w:rPr>
                <w:rFonts w:cs="Arial"/>
                <w:noProof w:val="0"/>
                <w:sz w:val="20"/>
                <w:szCs w:val="20"/>
              </w:rPr>
            </w:pP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C54080" w:rsidRPr="004D239D" w:rsidRDefault="00C54080" w:rsidP="00910C69">
            <w:pPr>
              <w:spacing w:line="360" w:lineRule="auto"/>
              <w:rPr>
                <w:rFonts w:cs="Arial"/>
                <w:noProof w:val="0"/>
                <w:sz w:val="20"/>
                <w:szCs w:val="20"/>
              </w:rPr>
            </w:pP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p>
        </w:tc>
        <w:tc>
          <w:tcPr>
            <w:tcW w:w="3161" w:type="pct"/>
            <w:tcBorders>
              <w:top w:val="dashed" w:sz="4" w:space="0" w:color="auto"/>
              <w:bottom w:val="dashed" w:sz="4" w:space="0" w:color="auto"/>
            </w:tcBorders>
            <w:shd w:val="clear" w:color="auto" w:fill="auto"/>
          </w:tcPr>
          <w:p w:rsidR="00C54080" w:rsidRPr="004D239D" w:rsidRDefault="00C54080" w:rsidP="00910C69">
            <w:pPr>
              <w:spacing w:line="360" w:lineRule="auto"/>
              <w:rPr>
                <w:rFonts w:cs="Arial"/>
                <w:noProof w:val="0"/>
                <w:sz w:val="20"/>
                <w:szCs w:val="20"/>
              </w:rPr>
            </w:pPr>
          </w:p>
        </w:tc>
      </w:tr>
      <w:tr w:rsidR="00C54080" w:rsidRPr="004D239D" w:rsidTr="00910C69">
        <w:tc>
          <w:tcPr>
            <w:tcW w:w="1839" w:type="pct"/>
            <w:shd w:val="clear" w:color="auto" w:fill="auto"/>
          </w:tcPr>
          <w:p w:rsidR="00C54080" w:rsidRPr="004D239D" w:rsidRDefault="00C54080" w:rsidP="00910C69">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p>
        </w:tc>
        <w:tc>
          <w:tcPr>
            <w:tcW w:w="3161" w:type="pct"/>
            <w:tcBorders>
              <w:top w:val="dashed" w:sz="4" w:space="0" w:color="auto"/>
              <w:bottom w:val="dashed" w:sz="4" w:space="0" w:color="auto"/>
            </w:tcBorders>
            <w:shd w:val="clear" w:color="auto" w:fill="auto"/>
          </w:tcPr>
          <w:p w:rsidR="00C54080" w:rsidRPr="004D239D" w:rsidRDefault="00C54080" w:rsidP="00910C69">
            <w:pPr>
              <w:spacing w:line="360" w:lineRule="auto"/>
              <w:rPr>
                <w:rFonts w:cs="Arial"/>
                <w:noProof w:val="0"/>
                <w:sz w:val="20"/>
                <w:szCs w:val="20"/>
              </w:rPr>
            </w:pPr>
          </w:p>
        </w:tc>
      </w:tr>
    </w:tbl>
    <w:p w:rsidR="00C54080" w:rsidRPr="004D239D" w:rsidRDefault="00C54080" w:rsidP="00C54080">
      <w:pPr>
        <w:spacing w:line="360" w:lineRule="auto"/>
        <w:rPr>
          <w:rFonts w:cs="Arial"/>
          <w:b/>
          <w:noProof w:val="0"/>
          <w:sz w:val="20"/>
          <w:szCs w:val="20"/>
        </w:rPr>
      </w:pPr>
    </w:p>
    <w:p w:rsidR="00C54080" w:rsidRPr="004D239D" w:rsidRDefault="00C54080" w:rsidP="00C54080">
      <w:pPr>
        <w:spacing w:line="360" w:lineRule="auto"/>
        <w:jc w:val="both"/>
        <w:rPr>
          <w:rFonts w:cs="Arial"/>
          <w:noProof w:val="0"/>
          <w:sz w:val="20"/>
          <w:szCs w:val="20"/>
        </w:rPr>
      </w:pPr>
      <w:r w:rsidRPr="004D239D">
        <w:rPr>
          <w:rFonts w:cs="Arial"/>
          <w:b/>
          <w:noProof w:val="0"/>
          <w:sz w:val="20"/>
          <w:szCs w:val="20"/>
        </w:rPr>
        <w:t xml:space="preserve">Názov zákazky: </w:t>
      </w:r>
      <w:r w:rsidRPr="00C54080">
        <w:rPr>
          <w:rFonts w:cs="Arial"/>
          <w:i/>
          <w:iCs/>
          <w:noProof w:val="0"/>
          <w:sz w:val="20"/>
          <w:szCs w:val="20"/>
        </w:rPr>
        <w:t>Lesné kolesové traktory</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414"/>
      </w:tblGrid>
      <w:tr w:rsidR="00C54080" w:rsidRPr="00087582" w:rsidTr="00BB609C">
        <w:trPr>
          <w:trHeight w:val="114"/>
        </w:trPr>
        <w:tc>
          <w:tcPr>
            <w:tcW w:w="7371" w:type="dxa"/>
          </w:tcPr>
          <w:p w:rsidR="00C54080" w:rsidRPr="00087582" w:rsidRDefault="00C54080" w:rsidP="00910C69">
            <w:pPr>
              <w:spacing w:before="120" w:after="120"/>
              <w:ind w:left="720"/>
              <w:contextualSpacing/>
              <w:rPr>
                <w:rFonts w:ascii="Calibri" w:eastAsia="Calibri" w:hAnsi="Calibri"/>
              </w:rPr>
            </w:pPr>
            <w:r w:rsidRPr="00087582">
              <w:rPr>
                <w:rFonts w:ascii="Calibri" w:eastAsia="Calibri" w:hAnsi="Calibri"/>
              </w:rPr>
              <w:t xml:space="preserve">Kritérium: </w:t>
            </w:r>
          </w:p>
        </w:tc>
        <w:tc>
          <w:tcPr>
            <w:tcW w:w="2414" w:type="dxa"/>
          </w:tcPr>
          <w:p w:rsidR="00C54080" w:rsidRPr="00087582" w:rsidRDefault="00C54080" w:rsidP="00910C69">
            <w:pPr>
              <w:spacing w:before="120" w:after="120"/>
              <w:ind w:left="50"/>
              <w:contextualSpacing/>
              <w:rPr>
                <w:rFonts w:ascii="Calibri" w:eastAsia="Calibri" w:hAnsi="Calibri"/>
              </w:rPr>
            </w:pPr>
            <w:r w:rsidRPr="00087582">
              <w:rPr>
                <w:rFonts w:ascii="Calibri" w:eastAsia="Calibri" w:hAnsi="Calibri"/>
              </w:rPr>
              <w:t xml:space="preserve">Návrh plnenia kritéria: </w:t>
            </w:r>
          </w:p>
        </w:tc>
      </w:tr>
      <w:tr w:rsidR="00C54080" w:rsidRPr="00087582" w:rsidTr="00BB609C">
        <w:trPr>
          <w:trHeight w:val="523"/>
        </w:trPr>
        <w:tc>
          <w:tcPr>
            <w:tcW w:w="7371" w:type="dxa"/>
          </w:tcPr>
          <w:p w:rsidR="00C54080" w:rsidRPr="00BB609C" w:rsidRDefault="005832BC" w:rsidP="00910C69">
            <w:pPr>
              <w:spacing w:before="120" w:after="120" w:line="276" w:lineRule="auto"/>
              <w:contextualSpacing/>
            </w:pPr>
            <w:sdt>
              <w:sdtPr>
                <w:rPr>
                  <w:bCs/>
                  <w:sz w:val="24"/>
                </w:rPr>
                <w:alias w:val="Kritérium hodnotenia"/>
                <w:tag w:val="data:AwardCriteriaTitle"/>
                <w:id w:val="1467858713"/>
              </w:sdtPr>
              <w:sdtEndPr>
                <w:rPr>
                  <w:sz w:val="22"/>
                </w:rPr>
              </w:sdtEndPr>
              <w:sdtContent>
                <w:r w:rsidR="00C54080" w:rsidRPr="00BB609C">
                  <w:rPr>
                    <w:b/>
                    <w:sz w:val="24"/>
                  </w:rPr>
                  <w:t>Cena lesného kolesového traktora - 1ks</w:t>
                </w:r>
              </w:sdtContent>
            </w:sdt>
          </w:p>
          <w:p w:rsidR="00C54080" w:rsidRPr="00BB609C" w:rsidRDefault="00C54080" w:rsidP="00910C69">
            <w:pPr>
              <w:spacing w:before="120" w:after="120" w:line="276" w:lineRule="auto"/>
              <w:contextualSpacing/>
            </w:pPr>
            <w:r w:rsidRPr="00BB609C">
              <w:t>(uviesť cenu bez DPH v EUR)</w:t>
            </w:r>
          </w:p>
        </w:tc>
        <w:tc>
          <w:tcPr>
            <w:tcW w:w="2414" w:type="dxa"/>
            <w:vAlign w:val="center"/>
          </w:tcPr>
          <w:p w:rsidR="00C54080" w:rsidRPr="00F63D89" w:rsidRDefault="00C54080" w:rsidP="00910C69">
            <w:pPr>
              <w:spacing w:before="120" w:after="120"/>
              <w:ind w:left="720"/>
              <w:contextualSpacing/>
              <w:jc w:val="center"/>
              <w:rPr>
                <w:b/>
                <w:sz w:val="28"/>
                <w:szCs w:val="28"/>
              </w:rPr>
            </w:pPr>
          </w:p>
        </w:tc>
      </w:tr>
      <w:tr w:rsidR="00C54080" w:rsidRPr="00087582" w:rsidTr="00BB609C">
        <w:trPr>
          <w:trHeight w:val="523"/>
        </w:trPr>
        <w:tc>
          <w:tcPr>
            <w:tcW w:w="7371" w:type="dxa"/>
          </w:tcPr>
          <w:p w:rsidR="00C54080" w:rsidRPr="00BB609C" w:rsidRDefault="00C54080" w:rsidP="00910C69">
            <w:pPr>
              <w:rPr>
                <w:b/>
                <w:bCs/>
                <w:sz w:val="24"/>
              </w:rPr>
            </w:pPr>
            <w:r w:rsidRPr="00BB609C">
              <w:rPr>
                <w:b/>
                <w:bCs/>
                <w:sz w:val="24"/>
              </w:rPr>
              <w:t xml:space="preserve">Cena za celý predmet zákazky - 5 ks </w:t>
            </w:r>
          </w:p>
          <w:p w:rsidR="00C54080" w:rsidRPr="00BB609C" w:rsidRDefault="00C54080" w:rsidP="00910C69">
            <w:pPr>
              <w:rPr>
                <w:b/>
                <w:bCs/>
                <w:sz w:val="28"/>
                <w:szCs w:val="28"/>
              </w:rPr>
            </w:pPr>
            <w:r w:rsidRPr="00BB609C">
              <w:t>(uviesť cenu bez DPH v EUR))</w:t>
            </w:r>
          </w:p>
        </w:tc>
        <w:tc>
          <w:tcPr>
            <w:tcW w:w="2414" w:type="dxa"/>
            <w:vAlign w:val="center"/>
          </w:tcPr>
          <w:p w:rsidR="00C54080" w:rsidRPr="00F63D89" w:rsidRDefault="00C54080" w:rsidP="00910C69">
            <w:pPr>
              <w:spacing w:before="120" w:after="120"/>
              <w:ind w:left="720"/>
              <w:contextualSpacing/>
              <w:jc w:val="center"/>
              <w:rPr>
                <w:b/>
                <w:sz w:val="28"/>
                <w:szCs w:val="28"/>
              </w:rPr>
            </w:pPr>
          </w:p>
        </w:tc>
      </w:tr>
      <w:tr w:rsidR="008218AD" w:rsidRPr="00087582" w:rsidTr="00BB609C">
        <w:trPr>
          <w:trHeight w:val="1026"/>
        </w:trPr>
        <w:tc>
          <w:tcPr>
            <w:tcW w:w="7371" w:type="dxa"/>
          </w:tcPr>
          <w:p w:rsidR="008218AD" w:rsidRPr="00BB609C" w:rsidRDefault="008218AD" w:rsidP="008218AD">
            <w:pPr>
              <w:rPr>
                <w:b/>
                <w:bCs/>
                <w:sz w:val="24"/>
              </w:rPr>
            </w:pPr>
            <w:r w:rsidRPr="00BB609C">
              <w:rPr>
                <w:b/>
                <w:bCs/>
                <w:sz w:val="24"/>
              </w:rPr>
              <w:t xml:space="preserve">Lehota dodania predmetu zákazky  </w:t>
            </w:r>
          </w:p>
          <w:p w:rsidR="008218AD" w:rsidRPr="00BB609C" w:rsidRDefault="008218AD" w:rsidP="008218AD">
            <w:pPr>
              <w:rPr>
                <w:rFonts w:eastAsiaTheme="minorEastAsia"/>
                <w:lang w:eastAsia="zh-CN"/>
              </w:rPr>
            </w:pPr>
            <w:r w:rsidRPr="00BB609C">
              <w:rPr>
                <w:bCs/>
                <w:sz w:val="28"/>
                <w:szCs w:val="28"/>
              </w:rPr>
              <w:t>(</w:t>
            </w:r>
            <w:r w:rsidRPr="00BB609C">
              <w:rPr>
                <w:bCs/>
              </w:rPr>
              <w:t xml:space="preserve">uviesť </w:t>
            </w:r>
            <w:r w:rsidRPr="00BB609C">
              <w:rPr>
                <w:rFonts w:eastAsiaTheme="minorEastAsia"/>
                <w:lang w:eastAsia="zh-CN"/>
              </w:rPr>
              <w:t>počet kalendárnych dní od účinnosti kúpnej zmluvy potrebných na dodanie kompletného predmetu zmluvy.)</w:t>
            </w:r>
          </w:p>
          <w:p w:rsidR="008218AD" w:rsidRPr="00BB609C" w:rsidRDefault="008218AD" w:rsidP="008218AD">
            <w:pPr>
              <w:spacing w:line="276" w:lineRule="auto"/>
              <w:rPr>
                <w:rFonts w:ascii="Calibri" w:hAnsi="Calibri"/>
                <w:b/>
                <w:bCs/>
                <w:noProof w:val="0"/>
                <w:sz w:val="18"/>
                <w:szCs w:val="18"/>
                <w:lang w:eastAsia="zh-CN"/>
              </w:rPr>
            </w:pPr>
            <w:r w:rsidRPr="00BB609C">
              <w:rPr>
                <w:b/>
                <w:sz w:val="24"/>
              </w:rPr>
              <w:t>Prípustný interval od 30 do 360 kalendárnych dní</w:t>
            </w:r>
          </w:p>
        </w:tc>
        <w:tc>
          <w:tcPr>
            <w:tcW w:w="2414" w:type="dxa"/>
            <w:vAlign w:val="center"/>
          </w:tcPr>
          <w:p w:rsidR="008218AD" w:rsidRPr="00F63D89" w:rsidRDefault="008218AD" w:rsidP="008218AD">
            <w:pPr>
              <w:spacing w:before="120" w:after="120"/>
              <w:ind w:left="720"/>
              <w:contextualSpacing/>
              <w:jc w:val="center"/>
              <w:rPr>
                <w:b/>
                <w:sz w:val="28"/>
                <w:szCs w:val="28"/>
              </w:rPr>
            </w:pPr>
          </w:p>
        </w:tc>
      </w:tr>
      <w:tr w:rsidR="008218AD" w:rsidRPr="00087582" w:rsidTr="00BB609C">
        <w:trPr>
          <w:trHeight w:val="1026"/>
        </w:trPr>
        <w:tc>
          <w:tcPr>
            <w:tcW w:w="7371" w:type="dxa"/>
          </w:tcPr>
          <w:p w:rsidR="008218AD" w:rsidRPr="00BB609C" w:rsidRDefault="008218AD" w:rsidP="008218AD">
            <w:pPr>
              <w:spacing w:line="276" w:lineRule="auto"/>
              <w:rPr>
                <w:rFonts w:cs="Arial"/>
                <w:b/>
                <w:bCs/>
                <w:noProof w:val="0"/>
                <w:sz w:val="24"/>
                <w:lang w:eastAsia="zh-CN"/>
              </w:rPr>
            </w:pPr>
            <w:r w:rsidRPr="00BB609C">
              <w:rPr>
                <w:rFonts w:cs="Arial"/>
                <w:b/>
                <w:bCs/>
                <w:noProof w:val="0"/>
                <w:sz w:val="24"/>
                <w:lang w:eastAsia="zh-CN"/>
              </w:rPr>
              <w:t>Vzdialený servisný prístup a diagnostika stroja</w:t>
            </w:r>
          </w:p>
          <w:p w:rsidR="008218AD" w:rsidRPr="006A60F5" w:rsidRDefault="008218AD" w:rsidP="00BB609C">
            <w:pPr>
              <w:spacing w:line="276" w:lineRule="auto"/>
              <w:rPr>
                <w:rFonts w:ascii="Calibri" w:hAnsi="Calibri"/>
                <w:b/>
                <w:bCs/>
                <w:noProof w:val="0"/>
                <w:sz w:val="18"/>
                <w:szCs w:val="18"/>
                <w:lang w:eastAsia="zh-CN"/>
              </w:rPr>
            </w:pPr>
            <w:r w:rsidRPr="00BB609C">
              <w:rPr>
                <w:rFonts w:cs="Arial"/>
                <w:bCs/>
                <w:noProof w:val="0"/>
                <w:szCs w:val="22"/>
                <w:lang w:eastAsia="zh-CN"/>
              </w:rPr>
              <w:t>Uviesť či ponúkaný lesný kolesový traktor je vybavený vzdialeným servisným prístupom a diagnostikou stroja (</w:t>
            </w:r>
            <w:proofErr w:type="spellStart"/>
            <w:r w:rsidRPr="00BB609C">
              <w:rPr>
                <w:rFonts w:cs="Arial"/>
                <w:bCs/>
                <w:noProof w:val="0"/>
                <w:szCs w:val="22"/>
                <w:lang w:eastAsia="zh-CN"/>
              </w:rPr>
              <w:t>telematika</w:t>
            </w:r>
            <w:proofErr w:type="spellEnd"/>
            <w:r w:rsidRPr="00BB609C">
              <w:rPr>
                <w:rFonts w:cs="Arial"/>
                <w:bCs/>
                <w:noProof w:val="0"/>
                <w:szCs w:val="22"/>
                <w:lang w:eastAsia="zh-CN"/>
              </w:rPr>
              <w:t>).</w:t>
            </w:r>
          </w:p>
        </w:tc>
        <w:tc>
          <w:tcPr>
            <w:tcW w:w="2414" w:type="dxa"/>
            <w:vAlign w:val="center"/>
          </w:tcPr>
          <w:p w:rsidR="008218AD" w:rsidRPr="00F63D89" w:rsidRDefault="008218AD" w:rsidP="008218AD">
            <w:pPr>
              <w:spacing w:before="120" w:after="120"/>
              <w:ind w:left="720"/>
              <w:contextualSpacing/>
              <w:jc w:val="center"/>
              <w:rPr>
                <w:b/>
                <w:sz w:val="28"/>
                <w:szCs w:val="28"/>
              </w:rPr>
            </w:pPr>
          </w:p>
        </w:tc>
      </w:tr>
      <w:tr w:rsidR="008218AD" w:rsidRPr="00087582" w:rsidTr="00BB609C">
        <w:trPr>
          <w:trHeight w:val="1026"/>
        </w:trPr>
        <w:tc>
          <w:tcPr>
            <w:tcW w:w="7371" w:type="dxa"/>
          </w:tcPr>
          <w:p w:rsidR="005F2F06" w:rsidRPr="005F2F06" w:rsidRDefault="005F2F06" w:rsidP="005F2F06">
            <w:pPr>
              <w:spacing w:line="276" w:lineRule="auto"/>
              <w:rPr>
                <w:rFonts w:eastAsia="Calibri" w:cs="Arial"/>
                <w:b/>
                <w:noProof w:val="0"/>
                <w:sz w:val="24"/>
                <w:lang w:eastAsia="en-US"/>
              </w:rPr>
            </w:pPr>
            <w:r w:rsidRPr="005F2F06">
              <w:rPr>
                <w:rFonts w:eastAsia="Calibri" w:cs="Arial"/>
                <w:b/>
                <w:noProof w:val="0"/>
                <w:sz w:val="24"/>
                <w:lang w:eastAsia="en-US"/>
              </w:rPr>
              <w:t>Uviesť priemer otáčania na ponúkaných typoch lesných kolesových traktoroch v mm.</w:t>
            </w:r>
          </w:p>
          <w:p w:rsidR="008218AD" w:rsidRPr="005F2F06" w:rsidRDefault="00FA351D" w:rsidP="005F2F06">
            <w:pPr>
              <w:spacing w:line="276" w:lineRule="auto"/>
              <w:rPr>
                <w:rFonts w:ascii="Calibri" w:hAnsi="Calibri"/>
                <w:bCs/>
                <w:noProof w:val="0"/>
                <w:szCs w:val="22"/>
                <w:lang w:eastAsia="zh-CN"/>
              </w:rPr>
            </w:pPr>
            <w:r>
              <w:rPr>
                <w:rFonts w:eastAsia="Calibri" w:cs="Arial"/>
                <w:noProof w:val="0"/>
                <w:szCs w:val="22"/>
                <w:lang w:eastAsia="en-US"/>
              </w:rPr>
              <w:t>"</w:t>
            </w:r>
            <w:r w:rsidR="005F2F06" w:rsidRPr="005F2F06">
              <w:rPr>
                <w:rFonts w:eastAsia="Calibri" w:cs="Arial"/>
                <w:noProof w:val="0"/>
                <w:szCs w:val="22"/>
                <w:lang w:eastAsia="en-US"/>
              </w:rPr>
              <w:t>Požaduje sa údaj o priemere otáčania metódou merania „od steny k stene“</w:t>
            </w:r>
          </w:p>
        </w:tc>
        <w:tc>
          <w:tcPr>
            <w:tcW w:w="2414" w:type="dxa"/>
            <w:vAlign w:val="center"/>
          </w:tcPr>
          <w:p w:rsidR="008218AD" w:rsidRPr="00F63D89" w:rsidRDefault="008218AD" w:rsidP="008218AD">
            <w:pPr>
              <w:spacing w:before="120" w:after="120"/>
              <w:ind w:left="720"/>
              <w:contextualSpacing/>
              <w:jc w:val="center"/>
              <w:rPr>
                <w:b/>
                <w:sz w:val="28"/>
                <w:szCs w:val="28"/>
              </w:rPr>
            </w:pPr>
          </w:p>
        </w:tc>
      </w:tr>
      <w:tr w:rsidR="008218AD" w:rsidRPr="00087582" w:rsidTr="00BB609C">
        <w:trPr>
          <w:trHeight w:val="1026"/>
        </w:trPr>
        <w:sdt>
          <w:sdtPr>
            <w:rPr>
              <w:rFonts w:ascii="Calibri" w:eastAsia="Calibri" w:hAnsi="Calibri"/>
              <w:b/>
              <w:bCs/>
              <w:noProof w:val="0"/>
              <w:sz w:val="18"/>
              <w:szCs w:val="18"/>
              <w:lang w:eastAsia="en-US"/>
            </w:rPr>
            <w:alias w:val="Popis a spôsob hodnotenia"/>
            <w:tag w:val="data:AwardCriteriaDescription"/>
            <w:id w:val="-1673712195"/>
          </w:sdtPr>
          <w:sdtEndPr/>
          <w:sdtContent>
            <w:tc>
              <w:tcPr>
                <w:tcW w:w="7371" w:type="dxa"/>
              </w:tcPr>
              <w:p w:rsidR="00BB609C" w:rsidRPr="00AC3C8C" w:rsidRDefault="008218AD" w:rsidP="00BB609C">
                <w:pPr>
                  <w:spacing w:line="276" w:lineRule="auto"/>
                  <w:rPr>
                    <w:rFonts w:eastAsia="Calibri" w:cs="Arial"/>
                    <w:noProof w:val="0"/>
                    <w:szCs w:val="22"/>
                    <w:lang w:eastAsia="en-US"/>
                  </w:rPr>
                </w:pPr>
                <w:r w:rsidRPr="00AC3C8C">
                  <w:rPr>
                    <w:rFonts w:eastAsia="Calibri" w:cs="Arial"/>
                    <w:b/>
                    <w:noProof w:val="0"/>
                    <w:sz w:val="24"/>
                    <w:lang w:eastAsia="en-US"/>
                  </w:rPr>
                  <w:t>Uviesť hmotnosť ponúkaného typu lesného kolesového traktora v kg na základe protokolu z merania akreditovanou organizáciou.</w:t>
                </w:r>
                <w:r w:rsidRPr="00AC3C8C">
                  <w:rPr>
                    <w:rFonts w:eastAsia="Calibri" w:cs="Arial"/>
                    <w:b/>
                    <w:noProof w:val="0"/>
                    <w:sz w:val="24"/>
                    <w:lang w:eastAsia="en-US"/>
                  </w:rPr>
                  <w:br/>
                </w:r>
                <w:r w:rsidRPr="00AC3C8C">
                  <w:rPr>
                    <w:rFonts w:eastAsia="Calibri" w:cs="Arial"/>
                    <w:noProof w:val="0"/>
                    <w:szCs w:val="22"/>
                    <w:lang w:eastAsia="en-US"/>
                  </w:rPr>
                  <w:t>Lesný kolesový traktor určený na meranie hmotnosti musí byť identický s technickou špecifikáciou uvedenou v súťažných podkladoch vrátane voliteľnej výbavy, pneumatík,  prevádzkových médií, bez protišmykových reťazí.</w:t>
                </w:r>
              </w:p>
              <w:p w:rsidR="008218AD" w:rsidRPr="006A60F5" w:rsidRDefault="008218AD" w:rsidP="00BB609C">
                <w:pPr>
                  <w:spacing w:line="276" w:lineRule="auto"/>
                  <w:rPr>
                    <w:rFonts w:ascii="Calibri" w:hAnsi="Calibri"/>
                    <w:b/>
                    <w:bCs/>
                    <w:noProof w:val="0"/>
                    <w:sz w:val="18"/>
                    <w:szCs w:val="18"/>
                    <w:lang w:eastAsia="zh-CN"/>
                  </w:rPr>
                </w:pPr>
              </w:p>
            </w:tc>
          </w:sdtContent>
        </w:sdt>
        <w:tc>
          <w:tcPr>
            <w:tcW w:w="2414" w:type="dxa"/>
            <w:vAlign w:val="center"/>
          </w:tcPr>
          <w:p w:rsidR="008218AD" w:rsidRPr="00F63D89" w:rsidRDefault="008218AD" w:rsidP="008218AD">
            <w:pPr>
              <w:spacing w:before="120" w:after="120"/>
              <w:ind w:left="720"/>
              <w:contextualSpacing/>
              <w:jc w:val="center"/>
              <w:rPr>
                <w:b/>
                <w:sz w:val="28"/>
                <w:szCs w:val="28"/>
              </w:rPr>
            </w:pPr>
          </w:p>
        </w:tc>
      </w:tr>
      <w:tr w:rsidR="008218AD" w:rsidRPr="00087582" w:rsidTr="00BB609C">
        <w:trPr>
          <w:trHeight w:val="1026"/>
        </w:trPr>
        <w:tc>
          <w:tcPr>
            <w:tcW w:w="7371" w:type="dxa"/>
          </w:tcPr>
          <w:p w:rsidR="008218AD" w:rsidRPr="00AC3C8C" w:rsidRDefault="008218AD" w:rsidP="008218AD">
            <w:pPr>
              <w:spacing w:line="276" w:lineRule="auto"/>
              <w:rPr>
                <w:rFonts w:eastAsia="Calibri" w:cs="Arial"/>
                <w:bCs/>
                <w:noProof w:val="0"/>
                <w:szCs w:val="22"/>
                <w:lang w:eastAsia="en-US"/>
              </w:rPr>
            </w:pPr>
            <w:r w:rsidRPr="00AC3C8C">
              <w:rPr>
                <w:rFonts w:eastAsia="Calibri" w:cs="Arial"/>
                <w:b/>
                <w:bCs/>
                <w:noProof w:val="0"/>
                <w:sz w:val="24"/>
                <w:lang w:eastAsia="en-US"/>
              </w:rPr>
              <w:t xml:space="preserve">Spotrebu PHM na 5 ks lesných kolesových traktorov uviesť v merných jednotkách g/h </w:t>
            </w:r>
            <w:r w:rsidRPr="00AC3C8C">
              <w:rPr>
                <w:rFonts w:eastAsia="Calibri" w:cs="Arial"/>
                <w:bCs/>
                <w:noProof w:val="0"/>
                <w:szCs w:val="22"/>
                <w:lang w:eastAsia="en-US"/>
              </w:rPr>
              <w:t xml:space="preserve">podľa nasledujúceho výpočtu: </w:t>
            </w:r>
          </w:p>
          <w:p w:rsidR="008218AD" w:rsidRDefault="008218AD" w:rsidP="00BB609C">
            <w:pPr>
              <w:spacing w:line="276" w:lineRule="auto"/>
              <w:rPr>
                <w:rFonts w:ascii="Calibri" w:eastAsia="Calibri" w:hAnsi="Calibri"/>
                <w:b/>
                <w:bCs/>
                <w:noProof w:val="0"/>
                <w:sz w:val="18"/>
                <w:szCs w:val="18"/>
                <w:lang w:eastAsia="en-US"/>
              </w:rPr>
            </w:pPr>
            <w:r w:rsidRPr="00AC3C8C">
              <w:rPr>
                <w:rFonts w:eastAsia="Calibri" w:cs="Arial"/>
                <w:bCs/>
                <w:noProof w:val="0"/>
                <w:szCs w:val="22"/>
                <w:lang w:eastAsia="en-US"/>
              </w:rPr>
              <w:t>spotreba PHM na 1 ks (g/kWh) x výkon motora (kW) x 5 = spotreba PHM (g/h)</w:t>
            </w:r>
          </w:p>
        </w:tc>
        <w:tc>
          <w:tcPr>
            <w:tcW w:w="2414" w:type="dxa"/>
            <w:vAlign w:val="center"/>
          </w:tcPr>
          <w:p w:rsidR="008218AD" w:rsidRPr="00F63D89" w:rsidRDefault="008218AD" w:rsidP="008218AD">
            <w:pPr>
              <w:spacing w:before="120" w:after="120"/>
              <w:ind w:left="720"/>
              <w:contextualSpacing/>
              <w:jc w:val="center"/>
              <w:rPr>
                <w:b/>
                <w:sz w:val="28"/>
                <w:szCs w:val="28"/>
              </w:rPr>
            </w:pPr>
          </w:p>
        </w:tc>
      </w:tr>
    </w:tbl>
    <w:p w:rsidR="00C54080" w:rsidRPr="004D239D" w:rsidRDefault="00C54080" w:rsidP="00C54080">
      <w:pPr>
        <w:jc w:val="both"/>
        <w:rPr>
          <w:rFonts w:cs="Arial"/>
          <w:noProof w:val="0"/>
          <w:sz w:val="20"/>
          <w:szCs w:val="20"/>
        </w:rPr>
      </w:pPr>
    </w:p>
    <w:p w:rsidR="00C54080" w:rsidRDefault="00C54080" w:rsidP="00C54080">
      <w:pPr>
        <w:shd w:val="clear" w:color="auto" w:fill="FFFFFF"/>
        <w:jc w:val="both"/>
        <w:rPr>
          <w:rFonts w:cs="Arial"/>
          <w:noProof w:val="0"/>
          <w:sz w:val="20"/>
          <w:szCs w:val="20"/>
        </w:rPr>
      </w:pPr>
    </w:p>
    <w:p w:rsidR="00BB609C" w:rsidRDefault="00BB609C" w:rsidP="00C54080">
      <w:pPr>
        <w:shd w:val="clear" w:color="auto" w:fill="FFFFFF"/>
        <w:jc w:val="both"/>
        <w:rPr>
          <w:rFonts w:cs="Arial"/>
          <w:noProof w:val="0"/>
          <w:sz w:val="20"/>
          <w:szCs w:val="20"/>
        </w:rPr>
      </w:pPr>
    </w:p>
    <w:p w:rsidR="00BB609C" w:rsidRDefault="00BB609C" w:rsidP="00C54080">
      <w:pPr>
        <w:shd w:val="clear" w:color="auto" w:fill="FFFFFF"/>
        <w:jc w:val="both"/>
        <w:rPr>
          <w:rFonts w:cs="Arial"/>
          <w:noProof w:val="0"/>
          <w:sz w:val="20"/>
          <w:szCs w:val="20"/>
        </w:rPr>
      </w:pPr>
    </w:p>
    <w:p w:rsidR="00BB609C" w:rsidRDefault="00BB609C" w:rsidP="00C54080">
      <w:pPr>
        <w:shd w:val="clear" w:color="auto" w:fill="FFFFFF"/>
        <w:jc w:val="both"/>
        <w:rPr>
          <w:rFonts w:cs="Arial"/>
          <w:noProof w:val="0"/>
          <w:sz w:val="20"/>
          <w:szCs w:val="20"/>
        </w:rPr>
      </w:pPr>
    </w:p>
    <w:p w:rsidR="00BB609C" w:rsidRDefault="00BB609C" w:rsidP="00C54080">
      <w:pPr>
        <w:shd w:val="clear" w:color="auto" w:fill="FFFFFF"/>
        <w:jc w:val="both"/>
        <w:rPr>
          <w:rFonts w:cs="Arial"/>
          <w:noProof w:val="0"/>
          <w:sz w:val="20"/>
          <w:szCs w:val="20"/>
        </w:rPr>
      </w:pPr>
    </w:p>
    <w:p w:rsidR="00BB609C" w:rsidRPr="004D239D" w:rsidRDefault="00BB609C" w:rsidP="00C54080">
      <w:pPr>
        <w:shd w:val="clear" w:color="auto" w:fill="FFFFFF"/>
        <w:jc w:val="both"/>
        <w:rPr>
          <w:rFonts w:cs="Arial"/>
          <w:noProof w:val="0"/>
          <w:sz w:val="20"/>
          <w:szCs w:val="20"/>
        </w:rPr>
      </w:pPr>
    </w:p>
    <w:p w:rsidR="00C54080" w:rsidRDefault="00C54080" w:rsidP="00C54080">
      <w:pPr>
        <w:shd w:val="clear" w:color="auto" w:fill="FFFFFF"/>
        <w:rPr>
          <w:rFonts w:cs="Arial"/>
          <w:noProof w:val="0"/>
          <w:color w:val="222222"/>
          <w:sz w:val="20"/>
          <w:szCs w:val="20"/>
        </w:rPr>
      </w:pPr>
      <w:r w:rsidRPr="004D239D">
        <w:rPr>
          <w:rFonts w:cs="Arial"/>
          <w:noProof w:val="0"/>
          <w:color w:val="222222"/>
          <w:sz w:val="20"/>
          <w:szCs w:val="20"/>
        </w:rPr>
        <w:t>V .................................... dňa .................</w:t>
      </w:r>
    </w:p>
    <w:p w:rsidR="00BB609C" w:rsidRDefault="00BB609C" w:rsidP="00C54080">
      <w:pPr>
        <w:shd w:val="clear" w:color="auto" w:fill="FFFFFF"/>
        <w:rPr>
          <w:rFonts w:cs="Arial"/>
          <w:noProof w:val="0"/>
          <w:color w:val="222222"/>
          <w:sz w:val="20"/>
          <w:szCs w:val="20"/>
        </w:rPr>
      </w:pPr>
    </w:p>
    <w:p w:rsidR="00BB609C" w:rsidRDefault="00BB609C" w:rsidP="00C54080">
      <w:pPr>
        <w:shd w:val="clear" w:color="auto" w:fill="FFFFFF"/>
        <w:rPr>
          <w:rFonts w:cs="Arial"/>
          <w:noProof w:val="0"/>
          <w:color w:val="222222"/>
          <w:sz w:val="20"/>
          <w:szCs w:val="20"/>
        </w:rPr>
      </w:pPr>
    </w:p>
    <w:p w:rsidR="00BB609C" w:rsidRDefault="00BB609C" w:rsidP="00C54080">
      <w:pPr>
        <w:shd w:val="clear" w:color="auto" w:fill="FFFFFF"/>
        <w:rPr>
          <w:rFonts w:cs="Arial"/>
          <w:noProof w:val="0"/>
          <w:color w:val="222222"/>
          <w:sz w:val="20"/>
          <w:szCs w:val="20"/>
        </w:rPr>
      </w:pPr>
    </w:p>
    <w:p w:rsidR="00BB609C" w:rsidRPr="004D239D" w:rsidRDefault="00BB609C" w:rsidP="00C54080">
      <w:pPr>
        <w:shd w:val="clear" w:color="auto" w:fill="FFFFFF"/>
        <w:rPr>
          <w:rFonts w:cs="Arial"/>
          <w:noProof w:val="0"/>
          <w:color w:val="222222"/>
          <w:sz w:val="20"/>
          <w:szCs w:val="20"/>
        </w:rPr>
      </w:pPr>
    </w:p>
    <w:p w:rsidR="00C54080" w:rsidRPr="004D239D" w:rsidRDefault="00C54080" w:rsidP="00C54080">
      <w:pPr>
        <w:shd w:val="clear" w:color="auto" w:fill="FFFFFF"/>
        <w:rPr>
          <w:rFonts w:cs="Arial"/>
          <w:noProof w:val="0"/>
          <w:color w:val="222222"/>
          <w:sz w:val="20"/>
          <w:szCs w:val="20"/>
        </w:rPr>
      </w:pPr>
    </w:p>
    <w:p w:rsidR="00C54080" w:rsidRPr="004D239D" w:rsidRDefault="00C54080" w:rsidP="00C54080">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C54080" w:rsidRPr="004D239D" w:rsidTr="00910C69">
        <w:tc>
          <w:tcPr>
            <w:tcW w:w="2500" w:type="pct"/>
          </w:tcPr>
          <w:p w:rsidR="00C54080" w:rsidRPr="004D239D" w:rsidRDefault="00C54080" w:rsidP="00910C69">
            <w:pPr>
              <w:rPr>
                <w:rFonts w:cs="Arial"/>
                <w:noProof w:val="0"/>
                <w:sz w:val="20"/>
                <w:szCs w:val="20"/>
              </w:rPr>
            </w:pPr>
          </w:p>
        </w:tc>
        <w:tc>
          <w:tcPr>
            <w:tcW w:w="2500" w:type="pct"/>
            <w:tcBorders>
              <w:top w:val="dashed" w:sz="4" w:space="0" w:color="auto"/>
            </w:tcBorders>
          </w:tcPr>
          <w:p w:rsidR="00C54080" w:rsidRPr="004D239D" w:rsidRDefault="00C54080" w:rsidP="00910C69">
            <w:pPr>
              <w:jc w:val="center"/>
              <w:rPr>
                <w:rFonts w:cs="Arial"/>
                <w:noProof w:val="0"/>
                <w:sz w:val="20"/>
                <w:szCs w:val="20"/>
              </w:rPr>
            </w:pPr>
            <w:r w:rsidRPr="004D239D">
              <w:rPr>
                <w:rFonts w:cs="Arial"/>
                <w:noProof w:val="0"/>
                <w:sz w:val="20"/>
                <w:szCs w:val="20"/>
              </w:rPr>
              <w:t>štatutárny zástupca uchádzača</w:t>
            </w:r>
          </w:p>
          <w:p w:rsidR="00C54080" w:rsidRPr="004D239D" w:rsidRDefault="00C54080" w:rsidP="00910C69">
            <w:pPr>
              <w:jc w:val="center"/>
              <w:rPr>
                <w:rFonts w:cs="Arial"/>
                <w:b/>
                <w:noProof w:val="0"/>
                <w:sz w:val="20"/>
                <w:szCs w:val="20"/>
              </w:rPr>
            </w:pPr>
            <w:r w:rsidRPr="004D239D">
              <w:rPr>
                <w:rFonts w:cs="Arial"/>
                <w:noProof w:val="0"/>
                <w:sz w:val="20"/>
                <w:szCs w:val="20"/>
              </w:rPr>
              <w:t>osoba splnomocnená štatutárnym zástupcom</w:t>
            </w:r>
          </w:p>
        </w:tc>
      </w:tr>
    </w:tbl>
    <w:p w:rsidR="00C54080" w:rsidRPr="004D239D" w:rsidRDefault="00C54080" w:rsidP="00C54080">
      <w:pPr>
        <w:jc w:val="both"/>
        <w:rPr>
          <w:rFonts w:cs="Arial"/>
          <w:noProof w:val="0"/>
          <w:sz w:val="20"/>
          <w:szCs w:val="20"/>
        </w:rPr>
      </w:pPr>
    </w:p>
    <w:p w:rsidR="00B071CA" w:rsidRDefault="00C54080" w:rsidP="002A2BC6">
      <w:pPr>
        <w:pStyle w:val="Nadpis2"/>
      </w:pPr>
      <w:r w:rsidRPr="004D239D">
        <w:br w:type="page"/>
      </w:r>
    </w:p>
    <w:p w:rsidR="00B071CA" w:rsidRPr="004D239D" w:rsidRDefault="00B071CA" w:rsidP="002A2BC6">
      <w:pPr>
        <w:pStyle w:val="Nadpis2"/>
      </w:pPr>
      <w:r w:rsidRPr="004D239D">
        <w:lastRenderedPageBreak/>
        <w:t xml:space="preserve">Príloha č. 1 - Návrh na plnenie kritérií na vyhodnotenie ponúk </w:t>
      </w:r>
      <w:r>
        <w:t>časť B)</w:t>
      </w:r>
    </w:p>
    <w:p w:rsidR="00B071CA" w:rsidRPr="004D239D" w:rsidRDefault="00B071CA" w:rsidP="00B071CA">
      <w:pPr>
        <w:jc w:val="both"/>
        <w:rPr>
          <w:rFonts w:cs="Arial"/>
          <w:noProof w:val="0"/>
          <w:sz w:val="20"/>
          <w:szCs w:val="20"/>
        </w:rPr>
      </w:pPr>
    </w:p>
    <w:p w:rsidR="00BB609C" w:rsidRPr="004D239D" w:rsidRDefault="00BB609C" w:rsidP="00BB609C">
      <w:pPr>
        <w:jc w:val="center"/>
        <w:rPr>
          <w:rFonts w:cs="Arial"/>
          <w:b/>
          <w:noProof w:val="0"/>
          <w:sz w:val="28"/>
          <w:szCs w:val="28"/>
        </w:rPr>
      </w:pPr>
      <w:r w:rsidRPr="004D239D">
        <w:rPr>
          <w:rFonts w:cs="Arial"/>
          <w:b/>
          <w:noProof w:val="0"/>
          <w:sz w:val="28"/>
          <w:szCs w:val="28"/>
        </w:rPr>
        <w:t>Návrh na plnenie kritérií na vyhodnotenie ponúk</w:t>
      </w:r>
    </w:p>
    <w:p w:rsidR="00BB609C" w:rsidRPr="004D239D" w:rsidRDefault="00BB609C" w:rsidP="00BB609C">
      <w:pPr>
        <w:rPr>
          <w:rFonts w:cs="Arial"/>
          <w:noProof w:val="0"/>
          <w:sz w:val="20"/>
          <w:szCs w:val="20"/>
        </w:rPr>
      </w:pPr>
    </w:p>
    <w:p w:rsidR="00BB609C" w:rsidRPr="004D239D" w:rsidRDefault="00BB609C" w:rsidP="00BB609C">
      <w:pPr>
        <w:rPr>
          <w:rFonts w:cs="Arial"/>
          <w:b/>
          <w:noProof w:val="0"/>
          <w:sz w:val="20"/>
          <w:szCs w:val="20"/>
        </w:rPr>
      </w:pPr>
      <w:r w:rsidRPr="004D239D">
        <w:rPr>
          <w:rFonts w:cs="Arial"/>
          <w:b/>
          <w:noProof w:val="0"/>
          <w:sz w:val="20"/>
          <w:szCs w:val="20"/>
        </w:rPr>
        <w:t>Identifikácia verejného obstarávateľa:</w:t>
      </w:r>
    </w:p>
    <w:p w:rsidR="00BB609C" w:rsidRPr="004D239D" w:rsidRDefault="00BB609C" w:rsidP="00BB609C">
      <w:pPr>
        <w:rPr>
          <w:rFonts w:cs="Arial"/>
          <w:b/>
          <w:noProof w:val="0"/>
          <w:sz w:val="20"/>
          <w:szCs w:val="20"/>
        </w:rPr>
      </w:pPr>
    </w:p>
    <w:tbl>
      <w:tblPr>
        <w:tblW w:w="5000" w:type="pct"/>
        <w:tblLook w:val="04A0" w:firstRow="1" w:lastRow="0" w:firstColumn="1" w:lastColumn="0" w:noHBand="0" w:noVBand="1"/>
      </w:tblPr>
      <w:tblGrid>
        <w:gridCol w:w="3545"/>
        <w:gridCol w:w="6093"/>
      </w:tblGrid>
      <w:tr w:rsidR="00BB609C" w:rsidRPr="004D239D" w:rsidTr="00F715B3">
        <w:tc>
          <w:tcPr>
            <w:tcW w:w="1839" w:type="pct"/>
            <w:shd w:val="clear" w:color="auto" w:fill="auto"/>
          </w:tcPr>
          <w:p w:rsidR="00BB609C" w:rsidRPr="004D239D" w:rsidRDefault="00BB609C" w:rsidP="00F715B3">
            <w:pPr>
              <w:spacing w:line="360" w:lineRule="auto"/>
              <w:rPr>
                <w:rFonts w:cs="Arial"/>
                <w:noProof w:val="0"/>
                <w:sz w:val="20"/>
                <w:szCs w:val="20"/>
              </w:rPr>
            </w:pPr>
            <w:r w:rsidRPr="004D239D">
              <w:rPr>
                <w:rFonts w:cs="Arial"/>
                <w:noProof w:val="0"/>
                <w:sz w:val="20"/>
                <w:szCs w:val="20"/>
              </w:rPr>
              <w:t>Názov:</w:t>
            </w:r>
          </w:p>
        </w:tc>
        <w:tc>
          <w:tcPr>
            <w:tcW w:w="3161" w:type="pct"/>
          </w:tcPr>
          <w:p w:rsidR="00BB609C" w:rsidRPr="004D239D" w:rsidRDefault="00BB609C" w:rsidP="00F715B3">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sz w:val="20"/>
                <w:szCs w:val="20"/>
              </w:rPr>
            </w:pPr>
            <w:r w:rsidRPr="004D239D">
              <w:rPr>
                <w:rFonts w:cs="Arial"/>
                <w:noProof w:val="0"/>
                <w:sz w:val="20"/>
                <w:szCs w:val="20"/>
              </w:rPr>
              <w:t>Sídlo:</w:t>
            </w:r>
          </w:p>
        </w:tc>
        <w:tc>
          <w:tcPr>
            <w:tcW w:w="3161" w:type="pct"/>
          </w:tcPr>
          <w:p w:rsidR="00BB609C" w:rsidRPr="004D239D" w:rsidRDefault="00BB609C" w:rsidP="00F715B3">
            <w:pPr>
              <w:spacing w:line="360" w:lineRule="auto"/>
              <w:jc w:val="both"/>
              <w:rPr>
                <w:rFonts w:cs="Arial"/>
                <w:noProof w:val="0"/>
                <w:sz w:val="20"/>
                <w:szCs w:val="20"/>
              </w:rPr>
            </w:pPr>
            <w:r w:rsidRPr="004D239D">
              <w:rPr>
                <w:rFonts w:cs="Arial"/>
                <w:noProof w:val="0"/>
                <w:sz w:val="20"/>
                <w:szCs w:val="20"/>
              </w:rPr>
              <w:t>Námestie SNP 8, 975 66 Banská Bystrica</w:t>
            </w: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sz w:val="20"/>
                <w:szCs w:val="20"/>
              </w:rPr>
            </w:pPr>
            <w:r w:rsidRPr="004D239D">
              <w:rPr>
                <w:rFonts w:cs="Arial"/>
                <w:noProof w:val="0"/>
                <w:sz w:val="20"/>
                <w:szCs w:val="20"/>
              </w:rPr>
              <w:t>Zastúpený:</w:t>
            </w:r>
          </w:p>
        </w:tc>
        <w:tc>
          <w:tcPr>
            <w:tcW w:w="3161" w:type="pct"/>
          </w:tcPr>
          <w:p w:rsidR="00BB609C" w:rsidRPr="007F0060" w:rsidRDefault="00BB609C" w:rsidP="00F715B3">
            <w:pPr>
              <w:spacing w:line="360" w:lineRule="auto"/>
              <w:jc w:val="both"/>
              <w:rPr>
                <w:rFonts w:cs="Arial"/>
                <w:noProof w:val="0"/>
                <w:sz w:val="20"/>
                <w:szCs w:val="20"/>
                <w:highlight w:val="yellow"/>
              </w:rPr>
            </w:pPr>
            <w:r w:rsidRPr="00F720BB">
              <w:rPr>
                <w:rFonts w:cs="Arial"/>
                <w:sz w:val="20"/>
                <w:szCs w:val="20"/>
              </w:rPr>
              <w:t>Ing. Ján Marhefka - generálny riaditeľ</w:t>
            </w: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sz w:val="20"/>
                <w:szCs w:val="20"/>
              </w:rPr>
            </w:pPr>
            <w:r w:rsidRPr="004D239D">
              <w:rPr>
                <w:rFonts w:cs="Arial"/>
                <w:noProof w:val="0"/>
                <w:sz w:val="20"/>
                <w:szCs w:val="20"/>
              </w:rPr>
              <w:t>IČO:</w:t>
            </w:r>
          </w:p>
        </w:tc>
        <w:tc>
          <w:tcPr>
            <w:tcW w:w="3161" w:type="pct"/>
          </w:tcPr>
          <w:p w:rsidR="00BB609C" w:rsidRPr="004D239D" w:rsidRDefault="00BB609C" w:rsidP="00F715B3">
            <w:pPr>
              <w:spacing w:line="360" w:lineRule="auto"/>
              <w:jc w:val="both"/>
              <w:rPr>
                <w:rFonts w:cs="Arial"/>
                <w:noProof w:val="0"/>
                <w:sz w:val="20"/>
                <w:szCs w:val="20"/>
              </w:rPr>
            </w:pPr>
            <w:r w:rsidRPr="004D239D">
              <w:rPr>
                <w:rFonts w:cs="Arial"/>
                <w:noProof w:val="0"/>
                <w:sz w:val="20"/>
                <w:szCs w:val="20"/>
              </w:rPr>
              <w:t>36038351</w:t>
            </w: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sz w:val="20"/>
                <w:szCs w:val="20"/>
              </w:rPr>
            </w:pPr>
            <w:r w:rsidRPr="004D239D">
              <w:rPr>
                <w:rFonts w:cs="Arial"/>
                <w:noProof w:val="0"/>
                <w:sz w:val="20"/>
                <w:szCs w:val="20"/>
              </w:rPr>
              <w:t>DIČ:</w:t>
            </w:r>
          </w:p>
        </w:tc>
        <w:tc>
          <w:tcPr>
            <w:tcW w:w="3161" w:type="pct"/>
          </w:tcPr>
          <w:p w:rsidR="00BB609C" w:rsidRPr="004D239D" w:rsidRDefault="00BB609C" w:rsidP="00F715B3">
            <w:pPr>
              <w:spacing w:line="360" w:lineRule="auto"/>
              <w:jc w:val="both"/>
              <w:rPr>
                <w:rFonts w:cs="Arial"/>
                <w:noProof w:val="0"/>
                <w:sz w:val="20"/>
                <w:szCs w:val="20"/>
              </w:rPr>
            </w:pPr>
            <w:r w:rsidRPr="004D239D">
              <w:rPr>
                <w:rFonts w:cs="Arial"/>
                <w:noProof w:val="0"/>
                <w:sz w:val="20"/>
                <w:szCs w:val="20"/>
              </w:rPr>
              <w:t>2020087982</w:t>
            </w: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BB609C" w:rsidRPr="004D239D" w:rsidRDefault="00BB609C" w:rsidP="00F715B3">
            <w:pPr>
              <w:spacing w:line="360" w:lineRule="auto"/>
              <w:rPr>
                <w:rFonts w:cs="Arial"/>
                <w:noProof w:val="0"/>
                <w:sz w:val="20"/>
                <w:szCs w:val="20"/>
              </w:rPr>
            </w:pPr>
            <w:r w:rsidRPr="004D239D">
              <w:rPr>
                <w:rFonts w:cs="Arial"/>
                <w:noProof w:val="0"/>
                <w:sz w:val="20"/>
                <w:szCs w:val="20"/>
              </w:rPr>
              <w:t>SK2020087982</w:t>
            </w:r>
          </w:p>
        </w:tc>
      </w:tr>
    </w:tbl>
    <w:p w:rsidR="00BB609C" w:rsidRPr="004D239D" w:rsidRDefault="00BB609C" w:rsidP="00BB609C">
      <w:pPr>
        <w:pStyle w:val="Zkladntext1"/>
        <w:shd w:val="clear" w:color="auto" w:fill="auto"/>
        <w:spacing w:line="240" w:lineRule="auto"/>
        <w:rPr>
          <w:rFonts w:ascii="Arial" w:hAnsi="Arial" w:cs="Arial"/>
          <w:b/>
          <w:sz w:val="20"/>
        </w:rPr>
      </w:pPr>
    </w:p>
    <w:p w:rsidR="00BB609C" w:rsidRPr="004D239D" w:rsidRDefault="00BB609C" w:rsidP="00BB609C">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BB609C" w:rsidRPr="004D239D" w:rsidTr="00F715B3">
        <w:tc>
          <w:tcPr>
            <w:tcW w:w="1839" w:type="pct"/>
            <w:shd w:val="clear" w:color="auto" w:fill="auto"/>
          </w:tcPr>
          <w:p w:rsidR="00BB609C" w:rsidRPr="004D239D" w:rsidRDefault="00BB609C" w:rsidP="00F715B3">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rsidR="00BB609C" w:rsidRPr="004D239D" w:rsidRDefault="00BB609C" w:rsidP="00F715B3">
            <w:pPr>
              <w:spacing w:line="360" w:lineRule="auto"/>
              <w:rPr>
                <w:rFonts w:cs="Arial"/>
                <w:noProof w:val="0"/>
                <w:sz w:val="20"/>
                <w:szCs w:val="20"/>
              </w:rPr>
            </w:pPr>
          </w:p>
        </w:tc>
      </w:tr>
      <w:tr w:rsidR="00BB609C" w:rsidRPr="004D239D" w:rsidTr="00F715B3">
        <w:tc>
          <w:tcPr>
            <w:tcW w:w="1839" w:type="pct"/>
            <w:shd w:val="clear" w:color="auto" w:fill="auto"/>
          </w:tcPr>
          <w:p w:rsidR="00BB609C" w:rsidRPr="004D239D" w:rsidRDefault="00BB609C" w:rsidP="00F715B3">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rsidR="00BB609C" w:rsidRPr="004D239D" w:rsidRDefault="00BB609C" w:rsidP="00F715B3">
            <w:pPr>
              <w:spacing w:line="360" w:lineRule="auto"/>
              <w:rPr>
                <w:rFonts w:cs="Arial"/>
                <w:noProof w:val="0"/>
                <w:sz w:val="20"/>
                <w:szCs w:val="20"/>
              </w:rPr>
            </w:pPr>
          </w:p>
        </w:tc>
      </w:tr>
      <w:tr w:rsidR="00BB609C" w:rsidRPr="004D239D" w:rsidTr="00F715B3">
        <w:tc>
          <w:tcPr>
            <w:tcW w:w="1839" w:type="pct"/>
            <w:shd w:val="clear" w:color="auto" w:fill="auto"/>
          </w:tcPr>
          <w:p w:rsidR="00BB609C" w:rsidRPr="004D239D" w:rsidRDefault="00BB609C" w:rsidP="00F715B3">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rsidR="00BB609C" w:rsidRPr="004D239D" w:rsidRDefault="00BB609C" w:rsidP="00F715B3">
            <w:pPr>
              <w:spacing w:line="360" w:lineRule="auto"/>
              <w:rPr>
                <w:rFonts w:cs="Arial"/>
                <w:noProof w:val="0"/>
                <w:sz w:val="20"/>
                <w:szCs w:val="20"/>
              </w:rPr>
            </w:pP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rsidR="00BB609C" w:rsidRPr="004D239D" w:rsidRDefault="00BB609C" w:rsidP="00F715B3">
            <w:pPr>
              <w:spacing w:line="360" w:lineRule="auto"/>
              <w:rPr>
                <w:rFonts w:cs="Arial"/>
                <w:noProof w:val="0"/>
                <w:sz w:val="20"/>
                <w:szCs w:val="20"/>
              </w:rPr>
            </w:pP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BB609C" w:rsidRPr="004D239D" w:rsidRDefault="00BB609C" w:rsidP="00F715B3">
            <w:pPr>
              <w:spacing w:line="360" w:lineRule="auto"/>
              <w:rPr>
                <w:rFonts w:cs="Arial"/>
                <w:noProof w:val="0"/>
                <w:sz w:val="20"/>
                <w:szCs w:val="20"/>
              </w:rPr>
            </w:pP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BB609C" w:rsidRPr="004D239D" w:rsidRDefault="00BB609C" w:rsidP="00F715B3">
            <w:pPr>
              <w:spacing w:line="360" w:lineRule="auto"/>
              <w:rPr>
                <w:rFonts w:cs="Arial"/>
                <w:noProof w:val="0"/>
                <w:sz w:val="20"/>
                <w:szCs w:val="20"/>
              </w:rPr>
            </w:pP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p>
        </w:tc>
        <w:tc>
          <w:tcPr>
            <w:tcW w:w="3161" w:type="pct"/>
            <w:tcBorders>
              <w:top w:val="dashed" w:sz="4" w:space="0" w:color="auto"/>
              <w:bottom w:val="dashed" w:sz="4" w:space="0" w:color="auto"/>
            </w:tcBorders>
            <w:shd w:val="clear" w:color="auto" w:fill="auto"/>
          </w:tcPr>
          <w:p w:rsidR="00BB609C" w:rsidRPr="004D239D" w:rsidRDefault="00BB609C" w:rsidP="00F715B3">
            <w:pPr>
              <w:spacing w:line="360" w:lineRule="auto"/>
              <w:rPr>
                <w:rFonts w:cs="Arial"/>
                <w:noProof w:val="0"/>
                <w:sz w:val="20"/>
                <w:szCs w:val="20"/>
              </w:rPr>
            </w:pPr>
          </w:p>
        </w:tc>
      </w:tr>
      <w:tr w:rsidR="00BB609C" w:rsidRPr="004D239D" w:rsidTr="00F715B3">
        <w:tc>
          <w:tcPr>
            <w:tcW w:w="1839" w:type="pct"/>
            <w:shd w:val="clear" w:color="auto" w:fill="auto"/>
          </w:tcPr>
          <w:p w:rsidR="00BB609C" w:rsidRPr="004D239D" w:rsidRDefault="00BB609C" w:rsidP="00F715B3">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p>
        </w:tc>
        <w:tc>
          <w:tcPr>
            <w:tcW w:w="3161" w:type="pct"/>
            <w:tcBorders>
              <w:top w:val="dashed" w:sz="4" w:space="0" w:color="auto"/>
              <w:bottom w:val="dashed" w:sz="4" w:space="0" w:color="auto"/>
            </w:tcBorders>
            <w:shd w:val="clear" w:color="auto" w:fill="auto"/>
          </w:tcPr>
          <w:p w:rsidR="00BB609C" w:rsidRPr="004D239D" w:rsidRDefault="00BB609C" w:rsidP="00F715B3">
            <w:pPr>
              <w:spacing w:line="360" w:lineRule="auto"/>
              <w:rPr>
                <w:rFonts w:cs="Arial"/>
                <w:noProof w:val="0"/>
                <w:sz w:val="20"/>
                <w:szCs w:val="20"/>
              </w:rPr>
            </w:pPr>
          </w:p>
        </w:tc>
      </w:tr>
    </w:tbl>
    <w:p w:rsidR="00BB609C" w:rsidRPr="004D239D" w:rsidRDefault="00BB609C" w:rsidP="00BB609C">
      <w:pPr>
        <w:spacing w:line="360" w:lineRule="auto"/>
        <w:rPr>
          <w:rFonts w:cs="Arial"/>
          <w:b/>
          <w:noProof w:val="0"/>
          <w:sz w:val="20"/>
          <w:szCs w:val="20"/>
        </w:rPr>
      </w:pPr>
    </w:p>
    <w:p w:rsidR="00BB609C" w:rsidRPr="004D239D" w:rsidRDefault="00BB609C" w:rsidP="00BB609C">
      <w:pPr>
        <w:spacing w:line="360" w:lineRule="auto"/>
        <w:jc w:val="both"/>
        <w:rPr>
          <w:rFonts w:cs="Arial"/>
          <w:noProof w:val="0"/>
          <w:sz w:val="20"/>
          <w:szCs w:val="20"/>
        </w:rPr>
      </w:pPr>
      <w:r w:rsidRPr="004D239D">
        <w:rPr>
          <w:rFonts w:cs="Arial"/>
          <w:b/>
          <w:noProof w:val="0"/>
          <w:sz w:val="20"/>
          <w:szCs w:val="20"/>
        </w:rPr>
        <w:t xml:space="preserve">Názov zákazky: </w:t>
      </w:r>
      <w:r w:rsidRPr="00C54080">
        <w:rPr>
          <w:rFonts w:cs="Arial"/>
          <w:i/>
          <w:iCs/>
          <w:noProof w:val="0"/>
          <w:sz w:val="20"/>
          <w:szCs w:val="20"/>
        </w:rPr>
        <w:t>Lesné kolesové traktory</w:t>
      </w:r>
      <w:r w:rsidR="00E004AA">
        <w:rPr>
          <w:rFonts w:cs="Arial"/>
          <w:i/>
          <w:iCs/>
          <w:noProof w:val="0"/>
          <w:sz w:val="20"/>
          <w:szCs w:val="20"/>
        </w:rPr>
        <w:t xml:space="preserve"> s hydraulickou rukou</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1"/>
        <w:gridCol w:w="2414"/>
      </w:tblGrid>
      <w:tr w:rsidR="00BB609C" w:rsidRPr="00087582" w:rsidTr="00F715B3">
        <w:trPr>
          <w:trHeight w:val="114"/>
        </w:trPr>
        <w:tc>
          <w:tcPr>
            <w:tcW w:w="7371" w:type="dxa"/>
          </w:tcPr>
          <w:p w:rsidR="00BB609C" w:rsidRPr="00087582" w:rsidRDefault="00BB609C" w:rsidP="00F715B3">
            <w:pPr>
              <w:spacing w:before="120" w:after="120"/>
              <w:ind w:left="720"/>
              <w:contextualSpacing/>
              <w:rPr>
                <w:rFonts w:ascii="Calibri" w:eastAsia="Calibri" w:hAnsi="Calibri"/>
              </w:rPr>
            </w:pPr>
            <w:r w:rsidRPr="00087582">
              <w:rPr>
                <w:rFonts w:ascii="Calibri" w:eastAsia="Calibri" w:hAnsi="Calibri"/>
              </w:rPr>
              <w:t xml:space="preserve">Kritérium: </w:t>
            </w:r>
          </w:p>
        </w:tc>
        <w:tc>
          <w:tcPr>
            <w:tcW w:w="2414" w:type="dxa"/>
          </w:tcPr>
          <w:p w:rsidR="00BB609C" w:rsidRPr="00087582" w:rsidRDefault="00BB609C" w:rsidP="00F715B3">
            <w:pPr>
              <w:spacing w:before="120" w:after="120"/>
              <w:ind w:left="50"/>
              <w:contextualSpacing/>
              <w:rPr>
                <w:rFonts w:ascii="Calibri" w:eastAsia="Calibri" w:hAnsi="Calibri"/>
              </w:rPr>
            </w:pPr>
            <w:r w:rsidRPr="00087582">
              <w:rPr>
                <w:rFonts w:ascii="Calibri" w:eastAsia="Calibri" w:hAnsi="Calibri"/>
              </w:rPr>
              <w:t xml:space="preserve">Návrh plnenia kritéria: </w:t>
            </w:r>
          </w:p>
        </w:tc>
      </w:tr>
      <w:tr w:rsidR="00BB609C" w:rsidRPr="00087582" w:rsidTr="00F715B3">
        <w:trPr>
          <w:trHeight w:val="523"/>
        </w:trPr>
        <w:tc>
          <w:tcPr>
            <w:tcW w:w="7371" w:type="dxa"/>
          </w:tcPr>
          <w:p w:rsidR="00BB609C" w:rsidRPr="00BB609C" w:rsidRDefault="005832BC" w:rsidP="00F715B3">
            <w:pPr>
              <w:spacing w:before="120" w:after="120" w:line="276" w:lineRule="auto"/>
              <w:contextualSpacing/>
            </w:pPr>
            <w:sdt>
              <w:sdtPr>
                <w:rPr>
                  <w:bCs/>
                  <w:sz w:val="24"/>
                </w:rPr>
                <w:alias w:val="Kritérium hodnotenia"/>
                <w:tag w:val="data:AwardCriteriaTitle"/>
                <w:id w:val="2113552294"/>
              </w:sdtPr>
              <w:sdtEndPr>
                <w:rPr>
                  <w:sz w:val="22"/>
                </w:rPr>
              </w:sdtEndPr>
              <w:sdtContent>
                <w:r w:rsidR="00BB609C" w:rsidRPr="00BB609C">
                  <w:rPr>
                    <w:b/>
                    <w:sz w:val="24"/>
                  </w:rPr>
                  <w:t>Cena lesného kolesového traktora</w:t>
                </w:r>
                <w:r w:rsidR="00120CAE">
                  <w:rPr>
                    <w:b/>
                    <w:sz w:val="24"/>
                  </w:rPr>
                  <w:t xml:space="preserve"> s hydraulickou rukou</w:t>
                </w:r>
                <w:r w:rsidR="00BB609C" w:rsidRPr="00BB609C">
                  <w:rPr>
                    <w:b/>
                    <w:sz w:val="24"/>
                  </w:rPr>
                  <w:t xml:space="preserve"> - 1ks</w:t>
                </w:r>
              </w:sdtContent>
            </w:sdt>
          </w:p>
          <w:p w:rsidR="00BB609C" w:rsidRPr="00BB609C" w:rsidRDefault="00BB609C" w:rsidP="00F715B3">
            <w:pPr>
              <w:spacing w:before="120" w:after="120" w:line="276" w:lineRule="auto"/>
              <w:contextualSpacing/>
            </w:pPr>
            <w:r w:rsidRPr="00BB609C">
              <w:t>(uviesť cenu bez DPH v EUR)</w:t>
            </w:r>
          </w:p>
        </w:tc>
        <w:tc>
          <w:tcPr>
            <w:tcW w:w="2414" w:type="dxa"/>
            <w:vAlign w:val="center"/>
          </w:tcPr>
          <w:p w:rsidR="00BB609C" w:rsidRPr="00F63D89" w:rsidRDefault="00BB609C" w:rsidP="00F715B3">
            <w:pPr>
              <w:spacing w:before="120" w:after="120"/>
              <w:ind w:left="720"/>
              <w:contextualSpacing/>
              <w:jc w:val="center"/>
              <w:rPr>
                <w:b/>
                <w:sz w:val="28"/>
                <w:szCs w:val="28"/>
              </w:rPr>
            </w:pPr>
          </w:p>
        </w:tc>
      </w:tr>
      <w:tr w:rsidR="00BB609C" w:rsidRPr="00087582" w:rsidTr="00F715B3">
        <w:trPr>
          <w:trHeight w:val="523"/>
        </w:trPr>
        <w:tc>
          <w:tcPr>
            <w:tcW w:w="7371" w:type="dxa"/>
          </w:tcPr>
          <w:p w:rsidR="00BB609C" w:rsidRPr="00BB609C" w:rsidRDefault="00BB609C" w:rsidP="00F715B3">
            <w:pPr>
              <w:rPr>
                <w:b/>
                <w:bCs/>
                <w:sz w:val="24"/>
              </w:rPr>
            </w:pPr>
            <w:r w:rsidRPr="00BB609C">
              <w:rPr>
                <w:b/>
                <w:bCs/>
                <w:sz w:val="24"/>
              </w:rPr>
              <w:t>Cena za celý predmet zákazky</w:t>
            </w:r>
            <w:r w:rsidR="00120CAE">
              <w:rPr>
                <w:b/>
                <w:sz w:val="24"/>
              </w:rPr>
              <w:t xml:space="preserve"> s hydraulickou rukou</w:t>
            </w:r>
            <w:r w:rsidRPr="00BB609C">
              <w:rPr>
                <w:b/>
                <w:bCs/>
                <w:sz w:val="24"/>
              </w:rPr>
              <w:t xml:space="preserve"> - 5 ks </w:t>
            </w:r>
          </w:p>
          <w:p w:rsidR="00BB609C" w:rsidRPr="00BB609C" w:rsidRDefault="00BB609C" w:rsidP="00F715B3">
            <w:pPr>
              <w:rPr>
                <w:b/>
                <w:bCs/>
                <w:sz w:val="28"/>
                <w:szCs w:val="28"/>
              </w:rPr>
            </w:pPr>
            <w:r w:rsidRPr="00BB609C">
              <w:t>(uviesť cenu bez DPH v EUR))</w:t>
            </w:r>
          </w:p>
        </w:tc>
        <w:tc>
          <w:tcPr>
            <w:tcW w:w="2414" w:type="dxa"/>
            <w:vAlign w:val="center"/>
          </w:tcPr>
          <w:p w:rsidR="00BB609C" w:rsidRPr="00F63D89" w:rsidRDefault="00BB609C" w:rsidP="00F715B3">
            <w:pPr>
              <w:spacing w:before="120" w:after="120"/>
              <w:ind w:left="720"/>
              <w:contextualSpacing/>
              <w:jc w:val="center"/>
              <w:rPr>
                <w:b/>
                <w:sz w:val="28"/>
                <w:szCs w:val="28"/>
              </w:rPr>
            </w:pPr>
          </w:p>
        </w:tc>
      </w:tr>
      <w:tr w:rsidR="00BB609C" w:rsidRPr="00087582" w:rsidTr="00F715B3">
        <w:trPr>
          <w:trHeight w:val="1026"/>
        </w:trPr>
        <w:tc>
          <w:tcPr>
            <w:tcW w:w="7371" w:type="dxa"/>
          </w:tcPr>
          <w:p w:rsidR="00BB609C" w:rsidRPr="00BB609C" w:rsidRDefault="00BB609C" w:rsidP="00F715B3">
            <w:pPr>
              <w:rPr>
                <w:b/>
                <w:bCs/>
                <w:sz w:val="24"/>
              </w:rPr>
            </w:pPr>
            <w:r w:rsidRPr="00BB609C">
              <w:rPr>
                <w:b/>
                <w:bCs/>
                <w:sz w:val="24"/>
              </w:rPr>
              <w:t xml:space="preserve">Lehota dodania predmetu zákazky  </w:t>
            </w:r>
          </w:p>
          <w:p w:rsidR="00BB609C" w:rsidRPr="00BB609C" w:rsidRDefault="00BB609C" w:rsidP="00F715B3">
            <w:pPr>
              <w:rPr>
                <w:rFonts w:eastAsiaTheme="minorEastAsia"/>
                <w:lang w:eastAsia="zh-CN"/>
              </w:rPr>
            </w:pPr>
            <w:r w:rsidRPr="00BB609C">
              <w:rPr>
                <w:bCs/>
                <w:sz w:val="28"/>
                <w:szCs w:val="28"/>
              </w:rPr>
              <w:t>(</w:t>
            </w:r>
            <w:r w:rsidRPr="00BB609C">
              <w:rPr>
                <w:bCs/>
              </w:rPr>
              <w:t xml:space="preserve">uviesť </w:t>
            </w:r>
            <w:r w:rsidRPr="00BB609C">
              <w:rPr>
                <w:rFonts w:eastAsiaTheme="minorEastAsia"/>
                <w:lang w:eastAsia="zh-CN"/>
              </w:rPr>
              <w:t>počet kalendárnych dní od účinnosti kúpnej zmluvy potrebných na dodanie kompletného predmetu zmluvy.)</w:t>
            </w:r>
          </w:p>
          <w:p w:rsidR="00BB609C" w:rsidRPr="00BB609C" w:rsidRDefault="00BB609C" w:rsidP="00F715B3">
            <w:pPr>
              <w:spacing w:line="276" w:lineRule="auto"/>
              <w:rPr>
                <w:rFonts w:ascii="Calibri" w:hAnsi="Calibri"/>
                <w:b/>
                <w:bCs/>
                <w:noProof w:val="0"/>
                <w:sz w:val="18"/>
                <w:szCs w:val="18"/>
                <w:lang w:eastAsia="zh-CN"/>
              </w:rPr>
            </w:pPr>
            <w:r w:rsidRPr="00BB609C">
              <w:rPr>
                <w:b/>
                <w:sz w:val="24"/>
              </w:rPr>
              <w:t>Prípustný interval od 30 do 360 kalendárnych dní</w:t>
            </w:r>
          </w:p>
        </w:tc>
        <w:tc>
          <w:tcPr>
            <w:tcW w:w="2414" w:type="dxa"/>
            <w:vAlign w:val="center"/>
          </w:tcPr>
          <w:p w:rsidR="00BB609C" w:rsidRPr="00F63D89" w:rsidRDefault="00BB609C" w:rsidP="00F715B3">
            <w:pPr>
              <w:spacing w:before="120" w:after="120"/>
              <w:ind w:left="720"/>
              <w:contextualSpacing/>
              <w:jc w:val="center"/>
              <w:rPr>
                <w:b/>
                <w:sz w:val="28"/>
                <w:szCs w:val="28"/>
              </w:rPr>
            </w:pPr>
          </w:p>
        </w:tc>
      </w:tr>
      <w:tr w:rsidR="00BB609C" w:rsidRPr="00087582" w:rsidTr="00F715B3">
        <w:trPr>
          <w:trHeight w:val="1026"/>
        </w:trPr>
        <w:tc>
          <w:tcPr>
            <w:tcW w:w="7371" w:type="dxa"/>
          </w:tcPr>
          <w:p w:rsidR="00BB609C" w:rsidRPr="00BB609C" w:rsidRDefault="00BB609C" w:rsidP="00F715B3">
            <w:pPr>
              <w:spacing w:line="276" w:lineRule="auto"/>
              <w:rPr>
                <w:rFonts w:cs="Arial"/>
                <w:b/>
                <w:bCs/>
                <w:noProof w:val="0"/>
                <w:sz w:val="24"/>
                <w:lang w:eastAsia="zh-CN"/>
              </w:rPr>
            </w:pPr>
            <w:r w:rsidRPr="00BB609C">
              <w:rPr>
                <w:rFonts w:cs="Arial"/>
                <w:b/>
                <w:bCs/>
                <w:noProof w:val="0"/>
                <w:sz w:val="24"/>
                <w:lang w:eastAsia="zh-CN"/>
              </w:rPr>
              <w:t>Vzdialený servisný prístup a diagnostika stroja</w:t>
            </w:r>
          </w:p>
          <w:p w:rsidR="00BB609C" w:rsidRPr="006A60F5" w:rsidRDefault="00BB609C" w:rsidP="00F715B3">
            <w:pPr>
              <w:spacing w:line="276" w:lineRule="auto"/>
              <w:rPr>
                <w:rFonts w:ascii="Calibri" w:hAnsi="Calibri"/>
                <w:b/>
                <w:bCs/>
                <w:noProof w:val="0"/>
                <w:sz w:val="18"/>
                <w:szCs w:val="18"/>
                <w:lang w:eastAsia="zh-CN"/>
              </w:rPr>
            </w:pPr>
            <w:r w:rsidRPr="00BB609C">
              <w:rPr>
                <w:rFonts w:cs="Arial"/>
                <w:bCs/>
                <w:noProof w:val="0"/>
                <w:szCs w:val="22"/>
                <w:lang w:eastAsia="zh-CN"/>
              </w:rPr>
              <w:t>Uviesť či ponúkaný lesný kolesový traktor je vybavený vzdialeným servisným prístupom a diagnostikou stroja (</w:t>
            </w:r>
            <w:proofErr w:type="spellStart"/>
            <w:r w:rsidRPr="00BB609C">
              <w:rPr>
                <w:rFonts w:cs="Arial"/>
                <w:bCs/>
                <w:noProof w:val="0"/>
                <w:szCs w:val="22"/>
                <w:lang w:eastAsia="zh-CN"/>
              </w:rPr>
              <w:t>telematika</w:t>
            </w:r>
            <w:proofErr w:type="spellEnd"/>
            <w:r w:rsidRPr="00BB609C">
              <w:rPr>
                <w:rFonts w:cs="Arial"/>
                <w:bCs/>
                <w:noProof w:val="0"/>
                <w:szCs w:val="22"/>
                <w:lang w:eastAsia="zh-CN"/>
              </w:rPr>
              <w:t>).</w:t>
            </w:r>
          </w:p>
        </w:tc>
        <w:tc>
          <w:tcPr>
            <w:tcW w:w="2414" w:type="dxa"/>
            <w:vAlign w:val="center"/>
          </w:tcPr>
          <w:p w:rsidR="00BB609C" w:rsidRPr="00F63D89" w:rsidRDefault="00BB609C" w:rsidP="00F715B3">
            <w:pPr>
              <w:spacing w:before="120" w:after="120"/>
              <w:ind w:left="720"/>
              <w:contextualSpacing/>
              <w:jc w:val="center"/>
              <w:rPr>
                <w:b/>
                <w:sz w:val="28"/>
                <w:szCs w:val="28"/>
              </w:rPr>
            </w:pPr>
          </w:p>
        </w:tc>
      </w:tr>
      <w:tr w:rsidR="00BB609C" w:rsidRPr="00087582" w:rsidTr="00F715B3">
        <w:trPr>
          <w:trHeight w:val="1026"/>
        </w:trPr>
        <w:tc>
          <w:tcPr>
            <w:tcW w:w="7371" w:type="dxa"/>
          </w:tcPr>
          <w:p w:rsidR="005F2F06" w:rsidRPr="005F2F06" w:rsidRDefault="005F2F06" w:rsidP="005F2F06">
            <w:pPr>
              <w:spacing w:line="276" w:lineRule="auto"/>
              <w:rPr>
                <w:rFonts w:eastAsia="Calibri" w:cs="Arial"/>
                <w:b/>
                <w:noProof w:val="0"/>
                <w:sz w:val="24"/>
                <w:lang w:eastAsia="en-US"/>
              </w:rPr>
            </w:pPr>
            <w:r w:rsidRPr="005F2F06">
              <w:rPr>
                <w:rFonts w:eastAsia="Calibri" w:cs="Arial"/>
                <w:b/>
                <w:noProof w:val="0"/>
                <w:sz w:val="24"/>
                <w:lang w:eastAsia="en-US"/>
              </w:rPr>
              <w:t>Uviesť priemer otáčania na ponúkaných typoch lesných kolesových traktoroch v mm.</w:t>
            </w:r>
          </w:p>
          <w:p w:rsidR="00BB609C" w:rsidRPr="005F2F06" w:rsidRDefault="005F2F06" w:rsidP="005F2F06">
            <w:pPr>
              <w:spacing w:line="276" w:lineRule="auto"/>
              <w:rPr>
                <w:rFonts w:ascii="Calibri" w:hAnsi="Calibri"/>
                <w:bCs/>
                <w:noProof w:val="0"/>
                <w:szCs w:val="22"/>
                <w:lang w:eastAsia="zh-CN"/>
              </w:rPr>
            </w:pPr>
            <w:r w:rsidRPr="005F2F06">
              <w:rPr>
                <w:rFonts w:eastAsia="Calibri" w:cs="Arial"/>
                <w:noProof w:val="0"/>
                <w:szCs w:val="22"/>
                <w:lang w:eastAsia="en-US"/>
              </w:rPr>
              <w:t>"Požaduje sa údaj o priemere otáčania metódou merania „od steny k stene“</w:t>
            </w:r>
          </w:p>
        </w:tc>
        <w:tc>
          <w:tcPr>
            <w:tcW w:w="2414" w:type="dxa"/>
            <w:vAlign w:val="center"/>
          </w:tcPr>
          <w:p w:rsidR="00BB609C" w:rsidRPr="00F63D89" w:rsidRDefault="00BB609C" w:rsidP="00F715B3">
            <w:pPr>
              <w:spacing w:before="120" w:after="120"/>
              <w:ind w:left="720"/>
              <w:contextualSpacing/>
              <w:jc w:val="center"/>
              <w:rPr>
                <w:b/>
                <w:sz w:val="28"/>
                <w:szCs w:val="28"/>
              </w:rPr>
            </w:pPr>
          </w:p>
        </w:tc>
      </w:tr>
      <w:tr w:rsidR="00BB609C" w:rsidRPr="00AC3C8C" w:rsidTr="00F715B3">
        <w:trPr>
          <w:trHeight w:val="1026"/>
        </w:trPr>
        <w:sdt>
          <w:sdtPr>
            <w:rPr>
              <w:rFonts w:eastAsia="Calibri" w:cs="Arial"/>
              <w:b/>
              <w:bCs/>
              <w:noProof w:val="0"/>
              <w:szCs w:val="22"/>
              <w:lang w:eastAsia="en-US"/>
            </w:rPr>
            <w:alias w:val="Popis a spôsob hodnotenia"/>
            <w:tag w:val="data:AwardCriteriaDescription"/>
            <w:id w:val="441037339"/>
          </w:sdtPr>
          <w:sdtEndPr/>
          <w:sdtContent>
            <w:tc>
              <w:tcPr>
                <w:tcW w:w="7371" w:type="dxa"/>
              </w:tcPr>
              <w:p w:rsidR="00BB609C" w:rsidRPr="00AC3C8C" w:rsidRDefault="00BB609C" w:rsidP="00F715B3">
                <w:pPr>
                  <w:spacing w:line="276" w:lineRule="auto"/>
                  <w:rPr>
                    <w:rFonts w:eastAsia="Calibri" w:cs="Arial"/>
                    <w:noProof w:val="0"/>
                    <w:szCs w:val="22"/>
                    <w:lang w:eastAsia="en-US"/>
                  </w:rPr>
                </w:pPr>
                <w:r w:rsidRPr="00AC3C8C">
                  <w:rPr>
                    <w:rFonts w:eastAsia="Calibri" w:cs="Arial"/>
                    <w:b/>
                    <w:noProof w:val="0"/>
                    <w:sz w:val="24"/>
                    <w:lang w:eastAsia="en-US"/>
                  </w:rPr>
                  <w:t>Uviesť hmotnosť ponúkaného typu lesného kolesového traktora v kg na základe protokolu z merania akreditovanou organizáciou.</w:t>
                </w:r>
                <w:r w:rsidRPr="00AC3C8C">
                  <w:rPr>
                    <w:rFonts w:eastAsia="Calibri" w:cs="Arial"/>
                    <w:b/>
                    <w:noProof w:val="0"/>
                    <w:sz w:val="24"/>
                    <w:lang w:eastAsia="en-US"/>
                  </w:rPr>
                  <w:br/>
                </w:r>
                <w:r w:rsidRPr="00AC3C8C">
                  <w:rPr>
                    <w:rFonts w:eastAsia="Calibri" w:cs="Arial"/>
                    <w:noProof w:val="0"/>
                    <w:szCs w:val="22"/>
                    <w:lang w:eastAsia="en-US"/>
                  </w:rPr>
                  <w:t>Lesný kolesový traktor určený na meranie hmotnosti musí byť identický s technickou špecifikáciou uvedenou v súťažných podkladoch vrátane voliteľnej výbavy, pneumatík,  prevádzkových médií, bez protišmykových reťazí.</w:t>
                </w:r>
              </w:p>
              <w:p w:rsidR="00BB609C" w:rsidRPr="00AC3C8C" w:rsidRDefault="00BB609C" w:rsidP="00F715B3">
                <w:pPr>
                  <w:spacing w:line="276" w:lineRule="auto"/>
                  <w:rPr>
                    <w:rFonts w:cs="Arial"/>
                    <w:b/>
                    <w:bCs/>
                    <w:noProof w:val="0"/>
                    <w:szCs w:val="22"/>
                    <w:lang w:eastAsia="zh-CN"/>
                  </w:rPr>
                </w:pPr>
              </w:p>
            </w:tc>
          </w:sdtContent>
        </w:sdt>
        <w:tc>
          <w:tcPr>
            <w:tcW w:w="2414" w:type="dxa"/>
            <w:vAlign w:val="center"/>
          </w:tcPr>
          <w:p w:rsidR="00BB609C" w:rsidRPr="00AC3C8C" w:rsidRDefault="00BB609C" w:rsidP="00F715B3">
            <w:pPr>
              <w:spacing w:before="120" w:after="120"/>
              <w:ind w:left="720"/>
              <w:contextualSpacing/>
              <w:jc w:val="center"/>
              <w:rPr>
                <w:rFonts w:cs="Arial"/>
                <w:b/>
                <w:szCs w:val="22"/>
              </w:rPr>
            </w:pPr>
          </w:p>
        </w:tc>
      </w:tr>
      <w:tr w:rsidR="00BB609C" w:rsidRPr="00AC3C8C" w:rsidTr="00F715B3">
        <w:trPr>
          <w:trHeight w:val="1026"/>
        </w:trPr>
        <w:tc>
          <w:tcPr>
            <w:tcW w:w="7371" w:type="dxa"/>
          </w:tcPr>
          <w:p w:rsidR="00BB609C" w:rsidRPr="00AC3C8C" w:rsidRDefault="00BB609C" w:rsidP="00F715B3">
            <w:pPr>
              <w:spacing w:line="276" w:lineRule="auto"/>
              <w:rPr>
                <w:rFonts w:eastAsia="Calibri" w:cs="Arial"/>
                <w:bCs/>
                <w:noProof w:val="0"/>
                <w:szCs w:val="22"/>
                <w:lang w:eastAsia="en-US"/>
              </w:rPr>
            </w:pPr>
            <w:r w:rsidRPr="00AC3C8C">
              <w:rPr>
                <w:rFonts w:eastAsia="Calibri" w:cs="Arial"/>
                <w:b/>
                <w:bCs/>
                <w:noProof w:val="0"/>
                <w:sz w:val="24"/>
                <w:lang w:eastAsia="en-US"/>
              </w:rPr>
              <w:t>Spotrebu PHM na 5 ks lesných kolesových traktorov uviesť v merných jednotkách g/h</w:t>
            </w:r>
            <w:r w:rsidRPr="00AC3C8C">
              <w:rPr>
                <w:rFonts w:eastAsia="Calibri" w:cs="Arial"/>
                <w:b/>
                <w:bCs/>
                <w:noProof w:val="0"/>
                <w:szCs w:val="22"/>
                <w:lang w:eastAsia="en-US"/>
              </w:rPr>
              <w:t xml:space="preserve"> </w:t>
            </w:r>
            <w:r w:rsidRPr="00AC3C8C">
              <w:rPr>
                <w:rFonts w:eastAsia="Calibri" w:cs="Arial"/>
                <w:bCs/>
                <w:noProof w:val="0"/>
                <w:szCs w:val="22"/>
                <w:lang w:eastAsia="en-US"/>
              </w:rPr>
              <w:t xml:space="preserve">podľa nasledujúceho výpočtu: </w:t>
            </w:r>
          </w:p>
          <w:p w:rsidR="00BB609C" w:rsidRPr="00AC3C8C" w:rsidRDefault="00BB609C" w:rsidP="00F715B3">
            <w:pPr>
              <w:spacing w:line="276" w:lineRule="auto"/>
              <w:rPr>
                <w:rFonts w:eastAsia="Calibri" w:cs="Arial"/>
                <w:b/>
                <w:bCs/>
                <w:noProof w:val="0"/>
                <w:szCs w:val="22"/>
                <w:lang w:eastAsia="en-US"/>
              </w:rPr>
            </w:pPr>
            <w:r w:rsidRPr="00AC3C8C">
              <w:rPr>
                <w:rFonts w:eastAsia="Calibri" w:cs="Arial"/>
                <w:bCs/>
                <w:noProof w:val="0"/>
                <w:szCs w:val="22"/>
                <w:lang w:eastAsia="en-US"/>
              </w:rPr>
              <w:t>spotreba PHM na 1 ks (g/kWh) x výkon motora (kW) x 5 = spotreba PHM (g/h)</w:t>
            </w:r>
          </w:p>
        </w:tc>
        <w:tc>
          <w:tcPr>
            <w:tcW w:w="2414" w:type="dxa"/>
            <w:vAlign w:val="center"/>
          </w:tcPr>
          <w:p w:rsidR="00BB609C" w:rsidRPr="00AC3C8C" w:rsidRDefault="00BB609C" w:rsidP="00F715B3">
            <w:pPr>
              <w:spacing w:before="120" w:after="120"/>
              <w:ind w:left="720"/>
              <w:contextualSpacing/>
              <w:jc w:val="center"/>
              <w:rPr>
                <w:rFonts w:cs="Arial"/>
                <w:b/>
                <w:szCs w:val="22"/>
              </w:rPr>
            </w:pPr>
          </w:p>
        </w:tc>
      </w:tr>
    </w:tbl>
    <w:p w:rsidR="00BB609C" w:rsidRPr="00AC3C8C" w:rsidRDefault="00BB609C" w:rsidP="00BB609C">
      <w:pPr>
        <w:jc w:val="both"/>
        <w:rPr>
          <w:rFonts w:cs="Arial"/>
          <w:noProof w:val="0"/>
          <w:szCs w:val="22"/>
        </w:rPr>
      </w:pPr>
    </w:p>
    <w:p w:rsidR="00BB609C" w:rsidRDefault="00BB609C" w:rsidP="00BB609C">
      <w:pPr>
        <w:shd w:val="clear" w:color="auto" w:fill="FFFFFF"/>
        <w:jc w:val="both"/>
        <w:rPr>
          <w:rFonts w:cs="Arial"/>
          <w:noProof w:val="0"/>
          <w:sz w:val="20"/>
          <w:szCs w:val="20"/>
        </w:rPr>
      </w:pPr>
    </w:p>
    <w:p w:rsidR="00BB609C" w:rsidRDefault="00BB609C" w:rsidP="00BB609C">
      <w:pPr>
        <w:shd w:val="clear" w:color="auto" w:fill="FFFFFF"/>
        <w:jc w:val="both"/>
        <w:rPr>
          <w:rFonts w:cs="Arial"/>
          <w:noProof w:val="0"/>
          <w:sz w:val="20"/>
          <w:szCs w:val="20"/>
        </w:rPr>
      </w:pPr>
    </w:p>
    <w:p w:rsidR="00BB609C" w:rsidRDefault="00BB609C" w:rsidP="00BB609C">
      <w:pPr>
        <w:shd w:val="clear" w:color="auto" w:fill="FFFFFF"/>
        <w:jc w:val="both"/>
        <w:rPr>
          <w:rFonts w:cs="Arial"/>
          <w:noProof w:val="0"/>
          <w:sz w:val="20"/>
          <w:szCs w:val="20"/>
        </w:rPr>
      </w:pPr>
    </w:p>
    <w:p w:rsidR="00BB609C" w:rsidRDefault="00BB609C" w:rsidP="00BB609C">
      <w:pPr>
        <w:shd w:val="clear" w:color="auto" w:fill="FFFFFF"/>
        <w:jc w:val="both"/>
        <w:rPr>
          <w:rFonts w:cs="Arial"/>
          <w:noProof w:val="0"/>
          <w:sz w:val="20"/>
          <w:szCs w:val="20"/>
        </w:rPr>
      </w:pPr>
    </w:p>
    <w:p w:rsidR="00BB609C" w:rsidRDefault="00BB609C" w:rsidP="00BB609C">
      <w:pPr>
        <w:shd w:val="clear" w:color="auto" w:fill="FFFFFF"/>
        <w:jc w:val="both"/>
        <w:rPr>
          <w:rFonts w:cs="Arial"/>
          <w:noProof w:val="0"/>
          <w:sz w:val="20"/>
          <w:szCs w:val="20"/>
        </w:rPr>
      </w:pPr>
    </w:p>
    <w:p w:rsidR="00BB609C" w:rsidRPr="004D239D" w:rsidRDefault="00BB609C" w:rsidP="00BB609C">
      <w:pPr>
        <w:shd w:val="clear" w:color="auto" w:fill="FFFFFF"/>
        <w:jc w:val="both"/>
        <w:rPr>
          <w:rFonts w:cs="Arial"/>
          <w:noProof w:val="0"/>
          <w:sz w:val="20"/>
          <w:szCs w:val="20"/>
        </w:rPr>
      </w:pPr>
    </w:p>
    <w:p w:rsidR="00BB609C" w:rsidRDefault="00BB609C" w:rsidP="00BB609C">
      <w:pPr>
        <w:shd w:val="clear" w:color="auto" w:fill="FFFFFF"/>
        <w:rPr>
          <w:rFonts w:cs="Arial"/>
          <w:noProof w:val="0"/>
          <w:color w:val="222222"/>
          <w:sz w:val="20"/>
          <w:szCs w:val="20"/>
        </w:rPr>
      </w:pPr>
      <w:r w:rsidRPr="004D239D">
        <w:rPr>
          <w:rFonts w:cs="Arial"/>
          <w:noProof w:val="0"/>
          <w:color w:val="222222"/>
          <w:sz w:val="20"/>
          <w:szCs w:val="20"/>
        </w:rPr>
        <w:t>V .................................... dňa .................</w:t>
      </w:r>
    </w:p>
    <w:p w:rsidR="00BB609C" w:rsidRDefault="00BB609C" w:rsidP="00BB609C">
      <w:pPr>
        <w:shd w:val="clear" w:color="auto" w:fill="FFFFFF"/>
        <w:rPr>
          <w:rFonts w:cs="Arial"/>
          <w:noProof w:val="0"/>
          <w:color w:val="222222"/>
          <w:sz w:val="20"/>
          <w:szCs w:val="20"/>
        </w:rPr>
      </w:pPr>
    </w:p>
    <w:p w:rsidR="00BB609C" w:rsidRDefault="00BB609C" w:rsidP="00BB609C">
      <w:pPr>
        <w:shd w:val="clear" w:color="auto" w:fill="FFFFFF"/>
        <w:rPr>
          <w:rFonts w:cs="Arial"/>
          <w:noProof w:val="0"/>
          <w:color w:val="222222"/>
          <w:sz w:val="20"/>
          <w:szCs w:val="20"/>
        </w:rPr>
      </w:pPr>
    </w:p>
    <w:p w:rsidR="00BB609C" w:rsidRDefault="00BB609C" w:rsidP="00BB609C">
      <w:pPr>
        <w:shd w:val="clear" w:color="auto" w:fill="FFFFFF"/>
        <w:rPr>
          <w:rFonts w:cs="Arial"/>
          <w:noProof w:val="0"/>
          <w:color w:val="222222"/>
          <w:sz w:val="20"/>
          <w:szCs w:val="20"/>
        </w:rPr>
      </w:pPr>
    </w:p>
    <w:p w:rsidR="00BB609C" w:rsidRPr="004D239D" w:rsidRDefault="00BB609C" w:rsidP="00BB609C">
      <w:pPr>
        <w:shd w:val="clear" w:color="auto" w:fill="FFFFFF"/>
        <w:rPr>
          <w:rFonts w:cs="Arial"/>
          <w:noProof w:val="0"/>
          <w:color w:val="222222"/>
          <w:sz w:val="20"/>
          <w:szCs w:val="20"/>
        </w:rPr>
      </w:pPr>
    </w:p>
    <w:p w:rsidR="00BB609C" w:rsidRPr="004D239D" w:rsidRDefault="00BB609C" w:rsidP="00BB609C">
      <w:pPr>
        <w:shd w:val="clear" w:color="auto" w:fill="FFFFFF"/>
        <w:rPr>
          <w:rFonts w:cs="Arial"/>
          <w:noProof w:val="0"/>
          <w:color w:val="222222"/>
          <w:sz w:val="20"/>
          <w:szCs w:val="20"/>
        </w:rPr>
      </w:pPr>
    </w:p>
    <w:p w:rsidR="00BB609C" w:rsidRPr="004D239D" w:rsidRDefault="00BB609C" w:rsidP="00BB609C">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BB609C" w:rsidRPr="004D239D" w:rsidTr="00F715B3">
        <w:tc>
          <w:tcPr>
            <w:tcW w:w="2500" w:type="pct"/>
          </w:tcPr>
          <w:p w:rsidR="00BB609C" w:rsidRPr="004D239D" w:rsidRDefault="00BB609C" w:rsidP="00F715B3">
            <w:pPr>
              <w:rPr>
                <w:rFonts w:cs="Arial"/>
                <w:noProof w:val="0"/>
                <w:sz w:val="20"/>
                <w:szCs w:val="20"/>
              </w:rPr>
            </w:pPr>
          </w:p>
        </w:tc>
        <w:tc>
          <w:tcPr>
            <w:tcW w:w="2500" w:type="pct"/>
            <w:tcBorders>
              <w:top w:val="dashed" w:sz="4" w:space="0" w:color="auto"/>
            </w:tcBorders>
          </w:tcPr>
          <w:p w:rsidR="00BB609C" w:rsidRPr="004D239D" w:rsidRDefault="00BB609C" w:rsidP="00F715B3">
            <w:pPr>
              <w:jc w:val="center"/>
              <w:rPr>
                <w:rFonts w:cs="Arial"/>
                <w:noProof w:val="0"/>
                <w:sz w:val="20"/>
                <w:szCs w:val="20"/>
              </w:rPr>
            </w:pPr>
            <w:r w:rsidRPr="004D239D">
              <w:rPr>
                <w:rFonts w:cs="Arial"/>
                <w:noProof w:val="0"/>
                <w:sz w:val="20"/>
                <w:szCs w:val="20"/>
              </w:rPr>
              <w:t>štatutárny zástupca uchádzača</w:t>
            </w:r>
          </w:p>
          <w:p w:rsidR="00BB609C" w:rsidRPr="004D239D" w:rsidRDefault="00BB609C" w:rsidP="00F715B3">
            <w:pPr>
              <w:jc w:val="center"/>
              <w:rPr>
                <w:rFonts w:cs="Arial"/>
                <w:b/>
                <w:noProof w:val="0"/>
                <w:sz w:val="20"/>
                <w:szCs w:val="20"/>
              </w:rPr>
            </w:pPr>
            <w:r w:rsidRPr="004D239D">
              <w:rPr>
                <w:rFonts w:cs="Arial"/>
                <w:noProof w:val="0"/>
                <w:sz w:val="20"/>
                <w:szCs w:val="20"/>
              </w:rPr>
              <w:t>osoba splnomocnená štatutárnym zástupcom</w:t>
            </w:r>
          </w:p>
        </w:tc>
      </w:tr>
    </w:tbl>
    <w:p w:rsidR="00BB609C" w:rsidRPr="004D239D" w:rsidRDefault="00BB609C" w:rsidP="00BB609C">
      <w:pPr>
        <w:jc w:val="both"/>
        <w:rPr>
          <w:rFonts w:cs="Arial"/>
          <w:noProof w:val="0"/>
          <w:sz w:val="20"/>
          <w:szCs w:val="20"/>
        </w:rPr>
      </w:pPr>
    </w:p>
    <w:p w:rsidR="00BB609C" w:rsidRDefault="00BB609C" w:rsidP="00BB609C">
      <w:pPr>
        <w:pStyle w:val="Nadpis2"/>
      </w:pPr>
      <w:r w:rsidRPr="004D239D">
        <w:br w:type="page"/>
      </w:r>
    </w:p>
    <w:p w:rsidR="00B071CA" w:rsidRDefault="00B071CA" w:rsidP="002A2BC6">
      <w:pPr>
        <w:pStyle w:val="Nadpis2"/>
      </w:pPr>
    </w:p>
    <w:p w:rsidR="00A7300C" w:rsidRPr="004D239D" w:rsidRDefault="00A7300C" w:rsidP="002A2BC6">
      <w:pPr>
        <w:pStyle w:val="Nadpis2"/>
      </w:pPr>
      <w:r w:rsidRPr="004D239D">
        <w:t>Príloha č. 2</w:t>
      </w:r>
      <w:r w:rsidR="000A0F5D" w:rsidRPr="004D239D">
        <w:t xml:space="preserve"> - Vyhlásenie uchádzača o podmienkach súťaže</w:t>
      </w:r>
      <w:bookmarkEnd w:id="11"/>
      <w:r w:rsidR="00B071CA">
        <w:t xml:space="preserve"> časť A)</w:t>
      </w:r>
      <w:r w:rsidRPr="004D239D">
        <w:t xml:space="preserve"> </w:t>
      </w:r>
    </w:p>
    <w:p w:rsidR="00D7469B" w:rsidRPr="004D239D" w:rsidRDefault="00D7469B" w:rsidP="00D7469B">
      <w:pPr>
        <w:jc w:val="center"/>
        <w:rPr>
          <w:rFonts w:cs="Arial"/>
          <w:b/>
          <w:bCs/>
          <w:noProof w:val="0"/>
          <w:color w:val="222222"/>
          <w:sz w:val="28"/>
          <w:szCs w:val="28"/>
        </w:rPr>
      </w:pPr>
    </w:p>
    <w:p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rsidR="00D7469B" w:rsidRPr="004D239D" w:rsidRDefault="00D7469B" w:rsidP="00D7469B">
      <w:pPr>
        <w:rPr>
          <w:rFonts w:cs="Arial"/>
          <w:noProof w:val="0"/>
          <w:szCs w:val="20"/>
        </w:rPr>
      </w:pPr>
    </w:p>
    <w:p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rsidR="00D7469B" w:rsidRPr="004D239D" w:rsidRDefault="00D7469B" w:rsidP="00D7469B">
      <w:pPr>
        <w:rPr>
          <w:rFonts w:cs="Arial"/>
          <w:b/>
          <w:noProof w:val="0"/>
          <w:sz w:val="20"/>
          <w:szCs w:val="20"/>
        </w:rPr>
      </w:pPr>
      <w:bookmarkStart w:id="12" w:name="_Hlk31567990"/>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rsidR="00D7469B" w:rsidRPr="007F0060" w:rsidRDefault="00185305" w:rsidP="00AF16FC">
            <w:pPr>
              <w:spacing w:line="360" w:lineRule="auto"/>
              <w:jc w:val="both"/>
              <w:rPr>
                <w:rFonts w:cs="Arial"/>
                <w:noProof w:val="0"/>
                <w:sz w:val="20"/>
                <w:szCs w:val="20"/>
                <w:highlight w:val="yellow"/>
              </w:rPr>
            </w:pPr>
            <w:r w:rsidRPr="00B071CA">
              <w:rPr>
                <w:rFonts w:cs="Arial"/>
                <w:sz w:val="20"/>
                <w:szCs w:val="20"/>
              </w:rPr>
              <w:t xml:space="preserve">Ing. </w:t>
            </w:r>
            <w:r w:rsidR="00AF16FC" w:rsidRPr="00B071CA">
              <w:rPr>
                <w:rFonts w:cs="Arial"/>
                <w:sz w:val="20"/>
                <w:szCs w:val="20"/>
              </w:rPr>
              <w:t xml:space="preserve">Ján Marhefka - </w:t>
            </w:r>
            <w:r w:rsidRPr="00B071CA">
              <w:rPr>
                <w:rFonts w:cs="Arial"/>
                <w:sz w:val="20"/>
                <w:szCs w:val="20"/>
              </w:rPr>
              <w:t>generálny riaditeľ</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rsidR="00D7469B" w:rsidRPr="004D239D" w:rsidRDefault="00D7469B" w:rsidP="00D7469B">
      <w:pPr>
        <w:pStyle w:val="Zkladntext1"/>
        <w:shd w:val="clear" w:color="auto" w:fill="auto"/>
        <w:spacing w:line="240" w:lineRule="auto"/>
        <w:rPr>
          <w:rFonts w:ascii="Arial" w:hAnsi="Arial" w:cs="Arial"/>
          <w:b/>
          <w:sz w:val="20"/>
        </w:rPr>
      </w:pPr>
    </w:p>
    <w:p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bl>
    <w:p w:rsidR="00D7469B" w:rsidRPr="004D239D" w:rsidRDefault="00D7469B" w:rsidP="00D7469B">
      <w:pPr>
        <w:jc w:val="both"/>
        <w:rPr>
          <w:rFonts w:cs="Arial"/>
          <w:noProof w:val="0"/>
          <w:color w:val="000000" w:themeColor="text1"/>
          <w:sz w:val="20"/>
          <w:szCs w:val="20"/>
        </w:rPr>
      </w:pPr>
    </w:p>
    <w:p w:rsidR="00C54080" w:rsidRPr="00C54080" w:rsidRDefault="00D7469B" w:rsidP="00D7469B">
      <w:pPr>
        <w:jc w:val="both"/>
        <w:rPr>
          <w:rFonts w:cs="Arial"/>
          <w:noProof w:val="0"/>
          <w:color w:val="000000" w:themeColor="text1"/>
          <w:sz w:val="20"/>
          <w:szCs w:val="20"/>
        </w:rPr>
      </w:pPr>
      <w:r w:rsidRPr="00C54080">
        <w:rPr>
          <w:rFonts w:cs="Arial"/>
          <w:noProof w:val="0"/>
          <w:color w:val="000000" w:themeColor="text1"/>
          <w:sz w:val="20"/>
          <w:szCs w:val="20"/>
        </w:rPr>
        <w:t xml:space="preserve">Ako uchádzač, ktorý predkladá ponuku vo verejnom obstarávaní na predmet zákazky s názvom: </w:t>
      </w:r>
    </w:p>
    <w:p w:rsidR="00D7469B" w:rsidRPr="00C54080" w:rsidRDefault="00DB6E11" w:rsidP="00D7469B">
      <w:pPr>
        <w:jc w:val="both"/>
        <w:rPr>
          <w:rFonts w:cs="Arial"/>
          <w:noProof w:val="0"/>
          <w:sz w:val="20"/>
          <w:szCs w:val="20"/>
        </w:rPr>
      </w:pPr>
      <w:r w:rsidRPr="00C54080">
        <w:rPr>
          <w:rFonts w:cs="Arial"/>
          <w:noProof w:val="0"/>
          <w:color w:val="000000" w:themeColor="text1"/>
          <w:sz w:val="20"/>
          <w:szCs w:val="20"/>
        </w:rPr>
        <w:t>"</w:t>
      </w:r>
      <w:r w:rsidR="00C54080" w:rsidRPr="00C54080">
        <w:rPr>
          <w:rFonts w:cs="Arial"/>
          <w:i/>
          <w:iCs/>
          <w:noProof w:val="0"/>
          <w:sz w:val="20"/>
          <w:szCs w:val="20"/>
        </w:rPr>
        <w:t xml:space="preserve">Lesné kolesové traktory </w:t>
      </w:r>
      <w:r w:rsidRPr="00C54080">
        <w:rPr>
          <w:rFonts w:cs="Arial"/>
          <w:i/>
          <w:iCs/>
          <w:noProof w:val="0"/>
          <w:sz w:val="20"/>
          <w:szCs w:val="20"/>
        </w:rPr>
        <w:t>"</w:t>
      </w:r>
      <w:r w:rsidR="00D7469B" w:rsidRPr="00C54080">
        <w:rPr>
          <w:rFonts w:cs="Arial"/>
          <w:noProof w:val="0"/>
          <w:sz w:val="20"/>
          <w:szCs w:val="20"/>
        </w:rPr>
        <w:t>,</w:t>
      </w:r>
    </w:p>
    <w:p w:rsidR="00D7469B" w:rsidRPr="004D239D" w:rsidRDefault="00D7469B" w:rsidP="00D7469B">
      <w:pPr>
        <w:jc w:val="both"/>
        <w:rPr>
          <w:rFonts w:cs="Arial"/>
          <w:noProof w:val="0"/>
          <w:color w:val="000000" w:themeColor="text1"/>
          <w:sz w:val="20"/>
          <w:szCs w:val="20"/>
        </w:rPr>
      </w:pPr>
    </w:p>
    <w:p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12"/>
    </w:p>
    <w:p w:rsidR="00D7469B" w:rsidRPr="004D239D" w:rsidRDefault="00D7469B" w:rsidP="00D7469B">
      <w:pPr>
        <w:jc w:val="both"/>
        <w:rPr>
          <w:rFonts w:cs="Arial"/>
          <w:noProof w:val="0"/>
          <w:color w:val="000000" w:themeColor="text1"/>
          <w:sz w:val="20"/>
          <w:szCs w:val="20"/>
        </w:rPr>
      </w:pPr>
    </w:p>
    <w:p w:rsidR="00D7469B" w:rsidRPr="004D239D" w:rsidRDefault="00D7469B" w:rsidP="00F317AD">
      <w:pPr>
        <w:pStyle w:val="Odsekzoznamu"/>
        <w:numPr>
          <w:ilvl w:val="0"/>
          <w:numId w:val="5"/>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rsidR="00D7469B" w:rsidRPr="004D239D" w:rsidRDefault="00D7469B" w:rsidP="00F317AD">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 xml:space="preserve">akceptujem a bezvýhradne súhlasím s obsahom </w:t>
      </w:r>
      <w:r w:rsidR="00551F14" w:rsidRPr="005519A4">
        <w:rPr>
          <w:rFonts w:cs="Arial"/>
          <w:noProof w:val="0"/>
          <w:sz w:val="20"/>
          <w:szCs w:val="20"/>
        </w:rPr>
        <w:t>kúpnej zmluvy</w:t>
      </w:r>
      <w:r w:rsidR="00B22F21" w:rsidRPr="004D239D">
        <w:rPr>
          <w:rFonts w:cs="Arial"/>
          <w:noProof w:val="0"/>
          <w:color w:val="000000" w:themeColor="text1"/>
          <w:sz w:val="20"/>
          <w:szCs w:val="20"/>
        </w:rPr>
        <w:t>, vrátane všetkých jej</w:t>
      </w:r>
      <w:r w:rsidRPr="004D239D">
        <w:rPr>
          <w:rFonts w:cs="Arial"/>
          <w:noProof w:val="0"/>
          <w:color w:val="000000" w:themeColor="text1"/>
          <w:sz w:val="20"/>
          <w:szCs w:val="20"/>
        </w:rPr>
        <w:t xml:space="preserve"> príloh</w:t>
      </w:r>
    </w:p>
    <w:p w:rsidR="00D7469B" w:rsidRPr="004D239D" w:rsidRDefault="00D7469B" w:rsidP="00F317AD">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rsidR="00D7469B" w:rsidRPr="004D239D" w:rsidRDefault="00D7469B" w:rsidP="00F317AD">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rsidR="00D7469B" w:rsidRPr="004D239D" w:rsidRDefault="005832BC"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vypracoval sám</w:t>
      </w:r>
    </w:p>
    <w:p w:rsidR="00D7469B" w:rsidRPr="004D239D" w:rsidRDefault="005832BC"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vypracovaní,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rsidTr="00D7469B">
        <w:trPr>
          <w:trHeight w:val="381"/>
        </w:trPr>
        <w:tc>
          <w:tcPr>
            <w:tcW w:w="2333" w:type="pct"/>
            <w:shd w:val="clear" w:color="auto" w:fill="auto"/>
          </w:tcPr>
          <w:p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D7469B" w:rsidRPr="004D239D" w:rsidRDefault="00D7469B" w:rsidP="00D7469B">
            <w:pPr>
              <w:rPr>
                <w:rFonts w:cs="Arial"/>
                <w:noProof w:val="0"/>
                <w:sz w:val="20"/>
                <w:szCs w:val="20"/>
              </w:rPr>
            </w:pPr>
          </w:p>
        </w:tc>
      </w:tr>
      <w:tr w:rsidR="00D7469B" w:rsidRPr="004D239D" w:rsidTr="00D7469B">
        <w:trPr>
          <w:trHeight w:val="381"/>
        </w:trPr>
        <w:tc>
          <w:tcPr>
            <w:tcW w:w="2333" w:type="pct"/>
            <w:shd w:val="clear" w:color="auto" w:fill="auto"/>
          </w:tcPr>
          <w:p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r w:rsidR="00D7469B" w:rsidRPr="004D239D" w:rsidTr="00D7469B">
        <w:trPr>
          <w:trHeight w:val="364"/>
        </w:trPr>
        <w:tc>
          <w:tcPr>
            <w:tcW w:w="2333" w:type="pct"/>
            <w:shd w:val="clear" w:color="auto" w:fill="auto"/>
          </w:tcPr>
          <w:p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r w:rsidR="00D7469B" w:rsidRPr="004D239D" w:rsidTr="00D7469B">
        <w:trPr>
          <w:trHeight w:val="381"/>
        </w:trPr>
        <w:tc>
          <w:tcPr>
            <w:tcW w:w="2333" w:type="pct"/>
            <w:shd w:val="clear" w:color="auto" w:fill="auto"/>
          </w:tcPr>
          <w:p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bl>
    <w:p w:rsidR="00D7469B" w:rsidRPr="004D239D" w:rsidRDefault="00D7469B" w:rsidP="00D7469B">
      <w:pPr>
        <w:shd w:val="clear" w:color="auto" w:fill="FFFFFF"/>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Pr="004D239D" w:rsidRDefault="007B0FF8" w:rsidP="00D7469B">
      <w:pPr>
        <w:pStyle w:val="Odsekzoznamu"/>
        <w:shd w:val="clear" w:color="auto" w:fill="FFFFFF"/>
        <w:ind w:left="360"/>
        <w:jc w:val="both"/>
        <w:rPr>
          <w:rFonts w:cs="Arial"/>
          <w:noProof w:val="0"/>
          <w:color w:val="000000" w:themeColor="text1"/>
          <w:sz w:val="20"/>
          <w:szCs w:val="20"/>
        </w:rPr>
      </w:pPr>
    </w:p>
    <w:p w:rsidR="00D7469B" w:rsidRPr="004D239D" w:rsidRDefault="00D7469B" w:rsidP="00F317AD">
      <w:pPr>
        <w:numPr>
          <w:ilvl w:val="0"/>
          <w:numId w:val="23"/>
        </w:numPr>
        <w:jc w:val="both"/>
        <w:rPr>
          <w:rFonts w:cs="Arial"/>
          <w:noProof w:val="0"/>
          <w:sz w:val="20"/>
          <w:szCs w:val="20"/>
        </w:rPr>
      </w:pPr>
      <w:r w:rsidRPr="004D239D">
        <w:rPr>
          <w:rFonts w:cs="Arial"/>
          <w:noProof w:val="0"/>
          <w:sz w:val="20"/>
          <w:szCs w:val="20"/>
        </w:rPr>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rsidR="007B0FF8" w:rsidRDefault="007B0FF8" w:rsidP="00D7469B">
      <w:pPr>
        <w:ind w:left="360"/>
        <w:jc w:val="both"/>
        <w:rPr>
          <w:rFonts w:cs="Arial"/>
          <w:noProof w:val="0"/>
          <w:sz w:val="20"/>
          <w:szCs w:val="20"/>
        </w:rPr>
      </w:pPr>
    </w:p>
    <w:p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účasti týkajúce sa osobného postavenia podľa § 32, ods. 1, písm. e) a písm. f) ZVO, k tej časti predmetu zákazky, ktorú má subdodávateľ plniť</w:t>
      </w:r>
    </w:p>
    <w:p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rsidTr="00D7469B">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gridSpan w:val="3"/>
            <w:vAlign w:val="center"/>
          </w:tcPr>
          <w:p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rsidR="00D7469B" w:rsidRPr="004D239D" w:rsidRDefault="00D7469B" w:rsidP="00D7469B">
            <w:pPr>
              <w:spacing w:line="360" w:lineRule="auto"/>
              <w:jc w:val="center"/>
              <w:rPr>
                <w:rFonts w:cs="Arial"/>
                <w:b/>
                <w:noProof w:val="0"/>
                <w:sz w:val="20"/>
                <w:szCs w:val="20"/>
              </w:rPr>
            </w:pPr>
          </w:p>
        </w:tc>
      </w:tr>
    </w:tbl>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rsidTr="0051547D">
        <w:tc>
          <w:tcPr>
            <w:tcW w:w="2500" w:type="pct"/>
          </w:tcPr>
          <w:p w:rsidR="00D7469B" w:rsidRPr="004D239D" w:rsidRDefault="00D7469B" w:rsidP="00D7469B">
            <w:pPr>
              <w:rPr>
                <w:rFonts w:cs="Arial"/>
                <w:noProof w:val="0"/>
                <w:sz w:val="20"/>
                <w:szCs w:val="20"/>
              </w:rPr>
            </w:pPr>
          </w:p>
        </w:tc>
        <w:tc>
          <w:tcPr>
            <w:tcW w:w="2500" w:type="pct"/>
            <w:tcBorders>
              <w:top w:val="dashed" w:sz="4" w:space="0" w:color="auto"/>
            </w:tcBorders>
          </w:tcPr>
          <w:p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50EE226"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rsidR="00D7469B" w:rsidRPr="004D239D" w:rsidRDefault="00D7469B" w:rsidP="00D7469B">
      <w:pPr>
        <w:rPr>
          <w:rFonts w:cs="Arial"/>
          <w:noProof w:val="0"/>
          <w:sz w:val="16"/>
          <w:szCs w:val="16"/>
        </w:rPr>
      </w:pPr>
    </w:p>
    <w:p w:rsidR="00D7469B" w:rsidRPr="004D239D" w:rsidRDefault="00D7469B" w:rsidP="00D7469B">
      <w:pPr>
        <w:rPr>
          <w:rFonts w:cs="Arial"/>
          <w:noProof w:val="0"/>
          <w:sz w:val="16"/>
          <w:szCs w:val="16"/>
        </w:rPr>
      </w:pPr>
      <w:r w:rsidRPr="004D239D">
        <w:rPr>
          <w:rFonts w:cs="Arial"/>
          <w:noProof w:val="0"/>
          <w:sz w:val="16"/>
          <w:szCs w:val="16"/>
        </w:rPr>
        <w:br w:type="page"/>
      </w:r>
    </w:p>
    <w:p w:rsidR="00B071CA" w:rsidRPr="004D239D" w:rsidRDefault="00B071CA" w:rsidP="002A2BC6">
      <w:pPr>
        <w:pStyle w:val="Nadpis2"/>
      </w:pPr>
      <w:bookmarkStart w:id="13" w:name="_Toc54011905"/>
      <w:bookmarkStart w:id="14" w:name="_Toc58961661"/>
      <w:bookmarkStart w:id="15" w:name="_Toc101901585"/>
      <w:r w:rsidRPr="004D239D">
        <w:lastRenderedPageBreak/>
        <w:t>Príloha č. 2 - Vyhlásenie uchádzača o podmienkach súťaže</w:t>
      </w:r>
      <w:r>
        <w:t xml:space="preserve"> časť B)</w:t>
      </w:r>
      <w:r w:rsidRPr="004D239D">
        <w:t xml:space="preserve"> </w:t>
      </w:r>
    </w:p>
    <w:p w:rsidR="00B071CA" w:rsidRPr="004D239D" w:rsidRDefault="00B071CA" w:rsidP="00B071CA">
      <w:pPr>
        <w:jc w:val="center"/>
        <w:rPr>
          <w:rFonts w:cs="Arial"/>
          <w:b/>
          <w:bCs/>
          <w:noProof w:val="0"/>
          <w:color w:val="222222"/>
          <w:sz w:val="28"/>
          <w:szCs w:val="28"/>
        </w:rPr>
      </w:pPr>
    </w:p>
    <w:p w:rsidR="00B071CA" w:rsidRPr="004D239D" w:rsidRDefault="00B071CA" w:rsidP="00B071CA">
      <w:pPr>
        <w:jc w:val="center"/>
        <w:rPr>
          <w:rFonts w:cs="Arial"/>
          <w:b/>
          <w:noProof w:val="0"/>
          <w:sz w:val="32"/>
          <w:szCs w:val="32"/>
        </w:rPr>
      </w:pPr>
      <w:r w:rsidRPr="004D239D">
        <w:rPr>
          <w:rFonts w:cs="Arial"/>
          <w:b/>
          <w:bCs/>
          <w:noProof w:val="0"/>
          <w:color w:val="222222"/>
          <w:sz w:val="28"/>
          <w:szCs w:val="28"/>
        </w:rPr>
        <w:t>Vyhlásenie uchádzača o podmienkach súťaže</w:t>
      </w:r>
    </w:p>
    <w:p w:rsidR="00B071CA" w:rsidRPr="004D239D" w:rsidRDefault="00B071CA" w:rsidP="00B071CA">
      <w:pPr>
        <w:rPr>
          <w:rFonts w:cs="Arial"/>
          <w:noProof w:val="0"/>
          <w:szCs w:val="20"/>
        </w:rPr>
      </w:pPr>
    </w:p>
    <w:p w:rsidR="00B071CA" w:rsidRPr="004D239D" w:rsidRDefault="00B071CA" w:rsidP="00B071CA">
      <w:pPr>
        <w:rPr>
          <w:rFonts w:cs="Arial"/>
          <w:b/>
          <w:noProof w:val="0"/>
          <w:sz w:val="20"/>
          <w:szCs w:val="20"/>
        </w:rPr>
      </w:pPr>
      <w:r w:rsidRPr="004D239D">
        <w:rPr>
          <w:rFonts w:cs="Arial"/>
          <w:b/>
          <w:noProof w:val="0"/>
          <w:sz w:val="20"/>
          <w:szCs w:val="20"/>
        </w:rPr>
        <w:t>Identifikácia verejného obstarávateľa:</w:t>
      </w:r>
    </w:p>
    <w:p w:rsidR="00B071CA" w:rsidRPr="004D239D" w:rsidRDefault="00B071CA" w:rsidP="00B071CA">
      <w:pPr>
        <w:rPr>
          <w:rFonts w:cs="Arial"/>
          <w:b/>
          <w:noProof w:val="0"/>
          <w:sz w:val="20"/>
          <w:szCs w:val="20"/>
        </w:rPr>
      </w:pPr>
    </w:p>
    <w:tbl>
      <w:tblPr>
        <w:tblW w:w="5000" w:type="pct"/>
        <w:tblLook w:val="04A0" w:firstRow="1" w:lastRow="0" w:firstColumn="1" w:lastColumn="0" w:noHBand="0" w:noVBand="1"/>
      </w:tblPr>
      <w:tblGrid>
        <w:gridCol w:w="3545"/>
        <w:gridCol w:w="6093"/>
      </w:tblGrid>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Názov:</w:t>
            </w:r>
          </w:p>
        </w:tc>
        <w:tc>
          <w:tcPr>
            <w:tcW w:w="3161" w:type="pct"/>
          </w:tcPr>
          <w:p w:rsidR="00B071CA" w:rsidRPr="004D239D" w:rsidRDefault="00B071CA" w:rsidP="00910C69">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Sídlo:</w:t>
            </w:r>
          </w:p>
        </w:tc>
        <w:tc>
          <w:tcPr>
            <w:tcW w:w="3161" w:type="pct"/>
          </w:tcPr>
          <w:p w:rsidR="00B071CA" w:rsidRPr="004D239D" w:rsidRDefault="00B071CA" w:rsidP="00910C69">
            <w:pPr>
              <w:spacing w:line="360" w:lineRule="auto"/>
              <w:jc w:val="both"/>
              <w:rPr>
                <w:rFonts w:cs="Arial"/>
                <w:noProof w:val="0"/>
                <w:sz w:val="20"/>
                <w:szCs w:val="20"/>
              </w:rPr>
            </w:pPr>
            <w:r w:rsidRPr="004D239D">
              <w:rPr>
                <w:rFonts w:cs="Arial"/>
                <w:noProof w:val="0"/>
                <w:sz w:val="20"/>
                <w:szCs w:val="20"/>
              </w:rPr>
              <w:t>Námestie SNP 8, 975 66 Banská Bystrica</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Zastúpený:</w:t>
            </w:r>
          </w:p>
        </w:tc>
        <w:tc>
          <w:tcPr>
            <w:tcW w:w="3161" w:type="pct"/>
          </w:tcPr>
          <w:p w:rsidR="00B071CA" w:rsidRPr="007F0060" w:rsidRDefault="00B071CA" w:rsidP="00910C69">
            <w:pPr>
              <w:spacing w:line="360" w:lineRule="auto"/>
              <w:jc w:val="both"/>
              <w:rPr>
                <w:rFonts w:cs="Arial"/>
                <w:noProof w:val="0"/>
                <w:sz w:val="20"/>
                <w:szCs w:val="20"/>
                <w:highlight w:val="yellow"/>
              </w:rPr>
            </w:pPr>
            <w:r w:rsidRPr="00B071CA">
              <w:rPr>
                <w:rFonts w:cs="Arial"/>
                <w:sz w:val="20"/>
                <w:szCs w:val="20"/>
              </w:rPr>
              <w:t>Ing. Ján Marhefka - generálny riaditeľ</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IČO:</w:t>
            </w:r>
          </w:p>
        </w:tc>
        <w:tc>
          <w:tcPr>
            <w:tcW w:w="3161" w:type="pct"/>
          </w:tcPr>
          <w:p w:rsidR="00B071CA" w:rsidRPr="004D239D" w:rsidRDefault="00B071CA" w:rsidP="00910C69">
            <w:pPr>
              <w:spacing w:line="360" w:lineRule="auto"/>
              <w:jc w:val="both"/>
              <w:rPr>
                <w:rFonts w:cs="Arial"/>
                <w:noProof w:val="0"/>
                <w:sz w:val="20"/>
                <w:szCs w:val="20"/>
              </w:rPr>
            </w:pPr>
            <w:r w:rsidRPr="004D239D">
              <w:rPr>
                <w:rFonts w:cs="Arial"/>
                <w:noProof w:val="0"/>
                <w:sz w:val="20"/>
                <w:szCs w:val="20"/>
              </w:rPr>
              <w:t>36038351</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DIČ:</w:t>
            </w:r>
          </w:p>
        </w:tc>
        <w:tc>
          <w:tcPr>
            <w:tcW w:w="3161" w:type="pct"/>
          </w:tcPr>
          <w:p w:rsidR="00B071CA" w:rsidRPr="004D239D" w:rsidRDefault="00B071CA" w:rsidP="00910C69">
            <w:pPr>
              <w:spacing w:line="360" w:lineRule="auto"/>
              <w:jc w:val="both"/>
              <w:rPr>
                <w:rFonts w:cs="Arial"/>
                <w:noProof w:val="0"/>
                <w:sz w:val="20"/>
                <w:szCs w:val="20"/>
              </w:rPr>
            </w:pPr>
            <w:r w:rsidRPr="004D239D">
              <w:rPr>
                <w:rFonts w:cs="Arial"/>
                <w:noProof w:val="0"/>
                <w:sz w:val="20"/>
                <w:szCs w:val="20"/>
              </w:rPr>
              <w:t>2020087982</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B071CA" w:rsidRPr="004D239D" w:rsidRDefault="00B071CA" w:rsidP="00910C69">
            <w:pPr>
              <w:spacing w:line="360" w:lineRule="auto"/>
              <w:rPr>
                <w:rFonts w:cs="Arial"/>
                <w:noProof w:val="0"/>
                <w:sz w:val="20"/>
                <w:szCs w:val="20"/>
              </w:rPr>
            </w:pPr>
            <w:r w:rsidRPr="004D239D">
              <w:rPr>
                <w:rFonts w:cs="Arial"/>
                <w:noProof w:val="0"/>
                <w:sz w:val="20"/>
                <w:szCs w:val="20"/>
              </w:rPr>
              <w:t>SK2020087982</w:t>
            </w:r>
          </w:p>
        </w:tc>
      </w:tr>
    </w:tbl>
    <w:p w:rsidR="00B071CA" w:rsidRPr="004D239D" w:rsidRDefault="00B071CA" w:rsidP="00B071CA">
      <w:pPr>
        <w:pStyle w:val="Zkladntext1"/>
        <w:shd w:val="clear" w:color="auto" w:fill="auto"/>
        <w:spacing w:line="240" w:lineRule="auto"/>
        <w:rPr>
          <w:rFonts w:ascii="Arial" w:hAnsi="Arial" w:cs="Arial"/>
          <w:b/>
          <w:sz w:val="20"/>
        </w:rPr>
      </w:pPr>
    </w:p>
    <w:p w:rsidR="00B071CA" w:rsidRPr="004D239D" w:rsidRDefault="00B071CA" w:rsidP="00B071CA">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B071CA" w:rsidRPr="004D239D" w:rsidTr="00910C69">
        <w:tc>
          <w:tcPr>
            <w:tcW w:w="1839" w:type="pct"/>
            <w:shd w:val="clear" w:color="auto" w:fill="auto"/>
          </w:tcPr>
          <w:p w:rsidR="00B071CA" w:rsidRPr="004D239D" w:rsidRDefault="00B071CA" w:rsidP="00910C69">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rsidR="00B071CA" w:rsidRPr="004D239D" w:rsidRDefault="00B071CA" w:rsidP="00910C69">
            <w:pPr>
              <w:spacing w:line="360" w:lineRule="auto"/>
              <w:rPr>
                <w:rFonts w:cs="Arial"/>
                <w:noProof w:val="0"/>
                <w:sz w:val="20"/>
                <w:szCs w:val="20"/>
              </w:rPr>
            </w:pPr>
          </w:p>
        </w:tc>
      </w:tr>
      <w:tr w:rsidR="00B071CA" w:rsidRPr="004D239D" w:rsidTr="00910C69">
        <w:tc>
          <w:tcPr>
            <w:tcW w:w="1839" w:type="pct"/>
            <w:shd w:val="clear" w:color="auto" w:fill="auto"/>
          </w:tcPr>
          <w:p w:rsidR="00B071CA" w:rsidRPr="004D239D" w:rsidRDefault="00B071CA" w:rsidP="00910C69">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rsidR="00B071CA" w:rsidRPr="004D239D" w:rsidRDefault="00B071CA" w:rsidP="00910C69">
            <w:pPr>
              <w:spacing w:line="360" w:lineRule="auto"/>
              <w:rPr>
                <w:rFonts w:cs="Arial"/>
                <w:noProof w:val="0"/>
                <w:sz w:val="20"/>
                <w:szCs w:val="20"/>
              </w:rPr>
            </w:pPr>
          </w:p>
        </w:tc>
      </w:tr>
      <w:tr w:rsidR="00B071CA" w:rsidRPr="004D239D" w:rsidTr="00910C69">
        <w:tc>
          <w:tcPr>
            <w:tcW w:w="1839" w:type="pct"/>
            <w:shd w:val="clear" w:color="auto" w:fill="auto"/>
          </w:tcPr>
          <w:p w:rsidR="00B071CA" w:rsidRPr="004D239D" w:rsidRDefault="00B071CA" w:rsidP="00910C69">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rsidR="00B071CA" w:rsidRPr="004D239D" w:rsidRDefault="00B071CA" w:rsidP="00910C69">
            <w:pPr>
              <w:spacing w:line="360" w:lineRule="auto"/>
              <w:rPr>
                <w:rFonts w:cs="Arial"/>
                <w:noProof w:val="0"/>
                <w:sz w:val="20"/>
                <w:szCs w:val="20"/>
              </w:rPr>
            </w:pP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B071CA" w:rsidRPr="004D239D" w:rsidRDefault="00B071CA" w:rsidP="00910C69">
            <w:pPr>
              <w:spacing w:line="360" w:lineRule="auto"/>
              <w:rPr>
                <w:rFonts w:cs="Arial"/>
                <w:noProof w:val="0"/>
                <w:sz w:val="20"/>
                <w:szCs w:val="20"/>
              </w:rPr>
            </w:pPr>
          </w:p>
        </w:tc>
      </w:tr>
    </w:tbl>
    <w:p w:rsidR="00B071CA" w:rsidRPr="004D239D" w:rsidRDefault="00B071CA" w:rsidP="00B071CA">
      <w:pPr>
        <w:jc w:val="both"/>
        <w:rPr>
          <w:rFonts w:cs="Arial"/>
          <w:noProof w:val="0"/>
          <w:color w:val="000000" w:themeColor="text1"/>
          <w:sz w:val="20"/>
          <w:szCs w:val="20"/>
        </w:rPr>
      </w:pPr>
    </w:p>
    <w:p w:rsidR="00B071CA" w:rsidRPr="00C54080" w:rsidRDefault="00B071CA" w:rsidP="00B071CA">
      <w:pPr>
        <w:jc w:val="both"/>
        <w:rPr>
          <w:rFonts w:cs="Arial"/>
          <w:noProof w:val="0"/>
          <w:color w:val="000000" w:themeColor="text1"/>
          <w:sz w:val="20"/>
          <w:szCs w:val="20"/>
        </w:rPr>
      </w:pPr>
      <w:r w:rsidRPr="00C54080">
        <w:rPr>
          <w:rFonts w:cs="Arial"/>
          <w:noProof w:val="0"/>
          <w:color w:val="000000" w:themeColor="text1"/>
          <w:sz w:val="20"/>
          <w:szCs w:val="20"/>
        </w:rPr>
        <w:t xml:space="preserve">Ako uchádzač, ktorý predkladá ponuku vo verejnom obstarávaní na predmet zákazky s názvom: </w:t>
      </w:r>
    </w:p>
    <w:p w:rsidR="00B071CA" w:rsidRPr="00C54080" w:rsidRDefault="00B071CA" w:rsidP="00B071CA">
      <w:pPr>
        <w:jc w:val="both"/>
        <w:rPr>
          <w:rFonts w:cs="Arial"/>
          <w:noProof w:val="0"/>
          <w:sz w:val="20"/>
          <w:szCs w:val="20"/>
        </w:rPr>
      </w:pPr>
      <w:r w:rsidRPr="00C54080">
        <w:rPr>
          <w:rFonts w:cs="Arial"/>
          <w:i/>
          <w:iCs/>
          <w:noProof w:val="0"/>
          <w:sz w:val="20"/>
          <w:szCs w:val="20"/>
        </w:rPr>
        <w:t xml:space="preserve"> </w:t>
      </w:r>
      <w:r w:rsidR="00BB609C">
        <w:rPr>
          <w:rFonts w:cs="Arial"/>
          <w:i/>
          <w:iCs/>
          <w:noProof w:val="0"/>
          <w:sz w:val="20"/>
          <w:szCs w:val="20"/>
        </w:rPr>
        <w:t>"</w:t>
      </w:r>
      <w:r w:rsidRPr="00C54080">
        <w:rPr>
          <w:rFonts w:cs="Arial"/>
          <w:i/>
          <w:iCs/>
          <w:noProof w:val="0"/>
          <w:sz w:val="20"/>
          <w:szCs w:val="20"/>
        </w:rPr>
        <w:t>Lesné kolesové traktory</w:t>
      </w:r>
      <w:r>
        <w:rPr>
          <w:rFonts w:cs="Arial"/>
          <w:i/>
          <w:iCs/>
          <w:noProof w:val="0"/>
          <w:sz w:val="20"/>
          <w:szCs w:val="20"/>
        </w:rPr>
        <w:t xml:space="preserve"> s hydraulickou rukou</w:t>
      </w:r>
      <w:r w:rsidR="00BB609C">
        <w:rPr>
          <w:rFonts w:cs="Arial"/>
          <w:i/>
          <w:iCs/>
          <w:noProof w:val="0"/>
          <w:sz w:val="20"/>
          <w:szCs w:val="20"/>
        </w:rPr>
        <w:t>"</w:t>
      </w:r>
      <w:r w:rsidRPr="00C54080">
        <w:rPr>
          <w:rFonts w:cs="Arial"/>
          <w:noProof w:val="0"/>
          <w:sz w:val="20"/>
          <w:szCs w:val="20"/>
        </w:rPr>
        <w:t>,</w:t>
      </w:r>
    </w:p>
    <w:p w:rsidR="00B071CA" w:rsidRPr="004D239D" w:rsidRDefault="00B071CA" w:rsidP="00B071CA">
      <w:pPr>
        <w:jc w:val="both"/>
        <w:rPr>
          <w:rFonts w:cs="Arial"/>
          <w:noProof w:val="0"/>
          <w:color w:val="000000" w:themeColor="text1"/>
          <w:sz w:val="20"/>
          <w:szCs w:val="20"/>
        </w:rPr>
      </w:pPr>
    </w:p>
    <w:p w:rsidR="00B071CA" w:rsidRPr="004D239D" w:rsidRDefault="00B071CA" w:rsidP="00B071CA">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rsidR="00B071CA" w:rsidRPr="004D239D" w:rsidRDefault="00B071CA" w:rsidP="00B071CA">
      <w:pPr>
        <w:jc w:val="both"/>
        <w:rPr>
          <w:rFonts w:cs="Arial"/>
          <w:noProof w:val="0"/>
          <w:color w:val="000000" w:themeColor="text1"/>
          <w:sz w:val="20"/>
          <w:szCs w:val="20"/>
        </w:rPr>
      </w:pPr>
    </w:p>
    <w:p w:rsidR="00B071CA" w:rsidRPr="004D239D" w:rsidRDefault="00B071CA" w:rsidP="00F317AD">
      <w:pPr>
        <w:pStyle w:val="Odsekzoznamu"/>
        <w:numPr>
          <w:ilvl w:val="0"/>
          <w:numId w:val="5"/>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rsidR="00B071CA" w:rsidRPr="004D239D" w:rsidRDefault="00B071CA" w:rsidP="00F317AD">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w:t>
      </w:r>
      <w:r w:rsidR="00551F14">
        <w:rPr>
          <w:rFonts w:cs="Arial"/>
          <w:noProof w:val="0"/>
          <w:color w:val="000000" w:themeColor="text1"/>
          <w:sz w:val="20"/>
          <w:szCs w:val="20"/>
        </w:rPr>
        <w:t xml:space="preserve">hradne súhlasím s obsahom </w:t>
      </w:r>
      <w:r w:rsidR="00551F14" w:rsidRPr="005519A4">
        <w:rPr>
          <w:rFonts w:cs="Arial"/>
          <w:noProof w:val="0"/>
          <w:sz w:val="20"/>
          <w:szCs w:val="20"/>
        </w:rPr>
        <w:t>kúpnej zmluvy</w:t>
      </w:r>
      <w:r w:rsidRPr="004D239D">
        <w:rPr>
          <w:rFonts w:cs="Arial"/>
          <w:noProof w:val="0"/>
          <w:color w:val="000000" w:themeColor="text1"/>
          <w:sz w:val="20"/>
          <w:szCs w:val="20"/>
        </w:rPr>
        <w:t>, vrátane všetkých jej príloh</w:t>
      </w:r>
    </w:p>
    <w:p w:rsidR="00B071CA" w:rsidRPr="004D239D" w:rsidRDefault="00B071CA" w:rsidP="00F317AD">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rsidR="00B071CA" w:rsidRPr="004D239D" w:rsidRDefault="00B071CA" w:rsidP="00F317AD">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rsidR="00B071CA" w:rsidRPr="004D239D" w:rsidRDefault="005832BC" w:rsidP="00B071CA">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1644237643"/>
          <w14:checkbox>
            <w14:checked w14:val="0"/>
            <w14:checkedState w14:val="2612" w14:font="MS Gothic"/>
            <w14:uncheckedState w14:val="2610" w14:font="MS Gothic"/>
          </w14:checkbox>
        </w:sdtPr>
        <w:sdtEndPr/>
        <w:sdtContent>
          <w:r w:rsidR="00B071CA" w:rsidRPr="004D239D">
            <w:rPr>
              <w:rFonts w:ascii="Segoe UI Symbol" w:eastAsia="MS Gothic" w:hAnsi="Segoe UI Symbol" w:cs="Segoe UI Symbol"/>
              <w:noProof w:val="0"/>
              <w:color w:val="000000" w:themeColor="text1"/>
              <w:sz w:val="20"/>
              <w:szCs w:val="20"/>
            </w:rPr>
            <w:t>☐</w:t>
          </w:r>
        </w:sdtContent>
      </w:sdt>
      <w:r w:rsidR="00B071CA" w:rsidRPr="004D239D">
        <w:rPr>
          <w:rFonts w:cs="Arial"/>
          <w:noProof w:val="0"/>
          <w:color w:val="000000" w:themeColor="text1"/>
          <w:sz w:val="20"/>
          <w:szCs w:val="20"/>
          <w:vertAlign w:val="superscript"/>
        </w:rPr>
        <w:t>1</w:t>
      </w:r>
      <w:r w:rsidR="00B071CA" w:rsidRPr="004D239D">
        <w:rPr>
          <w:rFonts w:cs="Arial"/>
          <w:noProof w:val="0"/>
          <w:color w:val="000000" w:themeColor="text1"/>
          <w:sz w:val="20"/>
          <w:szCs w:val="20"/>
        </w:rPr>
        <w:t xml:space="preserve"> ktorú som vypracoval sám</w:t>
      </w:r>
    </w:p>
    <w:p w:rsidR="00B071CA" w:rsidRPr="004D239D" w:rsidRDefault="005832BC" w:rsidP="00B071CA">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1869646001"/>
          <w14:checkbox>
            <w14:checked w14:val="0"/>
            <w14:checkedState w14:val="2612" w14:font="MS Gothic"/>
            <w14:uncheckedState w14:val="2610" w14:font="MS Gothic"/>
          </w14:checkbox>
        </w:sdtPr>
        <w:sdtEndPr/>
        <w:sdtContent>
          <w:r w:rsidR="00B071CA" w:rsidRPr="004D239D">
            <w:rPr>
              <w:rFonts w:ascii="Segoe UI Symbol" w:eastAsia="MS Gothic" w:hAnsi="Segoe UI Symbol" w:cs="Segoe UI Symbol"/>
              <w:noProof w:val="0"/>
              <w:color w:val="000000" w:themeColor="text1"/>
              <w:sz w:val="20"/>
              <w:szCs w:val="20"/>
            </w:rPr>
            <w:t>☐</w:t>
          </w:r>
        </w:sdtContent>
      </w:sdt>
      <w:r w:rsidR="00B071CA" w:rsidRPr="004D239D">
        <w:rPr>
          <w:rFonts w:cs="Arial"/>
          <w:noProof w:val="0"/>
          <w:color w:val="000000" w:themeColor="text1"/>
          <w:sz w:val="20"/>
          <w:szCs w:val="20"/>
          <w:vertAlign w:val="superscript"/>
        </w:rPr>
        <w:t>1</w:t>
      </w:r>
      <w:r w:rsidR="00B071CA" w:rsidRPr="004D239D">
        <w:rPr>
          <w:rFonts w:cs="Arial"/>
          <w:noProof w:val="0"/>
          <w:color w:val="000000" w:themeColor="text1"/>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B071CA" w:rsidRPr="004D239D" w:rsidTr="00910C69">
        <w:trPr>
          <w:trHeight w:val="381"/>
        </w:trPr>
        <w:tc>
          <w:tcPr>
            <w:tcW w:w="2333" w:type="pct"/>
            <w:shd w:val="clear" w:color="auto" w:fill="auto"/>
          </w:tcPr>
          <w:p w:rsidR="00B071CA" w:rsidRPr="004D239D" w:rsidRDefault="00B071CA" w:rsidP="00910C69">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B071CA" w:rsidRPr="004D239D" w:rsidRDefault="00B071CA" w:rsidP="00910C69">
            <w:pPr>
              <w:rPr>
                <w:rFonts w:cs="Arial"/>
                <w:noProof w:val="0"/>
                <w:sz w:val="20"/>
                <w:szCs w:val="20"/>
              </w:rPr>
            </w:pPr>
          </w:p>
        </w:tc>
      </w:tr>
      <w:tr w:rsidR="00B071CA" w:rsidRPr="004D239D" w:rsidTr="00910C69">
        <w:trPr>
          <w:trHeight w:val="381"/>
        </w:trPr>
        <w:tc>
          <w:tcPr>
            <w:tcW w:w="2333" w:type="pct"/>
            <w:shd w:val="clear" w:color="auto" w:fill="auto"/>
          </w:tcPr>
          <w:p w:rsidR="00B071CA" w:rsidRPr="004D239D" w:rsidRDefault="00B071CA" w:rsidP="00910C69">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B071CA" w:rsidRPr="004D239D" w:rsidRDefault="00B071CA" w:rsidP="00910C69">
            <w:pPr>
              <w:rPr>
                <w:rFonts w:cs="Arial"/>
                <w:noProof w:val="0"/>
                <w:sz w:val="20"/>
                <w:szCs w:val="20"/>
              </w:rPr>
            </w:pPr>
          </w:p>
        </w:tc>
      </w:tr>
      <w:tr w:rsidR="00B071CA" w:rsidRPr="004D239D" w:rsidTr="00910C69">
        <w:trPr>
          <w:trHeight w:val="364"/>
        </w:trPr>
        <w:tc>
          <w:tcPr>
            <w:tcW w:w="2333" w:type="pct"/>
            <w:shd w:val="clear" w:color="auto" w:fill="auto"/>
          </w:tcPr>
          <w:p w:rsidR="00B071CA" w:rsidRPr="004D239D" w:rsidRDefault="00B071CA" w:rsidP="00910C69">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B071CA" w:rsidRPr="004D239D" w:rsidRDefault="00B071CA" w:rsidP="00910C69">
            <w:pPr>
              <w:rPr>
                <w:rFonts w:cs="Arial"/>
                <w:noProof w:val="0"/>
                <w:sz w:val="20"/>
                <w:szCs w:val="20"/>
              </w:rPr>
            </w:pPr>
          </w:p>
        </w:tc>
      </w:tr>
      <w:tr w:rsidR="00B071CA" w:rsidRPr="004D239D" w:rsidTr="00910C69">
        <w:trPr>
          <w:trHeight w:val="381"/>
        </w:trPr>
        <w:tc>
          <w:tcPr>
            <w:tcW w:w="2333" w:type="pct"/>
            <w:shd w:val="clear" w:color="auto" w:fill="auto"/>
          </w:tcPr>
          <w:p w:rsidR="00B071CA" w:rsidRPr="004D239D" w:rsidRDefault="00B071CA" w:rsidP="00910C69">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B071CA" w:rsidRPr="004D239D" w:rsidRDefault="00B071CA" w:rsidP="00910C69">
            <w:pPr>
              <w:rPr>
                <w:rFonts w:cs="Arial"/>
                <w:noProof w:val="0"/>
                <w:sz w:val="20"/>
                <w:szCs w:val="20"/>
              </w:rPr>
            </w:pPr>
          </w:p>
        </w:tc>
      </w:tr>
    </w:tbl>
    <w:p w:rsidR="00B071CA" w:rsidRPr="004D239D" w:rsidRDefault="00B071CA" w:rsidP="00B071CA">
      <w:pPr>
        <w:shd w:val="clear" w:color="auto" w:fill="FFFFFF"/>
        <w:jc w:val="both"/>
        <w:rPr>
          <w:rFonts w:cs="Arial"/>
          <w:noProof w:val="0"/>
          <w:color w:val="000000" w:themeColor="text1"/>
          <w:sz w:val="20"/>
          <w:szCs w:val="20"/>
        </w:rPr>
      </w:pPr>
    </w:p>
    <w:p w:rsidR="00B071CA" w:rsidRDefault="00B071CA" w:rsidP="00B071CA">
      <w:pPr>
        <w:pStyle w:val="Odsekzoznamu"/>
        <w:shd w:val="clear" w:color="auto" w:fill="FFFFFF"/>
        <w:ind w:left="360"/>
        <w:jc w:val="both"/>
        <w:rPr>
          <w:rFonts w:cs="Arial"/>
          <w:noProof w:val="0"/>
          <w:color w:val="000000" w:themeColor="text1"/>
          <w:sz w:val="20"/>
          <w:szCs w:val="20"/>
        </w:rPr>
      </w:pPr>
    </w:p>
    <w:p w:rsidR="00B071CA" w:rsidRDefault="00B071CA" w:rsidP="00B071CA">
      <w:pPr>
        <w:pStyle w:val="Odsekzoznamu"/>
        <w:shd w:val="clear" w:color="auto" w:fill="FFFFFF"/>
        <w:ind w:left="360"/>
        <w:jc w:val="both"/>
        <w:rPr>
          <w:rFonts w:cs="Arial"/>
          <w:noProof w:val="0"/>
          <w:color w:val="000000" w:themeColor="text1"/>
          <w:sz w:val="20"/>
          <w:szCs w:val="20"/>
        </w:rPr>
      </w:pPr>
    </w:p>
    <w:p w:rsidR="00B071CA" w:rsidRPr="004D239D" w:rsidRDefault="00B071CA" w:rsidP="00B071CA">
      <w:pPr>
        <w:pStyle w:val="Odsekzoznamu"/>
        <w:shd w:val="clear" w:color="auto" w:fill="FFFFFF"/>
        <w:ind w:left="360"/>
        <w:jc w:val="both"/>
        <w:rPr>
          <w:rFonts w:cs="Arial"/>
          <w:noProof w:val="0"/>
          <w:color w:val="000000" w:themeColor="text1"/>
          <w:sz w:val="20"/>
          <w:szCs w:val="20"/>
        </w:rPr>
      </w:pPr>
    </w:p>
    <w:p w:rsidR="00B071CA" w:rsidRPr="004D239D" w:rsidRDefault="00B071CA" w:rsidP="00F317AD">
      <w:pPr>
        <w:numPr>
          <w:ilvl w:val="0"/>
          <w:numId w:val="23"/>
        </w:numPr>
        <w:jc w:val="both"/>
        <w:rPr>
          <w:rFonts w:cs="Arial"/>
          <w:noProof w:val="0"/>
          <w:sz w:val="20"/>
          <w:szCs w:val="20"/>
        </w:rPr>
      </w:pPr>
      <w:r w:rsidRPr="004D239D">
        <w:rPr>
          <w:rFonts w:cs="Arial"/>
          <w:noProof w:val="0"/>
          <w:sz w:val="20"/>
          <w:szCs w:val="20"/>
        </w:rPr>
        <w:t xml:space="preserve">na realizácii zmluvy o dielo uzavretej na základe výsledku procesu verejného obstarávania sa budú podieľať subdodávatelia: </w:t>
      </w:r>
      <w:r w:rsidRPr="007F0060">
        <w:rPr>
          <w:rFonts w:cs="Arial"/>
          <w:b/>
          <w:noProof w:val="0"/>
          <w:sz w:val="24"/>
        </w:rPr>
        <w:t>áno / nie</w:t>
      </w:r>
      <w:r>
        <w:rPr>
          <w:rFonts w:cs="Arial"/>
          <w:b/>
          <w:noProof w:val="0"/>
          <w:sz w:val="20"/>
          <w:szCs w:val="20"/>
        </w:rPr>
        <w:t xml:space="preserve"> </w:t>
      </w:r>
      <w:r w:rsidRPr="004D239D">
        <w:rPr>
          <w:rFonts w:cs="Arial"/>
          <w:noProof w:val="0"/>
          <w:sz w:val="20"/>
          <w:szCs w:val="20"/>
          <w:vertAlign w:val="superscript"/>
        </w:rPr>
        <w:t>3</w:t>
      </w:r>
    </w:p>
    <w:p w:rsidR="00B071CA" w:rsidRDefault="00B071CA" w:rsidP="00B071CA">
      <w:pPr>
        <w:ind w:left="360"/>
        <w:jc w:val="both"/>
        <w:rPr>
          <w:rFonts w:cs="Arial"/>
          <w:noProof w:val="0"/>
          <w:sz w:val="20"/>
          <w:szCs w:val="20"/>
        </w:rPr>
      </w:pPr>
    </w:p>
    <w:p w:rsidR="00B071CA" w:rsidRPr="004D239D" w:rsidRDefault="00B071CA" w:rsidP="00B071CA">
      <w:pPr>
        <w:ind w:left="360"/>
        <w:jc w:val="both"/>
        <w:rPr>
          <w:rFonts w:cs="Arial"/>
          <w:noProof w:val="0"/>
          <w:sz w:val="20"/>
          <w:szCs w:val="20"/>
        </w:rPr>
      </w:pPr>
      <w:r w:rsidRPr="004D239D">
        <w:rPr>
          <w:rFonts w:cs="Arial"/>
          <w:noProof w:val="0"/>
          <w:sz w:val="20"/>
          <w:szCs w:val="20"/>
        </w:rPr>
        <w:t xml:space="preserve">, a že každý subdodávateľ spĺňa podmienky </w:t>
      </w:r>
      <w:r w:rsidRPr="004D239D">
        <w:rPr>
          <w:rFonts w:cs="Arial"/>
          <w:noProof w:val="0"/>
          <w:color w:val="000000"/>
          <w:sz w:val="20"/>
          <w:szCs w:val="20"/>
        </w:rPr>
        <w:t>účasti týkajúce sa osobného postavenia podľa § 32, ods. 1, písm. e) a písm. f) ZVO, k tej časti predmetu zákazky, ktorú má subdodávateľ plniť</w:t>
      </w:r>
    </w:p>
    <w:p w:rsidR="00B071CA" w:rsidRPr="004D239D" w:rsidRDefault="00B071CA" w:rsidP="00B071CA">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B071CA" w:rsidRPr="004D239D" w:rsidTr="00910C69">
        <w:tc>
          <w:tcPr>
            <w:tcW w:w="0" w:type="auto"/>
            <w:vAlign w:val="center"/>
          </w:tcPr>
          <w:p w:rsidR="00B071CA" w:rsidRPr="004D239D" w:rsidRDefault="00B071CA" w:rsidP="00910C69">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rsidR="00B071CA" w:rsidRPr="004D239D" w:rsidRDefault="00B071CA" w:rsidP="00910C69">
            <w:pPr>
              <w:jc w:val="center"/>
              <w:rPr>
                <w:rFonts w:cs="Arial"/>
                <w:b/>
                <w:noProof w:val="0"/>
                <w:sz w:val="20"/>
                <w:szCs w:val="20"/>
              </w:rPr>
            </w:pPr>
            <w:r w:rsidRPr="004D239D">
              <w:rPr>
                <w:rFonts w:cs="Arial"/>
                <w:b/>
                <w:noProof w:val="0"/>
                <w:sz w:val="20"/>
                <w:szCs w:val="20"/>
              </w:rPr>
              <w:t>IČO subdodávateľa</w:t>
            </w:r>
          </w:p>
        </w:tc>
        <w:tc>
          <w:tcPr>
            <w:tcW w:w="0" w:type="auto"/>
            <w:vAlign w:val="center"/>
          </w:tcPr>
          <w:p w:rsidR="00B071CA" w:rsidRPr="004D239D" w:rsidRDefault="00B071CA" w:rsidP="00910C69">
            <w:pPr>
              <w:jc w:val="center"/>
              <w:rPr>
                <w:rFonts w:cs="Arial"/>
                <w:b/>
                <w:noProof w:val="0"/>
                <w:sz w:val="20"/>
                <w:szCs w:val="20"/>
              </w:rPr>
            </w:pPr>
            <w:r w:rsidRPr="004D239D">
              <w:rPr>
                <w:rFonts w:cs="Arial"/>
                <w:b/>
                <w:noProof w:val="0"/>
                <w:sz w:val="20"/>
                <w:szCs w:val="20"/>
              </w:rPr>
              <w:t>Predmet subdodávok</w:t>
            </w:r>
          </w:p>
        </w:tc>
        <w:tc>
          <w:tcPr>
            <w:tcW w:w="0" w:type="auto"/>
            <w:vAlign w:val="center"/>
          </w:tcPr>
          <w:p w:rsidR="00B071CA" w:rsidRPr="004D239D" w:rsidRDefault="00B071CA" w:rsidP="00910C69">
            <w:pPr>
              <w:jc w:val="center"/>
              <w:rPr>
                <w:rFonts w:cs="Arial"/>
                <w:b/>
                <w:noProof w:val="0"/>
                <w:sz w:val="20"/>
                <w:szCs w:val="20"/>
              </w:rPr>
            </w:pPr>
            <w:r w:rsidRPr="004D239D">
              <w:rPr>
                <w:rFonts w:cs="Arial"/>
                <w:b/>
                <w:noProof w:val="0"/>
                <w:sz w:val="20"/>
                <w:szCs w:val="20"/>
              </w:rPr>
              <w:t>Objem predpokladaných subdodávok v EUR bez DPH</w:t>
            </w:r>
          </w:p>
        </w:tc>
      </w:tr>
      <w:tr w:rsidR="00B071CA" w:rsidRPr="004D239D" w:rsidTr="00910C69">
        <w:tc>
          <w:tcPr>
            <w:tcW w:w="0" w:type="auto"/>
          </w:tcPr>
          <w:p w:rsidR="00B071CA" w:rsidRPr="004D239D" w:rsidRDefault="00B071CA" w:rsidP="00910C69">
            <w:pPr>
              <w:spacing w:line="360" w:lineRule="auto"/>
              <w:jc w:val="center"/>
              <w:rPr>
                <w:rFonts w:cs="Arial"/>
                <w:noProof w:val="0"/>
                <w:sz w:val="20"/>
                <w:szCs w:val="20"/>
              </w:rPr>
            </w:pPr>
          </w:p>
        </w:tc>
        <w:tc>
          <w:tcPr>
            <w:tcW w:w="0" w:type="auto"/>
          </w:tcPr>
          <w:p w:rsidR="00B071CA" w:rsidRPr="004D239D" w:rsidRDefault="00B071CA" w:rsidP="00910C69">
            <w:pPr>
              <w:spacing w:line="360" w:lineRule="auto"/>
              <w:jc w:val="center"/>
              <w:rPr>
                <w:rFonts w:cs="Arial"/>
                <w:noProof w:val="0"/>
                <w:sz w:val="20"/>
                <w:szCs w:val="20"/>
              </w:rPr>
            </w:pPr>
          </w:p>
        </w:tc>
        <w:tc>
          <w:tcPr>
            <w:tcW w:w="0" w:type="auto"/>
          </w:tcPr>
          <w:p w:rsidR="00B071CA" w:rsidRPr="004D239D" w:rsidRDefault="00B071CA" w:rsidP="00910C69">
            <w:pPr>
              <w:spacing w:line="360" w:lineRule="auto"/>
              <w:jc w:val="center"/>
              <w:rPr>
                <w:rFonts w:cs="Arial"/>
                <w:noProof w:val="0"/>
                <w:sz w:val="20"/>
                <w:szCs w:val="20"/>
              </w:rPr>
            </w:pPr>
          </w:p>
        </w:tc>
        <w:tc>
          <w:tcPr>
            <w:tcW w:w="0" w:type="auto"/>
          </w:tcPr>
          <w:p w:rsidR="00B071CA" w:rsidRPr="004D239D" w:rsidRDefault="00B071CA" w:rsidP="00910C69">
            <w:pPr>
              <w:spacing w:line="360" w:lineRule="auto"/>
              <w:jc w:val="center"/>
              <w:rPr>
                <w:rFonts w:cs="Arial"/>
                <w:noProof w:val="0"/>
                <w:sz w:val="20"/>
                <w:szCs w:val="20"/>
              </w:rPr>
            </w:pPr>
          </w:p>
        </w:tc>
      </w:tr>
      <w:tr w:rsidR="00B071CA" w:rsidRPr="004D239D" w:rsidTr="00910C69">
        <w:tc>
          <w:tcPr>
            <w:tcW w:w="0" w:type="auto"/>
          </w:tcPr>
          <w:p w:rsidR="00B071CA" w:rsidRPr="004D239D" w:rsidRDefault="00B071CA" w:rsidP="00910C69">
            <w:pPr>
              <w:spacing w:line="360" w:lineRule="auto"/>
              <w:jc w:val="center"/>
              <w:rPr>
                <w:rFonts w:cs="Arial"/>
                <w:noProof w:val="0"/>
                <w:sz w:val="20"/>
                <w:szCs w:val="20"/>
              </w:rPr>
            </w:pPr>
          </w:p>
        </w:tc>
        <w:tc>
          <w:tcPr>
            <w:tcW w:w="0" w:type="auto"/>
          </w:tcPr>
          <w:p w:rsidR="00B071CA" w:rsidRPr="004D239D" w:rsidRDefault="00B071CA" w:rsidP="00910C69">
            <w:pPr>
              <w:spacing w:line="360" w:lineRule="auto"/>
              <w:jc w:val="center"/>
              <w:rPr>
                <w:rFonts w:cs="Arial"/>
                <w:noProof w:val="0"/>
                <w:sz w:val="20"/>
                <w:szCs w:val="20"/>
              </w:rPr>
            </w:pPr>
          </w:p>
        </w:tc>
        <w:tc>
          <w:tcPr>
            <w:tcW w:w="0" w:type="auto"/>
          </w:tcPr>
          <w:p w:rsidR="00B071CA" w:rsidRPr="004D239D" w:rsidRDefault="00B071CA" w:rsidP="00910C69">
            <w:pPr>
              <w:spacing w:line="360" w:lineRule="auto"/>
              <w:jc w:val="center"/>
              <w:rPr>
                <w:rFonts w:cs="Arial"/>
                <w:noProof w:val="0"/>
                <w:sz w:val="20"/>
                <w:szCs w:val="20"/>
              </w:rPr>
            </w:pPr>
          </w:p>
        </w:tc>
        <w:tc>
          <w:tcPr>
            <w:tcW w:w="0" w:type="auto"/>
          </w:tcPr>
          <w:p w:rsidR="00B071CA" w:rsidRPr="004D239D" w:rsidRDefault="00B071CA" w:rsidP="00910C69">
            <w:pPr>
              <w:spacing w:line="360" w:lineRule="auto"/>
              <w:jc w:val="center"/>
              <w:rPr>
                <w:rFonts w:cs="Arial"/>
                <w:noProof w:val="0"/>
                <w:sz w:val="20"/>
                <w:szCs w:val="20"/>
              </w:rPr>
            </w:pPr>
          </w:p>
        </w:tc>
      </w:tr>
      <w:tr w:rsidR="00B071CA" w:rsidRPr="004D239D" w:rsidTr="00910C69">
        <w:tc>
          <w:tcPr>
            <w:tcW w:w="0" w:type="auto"/>
          </w:tcPr>
          <w:p w:rsidR="00B071CA" w:rsidRPr="004D239D" w:rsidRDefault="00B071CA" w:rsidP="00910C69">
            <w:pPr>
              <w:spacing w:line="360" w:lineRule="auto"/>
              <w:jc w:val="center"/>
              <w:rPr>
                <w:rFonts w:cs="Arial"/>
                <w:noProof w:val="0"/>
                <w:sz w:val="20"/>
                <w:szCs w:val="20"/>
              </w:rPr>
            </w:pPr>
          </w:p>
        </w:tc>
        <w:tc>
          <w:tcPr>
            <w:tcW w:w="0" w:type="auto"/>
          </w:tcPr>
          <w:p w:rsidR="00B071CA" w:rsidRPr="004D239D" w:rsidRDefault="00B071CA" w:rsidP="00910C69">
            <w:pPr>
              <w:spacing w:line="360" w:lineRule="auto"/>
              <w:jc w:val="center"/>
              <w:rPr>
                <w:rFonts w:cs="Arial"/>
                <w:noProof w:val="0"/>
                <w:sz w:val="20"/>
                <w:szCs w:val="20"/>
              </w:rPr>
            </w:pPr>
          </w:p>
        </w:tc>
        <w:tc>
          <w:tcPr>
            <w:tcW w:w="0" w:type="auto"/>
          </w:tcPr>
          <w:p w:rsidR="00B071CA" w:rsidRPr="004D239D" w:rsidRDefault="00B071CA" w:rsidP="00910C69">
            <w:pPr>
              <w:spacing w:line="360" w:lineRule="auto"/>
              <w:jc w:val="center"/>
              <w:rPr>
                <w:rFonts w:cs="Arial"/>
                <w:noProof w:val="0"/>
                <w:sz w:val="20"/>
                <w:szCs w:val="20"/>
              </w:rPr>
            </w:pPr>
          </w:p>
        </w:tc>
        <w:tc>
          <w:tcPr>
            <w:tcW w:w="0" w:type="auto"/>
          </w:tcPr>
          <w:p w:rsidR="00B071CA" w:rsidRPr="004D239D" w:rsidRDefault="00B071CA" w:rsidP="00910C69">
            <w:pPr>
              <w:spacing w:line="360" w:lineRule="auto"/>
              <w:jc w:val="center"/>
              <w:rPr>
                <w:rFonts w:cs="Arial"/>
                <w:noProof w:val="0"/>
                <w:sz w:val="20"/>
                <w:szCs w:val="20"/>
              </w:rPr>
            </w:pPr>
          </w:p>
        </w:tc>
      </w:tr>
      <w:tr w:rsidR="00B071CA" w:rsidRPr="004D239D" w:rsidTr="00910C69">
        <w:tc>
          <w:tcPr>
            <w:tcW w:w="0" w:type="auto"/>
            <w:gridSpan w:val="3"/>
            <w:vAlign w:val="center"/>
          </w:tcPr>
          <w:p w:rsidR="00B071CA" w:rsidRPr="004D239D" w:rsidRDefault="00B071CA" w:rsidP="00910C69">
            <w:pPr>
              <w:spacing w:line="360" w:lineRule="auto"/>
              <w:rPr>
                <w:rFonts w:cs="Arial"/>
                <w:b/>
                <w:noProof w:val="0"/>
                <w:sz w:val="20"/>
                <w:szCs w:val="20"/>
              </w:rPr>
            </w:pPr>
            <w:r w:rsidRPr="004D239D">
              <w:rPr>
                <w:rFonts w:cs="Arial"/>
                <w:b/>
                <w:noProof w:val="0"/>
                <w:sz w:val="20"/>
                <w:szCs w:val="20"/>
              </w:rPr>
              <w:t>SPOLU</w:t>
            </w:r>
          </w:p>
        </w:tc>
        <w:tc>
          <w:tcPr>
            <w:tcW w:w="0" w:type="auto"/>
          </w:tcPr>
          <w:p w:rsidR="00B071CA" w:rsidRPr="004D239D" w:rsidRDefault="00B071CA" w:rsidP="00910C69">
            <w:pPr>
              <w:spacing w:line="360" w:lineRule="auto"/>
              <w:jc w:val="center"/>
              <w:rPr>
                <w:rFonts w:cs="Arial"/>
                <w:b/>
                <w:noProof w:val="0"/>
                <w:sz w:val="20"/>
                <w:szCs w:val="20"/>
              </w:rPr>
            </w:pPr>
          </w:p>
        </w:tc>
      </w:tr>
    </w:tbl>
    <w:p w:rsidR="00B071CA" w:rsidRPr="004D239D" w:rsidRDefault="00B071CA" w:rsidP="00B071CA">
      <w:pPr>
        <w:shd w:val="clear" w:color="auto" w:fill="FFFFFF"/>
        <w:jc w:val="both"/>
        <w:rPr>
          <w:rFonts w:cs="Arial"/>
          <w:noProof w:val="0"/>
          <w:sz w:val="20"/>
          <w:szCs w:val="20"/>
        </w:rPr>
      </w:pPr>
    </w:p>
    <w:p w:rsidR="00B071CA" w:rsidRDefault="00B071CA" w:rsidP="00B071CA">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rsidR="00AC3C8C" w:rsidRPr="004D239D" w:rsidRDefault="00AC3C8C" w:rsidP="00B071CA">
      <w:pPr>
        <w:shd w:val="clear" w:color="auto" w:fill="FFFFFF"/>
        <w:jc w:val="both"/>
        <w:rPr>
          <w:rFonts w:cs="Arial"/>
          <w:noProof w:val="0"/>
          <w:sz w:val="20"/>
          <w:szCs w:val="20"/>
        </w:rPr>
      </w:pPr>
    </w:p>
    <w:p w:rsidR="00B071CA" w:rsidRPr="004D239D" w:rsidRDefault="00B071CA" w:rsidP="00B071CA">
      <w:pPr>
        <w:shd w:val="clear" w:color="auto" w:fill="FFFFFF"/>
        <w:jc w:val="both"/>
        <w:rPr>
          <w:rFonts w:cs="Arial"/>
          <w:noProof w:val="0"/>
          <w:sz w:val="20"/>
          <w:szCs w:val="20"/>
        </w:rPr>
      </w:pPr>
    </w:p>
    <w:p w:rsidR="00B071CA" w:rsidRPr="004D239D" w:rsidRDefault="00B071CA" w:rsidP="00B071CA">
      <w:pPr>
        <w:shd w:val="clear" w:color="auto" w:fill="FFFFFF"/>
        <w:jc w:val="both"/>
        <w:rPr>
          <w:rFonts w:cs="Arial"/>
          <w:noProof w:val="0"/>
          <w:sz w:val="20"/>
          <w:szCs w:val="20"/>
        </w:rPr>
      </w:pPr>
    </w:p>
    <w:p w:rsidR="00B071CA" w:rsidRPr="004D239D" w:rsidRDefault="00B071CA" w:rsidP="00B071CA">
      <w:pPr>
        <w:shd w:val="clear" w:color="auto" w:fill="FFFFFF"/>
        <w:rPr>
          <w:rFonts w:cs="Arial"/>
          <w:noProof w:val="0"/>
          <w:sz w:val="20"/>
          <w:szCs w:val="20"/>
        </w:rPr>
      </w:pPr>
      <w:r w:rsidRPr="004D239D">
        <w:rPr>
          <w:rFonts w:cs="Arial"/>
          <w:noProof w:val="0"/>
          <w:sz w:val="20"/>
          <w:szCs w:val="20"/>
        </w:rPr>
        <w:t>V .................................... dňa .................</w:t>
      </w:r>
    </w:p>
    <w:p w:rsidR="00B071CA" w:rsidRPr="004D239D" w:rsidRDefault="00B071CA" w:rsidP="00B071CA">
      <w:pPr>
        <w:shd w:val="clear" w:color="auto" w:fill="FFFFFF"/>
        <w:rPr>
          <w:rFonts w:cs="Arial"/>
          <w:noProof w:val="0"/>
          <w:sz w:val="20"/>
          <w:szCs w:val="20"/>
        </w:rPr>
      </w:pPr>
    </w:p>
    <w:p w:rsidR="00B071CA" w:rsidRPr="004D239D" w:rsidRDefault="00B071CA" w:rsidP="00B071CA">
      <w:pPr>
        <w:shd w:val="clear" w:color="auto" w:fill="FFFFFF"/>
        <w:rPr>
          <w:rFonts w:cs="Arial"/>
          <w:noProof w:val="0"/>
          <w:sz w:val="20"/>
          <w:szCs w:val="20"/>
        </w:rPr>
      </w:pPr>
    </w:p>
    <w:p w:rsidR="00B071CA" w:rsidRPr="004D239D" w:rsidRDefault="00B071CA" w:rsidP="00B071CA">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B071CA" w:rsidRPr="004D239D" w:rsidTr="00910C69">
        <w:tc>
          <w:tcPr>
            <w:tcW w:w="2500" w:type="pct"/>
          </w:tcPr>
          <w:p w:rsidR="00B071CA" w:rsidRPr="004D239D" w:rsidRDefault="00B071CA" w:rsidP="00910C69">
            <w:pPr>
              <w:rPr>
                <w:rFonts w:cs="Arial"/>
                <w:noProof w:val="0"/>
                <w:sz w:val="20"/>
                <w:szCs w:val="20"/>
              </w:rPr>
            </w:pPr>
          </w:p>
        </w:tc>
        <w:tc>
          <w:tcPr>
            <w:tcW w:w="2500" w:type="pct"/>
            <w:tcBorders>
              <w:top w:val="dashed" w:sz="4" w:space="0" w:color="auto"/>
            </w:tcBorders>
          </w:tcPr>
          <w:p w:rsidR="00B071CA" w:rsidRPr="004D239D" w:rsidRDefault="00B071CA" w:rsidP="00910C69">
            <w:pPr>
              <w:jc w:val="center"/>
              <w:rPr>
                <w:rFonts w:cs="Arial"/>
                <w:noProof w:val="0"/>
                <w:sz w:val="20"/>
                <w:szCs w:val="20"/>
              </w:rPr>
            </w:pPr>
            <w:r w:rsidRPr="004D239D">
              <w:rPr>
                <w:rFonts w:cs="Arial"/>
                <w:noProof w:val="0"/>
                <w:sz w:val="20"/>
                <w:szCs w:val="20"/>
              </w:rPr>
              <w:t>štatutárny zástupca uchádzača</w:t>
            </w:r>
          </w:p>
          <w:p w:rsidR="00B071CA" w:rsidRPr="004D239D" w:rsidRDefault="00B071CA" w:rsidP="00910C69">
            <w:pPr>
              <w:jc w:val="center"/>
              <w:rPr>
                <w:rFonts w:cs="Arial"/>
                <w:b/>
                <w:noProof w:val="0"/>
                <w:sz w:val="20"/>
                <w:szCs w:val="20"/>
              </w:rPr>
            </w:pPr>
            <w:r w:rsidRPr="004D239D">
              <w:rPr>
                <w:rFonts w:cs="Arial"/>
                <w:noProof w:val="0"/>
                <w:sz w:val="20"/>
                <w:szCs w:val="20"/>
              </w:rPr>
              <w:t>osoba splnomocnená štatutárnym zástupcom</w:t>
            </w:r>
          </w:p>
        </w:tc>
      </w:tr>
    </w:tbl>
    <w:p w:rsidR="00B071CA" w:rsidRDefault="00B071CA" w:rsidP="002A2BC6">
      <w:pPr>
        <w:pStyle w:val="Nadpis2"/>
      </w:pPr>
    </w:p>
    <w:p w:rsidR="00B071CA" w:rsidRDefault="00B071CA" w:rsidP="002A2BC6">
      <w:pPr>
        <w:pStyle w:val="Nadpis2"/>
      </w:pPr>
    </w:p>
    <w:p w:rsidR="00B071CA" w:rsidRDefault="00B071CA" w:rsidP="00B071CA"/>
    <w:p w:rsidR="00B071CA" w:rsidRPr="00B071CA" w:rsidRDefault="00B071CA" w:rsidP="00B071CA"/>
    <w:p w:rsidR="00B071CA" w:rsidRDefault="00B071CA" w:rsidP="002A2BC6">
      <w:pPr>
        <w:pStyle w:val="Nadpis2"/>
      </w:pPr>
    </w:p>
    <w:p w:rsidR="00B071CA" w:rsidRDefault="00B071CA" w:rsidP="002A2BC6">
      <w:pPr>
        <w:pStyle w:val="Nadpis2"/>
      </w:pPr>
    </w:p>
    <w:p w:rsidR="005F2F06" w:rsidRPr="004D239D" w:rsidRDefault="005F2F06" w:rsidP="005F2F06">
      <w:pPr>
        <w:shd w:val="clear" w:color="auto" w:fill="FFFFFF"/>
        <w:rPr>
          <w:rFonts w:cs="Arial"/>
          <w:noProof w:val="0"/>
          <w:sz w:val="20"/>
          <w:szCs w:val="20"/>
        </w:rPr>
      </w:pPr>
    </w:p>
    <w:p w:rsidR="005F2F06" w:rsidRPr="004D239D" w:rsidRDefault="005F2F06" w:rsidP="005F2F06">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6432" behindDoc="0" locked="0" layoutInCell="1" allowOverlap="1" wp14:anchorId="3268EFEC" wp14:editId="7EC90E77">
                <wp:simplePos x="0" y="0"/>
                <wp:positionH relativeFrom="column">
                  <wp:posOffset>-70485</wp:posOffset>
                </wp:positionH>
                <wp:positionV relativeFrom="paragraph">
                  <wp:posOffset>191769</wp:posOffset>
                </wp:positionV>
                <wp:extent cx="5886450" cy="0"/>
                <wp:effectExtent l="0" t="0" r="0" b="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D2E5B06" id="Rovná spojnica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" strokecolor="#a5a5a5" strokeweight=".5pt">
                <v:stroke joinstyle="miter"/>
                <o:lock v:ext="edit" shapetype="f"/>
              </v:line>
            </w:pict>
          </mc:Fallback>
        </mc:AlternateContent>
      </w:r>
    </w:p>
    <w:p w:rsidR="005F2F06" w:rsidRPr="004D239D" w:rsidRDefault="005F2F06" w:rsidP="005F2F06">
      <w:pPr>
        <w:shd w:val="clear" w:color="auto" w:fill="FFFFFF"/>
        <w:rPr>
          <w:rFonts w:cs="Arial"/>
          <w:noProof w:val="0"/>
          <w:sz w:val="16"/>
          <w:szCs w:val="16"/>
        </w:rPr>
      </w:pPr>
      <w:r w:rsidRPr="004D239D">
        <w:rPr>
          <w:rFonts w:cs="Arial"/>
          <w:noProof w:val="0"/>
          <w:sz w:val="16"/>
          <w:szCs w:val="16"/>
        </w:rPr>
        <w:t> </w:t>
      </w:r>
    </w:p>
    <w:p w:rsidR="005F2F06" w:rsidRPr="004D239D" w:rsidRDefault="005F2F06" w:rsidP="005F2F06">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rsidR="005F2F06" w:rsidRPr="004D239D" w:rsidRDefault="005F2F06" w:rsidP="005F2F06">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rsidR="005F2F06" w:rsidRPr="004D239D" w:rsidRDefault="005F2F06" w:rsidP="005F2F06">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rsidR="005F2F06" w:rsidRPr="004D239D" w:rsidRDefault="005F2F06" w:rsidP="005F2F06">
      <w:pPr>
        <w:rPr>
          <w:rFonts w:cs="Arial"/>
          <w:noProof w:val="0"/>
          <w:sz w:val="16"/>
          <w:szCs w:val="16"/>
        </w:rPr>
      </w:pPr>
    </w:p>
    <w:p w:rsidR="005F2F06" w:rsidRPr="004D239D" w:rsidRDefault="005F2F06" w:rsidP="005F2F06">
      <w:pPr>
        <w:rPr>
          <w:rFonts w:cs="Arial"/>
          <w:noProof w:val="0"/>
          <w:sz w:val="16"/>
          <w:szCs w:val="16"/>
        </w:rPr>
      </w:pPr>
      <w:r w:rsidRPr="004D239D">
        <w:rPr>
          <w:rFonts w:cs="Arial"/>
          <w:noProof w:val="0"/>
          <w:sz w:val="16"/>
          <w:szCs w:val="16"/>
        </w:rPr>
        <w:br w:type="page"/>
      </w:r>
    </w:p>
    <w:p w:rsidR="00D7469B" w:rsidRPr="004D239D" w:rsidRDefault="00D7469B" w:rsidP="002A2BC6">
      <w:pPr>
        <w:pStyle w:val="Nadpis2"/>
      </w:pPr>
      <w:r w:rsidRPr="004D239D">
        <w:lastRenderedPageBreak/>
        <w:t xml:space="preserve">Príloha č. 3 </w:t>
      </w:r>
      <w:bookmarkEnd w:id="13"/>
      <w:bookmarkEnd w:id="14"/>
      <w:r w:rsidR="000A0F5D" w:rsidRPr="004D239D">
        <w:t>- Vyhlásenie uchádzača ku konfliktu záujmov a o nezávislom stanovení ponuky</w:t>
      </w:r>
      <w:bookmarkEnd w:id="15"/>
      <w:r w:rsidR="00B071CA">
        <w:t xml:space="preserve"> časť A)</w:t>
      </w:r>
    </w:p>
    <w:p w:rsidR="00D7469B" w:rsidRPr="004D239D" w:rsidRDefault="00D7469B" w:rsidP="00D7469B">
      <w:pPr>
        <w:rPr>
          <w:rFonts w:cs="Arial"/>
          <w:b/>
          <w:noProof w:val="0"/>
        </w:rPr>
      </w:pPr>
    </w:p>
    <w:p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rsidR="00D7469B" w:rsidRPr="004D239D" w:rsidRDefault="00D7469B" w:rsidP="00D7469B">
      <w:pPr>
        <w:rPr>
          <w:rFonts w:cs="Arial"/>
          <w:noProof w:val="0"/>
          <w:szCs w:val="20"/>
        </w:rPr>
      </w:pPr>
    </w:p>
    <w:p w:rsidR="00D7469B" w:rsidRPr="004D239D" w:rsidRDefault="00D7469B" w:rsidP="00D7469B">
      <w:pPr>
        <w:rPr>
          <w:rFonts w:cs="Arial"/>
          <w:noProof w:val="0"/>
          <w:szCs w:val="20"/>
        </w:rPr>
      </w:pPr>
    </w:p>
    <w:p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C54080" w:rsidRPr="004D239D" w:rsidTr="00D7469B">
        <w:tc>
          <w:tcPr>
            <w:tcW w:w="1839" w:type="pct"/>
            <w:shd w:val="clear" w:color="auto" w:fill="auto"/>
          </w:tcPr>
          <w:p w:rsidR="00C54080" w:rsidRPr="004D239D" w:rsidRDefault="00C54080" w:rsidP="00C54080">
            <w:pPr>
              <w:spacing w:line="360" w:lineRule="auto"/>
              <w:rPr>
                <w:rFonts w:cs="Arial"/>
                <w:noProof w:val="0"/>
                <w:sz w:val="20"/>
                <w:szCs w:val="20"/>
              </w:rPr>
            </w:pPr>
            <w:r w:rsidRPr="004D239D">
              <w:rPr>
                <w:rFonts w:cs="Arial"/>
                <w:noProof w:val="0"/>
                <w:sz w:val="20"/>
                <w:szCs w:val="20"/>
              </w:rPr>
              <w:t>Zastúpený:</w:t>
            </w:r>
          </w:p>
        </w:tc>
        <w:tc>
          <w:tcPr>
            <w:tcW w:w="3161" w:type="pct"/>
          </w:tcPr>
          <w:p w:rsidR="00C54080" w:rsidRPr="007F0060" w:rsidRDefault="00C54080" w:rsidP="00C54080">
            <w:pPr>
              <w:spacing w:line="360" w:lineRule="auto"/>
              <w:jc w:val="both"/>
              <w:rPr>
                <w:rFonts w:cs="Arial"/>
                <w:noProof w:val="0"/>
                <w:sz w:val="20"/>
                <w:szCs w:val="20"/>
                <w:highlight w:val="yellow"/>
              </w:rPr>
            </w:pPr>
            <w:r w:rsidRPr="00C54590">
              <w:rPr>
                <w:rFonts w:cs="Arial"/>
                <w:noProof w:val="0"/>
                <w:sz w:val="20"/>
                <w:szCs w:val="20"/>
              </w:rPr>
              <w:t>I</w:t>
            </w:r>
            <w:r w:rsidRPr="00C54590">
              <w:rPr>
                <w:rFonts w:cs="Arial"/>
                <w:sz w:val="20"/>
                <w:szCs w:val="20"/>
              </w:rPr>
              <w:t>ng. Ján Marhefka - generálny riaditeľ</w:t>
            </w:r>
          </w:p>
        </w:tc>
      </w:tr>
      <w:tr w:rsidR="00C54080" w:rsidRPr="004D239D" w:rsidTr="00D7469B">
        <w:tc>
          <w:tcPr>
            <w:tcW w:w="1839" w:type="pct"/>
            <w:shd w:val="clear" w:color="auto" w:fill="auto"/>
          </w:tcPr>
          <w:p w:rsidR="00C54080" w:rsidRPr="004D239D" w:rsidRDefault="00C54080" w:rsidP="00C54080">
            <w:pPr>
              <w:spacing w:line="360" w:lineRule="auto"/>
              <w:rPr>
                <w:rFonts w:cs="Arial"/>
                <w:noProof w:val="0"/>
                <w:sz w:val="20"/>
                <w:szCs w:val="20"/>
              </w:rPr>
            </w:pPr>
            <w:r w:rsidRPr="004D239D">
              <w:rPr>
                <w:rFonts w:cs="Arial"/>
                <w:noProof w:val="0"/>
                <w:sz w:val="20"/>
                <w:szCs w:val="20"/>
              </w:rPr>
              <w:t>IČO:</w:t>
            </w:r>
          </w:p>
        </w:tc>
        <w:tc>
          <w:tcPr>
            <w:tcW w:w="3161" w:type="pct"/>
          </w:tcPr>
          <w:p w:rsidR="00C54080" w:rsidRPr="004D239D" w:rsidRDefault="00C54080" w:rsidP="00C54080">
            <w:pPr>
              <w:spacing w:line="360" w:lineRule="auto"/>
              <w:jc w:val="both"/>
              <w:rPr>
                <w:rFonts w:cs="Arial"/>
                <w:noProof w:val="0"/>
                <w:sz w:val="20"/>
                <w:szCs w:val="20"/>
              </w:rPr>
            </w:pPr>
            <w:r w:rsidRPr="004D239D">
              <w:rPr>
                <w:rFonts w:cs="Arial"/>
                <w:noProof w:val="0"/>
                <w:sz w:val="20"/>
                <w:szCs w:val="20"/>
              </w:rPr>
              <w:t>36038351</w:t>
            </w:r>
          </w:p>
        </w:tc>
      </w:tr>
      <w:tr w:rsidR="00C54080" w:rsidRPr="004D239D" w:rsidTr="00D7469B">
        <w:tc>
          <w:tcPr>
            <w:tcW w:w="1839" w:type="pct"/>
            <w:shd w:val="clear" w:color="auto" w:fill="auto"/>
          </w:tcPr>
          <w:p w:rsidR="00C54080" w:rsidRPr="004D239D" w:rsidRDefault="00C54080" w:rsidP="00C54080">
            <w:pPr>
              <w:spacing w:line="360" w:lineRule="auto"/>
              <w:rPr>
                <w:rFonts w:cs="Arial"/>
                <w:noProof w:val="0"/>
                <w:sz w:val="20"/>
                <w:szCs w:val="20"/>
              </w:rPr>
            </w:pPr>
            <w:r w:rsidRPr="004D239D">
              <w:rPr>
                <w:rFonts w:cs="Arial"/>
                <w:noProof w:val="0"/>
                <w:sz w:val="20"/>
                <w:szCs w:val="20"/>
              </w:rPr>
              <w:t>DIČ:</w:t>
            </w:r>
          </w:p>
        </w:tc>
        <w:tc>
          <w:tcPr>
            <w:tcW w:w="3161" w:type="pct"/>
          </w:tcPr>
          <w:p w:rsidR="00C54080" w:rsidRPr="004D239D" w:rsidRDefault="00C54080" w:rsidP="00C54080">
            <w:pPr>
              <w:spacing w:line="360" w:lineRule="auto"/>
              <w:jc w:val="both"/>
              <w:rPr>
                <w:rFonts w:cs="Arial"/>
                <w:noProof w:val="0"/>
                <w:sz w:val="20"/>
                <w:szCs w:val="20"/>
              </w:rPr>
            </w:pPr>
            <w:r w:rsidRPr="004D239D">
              <w:rPr>
                <w:rFonts w:cs="Arial"/>
                <w:noProof w:val="0"/>
                <w:sz w:val="20"/>
                <w:szCs w:val="20"/>
              </w:rPr>
              <w:t>2020087982</w:t>
            </w:r>
          </w:p>
        </w:tc>
      </w:tr>
      <w:tr w:rsidR="00C54080" w:rsidRPr="004D239D" w:rsidTr="00D7469B">
        <w:tc>
          <w:tcPr>
            <w:tcW w:w="1839" w:type="pct"/>
            <w:shd w:val="clear" w:color="auto" w:fill="auto"/>
          </w:tcPr>
          <w:p w:rsidR="00C54080" w:rsidRPr="004D239D" w:rsidRDefault="00C54080" w:rsidP="00C54080">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C54080" w:rsidRPr="004D239D" w:rsidRDefault="00C54080" w:rsidP="00C54080">
            <w:pPr>
              <w:spacing w:line="360" w:lineRule="auto"/>
              <w:rPr>
                <w:rFonts w:cs="Arial"/>
                <w:noProof w:val="0"/>
                <w:sz w:val="20"/>
                <w:szCs w:val="20"/>
              </w:rPr>
            </w:pPr>
            <w:r w:rsidRPr="004D239D">
              <w:rPr>
                <w:rFonts w:cs="Arial"/>
                <w:noProof w:val="0"/>
                <w:sz w:val="20"/>
                <w:szCs w:val="20"/>
              </w:rPr>
              <w:t>SK2020087982</w:t>
            </w:r>
          </w:p>
        </w:tc>
      </w:tr>
    </w:tbl>
    <w:p w:rsidR="00D7469B" w:rsidRPr="004D239D" w:rsidRDefault="00D7469B" w:rsidP="00D7469B">
      <w:pPr>
        <w:pStyle w:val="Zkladntext1"/>
        <w:shd w:val="clear" w:color="auto" w:fill="auto"/>
        <w:spacing w:line="240" w:lineRule="auto"/>
        <w:rPr>
          <w:rFonts w:ascii="Arial" w:hAnsi="Arial" w:cs="Arial"/>
          <w:b/>
          <w:sz w:val="20"/>
        </w:rPr>
      </w:pPr>
    </w:p>
    <w:p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r w:rsidR="00D7469B" w:rsidRPr="004D239D" w:rsidTr="00D7469B">
        <w:tc>
          <w:tcPr>
            <w:tcW w:w="1839" w:type="pct"/>
            <w:shd w:val="clear" w:color="auto" w:fill="auto"/>
          </w:tcPr>
          <w:p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4D239D" w:rsidRDefault="00D7469B" w:rsidP="00D7469B">
            <w:pPr>
              <w:spacing w:line="360" w:lineRule="auto"/>
              <w:rPr>
                <w:rFonts w:cs="Arial"/>
                <w:noProof w:val="0"/>
                <w:sz w:val="20"/>
                <w:szCs w:val="20"/>
              </w:rPr>
            </w:pPr>
          </w:p>
        </w:tc>
      </w:tr>
    </w:tbl>
    <w:p w:rsidR="00D7469B" w:rsidRPr="004D239D" w:rsidRDefault="00D7469B" w:rsidP="00D7469B">
      <w:pPr>
        <w:jc w:val="both"/>
        <w:rPr>
          <w:rFonts w:cs="Arial"/>
          <w:noProof w:val="0"/>
          <w:color w:val="000000" w:themeColor="text1"/>
          <w:sz w:val="20"/>
          <w:szCs w:val="20"/>
        </w:rPr>
      </w:pPr>
    </w:p>
    <w:p w:rsidR="007C450E" w:rsidRDefault="00D7469B" w:rsidP="007C450E">
      <w:pPr>
        <w:jc w:val="both"/>
        <w:rPr>
          <w:rFonts w:cs="Arial"/>
          <w:noProof w:val="0"/>
          <w:color w:val="000000" w:themeColor="text1"/>
          <w:sz w:val="20"/>
          <w:szCs w:val="20"/>
        </w:rPr>
      </w:pPr>
      <w:r w:rsidRPr="004D239D">
        <w:rPr>
          <w:rFonts w:cs="Arial"/>
          <w:noProof w:val="0"/>
          <w:color w:val="000000" w:themeColor="text1"/>
          <w:sz w:val="20"/>
          <w:szCs w:val="20"/>
        </w:rPr>
        <w:t>Ako uchádzač, ktorý predkladá ponuku vo verejnom obstarávaní na predmet zákazky s názvom:</w:t>
      </w:r>
    </w:p>
    <w:p w:rsidR="007C450E" w:rsidRPr="00C54080" w:rsidRDefault="00D7469B" w:rsidP="007C450E">
      <w:pPr>
        <w:jc w:val="both"/>
        <w:rPr>
          <w:rFonts w:cs="Arial"/>
          <w:noProof w:val="0"/>
          <w:sz w:val="20"/>
          <w:szCs w:val="20"/>
        </w:rPr>
      </w:pPr>
      <w:r w:rsidRPr="004D239D">
        <w:rPr>
          <w:rFonts w:cs="Arial"/>
          <w:noProof w:val="0"/>
          <w:color w:val="000000" w:themeColor="text1"/>
          <w:sz w:val="20"/>
          <w:szCs w:val="20"/>
        </w:rPr>
        <w:t xml:space="preserve"> </w:t>
      </w:r>
      <w:r w:rsidR="00B07038">
        <w:rPr>
          <w:rFonts w:cs="Arial"/>
          <w:i/>
          <w:iCs/>
          <w:noProof w:val="0"/>
          <w:sz w:val="20"/>
          <w:szCs w:val="20"/>
        </w:rPr>
        <w:t xml:space="preserve">Lesné kolesové traktory, </w:t>
      </w:r>
    </w:p>
    <w:p w:rsidR="00D7469B" w:rsidRPr="004D239D" w:rsidRDefault="00D7469B" w:rsidP="00D7469B">
      <w:pPr>
        <w:jc w:val="both"/>
        <w:rPr>
          <w:rFonts w:cs="Arial"/>
          <w:noProof w:val="0"/>
          <w:color w:val="000000" w:themeColor="text1"/>
          <w:sz w:val="20"/>
          <w:szCs w:val="20"/>
        </w:rPr>
      </w:pPr>
    </w:p>
    <w:p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rsidR="00D7469B" w:rsidRPr="004D239D" w:rsidRDefault="00D7469B" w:rsidP="00D7469B">
      <w:pPr>
        <w:shd w:val="clear" w:color="auto" w:fill="FFFFFF" w:themeFill="background1"/>
        <w:jc w:val="both"/>
        <w:rPr>
          <w:rFonts w:cs="Arial"/>
          <w:noProof w:val="0"/>
          <w:szCs w:val="20"/>
        </w:rPr>
      </w:pPr>
    </w:p>
    <w:p w:rsidR="00D7469B" w:rsidRPr="004D239D" w:rsidRDefault="00D7469B" w:rsidP="00F317AD">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rsidR="00D7469B" w:rsidRPr="004D239D" w:rsidRDefault="00D7469B" w:rsidP="00F317AD">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rsidR="00D7469B" w:rsidRPr="004D239D" w:rsidRDefault="00D7469B" w:rsidP="00F317AD">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D7469B" w:rsidRDefault="00D7469B" w:rsidP="00F317AD">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7F0060" w:rsidRPr="007F0060" w:rsidRDefault="007F0060" w:rsidP="007F0060">
      <w:pPr>
        <w:shd w:val="clear" w:color="auto" w:fill="FFFFFF" w:themeFill="background1"/>
        <w:jc w:val="both"/>
        <w:rPr>
          <w:rFonts w:cs="Arial"/>
          <w:noProof w:val="0"/>
          <w:sz w:val="20"/>
          <w:szCs w:val="20"/>
        </w:rPr>
      </w:pPr>
    </w:p>
    <w:p w:rsidR="00D7469B" w:rsidRPr="004D239D" w:rsidRDefault="00D7469B" w:rsidP="00F317AD">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rsidR="00D7469B" w:rsidRPr="004D239D" w:rsidRDefault="00D7469B"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D7469B" w:rsidRPr="004D239D" w:rsidRDefault="00D7469B" w:rsidP="00F317AD">
      <w:pPr>
        <w:pStyle w:val="Odsekzoznamu"/>
        <w:numPr>
          <w:ilvl w:val="2"/>
          <w:numId w:val="50"/>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rsidR="00D7469B" w:rsidRPr="004D239D" w:rsidRDefault="00D7469B" w:rsidP="00F317AD">
      <w:pPr>
        <w:pStyle w:val="Odsekzoznamu"/>
        <w:numPr>
          <w:ilvl w:val="2"/>
          <w:numId w:val="50"/>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rsidR="00D7469B" w:rsidRPr="004D239D" w:rsidRDefault="00D7469B"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ako predkladateľ ponuky som nesprístupnil iným konkurentom a že som ich priamo ani nepriamo nezverejnil;</w:t>
      </w:r>
    </w:p>
    <w:p w:rsidR="00D7469B" w:rsidRPr="004D239D" w:rsidRDefault="00D7469B"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rsidR="00D7469B" w:rsidRPr="004D239D" w:rsidRDefault="00D7469B"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rsidR="00D7469B" w:rsidRDefault="00D7469B"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7F0060" w:rsidRPr="007F0060" w:rsidRDefault="007F0060" w:rsidP="007F0060">
      <w:pPr>
        <w:shd w:val="clear" w:color="auto" w:fill="FFFFFF" w:themeFill="background1"/>
        <w:jc w:val="both"/>
        <w:rPr>
          <w:rFonts w:cs="Arial"/>
          <w:noProof w:val="0"/>
          <w:sz w:val="20"/>
          <w:szCs w:val="20"/>
        </w:rPr>
      </w:pPr>
    </w:p>
    <w:p w:rsidR="00D7469B" w:rsidRPr="004D239D" w:rsidRDefault="00D7469B" w:rsidP="00F317AD">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rsidR="00D7469B" w:rsidRPr="004D239D" w:rsidRDefault="00D7469B" w:rsidP="00F317AD">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rsidR="00D7469B" w:rsidRPr="004D239D" w:rsidRDefault="00D7469B" w:rsidP="00F317AD">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rsidR="00D7469B" w:rsidRPr="004D239D" w:rsidRDefault="00D7469B" w:rsidP="00F317AD">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rsidR="00D7469B" w:rsidRPr="004D239D" w:rsidRDefault="00D7469B" w:rsidP="00D7469B">
      <w:pPr>
        <w:shd w:val="clear" w:color="auto" w:fill="FFFFFF"/>
        <w:ind w:left="357"/>
        <w:jc w:val="both"/>
        <w:rPr>
          <w:rFonts w:cs="Arial"/>
          <w:noProof w:val="0"/>
          <w:sz w:val="20"/>
          <w:szCs w:val="20"/>
        </w:rPr>
      </w:pPr>
    </w:p>
    <w:p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rsidR="00D7469B" w:rsidRPr="004D239D" w:rsidRDefault="00D7469B" w:rsidP="00D7469B">
      <w:pPr>
        <w:rPr>
          <w:rFonts w:cs="Arial"/>
          <w:noProof w:val="0"/>
          <w:sz w:val="20"/>
          <w:szCs w:val="20"/>
        </w:rPr>
      </w:pPr>
    </w:p>
    <w:p w:rsidR="00D7469B" w:rsidRPr="004D239D" w:rsidRDefault="00D7469B" w:rsidP="00D7469B">
      <w:pPr>
        <w:rPr>
          <w:rFonts w:cs="Arial"/>
          <w:noProof w:val="0"/>
          <w:sz w:val="20"/>
          <w:szCs w:val="20"/>
        </w:rPr>
      </w:pPr>
    </w:p>
    <w:p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rsidTr="00D7469B">
        <w:tc>
          <w:tcPr>
            <w:tcW w:w="4531" w:type="dxa"/>
          </w:tcPr>
          <w:p w:rsidR="00D7469B" w:rsidRPr="004D239D" w:rsidRDefault="00D7469B" w:rsidP="00D7469B">
            <w:pPr>
              <w:rPr>
                <w:rFonts w:cs="Arial"/>
                <w:noProof w:val="0"/>
                <w:sz w:val="20"/>
                <w:szCs w:val="20"/>
              </w:rPr>
            </w:pPr>
          </w:p>
        </w:tc>
        <w:tc>
          <w:tcPr>
            <w:tcW w:w="4531" w:type="dxa"/>
            <w:tcBorders>
              <w:top w:val="dashed" w:sz="4" w:space="0" w:color="auto"/>
            </w:tcBorders>
          </w:tcPr>
          <w:p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rsidR="00D7469B" w:rsidRDefault="00D7469B" w:rsidP="00D7469B">
            <w:pPr>
              <w:jc w:val="center"/>
              <w:rPr>
                <w:rFonts w:cs="Arial"/>
                <w:noProof w:val="0"/>
                <w:sz w:val="20"/>
                <w:szCs w:val="20"/>
              </w:rPr>
            </w:pPr>
            <w:r w:rsidRPr="004D239D">
              <w:rPr>
                <w:rFonts w:cs="Arial"/>
                <w:noProof w:val="0"/>
                <w:sz w:val="20"/>
                <w:szCs w:val="20"/>
              </w:rPr>
              <w:t>osoba splnomocnená štatutárnym zástupcom</w:t>
            </w:r>
          </w:p>
          <w:p w:rsidR="00AC3C8C" w:rsidRDefault="00AC3C8C" w:rsidP="00D7469B">
            <w:pPr>
              <w:jc w:val="center"/>
              <w:rPr>
                <w:rFonts w:cs="Arial"/>
                <w:noProof w:val="0"/>
                <w:sz w:val="20"/>
                <w:szCs w:val="20"/>
              </w:rPr>
            </w:pPr>
          </w:p>
          <w:p w:rsidR="00AC3C8C" w:rsidRDefault="00AC3C8C" w:rsidP="00D7469B">
            <w:pPr>
              <w:jc w:val="center"/>
              <w:rPr>
                <w:rFonts w:cs="Arial"/>
                <w:noProof w:val="0"/>
                <w:sz w:val="20"/>
                <w:szCs w:val="20"/>
              </w:rPr>
            </w:pPr>
          </w:p>
          <w:p w:rsidR="00AC3C8C" w:rsidRDefault="00AC3C8C" w:rsidP="00D7469B">
            <w:pPr>
              <w:jc w:val="center"/>
              <w:rPr>
                <w:rFonts w:cs="Arial"/>
                <w:noProof w:val="0"/>
                <w:sz w:val="20"/>
                <w:szCs w:val="20"/>
              </w:rPr>
            </w:pPr>
          </w:p>
          <w:p w:rsidR="00AC3C8C" w:rsidRDefault="00AC3C8C" w:rsidP="00D7469B">
            <w:pPr>
              <w:jc w:val="center"/>
              <w:rPr>
                <w:rFonts w:cs="Arial"/>
                <w:noProof w:val="0"/>
                <w:sz w:val="20"/>
                <w:szCs w:val="20"/>
              </w:rPr>
            </w:pPr>
          </w:p>
          <w:p w:rsidR="00AC3C8C" w:rsidRDefault="00AC3C8C" w:rsidP="00D7469B">
            <w:pPr>
              <w:jc w:val="center"/>
              <w:rPr>
                <w:rFonts w:cs="Arial"/>
                <w:noProof w:val="0"/>
                <w:sz w:val="20"/>
                <w:szCs w:val="20"/>
              </w:rPr>
            </w:pPr>
          </w:p>
          <w:p w:rsidR="00AC3C8C" w:rsidRDefault="00AC3C8C" w:rsidP="00D7469B">
            <w:pPr>
              <w:jc w:val="center"/>
              <w:rPr>
                <w:rFonts w:cs="Arial"/>
                <w:noProof w:val="0"/>
                <w:sz w:val="20"/>
                <w:szCs w:val="20"/>
              </w:rPr>
            </w:pPr>
          </w:p>
          <w:p w:rsidR="00AC3C8C" w:rsidRPr="004D239D" w:rsidRDefault="00AC3C8C" w:rsidP="00D7469B">
            <w:pPr>
              <w:jc w:val="center"/>
              <w:rPr>
                <w:rFonts w:cs="Arial"/>
                <w:b/>
                <w:noProof w:val="0"/>
                <w:sz w:val="20"/>
                <w:szCs w:val="20"/>
              </w:rPr>
            </w:pPr>
          </w:p>
        </w:tc>
      </w:tr>
    </w:tbl>
    <w:p w:rsidR="00D7469B" w:rsidRPr="004D239D" w:rsidRDefault="00D7469B" w:rsidP="00D7469B">
      <w:pPr>
        <w:rPr>
          <w:rFonts w:cs="Arial"/>
          <w:noProof w:val="0"/>
          <w:sz w:val="20"/>
          <w:szCs w:val="20"/>
        </w:rPr>
      </w:pPr>
    </w:p>
    <w:p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0C25636A"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rsidR="00D7469B"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910C69" w:rsidRDefault="00910C69" w:rsidP="001F3303">
      <w:pPr>
        <w:shd w:val="clear" w:color="auto" w:fill="FFFFFF"/>
        <w:rPr>
          <w:rFonts w:cs="Arial"/>
          <w:noProof w:val="0"/>
          <w:sz w:val="16"/>
          <w:szCs w:val="16"/>
        </w:rPr>
      </w:pPr>
    </w:p>
    <w:p w:rsidR="003B1283" w:rsidRPr="004D239D" w:rsidRDefault="003B1283" w:rsidP="003B1283">
      <w:pPr>
        <w:pStyle w:val="Nadpis2"/>
      </w:pPr>
      <w:r w:rsidRPr="004D239D">
        <w:lastRenderedPageBreak/>
        <w:t>Príloha č. 3 - Vyhlásenie uchádzača ku konfliktu záujmov a o nezávislom stanovení ponuky</w:t>
      </w:r>
      <w:r>
        <w:t xml:space="preserve"> časť B)</w:t>
      </w:r>
    </w:p>
    <w:p w:rsidR="00B071CA" w:rsidRDefault="00B071CA" w:rsidP="002A2BC6">
      <w:pPr>
        <w:pStyle w:val="Nadpis2"/>
      </w:pPr>
    </w:p>
    <w:p w:rsidR="00B071CA" w:rsidRPr="004D239D" w:rsidRDefault="00B071CA" w:rsidP="00B071CA">
      <w:pPr>
        <w:jc w:val="center"/>
        <w:rPr>
          <w:rFonts w:cs="Arial"/>
          <w:b/>
          <w:noProof w:val="0"/>
          <w:sz w:val="28"/>
          <w:szCs w:val="28"/>
        </w:rPr>
      </w:pPr>
      <w:r w:rsidRPr="004D239D">
        <w:rPr>
          <w:rFonts w:cs="Arial"/>
          <w:b/>
          <w:bCs/>
          <w:noProof w:val="0"/>
          <w:sz w:val="28"/>
          <w:szCs w:val="28"/>
          <w:shd w:val="clear" w:color="auto" w:fill="FFFFFF" w:themeFill="background1"/>
        </w:rPr>
        <w:t>Vyhlásenie uchádzača ku konfliktu záujmov a o nezávislom stanovení ponuky</w:t>
      </w:r>
    </w:p>
    <w:p w:rsidR="00B071CA" w:rsidRPr="004D239D" w:rsidRDefault="00B071CA" w:rsidP="00B071CA">
      <w:pPr>
        <w:rPr>
          <w:rFonts w:cs="Arial"/>
          <w:noProof w:val="0"/>
          <w:szCs w:val="20"/>
        </w:rPr>
      </w:pPr>
    </w:p>
    <w:p w:rsidR="00B071CA" w:rsidRPr="004D239D" w:rsidRDefault="00B071CA" w:rsidP="00B071CA">
      <w:pPr>
        <w:rPr>
          <w:rFonts w:cs="Arial"/>
          <w:noProof w:val="0"/>
          <w:szCs w:val="20"/>
        </w:rPr>
      </w:pPr>
    </w:p>
    <w:p w:rsidR="00B071CA" w:rsidRPr="004D239D" w:rsidRDefault="00B071CA" w:rsidP="00B071CA">
      <w:pPr>
        <w:rPr>
          <w:rFonts w:cs="Arial"/>
          <w:b/>
          <w:noProof w:val="0"/>
          <w:sz w:val="20"/>
          <w:szCs w:val="20"/>
        </w:rPr>
      </w:pPr>
      <w:r w:rsidRPr="004D239D">
        <w:rPr>
          <w:rFonts w:cs="Arial"/>
          <w:b/>
          <w:noProof w:val="0"/>
          <w:sz w:val="20"/>
          <w:szCs w:val="20"/>
        </w:rPr>
        <w:t>Identifikácia verejného obstarávateľa:</w:t>
      </w:r>
    </w:p>
    <w:p w:rsidR="00B071CA" w:rsidRPr="004D239D" w:rsidRDefault="00B071CA" w:rsidP="00B071CA">
      <w:pPr>
        <w:rPr>
          <w:rFonts w:cs="Arial"/>
          <w:b/>
          <w:noProof w:val="0"/>
          <w:sz w:val="20"/>
          <w:szCs w:val="20"/>
        </w:rPr>
      </w:pPr>
    </w:p>
    <w:tbl>
      <w:tblPr>
        <w:tblW w:w="5000" w:type="pct"/>
        <w:tblLook w:val="04A0" w:firstRow="1" w:lastRow="0" w:firstColumn="1" w:lastColumn="0" w:noHBand="0" w:noVBand="1"/>
      </w:tblPr>
      <w:tblGrid>
        <w:gridCol w:w="3545"/>
        <w:gridCol w:w="6093"/>
      </w:tblGrid>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Názov:</w:t>
            </w:r>
          </w:p>
        </w:tc>
        <w:tc>
          <w:tcPr>
            <w:tcW w:w="3161" w:type="pct"/>
          </w:tcPr>
          <w:p w:rsidR="00B071CA" w:rsidRPr="004D239D" w:rsidRDefault="00B071CA" w:rsidP="00910C69">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Sídlo:</w:t>
            </w:r>
          </w:p>
        </w:tc>
        <w:tc>
          <w:tcPr>
            <w:tcW w:w="3161" w:type="pct"/>
          </w:tcPr>
          <w:p w:rsidR="00B071CA" w:rsidRPr="004D239D" w:rsidRDefault="00B071CA" w:rsidP="00910C69">
            <w:pPr>
              <w:spacing w:line="360" w:lineRule="auto"/>
              <w:jc w:val="both"/>
              <w:rPr>
                <w:rFonts w:cs="Arial"/>
                <w:noProof w:val="0"/>
                <w:sz w:val="20"/>
                <w:szCs w:val="20"/>
              </w:rPr>
            </w:pPr>
            <w:r w:rsidRPr="004D239D">
              <w:rPr>
                <w:rFonts w:cs="Arial"/>
                <w:noProof w:val="0"/>
                <w:sz w:val="20"/>
                <w:szCs w:val="20"/>
              </w:rPr>
              <w:t>Námestie SNP 8, 975 66 Banská Bystrica</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Zastúpený:</w:t>
            </w:r>
          </w:p>
        </w:tc>
        <w:tc>
          <w:tcPr>
            <w:tcW w:w="3161" w:type="pct"/>
          </w:tcPr>
          <w:p w:rsidR="00B071CA" w:rsidRPr="007F0060" w:rsidRDefault="00B071CA" w:rsidP="00910C69">
            <w:pPr>
              <w:spacing w:line="360" w:lineRule="auto"/>
              <w:jc w:val="both"/>
              <w:rPr>
                <w:rFonts w:cs="Arial"/>
                <w:noProof w:val="0"/>
                <w:sz w:val="20"/>
                <w:szCs w:val="20"/>
                <w:highlight w:val="yellow"/>
              </w:rPr>
            </w:pPr>
            <w:r w:rsidRPr="00C54590">
              <w:rPr>
                <w:rFonts w:cs="Arial"/>
                <w:noProof w:val="0"/>
                <w:sz w:val="20"/>
                <w:szCs w:val="20"/>
              </w:rPr>
              <w:t>I</w:t>
            </w:r>
            <w:r w:rsidRPr="00C54590">
              <w:rPr>
                <w:rFonts w:cs="Arial"/>
                <w:sz w:val="20"/>
                <w:szCs w:val="20"/>
              </w:rPr>
              <w:t>ng. Ján Marhefka - generálny riaditeľ</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IČO:</w:t>
            </w:r>
          </w:p>
        </w:tc>
        <w:tc>
          <w:tcPr>
            <w:tcW w:w="3161" w:type="pct"/>
          </w:tcPr>
          <w:p w:rsidR="00B071CA" w:rsidRPr="004D239D" w:rsidRDefault="00B071CA" w:rsidP="00910C69">
            <w:pPr>
              <w:spacing w:line="360" w:lineRule="auto"/>
              <w:jc w:val="both"/>
              <w:rPr>
                <w:rFonts w:cs="Arial"/>
                <w:noProof w:val="0"/>
                <w:sz w:val="20"/>
                <w:szCs w:val="20"/>
              </w:rPr>
            </w:pPr>
            <w:r w:rsidRPr="004D239D">
              <w:rPr>
                <w:rFonts w:cs="Arial"/>
                <w:noProof w:val="0"/>
                <w:sz w:val="20"/>
                <w:szCs w:val="20"/>
              </w:rPr>
              <w:t>36038351</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DIČ:</w:t>
            </w:r>
          </w:p>
        </w:tc>
        <w:tc>
          <w:tcPr>
            <w:tcW w:w="3161" w:type="pct"/>
          </w:tcPr>
          <w:p w:rsidR="00B071CA" w:rsidRPr="004D239D" w:rsidRDefault="00B071CA" w:rsidP="00910C69">
            <w:pPr>
              <w:spacing w:line="360" w:lineRule="auto"/>
              <w:jc w:val="both"/>
              <w:rPr>
                <w:rFonts w:cs="Arial"/>
                <w:noProof w:val="0"/>
                <w:sz w:val="20"/>
                <w:szCs w:val="20"/>
              </w:rPr>
            </w:pPr>
            <w:r w:rsidRPr="004D239D">
              <w:rPr>
                <w:rFonts w:cs="Arial"/>
                <w:noProof w:val="0"/>
                <w:sz w:val="20"/>
                <w:szCs w:val="20"/>
              </w:rPr>
              <w:t>2020087982</w:t>
            </w: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rsidR="00B071CA" w:rsidRPr="004D239D" w:rsidRDefault="00B071CA" w:rsidP="00910C69">
            <w:pPr>
              <w:spacing w:line="360" w:lineRule="auto"/>
              <w:rPr>
                <w:rFonts w:cs="Arial"/>
                <w:noProof w:val="0"/>
                <w:sz w:val="20"/>
                <w:szCs w:val="20"/>
              </w:rPr>
            </w:pPr>
            <w:r w:rsidRPr="004D239D">
              <w:rPr>
                <w:rFonts w:cs="Arial"/>
                <w:noProof w:val="0"/>
                <w:sz w:val="20"/>
                <w:szCs w:val="20"/>
              </w:rPr>
              <w:t>SK2020087982</w:t>
            </w:r>
          </w:p>
        </w:tc>
      </w:tr>
    </w:tbl>
    <w:p w:rsidR="00B071CA" w:rsidRPr="004D239D" w:rsidRDefault="00B071CA" w:rsidP="00B071CA">
      <w:pPr>
        <w:pStyle w:val="Zkladntext1"/>
        <w:shd w:val="clear" w:color="auto" w:fill="auto"/>
        <w:spacing w:line="240" w:lineRule="auto"/>
        <w:rPr>
          <w:rFonts w:ascii="Arial" w:hAnsi="Arial" w:cs="Arial"/>
          <w:b/>
          <w:sz w:val="20"/>
        </w:rPr>
      </w:pPr>
    </w:p>
    <w:p w:rsidR="00B071CA" w:rsidRPr="004D239D" w:rsidRDefault="00B071CA" w:rsidP="00B071CA">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B071CA" w:rsidRPr="004D239D" w:rsidTr="00910C69">
        <w:tc>
          <w:tcPr>
            <w:tcW w:w="1839" w:type="pct"/>
            <w:shd w:val="clear" w:color="auto" w:fill="auto"/>
          </w:tcPr>
          <w:p w:rsidR="00B071CA" w:rsidRPr="004D239D" w:rsidRDefault="00B071CA" w:rsidP="00910C69">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rsidR="00B071CA" w:rsidRPr="004D239D" w:rsidRDefault="00B071CA" w:rsidP="00910C69">
            <w:pPr>
              <w:spacing w:line="360" w:lineRule="auto"/>
              <w:rPr>
                <w:rFonts w:cs="Arial"/>
                <w:noProof w:val="0"/>
                <w:sz w:val="20"/>
                <w:szCs w:val="20"/>
              </w:rPr>
            </w:pPr>
          </w:p>
        </w:tc>
      </w:tr>
      <w:tr w:rsidR="00B071CA" w:rsidRPr="004D239D" w:rsidTr="00910C69">
        <w:tc>
          <w:tcPr>
            <w:tcW w:w="1839" w:type="pct"/>
            <w:shd w:val="clear" w:color="auto" w:fill="auto"/>
          </w:tcPr>
          <w:p w:rsidR="00B071CA" w:rsidRPr="004D239D" w:rsidRDefault="00B071CA" w:rsidP="00910C69">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rsidR="00B071CA" w:rsidRPr="004D239D" w:rsidRDefault="00B071CA" w:rsidP="00910C69">
            <w:pPr>
              <w:spacing w:line="360" w:lineRule="auto"/>
              <w:rPr>
                <w:rFonts w:cs="Arial"/>
                <w:noProof w:val="0"/>
                <w:sz w:val="20"/>
                <w:szCs w:val="20"/>
              </w:rPr>
            </w:pPr>
          </w:p>
        </w:tc>
      </w:tr>
      <w:tr w:rsidR="00B071CA" w:rsidRPr="004D239D" w:rsidTr="00910C69">
        <w:tc>
          <w:tcPr>
            <w:tcW w:w="1839" w:type="pct"/>
            <w:shd w:val="clear" w:color="auto" w:fill="auto"/>
          </w:tcPr>
          <w:p w:rsidR="00B071CA" w:rsidRPr="004D239D" w:rsidRDefault="00B071CA" w:rsidP="00910C69">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rsidR="00B071CA" w:rsidRPr="004D239D" w:rsidRDefault="00B071CA" w:rsidP="00910C69">
            <w:pPr>
              <w:spacing w:line="360" w:lineRule="auto"/>
              <w:rPr>
                <w:rFonts w:cs="Arial"/>
                <w:noProof w:val="0"/>
                <w:sz w:val="20"/>
                <w:szCs w:val="20"/>
              </w:rPr>
            </w:pPr>
          </w:p>
        </w:tc>
      </w:tr>
      <w:tr w:rsidR="00B071CA" w:rsidRPr="004D239D" w:rsidTr="00910C69">
        <w:tc>
          <w:tcPr>
            <w:tcW w:w="1839" w:type="pct"/>
            <w:shd w:val="clear" w:color="auto" w:fill="auto"/>
          </w:tcPr>
          <w:p w:rsidR="00B071CA" w:rsidRPr="004D239D" w:rsidRDefault="00B071CA" w:rsidP="00910C69">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B071CA" w:rsidRPr="004D239D" w:rsidRDefault="00B071CA" w:rsidP="00910C69">
            <w:pPr>
              <w:spacing w:line="360" w:lineRule="auto"/>
              <w:rPr>
                <w:rFonts w:cs="Arial"/>
                <w:noProof w:val="0"/>
                <w:sz w:val="20"/>
                <w:szCs w:val="20"/>
              </w:rPr>
            </w:pPr>
          </w:p>
        </w:tc>
      </w:tr>
    </w:tbl>
    <w:p w:rsidR="00B071CA" w:rsidRPr="004D239D" w:rsidRDefault="00B071CA" w:rsidP="00B071CA">
      <w:pPr>
        <w:jc w:val="both"/>
        <w:rPr>
          <w:rFonts w:cs="Arial"/>
          <w:noProof w:val="0"/>
          <w:color w:val="000000" w:themeColor="text1"/>
          <w:sz w:val="20"/>
          <w:szCs w:val="20"/>
        </w:rPr>
      </w:pPr>
    </w:p>
    <w:p w:rsidR="00B071CA" w:rsidRDefault="00B071CA" w:rsidP="00B071CA">
      <w:pPr>
        <w:jc w:val="both"/>
        <w:rPr>
          <w:rFonts w:cs="Arial"/>
          <w:noProof w:val="0"/>
          <w:color w:val="000000" w:themeColor="text1"/>
          <w:sz w:val="20"/>
          <w:szCs w:val="20"/>
        </w:rPr>
      </w:pPr>
      <w:r>
        <w:rPr>
          <w:rFonts w:cs="Arial"/>
          <w:noProof w:val="0"/>
          <w:color w:val="000000" w:themeColor="text1"/>
          <w:sz w:val="20"/>
          <w:szCs w:val="20"/>
        </w:rPr>
        <w:t>Ako uchádzač, ktorý pred</w:t>
      </w:r>
      <w:r w:rsidRPr="004D239D">
        <w:rPr>
          <w:rFonts w:cs="Arial"/>
          <w:noProof w:val="0"/>
          <w:color w:val="000000" w:themeColor="text1"/>
          <w:sz w:val="20"/>
          <w:szCs w:val="20"/>
        </w:rPr>
        <w:t>kladá ponuku vo verejnom obstarávaní na predmet zákazky s názvom:</w:t>
      </w:r>
    </w:p>
    <w:p w:rsidR="00B071CA" w:rsidRPr="00C54080" w:rsidRDefault="00B071CA" w:rsidP="00B071CA">
      <w:pPr>
        <w:jc w:val="both"/>
        <w:rPr>
          <w:rFonts w:cs="Arial"/>
          <w:noProof w:val="0"/>
          <w:sz w:val="20"/>
          <w:szCs w:val="20"/>
        </w:rPr>
      </w:pPr>
      <w:r w:rsidRPr="004D239D">
        <w:rPr>
          <w:rFonts w:cs="Arial"/>
          <w:noProof w:val="0"/>
          <w:color w:val="000000" w:themeColor="text1"/>
          <w:sz w:val="20"/>
          <w:szCs w:val="20"/>
        </w:rPr>
        <w:t xml:space="preserve"> </w:t>
      </w:r>
      <w:r w:rsidRPr="00C54080">
        <w:rPr>
          <w:rFonts w:cs="Arial"/>
          <w:i/>
          <w:iCs/>
          <w:noProof w:val="0"/>
          <w:sz w:val="20"/>
          <w:szCs w:val="20"/>
        </w:rPr>
        <w:t>Lesné kolesové traktory</w:t>
      </w:r>
      <w:r w:rsidR="003B1283">
        <w:rPr>
          <w:rFonts w:cs="Arial"/>
          <w:i/>
          <w:iCs/>
          <w:noProof w:val="0"/>
          <w:sz w:val="20"/>
          <w:szCs w:val="20"/>
        </w:rPr>
        <w:t xml:space="preserve"> s hydraulickou rukou</w:t>
      </w:r>
      <w:r>
        <w:rPr>
          <w:rFonts w:cs="Arial"/>
          <w:i/>
          <w:iCs/>
          <w:noProof w:val="0"/>
          <w:sz w:val="20"/>
          <w:szCs w:val="20"/>
        </w:rPr>
        <w:t xml:space="preserve"> </w:t>
      </w:r>
      <w:r>
        <w:rPr>
          <w:rFonts w:cs="Arial"/>
          <w:noProof w:val="0"/>
          <w:sz w:val="20"/>
          <w:szCs w:val="20"/>
        </w:rPr>
        <w:t>,</w:t>
      </w:r>
    </w:p>
    <w:p w:rsidR="00B071CA" w:rsidRPr="004D239D" w:rsidRDefault="00B071CA" w:rsidP="00B071CA">
      <w:pPr>
        <w:jc w:val="both"/>
        <w:rPr>
          <w:rFonts w:cs="Arial"/>
          <w:noProof w:val="0"/>
          <w:color w:val="000000" w:themeColor="text1"/>
          <w:sz w:val="20"/>
          <w:szCs w:val="20"/>
        </w:rPr>
      </w:pPr>
    </w:p>
    <w:p w:rsidR="00B071CA" w:rsidRPr="004D239D" w:rsidRDefault="00B071CA" w:rsidP="00B071CA">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rsidR="00B071CA" w:rsidRPr="004D239D" w:rsidRDefault="00B071CA" w:rsidP="00B071CA">
      <w:pPr>
        <w:shd w:val="clear" w:color="auto" w:fill="FFFFFF" w:themeFill="background1"/>
        <w:jc w:val="both"/>
        <w:rPr>
          <w:rFonts w:cs="Arial"/>
          <w:noProof w:val="0"/>
          <w:szCs w:val="20"/>
        </w:rPr>
      </w:pPr>
    </w:p>
    <w:p w:rsidR="00B071CA" w:rsidRPr="004D239D" w:rsidRDefault="00B071CA" w:rsidP="00F317AD">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rsidR="00B071CA" w:rsidRPr="004D239D" w:rsidRDefault="00B071CA" w:rsidP="00F317AD">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B071CA" w:rsidRPr="004D239D" w:rsidRDefault="00B071CA" w:rsidP="00F317AD">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B071CA" w:rsidRDefault="00B071CA" w:rsidP="00F317AD">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B071CA" w:rsidRPr="007F0060" w:rsidRDefault="00B071CA" w:rsidP="00B071CA">
      <w:pPr>
        <w:shd w:val="clear" w:color="auto" w:fill="FFFFFF" w:themeFill="background1"/>
        <w:jc w:val="both"/>
        <w:rPr>
          <w:rFonts w:cs="Arial"/>
          <w:noProof w:val="0"/>
          <w:sz w:val="20"/>
          <w:szCs w:val="20"/>
        </w:rPr>
      </w:pPr>
    </w:p>
    <w:p w:rsidR="00B071CA" w:rsidRPr="004D239D" w:rsidRDefault="00B071CA" w:rsidP="00F317AD">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rsidR="00B071CA" w:rsidRPr="004D239D" w:rsidRDefault="00B071CA"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B071CA" w:rsidRPr="004D239D" w:rsidRDefault="00B071CA" w:rsidP="00F317AD">
      <w:pPr>
        <w:pStyle w:val="Odsekzoznamu"/>
        <w:numPr>
          <w:ilvl w:val="2"/>
          <w:numId w:val="50"/>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rsidR="00B071CA" w:rsidRPr="004D239D" w:rsidRDefault="00B071CA" w:rsidP="00F317AD">
      <w:pPr>
        <w:pStyle w:val="Odsekzoznamu"/>
        <w:numPr>
          <w:ilvl w:val="2"/>
          <w:numId w:val="50"/>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 a to s ohľadom na svoju kvalifikáciu, schopnosti, alebo skúsenosti,</w:t>
      </w:r>
    </w:p>
    <w:p w:rsidR="00B071CA" w:rsidRPr="004D239D" w:rsidRDefault="00B071CA"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rsidR="00B071CA" w:rsidRPr="004D239D" w:rsidRDefault="00B071CA"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(a) cien, (b) zámeru predložiť ponuku, (c) metód alebo faktorov určených na výpočet cien alebo (d) predloženia cenovej ponuky, ktorá by nespĺňala podmienky súťažných podkladov na dané verejné obstarávanie;</w:t>
      </w:r>
    </w:p>
    <w:p w:rsidR="00B071CA" w:rsidRPr="004D239D" w:rsidRDefault="00B071CA"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rsidR="00B071CA" w:rsidRDefault="00B071CA" w:rsidP="00F317AD">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B071CA" w:rsidRPr="007F0060" w:rsidRDefault="00B071CA" w:rsidP="00B071CA">
      <w:pPr>
        <w:shd w:val="clear" w:color="auto" w:fill="FFFFFF" w:themeFill="background1"/>
        <w:jc w:val="both"/>
        <w:rPr>
          <w:rFonts w:cs="Arial"/>
          <w:noProof w:val="0"/>
          <w:sz w:val="20"/>
          <w:szCs w:val="20"/>
        </w:rPr>
      </w:pPr>
    </w:p>
    <w:p w:rsidR="00B071CA" w:rsidRPr="004D239D" w:rsidRDefault="00B071CA" w:rsidP="00F317AD">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rsidR="00B071CA" w:rsidRPr="004D239D" w:rsidRDefault="00B071CA" w:rsidP="00F317AD">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rsidR="00B071CA" w:rsidRPr="004D239D" w:rsidRDefault="00B071CA" w:rsidP="00F317AD">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rsidR="00B071CA" w:rsidRPr="004D239D" w:rsidRDefault="00B071CA" w:rsidP="00F317AD">
      <w:pPr>
        <w:pStyle w:val="Odsekzoznamu"/>
        <w:numPr>
          <w:ilvl w:val="1"/>
          <w:numId w:val="24"/>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rsidR="00B071CA" w:rsidRPr="004D239D" w:rsidRDefault="00B071CA" w:rsidP="00B071CA">
      <w:pPr>
        <w:shd w:val="clear" w:color="auto" w:fill="FFFFFF" w:themeFill="background1"/>
        <w:rPr>
          <w:rFonts w:cs="Arial"/>
          <w:b/>
          <w:bCs/>
          <w:noProof w:val="0"/>
          <w:sz w:val="20"/>
          <w:szCs w:val="20"/>
        </w:rPr>
      </w:pPr>
      <w:r w:rsidRPr="004D239D">
        <w:rPr>
          <w:rFonts w:cs="Arial"/>
          <w:b/>
          <w:bCs/>
          <w:noProof w:val="0"/>
          <w:szCs w:val="20"/>
        </w:rPr>
        <w:t> </w:t>
      </w:r>
    </w:p>
    <w:p w:rsidR="00B071CA" w:rsidRPr="004D239D" w:rsidRDefault="00B071CA" w:rsidP="00B071CA">
      <w:pPr>
        <w:shd w:val="clear" w:color="auto" w:fill="FFFFFF"/>
        <w:ind w:left="357"/>
        <w:jc w:val="both"/>
        <w:rPr>
          <w:rFonts w:cs="Arial"/>
          <w:noProof w:val="0"/>
          <w:sz w:val="20"/>
          <w:szCs w:val="20"/>
        </w:rPr>
      </w:pPr>
    </w:p>
    <w:p w:rsidR="00B071CA" w:rsidRPr="004D239D" w:rsidRDefault="00B071CA" w:rsidP="00B071CA">
      <w:pPr>
        <w:shd w:val="clear" w:color="auto" w:fill="FFFFFF"/>
        <w:rPr>
          <w:rFonts w:cs="Arial"/>
          <w:noProof w:val="0"/>
          <w:color w:val="222222"/>
          <w:sz w:val="20"/>
          <w:szCs w:val="20"/>
        </w:rPr>
      </w:pPr>
      <w:r w:rsidRPr="004D239D">
        <w:rPr>
          <w:rFonts w:cs="Arial"/>
          <w:noProof w:val="0"/>
          <w:color w:val="222222"/>
          <w:sz w:val="20"/>
          <w:szCs w:val="20"/>
        </w:rPr>
        <w:t>V .................................... dňa .................</w:t>
      </w:r>
    </w:p>
    <w:p w:rsidR="00B071CA" w:rsidRPr="004D239D" w:rsidRDefault="00B071CA" w:rsidP="00B071CA">
      <w:pPr>
        <w:rPr>
          <w:rFonts w:cs="Arial"/>
          <w:noProof w:val="0"/>
          <w:sz w:val="20"/>
          <w:szCs w:val="20"/>
        </w:rPr>
      </w:pPr>
    </w:p>
    <w:p w:rsidR="00B071CA" w:rsidRPr="004D239D" w:rsidRDefault="00B071CA" w:rsidP="00B071CA">
      <w:pPr>
        <w:rPr>
          <w:rFonts w:cs="Arial"/>
          <w:noProof w:val="0"/>
          <w:sz w:val="20"/>
          <w:szCs w:val="20"/>
        </w:rPr>
      </w:pPr>
    </w:p>
    <w:p w:rsidR="00B071CA" w:rsidRPr="004D239D" w:rsidRDefault="00B071CA" w:rsidP="00B071CA">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071CA" w:rsidRPr="004D239D" w:rsidTr="00910C69">
        <w:tc>
          <w:tcPr>
            <w:tcW w:w="4531" w:type="dxa"/>
          </w:tcPr>
          <w:p w:rsidR="00B071CA" w:rsidRPr="004D239D" w:rsidRDefault="00B071CA" w:rsidP="00910C69">
            <w:pPr>
              <w:rPr>
                <w:rFonts w:cs="Arial"/>
                <w:noProof w:val="0"/>
                <w:sz w:val="20"/>
                <w:szCs w:val="20"/>
              </w:rPr>
            </w:pPr>
          </w:p>
        </w:tc>
        <w:tc>
          <w:tcPr>
            <w:tcW w:w="4531" w:type="dxa"/>
            <w:tcBorders>
              <w:top w:val="dashed" w:sz="4" w:space="0" w:color="auto"/>
            </w:tcBorders>
          </w:tcPr>
          <w:p w:rsidR="00B071CA" w:rsidRPr="004D239D" w:rsidRDefault="00B071CA" w:rsidP="00910C69">
            <w:pPr>
              <w:jc w:val="center"/>
              <w:rPr>
                <w:rFonts w:cs="Arial"/>
                <w:noProof w:val="0"/>
                <w:sz w:val="20"/>
                <w:szCs w:val="20"/>
              </w:rPr>
            </w:pPr>
            <w:r w:rsidRPr="004D239D">
              <w:rPr>
                <w:rFonts w:cs="Arial"/>
                <w:noProof w:val="0"/>
                <w:sz w:val="20"/>
                <w:szCs w:val="20"/>
              </w:rPr>
              <w:t>štatutárny zástupca uchádzača</w:t>
            </w:r>
          </w:p>
          <w:p w:rsidR="00B071CA" w:rsidRDefault="00B071CA" w:rsidP="00910C69">
            <w:pPr>
              <w:jc w:val="center"/>
              <w:rPr>
                <w:rFonts w:cs="Arial"/>
                <w:noProof w:val="0"/>
                <w:sz w:val="20"/>
                <w:szCs w:val="20"/>
              </w:rPr>
            </w:pPr>
            <w:r w:rsidRPr="004D239D">
              <w:rPr>
                <w:rFonts w:cs="Arial"/>
                <w:noProof w:val="0"/>
                <w:sz w:val="20"/>
                <w:szCs w:val="20"/>
              </w:rPr>
              <w:t>osoba splnomocnená štatutárnym zástupcom</w:t>
            </w:r>
          </w:p>
          <w:p w:rsidR="00AC3C8C" w:rsidRDefault="00AC3C8C" w:rsidP="00910C69">
            <w:pPr>
              <w:jc w:val="center"/>
              <w:rPr>
                <w:rFonts w:cs="Arial"/>
                <w:noProof w:val="0"/>
                <w:sz w:val="20"/>
                <w:szCs w:val="20"/>
              </w:rPr>
            </w:pPr>
          </w:p>
          <w:p w:rsidR="00AC3C8C" w:rsidRDefault="00AC3C8C" w:rsidP="00910C69">
            <w:pPr>
              <w:jc w:val="center"/>
              <w:rPr>
                <w:rFonts w:cs="Arial"/>
                <w:noProof w:val="0"/>
                <w:sz w:val="20"/>
                <w:szCs w:val="20"/>
              </w:rPr>
            </w:pPr>
          </w:p>
          <w:p w:rsidR="00AC3C8C" w:rsidRPr="004D239D" w:rsidRDefault="00AC3C8C" w:rsidP="00910C69">
            <w:pPr>
              <w:jc w:val="center"/>
              <w:rPr>
                <w:rFonts w:cs="Arial"/>
                <w:b/>
                <w:noProof w:val="0"/>
                <w:sz w:val="20"/>
                <w:szCs w:val="20"/>
              </w:rPr>
            </w:pPr>
          </w:p>
        </w:tc>
      </w:tr>
    </w:tbl>
    <w:p w:rsidR="00B071CA" w:rsidRPr="004D239D" w:rsidRDefault="00B071CA" w:rsidP="00B071CA">
      <w:pPr>
        <w:rPr>
          <w:rFonts w:cs="Arial"/>
          <w:noProof w:val="0"/>
          <w:sz w:val="20"/>
          <w:szCs w:val="20"/>
        </w:rPr>
      </w:pPr>
    </w:p>
    <w:p w:rsidR="00B071CA" w:rsidRPr="004D239D" w:rsidRDefault="00B071CA" w:rsidP="00B071CA">
      <w:pPr>
        <w:jc w:val="both"/>
        <w:rPr>
          <w:rFonts w:cs="Arial"/>
          <w:noProof w:val="0"/>
          <w:szCs w:val="20"/>
        </w:rPr>
      </w:pPr>
      <w:r w:rsidRPr="004D239D">
        <w:rPr>
          <w:rFonts w:cs="Arial"/>
          <w:szCs w:val="20"/>
        </w:rPr>
        <mc:AlternateContent>
          <mc:Choice Requires="wps">
            <w:drawing>
              <wp:anchor distT="0" distB="0" distL="114300" distR="114300" simplePos="0" relativeHeight="251664384" behindDoc="0" locked="0" layoutInCell="1" allowOverlap="1" wp14:anchorId="15F6E8E0" wp14:editId="3C50A042">
                <wp:simplePos x="0" y="0"/>
                <wp:positionH relativeFrom="column">
                  <wp:posOffset>-80010</wp:posOffset>
                </wp:positionH>
                <wp:positionV relativeFrom="paragraph">
                  <wp:posOffset>182245</wp:posOffset>
                </wp:positionV>
                <wp:extent cx="5886450" cy="0"/>
                <wp:effectExtent l="0" t="0" r="0" b="0"/>
                <wp:wrapNone/>
                <wp:docPr id="3" name="Rovná spojnica 3"/>
                <wp:cNvGraphicFramePr/>
                <a:graphic xmlns:a="http://schemas.openxmlformats.org/drawingml/2006/main">
                  <a:graphicData uri="http://schemas.microsoft.com/office/word/2010/wordprocessingShape">
                    <wps:wsp>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anchor>
            </w:drawing>
          </mc:Choice>
          <mc:Fallback>
            <w:pict>
              <v:line w14:anchorId="1D85E347" id="Rovná spojnica 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" strokecolor="#a5a5a5" strokeweight=".5pt">
                <v:stroke joinstyle="miter"/>
              </v:line>
            </w:pict>
          </mc:Fallback>
        </mc:AlternateContent>
      </w:r>
      <w:r w:rsidRPr="004D239D">
        <w:rPr>
          <w:rFonts w:cs="Arial"/>
          <w:noProof w:val="0"/>
          <w:szCs w:val="20"/>
        </w:rPr>
        <w:t> </w:t>
      </w:r>
    </w:p>
    <w:p w:rsidR="00B071CA" w:rsidRPr="004D239D" w:rsidRDefault="00B071CA" w:rsidP="00B071CA">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rsidR="00B071CA" w:rsidRPr="004D239D" w:rsidRDefault="00B071CA" w:rsidP="00B071CA">
      <w:pPr>
        <w:shd w:val="clear" w:color="auto" w:fill="FFFFFF" w:themeFill="background1"/>
        <w:jc w:val="both"/>
        <w:rPr>
          <w:rFonts w:cs="Arial"/>
          <w:noProof w:val="0"/>
          <w:sz w:val="16"/>
          <w:szCs w:val="16"/>
        </w:rPr>
      </w:pPr>
    </w:p>
    <w:p w:rsidR="00B071CA" w:rsidRPr="004D239D" w:rsidRDefault="00B071CA" w:rsidP="00B071CA">
      <w:pPr>
        <w:rPr>
          <w:rFonts w:cs="Arial"/>
          <w:noProof w:val="0"/>
          <w:sz w:val="16"/>
          <w:szCs w:val="16"/>
        </w:rPr>
      </w:pPr>
      <w:r w:rsidRPr="004D239D">
        <w:rPr>
          <w:rFonts w:cs="Arial"/>
          <w:noProof w:val="0"/>
          <w:sz w:val="16"/>
          <w:szCs w:val="16"/>
        </w:rPr>
        <w:br w:type="page"/>
      </w:r>
    </w:p>
    <w:p w:rsidR="008E2E3F" w:rsidRPr="004D239D" w:rsidRDefault="00B071CA" w:rsidP="00B071CA">
      <w:bookmarkStart w:id="16" w:name="_Toc58961664"/>
      <w:bookmarkStart w:id="17" w:name="_Toc101901586"/>
      <w:r>
        <w:lastRenderedPageBreak/>
        <w:t>P</w:t>
      </w:r>
      <w:r w:rsidR="008E2E3F" w:rsidRPr="004D239D">
        <w:t xml:space="preserve">ríloha č. </w:t>
      </w:r>
      <w:r w:rsidR="00F8344C" w:rsidRPr="004D239D">
        <w:t>4</w:t>
      </w:r>
      <w:r w:rsidR="008E2E3F" w:rsidRPr="004D239D">
        <w:t xml:space="preserve"> </w:t>
      </w:r>
      <w:bookmarkEnd w:id="16"/>
      <w:r w:rsidR="000A0F5D" w:rsidRPr="004D239D">
        <w:t>- JED (Jednotný Európsky Dokument)</w:t>
      </w:r>
      <w:bookmarkEnd w:id="17"/>
    </w:p>
    <w:p w:rsidR="008E2E3F" w:rsidRPr="004D239D" w:rsidRDefault="008E2E3F" w:rsidP="008E2E3F">
      <w:pPr>
        <w:jc w:val="center"/>
        <w:rPr>
          <w:rFonts w:cs="Arial"/>
          <w:b/>
          <w:noProof w:val="0"/>
          <w:szCs w:val="20"/>
        </w:rPr>
      </w:pPr>
    </w:p>
    <w:p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rsidR="008E2E3F" w:rsidRPr="004D239D" w:rsidRDefault="008E2E3F" w:rsidP="008E2E3F">
      <w:pPr>
        <w:rPr>
          <w:rFonts w:cs="Arial"/>
          <w:noProof w:val="0"/>
          <w:sz w:val="20"/>
          <w:szCs w:val="20"/>
        </w:rPr>
      </w:pPr>
    </w:p>
    <w:p w:rsidR="00CA47F2" w:rsidRPr="004D239D" w:rsidRDefault="00CA47F2" w:rsidP="008E2E3F">
      <w:pPr>
        <w:rPr>
          <w:rFonts w:cs="Arial"/>
          <w:noProof w:val="0"/>
          <w:sz w:val="20"/>
          <w:szCs w:val="20"/>
        </w:rPr>
      </w:pPr>
    </w:p>
    <w:p w:rsidR="008E2E3F" w:rsidRPr="004D239D"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p w:rsidR="0088588E" w:rsidRPr="004D239D" w:rsidRDefault="0088588E" w:rsidP="008E2E3F">
      <w:pPr>
        <w:rPr>
          <w:rFonts w:cs="Arial"/>
          <w:noProof w:val="0"/>
          <w:sz w:val="20"/>
          <w:szCs w:val="20"/>
        </w:rPr>
      </w:pPr>
    </w:p>
    <w:p w:rsidR="0088588E" w:rsidRPr="004D239D" w:rsidRDefault="0088588E">
      <w:pPr>
        <w:rPr>
          <w:rFonts w:cs="Arial"/>
          <w:noProof w:val="0"/>
          <w:sz w:val="20"/>
          <w:szCs w:val="20"/>
        </w:rPr>
      </w:pPr>
      <w:r w:rsidRPr="004D239D">
        <w:rPr>
          <w:rFonts w:cs="Arial"/>
          <w:noProof w:val="0"/>
          <w:sz w:val="20"/>
          <w:szCs w:val="20"/>
        </w:rPr>
        <w:br w:type="page"/>
      </w:r>
    </w:p>
    <w:p w:rsidR="007C450E" w:rsidRPr="007F0060" w:rsidRDefault="007C450E" w:rsidP="002A2BC6">
      <w:pPr>
        <w:pStyle w:val="Nadpis2"/>
        <w:rPr>
          <w:rFonts w:cs="Arial"/>
          <w:noProof w:val="0"/>
          <w:highlight w:val="yellow"/>
        </w:rPr>
      </w:pPr>
      <w:bookmarkStart w:id="18" w:name="_Toc101901587"/>
      <w:r w:rsidRPr="004D239D">
        <w:rPr>
          <w:rFonts w:cs="Arial"/>
          <w:noProof w:val="0"/>
        </w:rPr>
        <w:lastRenderedPageBreak/>
        <w:t xml:space="preserve">Príloha č. 5 - </w:t>
      </w:r>
      <w:bookmarkEnd w:id="18"/>
      <w:r w:rsidRPr="008715CF">
        <w:t>Technické parametre a výbava predmetu zákazky</w:t>
      </w:r>
    </w:p>
    <w:p w:rsidR="007C450E" w:rsidRPr="007C450E" w:rsidRDefault="007C450E" w:rsidP="007C450E">
      <w:pPr>
        <w:rPr>
          <w:rFonts w:cs="Arial"/>
          <w:b/>
          <w:noProof w:val="0"/>
          <w:szCs w:val="20"/>
        </w:rPr>
      </w:pPr>
      <w:r w:rsidRPr="007C450E">
        <w:rPr>
          <w:rFonts w:cs="Arial"/>
          <w:b/>
          <w:noProof w:val="0"/>
          <w:szCs w:val="20"/>
        </w:rPr>
        <w:t>Časť A) Lesné kolesové traktory</w:t>
      </w:r>
    </w:p>
    <w:p w:rsidR="007C450E" w:rsidRPr="007F0060" w:rsidRDefault="007C450E" w:rsidP="007C450E">
      <w:pPr>
        <w:jc w:val="center"/>
        <w:rPr>
          <w:rFonts w:cs="Arial"/>
          <w:b/>
          <w:noProof w:val="0"/>
          <w:szCs w:val="20"/>
          <w:highlight w:val="yellow"/>
        </w:rPr>
      </w:pPr>
    </w:p>
    <w:tbl>
      <w:tblPr>
        <w:tblStyle w:val="Mriekatabuky"/>
        <w:tblW w:w="10343" w:type="dxa"/>
        <w:tblLook w:val="04A0" w:firstRow="1" w:lastRow="0" w:firstColumn="1" w:lastColumn="0" w:noHBand="0" w:noVBand="1"/>
      </w:tblPr>
      <w:tblGrid>
        <w:gridCol w:w="8075"/>
        <w:gridCol w:w="2268"/>
      </w:tblGrid>
      <w:tr w:rsidR="007C450E" w:rsidRPr="0043146F" w:rsidTr="00910C69">
        <w:tc>
          <w:tcPr>
            <w:tcW w:w="8075" w:type="dxa"/>
          </w:tcPr>
          <w:p w:rsidR="007C450E" w:rsidRPr="00582C90" w:rsidRDefault="007C450E" w:rsidP="00910C69">
            <w:pPr>
              <w:jc w:val="both"/>
              <w:rPr>
                <w:rFonts w:ascii="Calibri" w:eastAsia="Calibri" w:hAnsi="Calibri"/>
                <w:b/>
                <w:sz w:val="20"/>
                <w:szCs w:val="28"/>
                <w:u w:val="single"/>
              </w:rPr>
            </w:pPr>
            <w:r w:rsidRPr="00582C90">
              <w:rPr>
                <w:sz w:val="20"/>
              </w:rPr>
              <w:t>Obchodné meno:</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582C90" w:rsidRDefault="007C450E" w:rsidP="00910C69">
            <w:pPr>
              <w:jc w:val="both"/>
              <w:rPr>
                <w:rFonts w:ascii="Calibri" w:eastAsia="Calibri" w:hAnsi="Calibri"/>
                <w:b/>
                <w:sz w:val="20"/>
                <w:szCs w:val="28"/>
                <w:u w:val="single"/>
              </w:rPr>
            </w:pPr>
            <w:r w:rsidRPr="00582C90">
              <w:rPr>
                <w:sz w:val="20"/>
              </w:rPr>
              <w:t>Sídlo:</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582C90" w:rsidRDefault="007C450E" w:rsidP="007C450E">
            <w:pPr>
              <w:jc w:val="both"/>
              <w:rPr>
                <w:rFonts w:ascii="Calibri" w:eastAsia="Calibri" w:hAnsi="Calibri"/>
                <w:b/>
                <w:sz w:val="20"/>
                <w:szCs w:val="28"/>
                <w:u w:val="single"/>
              </w:rPr>
            </w:pPr>
            <w:r w:rsidRPr="00582C90">
              <w:rPr>
                <w:sz w:val="20"/>
              </w:rPr>
              <w:t xml:space="preserve">Značka, typ, model ponúkaného </w:t>
            </w:r>
            <w:r>
              <w:rPr>
                <w:sz w:val="20"/>
              </w:rPr>
              <w:t>Lesného kolesového traktora</w:t>
            </w:r>
            <w:r w:rsidRPr="00582C90">
              <w:rPr>
                <w:sz w:val="20"/>
              </w:rPr>
              <w:t>:</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vAlign w:val="center"/>
          </w:tcPr>
          <w:p w:rsidR="007C450E" w:rsidRPr="00582C90" w:rsidRDefault="007C450E" w:rsidP="00910C69">
            <w:pPr>
              <w:jc w:val="both"/>
              <w:rPr>
                <w:rFonts w:cs="Arial"/>
                <w:b/>
                <w:noProof w:val="0"/>
                <w:sz w:val="20"/>
                <w:szCs w:val="20"/>
              </w:rPr>
            </w:pPr>
            <w:r>
              <w:rPr>
                <w:rFonts w:cs="Arial"/>
                <w:b/>
                <w:noProof w:val="0"/>
                <w:sz w:val="28"/>
                <w:szCs w:val="20"/>
              </w:rPr>
              <w:t>Lesný kolesový traktor - 5 ks</w:t>
            </w:r>
          </w:p>
        </w:tc>
        <w:tc>
          <w:tcPr>
            <w:tcW w:w="2268" w:type="dxa"/>
          </w:tcPr>
          <w:p w:rsidR="007C450E" w:rsidRDefault="007C450E" w:rsidP="00910C69">
            <w:pPr>
              <w:jc w:val="center"/>
              <w:rPr>
                <w:rFonts w:ascii="Calibri" w:hAnsi="Calibri" w:cs="Calibri"/>
              </w:rPr>
            </w:pPr>
            <w:r w:rsidRPr="00087582">
              <w:rPr>
                <w:rFonts w:ascii="Calibri" w:hAnsi="Calibri" w:cs="Calibri"/>
              </w:rPr>
              <w:t xml:space="preserve">Vyjadrenie uchádzača </w:t>
            </w:r>
          </w:p>
          <w:p w:rsidR="007C450E" w:rsidRPr="0043146F" w:rsidRDefault="007C450E" w:rsidP="00910C69">
            <w:pPr>
              <w:ind w:left="-109" w:right="-138"/>
              <w:jc w:val="center"/>
              <w:rPr>
                <w:rFonts w:cs="Arial"/>
                <w:noProof w:val="0"/>
                <w:sz w:val="20"/>
                <w:szCs w:val="20"/>
              </w:rPr>
            </w:pPr>
            <w:r w:rsidRPr="00087582">
              <w:rPr>
                <w:rFonts w:ascii="Calibri" w:hAnsi="Calibri" w:cs="Calibri"/>
              </w:rPr>
              <w:t>ÁNO/NIE                      resp. konkrétny údaj</w:t>
            </w:r>
          </w:p>
        </w:tc>
      </w:tr>
      <w:tr w:rsidR="007C450E" w:rsidRPr="0043146F" w:rsidTr="00910C69">
        <w:tc>
          <w:tcPr>
            <w:tcW w:w="8075" w:type="dxa"/>
          </w:tcPr>
          <w:p w:rsidR="007C450E" w:rsidRPr="0043146F" w:rsidRDefault="00E00A54" w:rsidP="005519A4">
            <w:pPr>
              <w:jc w:val="both"/>
              <w:rPr>
                <w:rFonts w:cs="Arial"/>
                <w:noProof w:val="0"/>
                <w:sz w:val="20"/>
                <w:szCs w:val="20"/>
              </w:rPr>
            </w:pPr>
            <w:r w:rsidRPr="00E00A54">
              <w:rPr>
                <w:rFonts w:cs="Arial"/>
                <w:noProof w:val="0"/>
                <w:sz w:val="20"/>
                <w:szCs w:val="20"/>
              </w:rPr>
              <w:t xml:space="preserve">Požaduje sa lesný kolesový traktor určený na úväzkové približovanie drevnej hmoty metódou zberného lana, na nahŕňanie kmeňov do výšky 1,5 m a ich </w:t>
            </w:r>
            <w:proofErr w:type="spellStart"/>
            <w:r w:rsidRPr="00E00A54">
              <w:rPr>
                <w:rFonts w:cs="Arial"/>
                <w:noProof w:val="0"/>
                <w:sz w:val="20"/>
                <w:szCs w:val="20"/>
              </w:rPr>
              <w:t>začeľovanie</w:t>
            </w:r>
            <w:proofErr w:type="spellEnd"/>
            <w:r w:rsidRPr="00E00A54">
              <w:rPr>
                <w:rFonts w:cs="Arial"/>
                <w:noProof w:val="0"/>
                <w:sz w:val="20"/>
                <w:szCs w:val="20"/>
              </w:rPr>
              <w:t xml:space="preserve"> radlicou, ktorá sa môže použiť aj na zemné práce menšieho rozsahu, kategórie </w:t>
            </w:r>
            <w:r w:rsidRPr="00551F14">
              <w:rPr>
                <w:rFonts w:cs="Arial"/>
                <w:noProof w:val="0"/>
                <w:color w:val="FF0000"/>
                <w:sz w:val="20"/>
                <w:szCs w:val="20"/>
              </w:rPr>
              <w:t>PS</w:t>
            </w:r>
            <w:r w:rsidRPr="00D13FBF">
              <w:rPr>
                <w:rFonts w:cs="Arial"/>
                <w:noProof w:val="0"/>
                <w:sz w:val="20"/>
                <w:szCs w:val="20"/>
              </w:rPr>
              <w:t xml:space="preserve">, </w:t>
            </w:r>
            <w:r w:rsidRPr="00E00A54">
              <w:rPr>
                <w:rFonts w:cs="Arial"/>
                <w:noProof w:val="0"/>
                <w:sz w:val="20"/>
                <w:szCs w:val="20"/>
              </w:rPr>
              <w:t>vyhovujúci pre premávku po pozemných komunikáciách v Slovenskej republike v súlade so zákonom č. 106/2018 Z. z. zo 14. marca 2018 o prevádzke vozidiel v cestnej premávke a o zmene a doplnení niektorých zákonov.</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43146F" w:rsidRDefault="007C450E" w:rsidP="00E00A54">
            <w:pPr>
              <w:jc w:val="both"/>
              <w:rPr>
                <w:rFonts w:cs="Arial"/>
                <w:noProof w:val="0"/>
                <w:sz w:val="20"/>
                <w:szCs w:val="20"/>
              </w:rPr>
            </w:pPr>
            <w:r w:rsidRPr="0043146F">
              <w:rPr>
                <w:rFonts w:cs="Arial"/>
                <w:noProof w:val="0"/>
                <w:sz w:val="20"/>
                <w:szCs w:val="20"/>
              </w:rPr>
              <w:t xml:space="preserve">Motor vznetový, požadovaný výkon min. </w:t>
            </w:r>
            <w:r w:rsidR="00E00A54">
              <w:rPr>
                <w:rFonts w:cs="Arial"/>
                <w:noProof w:val="0"/>
                <w:sz w:val="20"/>
                <w:szCs w:val="20"/>
              </w:rPr>
              <w:t>90</w:t>
            </w:r>
            <w:r w:rsidRPr="0043146F">
              <w:rPr>
                <w:rFonts w:cs="Arial"/>
                <w:noProof w:val="0"/>
                <w:sz w:val="20"/>
                <w:szCs w:val="20"/>
              </w:rPr>
              <w:t xml:space="preserve"> kW spĺňajúci emisnú normu </w:t>
            </w:r>
            <w:proofErr w:type="spellStart"/>
            <w:r w:rsidRPr="0043146F">
              <w:rPr>
                <w:rFonts w:cs="Arial"/>
                <w:noProof w:val="0"/>
                <w:sz w:val="20"/>
                <w:szCs w:val="20"/>
              </w:rPr>
              <w:t>Stage</w:t>
            </w:r>
            <w:proofErr w:type="spellEnd"/>
            <w:r w:rsidRPr="0043146F">
              <w:rPr>
                <w:rFonts w:cs="Arial"/>
                <w:noProof w:val="0"/>
                <w:sz w:val="20"/>
                <w:szCs w:val="20"/>
              </w:rPr>
              <w:t xml:space="preserve"> V alebo vyššiu</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910C69">
            <w:pPr>
              <w:jc w:val="both"/>
              <w:rPr>
                <w:rFonts w:cs="Arial"/>
                <w:noProof w:val="0"/>
                <w:sz w:val="20"/>
                <w:szCs w:val="20"/>
              </w:rPr>
            </w:pPr>
            <w:r w:rsidRPr="00AB7711">
              <w:rPr>
                <w:rFonts w:cs="Arial"/>
                <w:noProof w:val="0"/>
                <w:sz w:val="20"/>
                <w:szCs w:val="20"/>
              </w:rPr>
              <w:t>Pracovné čerpadlo hydrauliky prietok min. 100 l/min., tlak min. 200 bar</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910C69">
            <w:pPr>
              <w:jc w:val="both"/>
              <w:rPr>
                <w:rFonts w:cs="Arial"/>
                <w:noProof w:val="0"/>
                <w:sz w:val="20"/>
                <w:szCs w:val="20"/>
              </w:rPr>
            </w:pPr>
            <w:r w:rsidRPr="00AB7711">
              <w:rPr>
                <w:rFonts w:cs="Arial"/>
                <w:noProof w:val="0"/>
                <w:sz w:val="20"/>
                <w:szCs w:val="20"/>
              </w:rPr>
              <w:t>Bezpečnostná kabína ROPS, FOPS, OPS s bezpečnostnými sklami</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910C69">
            <w:pPr>
              <w:jc w:val="both"/>
              <w:rPr>
                <w:rFonts w:cs="Arial"/>
                <w:noProof w:val="0"/>
                <w:sz w:val="20"/>
                <w:szCs w:val="20"/>
              </w:rPr>
            </w:pPr>
            <w:r w:rsidRPr="00AB7711">
              <w:rPr>
                <w:rFonts w:cs="Arial"/>
                <w:noProof w:val="0"/>
                <w:sz w:val="20"/>
                <w:szCs w:val="20"/>
              </w:rPr>
              <w:t>Oceľová mreža zadného okna, bočných okien vrátane dverí</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910C69">
            <w:pPr>
              <w:jc w:val="both"/>
              <w:rPr>
                <w:rFonts w:cs="Arial"/>
                <w:noProof w:val="0"/>
                <w:sz w:val="20"/>
                <w:szCs w:val="20"/>
              </w:rPr>
            </w:pPr>
            <w:r w:rsidRPr="00AB7711">
              <w:rPr>
                <w:rFonts w:cs="Arial"/>
                <w:noProof w:val="0"/>
                <w:sz w:val="20"/>
                <w:szCs w:val="20"/>
              </w:rPr>
              <w:t>Svetelná rampa na kabíne</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E00A54">
            <w:pPr>
              <w:tabs>
                <w:tab w:val="left" w:pos="2340"/>
              </w:tabs>
              <w:jc w:val="both"/>
              <w:rPr>
                <w:rFonts w:cs="Arial"/>
                <w:noProof w:val="0"/>
                <w:sz w:val="20"/>
                <w:szCs w:val="20"/>
              </w:rPr>
            </w:pPr>
            <w:r w:rsidRPr="00AB7711">
              <w:rPr>
                <w:rFonts w:cs="Arial"/>
                <w:noProof w:val="0"/>
                <w:sz w:val="20"/>
                <w:szCs w:val="20"/>
              </w:rPr>
              <w:t xml:space="preserve">Ochrana kabíny </w:t>
            </w:r>
            <w:proofErr w:type="spellStart"/>
            <w:r w:rsidRPr="00AB7711">
              <w:rPr>
                <w:rFonts w:cs="Arial"/>
                <w:noProof w:val="0"/>
                <w:sz w:val="20"/>
                <w:szCs w:val="20"/>
              </w:rPr>
              <w:t>lanovodmi</w:t>
            </w:r>
            <w:proofErr w:type="spellEnd"/>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E00A54">
            <w:pPr>
              <w:tabs>
                <w:tab w:val="left" w:pos="1728"/>
              </w:tabs>
              <w:jc w:val="both"/>
              <w:rPr>
                <w:rFonts w:cs="Arial"/>
                <w:noProof w:val="0"/>
                <w:sz w:val="20"/>
                <w:szCs w:val="20"/>
              </w:rPr>
            </w:pPr>
            <w:r w:rsidRPr="00AB7711">
              <w:rPr>
                <w:rFonts w:cs="Arial"/>
                <w:noProof w:val="0"/>
                <w:sz w:val="20"/>
                <w:szCs w:val="20"/>
              </w:rPr>
              <w:t>Pracovné osvetlenie – min. 8ks pracovných svetiel</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E00A54">
            <w:pPr>
              <w:tabs>
                <w:tab w:val="left" w:pos="2148"/>
              </w:tabs>
              <w:jc w:val="both"/>
              <w:rPr>
                <w:rFonts w:cs="Arial"/>
                <w:noProof w:val="0"/>
                <w:sz w:val="20"/>
                <w:szCs w:val="20"/>
              </w:rPr>
            </w:pPr>
            <w:r w:rsidRPr="00AB7711">
              <w:rPr>
                <w:rFonts w:cs="Arial"/>
                <w:noProof w:val="0"/>
                <w:sz w:val="20"/>
                <w:szCs w:val="20"/>
              </w:rPr>
              <w:t>Klimatizácia</w:t>
            </w:r>
          </w:p>
        </w:tc>
        <w:tc>
          <w:tcPr>
            <w:tcW w:w="2268" w:type="dxa"/>
          </w:tcPr>
          <w:p w:rsidR="007C450E" w:rsidRPr="0043146F" w:rsidRDefault="007C450E" w:rsidP="00910C69">
            <w:pPr>
              <w:jc w:val="both"/>
              <w:rPr>
                <w:rFonts w:cs="Arial"/>
                <w:noProof w:val="0"/>
                <w:sz w:val="20"/>
                <w:szCs w:val="20"/>
              </w:rPr>
            </w:pPr>
          </w:p>
        </w:tc>
      </w:tr>
      <w:tr w:rsidR="007C450E" w:rsidRPr="0043146F" w:rsidTr="00F87990">
        <w:trPr>
          <w:trHeight w:val="275"/>
        </w:trPr>
        <w:tc>
          <w:tcPr>
            <w:tcW w:w="8075" w:type="dxa"/>
          </w:tcPr>
          <w:p w:rsidR="007C450E" w:rsidRPr="00AB7711" w:rsidRDefault="00E00A54" w:rsidP="00910C69">
            <w:pPr>
              <w:jc w:val="both"/>
              <w:rPr>
                <w:rFonts w:cs="Arial"/>
                <w:noProof w:val="0"/>
                <w:sz w:val="20"/>
                <w:szCs w:val="20"/>
              </w:rPr>
            </w:pPr>
            <w:r w:rsidRPr="00AB7711">
              <w:rPr>
                <w:rFonts w:cs="Arial"/>
                <w:noProof w:val="0"/>
                <w:sz w:val="20"/>
                <w:szCs w:val="20"/>
              </w:rPr>
              <w:t>Kúrenie</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910C69">
            <w:pPr>
              <w:jc w:val="both"/>
              <w:rPr>
                <w:rFonts w:cs="Arial"/>
                <w:noProof w:val="0"/>
                <w:sz w:val="20"/>
                <w:szCs w:val="20"/>
              </w:rPr>
            </w:pPr>
            <w:r w:rsidRPr="00AB7711">
              <w:rPr>
                <w:rFonts w:cs="Arial"/>
                <w:noProof w:val="0"/>
                <w:sz w:val="20"/>
                <w:szCs w:val="20"/>
              </w:rPr>
              <w:t>Nastaviteľný volant</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910C69">
            <w:pPr>
              <w:jc w:val="both"/>
              <w:rPr>
                <w:rFonts w:cs="Arial"/>
                <w:noProof w:val="0"/>
                <w:sz w:val="20"/>
                <w:szCs w:val="20"/>
              </w:rPr>
            </w:pPr>
            <w:r w:rsidRPr="00AB7711">
              <w:rPr>
                <w:rFonts w:cs="Arial"/>
                <w:noProof w:val="0"/>
                <w:sz w:val="20"/>
                <w:szCs w:val="20"/>
              </w:rPr>
              <w:t>Otočná sedačka – mechanicky odpružená, vyhrievaná</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910C69">
            <w:pPr>
              <w:jc w:val="both"/>
              <w:rPr>
                <w:rFonts w:cs="Arial"/>
                <w:noProof w:val="0"/>
                <w:sz w:val="20"/>
                <w:szCs w:val="20"/>
              </w:rPr>
            </w:pPr>
            <w:proofErr w:type="spellStart"/>
            <w:r w:rsidRPr="00AB7711">
              <w:rPr>
                <w:rFonts w:cs="Arial"/>
                <w:noProof w:val="0"/>
                <w:sz w:val="20"/>
                <w:szCs w:val="20"/>
              </w:rPr>
              <w:t>Joistickové</w:t>
            </w:r>
            <w:proofErr w:type="spellEnd"/>
            <w:r w:rsidRPr="00AB7711">
              <w:rPr>
                <w:rFonts w:cs="Arial"/>
                <w:noProof w:val="0"/>
                <w:sz w:val="20"/>
                <w:szCs w:val="20"/>
              </w:rPr>
              <w:t xml:space="preserve"> ovládanie</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910C69">
            <w:pPr>
              <w:jc w:val="both"/>
              <w:rPr>
                <w:rFonts w:cs="Arial"/>
                <w:noProof w:val="0"/>
                <w:sz w:val="20"/>
                <w:szCs w:val="20"/>
              </w:rPr>
            </w:pPr>
            <w:r w:rsidRPr="00AB7711">
              <w:rPr>
                <w:rFonts w:cs="Arial"/>
                <w:noProof w:val="0"/>
                <w:sz w:val="20"/>
                <w:szCs w:val="20"/>
              </w:rPr>
              <w:t>Rádio</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E00A54" w:rsidP="00E00A54">
            <w:pPr>
              <w:jc w:val="both"/>
              <w:rPr>
                <w:rFonts w:cs="Arial"/>
                <w:noProof w:val="0"/>
                <w:sz w:val="20"/>
                <w:szCs w:val="20"/>
              </w:rPr>
            </w:pPr>
            <w:r w:rsidRPr="00AB7711">
              <w:rPr>
                <w:rFonts w:cs="Arial"/>
                <w:noProof w:val="0"/>
                <w:sz w:val="20"/>
                <w:szCs w:val="20"/>
              </w:rPr>
              <w:t>Pohon hydrostatický, prípadne hydrodynamický 4x4</w:t>
            </w:r>
          </w:p>
        </w:tc>
        <w:tc>
          <w:tcPr>
            <w:tcW w:w="2268" w:type="dxa"/>
          </w:tcPr>
          <w:p w:rsidR="007C450E" w:rsidRPr="0043146F" w:rsidRDefault="007C450E" w:rsidP="00910C69">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Nápravy s mokrými lamelovými brzdami a uzávierkou diferenciálu</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Parkovacia brzda</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Servoriadenie stroja plnohydraulické  - zlamovaním rámu pomocou dvoch hydraulických valcov</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Plne hydraulický brzdový systém</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 xml:space="preserve">Naviják dvojbubnový poháňaný hydromotorom s navíjacou silou min. 2 x 80 kN, </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Lano navijaka na každom bubne Ø min. 13mm, dĺžka min. 75m</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Traktorové lesné pneumatiky s oceľovým kordom  šírka min. 540mm, minimálne 14 PR</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Ochrana ventilov</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Záberové reťaze – hrotové 4ks, hrúbka materiálu min. 12 mm</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Predná radlica s hydraulickými klieštami radlice potrebnými na uchopenie kmeňov pri manipulácii dreva</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Sklopný zadný štít so sférickými kladkami</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Odkladací box na náradie</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Šírka stroja max. 2600 mm</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4E4D6B">
            <w:pPr>
              <w:spacing w:line="276" w:lineRule="auto"/>
              <w:contextualSpacing/>
              <w:rPr>
                <w:rFonts w:cs="Arial"/>
                <w:sz w:val="20"/>
                <w:szCs w:val="20"/>
                <w:lang w:eastAsia="zh-CN"/>
              </w:rPr>
            </w:pPr>
            <w:r w:rsidRPr="00AB7711">
              <w:rPr>
                <w:rFonts w:cs="Arial"/>
                <w:sz w:val="20"/>
                <w:szCs w:val="20"/>
                <w:lang w:eastAsia="zh-CN"/>
              </w:rPr>
              <w:t>Svetlá výška min. 500 mm</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F87990">
            <w:pPr>
              <w:spacing w:line="276" w:lineRule="auto"/>
              <w:contextualSpacing/>
              <w:rPr>
                <w:rFonts w:cs="Arial"/>
                <w:sz w:val="20"/>
                <w:szCs w:val="20"/>
                <w:lang w:eastAsia="zh-CN"/>
              </w:rPr>
            </w:pPr>
            <w:r w:rsidRPr="00AB7711">
              <w:rPr>
                <w:rFonts w:cs="Arial"/>
                <w:sz w:val="20"/>
                <w:szCs w:val="20"/>
                <w:lang w:eastAsia="zh-CN"/>
              </w:rPr>
              <w:t xml:space="preserve">Výška stroja </w:t>
            </w:r>
            <w:r w:rsidR="00F87990">
              <w:rPr>
                <w:rFonts w:cs="Arial"/>
                <w:sz w:val="20"/>
                <w:szCs w:val="20"/>
                <w:lang w:eastAsia="zh-CN"/>
              </w:rPr>
              <w:t>max</w:t>
            </w:r>
            <w:r w:rsidRPr="00AB7711">
              <w:rPr>
                <w:rFonts w:cs="Arial"/>
                <w:sz w:val="20"/>
                <w:szCs w:val="20"/>
                <w:lang w:eastAsia="zh-CN"/>
              </w:rPr>
              <w:t>. 3000 mm</w:t>
            </w:r>
          </w:p>
        </w:tc>
        <w:tc>
          <w:tcPr>
            <w:tcW w:w="2268" w:type="dxa"/>
          </w:tcPr>
          <w:p w:rsidR="004E4D6B" w:rsidRPr="0043146F" w:rsidRDefault="004E4D6B" w:rsidP="004E4D6B">
            <w:pPr>
              <w:jc w:val="both"/>
              <w:rPr>
                <w:rFonts w:cs="Arial"/>
                <w:noProof w:val="0"/>
                <w:sz w:val="20"/>
                <w:szCs w:val="20"/>
              </w:rPr>
            </w:pPr>
          </w:p>
        </w:tc>
      </w:tr>
      <w:tr w:rsidR="004E4D6B" w:rsidRPr="0043146F" w:rsidTr="00910C69">
        <w:tc>
          <w:tcPr>
            <w:tcW w:w="8075" w:type="dxa"/>
          </w:tcPr>
          <w:p w:rsidR="004E4D6B" w:rsidRPr="00AB7711" w:rsidRDefault="004E4D6B" w:rsidP="00205A6C">
            <w:pPr>
              <w:spacing w:line="276" w:lineRule="auto"/>
              <w:contextualSpacing/>
              <w:rPr>
                <w:rFonts w:cs="Arial"/>
                <w:sz w:val="20"/>
                <w:szCs w:val="20"/>
                <w:lang w:eastAsia="zh-CN"/>
              </w:rPr>
            </w:pPr>
            <w:r w:rsidRPr="00AB7711">
              <w:rPr>
                <w:rFonts w:cs="Arial"/>
                <w:sz w:val="20"/>
                <w:szCs w:val="20"/>
                <w:lang w:eastAsia="zh-CN"/>
              </w:rPr>
              <w:t>Diaľkové ovládanie traktora minimálne s týmito funkciami: štart-stop motora, pojazd vpred, vzad, zatáčanie traktora, všetky funkcie navijáku, ovládanie zadného štítu</w:t>
            </w:r>
          </w:p>
        </w:tc>
        <w:tc>
          <w:tcPr>
            <w:tcW w:w="2268" w:type="dxa"/>
          </w:tcPr>
          <w:p w:rsidR="004E4D6B" w:rsidRPr="0043146F" w:rsidRDefault="004E4D6B" w:rsidP="004E4D6B">
            <w:pPr>
              <w:jc w:val="both"/>
              <w:rPr>
                <w:rFonts w:cs="Arial"/>
                <w:noProof w:val="0"/>
                <w:sz w:val="20"/>
                <w:szCs w:val="20"/>
              </w:rPr>
            </w:pPr>
          </w:p>
        </w:tc>
      </w:tr>
      <w:tr w:rsidR="007C450E" w:rsidRPr="0043146F" w:rsidTr="00910C69">
        <w:tc>
          <w:tcPr>
            <w:tcW w:w="8075" w:type="dxa"/>
          </w:tcPr>
          <w:p w:rsidR="004E4D6B" w:rsidRPr="00AB7711" w:rsidRDefault="004E4D6B" w:rsidP="004E4D6B">
            <w:pPr>
              <w:tabs>
                <w:tab w:val="left" w:pos="2100"/>
              </w:tabs>
              <w:jc w:val="both"/>
              <w:rPr>
                <w:rFonts w:cs="Arial"/>
                <w:noProof w:val="0"/>
                <w:sz w:val="20"/>
                <w:szCs w:val="20"/>
              </w:rPr>
            </w:pPr>
            <w:proofErr w:type="spellStart"/>
            <w:r w:rsidRPr="00AB7711">
              <w:rPr>
                <w:rFonts w:cs="Arial"/>
                <w:noProof w:val="0"/>
                <w:sz w:val="20"/>
                <w:szCs w:val="20"/>
              </w:rPr>
              <w:t>Eko</w:t>
            </w:r>
            <w:proofErr w:type="spellEnd"/>
            <w:r w:rsidRPr="00AB7711">
              <w:rPr>
                <w:rFonts w:cs="Arial"/>
                <w:noProof w:val="0"/>
                <w:sz w:val="20"/>
                <w:szCs w:val="20"/>
              </w:rPr>
              <w:t xml:space="preserve"> prevedenie: Z dôvodu možného nasadenia traktora do porastov so zvýšeným pásmom hygienickej ochrany požaduje verejný obstarávateľ nasledovné minimálne </w:t>
            </w:r>
            <w:r w:rsidRPr="00AB7711">
              <w:rPr>
                <w:rFonts w:cs="Arial"/>
                <w:noProof w:val="0"/>
                <w:sz w:val="20"/>
                <w:szCs w:val="20"/>
              </w:rPr>
              <w:lastRenderedPageBreak/>
              <w:t xml:space="preserve">technické úpravy traktora: </w:t>
            </w:r>
            <w:proofErr w:type="spellStart"/>
            <w:r w:rsidRPr="00AB7711">
              <w:rPr>
                <w:rFonts w:cs="Arial"/>
                <w:noProof w:val="0"/>
                <w:sz w:val="20"/>
                <w:szCs w:val="20"/>
              </w:rPr>
              <w:t>vysokotlaké</w:t>
            </w:r>
            <w:proofErr w:type="spellEnd"/>
            <w:r w:rsidRPr="00AB7711">
              <w:rPr>
                <w:rFonts w:cs="Arial"/>
                <w:noProof w:val="0"/>
                <w:sz w:val="20"/>
                <w:szCs w:val="20"/>
              </w:rPr>
              <w:t xml:space="preserve"> hadice hydraulického systému s bezpečnostnými spojkami, tesnenie hydraulických valcov sa zvýšenou odolnosťou, </w:t>
            </w:r>
            <w:proofErr w:type="spellStart"/>
            <w:r w:rsidRPr="00AB7711">
              <w:rPr>
                <w:rFonts w:cs="Arial"/>
                <w:noProof w:val="0"/>
                <w:sz w:val="20"/>
                <w:szCs w:val="20"/>
              </w:rPr>
              <w:t>krytovanie</w:t>
            </w:r>
            <w:proofErr w:type="spellEnd"/>
            <w:r w:rsidRPr="00AB7711">
              <w:rPr>
                <w:rFonts w:cs="Arial"/>
                <w:noProof w:val="0"/>
                <w:sz w:val="20"/>
                <w:szCs w:val="20"/>
              </w:rPr>
              <w:t xml:space="preserve"> hydraulických komponentov zabraňujúce ich poškodeniu, stop systém úniku hydraulického oleja – ventil zabraňujúci vytečeniu hydraulickej nádrže pri havárii stroja, alebo poškodení (roztrhnutí) hadice, bezpečnostné tesnenie v nápravách stroja a v </w:t>
            </w:r>
            <w:proofErr w:type="spellStart"/>
            <w:r w:rsidRPr="00AB7711">
              <w:rPr>
                <w:rFonts w:cs="Arial"/>
                <w:noProof w:val="0"/>
                <w:sz w:val="20"/>
                <w:szCs w:val="20"/>
              </w:rPr>
              <w:t>navijáku</w:t>
            </w:r>
            <w:proofErr w:type="spellEnd"/>
            <w:r w:rsidRPr="00AB7711">
              <w:rPr>
                <w:rFonts w:cs="Arial"/>
                <w:noProof w:val="0"/>
                <w:sz w:val="20"/>
                <w:szCs w:val="20"/>
              </w:rPr>
              <w:t>, možnosť použitia ekologických olejov a náplní.</w:t>
            </w:r>
          </w:p>
          <w:p w:rsidR="007C450E" w:rsidRPr="00AB7711" w:rsidRDefault="007C450E" w:rsidP="004E4D6B">
            <w:pPr>
              <w:tabs>
                <w:tab w:val="left" w:pos="2100"/>
              </w:tabs>
              <w:jc w:val="both"/>
              <w:rPr>
                <w:rFonts w:cs="Arial"/>
                <w:noProof w:val="0"/>
                <w:sz w:val="20"/>
                <w:szCs w:val="20"/>
              </w:rPr>
            </w:pP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7C450E" w:rsidP="00910C69">
            <w:pPr>
              <w:jc w:val="both"/>
              <w:rPr>
                <w:rFonts w:cs="Arial"/>
                <w:noProof w:val="0"/>
                <w:sz w:val="20"/>
                <w:szCs w:val="20"/>
              </w:rPr>
            </w:pPr>
            <w:r w:rsidRPr="00AB7711">
              <w:rPr>
                <w:rFonts w:cs="Arial"/>
                <w:noProof w:val="0"/>
                <w:sz w:val="20"/>
                <w:szCs w:val="20"/>
              </w:rPr>
              <w:t>Verejný obstarávateľ si vyhradzuje právo dodatočnej montáže GPS monitorovacieho zariadenia – nie je súčasťou ponuky. Na montáž hladinovej sondy je potrebné, aby tvar a umiestnenie nádrže PHL umožnil inštaláciu hladinovej sondy PHL. Pre potrebu snímania činnosti technologickej nadstavby, je potrebné definovať prípojné body. Digitálny 0/1, alebo prípojný bod s protokolom SAE J1939.</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7C450E" w:rsidP="00910C69">
            <w:pPr>
              <w:jc w:val="both"/>
              <w:rPr>
                <w:rFonts w:cs="Arial"/>
                <w:noProof w:val="0"/>
                <w:sz w:val="20"/>
                <w:szCs w:val="20"/>
              </w:rPr>
            </w:pPr>
            <w:r w:rsidRPr="00AB7711">
              <w:rPr>
                <w:rFonts w:cs="Arial"/>
                <w:noProof w:val="0"/>
                <w:sz w:val="20"/>
                <w:szCs w:val="20"/>
              </w:rPr>
              <w:t>FMS a CAN konektor zabezpečujúci prenos informácií z vozidla do monitorovacieho zariadenia s plným počtom výstupov.</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7C450E" w:rsidP="004E4D6B">
            <w:pPr>
              <w:jc w:val="both"/>
              <w:rPr>
                <w:rFonts w:cs="Arial"/>
                <w:noProof w:val="0"/>
                <w:sz w:val="20"/>
                <w:szCs w:val="20"/>
              </w:rPr>
            </w:pPr>
            <w:r w:rsidRPr="00AB7711">
              <w:rPr>
                <w:rFonts w:cs="Arial"/>
                <w:noProof w:val="0"/>
                <w:sz w:val="20"/>
                <w:szCs w:val="20"/>
              </w:rPr>
              <w:t xml:space="preserve">Nádrž PHM min. </w:t>
            </w:r>
            <w:r w:rsidR="004E4D6B" w:rsidRPr="00AB7711">
              <w:rPr>
                <w:rFonts w:cs="Arial"/>
                <w:noProof w:val="0"/>
                <w:sz w:val="20"/>
                <w:szCs w:val="20"/>
              </w:rPr>
              <w:t>75</w:t>
            </w:r>
            <w:r w:rsidRPr="00AB7711">
              <w:rPr>
                <w:rFonts w:cs="Arial"/>
                <w:noProof w:val="0"/>
                <w:sz w:val="20"/>
                <w:szCs w:val="20"/>
              </w:rPr>
              <w:t xml:space="preserve"> litrov</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7C450E" w:rsidP="00910C69">
            <w:pPr>
              <w:jc w:val="both"/>
              <w:rPr>
                <w:rFonts w:cs="Arial"/>
                <w:noProof w:val="0"/>
                <w:sz w:val="20"/>
                <w:szCs w:val="20"/>
              </w:rPr>
            </w:pPr>
            <w:r w:rsidRPr="00AB7711">
              <w:rPr>
                <w:rFonts w:cs="Arial"/>
                <w:noProof w:val="0"/>
                <w:sz w:val="20"/>
                <w:szCs w:val="20"/>
              </w:rPr>
              <w:t>Uzamykateľné veko palivovej nádrže s mechanickým zariadením znemožňujúcim odčerpanie PHL z palivovej nádrže</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7C450E" w:rsidP="00910C69">
            <w:pPr>
              <w:jc w:val="both"/>
              <w:rPr>
                <w:rFonts w:cs="Arial"/>
                <w:noProof w:val="0"/>
                <w:sz w:val="20"/>
                <w:szCs w:val="20"/>
              </w:rPr>
            </w:pPr>
            <w:r w:rsidRPr="00AB7711">
              <w:rPr>
                <w:rFonts w:cs="Arial"/>
                <w:noProof w:val="0"/>
                <w:sz w:val="20"/>
                <w:szCs w:val="20"/>
              </w:rPr>
              <w:t>Elektrické čerpadlá pohonných hmôt a olejov</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AB7711" w:rsidRDefault="007C450E" w:rsidP="00910C69">
            <w:pPr>
              <w:jc w:val="both"/>
              <w:rPr>
                <w:rFonts w:cs="Arial"/>
                <w:noProof w:val="0"/>
                <w:sz w:val="20"/>
                <w:szCs w:val="20"/>
              </w:rPr>
            </w:pPr>
            <w:r w:rsidRPr="00AB7711">
              <w:rPr>
                <w:rFonts w:cs="Arial"/>
                <w:noProof w:val="0"/>
                <w:sz w:val="20"/>
                <w:szCs w:val="20"/>
              </w:rPr>
              <w:t xml:space="preserve">Bio – ekologické, odbúrateľné oleje a náplne </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10343" w:type="dxa"/>
            <w:gridSpan w:val="2"/>
          </w:tcPr>
          <w:p w:rsidR="007C450E" w:rsidRPr="00AB7711" w:rsidRDefault="007C450E" w:rsidP="00AB7711">
            <w:pPr>
              <w:rPr>
                <w:rFonts w:cs="Arial"/>
                <w:b/>
                <w:noProof w:val="0"/>
                <w:sz w:val="20"/>
                <w:szCs w:val="20"/>
              </w:rPr>
            </w:pPr>
            <w:r w:rsidRPr="00AB7711">
              <w:rPr>
                <w:rFonts w:cs="Arial"/>
                <w:b/>
                <w:noProof w:val="0"/>
                <w:sz w:val="20"/>
                <w:szCs w:val="20"/>
              </w:rPr>
              <w:t xml:space="preserve">Povinná výbava podľa Vyhlášky č. 134/2018 Z. z. </w:t>
            </w:r>
            <w:proofErr w:type="spellStart"/>
            <w:r w:rsidRPr="00AB7711">
              <w:rPr>
                <w:rFonts w:cs="Arial"/>
                <w:b/>
                <w:noProof w:val="0"/>
                <w:sz w:val="20"/>
                <w:szCs w:val="20"/>
              </w:rPr>
              <w:t>MDPaT</w:t>
            </w:r>
            <w:proofErr w:type="spellEnd"/>
            <w:r w:rsidRPr="00AB7711">
              <w:rPr>
                <w:rFonts w:cs="Arial"/>
                <w:b/>
                <w:noProof w:val="0"/>
                <w:sz w:val="20"/>
                <w:szCs w:val="20"/>
              </w:rPr>
              <w:t xml:space="preserve"> SR:</w:t>
            </w:r>
          </w:p>
        </w:tc>
      </w:tr>
      <w:tr w:rsidR="007C450E" w:rsidRPr="0043146F" w:rsidTr="00910C69">
        <w:tc>
          <w:tcPr>
            <w:tcW w:w="8075" w:type="dxa"/>
          </w:tcPr>
          <w:p w:rsidR="00E00A54" w:rsidRPr="00AB7711" w:rsidRDefault="00E00A54" w:rsidP="00E00A54">
            <w:pPr>
              <w:jc w:val="both"/>
              <w:rPr>
                <w:rFonts w:cs="Arial"/>
                <w:noProof w:val="0"/>
                <w:sz w:val="20"/>
                <w:szCs w:val="20"/>
              </w:rPr>
            </w:pPr>
            <w:proofErr w:type="spellStart"/>
            <w:r w:rsidRPr="00AB7711">
              <w:rPr>
                <w:rFonts w:cs="Arial"/>
                <w:noProof w:val="0"/>
                <w:sz w:val="20"/>
                <w:szCs w:val="20"/>
              </w:rPr>
              <w:t>Sada</w:t>
            </w:r>
            <w:proofErr w:type="spellEnd"/>
            <w:r w:rsidRPr="00AB7711">
              <w:rPr>
                <w:rFonts w:cs="Arial"/>
                <w:noProof w:val="0"/>
                <w:sz w:val="20"/>
                <w:szCs w:val="20"/>
              </w:rPr>
              <w:t xml:space="preserve"> žiaroviek a poistiek, kľúč na matice alebo skrutky kolies, </w:t>
            </w:r>
            <w:proofErr w:type="spellStart"/>
            <w:r w:rsidRPr="00AB7711">
              <w:rPr>
                <w:rFonts w:cs="Arial"/>
                <w:noProof w:val="0"/>
                <w:sz w:val="20"/>
                <w:szCs w:val="20"/>
              </w:rPr>
              <w:t>autolekárnička</w:t>
            </w:r>
            <w:proofErr w:type="spellEnd"/>
            <w:r w:rsidRPr="00AB7711">
              <w:rPr>
                <w:rFonts w:cs="Arial"/>
                <w:noProof w:val="0"/>
                <w:sz w:val="20"/>
                <w:szCs w:val="20"/>
              </w:rPr>
              <w:t>, výstražný trojuholník, jeden alebo viac hasiacich prístrojov, ktorých hmotnosť náplní je minimálne 6 kg vrátane upevnenia v traktore, bezpečnostná reflexná vesta, zadné označenie s najvyššou povolenou rýchlosťou, zadné označenie pre pomalé vozidlá, 1 ks zakladací klin s lôžkom  a ďalej podľa určenia výrobcu.</w:t>
            </w:r>
          </w:p>
          <w:p w:rsidR="007C450E" w:rsidRPr="00AB7711" w:rsidRDefault="007C450E" w:rsidP="00910C69">
            <w:pPr>
              <w:jc w:val="both"/>
              <w:rPr>
                <w:rFonts w:cs="Arial"/>
                <w:noProof w:val="0"/>
                <w:sz w:val="20"/>
                <w:szCs w:val="20"/>
              </w:rPr>
            </w:pP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43146F" w:rsidRDefault="007C450E" w:rsidP="00910C69">
            <w:pPr>
              <w:jc w:val="both"/>
              <w:rPr>
                <w:rFonts w:cs="Arial"/>
                <w:noProof w:val="0"/>
                <w:sz w:val="20"/>
                <w:szCs w:val="20"/>
              </w:rPr>
            </w:pPr>
            <w:r w:rsidRPr="0043146F">
              <w:rPr>
                <w:rFonts w:cs="Arial"/>
                <w:noProof w:val="0"/>
                <w:sz w:val="20"/>
                <w:szCs w:val="20"/>
              </w:rPr>
              <w:t>Plný objem prevádzkových hmôt a mazív a min. 10 litrov paliva.</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Pr="0043146F" w:rsidRDefault="007C450E" w:rsidP="00FA351D">
            <w:pPr>
              <w:jc w:val="both"/>
              <w:rPr>
                <w:rFonts w:cs="Arial"/>
                <w:noProof w:val="0"/>
                <w:sz w:val="20"/>
                <w:szCs w:val="20"/>
              </w:rPr>
            </w:pPr>
            <w:r w:rsidRPr="0043146F">
              <w:rPr>
                <w:rFonts w:cs="Arial"/>
                <w:noProof w:val="0"/>
                <w:sz w:val="20"/>
                <w:szCs w:val="20"/>
              </w:rPr>
              <w:t xml:space="preserve">Verejný obstarávateľ požaduje uviesť záručnú dobu na ponúkaný </w:t>
            </w:r>
            <w:r w:rsidR="00E00A54">
              <w:rPr>
                <w:rFonts w:cs="Arial"/>
                <w:noProof w:val="0"/>
                <w:sz w:val="20"/>
                <w:szCs w:val="20"/>
              </w:rPr>
              <w:t>lesný kolesový traktor</w:t>
            </w:r>
            <w:r w:rsidR="00FA351D">
              <w:rPr>
                <w:rFonts w:cs="Arial"/>
                <w:noProof w:val="0"/>
                <w:sz w:val="20"/>
                <w:szCs w:val="20"/>
              </w:rPr>
              <w:t>, minimálne však</w:t>
            </w:r>
            <w:r w:rsidRPr="00D13FBF">
              <w:rPr>
                <w:rFonts w:cs="Arial"/>
                <w:noProof w:val="0"/>
                <w:sz w:val="20"/>
                <w:szCs w:val="20"/>
              </w:rPr>
              <w:t>„</w:t>
            </w:r>
            <w:r w:rsidR="00FA351D" w:rsidRPr="00866E6E">
              <w:rPr>
                <w:rFonts w:cs="Arial"/>
                <w:noProof w:val="0"/>
                <w:sz w:val="20"/>
                <w:szCs w:val="20"/>
              </w:rPr>
              <w:t xml:space="preserve">24 </w:t>
            </w:r>
            <w:r w:rsidRPr="00866E6E">
              <w:rPr>
                <w:rFonts w:cs="Arial"/>
                <w:noProof w:val="0"/>
                <w:sz w:val="20"/>
                <w:szCs w:val="20"/>
              </w:rPr>
              <w:t xml:space="preserve">mesiacov, alebo </w:t>
            </w:r>
            <w:r w:rsidR="00FA351D" w:rsidRPr="00866E6E">
              <w:rPr>
                <w:rFonts w:cs="Arial"/>
                <w:noProof w:val="0"/>
                <w:sz w:val="20"/>
                <w:szCs w:val="20"/>
              </w:rPr>
              <w:t>2000</w:t>
            </w:r>
            <w:r w:rsidRPr="00866E6E">
              <w:rPr>
                <w:rFonts w:cs="Arial"/>
                <w:noProof w:val="0"/>
                <w:sz w:val="20"/>
                <w:szCs w:val="20"/>
              </w:rPr>
              <w:t xml:space="preserve"> </w:t>
            </w:r>
            <w:proofErr w:type="spellStart"/>
            <w:r w:rsidRPr="00866E6E">
              <w:rPr>
                <w:rFonts w:cs="Arial"/>
                <w:noProof w:val="0"/>
                <w:sz w:val="20"/>
                <w:szCs w:val="20"/>
              </w:rPr>
              <w:t>Mth</w:t>
            </w:r>
            <w:proofErr w:type="spellEnd"/>
            <w:r w:rsidRPr="00866E6E">
              <w:rPr>
                <w:rFonts w:cs="Arial"/>
                <w:noProof w:val="0"/>
                <w:sz w:val="20"/>
                <w:szCs w:val="20"/>
              </w:rPr>
              <w:t>,</w:t>
            </w:r>
            <w:r w:rsidRPr="0043146F">
              <w:rPr>
                <w:rFonts w:cs="Arial"/>
                <w:noProof w:val="0"/>
                <w:sz w:val="20"/>
                <w:szCs w:val="20"/>
              </w:rPr>
              <w:t xml:space="preserve"> podľa toho ktorá skutočnosť nastane skôr“. </w:t>
            </w:r>
          </w:p>
        </w:tc>
        <w:tc>
          <w:tcPr>
            <w:tcW w:w="2268" w:type="dxa"/>
          </w:tcPr>
          <w:p w:rsidR="007C450E" w:rsidRPr="0043146F" w:rsidRDefault="007C450E" w:rsidP="00910C69">
            <w:pPr>
              <w:jc w:val="both"/>
              <w:rPr>
                <w:rFonts w:cs="Arial"/>
                <w:noProof w:val="0"/>
                <w:sz w:val="20"/>
                <w:szCs w:val="20"/>
              </w:rPr>
            </w:pPr>
          </w:p>
        </w:tc>
      </w:tr>
      <w:tr w:rsidR="007C450E" w:rsidRPr="0043146F" w:rsidTr="00910C69">
        <w:tc>
          <w:tcPr>
            <w:tcW w:w="8075" w:type="dxa"/>
          </w:tcPr>
          <w:p w:rsidR="007C450E" w:rsidRDefault="007C450E" w:rsidP="00910C69">
            <w:pPr>
              <w:jc w:val="both"/>
              <w:rPr>
                <w:rFonts w:cs="Arial"/>
                <w:noProof w:val="0"/>
                <w:sz w:val="20"/>
                <w:szCs w:val="20"/>
              </w:rPr>
            </w:pPr>
            <w:r w:rsidRPr="0043146F">
              <w:rPr>
                <w:rFonts w:cs="Arial"/>
                <w:noProof w:val="0"/>
                <w:sz w:val="20"/>
                <w:szCs w:val="20"/>
              </w:rPr>
              <w:t>Zaškolenie obsluhy na dodávan</w:t>
            </w:r>
            <w:r w:rsidR="00E00A54">
              <w:rPr>
                <w:rFonts w:cs="Arial"/>
                <w:noProof w:val="0"/>
                <w:sz w:val="20"/>
                <w:szCs w:val="20"/>
              </w:rPr>
              <w:t>é</w:t>
            </w:r>
            <w:r w:rsidRPr="0043146F">
              <w:rPr>
                <w:rFonts w:cs="Arial"/>
                <w:noProof w:val="0"/>
                <w:sz w:val="20"/>
                <w:szCs w:val="20"/>
              </w:rPr>
              <w:t xml:space="preserve"> </w:t>
            </w:r>
            <w:r w:rsidR="00E00A54">
              <w:rPr>
                <w:rFonts w:cs="Arial"/>
                <w:noProof w:val="0"/>
                <w:sz w:val="20"/>
                <w:szCs w:val="20"/>
              </w:rPr>
              <w:t>lesn</w:t>
            </w:r>
            <w:r w:rsidR="00AB7711">
              <w:rPr>
                <w:rFonts w:cs="Arial"/>
                <w:noProof w:val="0"/>
                <w:sz w:val="20"/>
                <w:szCs w:val="20"/>
              </w:rPr>
              <w:t xml:space="preserve">é </w:t>
            </w:r>
            <w:r w:rsidR="00E00A54">
              <w:rPr>
                <w:rFonts w:cs="Arial"/>
                <w:noProof w:val="0"/>
                <w:sz w:val="20"/>
                <w:szCs w:val="20"/>
              </w:rPr>
              <w:t>kolesové traktory</w:t>
            </w:r>
            <w:r w:rsidRPr="0043146F">
              <w:rPr>
                <w:rFonts w:cs="Arial"/>
                <w:noProof w:val="0"/>
                <w:sz w:val="20"/>
                <w:szCs w:val="20"/>
              </w:rPr>
              <w:t xml:space="preserve"> vrátane praktického zácviku o čom bude spísaný písomný záznam</w:t>
            </w:r>
          </w:p>
          <w:p w:rsidR="007C450E" w:rsidRPr="0043146F" w:rsidRDefault="007C450E" w:rsidP="00910C69">
            <w:pPr>
              <w:jc w:val="both"/>
              <w:rPr>
                <w:rFonts w:cs="Arial"/>
                <w:noProof w:val="0"/>
                <w:sz w:val="20"/>
                <w:szCs w:val="20"/>
              </w:rPr>
            </w:pPr>
          </w:p>
        </w:tc>
        <w:tc>
          <w:tcPr>
            <w:tcW w:w="2268" w:type="dxa"/>
          </w:tcPr>
          <w:p w:rsidR="007C450E" w:rsidRPr="0043146F" w:rsidRDefault="007C450E" w:rsidP="00910C69">
            <w:pPr>
              <w:jc w:val="both"/>
              <w:rPr>
                <w:rFonts w:cs="Arial"/>
                <w:noProof w:val="0"/>
                <w:sz w:val="20"/>
                <w:szCs w:val="20"/>
              </w:rPr>
            </w:pPr>
          </w:p>
        </w:tc>
      </w:tr>
    </w:tbl>
    <w:p w:rsidR="008E2E3F" w:rsidRPr="004D239D" w:rsidRDefault="008E2E3F" w:rsidP="002A2BC6">
      <w:pPr>
        <w:pStyle w:val="Nadpis2"/>
      </w:pPr>
    </w:p>
    <w:p w:rsidR="00E00A54" w:rsidRDefault="00E00A54" w:rsidP="002A2BC6">
      <w:pPr>
        <w:pStyle w:val="Nadpis2"/>
      </w:pPr>
    </w:p>
    <w:p w:rsidR="00AB7711" w:rsidRDefault="00AB7711" w:rsidP="00AB7711"/>
    <w:p w:rsidR="00AB7711" w:rsidRDefault="00AB7711" w:rsidP="00AB7711"/>
    <w:p w:rsidR="00AB7711" w:rsidRDefault="00AB7711" w:rsidP="00AB7711"/>
    <w:p w:rsidR="00AB7711" w:rsidRDefault="00AB7711" w:rsidP="00AB7711"/>
    <w:p w:rsidR="00AB7711" w:rsidRDefault="00AB7711" w:rsidP="00AB7711"/>
    <w:p w:rsidR="00AB7711" w:rsidRDefault="00AB7711" w:rsidP="00AB7711"/>
    <w:p w:rsidR="00AB7711" w:rsidRDefault="00AB7711" w:rsidP="00AB7711"/>
    <w:p w:rsidR="00AB7711" w:rsidRDefault="00AB7711" w:rsidP="00AB7711"/>
    <w:p w:rsidR="00AB7711" w:rsidRDefault="00AB7711" w:rsidP="00AB7711"/>
    <w:p w:rsidR="00747980" w:rsidRDefault="00747980" w:rsidP="00AB7711"/>
    <w:p w:rsidR="00747980" w:rsidRDefault="00747980" w:rsidP="00AB7711"/>
    <w:p w:rsidR="00747980" w:rsidRDefault="00747980" w:rsidP="00AB7711"/>
    <w:p w:rsidR="008A71B7" w:rsidRDefault="008A71B7" w:rsidP="00AB7711"/>
    <w:p w:rsidR="00551F14" w:rsidRDefault="00551F14" w:rsidP="00AB7711"/>
    <w:p w:rsidR="00551F14" w:rsidRDefault="00551F14" w:rsidP="00AB7711"/>
    <w:p w:rsidR="00551F14" w:rsidRDefault="00551F14" w:rsidP="00AB7711"/>
    <w:p w:rsidR="008A71B7" w:rsidRDefault="008A71B7" w:rsidP="00AB7711"/>
    <w:p w:rsidR="00AB7711" w:rsidRDefault="00AB7711" w:rsidP="00AB7711"/>
    <w:p w:rsidR="00AB7711" w:rsidRDefault="00AB7711" w:rsidP="00AB7711"/>
    <w:p w:rsidR="00AB7711" w:rsidRPr="007F0060" w:rsidRDefault="00AB7711" w:rsidP="002A2BC6">
      <w:pPr>
        <w:pStyle w:val="Nadpis2"/>
        <w:rPr>
          <w:rFonts w:cs="Arial"/>
          <w:noProof w:val="0"/>
          <w:highlight w:val="yellow"/>
        </w:rPr>
      </w:pPr>
      <w:r w:rsidRPr="004D239D">
        <w:rPr>
          <w:rFonts w:cs="Arial"/>
          <w:noProof w:val="0"/>
        </w:rPr>
        <w:lastRenderedPageBreak/>
        <w:t xml:space="preserve">Príloha č. 5 - </w:t>
      </w:r>
      <w:r w:rsidRPr="008715CF">
        <w:t>Technické parametre a výbava predmetu zákazky</w:t>
      </w:r>
    </w:p>
    <w:p w:rsidR="00AB7711" w:rsidRPr="007C450E" w:rsidRDefault="00AB7711" w:rsidP="00AB7711">
      <w:pPr>
        <w:rPr>
          <w:rFonts w:cs="Arial"/>
          <w:b/>
          <w:noProof w:val="0"/>
          <w:szCs w:val="20"/>
        </w:rPr>
      </w:pPr>
      <w:r w:rsidRPr="007C450E">
        <w:rPr>
          <w:rFonts w:cs="Arial"/>
          <w:b/>
          <w:noProof w:val="0"/>
          <w:szCs w:val="20"/>
        </w:rPr>
        <w:t>Časť</w:t>
      </w:r>
      <w:r>
        <w:rPr>
          <w:rFonts w:cs="Arial"/>
          <w:b/>
          <w:noProof w:val="0"/>
          <w:szCs w:val="20"/>
        </w:rPr>
        <w:t xml:space="preserve"> B</w:t>
      </w:r>
      <w:r w:rsidRPr="007C450E">
        <w:rPr>
          <w:rFonts w:cs="Arial"/>
          <w:b/>
          <w:noProof w:val="0"/>
          <w:szCs w:val="20"/>
        </w:rPr>
        <w:t>) Lesné kolesové traktory</w:t>
      </w:r>
      <w:r>
        <w:rPr>
          <w:rFonts w:cs="Arial"/>
          <w:b/>
          <w:noProof w:val="0"/>
          <w:szCs w:val="20"/>
        </w:rPr>
        <w:t xml:space="preserve"> s hydraulickou rukou</w:t>
      </w:r>
    </w:p>
    <w:p w:rsidR="00AB7711" w:rsidRPr="007F0060" w:rsidRDefault="00AB7711" w:rsidP="00AB7711">
      <w:pPr>
        <w:jc w:val="center"/>
        <w:rPr>
          <w:rFonts w:cs="Arial"/>
          <w:b/>
          <w:noProof w:val="0"/>
          <w:szCs w:val="20"/>
          <w:highlight w:val="yellow"/>
        </w:rPr>
      </w:pPr>
    </w:p>
    <w:tbl>
      <w:tblPr>
        <w:tblStyle w:val="Mriekatabuky"/>
        <w:tblW w:w="10343" w:type="dxa"/>
        <w:tblLook w:val="04A0" w:firstRow="1" w:lastRow="0" w:firstColumn="1" w:lastColumn="0" w:noHBand="0" w:noVBand="1"/>
      </w:tblPr>
      <w:tblGrid>
        <w:gridCol w:w="8075"/>
        <w:gridCol w:w="2268"/>
      </w:tblGrid>
      <w:tr w:rsidR="00AB7711" w:rsidRPr="0043146F" w:rsidTr="00910C69">
        <w:tc>
          <w:tcPr>
            <w:tcW w:w="8075" w:type="dxa"/>
          </w:tcPr>
          <w:p w:rsidR="00AB7711" w:rsidRPr="00582C90" w:rsidRDefault="00AB7711" w:rsidP="00910C69">
            <w:pPr>
              <w:jc w:val="both"/>
              <w:rPr>
                <w:rFonts w:ascii="Calibri" w:eastAsia="Calibri" w:hAnsi="Calibri"/>
                <w:b/>
                <w:sz w:val="20"/>
                <w:szCs w:val="28"/>
                <w:u w:val="single"/>
              </w:rPr>
            </w:pPr>
            <w:r w:rsidRPr="00582C90">
              <w:rPr>
                <w:sz w:val="20"/>
              </w:rPr>
              <w:t>Obchodné meno:</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582C90" w:rsidRDefault="00AB7711" w:rsidP="00910C69">
            <w:pPr>
              <w:jc w:val="both"/>
              <w:rPr>
                <w:rFonts w:ascii="Calibri" w:eastAsia="Calibri" w:hAnsi="Calibri"/>
                <w:b/>
                <w:sz w:val="20"/>
                <w:szCs w:val="28"/>
                <w:u w:val="single"/>
              </w:rPr>
            </w:pPr>
            <w:r w:rsidRPr="00582C90">
              <w:rPr>
                <w:sz w:val="20"/>
              </w:rPr>
              <w:t>Sídlo:</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582C90" w:rsidRDefault="00AB7711" w:rsidP="00747980">
            <w:pPr>
              <w:jc w:val="both"/>
              <w:rPr>
                <w:rFonts w:ascii="Calibri" w:eastAsia="Calibri" w:hAnsi="Calibri"/>
                <w:b/>
                <w:sz w:val="20"/>
                <w:szCs w:val="28"/>
                <w:u w:val="single"/>
              </w:rPr>
            </w:pPr>
            <w:r w:rsidRPr="00582C90">
              <w:rPr>
                <w:sz w:val="20"/>
              </w:rPr>
              <w:t xml:space="preserve">Značka, typ, model ponúkaného </w:t>
            </w:r>
            <w:r>
              <w:rPr>
                <w:sz w:val="20"/>
              </w:rPr>
              <w:t>Lesného kolesového traktora</w:t>
            </w:r>
            <w:r w:rsidRPr="00582C90">
              <w:rPr>
                <w:sz w:val="20"/>
              </w:rPr>
              <w:t>:</w:t>
            </w:r>
          </w:p>
        </w:tc>
        <w:tc>
          <w:tcPr>
            <w:tcW w:w="2268" w:type="dxa"/>
          </w:tcPr>
          <w:p w:rsidR="00AB7711" w:rsidRPr="0043146F" w:rsidRDefault="00AB7711" w:rsidP="00910C69">
            <w:pPr>
              <w:jc w:val="both"/>
              <w:rPr>
                <w:rFonts w:cs="Arial"/>
                <w:noProof w:val="0"/>
                <w:sz w:val="20"/>
                <w:szCs w:val="20"/>
              </w:rPr>
            </w:pPr>
          </w:p>
        </w:tc>
      </w:tr>
      <w:tr w:rsidR="00747980" w:rsidRPr="0043146F" w:rsidTr="00910C69">
        <w:tc>
          <w:tcPr>
            <w:tcW w:w="8075" w:type="dxa"/>
          </w:tcPr>
          <w:p w:rsidR="00747980" w:rsidRPr="00582C90" w:rsidRDefault="00747980" w:rsidP="00747980">
            <w:pPr>
              <w:jc w:val="both"/>
              <w:rPr>
                <w:sz w:val="20"/>
              </w:rPr>
            </w:pPr>
            <w:r w:rsidRPr="00747980">
              <w:rPr>
                <w:sz w:val="20"/>
              </w:rPr>
              <w:t>Značka, typ, model ponúkan</w:t>
            </w:r>
            <w:r>
              <w:rPr>
                <w:sz w:val="20"/>
              </w:rPr>
              <w:t>ej hydraulickej ruky:</w:t>
            </w:r>
          </w:p>
        </w:tc>
        <w:tc>
          <w:tcPr>
            <w:tcW w:w="2268" w:type="dxa"/>
          </w:tcPr>
          <w:p w:rsidR="00747980" w:rsidRPr="0043146F" w:rsidRDefault="00747980" w:rsidP="00910C69">
            <w:pPr>
              <w:jc w:val="both"/>
              <w:rPr>
                <w:rFonts w:cs="Arial"/>
                <w:noProof w:val="0"/>
                <w:sz w:val="20"/>
                <w:szCs w:val="20"/>
              </w:rPr>
            </w:pPr>
          </w:p>
        </w:tc>
      </w:tr>
      <w:tr w:rsidR="00AB7711" w:rsidRPr="0043146F" w:rsidTr="00910C69">
        <w:tc>
          <w:tcPr>
            <w:tcW w:w="8075" w:type="dxa"/>
            <w:vAlign w:val="center"/>
          </w:tcPr>
          <w:p w:rsidR="00AB7711" w:rsidRPr="00582C90" w:rsidRDefault="00AB7711" w:rsidP="00910C69">
            <w:pPr>
              <w:jc w:val="both"/>
              <w:rPr>
                <w:rFonts w:cs="Arial"/>
                <w:b/>
                <w:noProof w:val="0"/>
                <w:sz w:val="20"/>
                <w:szCs w:val="20"/>
              </w:rPr>
            </w:pPr>
            <w:r>
              <w:rPr>
                <w:rFonts w:cs="Arial"/>
                <w:b/>
                <w:noProof w:val="0"/>
                <w:sz w:val="28"/>
                <w:szCs w:val="20"/>
              </w:rPr>
              <w:t>Lesný kolesový traktor s hydraulickou rukou- 5 ks</w:t>
            </w:r>
          </w:p>
        </w:tc>
        <w:tc>
          <w:tcPr>
            <w:tcW w:w="2268" w:type="dxa"/>
          </w:tcPr>
          <w:p w:rsidR="00AB7711" w:rsidRDefault="00AB7711" w:rsidP="00910C69">
            <w:pPr>
              <w:jc w:val="center"/>
              <w:rPr>
                <w:rFonts w:ascii="Calibri" w:hAnsi="Calibri" w:cs="Calibri"/>
              </w:rPr>
            </w:pPr>
            <w:r w:rsidRPr="00087582">
              <w:rPr>
                <w:rFonts w:ascii="Calibri" w:hAnsi="Calibri" w:cs="Calibri"/>
              </w:rPr>
              <w:t xml:space="preserve">Vyjadrenie uchádzača </w:t>
            </w:r>
          </w:p>
          <w:p w:rsidR="00AB7711" w:rsidRPr="0043146F" w:rsidRDefault="00AB7711" w:rsidP="00910C69">
            <w:pPr>
              <w:ind w:left="-109" w:right="-138"/>
              <w:jc w:val="center"/>
              <w:rPr>
                <w:rFonts w:cs="Arial"/>
                <w:noProof w:val="0"/>
                <w:sz w:val="20"/>
                <w:szCs w:val="20"/>
              </w:rPr>
            </w:pPr>
            <w:r w:rsidRPr="00087582">
              <w:rPr>
                <w:rFonts w:ascii="Calibri" w:hAnsi="Calibri" w:cs="Calibri"/>
              </w:rPr>
              <w:t>ÁNO/NIE                      resp. konkrétny údaj</w:t>
            </w:r>
          </w:p>
        </w:tc>
      </w:tr>
      <w:tr w:rsidR="00AB7711" w:rsidRPr="0043146F" w:rsidTr="00910C69">
        <w:tc>
          <w:tcPr>
            <w:tcW w:w="8075" w:type="dxa"/>
          </w:tcPr>
          <w:p w:rsidR="00AB7711" w:rsidRPr="00A14CDD" w:rsidRDefault="00AB7711" w:rsidP="005519A4">
            <w:pPr>
              <w:jc w:val="both"/>
              <w:rPr>
                <w:rFonts w:cs="Arial"/>
                <w:noProof w:val="0"/>
                <w:sz w:val="20"/>
                <w:szCs w:val="20"/>
              </w:rPr>
            </w:pPr>
            <w:r w:rsidRPr="00A14CDD">
              <w:rPr>
                <w:rFonts w:cs="Arial"/>
                <w:noProof w:val="0"/>
                <w:sz w:val="20"/>
                <w:szCs w:val="20"/>
              </w:rPr>
              <w:t xml:space="preserve">Požaduje sa lesný kolesový traktor určený na úväzkové približovanie drevnej hmoty metódou zberného lana, na bezúväzkové približovanie dreva (hydraulická ruka s drapákom a </w:t>
            </w:r>
            <w:proofErr w:type="spellStart"/>
            <w:r w:rsidRPr="00A14CDD">
              <w:rPr>
                <w:rFonts w:cs="Arial"/>
                <w:noProof w:val="0"/>
                <w:sz w:val="20"/>
                <w:szCs w:val="20"/>
              </w:rPr>
              <w:t>zverný</w:t>
            </w:r>
            <w:proofErr w:type="spellEnd"/>
            <w:r w:rsidRPr="00A14CDD">
              <w:rPr>
                <w:rFonts w:cs="Arial"/>
                <w:noProof w:val="0"/>
                <w:sz w:val="20"/>
                <w:szCs w:val="20"/>
              </w:rPr>
              <w:t xml:space="preserve"> </w:t>
            </w:r>
            <w:proofErr w:type="spellStart"/>
            <w:r w:rsidRPr="00A14CDD">
              <w:rPr>
                <w:rFonts w:cs="Arial"/>
                <w:noProof w:val="0"/>
                <w:sz w:val="20"/>
                <w:szCs w:val="20"/>
              </w:rPr>
              <w:t>oplen</w:t>
            </w:r>
            <w:proofErr w:type="spellEnd"/>
            <w:r w:rsidRPr="00A14CDD">
              <w:rPr>
                <w:rFonts w:cs="Arial"/>
                <w:noProof w:val="0"/>
                <w:sz w:val="20"/>
                <w:szCs w:val="20"/>
              </w:rPr>
              <w:t xml:space="preserve">), na nahŕňanie kmeňov do výšky 1,5 m a ich </w:t>
            </w:r>
            <w:proofErr w:type="spellStart"/>
            <w:r w:rsidRPr="00A14CDD">
              <w:rPr>
                <w:rFonts w:cs="Arial"/>
                <w:noProof w:val="0"/>
                <w:sz w:val="20"/>
                <w:szCs w:val="20"/>
              </w:rPr>
              <w:t>začeľovanie</w:t>
            </w:r>
            <w:proofErr w:type="spellEnd"/>
            <w:r w:rsidRPr="00A14CDD">
              <w:rPr>
                <w:rFonts w:cs="Arial"/>
                <w:noProof w:val="0"/>
                <w:sz w:val="20"/>
                <w:szCs w:val="20"/>
              </w:rPr>
              <w:t xml:space="preserve"> radlicou, ktorá sa môže použiť aj na zemné práce menšieho rozsahu, kategórie </w:t>
            </w:r>
            <w:r w:rsidR="00F87990" w:rsidRPr="00551F14">
              <w:rPr>
                <w:rFonts w:cs="Arial"/>
                <w:noProof w:val="0"/>
                <w:color w:val="FF0000"/>
                <w:sz w:val="20"/>
                <w:szCs w:val="20"/>
              </w:rPr>
              <w:t>T1a</w:t>
            </w:r>
            <w:r w:rsidRPr="00D13FBF">
              <w:rPr>
                <w:rFonts w:cs="Arial"/>
                <w:noProof w:val="0"/>
                <w:sz w:val="20"/>
                <w:szCs w:val="20"/>
              </w:rPr>
              <w:t>, vyhovujúci pre premávku po pozemných komunikáciách v Slovenskej republi</w:t>
            </w:r>
            <w:r w:rsidRPr="00A14CDD">
              <w:rPr>
                <w:rFonts w:cs="Arial"/>
                <w:noProof w:val="0"/>
                <w:sz w:val="20"/>
                <w:szCs w:val="20"/>
              </w:rPr>
              <w:t>ke v súlade so zákonom č. 106/2018 Z. z. zo 14. marca 2018 o prevádzke vozidiel v cestnej premávke a o zmene a doplnení niektorých zákonov.</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 xml:space="preserve">Motor vznetový, požadovaný výkon min. 90 kW spĺňajúci emisnú normu </w:t>
            </w:r>
            <w:proofErr w:type="spellStart"/>
            <w:r w:rsidRPr="00A14CDD">
              <w:rPr>
                <w:rFonts w:cs="Arial"/>
                <w:noProof w:val="0"/>
                <w:sz w:val="20"/>
                <w:szCs w:val="20"/>
              </w:rPr>
              <w:t>Stage</w:t>
            </w:r>
            <w:proofErr w:type="spellEnd"/>
            <w:r w:rsidRPr="00A14CDD">
              <w:rPr>
                <w:rFonts w:cs="Arial"/>
                <w:noProof w:val="0"/>
                <w:sz w:val="20"/>
                <w:szCs w:val="20"/>
              </w:rPr>
              <w:t xml:space="preserve"> V alebo vyššiu</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Pracovné čerpadlo hydrauliky prietok min. 100 l/min., tlak min. 200 bar</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Bezpečnostná kabína ROPS, FOPS, OPS s bezpečnostnými sklami</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Oceľová mreža zadného okna, bočných okien vrátane dverí</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Svetelná rampa na kabíne</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tabs>
                <w:tab w:val="left" w:pos="2340"/>
              </w:tabs>
              <w:jc w:val="both"/>
              <w:rPr>
                <w:rFonts w:cs="Arial"/>
                <w:noProof w:val="0"/>
                <w:sz w:val="20"/>
                <w:szCs w:val="20"/>
              </w:rPr>
            </w:pPr>
            <w:r w:rsidRPr="00A14CDD">
              <w:rPr>
                <w:rFonts w:cs="Arial"/>
                <w:noProof w:val="0"/>
                <w:sz w:val="20"/>
                <w:szCs w:val="20"/>
              </w:rPr>
              <w:t xml:space="preserve">Ochrana kabíny </w:t>
            </w:r>
            <w:proofErr w:type="spellStart"/>
            <w:r w:rsidRPr="00A14CDD">
              <w:rPr>
                <w:rFonts w:cs="Arial"/>
                <w:noProof w:val="0"/>
                <w:sz w:val="20"/>
                <w:szCs w:val="20"/>
              </w:rPr>
              <w:t>lanovodmi</w:t>
            </w:r>
            <w:proofErr w:type="spellEnd"/>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tabs>
                <w:tab w:val="left" w:pos="1728"/>
              </w:tabs>
              <w:jc w:val="both"/>
              <w:rPr>
                <w:rFonts w:cs="Arial"/>
                <w:noProof w:val="0"/>
                <w:sz w:val="20"/>
                <w:szCs w:val="20"/>
              </w:rPr>
            </w:pPr>
            <w:r w:rsidRPr="00A14CDD">
              <w:rPr>
                <w:rFonts w:cs="Arial"/>
                <w:noProof w:val="0"/>
                <w:sz w:val="20"/>
                <w:szCs w:val="20"/>
              </w:rPr>
              <w:t>Pracovné osvetlenie – min. 8ks pracovných svetiel</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tabs>
                <w:tab w:val="left" w:pos="2148"/>
              </w:tabs>
              <w:jc w:val="both"/>
              <w:rPr>
                <w:rFonts w:cs="Arial"/>
                <w:noProof w:val="0"/>
                <w:sz w:val="20"/>
                <w:szCs w:val="20"/>
              </w:rPr>
            </w:pPr>
            <w:r w:rsidRPr="00A14CDD">
              <w:rPr>
                <w:rFonts w:cs="Arial"/>
                <w:noProof w:val="0"/>
                <w:sz w:val="20"/>
                <w:szCs w:val="20"/>
              </w:rPr>
              <w:t>Klimatizácia</w:t>
            </w:r>
          </w:p>
        </w:tc>
        <w:tc>
          <w:tcPr>
            <w:tcW w:w="2268" w:type="dxa"/>
          </w:tcPr>
          <w:p w:rsidR="00AB7711" w:rsidRPr="0043146F" w:rsidRDefault="00AB7711" w:rsidP="00910C69">
            <w:pPr>
              <w:jc w:val="both"/>
              <w:rPr>
                <w:rFonts w:cs="Arial"/>
                <w:noProof w:val="0"/>
                <w:sz w:val="20"/>
                <w:szCs w:val="20"/>
              </w:rPr>
            </w:pPr>
          </w:p>
        </w:tc>
      </w:tr>
      <w:tr w:rsidR="00AB7711" w:rsidRPr="0043146F" w:rsidTr="00747980">
        <w:trPr>
          <w:trHeight w:val="225"/>
        </w:trPr>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Kúrenie</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Nastaviteľný volant</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Otočná sedačka – mechanicky odpružená, vyhrievaná</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Otočné pracovisko, vrátane riadenia stroja</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proofErr w:type="spellStart"/>
            <w:r w:rsidRPr="00A14CDD">
              <w:rPr>
                <w:rFonts w:cs="Arial"/>
                <w:noProof w:val="0"/>
                <w:sz w:val="20"/>
                <w:szCs w:val="20"/>
              </w:rPr>
              <w:t>Joistickové</w:t>
            </w:r>
            <w:proofErr w:type="spellEnd"/>
            <w:r w:rsidRPr="00A14CDD">
              <w:rPr>
                <w:rFonts w:cs="Arial"/>
                <w:noProof w:val="0"/>
                <w:sz w:val="20"/>
                <w:szCs w:val="20"/>
              </w:rPr>
              <w:t xml:space="preserve"> ovládanie</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Rádio</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jc w:val="both"/>
              <w:rPr>
                <w:rFonts w:cs="Arial"/>
                <w:noProof w:val="0"/>
                <w:sz w:val="20"/>
                <w:szCs w:val="20"/>
              </w:rPr>
            </w:pPr>
            <w:r w:rsidRPr="00A14CDD">
              <w:rPr>
                <w:rFonts w:cs="Arial"/>
                <w:noProof w:val="0"/>
                <w:sz w:val="20"/>
                <w:szCs w:val="20"/>
              </w:rPr>
              <w:t>Pohon hydrostatický, prípadne hydrodynamický 4x4</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Nápravy s mokrými lamelovými brzdami a uzávierkou diferenciálu</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Parkovacia brzda</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Servoriadenie stroja plnohydraulické  - zlamovaním rámu pomocou dvoch hydraulických valcov</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Plne hydraulický brzdový systém</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 xml:space="preserve">Naviják dvojbubnový poháňaný hydromotorom s navíjacou silou min. 2 x 80 kN, </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Lano navijaka na každom bubne Ø min. 13mm, dĺžka min. 75m</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Traktorové lesné pneumatiky s oceľovým kordom  šírka min. 540mm, minimálne 14 PR</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Ochrana ventilov</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Záberové reťaze – hrotové 4ks, hrúbka materiálu min. 12 mm</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Predná radlica s hydraulickými klieštami radlice potrebnými na uchopenie kmeňov pri manipulácii dreva</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Sklopný zadný štít so sférickými kladkami</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Zverný oplen – klembank naklápateľný, otočný</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Odkladací box na náradie</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Šírka stroja max. 2600 mm</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910C69">
            <w:pPr>
              <w:spacing w:line="276" w:lineRule="auto"/>
              <w:contextualSpacing/>
              <w:rPr>
                <w:rFonts w:cs="Arial"/>
                <w:sz w:val="20"/>
                <w:szCs w:val="20"/>
                <w:lang w:eastAsia="zh-CN"/>
              </w:rPr>
            </w:pPr>
            <w:r w:rsidRPr="00A14CDD">
              <w:rPr>
                <w:rFonts w:cs="Arial"/>
                <w:sz w:val="20"/>
                <w:szCs w:val="20"/>
                <w:lang w:eastAsia="zh-CN"/>
              </w:rPr>
              <w:t>Svetlá výška min. 500 mm</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F87990">
            <w:pPr>
              <w:spacing w:line="276" w:lineRule="auto"/>
              <w:contextualSpacing/>
              <w:rPr>
                <w:rFonts w:cs="Arial"/>
                <w:sz w:val="20"/>
                <w:szCs w:val="20"/>
                <w:lang w:eastAsia="zh-CN"/>
              </w:rPr>
            </w:pPr>
            <w:r w:rsidRPr="00A14CDD">
              <w:rPr>
                <w:rFonts w:cs="Arial"/>
                <w:sz w:val="20"/>
                <w:szCs w:val="20"/>
                <w:lang w:eastAsia="zh-CN"/>
              </w:rPr>
              <w:t xml:space="preserve">Výška stroja </w:t>
            </w:r>
            <w:r w:rsidR="00F87990">
              <w:rPr>
                <w:rFonts w:cs="Arial"/>
                <w:sz w:val="20"/>
                <w:szCs w:val="20"/>
                <w:lang w:eastAsia="zh-CN"/>
              </w:rPr>
              <w:t>max</w:t>
            </w:r>
            <w:r w:rsidRPr="00A14CDD">
              <w:rPr>
                <w:rFonts w:cs="Arial"/>
                <w:sz w:val="20"/>
                <w:szCs w:val="20"/>
                <w:lang w:eastAsia="zh-CN"/>
              </w:rPr>
              <w:t>. 3000 mm</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14CDD" w:rsidRDefault="00AB7711" w:rsidP="00205A6C">
            <w:pPr>
              <w:spacing w:line="276" w:lineRule="auto"/>
              <w:contextualSpacing/>
              <w:rPr>
                <w:rFonts w:cs="Arial"/>
                <w:sz w:val="20"/>
                <w:szCs w:val="20"/>
                <w:lang w:eastAsia="zh-CN"/>
              </w:rPr>
            </w:pPr>
            <w:r w:rsidRPr="00A14CDD">
              <w:rPr>
                <w:rFonts w:cs="Arial"/>
                <w:sz w:val="20"/>
                <w:szCs w:val="20"/>
                <w:lang w:eastAsia="zh-CN"/>
              </w:rPr>
              <w:lastRenderedPageBreak/>
              <w:t>Diaľkové ovládanie traktora minimálne s týmito funkciami: štart-stop motora, pojazd vpred, vzad, zatáčanie traktora, všetky funkcie navijáku, ovládanie zadného štítu</w:t>
            </w:r>
          </w:p>
        </w:tc>
        <w:tc>
          <w:tcPr>
            <w:tcW w:w="2268" w:type="dxa"/>
          </w:tcPr>
          <w:p w:rsidR="00AB7711" w:rsidRPr="0043146F" w:rsidRDefault="00AB7711" w:rsidP="00910C69">
            <w:pPr>
              <w:jc w:val="both"/>
              <w:rPr>
                <w:rFonts w:cs="Arial"/>
                <w:noProof w:val="0"/>
                <w:sz w:val="20"/>
                <w:szCs w:val="20"/>
              </w:rPr>
            </w:pPr>
          </w:p>
        </w:tc>
      </w:tr>
      <w:tr w:rsidR="00AB7711" w:rsidRPr="0043146F" w:rsidTr="00AB7711">
        <w:trPr>
          <w:trHeight w:val="287"/>
        </w:trPr>
        <w:tc>
          <w:tcPr>
            <w:tcW w:w="8075" w:type="dxa"/>
          </w:tcPr>
          <w:p w:rsidR="00AB7711" w:rsidRPr="00A14CDD" w:rsidRDefault="00AB7711" w:rsidP="00205A6C">
            <w:pPr>
              <w:spacing w:line="276" w:lineRule="auto"/>
              <w:contextualSpacing/>
              <w:rPr>
                <w:rFonts w:cs="Arial"/>
                <w:sz w:val="20"/>
                <w:szCs w:val="20"/>
                <w:lang w:eastAsia="zh-CN"/>
              </w:rPr>
            </w:pPr>
            <w:r w:rsidRPr="00A14CDD">
              <w:rPr>
                <w:rFonts w:cs="Arial"/>
                <w:sz w:val="20"/>
                <w:szCs w:val="20"/>
                <w:lang w:eastAsia="zh-CN"/>
              </w:rPr>
              <w:t xml:space="preserve">Spájacie zariadenie pre príves do hmotnosti 10 000 kg - </w:t>
            </w:r>
            <w:r w:rsidR="00205A6C" w:rsidRPr="00D13FBF">
              <w:rPr>
                <w:rFonts w:cs="Arial"/>
                <w:sz w:val="20"/>
                <w:szCs w:val="20"/>
                <w:lang w:eastAsia="zh-CN"/>
              </w:rPr>
              <w:t>automatické</w:t>
            </w:r>
          </w:p>
        </w:tc>
        <w:tc>
          <w:tcPr>
            <w:tcW w:w="2268" w:type="dxa"/>
          </w:tcPr>
          <w:p w:rsidR="00AB7711" w:rsidRPr="0043146F" w:rsidRDefault="00AB7711" w:rsidP="00910C69">
            <w:pPr>
              <w:jc w:val="both"/>
              <w:rPr>
                <w:rFonts w:cs="Arial"/>
                <w:noProof w:val="0"/>
                <w:sz w:val="20"/>
                <w:szCs w:val="20"/>
              </w:rPr>
            </w:pPr>
          </w:p>
        </w:tc>
      </w:tr>
      <w:tr w:rsidR="00A14CDD" w:rsidRPr="0043146F" w:rsidTr="00AB7711">
        <w:trPr>
          <w:trHeight w:val="287"/>
        </w:trPr>
        <w:tc>
          <w:tcPr>
            <w:tcW w:w="8075" w:type="dxa"/>
          </w:tcPr>
          <w:p w:rsidR="00A14CDD" w:rsidRPr="00A14CDD" w:rsidRDefault="00A14CDD" w:rsidP="00A14CDD">
            <w:pPr>
              <w:spacing w:line="276" w:lineRule="auto"/>
              <w:contextualSpacing/>
              <w:rPr>
                <w:rFonts w:cs="Arial"/>
                <w:sz w:val="20"/>
                <w:szCs w:val="20"/>
                <w:lang w:eastAsia="zh-CN"/>
              </w:rPr>
            </w:pPr>
            <w:r w:rsidRPr="00A14CDD">
              <w:rPr>
                <w:rFonts w:cs="Arial"/>
                <w:sz w:val="20"/>
                <w:szCs w:val="20"/>
                <w:lang w:eastAsia="zh-CN"/>
              </w:rPr>
              <w:t>Elektrohydraulické rýchlospojky vyvedené dozadnej časti traktora, pre pohon prídavných zariadení a brzdenie vyvážacieho prívesu</w:t>
            </w:r>
          </w:p>
        </w:tc>
        <w:tc>
          <w:tcPr>
            <w:tcW w:w="2268" w:type="dxa"/>
          </w:tcPr>
          <w:p w:rsidR="00A14CDD" w:rsidRPr="0043146F" w:rsidRDefault="00A14CDD" w:rsidP="00A14CDD">
            <w:pPr>
              <w:jc w:val="both"/>
              <w:rPr>
                <w:rFonts w:cs="Arial"/>
                <w:noProof w:val="0"/>
                <w:sz w:val="20"/>
                <w:szCs w:val="20"/>
              </w:rPr>
            </w:pPr>
          </w:p>
        </w:tc>
      </w:tr>
      <w:tr w:rsidR="00A14CDD" w:rsidRPr="0043146F" w:rsidTr="00AB7711">
        <w:trPr>
          <w:trHeight w:val="287"/>
        </w:trPr>
        <w:tc>
          <w:tcPr>
            <w:tcW w:w="8075" w:type="dxa"/>
          </w:tcPr>
          <w:p w:rsidR="00A14CDD" w:rsidRPr="00A14CDD" w:rsidRDefault="00A14CDD" w:rsidP="00A14CDD">
            <w:pPr>
              <w:spacing w:line="276" w:lineRule="auto"/>
              <w:contextualSpacing/>
              <w:rPr>
                <w:rFonts w:cs="Arial"/>
                <w:sz w:val="20"/>
                <w:szCs w:val="20"/>
                <w:lang w:eastAsia="zh-CN"/>
              </w:rPr>
            </w:pPr>
            <w:r w:rsidRPr="00A14CDD">
              <w:rPr>
                <w:rFonts w:cs="Arial"/>
                <w:sz w:val="20"/>
                <w:szCs w:val="20"/>
                <w:lang w:eastAsia="zh-CN"/>
              </w:rPr>
              <w:t>Hydraulická ruka ovládaná joistickovým ovládaním z kabíny traktora s o zdvihovým momentom min. 60 kNm</w:t>
            </w:r>
          </w:p>
        </w:tc>
        <w:tc>
          <w:tcPr>
            <w:tcW w:w="2268" w:type="dxa"/>
          </w:tcPr>
          <w:p w:rsidR="00A14CDD" w:rsidRPr="0043146F" w:rsidRDefault="00A14CDD" w:rsidP="00A14CDD">
            <w:pPr>
              <w:jc w:val="both"/>
              <w:rPr>
                <w:rFonts w:cs="Arial"/>
                <w:noProof w:val="0"/>
                <w:sz w:val="20"/>
                <w:szCs w:val="20"/>
              </w:rPr>
            </w:pPr>
          </w:p>
        </w:tc>
      </w:tr>
      <w:tr w:rsidR="00A14CDD" w:rsidRPr="0043146F" w:rsidTr="00AB7711">
        <w:trPr>
          <w:trHeight w:val="287"/>
        </w:trPr>
        <w:tc>
          <w:tcPr>
            <w:tcW w:w="8075" w:type="dxa"/>
          </w:tcPr>
          <w:p w:rsidR="00A14CDD" w:rsidRPr="00A14CDD" w:rsidRDefault="00A14CDD" w:rsidP="00A14CDD">
            <w:pPr>
              <w:spacing w:line="276" w:lineRule="auto"/>
              <w:contextualSpacing/>
              <w:rPr>
                <w:rFonts w:cs="Arial"/>
                <w:sz w:val="20"/>
                <w:szCs w:val="20"/>
                <w:lang w:eastAsia="zh-CN"/>
              </w:rPr>
            </w:pPr>
            <w:r w:rsidRPr="00A14CDD">
              <w:rPr>
                <w:rFonts w:cs="Arial"/>
                <w:sz w:val="20"/>
                <w:szCs w:val="20"/>
                <w:lang w:eastAsia="zh-CN"/>
              </w:rPr>
              <w:t>Dosah hydraulickej ruky min. 5,8 m</w:t>
            </w:r>
          </w:p>
        </w:tc>
        <w:tc>
          <w:tcPr>
            <w:tcW w:w="2268" w:type="dxa"/>
          </w:tcPr>
          <w:p w:rsidR="00A14CDD" w:rsidRPr="0043146F" w:rsidRDefault="00A14CDD" w:rsidP="00A14CDD">
            <w:pPr>
              <w:jc w:val="both"/>
              <w:rPr>
                <w:rFonts w:cs="Arial"/>
                <w:noProof w:val="0"/>
                <w:sz w:val="20"/>
                <w:szCs w:val="20"/>
              </w:rPr>
            </w:pPr>
          </w:p>
        </w:tc>
      </w:tr>
      <w:tr w:rsidR="00A14CDD" w:rsidRPr="0043146F" w:rsidTr="00AB7711">
        <w:trPr>
          <w:trHeight w:val="287"/>
        </w:trPr>
        <w:tc>
          <w:tcPr>
            <w:tcW w:w="8075" w:type="dxa"/>
          </w:tcPr>
          <w:p w:rsidR="00A14CDD" w:rsidRPr="00A14CDD" w:rsidRDefault="00A14CDD" w:rsidP="00A14CDD">
            <w:pPr>
              <w:spacing w:line="276" w:lineRule="auto"/>
              <w:contextualSpacing/>
              <w:rPr>
                <w:rFonts w:cs="Arial"/>
                <w:sz w:val="20"/>
                <w:szCs w:val="20"/>
                <w:lang w:eastAsia="zh-CN"/>
              </w:rPr>
            </w:pPr>
            <w:r w:rsidRPr="00A14CDD">
              <w:rPr>
                <w:rFonts w:cs="Arial"/>
                <w:sz w:val="20"/>
                <w:szCs w:val="20"/>
                <w:lang w:eastAsia="zh-CN"/>
              </w:rPr>
              <w:t>Prídavné svetlá na HR</w:t>
            </w:r>
          </w:p>
        </w:tc>
        <w:tc>
          <w:tcPr>
            <w:tcW w:w="2268" w:type="dxa"/>
          </w:tcPr>
          <w:p w:rsidR="00A14CDD" w:rsidRPr="0043146F" w:rsidRDefault="00A14CDD" w:rsidP="00A14CDD">
            <w:pPr>
              <w:jc w:val="both"/>
              <w:rPr>
                <w:rFonts w:cs="Arial"/>
                <w:noProof w:val="0"/>
                <w:sz w:val="20"/>
                <w:szCs w:val="20"/>
              </w:rPr>
            </w:pPr>
          </w:p>
        </w:tc>
      </w:tr>
      <w:tr w:rsidR="00A14CDD" w:rsidRPr="0043146F" w:rsidTr="00AB7711">
        <w:trPr>
          <w:trHeight w:val="287"/>
        </w:trPr>
        <w:tc>
          <w:tcPr>
            <w:tcW w:w="8075" w:type="dxa"/>
          </w:tcPr>
          <w:p w:rsidR="00A14CDD" w:rsidRPr="00A14CDD" w:rsidRDefault="00A14CDD" w:rsidP="00A14CDD">
            <w:pPr>
              <w:spacing w:line="276" w:lineRule="auto"/>
              <w:contextualSpacing/>
              <w:rPr>
                <w:rFonts w:cs="Arial"/>
                <w:sz w:val="20"/>
                <w:szCs w:val="20"/>
                <w:lang w:eastAsia="zh-CN"/>
              </w:rPr>
            </w:pPr>
            <w:r w:rsidRPr="00A14CDD">
              <w:rPr>
                <w:rFonts w:cs="Arial"/>
                <w:sz w:val="20"/>
                <w:szCs w:val="20"/>
                <w:lang w:eastAsia="zh-CN"/>
              </w:rPr>
              <w:t>Rotátor s brzdou</w:t>
            </w:r>
          </w:p>
        </w:tc>
        <w:tc>
          <w:tcPr>
            <w:tcW w:w="2268" w:type="dxa"/>
          </w:tcPr>
          <w:p w:rsidR="00A14CDD" w:rsidRPr="0043146F" w:rsidRDefault="00A14CDD" w:rsidP="00A14CDD">
            <w:pPr>
              <w:jc w:val="both"/>
              <w:rPr>
                <w:rFonts w:cs="Arial"/>
                <w:noProof w:val="0"/>
                <w:sz w:val="20"/>
                <w:szCs w:val="20"/>
              </w:rPr>
            </w:pPr>
          </w:p>
        </w:tc>
      </w:tr>
      <w:tr w:rsidR="00A14CDD" w:rsidRPr="0043146F" w:rsidTr="00A14CDD">
        <w:trPr>
          <w:trHeight w:val="58"/>
        </w:trPr>
        <w:tc>
          <w:tcPr>
            <w:tcW w:w="8075" w:type="dxa"/>
          </w:tcPr>
          <w:p w:rsidR="00A14CDD" w:rsidRPr="00A14CDD" w:rsidRDefault="00A14CDD" w:rsidP="00A14CDD">
            <w:pPr>
              <w:spacing w:line="276" w:lineRule="auto"/>
              <w:contextualSpacing/>
              <w:rPr>
                <w:rFonts w:cs="Arial"/>
                <w:sz w:val="20"/>
                <w:szCs w:val="20"/>
                <w:lang w:eastAsia="zh-CN"/>
              </w:rPr>
            </w:pPr>
            <w:r w:rsidRPr="00A14CDD">
              <w:rPr>
                <w:rFonts w:cs="Arial"/>
                <w:sz w:val="20"/>
                <w:szCs w:val="20"/>
                <w:lang w:eastAsia="zh-CN"/>
              </w:rPr>
              <w:t>Drapák s prierezom min. 0,25 m</w:t>
            </w:r>
            <w:r w:rsidRPr="00A14CDD">
              <w:rPr>
                <w:rFonts w:cs="Arial"/>
                <w:sz w:val="20"/>
                <w:szCs w:val="20"/>
                <w:vertAlign w:val="superscript"/>
                <w:lang w:eastAsia="zh-CN"/>
              </w:rPr>
              <w:t>2</w:t>
            </w:r>
          </w:p>
        </w:tc>
        <w:tc>
          <w:tcPr>
            <w:tcW w:w="2268" w:type="dxa"/>
          </w:tcPr>
          <w:p w:rsidR="00A14CDD" w:rsidRPr="0043146F" w:rsidRDefault="00A14CDD" w:rsidP="00A14CDD">
            <w:pPr>
              <w:jc w:val="both"/>
              <w:rPr>
                <w:rFonts w:cs="Arial"/>
                <w:noProof w:val="0"/>
                <w:sz w:val="20"/>
                <w:szCs w:val="20"/>
              </w:rPr>
            </w:pPr>
          </w:p>
        </w:tc>
      </w:tr>
      <w:tr w:rsidR="00AB7711" w:rsidRPr="0043146F" w:rsidTr="00910C69">
        <w:tc>
          <w:tcPr>
            <w:tcW w:w="8075" w:type="dxa"/>
          </w:tcPr>
          <w:p w:rsidR="00AB7711" w:rsidRPr="00A14CDD" w:rsidRDefault="00AB7711" w:rsidP="00910C69">
            <w:pPr>
              <w:tabs>
                <w:tab w:val="left" w:pos="2100"/>
              </w:tabs>
              <w:jc w:val="both"/>
              <w:rPr>
                <w:rFonts w:cs="Arial"/>
                <w:noProof w:val="0"/>
                <w:sz w:val="20"/>
                <w:szCs w:val="20"/>
              </w:rPr>
            </w:pPr>
            <w:proofErr w:type="spellStart"/>
            <w:r w:rsidRPr="00A14CDD">
              <w:rPr>
                <w:rFonts w:cs="Arial"/>
                <w:noProof w:val="0"/>
                <w:sz w:val="20"/>
                <w:szCs w:val="20"/>
              </w:rPr>
              <w:t>Eko</w:t>
            </w:r>
            <w:proofErr w:type="spellEnd"/>
            <w:r w:rsidRPr="00A14CDD">
              <w:rPr>
                <w:rFonts w:cs="Arial"/>
                <w:noProof w:val="0"/>
                <w:sz w:val="20"/>
                <w:szCs w:val="20"/>
              </w:rPr>
              <w:t xml:space="preserve"> prevedenie: Z dôvodu možného nasadenia traktora do porastov so zvýšeným pásmom hygienickej ochrany požaduje verejný obstarávateľ nasledovné minimálne technické úpravy traktora: </w:t>
            </w:r>
            <w:proofErr w:type="spellStart"/>
            <w:r w:rsidRPr="00A14CDD">
              <w:rPr>
                <w:rFonts w:cs="Arial"/>
                <w:noProof w:val="0"/>
                <w:sz w:val="20"/>
                <w:szCs w:val="20"/>
              </w:rPr>
              <w:t>vysokotlaké</w:t>
            </w:r>
            <w:proofErr w:type="spellEnd"/>
            <w:r w:rsidRPr="00A14CDD">
              <w:rPr>
                <w:rFonts w:cs="Arial"/>
                <w:noProof w:val="0"/>
                <w:sz w:val="20"/>
                <w:szCs w:val="20"/>
              </w:rPr>
              <w:t xml:space="preserve"> hadice hydraulického systému s bezpečnostnými spojkami, tesnenie hydraulických valcov sa zvýšenou odolnosťou, </w:t>
            </w:r>
            <w:proofErr w:type="spellStart"/>
            <w:r w:rsidRPr="00A14CDD">
              <w:rPr>
                <w:rFonts w:cs="Arial"/>
                <w:noProof w:val="0"/>
                <w:sz w:val="20"/>
                <w:szCs w:val="20"/>
              </w:rPr>
              <w:t>krytovanie</w:t>
            </w:r>
            <w:proofErr w:type="spellEnd"/>
            <w:r w:rsidRPr="00A14CDD">
              <w:rPr>
                <w:rFonts w:cs="Arial"/>
                <w:noProof w:val="0"/>
                <w:sz w:val="20"/>
                <w:szCs w:val="20"/>
              </w:rPr>
              <w:t xml:space="preserve"> hydraulických komponentov zabraňujúce ich poškodeniu, stop systém úniku hydraulického oleja – ventil zabraňujúci vytečeniu hydraulickej nádrže pri havárii stroja, alebo poškodení (roztrhnutí) hadice, bezpečnostné tesnenie v nápravách stroja a v </w:t>
            </w:r>
            <w:proofErr w:type="spellStart"/>
            <w:r w:rsidRPr="00A14CDD">
              <w:rPr>
                <w:rFonts w:cs="Arial"/>
                <w:noProof w:val="0"/>
                <w:sz w:val="20"/>
                <w:szCs w:val="20"/>
              </w:rPr>
              <w:t>navijáku</w:t>
            </w:r>
            <w:proofErr w:type="spellEnd"/>
            <w:r w:rsidRPr="00A14CDD">
              <w:rPr>
                <w:rFonts w:cs="Arial"/>
                <w:noProof w:val="0"/>
                <w:sz w:val="20"/>
                <w:szCs w:val="20"/>
              </w:rPr>
              <w:t>, možnosť použitia ekologických olejov a náplní.</w:t>
            </w:r>
          </w:p>
          <w:p w:rsidR="00AB7711" w:rsidRPr="00A14CDD" w:rsidRDefault="00AB7711" w:rsidP="00910C69">
            <w:pPr>
              <w:tabs>
                <w:tab w:val="left" w:pos="2100"/>
              </w:tabs>
              <w:jc w:val="both"/>
              <w:rPr>
                <w:rFonts w:cs="Arial"/>
                <w:noProof w:val="0"/>
                <w:sz w:val="20"/>
                <w:szCs w:val="20"/>
              </w:rPr>
            </w:pP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B7711" w:rsidRDefault="00AB7711" w:rsidP="00910C69">
            <w:pPr>
              <w:jc w:val="both"/>
              <w:rPr>
                <w:rFonts w:cs="Arial"/>
                <w:noProof w:val="0"/>
                <w:sz w:val="20"/>
                <w:szCs w:val="20"/>
              </w:rPr>
            </w:pPr>
            <w:r w:rsidRPr="00AB7711">
              <w:rPr>
                <w:rFonts w:cs="Arial"/>
                <w:noProof w:val="0"/>
                <w:sz w:val="20"/>
                <w:szCs w:val="20"/>
              </w:rPr>
              <w:t>Verejný obstarávateľ si vyhradzuje právo dodatočnej montáže GPS monitorovacieho zariadenia – nie je súčasťou ponuky. Na montáž hladinovej sondy je potrebné, aby tvar a umiestnenie nádrže PHL umožnil inštaláciu hladinovej sondy PHL. Pre potrebu snímania činnosti technologickej nadstavby, je potrebné definovať prípojné body. Digitálny 0/1, alebo prípojný bod s protokolom SAE J1939.</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B7711" w:rsidRDefault="00AB7711" w:rsidP="00910C69">
            <w:pPr>
              <w:jc w:val="both"/>
              <w:rPr>
                <w:rFonts w:cs="Arial"/>
                <w:noProof w:val="0"/>
                <w:sz w:val="20"/>
                <w:szCs w:val="20"/>
              </w:rPr>
            </w:pPr>
            <w:r w:rsidRPr="00AB7711">
              <w:rPr>
                <w:rFonts w:cs="Arial"/>
                <w:noProof w:val="0"/>
                <w:sz w:val="20"/>
                <w:szCs w:val="20"/>
              </w:rPr>
              <w:t>FMS a CAN konektor zabezpečujúci prenos informácií z vozidla do monitorovacieho zariadenia s plným počtom výstupov.</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B7711" w:rsidRDefault="00AB7711" w:rsidP="00910C69">
            <w:pPr>
              <w:jc w:val="both"/>
              <w:rPr>
                <w:rFonts w:cs="Arial"/>
                <w:noProof w:val="0"/>
                <w:sz w:val="20"/>
                <w:szCs w:val="20"/>
              </w:rPr>
            </w:pPr>
            <w:r w:rsidRPr="00AB7711">
              <w:rPr>
                <w:rFonts w:cs="Arial"/>
                <w:noProof w:val="0"/>
                <w:sz w:val="20"/>
                <w:szCs w:val="20"/>
              </w:rPr>
              <w:t>Nádrž PHM min. 75 litrov</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B7711" w:rsidRDefault="00AB7711" w:rsidP="00910C69">
            <w:pPr>
              <w:jc w:val="both"/>
              <w:rPr>
                <w:rFonts w:cs="Arial"/>
                <w:noProof w:val="0"/>
                <w:sz w:val="20"/>
                <w:szCs w:val="20"/>
              </w:rPr>
            </w:pPr>
            <w:r w:rsidRPr="00AB7711">
              <w:rPr>
                <w:rFonts w:cs="Arial"/>
                <w:noProof w:val="0"/>
                <w:sz w:val="20"/>
                <w:szCs w:val="20"/>
              </w:rPr>
              <w:t>Uzamykateľné veko palivovej nádrže s mechanickým zariadením znemožňujúcim odčerpanie PHL z palivovej nádrže</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B7711" w:rsidRDefault="00AB7711" w:rsidP="00910C69">
            <w:pPr>
              <w:jc w:val="both"/>
              <w:rPr>
                <w:rFonts w:cs="Arial"/>
                <w:noProof w:val="0"/>
                <w:sz w:val="20"/>
                <w:szCs w:val="20"/>
              </w:rPr>
            </w:pPr>
            <w:r w:rsidRPr="00AB7711">
              <w:rPr>
                <w:rFonts w:cs="Arial"/>
                <w:noProof w:val="0"/>
                <w:sz w:val="20"/>
                <w:szCs w:val="20"/>
              </w:rPr>
              <w:t>Elektrické čerpadlá pohonných hmôt a olejov</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AB7711" w:rsidRDefault="00AB7711" w:rsidP="00910C69">
            <w:pPr>
              <w:jc w:val="both"/>
              <w:rPr>
                <w:rFonts w:cs="Arial"/>
                <w:noProof w:val="0"/>
                <w:sz w:val="20"/>
                <w:szCs w:val="20"/>
              </w:rPr>
            </w:pPr>
            <w:r w:rsidRPr="00AB7711">
              <w:rPr>
                <w:rFonts w:cs="Arial"/>
                <w:noProof w:val="0"/>
                <w:sz w:val="20"/>
                <w:szCs w:val="20"/>
              </w:rPr>
              <w:t xml:space="preserve">Bio – ekologické, odbúrateľné oleje a náplne </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10343" w:type="dxa"/>
            <w:gridSpan w:val="2"/>
          </w:tcPr>
          <w:p w:rsidR="00AB7711" w:rsidRPr="00AB7711" w:rsidRDefault="00AB7711" w:rsidP="00910C69">
            <w:pPr>
              <w:rPr>
                <w:rFonts w:cs="Arial"/>
                <w:b/>
                <w:noProof w:val="0"/>
                <w:sz w:val="20"/>
                <w:szCs w:val="20"/>
              </w:rPr>
            </w:pPr>
            <w:r w:rsidRPr="00AB7711">
              <w:rPr>
                <w:rFonts w:cs="Arial"/>
                <w:b/>
                <w:noProof w:val="0"/>
                <w:sz w:val="20"/>
                <w:szCs w:val="20"/>
              </w:rPr>
              <w:t xml:space="preserve">Povinná výbava podľa Vyhlášky č. 134/2018 Z. z. </w:t>
            </w:r>
            <w:proofErr w:type="spellStart"/>
            <w:r w:rsidRPr="00AB7711">
              <w:rPr>
                <w:rFonts w:cs="Arial"/>
                <w:b/>
                <w:noProof w:val="0"/>
                <w:sz w:val="20"/>
                <w:szCs w:val="20"/>
              </w:rPr>
              <w:t>MDPaT</w:t>
            </w:r>
            <w:proofErr w:type="spellEnd"/>
            <w:r w:rsidRPr="00AB7711">
              <w:rPr>
                <w:rFonts w:cs="Arial"/>
                <w:b/>
                <w:noProof w:val="0"/>
                <w:sz w:val="20"/>
                <w:szCs w:val="20"/>
              </w:rPr>
              <w:t xml:space="preserve"> SR:</w:t>
            </w:r>
          </w:p>
        </w:tc>
      </w:tr>
      <w:tr w:rsidR="00AB7711" w:rsidRPr="0043146F" w:rsidTr="00910C69">
        <w:tc>
          <w:tcPr>
            <w:tcW w:w="8075" w:type="dxa"/>
          </w:tcPr>
          <w:p w:rsidR="00AB7711" w:rsidRPr="00AB7711" w:rsidRDefault="00AB7711" w:rsidP="00FA351D">
            <w:pPr>
              <w:jc w:val="both"/>
              <w:rPr>
                <w:rFonts w:cs="Arial"/>
                <w:noProof w:val="0"/>
                <w:sz w:val="20"/>
                <w:szCs w:val="20"/>
              </w:rPr>
            </w:pPr>
            <w:proofErr w:type="spellStart"/>
            <w:r w:rsidRPr="00AB7711">
              <w:rPr>
                <w:rFonts w:cs="Arial"/>
                <w:noProof w:val="0"/>
                <w:sz w:val="20"/>
                <w:szCs w:val="20"/>
              </w:rPr>
              <w:t>Sada</w:t>
            </w:r>
            <w:proofErr w:type="spellEnd"/>
            <w:r w:rsidRPr="00AB7711">
              <w:rPr>
                <w:rFonts w:cs="Arial"/>
                <w:noProof w:val="0"/>
                <w:sz w:val="20"/>
                <w:szCs w:val="20"/>
              </w:rPr>
              <w:t xml:space="preserve"> žiaroviek a poistiek, kľúč na matice alebo skrutky kolies, </w:t>
            </w:r>
            <w:proofErr w:type="spellStart"/>
            <w:r w:rsidRPr="00AB7711">
              <w:rPr>
                <w:rFonts w:cs="Arial"/>
                <w:noProof w:val="0"/>
                <w:sz w:val="20"/>
                <w:szCs w:val="20"/>
              </w:rPr>
              <w:t>autolekárnička</w:t>
            </w:r>
            <w:proofErr w:type="spellEnd"/>
            <w:r w:rsidRPr="00AB7711">
              <w:rPr>
                <w:rFonts w:cs="Arial"/>
                <w:noProof w:val="0"/>
                <w:sz w:val="20"/>
                <w:szCs w:val="20"/>
              </w:rPr>
              <w:t>, výstražný trojuholník, jeden alebo viac hasiacich prístrojov, ktorých hmotnosť náplní je minimálne 6 kg vrátane upevnenia v traktore, bezpečnostná reflexná vesta, zadné označenie s najvyššou povolenou rýchlosťou, zadné označenie pre pomalé vozidlá, 1 ks zakladací klin s lôžkom  a ďalej podľa určenia výrobcu.</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43146F" w:rsidRDefault="00AB7711" w:rsidP="00910C69">
            <w:pPr>
              <w:jc w:val="both"/>
              <w:rPr>
                <w:rFonts w:cs="Arial"/>
                <w:noProof w:val="0"/>
                <w:sz w:val="20"/>
                <w:szCs w:val="20"/>
              </w:rPr>
            </w:pPr>
            <w:r w:rsidRPr="0043146F">
              <w:rPr>
                <w:rFonts w:cs="Arial"/>
                <w:noProof w:val="0"/>
                <w:sz w:val="20"/>
                <w:szCs w:val="20"/>
              </w:rPr>
              <w:t>Plný objem prevádzkových hmôt a mazív a min. 10 litrov paliva.</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43146F" w:rsidRDefault="00AB7711" w:rsidP="00FA351D">
            <w:pPr>
              <w:jc w:val="both"/>
              <w:rPr>
                <w:rFonts w:cs="Arial"/>
                <w:noProof w:val="0"/>
                <w:sz w:val="20"/>
                <w:szCs w:val="20"/>
              </w:rPr>
            </w:pPr>
            <w:r w:rsidRPr="0043146F">
              <w:rPr>
                <w:rFonts w:cs="Arial"/>
                <w:noProof w:val="0"/>
                <w:sz w:val="20"/>
                <w:szCs w:val="20"/>
              </w:rPr>
              <w:t xml:space="preserve">Verejný obstarávateľ požaduje uviesť záručnú dobu na ponúkaný </w:t>
            </w:r>
            <w:r>
              <w:rPr>
                <w:rFonts w:cs="Arial"/>
                <w:noProof w:val="0"/>
                <w:sz w:val="20"/>
                <w:szCs w:val="20"/>
              </w:rPr>
              <w:t>lesný kolesový traktor</w:t>
            </w:r>
            <w:r w:rsidR="00FA351D">
              <w:rPr>
                <w:rFonts w:cs="Arial"/>
                <w:noProof w:val="0"/>
                <w:sz w:val="20"/>
                <w:szCs w:val="20"/>
              </w:rPr>
              <w:t xml:space="preserve">, minimálne </w:t>
            </w:r>
            <w:r w:rsidR="00FA351D" w:rsidRPr="00866E6E">
              <w:rPr>
                <w:rFonts w:cs="Arial"/>
                <w:noProof w:val="0"/>
                <w:sz w:val="20"/>
                <w:szCs w:val="20"/>
              </w:rPr>
              <w:t>však</w:t>
            </w:r>
            <w:r w:rsidRPr="00866E6E">
              <w:rPr>
                <w:rFonts w:cs="Arial"/>
                <w:noProof w:val="0"/>
                <w:sz w:val="20"/>
                <w:szCs w:val="20"/>
              </w:rPr>
              <w:t>„</w:t>
            </w:r>
            <w:r w:rsidR="00FA351D" w:rsidRPr="00866E6E">
              <w:rPr>
                <w:rFonts w:cs="Arial"/>
                <w:noProof w:val="0"/>
                <w:sz w:val="20"/>
                <w:szCs w:val="20"/>
              </w:rPr>
              <w:t>24</w:t>
            </w:r>
            <w:r w:rsidRPr="00866E6E">
              <w:rPr>
                <w:rFonts w:cs="Arial"/>
                <w:noProof w:val="0"/>
                <w:sz w:val="20"/>
                <w:szCs w:val="20"/>
              </w:rPr>
              <w:t xml:space="preserve"> mesiacov, alebo </w:t>
            </w:r>
            <w:r w:rsidR="00FA351D" w:rsidRPr="00866E6E">
              <w:rPr>
                <w:rFonts w:cs="Arial"/>
                <w:noProof w:val="0"/>
                <w:sz w:val="20"/>
                <w:szCs w:val="20"/>
              </w:rPr>
              <w:t>2000</w:t>
            </w:r>
            <w:r w:rsidRPr="00866E6E">
              <w:rPr>
                <w:rFonts w:cs="Arial"/>
                <w:noProof w:val="0"/>
                <w:sz w:val="20"/>
                <w:szCs w:val="20"/>
              </w:rPr>
              <w:t xml:space="preserve"> </w:t>
            </w:r>
            <w:proofErr w:type="spellStart"/>
            <w:r w:rsidRPr="00866E6E">
              <w:rPr>
                <w:rFonts w:cs="Arial"/>
                <w:noProof w:val="0"/>
                <w:sz w:val="20"/>
                <w:szCs w:val="20"/>
              </w:rPr>
              <w:t>Mth</w:t>
            </w:r>
            <w:proofErr w:type="spellEnd"/>
            <w:r w:rsidRPr="00866E6E">
              <w:rPr>
                <w:rFonts w:cs="Arial"/>
                <w:noProof w:val="0"/>
                <w:sz w:val="20"/>
                <w:szCs w:val="20"/>
              </w:rPr>
              <w:t>,</w:t>
            </w:r>
            <w:r w:rsidRPr="00D13FBF">
              <w:rPr>
                <w:rFonts w:cs="Arial"/>
                <w:noProof w:val="0"/>
                <w:sz w:val="20"/>
                <w:szCs w:val="20"/>
              </w:rPr>
              <w:t xml:space="preserve"> podľa </w:t>
            </w:r>
            <w:r w:rsidRPr="0043146F">
              <w:rPr>
                <w:rFonts w:cs="Arial"/>
                <w:noProof w:val="0"/>
                <w:sz w:val="20"/>
                <w:szCs w:val="20"/>
              </w:rPr>
              <w:t xml:space="preserve">toho ktorá skutočnosť nastane skôr“. </w:t>
            </w:r>
          </w:p>
        </w:tc>
        <w:tc>
          <w:tcPr>
            <w:tcW w:w="2268" w:type="dxa"/>
          </w:tcPr>
          <w:p w:rsidR="00AB7711" w:rsidRPr="0043146F" w:rsidRDefault="00AB7711" w:rsidP="00910C69">
            <w:pPr>
              <w:jc w:val="both"/>
              <w:rPr>
                <w:rFonts w:cs="Arial"/>
                <w:noProof w:val="0"/>
                <w:sz w:val="20"/>
                <w:szCs w:val="20"/>
              </w:rPr>
            </w:pPr>
          </w:p>
        </w:tc>
      </w:tr>
      <w:tr w:rsidR="00AB7711" w:rsidRPr="0043146F" w:rsidTr="00910C69">
        <w:tc>
          <w:tcPr>
            <w:tcW w:w="8075" w:type="dxa"/>
          </w:tcPr>
          <w:p w:rsidR="00AB7711" w:rsidRPr="0043146F" w:rsidRDefault="00AB7711" w:rsidP="00B071CA">
            <w:pPr>
              <w:jc w:val="both"/>
              <w:rPr>
                <w:rFonts w:cs="Arial"/>
                <w:noProof w:val="0"/>
                <w:sz w:val="20"/>
                <w:szCs w:val="20"/>
              </w:rPr>
            </w:pPr>
            <w:r w:rsidRPr="0043146F">
              <w:rPr>
                <w:rFonts w:cs="Arial"/>
                <w:noProof w:val="0"/>
                <w:sz w:val="20"/>
                <w:szCs w:val="20"/>
              </w:rPr>
              <w:t>Zaškolenie obsluhy na dodávan</w:t>
            </w:r>
            <w:r>
              <w:rPr>
                <w:rFonts w:cs="Arial"/>
                <w:noProof w:val="0"/>
                <w:sz w:val="20"/>
                <w:szCs w:val="20"/>
              </w:rPr>
              <w:t>é</w:t>
            </w:r>
            <w:r w:rsidRPr="0043146F">
              <w:rPr>
                <w:rFonts w:cs="Arial"/>
                <w:noProof w:val="0"/>
                <w:sz w:val="20"/>
                <w:szCs w:val="20"/>
              </w:rPr>
              <w:t xml:space="preserve"> </w:t>
            </w:r>
            <w:r>
              <w:rPr>
                <w:rFonts w:cs="Arial"/>
                <w:noProof w:val="0"/>
                <w:sz w:val="20"/>
                <w:szCs w:val="20"/>
              </w:rPr>
              <w:t>lesné kolesové traktory</w:t>
            </w:r>
            <w:r w:rsidRPr="0043146F">
              <w:rPr>
                <w:rFonts w:cs="Arial"/>
                <w:noProof w:val="0"/>
                <w:sz w:val="20"/>
                <w:szCs w:val="20"/>
              </w:rPr>
              <w:t xml:space="preserve"> vrátane praktického zácviku o čom bude spísaný písomný záznam</w:t>
            </w:r>
          </w:p>
        </w:tc>
        <w:tc>
          <w:tcPr>
            <w:tcW w:w="2268" w:type="dxa"/>
          </w:tcPr>
          <w:p w:rsidR="00AB7711" w:rsidRPr="0043146F" w:rsidRDefault="00AB7711" w:rsidP="00910C69">
            <w:pPr>
              <w:jc w:val="both"/>
              <w:rPr>
                <w:rFonts w:cs="Arial"/>
                <w:noProof w:val="0"/>
                <w:sz w:val="20"/>
                <w:szCs w:val="20"/>
              </w:rPr>
            </w:pPr>
          </w:p>
        </w:tc>
      </w:tr>
    </w:tbl>
    <w:p w:rsidR="00AB7711" w:rsidRDefault="00AB7711" w:rsidP="00B071CA"/>
    <w:sectPr w:rsidR="00AB7711" w:rsidSect="0042641E">
      <w:headerReference w:type="default" r:id="rId12"/>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BC" w:rsidRDefault="005832BC">
      <w:r>
        <w:separator/>
      </w:r>
    </w:p>
  </w:endnote>
  <w:endnote w:type="continuationSeparator" w:id="0">
    <w:p w:rsidR="005832BC" w:rsidRDefault="0058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3D3DE8" w:rsidTr="00EC7A70">
              <w:tc>
                <w:tcPr>
                  <w:tcW w:w="4221" w:type="pct"/>
                </w:tcPr>
                <w:p w:rsidR="003D3DE8" w:rsidRPr="008F4FC1" w:rsidRDefault="003D3DE8" w:rsidP="00EC7A70">
                  <w:pPr>
                    <w:pStyle w:val="Pta"/>
                    <w:rPr>
                      <w:sz w:val="18"/>
                      <w:szCs w:val="18"/>
                    </w:rPr>
                  </w:pPr>
                </w:p>
              </w:tc>
              <w:tc>
                <w:tcPr>
                  <w:tcW w:w="779" w:type="pct"/>
                </w:tcPr>
                <w:p w:rsidR="003D3DE8" w:rsidRDefault="003D3DE8"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D5629">
                    <w:rPr>
                      <w:bCs/>
                      <w:sz w:val="18"/>
                      <w:szCs w:val="18"/>
                    </w:rPr>
                    <w:t>41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D5629">
                    <w:rPr>
                      <w:bCs/>
                      <w:sz w:val="18"/>
                      <w:szCs w:val="18"/>
                    </w:rPr>
                    <w:t>42</w:t>
                  </w:r>
                  <w:r w:rsidRPr="007C3D49">
                    <w:rPr>
                      <w:bCs/>
                      <w:sz w:val="18"/>
                      <w:szCs w:val="18"/>
                    </w:rPr>
                    <w:fldChar w:fldCharType="end"/>
                  </w:r>
                </w:p>
              </w:tc>
            </w:tr>
          </w:tbl>
          <w:p w:rsidR="003D3DE8" w:rsidRPr="008F4FC1" w:rsidRDefault="005832BC"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BC" w:rsidRDefault="005832BC">
      <w:r>
        <w:separator/>
      </w:r>
    </w:p>
  </w:footnote>
  <w:footnote w:type="continuationSeparator" w:id="0">
    <w:p w:rsidR="005832BC" w:rsidRDefault="0058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3D3DE8" w:rsidTr="008F4FC1">
      <w:tc>
        <w:tcPr>
          <w:tcW w:w="1271" w:type="dxa"/>
        </w:tcPr>
        <w:p w:rsidR="003D3DE8" w:rsidRDefault="003D3DE8"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0428F"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D3DE8" w:rsidRDefault="003D3DE8" w:rsidP="008F4FC1">
          <w:pPr>
            <w:pStyle w:val="Nadpis4"/>
            <w:tabs>
              <w:tab w:val="clear" w:pos="576"/>
            </w:tabs>
            <w:rPr>
              <w:color w:val="005941"/>
              <w:sz w:val="32"/>
              <w:szCs w:val="32"/>
            </w:rPr>
          </w:pPr>
          <w:r w:rsidRPr="006B7CE0">
            <w:rPr>
              <w:color w:val="005941"/>
              <w:sz w:val="32"/>
              <w:szCs w:val="32"/>
            </w:rPr>
            <w:t>LESY Slovenskej republiky, štátny podnik</w:t>
          </w:r>
        </w:p>
        <w:p w:rsidR="003D3DE8" w:rsidRPr="007C3D49" w:rsidRDefault="003D3DE8" w:rsidP="008F4FC1">
          <w:pPr>
            <w:pStyle w:val="Nadpis4"/>
            <w:tabs>
              <w:tab w:val="clear" w:pos="576"/>
            </w:tabs>
            <w:rPr>
              <w:color w:val="005941"/>
              <w:sz w:val="24"/>
            </w:rPr>
          </w:pPr>
          <w:r w:rsidRPr="007C3D49">
            <w:rPr>
              <w:color w:val="005941"/>
              <w:sz w:val="24"/>
            </w:rPr>
            <w:t>generálne riaditeľstvo</w:t>
          </w:r>
        </w:p>
        <w:p w:rsidR="003D3DE8" w:rsidRDefault="003D3DE8" w:rsidP="008F4FC1">
          <w:pPr>
            <w:pStyle w:val="Nadpis4"/>
            <w:tabs>
              <w:tab w:val="clear" w:pos="576"/>
            </w:tabs>
          </w:pPr>
          <w:r w:rsidRPr="007C3D49">
            <w:rPr>
              <w:color w:val="005941"/>
              <w:sz w:val="24"/>
            </w:rPr>
            <w:t>Námestie SNP 8, 975 66 Banská Bystrica</w:t>
          </w:r>
        </w:p>
      </w:tc>
    </w:tr>
  </w:tbl>
  <w:p w:rsidR="003D3DE8" w:rsidRPr="008F4FC1" w:rsidRDefault="003D3DE8"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3D3DE8" w:rsidTr="006B1035">
      <w:tc>
        <w:tcPr>
          <w:tcW w:w="1271" w:type="dxa"/>
        </w:tcPr>
        <w:p w:rsidR="003D3DE8" w:rsidRDefault="003D3DE8"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F2472F"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3D3DE8" w:rsidRDefault="003D3DE8" w:rsidP="006B1035">
          <w:pPr>
            <w:pStyle w:val="Nadpis4"/>
            <w:tabs>
              <w:tab w:val="clear" w:pos="576"/>
            </w:tabs>
            <w:rPr>
              <w:color w:val="005941"/>
              <w:sz w:val="32"/>
              <w:szCs w:val="32"/>
            </w:rPr>
          </w:pPr>
          <w:r w:rsidRPr="006B7CE0">
            <w:rPr>
              <w:color w:val="005941"/>
              <w:sz w:val="32"/>
              <w:szCs w:val="32"/>
            </w:rPr>
            <w:t>LESY Slovenskej republiky, štátny podnik</w:t>
          </w:r>
        </w:p>
        <w:p w:rsidR="003D3DE8" w:rsidRPr="007C3D49" w:rsidRDefault="003D3DE8" w:rsidP="006B1035">
          <w:pPr>
            <w:pStyle w:val="Nadpis4"/>
            <w:tabs>
              <w:tab w:val="clear" w:pos="576"/>
            </w:tabs>
            <w:rPr>
              <w:color w:val="005941"/>
              <w:sz w:val="24"/>
            </w:rPr>
          </w:pPr>
          <w:r w:rsidRPr="007C3D49">
            <w:rPr>
              <w:color w:val="005941"/>
              <w:sz w:val="24"/>
            </w:rPr>
            <w:t>generálne riaditeľstvo</w:t>
          </w:r>
        </w:p>
        <w:p w:rsidR="003D3DE8" w:rsidRDefault="003D3DE8" w:rsidP="006B1035">
          <w:pPr>
            <w:pStyle w:val="Nadpis4"/>
            <w:tabs>
              <w:tab w:val="clear" w:pos="576"/>
            </w:tabs>
          </w:pPr>
          <w:r w:rsidRPr="007C3D49">
            <w:rPr>
              <w:color w:val="005941"/>
              <w:sz w:val="24"/>
            </w:rPr>
            <w:t>Námestie SNP 8, 975 66 Banská Bystrica</w:t>
          </w:r>
        </w:p>
      </w:tc>
    </w:tr>
  </w:tbl>
  <w:p w:rsidR="003D3DE8" w:rsidRPr="006B1035" w:rsidRDefault="003D3DE8"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15:restartNumberingAfterBreak="0">
    <w:nsid w:val="05083074"/>
    <w:multiLevelType w:val="multilevel"/>
    <w:tmpl w:val="727EC95E"/>
    <w:styleLink w:val="WWNum431"/>
    <w:lvl w:ilvl="0">
      <w:start w:val="1"/>
      <w:numFmt w:val="decimal"/>
      <w:lvlText w:val="%1."/>
      <w:lvlJc w:val="left"/>
      <w:pPr>
        <w:ind w:left="720" w:hanging="360"/>
      </w:pPr>
      <w:rPr>
        <w:rFonts w:hint="default"/>
      </w:rPr>
    </w:lvl>
    <w:lvl w:ilvl="1">
      <w:start w:val="1"/>
      <w:numFmt w:val="decimal"/>
      <w:isLgl/>
      <w:lvlText w:val="2.%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6504DC3"/>
    <w:multiLevelType w:val="hybridMultilevel"/>
    <w:tmpl w:val="FEC6BA86"/>
    <w:lvl w:ilvl="0" w:tplc="041B0017">
      <w:start w:val="1"/>
      <w:numFmt w:val="lowerLetter"/>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B64E23"/>
    <w:multiLevelType w:val="hybridMultilevel"/>
    <w:tmpl w:val="1354C01C"/>
    <w:lvl w:ilvl="0" w:tplc="A524E742">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4C052C"/>
    <w:multiLevelType w:val="hybridMultilevel"/>
    <w:tmpl w:val="0E681A26"/>
    <w:lvl w:ilvl="0" w:tplc="041B0001">
      <w:start w:val="1"/>
      <w:numFmt w:val="bullet"/>
      <w:lvlText w:val=""/>
      <w:lvlJc w:val="left"/>
      <w:pPr>
        <w:ind w:left="1144" w:hanging="435"/>
      </w:pPr>
      <w:rPr>
        <w:rFonts w:ascii="Symbol" w:hAnsi="Symbol" w:hint="default"/>
      </w:rPr>
    </w:lvl>
    <w:lvl w:ilvl="1" w:tplc="041B0019">
      <w:start w:val="1"/>
      <w:numFmt w:val="lowerLetter"/>
      <w:lvlText w:val="%2."/>
      <w:lvlJc w:val="left"/>
      <w:pPr>
        <w:ind w:left="1789" w:hanging="360"/>
      </w:pPr>
    </w:lvl>
    <w:lvl w:ilvl="2" w:tplc="041B0001">
      <w:start w:val="1"/>
      <w:numFmt w:val="bullet"/>
      <w:lvlText w:val=""/>
      <w:lvlJc w:val="left"/>
      <w:pPr>
        <w:ind w:left="2509" w:hanging="180"/>
      </w:pPr>
      <w:rPr>
        <w:rFonts w:ascii="Symbol" w:hAnsi="Symbol" w:hint="default"/>
      </w:r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70E47F74"/>
    <w:lvl w:ilvl="0" w:tplc="ED020C08">
      <w:start w:val="1"/>
      <w:numFmt w:val="lowerLetter"/>
      <w:lvlText w:val="%1)"/>
      <w:lvlJc w:val="left"/>
      <w:pPr>
        <w:ind w:left="927" w:hanging="360"/>
      </w:pPr>
      <w:rPr>
        <w:b w:val="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8"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15:restartNumberingAfterBreak="0">
    <w:nsid w:val="260410AE"/>
    <w:multiLevelType w:val="hybridMultilevel"/>
    <w:tmpl w:val="3AE8252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AC62BF9"/>
    <w:multiLevelType w:val="hybridMultilevel"/>
    <w:tmpl w:val="B6BE23E8"/>
    <w:lvl w:ilvl="0" w:tplc="012C31C2">
      <w:start w:val="1"/>
      <w:numFmt w:val="decimal"/>
      <w:lvlText w:val="%1."/>
      <w:lvlJc w:val="left"/>
      <w:pPr>
        <w:ind w:left="78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B0728A4"/>
    <w:multiLevelType w:val="hybridMultilevel"/>
    <w:tmpl w:val="D8B8A5CA"/>
    <w:lvl w:ilvl="0" w:tplc="041B000F">
      <w:start w:val="1"/>
      <w:numFmt w:val="decimal"/>
      <w:lvlText w:val="%1."/>
      <w:lvlJc w:val="left"/>
      <w:pPr>
        <w:ind w:left="720" w:hanging="360"/>
      </w:pPr>
      <w:rPr>
        <w:rFonts w:hint="default"/>
      </w:rPr>
    </w:lvl>
    <w:lvl w:ilvl="1" w:tplc="2FB8179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3"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B23860"/>
    <w:multiLevelType w:val="hybridMultilevel"/>
    <w:tmpl w:val="FE325D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48" w15:restartNumberingAfterBreak="0">
    <w:nsid w:val="5F324773"/>
    <w:multiLevelType w:val="hybridMultilevel"/>
    <w:tmpl w:val="B09021B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2437415"/>
    <w:multiLevelType w:val="multilevel"/>
    <w:tmpl w:val="306AA880"/>
    <w:lvl w:ilvl="0">
      <w:start w:val="1"/>
      <w:numFmt w:val="decimal"/>
      <w:pStyle w:val="Nadpis3"/>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29A67F5"/>
    <w:multiLevelType w:val="hybridMultilevel"/>
    <w:tmpl w:val="DC16D1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BC73F8"/>
    <w:multiLevelType w:val="hybridMultilevel"/>
    <w:tmpl w:val="36EAFE30"/>
    <w:lvl w:ilvl="0" w:tplc="1CEA7F92">
      <w:start w:val="1"/>
      <w:numFmt w:val="lowerLetter"/>
      <w:lvlText w:val="%1)"/>
      <w:lvlJc w:val="left"/>
      <w:pPr>
        <w:ind w:left="78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11F703D"/>
    <w:multiLevelType w:val="hybridMultilevel"/>
    <w:tmpl w:val="F3E88D06"/>
    <w:lvl w:ilvl="0" w:tplc="041B0017">
      <w:start w:val="2"/>
      <w:numFmt w:val="low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97A02BA"/>
    <w:multiLevelType w:val="hybridMultilevel"/>
    <w:tmpl w:val="A9B629C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num>
  <w:num w:numId="2">
    <w:abstractNumId w:val="44"/>
  </w:num>
  <w:num w:numId="3">
    <w:abstractNumId w:val="26"/>
  </w:num>
  <w:num w:numId="4">
    <w:abstractNumId w:val="32"/>
    <w:lvlOverride w:ilvl="1">
      <w:lvl w:ilvl="1">
        <w:start w:val="1"/>
        <w:numFmt w:val="decimal"/>
        <w:isLgl/>
        <w:lvlText w:val="%1.%2."/>
        <w:lvlJc w:val="left"/>
        <w:pPr>
          <w:tabs>
            <w:tab w:val="num" w:pos="780"/>
          </w:tabs>
          <w:ind w:left="780" w:hanging="420"/>
        </w:pPr>
      </w:lvl>
    </w:lvlOverride>
  </w:num>
  <w:num w:numId="5">
    <w:abstractNumId w:val="16"/>
  </w:num>
  <w:num w:numId="6">
    <w:abstractNumId w:val="12"/>
  </w:num>
  <w:num w:numId="7">
    <w:abstractNumId w:val="3"/>
  </w:num>
  <w:num w:numId="8">
    <w:abstractNumId w:val="9"/>
  </w:num>
  <w:num w:numId="9">
    <w:abstractNumId w:val="49"/>
  </w:num>
  <w:num w:numId="10">
    <w:abstractNumId w:val="28"/>
  </w:num>
  <w:num w:numId="11">
    <w:abstractNumId w:val="29"/>
  </w:num>
  <w:num w:numId="12">
    <w:abstractNumId w:val="53"/>
  </w:num>
  <w:num w:numId="13">
    <w:abstractNumId w:val="45"/>
  </w:num>
  <w:num w:numId="14">
    <w:abstractNumId w:val="13"/>
  </w:num>
  <w:num w:numId="15">
    <w:abstractNumId w:val="27"/>
  </w:num>
  <w:num w:numId="16">
    <w:abstractNumId w:val="55"/>
  </w:num>
  <w:num w:numId="17">
    <w:abstractNumId w:val="7"/>
  </w:num>
  <w:num w:numId="18">
    <w:abstractNumId w:val="31"/>
  </w:num>
  <w:num w:numId="19">
    <w:abstractNumId w:val="38"/>
  </w:num>
  <w:num w:numId="20">
    <w:abstractNumId w:val="10"/>
  </w:num>
  <w:num w:numId="21">
    <w:abstractNumId w:val="42"/>
  </w:num>
  <w:num w:numId="22">
    <w:abstractNumId w:val="36"/>
  </w:num>
  <w:num w:numId="23">
    <w:abstractNumId w:val="40"/>
  </w:num>
  <w:num w:numId="24">
    <w:abstractNumId w:val="33"/>
  </w:num>
  <w:num w:numId="25">
    <w:abstractNumId w:val="39"/>
  </w:num>
  <w:num w:numId="26">
    <w:abstractNumId w:val="52"/>
  </w:num>
  <w:num w:numId="27">
    <w:abstractNumId w:val="18"/>
  </w:num>
  <w:num w:numId="28">
    <w:abstractNumId w:val="41"/>
  </w:num>
  <w:num w:numId="29">
    <w:abstractNumId w:val="8"/>
  </w:num>
  <w:num w:numId="30">
    <w:abstractNumId w:val="43"/>
  </w:num>
  <w:num w:numId="31">
    <w:abstractNumId w:val="54"/>
  </w:num>
  <w:num w:numId="32">
    <w:abstractNumId w:val="61"/>
  </w:num>
  <w:num w:numId="33">
    <w:abstractNumId w:val="5"/>
  </w:num>
  <w:num w:numId="34">
    <w:abstractNumId w:val="23"/>
  </w:num>
  <w:num w:numId="35">
    <w:abstractNumId w:val="60"/>
  </w:num>
  <w:num w:numId="36">
    <w:abstractNumId w:val="56"/>
  </w:num>
  <w:num w:numId="37">
    <w:abstractNumId w:val="6"/>
  </w:num>
  <w:num w:numId="38">
    <w:abstractNumId w:val="46"/>
  </w:num>
  <w:num w:numId="39">
    <w:abstractNumId w:val="14"/>
  </w:num>
  <w:num w:numId="40">
    <w:abstractNumId w:val="63"/>
  </w:num>
  <w:num w:numId="41">
    <w:abstractNumId w:val="59"/>
  </w:num>
  <w:num w:numId="42">
    <w:abstractNumId w:val="2"/>
  </w:num>
  <w:num w:numId="43">
    <w:abstractNumId w:val="21"/>
  </w:num>
  <w:num w:numId="44">
    <w:abstractNumId w:val="35"/>
  </w:num>
  <w:num w:numId="45">
    <w:abstractNumId w:val="25"/>
  </w:num>
  <w:num w:numId="46">
    <w:abstractNumId w:val="58"/>
  </w:num>
  <w:num w:numId="47">
    <w:abstractNumId w:val="34"/>
  </w:num>
  <w:num w:numId="48">
    <w:abstractNumId w:val="15"/>
  </w:num>
  <w:num w:numId="49">
    <w:abstractNumId w:val="30"/>
  </w:num>
  <w:num w:numId="50">
    <w:abstractNumId w:val="51"/>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62"/>
  </w:num>
  <w:num w:numId="54">
    <w:abstractNumId w:val="19"/>
  </w:num>
  <w:num w:numId="55">
    <w:abstractNumId w:val="24"/>
  </w:num>
  <w:num w:numId="56">
    <w:abstractNumId w:val="4"/>
  </w:num>
  <w:num w:numId="57">
    <w:abstractNumId w:val="48"/>
  </w:num>
  <w:num w:numId="58">
    <w:abstractNumId w:val="11"/>
  </w:num>
  <w:num w:numId="59">
    <w:abstractNumId w:val="20"/>
  </w:num>
  <w:num w:numId="60">
    <w:abstractNumId w:val="57"/>
  </w:num>
  <w:num w:numId="61">
    <w:abstractNumId w:val="37"/>
  </w:num>
  <w:num w:numId="62">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B5"/>
    <w:rsid w:val="000164B8"/>
    <w:rsid w:val="000221E5"/>
    <w:rsid w:val="0002228C"/>
    <w:rsid w:val="000241CC"/>
    <w:rsid w:val="00024372"/>
    <w:rsid w:val="0003160F"/>
    <w:rsid w:val="00033494"/>
    <w:rsid w:val="000342DC"/>
    <w:rsid w:val="00034ABA"/>
    <w:rsid w:val="00037076"/>
    <w:rsid w:val="00040C72"/>
    <w:rsid w:val="000417A7"/>
    <w:rsid w:val="00043550"/>
    <w:rsid w:val="00044A84"/>
    <w:rsid w:val="00044D72"/>
    <w:rsid w:val="000470B4"/>
    <w:rsid w:val="00050B08"/>
    <w:rsid w:val="00053581"/>
    <w:rsid w:val="00066542"/>
    <w:rsid w:val="00071734"/>
    <w:rsid w:val="000840CB"/>
    <w:rsid w:val="00084C0A"/>
    <w:rsid w:val="00084D11"/>
    <w:rsid w:val="0008546A"/>
    <w:rsid w:val="00090565"/>
    <w:rsid w:val="00093E9B"/>
    <w:rsid w:val="00095640"/>
    <w:rsid w:val="00095989"/>
    <w:rsid w:val="00095C38"/>
    <w:rsid w:val="00096AAE"/>
    <w:rsid w:val="000A0771"/>
    <w:rsid w:val="000A0F5D"/>
    <w:rsid w:val="000A38A1"/>
    <w:rsid w:val="000A5F87"/>
    <w:rsid w:val="000A65F2"/>
    <w:rsid w:val="000B070C"/>
    <w:rsid w:val="000B3BFE"/>
    <w:rsid w:val="000B6500"/>
    <w:rsid w:val="000C0C4F"/>
    <w:rsid w:val="000C3E56"/>
    <w:rsid w:val="000C4CEC"/>
    <w:rsid w:val="000C5CEA"/>
    <w:rsid w:val="000C7D4D"/>
    <w:rsid w:val="000D02A5"/>
    <w:rsid w:val="000D20FC"/>
    <w:rsid w:val="000E0DA7"/>
    <w:rsid w:val="000E1B03"/>
    <w:rsid w:val="000E3836"/>
    <w:rsid w:val="000E56F4"/>
    <w:rsid w:val="000E593B"/>
    <w:rsid w:val="000E5DF7"/>
    <w:rsid w:val="000E72B0"/>
    <w:rsid w:val="000F562C"/>
    <w:rsid w:val="000F7B3E"/>
    <w:rsid w:val="00100C95"/>
    <w:rsid w:val="0010147D"/>
    <w:rsid w:val="00105303"/>
    <w:rsid w:val="00115B29"/>
    <w:rsid w:val="00120CAE"/>
    <w:rsid w:val="001231E4"/>
    <w:rsid w:val="00123810"/>
    <w:rsid w:val="001255B0"/>
    <w:rsid w:val="001374AD"/>
    <w:rsid w:val="00142842"/>
    <w:rsid w:val="00143097"/>
    <w:rsid w:val="001436F2"/>
    <w:rsid w:val="00143B38"/>
    <w:rsid w:val="00143EAB"/>
    <w:rsid w:val="00144A0A"/>
    <w:rsid w:val="00150353"/>
    <w:rsid w:val="0015550E"/>
    <w:rsid w:val="001643B7"/>
    <w:rsid w:val="00167940"/>
    <w:rsid w:val="00171E37"/>
    <w:rsid w:val="001749F5"/>
    <w:rsid w:val="00185305"/>
    <w:rsid w:val="0018624E"/>
    <w:rsid w:val="00186D46"/>
    <w:rsid w:val="00192F10"/>
    <w:rsid w:val="001A3ACB"/>
    <w:rsid w:val="001A415F"/>
    <w:rsid w:val="001A7D30"/>
    <w:rsid w:val="001B00D8"/>
    <w:rsid w:val="001B0CEE"/>
    <w:rsid w:val="001B577B"/>
    <w:rsid w:val="001B5788"/>
    <w:rsid w:val="001B5989"/>
    <w:rsid w:val="001B636A"/>
    <w:rsid w:val="001B78E6"/>
    <w:rsid w:val="001C3F0E"/>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1F7245"/>
    <w:rsid w:val="00201946"/>
    <w:rsid w:val="00202991"/>
    <w:rsid w:val="002035B2"/>
    <w:rsid w:val="002045E0"/>
    <w:rsid w:val="00205A6C"/>
    <w:rsid w:val="00206625"/>
    <w:rsid w:val="00206C02"/>
    <w:rsid w:val="00210F17"/>
    <w:rsid w:val="00212332"/>
    <w:rsid w:val="00214405"/>
    <w:rsid w:val="002223EE"/>
    <w:rsid w:val="002237CA"/>
    <w:rsid w:val="002356D3"/>
    <w:rsid w:val="00235C1E"/>
    <w:rsid w:val="0024019C"/>
    <w:rsid w:val="002407B5"/>
    <w:rsid w:val="00256A8B"/>
    <w:rsid w:val="0026253C"/>
    <w:rsid w:val="002639F0"/>
    <w:rsid w:val="002652A3"/>
    <w:rsid w:val="002664E0"/>
    <w:rsid w:val="00272EEC"/>
    <w:rsid w:val="0027343A"/>
    <w:rsid w:val="00274B96"/>
    <w:rsid w:val="00275480"/>
    <w:rsid w:val="0027749B"/>
    <w:rsid w:val="00277D28"/>
    <w:rsid w:val="00280F65"/>
    <w:rsid w:val="0028304C"/>
    <w:rsid w:val="002840BC"/>
    <w:rsid w:val="0029320E"/>
    <w:rsid w:val="00294797"/>
    <w:rsid w:val="00294D7E"/>
    <w:rsid w:val="0029603E"/>
    <w:rsid w:val="00296534"/>
    <w:rsid w:val="002A2BC6"/>
    <w:rsid w:val="002A4733"/>
    <w:rsid w:val="002A6D56"/>
    <w:rsid w:val="002A7737"/>
    <w:rsid w:val="002B06CB"/>
    <w:rsid w:val="002B5842"/>
    <w:rsid w:val="002C0698"/>
    <w:rsid w:val="002C0FD0"/>
    <w:rsid w:val="002C146D"/>
    <w:rsid w:val="002C2C53"/>
    <w:rsid w:val="002C3B53"/>
    <w:rsid w:val="002C4B97"/>
    <w:rsid w:val="002C61EE"/>
    <w:rsid w:val="002C6D2D"/>
    <w:rsid w:val="002C78E5"/>
    <w:rsid w:val="002D179E"/>
    <w:rsid w:val="002D3DFC"/>
    <w:rsid w:val="002E2072"/>
    <w:rsid w:val="002E5387"/>
    <w:rsid w:val="002E53AA"/>
    <w:rsid w:val="002E7000"/>
    <w:rsid w:val="002E7A94"/>
    <w:rsid w:val="002E7C4C"/>
    <w:rsid w:val="002F5047"/>
    <w:rsid w:val="002F5E90"/>
    <w:rsid w:val="00300E10"/>
    <w:rsid w:val="003015F4"/>
    <w:rsid w:val="00301A9A"/>
    <w:rsid w:val="003020F4"/>
    <w:rsid w:val="00304874"/>
    <w:rsid w:val="00306481"/>
    <w:rsid w:val="003154DF"/>
    <w:rsid w:val="0031688F"/>
    <w:rsid w:val="00321CE1"/>
    <w:rsid w:val="00321D27"/>
    <w:rsid w:val="00321D5A"/>
    <w:rsid w:val="00322BC1"/>
    <w:rsid w:val="003231DA"/>
    <w:rsid w:val="003236CC"/>
    <w:rsid w:val="003311F0"/>
    <w:rsid w:val="00331C1B"/>
    <w:rsid w:val="00336329"/>
    <w:rsid w:val="0033731A"/>
    <w:rsid w:val="003417A9"/>
    <w:rsid w:val="003420CE"/>
    <w:rsid w:val="003472CE"/>
    <w:rsid w:val="003552CF"/>
    <w:rsid w:val="003568A3"/>
    <w:rsid w:val="00360129"/>
    <w:rsid w:val="00362085"/>
    <w:rsid w:val="003653D7"/>
    <w:rsid w:val="003711A4"/>
    <w:rsid w:val="00381949"/>
    <w:rsid w:val="00382AE1"/>
    <w:rsid w:val="0038383A"/>
    <w:rsid w:val="00384627"/>
    <w:rsid w:val="00386BBA"/>
    <w:rsid w:val="0039150B"/>
    <w:rsid w:val="00392333"/>
    <w:rsid w:val="00394928"/>
    <w:rsid w:val="0039627C"/>
    <w:rsid w:val="00396FF6"/>
    <w:rsid w:val="003A322B"/>
    <w:rsid w:val="003A3BBA"/>
    <w:rsid w:val="003A3C4D"/>
    <w:rsid w:val="003B1283"/>
    <w:rsid w:val="003B1D9F"/>
    <w:rsid w:val="003C3921"/>
    <w:rsid w:val="003D3DE8"/>
    <w:rsid w:val="003D53ED"/>
    <w:rsid w:val="003D7115"/>
    <w:rsid w:val="003E0B3D"/>
    <w:rsid w:val="003E5F44"/>
    <w:rsid w:val="003E7046"/>
    <w:rsid w:val="003F2CC2"/>
    <w:rsid w:val="003F544C"/>
    <w:rsid w:val="003F6EB9"/>
    <w:rsid w:val="003F6F0E"/>
    <w:rsid w:val="00404898"/>
    <w:rsid w:val="004058CE"/>
    <w:rsid w:val="004160F1"/>
    <w:rsid w:val="00417D2C"/>
    <w:rsid w:val="0042033C"/>
    <w:rsid w:val="00420F39"/>
    <w:rsid w:val="00422DF5"/>
    <w:rsid w:val="0042641E"/>
    <w:rsid w:val="00427724"/>
    <w:rsid w:val="00432F4C"/>
    <w:rsid w:val="004365A0"/>
    <w:rsid w:val="00437220"/>
    <w:rsid w:val="00437656"/>
    <w:rsid w:val="004419AC"/>
    <w:rsid w:val="004429A1"/>
    <w:rsid w:val="004436F3"/>
    <w:rsid w:val="0045465A"/>
    <w:rsid w:val="0045749F"/>
    <w:rsid w:val="00460944"/>
    <w:rsid w:val="00464C63"/>
    <w:rsid w:val="00464EE1"/>
    <w:rsid w:val="004662E2"/>
    <w:rsid w:val="00470F89"/>
    <w:rsid w:val="004727A5"/>
    <w:rsid w:val="00476ABF"/>
    <w:rsid w:val="004829AE"/>
    <w:rsid w:val="00484181"/>
    <w:rsid w:val="004844B8"/>
    <w:rsid w:val="00484DDA"/>
    <w:rsid w:val="00486DF5"/>
    <w:rsid w:val="0049194A"/>
    <w:rsid w:val="004964B6"/>
    <w:rsid w:val="00496636"/>
    <w:rsid w:val="00496725"/>
    <w:rsid w:val="004A085A"/>
    <w:rsid w:val="004A1229"/>
    <w:rsid w:val="004A1469"/>
    <w:rsid w:val="004B0B1F"/>
    <w:rsid w:val="004B6EA7"/>
    <w:rsid w:val="004C2F8D"/>
    <w:rsid w:val="004C6213"/>
    <w:rsid w:val="004D13E1"/>
    <w:rsid w:val="004D222B"/>
    <w:rsid w:val="004D239D"/>
    <w:rsid w:val="004D287E"/>
    <w:rsid w:val="004D477A"/>
    <w:rsid w:val="004D524B"/>
    <w:rsid w:val="004D5629"/>
    <w:rsid w:val="004E4725"/>
    <w:rsid w:val="004E4D6B"/>
    <w:rsid w:val="004E683C"/>
    <w:rsid w:val="004F0776"/>
    <w:rsid w:val="004F2F8B"/>
    <w:rsid w:val="004F4210"/>
    <w:rsid w:val="004F62AF"/>
    <w:rsid w:val="004F727A"/>
    <w:rsid w:val="00505061"/>
    <w:rsid w:val="00506329"/>
    <w:rsid w:val="00507C46"/>
    <w:rsid w:val="00510C2C"/>
    <w:rsid w:val="00511670"/>
    <w:rsid w:val="00511E8E"/>
    <w:rsid w:val="00513FE9"/>
    <w:rsid w:val="0051547D"/>
    <w:rsid w:val="0051617A"/>
    <w:rsid w:val="00521069"/>
    <w:rsid w:val="00521EE7"/>
    <w:rsid w:val="005235DA"/>
    <w:rsid w:val="00525891"/>
    <w:rsid w:val="00525D27"/>
    <w:rsid w:val="00530B0C"/>
    <w:rsid w:val="00531A7C"/>
    <w:rsid w:val="00541F85"/>
    <w:rsid w:val="00543C7A"/>
    <w:rsid w:val="00547700"/>
    <w:rsid w:val="005519A4"/>
    <w:rsid w:val="00551D06"/>
    <w:rsid w:val="00551F14"/>
    <w:rsid w:val="0055435C"/>
    <w:rsid w:val="00557137"/>
    <w:rsid w:val="005610E3"/>
    <w:rsid w:val="0056396E"/>
    <w:rsid w:val="00564182"/>
    <w:rsid w:val="0056619C"/>
    <w:rsid w:val="00571227"/>
    <w:rsid w:val="00571590"/>
    <w:rsid w:val="00571EBF"/>
    <w:rsid w:val="0057317A"/>
    <w:rsid w:val="005758A5"/>
    <w:rsid w:val="00575FB4"/>
    <w:rsid w:val="00580FCC"/>
    <w:rsid w:val="00583259"/>
    <w:rsid w:val="005832BC"/>
    <w:rsid w:val="00587F0C"/>
    <w:rsid w:val="0059022E"/>
    <w:rsid w:val="00591856"/>
    <w:rsid w:val="00592829"/>
    <w:rsid w:val="00597750"/>
    <w:rsid w:val="005A0FEC"/>
    <w:rsid w:val="005A4E35"/>
    <w:rsid w:val="005A5700"/>
    <w:rsid w:val="005B1FD9"/>
    <w:rsid w:val="005B2851"/>
    <w:rsid w:val="005B6333"/>
    <w:rsid w:val="005B6CED"/>
    <w:rsid w:val="005B747B"/>
    <w:rsid w:val="005B775C"/>
    <w:rsid w:val="005C0B49"/>
    <w:rsid w:val="005C34CC"/>
    <w:rsid w:val="005C46C5"/>
    <w:rsid w:val="005C58AB"/>
    <w:rsid w:val="005D4131"/>
    <w:rsid w:val="005D4BED"/>
    <w:rsid w:val="005E25C0"/>
    <w:rsid w:val="005E39CE"/>
    <w:rsid w:val="005E433E"/>
    <w:rsid w:val="005F251E"/>
    <w:rsid w:val="005F2F06"/>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2328"/>
    <w:rsid w:val="0062555A"/>
    <w:rsid w:val="00625C04"/>
    <w:rsid w:val="0062687D"/>
    <w:rsid w:val="00627BB9"/>
    <w:rsid w:val="0063056F"/>
    <w:rsid w:val="00630955"/>
    <w:rsid w:val="00630CD0"/>
    <w:rsid w:val="00634D85"/>
    <w:rsid w:val="0063719D"/>
    <w:rsid w:val="00637CA7"/>
    <w:rsid w:val="00641AB4"/>
    <w:rsid w:val="0064493C"/>
    <w:rsid w:val="0064598E"/>
    <w:rsid w:val="00652B99"/>
    <w:rsid w:val="00655BE9"/>
    <w:rsid w:val="00656157"/>
    <w:rsid w:val="00664092"/>
    <w:rsid w:val="0066473E"/>
    <w:rsid w:val="00666A1E"/>
    <w:rsid w:val="006674DE"/>
    <w:rsid w:val="00667941"/>
    <w:rsid w:val="00671A88"/>
    <w:rsid w:val="00675162"/>
    <w:rsid w:val="00675C55"/>
    <w:rsid w:val="00676430"/>
    <w:rsid w:val="006811F1"/>
    <w:rsid w:val="00684F4D"/>
    <w:rsid w:val="00691EE6"/>
    <w:rsid w:val="00692CE5"/>
    <w:rsid w:val="006936C1"/>
    <w:rsid w:val="00693E5A"/>
    <w:rsid w:val="00697E1F"/>
    <w:rsid w:val="006A0AB8"/>
    <w:rsid w:val="006A60F5"/>
    <w:rsid w:val="006A633D"/>
    <w:rsid w:val="006A6618"/>
    <w:rsid w:val="006B1035"/>
    <w:rsid w:val="006B3F6A"/>
    <w:rsid w:val="006B402F"/>
    <w:rsid w:val="006B6A26"/>
    <w:rsid w:val="006B794B"/>
    <w:rsid w:val="006C082C"/>
    <w:rsid w:val="006C229B"/>
    <w:rsid w:val="006D2A36"/>
    <w:rsid w:val="006D7446"/>
    <w:rsid w:val="006E70E8"/>
    <w:rsid w:val="006E735C"/>
    <w:rsid w:val="006F2501"/>
    <w:rsid w:val="006F4A4E"/>
    <w:rsid w:val="00701D77"/>
    <w:rsid w:val="00704F85"/>
    <w:rsid w:val="00705A63"/>
    <w:rsid w:val="00717DB6"/>
    <w:rsid w:val="007204BC"/>
    <w:rsid w:val="00721EDE"/>
    <w:rsid w:val="00727A0D"/>
    <w:rsid w:val="00727A4F"/>
    <w:rsid w:val="00730EE3"/>
    <w:rsid w:val="00731FAB"/>
    <w:rsid w:val="0073252D"/>
    <w:rsid w:val="007342DC"/>
    <w:rsid w:val="00747980"/>
    <w:rsid w:val="00761A64"/>
    <w:rsid w:val="00763EBC"/>
    <w:rsid w:val="00766405"/>
    <w:rsid w:val="00766DB6"/>
    <w:rsid w:val="00767230"/>
    <w:rsid w:val="00770CA1"/>
    <w:rsid w:val="00770F4F"/>
    <w:rsid w:val="00776A12"/>
    <w:rsid w:val="00782555"/>
    <w:rsid w:val="00782FAF"/>
    <w:rsid w:val="00783D96"/>
    <w:rsid w:val="00787466"/>
    <w:rsid w:val="00787A9B"/>
    <w:rsid w:val="0079115F"/>
    <w:rsid w:val="00791373"/>
    <w:rsid w:val="00791D84"/>
    <w:rsid w:val="007947B4"/>
    <w:rsid w:val="00796340"/>
    <w:rsid w:val="007963EA"/>
    <w:rsid w:val="007A4779"/>
    <w:rsid w:val="007A74C8"/>
    <w:rsid w:val="007B0FF8"/>
    <w:rsid w:val="007B5909"/>
    <w:rsid w:val="007B5C02"/>
    <w:rsid w:val="007B72E4"/>
    <w:rsid w:val="007B72EA"/>
    <w:rsid w:val="007C1665"/>
    <w:rsid w:val="007C1C22"/>
    <w:rsid w:val="007C25A2"/>
    <w:rsid w:val="007C2CBB"/>
    <w:rsid w:val="007C2D21"/>
    <w:rsid w:val="007C3B97"/>
    <w:rsid w:val="007C3F00"/>
    <w:rsid w:val="007C450E"/>
    <w:rsid w:val="007D00E9"/>
    <w:rsid w:val="007D135A"/>
    <w:rsid w:val="007D40E5"/>
    <w:rsid w:val="007D5CF9"/>
    <w:rsid w:val="007D7D2D"/>
    <w:rsid w:val="007E20D5"/>
    <w:rsid w:val="007E2315"/>
    <w:rsid w:val="007E4EBB"/>
    <w:rsid w:val="007F0060"/>
    <w:rsid w:val="007F0980"/>
    <w:rsid w:val="007F4509"/>
    <w:rsid w:val="007F4E22"/>
    <w:rsid w:val="008015B3"/>
    <w:rsid w:val="008019BD"/>
    <w:rsid w:val="008020E4"/>
    <w:rsid w:val="00804CE5"/>
    <w:rsid w:val="00805251"/>
    <w:rsid w:val="0080655E"/>
    <w:rsid w:val="00812380"/>
    <w:rsid w:val="00813455"/>
    <w:rsid w:val="00816E6B"/>
    <w:rsid w:val="00820909"/>
    <w:rsid w:val="00820D5B"/>
    <w:rsid w:val="00820E32"/>
    <w:rsid w:val="008218AD"/>
    <w:rsid w:val="008226B3"/>
    <w:rsid w:val="00823461"/>
    <w:rsid w:val="00824E3C"/>
    <w:rsid w:val="00826931"/>
    <w:rsid w:val="00830860"/>
    <w:rsid w:val="00833F91"/>
    <w:rsid w:val="00836E21"/>
    <w:rsid w:val="00840019"/>
    <w:rsid w:val="00843E71"/>
    <w:rsid w:val="00844EB8"/>
    <w:rsid w:val="00847256"/>
    <w:rsid w:val="0084728E"/>
    <w:rsid w:val="00853E62"/>
    <w:rsid w:val="00855A12"/>
    <w:rsid w:val="00856175"/>
    <w:rsid w:val="00856935"/>
    <w:rsid w:val="00862063"/>
    <w:rsid w:val="008630E7"/>
    <w:rsid w:val="00863AB3"/>
    <w:rsid w:val="0086442E"/>
    <w:rsid w:val="00865B09"/>
    <w:rsid w:val="00866E6E"/>
    <w:rsid w:val="0086708C"/>
    <w:rsid w:val="00867F96"/>
    <w:rsid w:val="008704CC"/>
    <w:rsid w:val="0087183E"/>
    <w:rsid w:val="00874AC6"/>
    <w:rsid w:val="008850D7"/>
    <w:rsid w:val="00885838"/>
    <w:rsid w:val="0088588E"/>
    <w:rsid w:val="00886289"/>
    <w:rsid w:val="00897A62"/>
    <w:rsid w:val="008A0691"/>
    <w:rsid w:val="008A21ED"/>
    <w:rsid w:val="008A2BFB"/>
    <w:rsid w:val="008A71B7"/>
    <w:rsid w:val="008B01B6"/>
    <w:rsid w:val="008B226D"/>
    <w:rsid w:val="008B4BA2"/>
    <w:rsid w:val="008B55D6"/>
    <w:rsid w:val="008B5A20"/>
    <w:rsid w:val="008B7C9D"/>
    <w:rsid w:val="008C0FDE"/>
    <w:rsid w:val="008C5C77"/>
    <w:rsid w:val="008C7C49"/>
    <w:rsid w:val="008D128F"/>
    <w:rsid w:val="008D1F19"/>
    <w:rsid w:val="008D2DE9"/>
    <w:rsid w:val="008D3541"/>
    <w:rsid w:val="008D4F65"/>
    <w:rsid w:val="008D6F2D"/>
    <w:rsid w:val="008E20C0"/>
    <w:rsid w:val="008E2D61"/>
    <w:rsid w:val="008E2E3F"/>
    <w:rsid w:val="008E591E"/>
    <w:rsid w:val="008F04DF"/>
    <w:rsid w:val="008F1F2F"/>
    <w:rsid w:val="008F209F"/>
    <w:rsid w:val="008F4FC1"/>
    <w:rsid w:val="00900B3D"/>
    <w:rsid w:val="009022F9"/>
    <w:rsid w:val="00902E3A"/>
    <w:rsid w:val="00903818"/>
    <w:rsid w:val="009062CD"/>
    <w:rsid w:val="00906EDA"/>
    <w:rsid w:val="00910C69"/>
    <w:rsid w:val="00924663"/>
    <w:rsid w:val="009420B8"/>
    <w:rsid w:val="00947C96"/>
    <w:rsid w:val="00947F55"/>
    <w:rsid w:val="00956054"/>
    <w:rsid w:val="00956366"/>
    <w:rsid w:val="0095711F"/>
    <w:rsid w:val="00960F1C"/>
    <w:rsid w:val="0096174B"/>
    <w:rsid w:val="0096267B"/>
    <w:rsid w:val="00963F18"/>
    <w:rsid w:val="00966804"/>
    <w:rsid w:val="00967E75"/>
    <w:rsid w:val="009725B6"/>
    <w:rsid w:val="00981679"/>
    <w:rsid w:val="00984059"/>
    <w:rsid w:val="00984593"/>
    <w:rsid w:val="00991EB6"/>
    <w:rsid w:val="00993D33"/>
    <w:rsid w:val="00994996"/>
    <w:rsid w:val="009A1C88"/>
    <w:rsid w:val="009A37F4"/>
    <w:rsid w:val="009A3BAC"/>
    <w:rsid w:val="009A3ECF"/>
    <w:rsid w:val="009A612C"/>
    <w:rsid w:val="009A6FAB"/>
    <w:rsid w:val="009B155A"/>
    <w:rsid w:val="009B1C11"/>
    <w:rsid w:val="009C118A"/>
    <w:rsid w:val="009C1937"/>
    <w:rsid w:val="009C662F"/>
    <w:rsid w:val="009D0D75"/>
    <w:rsid w:val="009D357B"/>
    <w:rsid w:val="009D4EEC"/>
    <w:rsid w:val="009D627D"/>
    <w:rsid w:val="009D694F"/>
    <w:rsid w:val="009E0075"/>
    <w:rsid w:val="009E6957"/>
    <w:rsid w:val="009E7419"/>
    <w:rsid w:val="009F14EF"/>
    <w:rsid w:val="009F2057"/>
    <w:rsid w:val="009F23F0"/>
    <w:rsid w:val="009F2AAE"/>
    <w:rsid w:val="00A042EA"/>
    <w:rsid w:val="00A14CDD"/>
    <w:rsid w:val="00A16327"/>
    <w:rsid w:val="00A23A37"/>
    <w:rsid w:val="00A23FD2"/>
    <w:rsid w:val="00A26B01"/>
    <w:rsid w:val="00A31CED"/>
    <w:rsid w:val="00A32F00"/>
    <w:rsid w:val="00A346BA"/>
    <w:rsid w:val="00A40AA8"/>
    <w:rsid w:val="00A4216E"/>
    <w:rsid w:val="00A43280"/>
    <w:rsid w:val="00A44C83"/>
    <w:rsid w:val="00A50380"/>
    <w:rsid w:val="00A51E1F"/>
    <w:rsid w:val="00A520D0"/>
    <w:rsid w:val="00A54723"/>
    <w:rsid w:val="00A54C27"/>
    <w:rsid w:val="00A5566F"/>
    <w:rsid w:val="00A66622"/>
    <w:rsid w:val="00A67F71"/>
    <w:rsid w:val="00A7105C"/>
    <w:rsid w:val="00A726ED"/>
    <w:rsid w:val="00A7300C"/>
    <w:rsid w:val="00A73116"/>
    <w:rsid w:val="00A75B9F"/>
    <w:rsid w:val="00A75D1F"/>
    <w:rsid w:val="00A774C2"/>
    <w:rsid w:val="00A800CD"/>
    <w:rsid w:val="00A812EB"/>
    <w:rsid w:val="00A8322C"/>
    <w:rsid w:val="00A83C8B"/>
    <w:rsid w:val="00A852AC"/>
    <w:rsid w:val="00A92363"/>
    <w:rsid w:val="00A95956"/>
    <w:rsid w:val="00A96499"/>
    <w:rsid w:val="00A96875"/>
    <w:rsid w:val="00A974BF"/>
    <w:rsid w:val="00A97753"/>
    <w:rsid w:val="00A977B5"/>
    <w:rsid w:val="00AA0109"/>
    <w:rsid w:val="00AA3D61"/>
    <w:rsid w:val="00AA634C"/>
    <w:rsid w:val="00AB0B93"/>
    <w:rsid w:val="00AB5297"/>
    <w:rsid w:val="00AB7711"/>
    <w:rsid w:val="00AB7AA2"/>
    <w:rsid w:val="00AC389E"/>
    <w:rsid w:val="00AC3C8C"/>
    <w:rsid w:val="00AD026E"/>
    <w:rsid w:val="00AD0F36"/>
    <w:rsid w:val="00AD2FAE"/>
    <w:rsid w:val="00AD77A9"/>
    <w:rsid w:val="00AE046B"/>
    <w:rsid w:val="00AE18E4"/>
    <w:rsid w:val="00AE4FDE"/>
    <w:rsid w:val="00AE79F2"/>
    <w:rsid w:val="00AF0C49"/>
    <w:rsid w:val="00AF16FC"/>
    <w:rsid w:val="00AF2EDE"/>
    <w:rsid w:val="00B05B26"/>
    <w:rsid w:val="00B07038"/>
    <w:rsid w:val="00B071CA"/>
    <w:rsid w:val="00B0756F"/>
    <w:rsid w:val="00B0772A"/>
    <w:rsid w:val="00B10091"/>
    <w:rsid w:val="00B132FE"/>
    <w:rsid w:val="00B13BFC"/>
    <w:rsid w:val="00B15C94"/>
    <w:rsid w:val="00B22F21"/>
    <w:rsid w:val="00B27C08"/>
    <w:rsid w:val="00B3120B"/>
    <w:rsid w:val="00B3258A"/>
    <w:rsid w:val="00B35509"/>
    <w:rsid w:val="00B37401"/>
    <w:rsid w:val="00B40247"/>
    <w:rsid w:val="00B40E50"/>
    <w:rsid w:val="00B41D72"/>
    <w:rsid w:val="00B435E4"/>
    <w:rsid w:val="00B43FE3"/>
    <w:rsid w:val="00B511FC"/>
    <w:rsid w:val="00B56226"/>
    <w:rsid w:val="00B65649"/>
    <w:rsid w:val="00B712FB"/>
    <w:rsid w:val="00B73596"/>
    <w:rsid w:val="00B75AC2"/>
    <w:rsid w:val="00B76D0B"/>
    <w:rsid w:val="00B846C2"/>
    <w:rsid w:val="00B84B28"/>
    <w:rsid w:val="00B860EE"/>
    <w:rsid w:val="00B87C03"/>
    <w:rsid w:val="00B91200"/>
    <w:rsid w:val="00B9306C"/>
    <w:rsid w:val="00B932AF"/>
    <w:rsid w:val="00B96E8C"/>
    <w:rsid w:val="00BA229D"/>
    <w:rsid w:val="00BA2904"/>
    <w:rsid w:val="00BA2A71"/>
    <w:rsid w:val="00BA2BA5"/>
    <w:rsid w:val="00BA7F24"/>
    <w:rsid w:val="00BB2BFC"/>
    <w:rsid w:val="00BB453B"/>
    <w:rsid w:val="00BB47AA"/>
    <w:rsid w:val="00BB53E9"/>
    <w:rsid w:val="00BB609C"/>
    <w:rsid w:val="00BC041E"/>
    <w:rsid w:val="00BC1157"/>
    <w:rsid w:val="00BC1F92"/>
    <w:rsid w:val="00BC3950"/>
    <w:rsid w:val="00BD0D56"/>
    <w:rsid w:val="00BD31AD"/>
    <w:rsid w:val="00BD7BEE"/>
    <w:rsid w:val="00BE1755"/>
    <w:rsid w:val="00BE55DB"/>
    <w:rsid w:val="00BE5C78"/>
    <w:rsid w:val="00BF2141"/>
    <w:rsid w:val="00BF30E6"/>
    <w:rsid w:val="00BF462C"/>
    <w:rsid w:val="00BF4778"/>
    <w:rsid w:val="00BF78D0"/>
    <w:rsid w:val="00C04402"/>
    <w:rsid w:val="00C0498C"/>
    <w:rsid w:val="00C060C4"/>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54080"/>
    <w:rsid w:val="00C626FB"/>
    <w:rsid w:val="00C70088"/>
    <w:rsid w:val="00C76C22"/>
    <w:rsid w:val="00C7718E"/>
    <w:rsid w:val="00C80B33"/>
    <w:rsid w:val="00C81687"/>
    <w:rsid w:val="00C81D83"/>
    <w:rsid w:val="00C82BC3"/>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6582"/>
    <w:rsid w:val="00CC7482"/>
    <w:rsid w:val="00CD246A"/>
    <w:rsid w:val="00CD39BF"/>
    <w:rsid w:val="00CD64A5"/>
    <w:rsid w:val="00CE1E82"/>
    <w:rsid w:val="00CE6EBA"/>
    <w:rsid w:val="00CE7225"/>
    <w:rsid w:val="00CF0118"/>
    <w:rsid w:val="00CF114D"/>
    <w:rsid w:val="00CF339F"/>
    <w:rsid w:val="00D02629"/>
    <w:rsid w:val="00D02EA2"/>
    <w:rsid w:val="00D04CAE"/>
    <w:rsid w:val="00D117BF"/>
    <w:rsid w:val="00D11854"/>
    <w:rsid w:val="00D13FBF"/>
    <w:rsid w:val="00D169A3"/>
    <w:rsid w:val="00D17565"/>
    <w:rsid w:val="00D228F1"/>
    <w:rsid w:val="00D24F02"/>
    <w:rsid w:val="00D278F8"/>
    <w:rsid w:val="00D31797"/>
    <w:rsid w:val="00D350E0"/>
    <w:rsid w:val="00D401E9"/>
    <w:rsid w:val="00D4050E"/>
    <w:rsid w:val="00D41A84"/>
    <w:rsid w:val="00D42C0E"/>
    <w:rsid w:val="00D44414"/>
    <w:rsid w:val="00D4527C"/>
    <w:rsid w:val="00D45350"/>
    <w:rsid w:val="00D4582D"/>
    <w:rsid w:val="00D505A8"/>
    <w:rsid w:val="00D560AF"/>
    <w:rsid w:val="00D56E86"/>
    <w:rsid w:val="00D57DDA"/>
    <w:rsid w:val="00D57E65"/>
    <w:rsid w:val="00D57EF9"/>
    <w:rsid w:val="00D60B62"/>
    <w:rsid w:val="00D60F53"/>
    <w:rsid w:val="00D63074"/>
    <w:rsid w:val="00D74693"/>
    <w:rsid w:val="00D7469B"/>
    <w:rsid w:val="00D809AC"/>
    <w:rsid w:val="00D80D42"/>
    <w:rsid w:val="00D85CFB"/>
    <w:rsid w:val="00D85E3B"/>
    <w:rsid w:val="00D8648D"/>
    <w:rsid w:val="00D87677"/>
    <w:rsid w:val="00D918A6"/>
    <w:rsid w:val="00D93F34"/>
    <w:rsid w:val="00D951EB"/>
    <w:rsid w:val="00D9553B"/>
    <w:rsid w:val="00DA1C2A"/>
    <w:rsid w:val="00DA2AD5"/>
    <w:rsid w:val="00DA3754"/>
    <w:rsid w:val="00DA55A4"/>
    <w:rsid w:val="00DA5EC7"/>
    <w:rsid w:val="00DA6FB0"/>
    <w:rsid w:val="00DA77E8"/>
    <w:rsid w:val="00DB21D9"/>
    <w:rsid w:val="00DB6E11"/>
    <w:rsid w:val="00DC1A70"/>
    <w:rsid w:val="00DC5A3D"/>
    <w:rsid w:val="00DC7170"/>
    <w:rsid w:val="00DD0DAB"/>
    <w:rsid w:val="00DD5988"/>
    <w:rsid w:val="00DD6562"/>
    <w:rsid w:val="00DE1119"/>
    <w:rsid w:val="00DE3502"/>
    <w:rsid w:val="00DE53AC"/>
    <w:rsid w:val="00DE61DE"/>
    <w:rsid w:val="00DE79B7"/>
    <w:rsid w:val="00DF211D"/>
    <w:rsid w:val="00DF3F90"/>
    <w:rsid w:val="00DF530F"/>
    <w:rsid w:val="00DF5F45"/>
    <w:rsid w:val="00DF7937"/>
    <w:rsid w:val="00E004AA"/>
    <w:rsid w:val="00E00A54"/>
    <w:rsid w:val="00E02437"/>
    <w:rsid w:val="00E1022B"/>
    <w:rsid w:val="00E124AD"/>
    <w:rsid w:val="00E1254E"/>
    <w:rsid w:val="00E14DE5"/>
    <w:rsid w:val="00E1744F"/>
    <w:rsid w:val="00E204AE"/>
    <w:rsid w:val="00E210E1"/>
    <w:rsid w:val="00E215D5"/>
    <w:rsid w:val="00E23C47"/>
    <w:rsid w:val="00E2638A"/>
    <w:rsid w:val="00E365A2"/>
    <w:rsid w:val="00E37C6E"/>
    <w:rsid w:val="00E433EE"/>
    <w:rsid w:val="00E4432B"/>
    <w:rsid w:val="00E471D0"/>
    <w:rsid w:val="00E475EC"/>
    <w:rsid w:val="00E510A6"/>
    <w:rsid w:val="00E602BB"/>
    <w:rsid w:val="00E607B6"/>
    <w:rsid w:val="00E65089"/>
    <w:rsid w:val="00E6512B"/>
    <w:rsid w:val="00E6659E"/>
    <w:rsid w:val="00E73350"/>
    <w:rsid w:val="00E73871"/>
    <w:rsid w:val="00E8025E"/>
    <w:rsid w:val="00E80F38"/>
    <w:rsid w:val="00E815E0"/>
    <w:rsid w:val="00E86109"/>
    <w:rsid w:val="00E868B8"/>
    <w:rsid w:val="00E86900"/>
    <w:rsid w:val="00E87941"/>
    <w:rsid w:val="00E90BAA"/>
    <w:rsid w:val="00EA1953"/>
    <w:rsid w:val="00EB1548"/>
    <w:rsid w:val="00EB2AB2"/>
    <w:rsid w:val="00EB2BFC"/>
    <w:rsid w:val="00EB7695"/>
    <w:rsid w:val="00EB79E6"/>
    <w:rsid w:val="00EC005D"/>
    <w:rsid w:val="00EC4050"/>
    <w:rsid w:val="00EC7A70"/>
    <w:rsid w:val="00EE1BB2"/>
    <w:rsid w:val="00EE4B8C"/>
    <w:rsid w:val="00EE6C0D"/>
    <w:rsid w:val="00EE7AD1"/>
    <w:rsid w:val="00EF366F"/>
    <w:rsid w:val="00EF5DF9"/>
    <w:rsid w:val="00F00C83"/>
    <w:rsid w:val="00F01276"/>
    <w:rsid w:val="00F03DEF"/>
    <w:rsid w:val="00F07420"/>
    <w:rsid w:val="00F10374"/>
    <w:rsid w:val="00F15D60"/>
    <w:rsid w:val="00F20140"/>
    <w:rsid w:val="00F233B9"/>
    <w:rsid w:val="00F30079"/>
    <w:rsid w:val="00F317AD"/>
    <w:rsid w:val="00F348CF"/>
    <w:rsid w:val="00F35C19"/>
    <w:rsid w:val="00F35CFB"/>
    <w:rsid w:val="00F37103"/>
    <w:rsid w:val="00F3765F"/>
    <w:rsid w:val="00F406FF"/>
    <w:rsid w:val="00F41004"/>
    <w:rsid w:val="00F4142E"/>
    <w:rsid w:val="00F41E8D"/>
    <w:rsid w:val="00F44D8A"/>
    <w:rsid w:val="00F4643F"/>
    <w:rsid w:val="00F52083"/>
    <w:rsid w:val="00F555E7"/>
    <w:rsid w:val="00F55A8D"/>
    <w:rsid w:val="00F55E1A"/>
    <w:rsid w:val="00F6371F"/>
    <w:rsid w:val="00F67BA8"/>
    <w:rsid w:val="00F70891"/>
    <w:rsid w:val="00F715B3"/>
    <w:rsid w:val="00F749B8"/>
    <w:rsid w:val="00F76C26"/>
    <w:rsid w:val="00F8344C"/>
    <w:rsid w:val="00F8483D"/>
    <w:rsid w:val="00F85C94"/>
    <w:rsid w:val="00F87990"/>
    <w:rsid w:val="00F87D5D"/>
    <w:rsid w:val="00F91698"/>
    <w:rsid w:val="00F94540"/>
    <w:rsid w:val="00F946A0"/>
    <w:rsid w:val="00F95C6C"/>
    <w:rsid w:val="00FA351D"/>
    <w:rsid w:val="00FA3A14"/>
    <w:rsid w:val="00FA3B6A"/>
    <w:rsid w:val="00FA5949"/>
    <w:rsid w:val="00FB5BFC"/>
    <w:rsid w:val="00FC54A6"/>
    <w:rsid w:val="00FC5AD5"/>
    <w:rsid w:val="00FD0F43"/>
    <w:rsid w:val="00FD26ED"/>
    <w:rsid w:val="00FD32CD"/>
    <w:rsid w:val="00FE2560"/>
    <w:rsid w:val="00FE333C"/>
    <w:rsid w:val="00FE370C"/>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7D48A6"/>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2F06"/>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7E4EBB"/>
    <w:pPr>
      <w:keepNext/>
      <w:jc w:val="both"/>
      <w:outlineLvl w:val="0"/>
    </w:pPr>
    <w:rPr>
      <w:rFonts w:cs="Arial"/>
      <w:b/>
      <w:bCs/>
      <w:i/>
      <w:noProof w:val="0"/>
      <w:kern w:val="32"/>
      <w:sz w:val="28"/>
      <w:szCs w:val="28"/>
    </w:rPr>
  </w:style>
  <w:style w:type="paragraph" w:styleId="Nadpis2">
    <w:name w:val="heading 2"/>
    <w:aliases w:val="AB,Nadpis_2,Úloha,Úloha Char,Heading 2 Char1,Heading 2 Char Char,Char Char Char Char Char Char"/>
    <w:basedOn w:val="Normlny"/>
    <w:next w:val="Normlny"/>
    <w:link w:val="Nadpis2Char"/>
    <w:autoRedefine/>
    <w:qFormat/>
    <w:rsid w:val="002A2BC6"/>
    <w:pPr>
      <w:keepNext/>
      <w:spacing w:line="360" w:lineRule="auto"/>
      <w:outlineLvl w:val="1"/>
    </w:pPr>
    <w:rPr>
      <w:rFonts w:eastAsia="Calibri"/>
      <w:bCs/>
      <w:sz w:val="20"/>
      <w:szCs w:val="20"/>
      <w:lang w:eastAsia="zh-CN"/>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BB53E9"/>
    <w:pPr>
      <w:keepNext/>
      <w:numPr>
        <w:numId w:val="9"/>
      </w:numPr>
      <w:spacing w:before="240" w:after="60"/>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7E4EBB"/>
    <w:rPr>
      <w:rFonts w:ascii="Arial" w:hAnsi="Arial" w:cs="Arial"/>
      <w:b/>
      <w:bCs/>
      <w:i/>
      <w:kern w:val="32"/>
      <w:sz w:val="28"/>
      <w:szCs w:val="28"/>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2A2BC6"/>
    <w:rPr>
      <w:rFonts w:ascii="Arial" w:eastAsia="Calibri" w:hAnsi="Arial"/>
      <w:bCs/>
      <w:noProof/>
      <w:lang w:eastAsia="zh-CN"/>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BB53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numbering" w:customStyle="1" w:styleId="WWNum431">
    <w:name w:val="WWNum431"/>
    <w:basedOn w:val="Bezzoznamu"/>
    <w:rsid w:val="00833F91"/>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89320342">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e.gov.pt/deucp/filter?lang=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15/343/20220401" TargetMode="External"/><Relationship Id="rId4" Type="http://schemas.openxmlformats.org/officeDocument/2006/relationships/settings" Target="settings.xml"/><Relationship Id="rId9" Type="http://schemas.openxmlformats.org/officeDocument/2006/relationships/hyperlink" Target="http://www.base.gov.pt/deucp/filter?lang=sk"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5E24-298D-4A85-9DF7-95BA8942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14528</Words>
  <Characters>82813</Characters>
  <Application>Microsoft Office Word</Application>
  <DocSecurity>0</DocSecurity>
  <Lines>690</Lines>
  <Paragraphs>194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97147</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Pecnikova, Emilia</cp:lastModifiedBy>
  <cp:revision>3</cp:revision>
  <cp:lastPrinted>2022-10-12T06:38:00Z</cp:lastPrinted>
  <dcterms:created xsi:type="dcterms:W3CDTF">2022-10-12T06:41:00Z</dcterms:created>
  <dcterms:modified xsi:type="dcterms:W3CDTF">2022-10-12T06:48:00Z</dcterms:modified>
</cp:coreProperties>
</file>