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DC4" w:rsidRDefault="00FE2A91" w:rsidP="007B4DC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hAnsi="Arial" w:cs="Arial"/>
          <w:b/>
          <w:sz w:val="36"/>
          <w:szCs w:val="36"/>
          <w:lang w:eastAsia="sk-SK"/>
        </w:rPr>
      </w:pPr>
      <w:r>
        <w:rPr>
          <w:rFonts w:ascii="Arial" w:hAnsi="Arial" w:cs="Arial"/>
          <w:b/>
          <w:sz w:val="36"/>
          <w:szCs w:val="36"/>
          <w:lang w:eastAsia="sk-SK"/>
        </w:rPr>
        <w:t>ZMLUVA O DIELO</w:t>
      </w:r>
    </w:p>
    <w:p w:rsidR="007B4DC4" w:rsidRDefault="007B4DC4" w:rsidP="007B4DC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hAnsi="Arial" w:cs="Arial"/>
          <w:bCs/>
          <w:lang w:eastAsia="sk-SK"/>
        </w:rPr>
      </w:pPr>
      <w:r w:rsidRPr="00992331">
        <w:rPr>
          <w:rFonts w:ascii="Arial" w:hAnsi="Arial" w:cs="Arial"/>
          <w:bCs/>
          <w:lang w:eastAsia="sk-SK"/>
        </w:rPr>
        <w:t>na zhotovenie stavby:</w:t>
      </w:r>
    </w:p>
    <w:p w:rsidR="00314E7F" w:rsidRPr="00992331" w:rsidRDefault="00314E7F" w:rsidP="007B335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rPr>
          <w:rFonts w:ascii="Arial" w:hAnsi="Arial" w:cs="Arial"/>
          <w:bCs/>
          <w:lang w:eastAsia="sk-SK"/>
        </w:rPr>
      </w:pPr>
    </w:p>
    <w:p w:rsidR="00992331" w:rsidRPr="002A752B" w:rsidRDefault="00992331" w:rsidP="0099233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spacing w:after="0" w:line="240" w:lineRule="auto"/>
        <w:ind w:right="32"/>
        <w:jc w:val="center"/>
        <w:rPr>
          <w:rFonts w:ascii="Arial" w:hAnsi="Arial" w:cs="Arial"/>
          <w:b/>
          <w:bCs/>
          <w:i/>
          <w:lang w:eastAsia="sk-SK"/>
        </w:rPr>
      </w:pPr>
      <w:r w:rsidRPr="002A752B">
        <w:rPr>
          <w:rFonts w:ascii="Arial" w:hAnsi="Arial" w:cs="Arial"/>
          <w:b/>
          <w:lang w:eastAsia="sk-SK"/>
        </w:rPr>
        <w:t>„</w:t>
      </w:r>
      <w:r w:rsidR="00FE2A91">
        <w:rPr>
          <w:rFonts w:ascii="Arial" w:hAnsi="Arial" w:cs="Arial"/>
          <w:b/>
          <w:i/>
          <w:lang w:eastAsia="sk-SK"/>
        </w:rPr>
        <w:t xml:space="preserve">Komplexná rekonštrukcia bytového domu na Ulici G. </w:t>
      </w:r>
      <w:proofErr w:type="spellStart"/>
      <w:r w:rsidR="00FE2A91">
        <w:rPr>
          <w:rFonts w:ascii="Arial" w:hAnsi="Arial" w:cs="Arial"/>
          <w:b/>
          <w:i/>
          <w:lang w:eastAsia="sk-SK"/>
        </w:rPr>
        <w:t>Goliana</w:t>
      </w:r>
      <w:proofErr w:type="spellEnd"/>
      <w:r w:rsidR="00FE2A91">
        <w:rPr>
          <w:rFonts w:ascii="Arial" w:hAnsi="Arial" w:cs="Arial"/>
          <w:b/>
          <w:i/>
          <w:lang w:eastAsia="sk-SK"/>
        </w:rPr>
        <w:t xml:space="preserve"> 3 v Trnave</w:t>
      </w:r>
      <w:r w:rsidR="002A752B">
        <w:rPr>
          <w:rFonts w:ascii="Arial" w:hAnsi="Arial" w:cs="Arial"/>
          <w:b/>
          <w:lang w:eastAsia="cs-CZ"/>
        </w:rPr>
        <w:t>“</w:t>
      </w:r>
    </w:p>
    <w:p w:rsidR="007B4DC4" w:rsidRPr="00992331" w:rsidRDefault="007B4DC4" w:rsidP="007B4DC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hAnsi="Arial" w:cs="Arial"/>
          <w:lang w:eastAsia="sk-SK"/>
        </w:rPr>
      </w:pPr>
      <w:r w:rsidRPr="00992331">
        <w:rPr>
          <w:rFonts w:ascii="Arial" w:hAnsi="Arial" w:cs="Arial"/>
          <w:bCs/>
          <w:lang w:eastAsia="sk-SK"/>
        </w:rPr>
        <w:t>uzatvorená podľa § 536 a nasl. Obchodného zákonníka</w:t>
      </w:r>
    </w:p>
    <w:p w:rsidR="007B4DC4" w:rsidRPr="00FE2A91" w:rsidRDefault="007B4DC4" w:rsidP="007B4DC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hAnsi="Arial" w:cs="Arial"/>
          <w:lang w:eastAsia="sk-SK"/>
        </w:rPr>
      </w:pPr>
    </w:p>
    <w:p w:rsidR="00992331" w:rsidRPr="00992331" w:rsidRDefault="00992331" w:rsidP="00FE2A9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spacing w:after="0" w:line="240" w:lineRule="auto"/>
        <w:ind w:right="144"/>
        <w:jc w:val="center"/>
        <w:rPr>
          <w:rFonts w:ascii="Arial" w:hAnsi="Arial"/>
          <w:b/>
          <w:snapToGrid w:val="0"/>
          <w:sz w:val="24"/>
          <w:szCs w:val="20"/>
          <w:lang w:eastAsia="sk-SK"/>
        </w:rPr>
      </w:pPr>
      <w:r w:rsidRPr="00992331">
        <w:rPr>
          <w:rFonts w:ascii="Arial" w:hAnsi="Arial"/>
          <w:b/>
          <w:snapToGrid w:val="0"/>
          <w:sz w:val="24"/>
          <w:szCs w:val="20"/>
          <w:lang w:eastAsia="sk-SK"/>
        </w:rPr>
        <w:t>Čl. I.</w:t>
      </w:r>
    </w:p>
    <w:p w:rsidR="00992331" w:rsidRPr="00992331" w:rsidRDefault="00992331" w:rsidP="00FE2A9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spacing w:after="0" w:line="240" w:lineRule="auto"/>
        <w:ind w:right="144"/>
        <w:jc w:val="center"/>
        <w:rPr>
          <w:rFonts w:ascii="Arial" w:hAnsi="Arial"/>
          <w:b/>
          <w:snapToGrid w:val="0"/>
          <w:sz w:val="24"/>
          <w:szCs w:val="20"/>
          <w:lang w:eastAsia="sk-SK"/>
        </w:rPr>
      </w:pPr>
      <w:r w:rsidRPr="00992331">
        <w:rPr>
          <w:rFonts w:ascii="Arial" w:hAnsi="Arial"/>
          <w:b/>
          <w:snapToGrid w:val="0"/>
          <w:sz w:val="24"/>
          <w:szCs w:val="20"/>
          <w:lang w:eastAsia="sk-SK"/>
        </w:rPr>
        <w:t>ZMLUVNÉ STRANY</w:t>
      </w:r>
    </w:p>
    <w:p w:rsidR="00992331" w:rsidRPr="00992331" w:rsidRDefault="00992331" w:rsidP="0099233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spacing w:after="0" w:line="240" w:lineRule="auto"/>
        <w:ind w:right="144"/>
        <w:jc w:val="both"/>
        <w:rPr>
          <w:rFonts w:ascii="Arial" w:hAnsi="Arial"/>
          <w:snapToGrid w:val="0"/>
          <w:sz w:val="20"/>
          <w:szCs w:val="20"/>
          <w:lang w:eastAsia="sk-SK"/>
        </w:rPr>
      </w:pPr>
    </w:p>
    <w:p w:rsidR="00992331" w:rsidRPr="00992331" w:rsidRDefault="00992331" w:rsidP="0099233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spacing w:after="0" w:line="240" w:lineRule="auto"/>
        <w:ind w:right="144"/>
        <w:jc w:val="both"/>
        <w:rPr>
          <w:rFonts w:ascii="Arial" w:hAnsi="Arial"/>
          <w:snapToGrid w:val="0"/>
          <w:sz w:val="20"/>
          <w:szCs w:val="20"/>
          <w:lang w:eastAsia="sk-SK"/>
        </w:rPr>
      </w:pPr>
    </w:p>
    <w:p w:rsidR="00992331" w:rsidRPr="00992331" w:rsidRDefault="00992331" w:rsidP="0099233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rPr>
          <w:rFonts w:ascii="Arial" w:hAnsi="Arial"/>
          <w:b/>
          <w:sz w:val="24"/>
          <w:szCs w:val="20"/>
          <w:lang w:eastAsia="sk-SK"/>
        </w:rPr>
      </w:pPr>
      <w:r w:rsidRPr="00992331">
        <w:rPr>
          <w:rFonts w:ascii="Arial" w:hAnsi="Arial"/>
          <w:b/>
          <w:sz w:val="24"/>
          <w:szCs w:val="20"/>
          <w:lang w:eastAsia="sk-SK"/>
        </w:rPr>
        <w:t xml:space="preserve">1. </w:t>
      </w:r>
      <w:r w:rsidRPr="005005A7">
        <w:rPr>
          <w:rFonts w:ascii="Arial" w:hAnsi="Arial"/>
          <w:b/>
          <w:sz w:val="24"/>
          <w:szCs w:val="20"/>
          <w:lang w:eastAsia="sk-SK"/>
        </w:rPr>
        <w:t xml:space="preserve">Objednávateľ  </w:t>
      </w:r>
      <w:r w:rsidRPr="00992331">
        <w:rPr>
          <w:rFonts w:ascii="Arial" w:hAnsi="Arial"/>
          <w:b/>
          <w:sz w:val="24"/>
          <w:szCs w:val="20"/>
          <w:lang w:eastAsia="sk-SK"/>
        </w:rPr>
        <w:t xml:space="preserve">                   </w:t>
      </w:r>
      <w:r w:rsidRPr="00992331">
        <w:rPr>
          <w:rFonts w:ascii="Arial" w:hAnsi="Arial"/>
          <w:b/>
          <w:sz w:val="24"/>
          <w:szCs w:val="20"/>
          <w:lang w:eastAsia="sk-SK"/>
        </w:rPr>
        <w:tab/>
      </w:r>
      <w:r w:rsidRPr="00992331">
        <w:rPr>
          <w:rFonts w:ascii="Arial" w:hAnsi="Arial"/>
          <w:b/>
          <w:sz w:val="24"/>
          <w:szCs w:val="20"/>
          <w:lang w:eastAsia="sk-SK"/>
        </w:rPr>
        <w:tab/>
      </w:r>
      <w:r w:rsidRPr="00992331">
        <w:rPr>
          <w:rFonts w:ascii="Arial" w:hAnsi="Arial"/>
          <w:b/>
          <w:sz w:val="24"/>
          <w:szCs w:val="20"/>
          <w:lang w:eastAsia="sk-SK"/>
        </w:rPr>
        <w:tab/>
        <w:t xml:space="preserve"> :MESTO TRNAVA</w:t>
      </w:r>
    </w:p>
    <w:p w:rsidR="00992331" w:rsidRPr="00992331" w:rsidRDefault="00992331" w:rsidP="0099233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rPr>
          <w:rFonts w:ascii="Arial" w:hAnsi="Arial"/>
          <w:b/>
          <w:sz w:val="24"/>
          <w:szCs w:val="20"/>
          <w:lang w:eastAsia="sk-SK"/>
        </w:rPr>
      </w:pPr>
      <w:r w:rsidRPr="00992331">
        <w:rPr>
          <w:rFonts w:ascii="Arial" w:hAnsi="Arial"/>
          <w:b/>
          <w:sz w:val="24"/>
          <w:szCs w:val="20"/>
          <w:lang w:eastAsia="sk-SK"/>
        </w:rPr>
        <w:t xml:space="preserve">                                                                       Hlavná č. 1</w:t>
      </w:r>
    </w:p>
    <w:p w:rsidR="00992331" w:rsidRPr="00992331" w:rsidRDefault="00992331" w:rsidP="0099233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rPr>
          <w:rFonts w:ascii="Arial" w:hAnsi="Arial"/>
          <w:b/>
          <w:sz w:val="24"/>
          <w:szCs w:val="20"/>
          <w:lang w:eastAsia="sk-SK"/>
        </w:rPr>
      </w:pPr>
      <w:r w:rsidRPr="00992331">
        <w:rPr>
          <w:rFonts w:ascii="Arial" w:hAnsi="Arial"/>
          <w:b/>
          <w:sz w:val="24"/>
          <w:szCs w:val="20"/>
          <w:lang w:eastAsia="sk-SK"/>
        </w:rPr>
        <w:t xml:space="preserve">                                                                       917 71 Trnava</w:t>
      </w:r>
    </w:p>
    <w:p w:rsidR="00992331" w:rsidRPr="006B1531" w:rsidRDefault="00992331" w:rsidP="006B153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both"/>
        <w:rPr>
          <w:rFonts w:ascii="Arial" w:hAnsi="Arial"/>
          <w:sz w:val="20"/>
          <w:szCs w:val="20"/>
          <w:lang w:eastAsia="sk-SK"/>
        </w:rPr>
      </w:pPr>
    </w:p>
    <w:p w:rsidR="00992331" w:rsidRPr="00992331" w:rsidRDefault="00992331" w:rsidP="0099233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rPr>
          <w:rFonts w:ascii="Arial" w:hAnsi="Arial"/>
          <w:sz w:val="20"/>
          <w:szCs w:val="20"/>
          <w:lang w:eastAsia="sk-SK"/>
        </w:rPr>
      </w:pPr>
      <w:r w:rsidRPr="00992331">
        <w:rPr>
          <w:rFonts w:ascii="Arial" w:hAnsi="Arial"/>
          <w:sz w:val="20"/>
          <w:szCs w:val="20"/>
          <w:lang w:eastAsia="sk-SK"/>
        </w:rPr>
        <w:t xml:space="preserve">zastúpený      </w:t>
      </w:r>
      <w:r w:rsidRPr="00992331">
        <w:rPr>
          <w:rFonts w:ascii="Arial" w:hAnsi="Arial"/>
          <w:sz w:val="20"/>
          <w:szCs w:val="20"/>
          <w:lang w:eastAsia="sk-SK"/>
        </w:rPr>
        <w:tab/>
      </w:r>
      <w:r w:rsidRPr="00992331">
        <w:rPr>
          <w:rFonts w:ascii="Arial" w:hAnsi="Arial"/>
          <w:sz w:val="20"/>
          <w:szCs w:val="20"/>
          <w:lang w:eastAsia="sk-SK"/>
        </w:rPr>
        <w:tab/>
      </w:r>
      <w:r w:rsidRPr="00992331">
        <w:rPr>
          <w:rFonts w:ascii="Arial" w:hAnsi="Arial"/>
          <w:sz w:val="20"/>
          <w:szCs w:val="20"/>
          <w:lang w:eastAsia="sk-SK"/>
        </w:rPr>
        <w:tab/>
      </w:r>
      <w:r w:rsidRPr="00992331">
        <w:rPr>
          <w:rFonts w:ascii="Arial" w:hAnsi="Arial"/>
          <w:sz w:val="20"/>
          <w:szCs w:val="20"/>
          <w:lang w:eastAsia="sk-SK"/>
        </w:rPr>
        <w:tab/>
      </w:r>
      <w:r w:rsidRPr="00992331">
        <w:rPr>
          <w:rFonts w:ascii="Arial" w:hAnsi="Arial"/>
          <w:sz w:val="20"/>
          <w:szCs w:val="20"/>
          <w:lang w:eastAsia="sk-SK"/>
        </w:rPr>
        <w:tab/>
      </w:r>
      <w:r w:rsidRPr="00992331">
        <w:rPr>
          <w:rFonts w:ascii="Arial" w:hAnsi="Arial"/>
          <w:sz w:val="20"/>
          <w:szCs w:val="20"/>
          <w:lang w:eastAsia="sk-SK"/>
        </w:rPr>
        <w:tab/>
        <w:t>:JUDr. Peter</w:t>
      </w:r>
      <w:r w:rsidR="006B1531">
        <w:rPr>
          <w:rFonts w:ascii="Arial" w:hAnsi="Arial"/>
          <w:sz w:val="20"/>
          <w:szCs w:val="20"/>
          <w:lang w:eastAsia="sk-SK"/>
        </w:rPr>
        <w:t xml:space="preserve"> Bročka, LL.M. – primátor mesta</w:t>
      </w:r>
    </w:p>
    <w:p w:rsidR="00992331" w:rsidRPr="00992331" w:rsidRDefault="00992331" w:rsidP="0099233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rPr>
          <w:rFonts w:ascii="Arial" w:hAnsi="Arial"/>
          <w:sz w:val="20"/>
          <w:szCs w:val="20"/>
          <w:lang w:eastAsia="sk-SK"/>
        </w:rPr>
      </w:pPr>
      <w:r w:rsidRPr="00992331">
        <w:rPr>
          <w:rFonts w:ascii="Arial" w:hAnsi="Arial"/>
          <w:sz w:val="20"/>
          <w:szCs w:val="20"/>
          <w:lang w:eastAsia="sk-SK"/>
        </w:rPr>
        <w:t>Osoby o</w:t>
      </w:r>
      <w:r w:rsidR="006B1531">
        <w:rPr>
          <w:rFonts w:ascii="Arial" w:hAnsi="Arial"/>
          <w:sz w:val="20"/>
          <w:szCs w:val="20"/>
          <w:lang w:eastAsia="sk-SK"/>
        </w:rPr>
        <w:t>právnené na jednanie vo veciach</w:t>
      </w:r>
    </w:p>
    <w:p w:rsidR="00992331" w:rsidRPr="00992331" w:rsidRDefault="00ED65B5" w:rsidP="0099233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rPr>
          <w:rFonts w:ascii="Arial" w:hAnsi="Arial"/>
          <w:sz w:val="20"/>
          <w:szCs w:val="20"/>
          <w:lang w:eastAsia="sk-SK"/>
        </w:rPr>
      </w:pPr>
      <w:r>
        <w:rPr>
          <w:rFonts w:ascii="Arial" w:hAnsi="Arial"/>
          <w:sz w:val="20"/>
          <w:szCs w:val="20"/>
          <w:lang w:eastAsia="sk-SK"/>
        </w:rPr>
        <w:t>a) zmluvných</w:t>
      </w:r>
      <w:r>
        <w:rPr>
          <w:rFonts w:ascii="Arial" w:hAnsi="Arial"/>
          <w:sz w:val="20"/>
          <w:szCs w:val="20"/>
          <w:lang w:eastAsia="sk-SK"/>
        </w:rPr>
        <w:tab/>
      </w:r>
      <w:r>
        <w:rPr>
          <w:rFonts w:ascii="Arial" w:hAnsi="Arial"/>
          <w:sz w:val="20"/>
          <w:szCs w:val="20"/>
          <w:lang w:eastAsia="sk-SK"/>
        </w:rPr>
        <w:tab/>
      </w:r>
      <w:r>
        <w:rPr>
          <w:rFonts w:ascii="Arial" w:hAnsi="Arial"/>
          <w:sz w:val="20"/>
          <w:szCs w:val="20"/>
          <w:lang w:eastAsia="sk-SK"/>
        </w:rPr>
        <w:tab/>
      </w:r>
      <w:r>
        <w:rPr>
          <w:rFonts w:ascii="Arial" w:hAnsi="Arial"/>
          <w:sz w:val="20"/>
          <w:szCs w:val="20"/>
          <w:lang w:eastAsia="sk-SK"/>
        </w:rPr>
        <w:tab/>
      </w:r>
      <w:r>
        <w:rPr>
          <w:rFonts w:ascii="Arial" w:hAnsi="Arial"/>
          <w:sz w:val="20"/>
          <w:szCs w:val="20"/>
          <w:lang w:eastAsia="sk-SK"/>
        </w:rPr>
        <w:tab/>
      </w:r>
      <w:r>
        <w:rPr>
          <w:rFonts w:ascii="Arial" w:hAnsi="Arial"/>
          <w:sz w:val="20"/>
          <w:szCs w:val="20"/>
          <w:lang w:eastAsia="sk-SK"/>
        </w:rPr>
        <w:tab/>
        <w:t>:</w:t>
      </w:r>
      <w:r w:rsidR="00992331" w:rsidRPr="00992331">
        <w:rPr>
          <w:rFonts w:ascii="Arial" w:hAnsi="Arial"/>
          <w:sz w:val="20"/>
          <w:szCs w:val="20"/>
          <w:lang w:eastAsia="sk-SK"/>
        </w:rPr>
        <w:t>JUDr. Peter Bročka, LL.M.</w:t>
      </w:r>
    </w:p>
    <w:p w:rsidR="00992331" w:rsidRPr="00992331" w:rsidRDefault="00992331" w:rsidP="0099233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rPr>
          <w:rFonts w:ascii="Arial" w:hAnsi="Arial"/>
          <w:sz w:val="20"/>
          <w:szCs w:val="20"/>
          <w:lang w:eastAsia="sk-SK"/>
        </w:rPr>
      </w:pPr>
      <w:r w:rsidRPr="00992331">
        <w:rPr>
          <w:rFonts w:ascii="Arial" w:hAnsi="Arial"/>
          <w:sz w:val="20"/>
          <w:szCs w:val="20"/>
          <w:lang w:eastAsia="sk-SK"/>
        </w:rPr>
        <w:t xml:space="preserve">b) technických </w:t>
      </w:r>
      <w:r w:rsidRPr="00992331">
        <w:rPr>
          <w:rFonts w:ascii="Arial" w:hAnsi="Arial"/>
          <w:sz w:val="20"/>
          <w:szCs w:val="20"/>
          <w:lang w:eastAsia="sk-SK"/>
        </w:rPr>
        <w:tab/>
      </w:r>
      <w:r w:rsidRPr="00992331">
        <w:rPr>
          <w:rFonts w:ascii="Arial" w:hAnsi="Arial"/>
          <w:sz w:val="20"/>
          <w:szCs w:val="20"/>
          <w:lang w:eastAsia="sk-SK"/>
        </w:rPr>
        <w:tab/>
      </w:r>
      <w:r w:rsidRPr="00992331">
        <w:rPr>
          <w:rFonts w:ascii="Arial" w:hAnsi="Arial"/>
          <w:sz w:val="20"/>
          <w:szCs w:val="20"/>
          <w:lang w:eastAsia="sk-SK"/>
        </w:rPr>
        <w:tab/>
      </w:r>
      <w:r w:rsidRPr="00992331">
        <w:rPr>
          <w:rFonts w:ascii="Arial" w:hAnsi="Arial"/>
          <w:sz w:val="20"/>
          <w:szCs w:val="20"/>
          <w:lang w:eastAsia="sk-SK"/>
        </w:rPr>
        <w:tab/>
      </w:r>
      <w:r w:rsidRPr="00992331">
        <w:rPr>
          <w:rFonts w:ascii="Arial" w:hAnsi="Arial"/>
          <w:sz w:val="20"/>
          <w:szCs w:val="20"/>
          <w:lang w:eastAsia="sk-SK"/>
        </w:rPr>
        <w:tab/>
      </w:r>
      <w:r w:rsidRPr="00992331">
        <w:rPr>
          <w:rFonts w:ascii="Arial" w:hAnsi="Arial"/>
          <w:sz w:val="20"/>
          <w:szCs w:val="20"/>
          <w:lang w:eastAsia="sk-SK"/>
        </w:rPr>
        <w:tab/>
        <w:t>:Ing. Dušan Béreš</w:t>
      </w:r>
    </w:p>
    <w:p w:rsidR="00992331" w:rsidRPr="00992331" w:rsidRDefault="00992331" w:rsidP="0099233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rPr>
          <w:rFonts w:ascii="Arial" w:hAnsi="Arial"/>
          <w:sz w:val="20"/>
          <w:szCs w:val="20"/>
          <w:lang w:eastAsia="sk-SK"/>
        </w:rPr>
      </w:pPr>
      <w:r w:rsidRPr="00992331">
        <w:rPr>
          <w:rFonts w:ascii="Arial" w:hAnsi="Arial"/>
          <w:sz w:val="20"/>
          <w:szCs w:val="20"/>
          <w:lang w:eastAsia="sk-SK"/>
        </w:rPr>
        <w:t>c) vykonávať technický dozor investora</w:t>
      </w:r>
      <w:r w:rsidRPr="00992331">
        <w:rPr>
          <w:rFonts w:ascii="Arial" w:hAnsi="Arial"/>
          <w:sz w:val="20"/>
          <w:szCs w:val="20"/>
          <w:lang w:eastAsia="sk-SK"/>
        </w:rPr>
        <w:tab/>
      </w:r>
      <w:r w:rsidRPr="00992331">
        <w:rPr>
          <w:rFonts w:ascii="Arial" w:hAnsi="Arial"/>
          <w:sz w:val="20"/>
          <w:szCs w:val="20"/>
          <w:lang w:eastAsia="sk-SK"/>
        </w:rPr>
        <w:tab/>
      </w:r>
      <w:r w:rsidR="00ED65B5">
        <w:rPr>
          <w:rFonts w:ascii="Arial" w:hAnsi="Arial"/>
          <w:sz w:val="20"/>
          <w:szCs w:val="20"/>
          <w:lang w:eastAsia="sk-SK"/>
        </w:rPr>
        <w:tab/>
      </w:r>
      <w:r w:rsidRPr="00992331">
        <w:rPr>
          <w:rFonts w:ascii="Arial" w:hAnsi="Arial"/>
          <w:sz w:val="20"/>
          <w:szCs w:val="20"/>
          <w:lang w:eastAsia="sk-SK"/>
        </w:rPr>
        <w:t>:Ing. Zuzana Kyselicová</w:t>
      </w:r>
    </w:p>
    <w:p w:rsidR="00992331" w:rsidRPr="00992331" w:rsidRDefault="00ED65B5" w:rsidP="0099233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rPr>
          <w:rFonts w:ascii="Arial" w:hAnsi="Arial"/>
          <w:sz w:val="20"/>
          <w:szCs w:val="20"/>
          <w:lang w:eastAsia="sk-SK"/>
        </w:rPr>
      </w:pPr>
      <w:r>
        <w:rPr>
          <w:rFonts w:ascii="Arial" w:hAnsi="Arial"/>
          <w:sz w:val="20"/>
          <w:szCs w:val="20"/>
          <w:lang w:eastAsia="sk-SK"/>
        </w:rPr>
        <w:t>d) kontrolovať zhotovenie diela</w:t>
      </w:r>
    </w:p>
    <w:p w:rsidR="00992331" w:rsidRPr="00992331" w:rsidRDefault="00992331" w:rsidP="0099233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rPr>
          <w:rFonts w:ascii="Arial" w:hAnsi="Arial"/>
          <w:sz w:val="20"/>
          <w:szCs w:val="20"/>
          <w:lang w:eastAsia="sk-SK"/>
        </w:rPr>
      </w:pPr>
      <w:r w:rsidRPr="00992331">
        <w:rPr>
          <w:rFonts w:ascii="Arial" w:hAnsi="Arial"/>
          <w:sz w:val="20"/>
          <w:szCs w:val="20"/>
          <w:lang w:eastAsia="sk-SK"/>
        </w:rPr>
        <w:t xml:space="preserve">    v priebehu realizácie </w:t>
      </w:r>
      <w:r w:rsidRPr="00992331">
        <w:rPr>
          <w:rFonts w:ascii="Arial" w:hAnsi="Arial"/>
          <w:sz w:val="20"/>
          <w:szCs w:val="20"/>
          <w:lang w:eastAsia="sk-SK"/>
        </w:rPr>
        <w:tab/>
      </w:r>
      <w:r w:rsidRPr="00992331">
        <w:rPr>
          <w:rFonts w:ascii="Arial" w:hAnsi="Arial"/>
          <w:sz w:val="20"/>
          <w:szCs w:val="20"/>
          <w:lang w:eastAsia="sk-SK"/>
        </w:rPr>
        <w:tab/>
      </w:r>
      <w:r w:rsidRPr="00992331">
        <w:rPr>
          <w:rFonts w:ascii="Arial" w:hAnsi="Arial"/>
          <w:sz w:val="20"/>
          <w:szCs w:val="20"/>
          <w:lang w:eastAsia="sk-SK"/>
        </w:rPr>
        <w:tab/>
      </w:r>
      <w:r w:rsidRPr="00992331">
        <w:rPr>
          <w:rFonts w:ascii="Arial" w:hAnsi="Arial"/>
          <w:sz w:val="20"/>
          <w:szCs w:val="20"/>
          <w:lang w:eastAsia="sk-SK"/>
        </w:rPr>
        <w:tab/>
      </w:r>
      <w:r w:rsidRPr="00992331">
        <w:rPr>
          <w:rFonts w:ascii="Arial" w:hAnsi="Arial"/>
          <w:sz w:val="20"/>
          <w:szCs w:val="20"/>
          <w:lang w:eastAsia="sk-SK"/>
        </w:rPr>
        <w:tab/>
        <w:t xml:space="preserve">: podľa </w:t>
      </w:r>
      <w:r w:rsidR="008A4179">
        <w:rPr>
          <w:rFonts w:ascii="Arial" w:hAnsi="Arial"/>
          <w:sz w:val="20"/>
          <w:szCs w:val="20"/>
          <w:lang w:eastAsia="sk-SK"/>
        </w:rPr>
        <w:t>odsek</w:t>
      </w:r>
      <w:r w:rsidRPr="00992331">
        <w:rPr>
          <w:rFonts w:ascii="Arial" w:hAnsi="Arial"/>
          <w:sz w:val="20"/>
          <w:szCs w:val="20"/>
          <w:lang w:eastAsia="sk-SK"/>
        </w:rPr>
        <w:t>u a,</w:t>
      </w:r>
      <w:r w:rsidR="00ED65B5">
        <w:rPr>
          <w:rFonts w:ascii="Arial" w:hAnsi="Arial"/>
          <w:sz w:val="20"/>
          <w:szCs w:val="20"/>
          <w:lang w:eastAsia="sk-SK"/>
        </w:rPr>
        <w:t xml:space="preserve"> </w:t>
      </w:r>
      <w:r w:rsidRPr="00992331">
        <w:rPr>
          <w:rFonts w:ascii="Arial" w:hAnsi="Arial"/>
          <w:sz w:val="20"/>
          <w:szCs w:val="20"/>
          <w:lang w:eastAsia="sk-SK"/>
        </w:rPr>
        <w:t>b,</w:t>
      </w:r>
      <w:r w:rsidR="00ED65B5">
        <w:rPr>
          <w:rFonts w:ascii="Arial" w:hAnsi="Arial"/>
          <w:sz w:val="20"/>
          <w:szCs w:val="20"/>
          <w:lang w:eastAsia="sk-SK"/>
        </w:rPr>
        <w:t xml:space="preserve"> c</w:t>
      </w:r>
    </w:p>
    <w:p w:rsidR="00992331" w:rsidRPr="00992331" w:rsidRDefault="00992331" w:rsidP="0099233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rPr>
          <w:rFonts w:ascii="Arial" w:hAnsi="Arial"/>
          <w:sz w:val="20"/>
          <w:szCs w:val="20"/>
          <w:lang w:eastAsia="sk-SK"/>
        </w:rPr>
      </w:pPr>
      <w:r w:rsidRPr="00992331">
        <w:rPr>
          <w:rFonts w:ascii="Arial" w:hAnsi="Arial"/>
          <w:sz w:val="20"/>
          <w:szCs w:val="20"/>
          <w:lang w:eastAsia="sk-SK"/>
        </w:rPr>
        <w:t xml:space="preserve">e) prevziať dielo </w:t>
      </w:r>
      <w:r w:rsidRPr="00992331">
        <w:rPr>
          <w:rFonts w:ascii="Arial" w:hAnsi="Arial"/>
          <w:sz w:val="20"/>
          <w:szCs w:val="20"/>
          <w:lang w:eastAsia="sk-SK"/>
        </w:rPr>
        <w:tab/>
      </w:r>
      <w:r w:rsidRPr="00992331">
        <w:rPr>
          <w:rFonts w:ascii="Arial" w:hAnsi="Arial"/>
          <w:sz w:val="20"/>
          <w:szCs w:val="20"/>
          <w:lang w:eastAsia="sk-SK"/>
        </w:rPr>
        <w:tab/>
      </w:r>
      <w:r w:rsidRPr="00992331">
        <w:rPr>
          <w:rFonts w:ascii="Arial" w:hAnsi="Arial"/>
          <w:sz w:val="20"/>
          <w:szCs w:val="20"/>
          <w:lang w:eastAsia="sk-SK"/>
        </w:rPr>
        <w:tab/>
      </w:r>
      <w:r w:rsidRPr="00992331">
        <w:rPr>
          <w:rFonts w:ascii="Arial" w:hAnsi="Arial"/>
          <w:sz w:val="20"/>
          <w:szCs w:val="20"/>
          <w:lang w:eastAsia="sk-SK"/>
        </w:rPr>
        <w:tab/>
      </w:r>
      <w:r w:rsidRPr="00992331">
        <w:rPr>
          <w:rFonts w:ascii="Arial" w:hAnsi="Arial"/>
          <w:sz w:val="20"/>
          <w:szCs w:val="20"/>
          <w:lang w:eastAsia="sk-SK"/>
        </w:rPr>
        <w:tab/>
      </w:r>
      <w:r w:rsidRPr="00992331">
        <w:rPr>
          <w:rFonts w:ascii="Arial" w:hAnsi="Arial"/>
          <w:sz w:val="20"/>
          <w:szCs w:val="20"/>
          <w:lang w:eastAsia="sk-SK"/>
        </w:rPr>
        <w:tab/>
        <w:t xml:space="preserve">: podľa </w:t>
      </w:r>
      <w:r w:rsidR="008A4179">
        <w:rPr>
          <w:rFonts w:ascii="Arial" w:hAnsi="Arial"/>
          <w:sz w:val="20"/>
          <w:szCs w:val="20"/>
          <w:lang w:eastAsia="sk-SK"/>
        </w:rPr>
        <w:t>odsek</w:t>
      </w:r>
      <w:r w:rsidR="00ED65B5">
        <w:rPr>
          <w:rFonts w:ascii="Arial" w:hAnsi="Arial"/>
          <w:sz w:val="20"/>
          <w:szCs w:val="20"/>
          <w:lang w:eastAsia="sk-SK"/>
        </w:rPr>
        <w:t>u b, c</w:t>
      </w:r>
    </w:p>
    <w:p w:rsidR="00992331" w:rsidRPr="00992331" w:rsidRDefault="00992331" w:rsidP="0099233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rPr>
          <w:rFonts w:ascii="Arial" w:hAnsi="Arial"/>
          <w:sz w:val="20"/>
          <w:szCs w:val="20"/>
          <w:lang w:eastAsia="sk-SK"/>
        </w:rPr>
      </w:pPr>
      <w:r w:rsidRPr="00992331">
        <w:rPr>
          <w:rFonts w:ascii="Arial" w:hAnsi="Arial"/>
          <w:sz w:val="20"/>
          <w:szCs w:val="20"/>
          <w:lang w:eastAsia="sk-SK"/>
        </w:rPr>
        <w:t>f) rozhodovať o zmenách a prácach naviac,</w:t>
      </w:r>
    </w:p>
    <w:p w:rsidR="00992331" w:rsidRPr="00992331" w:rsidRDefault="00992331" w:rsidP="0099233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rPr>
          <w:rFonts w:ascii="Arial" w:hAnsi="Arial"/>
          <w:sz w:val="20"/>
          <w:szCs w:val="20"/>
          <w:lang w:eastAsia="sk-SK"/>
        </w:rPr>
      </w:pPr>
      <w:r w:rsidRPr="00992331">
        <w:rPr>
          <w:rFonts w:ascii="Arial" w:hAnsi="Arial"/>
          <w:sz w:val="20"/>
          <w:szCs w:val="20"/>
          <w:lang w:eastAsia="sk-SK"/>
        </w:rPr>
        <w:t xml:space="preserve">    ktoré majú za následok zvýšenie</w:t>
      </w:r>
    </w:p>
    <w:p w:rsidR="00992331" w:rsidRPr="00992331" w:rsidRDefault="00992331" w:rsidP="0099233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rPr>
          <w:rFonts w:ascii="Arial" w:hAnsi="Arial"/>
          <w:sz w:val="20"/>
          <w:szCs w:val="20"/>
          <w:lang w:eastAsia="sk-SK"/>
        </w:rPr>
      </w:pPr>
      <w:r w:rsidRPr="00992331">
        <w:rPr>
          <w:rFonts w:ascii="Arial" w:hAnsi="Arial"/>
          <w:sz w:val="20"/>
          <w:szCs w:val="20"/>
          <w:lang w:eastAsia="sk-SK"/>
        </w:rPr>
        <w:t xml:space="preserve">    dohodnutej ceny </w:t>
      </w:r>
      <w:r w:rsidRPr="00992331">
        <w:rPr>
          <w:rFonts w:ascii="Arial" w:hAnsi="Arial"/>
          <w:sz w:val="20"/>
          <w:szCs w:val="20"/>
          <w:lang w:eastAsia="sk-SK"/>
        </w:rPr>
        <w:tab/>
      </w:r>
      <w:r w:rsidRPr="00992331">
        <w:rPr>
          <w:rFonts w:ascii="Arial" w:hAnsi="Arial"/>
          <w:sz w:val="20"/>
          <w:szCs w:val="20"/>
          <w:lang w:eastAsia="sk-SK"/>
        </w:rPr>
        <w:tab/>
      </w:r>
      <w:r w:rsidRPr="00992331">
        <w:rPr>
          <w:rFonts w:ascii="Arial" w:hAnsi="Arial"/>
          <w:sz w:val="20"/>
          <w:szCs w:val="20"/>
          <w:lang w:eastAsia="sk-SK"/>
        </w:rPr>
        <w:tab/>
      </w:r>
      <w:r w:rsidRPr="00992331">
        <w:rPr>
          <w:rFonts w:ascii="Arial" w:hAnsi="Arial"/>
          <w:sz w:val="20"/>
          <w:szCs w:val="20"/>
          <w:lang w:eastAsia="sk-SK"/>
        </w:rPr>
        <w:tab/>
      </w:r>
      <w:r w:rsidRPr="00992331">
        <w:rPr>
          <w:rFonts w:ascii="Arial" w:hAnsi="Arial"/>
          <w:sz w:val="20"/>
          <w:szCs w:val="20"/>
          <w:lang w:eastAsia="sk-SK"/>
        </w:rPr>
        <w:tab/>
        <w:t xml:space="preserve">: podľa </w:t>
      </w:r>
      <w:r w:rsidR="008A4179">
        <w:rPr>
          <w:rFonts w:ascii="Arial" w:hAnsi="Arial"/>
          <w:sz w:val="20"/>
          <w:szCs w:val="20"/>
          <w:lang w:eastAsia="sk-SK"/>
        </w:rPr>
        <w:t>odsek</w:t>
      </w:r>
      <w:r w:rsidRPr="00992331">
        <w:rPr>
          <w:rFonts w:ascii="Arial" w:hAnsi="Arial"/>
          <w:sz w:val="20"/>
          <w:szCs w:val="20"/>
          <w:lang w:eastAsia="sk-SK"/>
        </w:rPr>
        <w:t>u  a + b</w:t>
      </w:r>
    </w:p>
    <w:p w:rsidR="00992331" w:rsidRPr="00992331" w:rsidRDefault="00992331" w:rsidP="0099233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both"/>
        <w:rPr>
          <w:rFonts w:ascii="Arial" w:hAnsi="Arial"/>
          <w:sz w:val="20"/>
          <w:szCs w:val="20"/>
          <w:lang w:eastAsia="sk-SK"/>
        </w:rPr>
      </w:pPr>
      <w:r w:rsidRPr="00992331">
        <w:rPr>
          <w:rFonts w:ascii="Arial" w:hAnsi="Arial"/>
          <w:sz w:val="20"/>
          <w:szCs w:val="20"/>
          <w:lang w:eastAsia="sk-SK"/>
        </w:rPr>
        <w:t xml:space="preserve">Bankové spojenie </w:t>
      </w:r>
      <w:r w:rsidRPr="00992331">
        <w:rPr>
          <w:rFonts w:ascii="Arial" w:hAnsi="Arial"/>
          <w:sz w:val="20"/>
          <w:szCs w:val="20"/>
          <w:lang w:eastAsia="sk-SK"/>
        </w:rPr>
        <w:tab/>
      </w:r>
      <w:r w:rsidRPr="00992331">
        <w:rPr>
          <w:rFonts w:ascii="Arial" w:hAnsi="Arial"/>
          <w:sz w:val="20"/>
          <w:szCs w:val="20"/>
          <w:lang w:eastAsia="sk-SK"/>
        </w:rPr>
        <w:tab/>
      </w:r>
      <w:r w:rsidRPr="00992331">
        <w:rPr>
          <w:rFonts w:ascii="Arial" w:hAnsi="Arial"/>
          <w:sz w:val="20"/>
          <w:szCs w:val="20"/>
          <w:lang w:eastAsia="sk-SK"/>
        </w:rPr>
        <w:tab/>
      </w:r>
      <w:r w:rsidRPr="00992331">
        <w:rPr>
          <w:rFonts w:ascii="Arial" w:hAnsi="Arial"/>
          <w:sz w:val="20"/>
          <w:szCs w:val="20"/>
          <w:lang w:eastAsia="sk-SK"/>
        </w:rPr>
        <w:tab/>
      </w:r>
      <w:r w:rsidRPr="00992331">
        <w:rPr>
          <w:rFonts w:ascii="Arial" w:hAnsi="Arial"/>
          <w:sz w:val="20"/>
          <w:szCs w:val="20"/>
          <w:lang w:eastAsia="sk-SK"/>
        </w:rPr>
        <w:tab/>
        <w:t xml:space="preserve">          : VÚB Trnava</w:t>
      </w:r>
    </w:p>
    <w:p w:rsidR="00992331" w:rsidRPr="00992331" w:rsidRDefault="00992331" w:rsidP="0099233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both"/>
        <w:rPr>
          <w:rFonts w:ascii="Arial" w:hAnsi="Arial"/>
          <w:sz w:val="20"/>
          <w:szCs w:val="20"/>
          <w:lang w:eastAsia="sk-SK"/>
        </w:rPr>
      </w:pPr>
      <w:r w:rsidRPr="00992331">
        <w:rPr>
          <w:rFonts w:ascii="Arial" w:hAnsi="Arial"/>
          <w:sz w:val="20"/>
          <w:szCs w:val="20"/>
          <w:lang w:eastAsia="sk-SK"/>
        </w:rPr>
        <w:t xml:space="preserve">číslo účtu </w:t>
      </w:r>
      <w:r w:rsidRPr="00992331">
        <w:rPr>
          <w:rFonts w:ascii="Arial" w:hAnsi="Arial"/>
          <w:sz w:val="20"/>
          <w:szCs w:val="20"/>
          <w:lang w:eastAsia="sk-SK"/>
        </w:rPr>
        <w:tab/>
      </w:r>
      <w:r w:rsidRPr="00992331">
        <w:rPr>
          <w:rFonts w:ascii="Arial" w:hAnsi="Arial"/>
          <w:sz w:val="20"/>
          <w:szCs w:val="20"/>
          <w:lang w:eastAsia="sk-SK"/>
        </w:rPr>
        <w:tab/>
      </w:r>
      <w:r w:rsidRPr="00992331">
        <w:rPr>
          <w:rFonts w:ascii="Arial" w:hAnsi="Arial"/>
          <w:sz w:val="20"/>
          <w:szCs w:val="20"/>
          <w:lang w:eastAsia="sk-SK"/>
        </w:rPr>
        <w:tab/>
      </w:r>
      <w:r w:rsidRPr="00992331">
        <w:rPr>
          <w:rFonts w:ascii="Arial" w:hAnsi="Arial"/>
          <w:sz w:val="20"/>
          <w:szCs w:val="20"/>
          <w:lang w:eastAsia="sk-SK"/>
        </w:rPr>
        <w:tab/>
      </w:r>
      <w:r w:rsidRPr="00992331">
        <w:rPr>
          <w:rFonts w:ascii="Arial" w:hAnsi="Arial"/>
          <w:sz w:val="20"/>
          <w:szCs w:val="20"/>
          <w:lang w:eastAsia="sk-SK"/>
        </w:rPr>
        <w:tab/>
      </w:r>
      <w:r w:rsidRPr="00992331">
        <w:rPr>
          <w:rFonts w:ascii="Arial" w:hAnsi="Arial"/>
          <w:sz w:val="20"/>
          <w:szCs w:val="20"/>
          <w:lang w:eastAsia="sk-SK"/>
        </w:rPr>
        <w:tab/>
      </w:r>
      <w:r w:rsidRPr="00992331">
        <w:rPr>
          <w:rFonts w:ascii="Arial" w:hAnsi="Arial"/>
          <w:sz w:val="20"/>
          <w:szCs w:val="20"/>
          <w:lang w:eastAsia="sk-SK"/>
        </w:rPr>
        <w:tab/>
        <w:t xml:space="preserve">: SK59 0200 0000 </w:t>
      </w:r>
      <w:proofErr w:type="spellStart"/>
      <w:r w:rsidRPr="00992331">
        <w:rPr>
          <w:rFonts w:ascii="Arial" w:hAnsi="Arial"/>
          <w:sz w:val="20"/>
          <w:szCs w:val="20"/>
          <w:lang w:eastAsia="sk-SK"/>
        </w:rPr>
        <w:t>0000</w:t>
      </w:r>
      <w:proofErr w:type="spellEnd"/>
      <w:r w:rsidRPr="00992331">
        <w:rPr>
          <w:rFonts w:ascii="Arial" w:hAnsi="Arial"/>
          <w:sz w:val="20"/>
          <w:szCs w:val="20"/>
          <w:lang w:eastAsia="sk-SK"/>
        </w:rPr>
        <w:t xml:space="preserve"> 2692 5212   </w:t>
      </w:r>
    </w:p>
    <w:p w:rsidR="00992331" w:rsidRPr="00992331" w:rsidRDefault="00992331" w:rsidP="0099233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both"/>
        <w:rPr>
          <w:rFonts w:ascii="Arial" w:hAnsi="Arial"/>
          <w:sz w:val="20"/>
          <w:szCs w:val="20"/>
          <w:lang w:eastAsia="sk-SK"/>
        </w:rPr>
      </w:pPr>
      <w:r w:rsidRPr="00992331">
        <w:rPr>
          <w:rFonts w:ascii="Arial" w:hAnsi="Arial"/>
          <w:sz w:val="20"/>
          <w:szCs w:val="20"/>
          <w:lang w:eastAsia="sk-SK"/>
        </w:rPr>
        <w:t xml:space="preserve">IČO </w:t>
      </w:r>
      <w:r w:rsidRPr="00992331">
        <w:rPr>
          <w:rFonts w:ascii="Arial" w:hAnsi="Arial"/>
          <w:sz w:val="20"/>
          <w:szCs w:val="20"/>
          <w:lang w:eastAsia="sk-SK"/>
        </w:rPr>
        <w:tab/>
      </w:r>
      <w:r w:rsidRPr="00992331">
        <w:rPr>
          <w:rFonts w:ascii="Arial" w:hAnsi="Arial"/>
          <w:sz w:val="20"/>
          <w:szCs w:val="20"/>
          <w:lang w:eastAsia="sk-SK"/>
        </w:rPr>
        <w:tab/>
      </w:r>
      <w:r w:rsidRPr="00992331">
        <w:rPr>
          <w:rFonts w:ascii="Arial" w:hAnsi="Arial"/>
          <w:sz w:val="20"/>
          <w:szCs w:val="20"/>
          <w:lang w:eastAsia="sk-SK"/>
        </w:rPr>
        <w:tab/>
      </w:r>
      <w:r w:rsidRPr="00992331">
        <w:rPr>
          <w:rFonts w:ascii="Arial" w:hAnsi="Arial"/>
          <w:sz w:val="20"/>
          <w:szCs w:val="20"/>
          <w:lang w:eastAsia="sk-SK"/>
        </w:rPr>
        <w:tab/>
      </w:r>
      <w:r w:rsidRPr="00992331">
        <w:rPr>
          <w:rFonts w:ascii="Arial" w:hAnsi="Arial"/>
          <w:sz w:val="20"/>
          <w:szCs w:val="20"/>
          <w:lang w:eastAsia="sk-SK"/>
        </w:rPr>
        <w:tab/>
      </w:r>
      <w:r w:rsidRPr="00992331">
        <w:rPr>
          <w:rFonts w:ascii="Arial" w:hAnsi="Arial"/>
          <w:sz w:val="20"/>
          <w:szCs w:val="20"/>
          <w:lang w:eastAsia="sk-SK"/>
        </w:rPr>
        <w:tab/>
      </w:r>
      <w:r w:rsidRPr="00992331">
        <w:rPr>
          <w:rFonts w:ascii="Arial" w:hAnsi="Arial"/>
          <w:sz w:val="20"/>
          <w:szCs w:val="20"/>
          <w:lang w:eastAsia="sk-SK"/>
        </w:rPr>
        <w:tab/>
      </w:r>
      <w:r w:rsidRPr="00992331">
        <w:rPr>
          <w:rFonts w:ascii="Arial" w:hAnsi="Arial"/>
          <w:sz w:val="20"/>
          <w:szCs w:val="20"/>
          <w:lang w:eastAsia="sk-SK"/>
        </w:rPr>
        <w:tab/>
        <w:t>: 00 313 114</w:t>
      </w:r>
    </w:p>
    <w:p w:rsidR="00992331" w:rsidRPr="00992331" w:rsidRDefault="00992331" w:rsidP="0099233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both"/>
        <w:rPr>
          <w:rFonts w:ascii="Arial" w:hAnsi="Arial"/>
          <w:sz w:val="20"/>
          <w:szCs w:val="20"/>
          <w:lang w:eastAsia="sk-SK"/>
        </w:rPr>
      </w:pPr>
      <w:r w:rsidRPr="00992331">
        <w:rPr>
          <w:rFonts w:ascii="Arial" w:hAnsi="Arial"/>
          <w:sz w:val="20"/>
          <w:szCs w:val="20"/>
          <w:lang w:eastAsia="sk-SK"/>
        </w:rPr>
        <w:t xml:space="preserve">DIČ                                                                       </w:t>
      </w:r>
      <w:r w:rsidR="00B31A18">
        <w:rPr>
          <w:rFonts w:ascii="Arial" w:hAnsi="Arial"/>
          <w:sz w:val="20"/>
          <w:szCs w:val="20"/>
          <w:lang w:eastAsia="sk-SK"/>
        </w:rPr>
        <w:tab/>
      </w:r>
      <w:r w:rsidRPr="00992331">
        <w:rPr>
          <w:rFonts w:ascii="Arial" w:hAnsi="Arial"/>
          <w:sz w:val="20"/>
          <w:szCs w:val="20"/>
          <w:lang w:eastAsia="sk-SK"/>
        </w:rPr>
        <w:t xml:space="preserve">: 2021175728 </w:t>
      </w:r>
    </w:p>
    <w:p w:rsidR="00992331" w:rsidRPr="00992331" w:rsidRDefault="00992331" w:rsidP="0099233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both"/>
        <w:rPr>
          <w:rFonts w:ascii="Arial" w:hAnsi="Arial"/>
          <w:sz w:val="20"/>
          <w:szCs w:val="20"/>
          <w:lang w:eastAsia="sk-SK"/>
        </w:rPr>
      </w:pPr>
      <w:r w:rsidRPr="00992331">
        <w:rPr>
          <w:rFonts w:ascii="Arial" w:hAnsi="Arial"/>
          <w:sz w:val="20"/>
          <w:szCs w:val="20"/>
          <w:lang w:eastAsia="sk-SK"/>
        </w:rPr>
        <w:t xml:space="preserve">číslo telefónu </w:t>
      </w:r>
      <w:r w:rsidRPr="00992331">
        <w:rPr>
          <w:rFonts w:ascii="Arial" w:hAnsi="Arial"/>
          <w:sz w:val="20"/>
          <w:szCs w:val="20"/>
          <w:lang w:eastAsia="sk-SK"/>
        </w:rPr>
        <w:tab/>
      </w:r>
      <w:r w:rsidRPr="00992331">
        <w:rPr>
          <w:rFonts w:ascii="Arial" w:hAnsi="Arial"/>
          <w:sz w:val="20"/>
          <w:szCs w:val="20"/>
          <w:lang w:eastAsia="sk-SK"/>
        </w:rPr>
        <w:tab/>
      </w:r>
      <w:r w:rsidRPr="00992331">
        <w:rPr>
          <w:rFonts w:ascii="Arial" w:hAnsi="Arial"/>
          <w:sz w:val="20"/>
          <w:szCs w:val="20"/>
          <w:lang w:eastAsia="sk-SK"/>
        </w:rPr>
        <w:tab/>
      </w:r>
      <w:r w:rsidRPr="00992331">
        <w:rPr>
          <w:rFonts w:ascii="Arial" w:hAnsi="Arial"/>
          <w:sz w:val="20"/>
          <w:szCs w:val="20"/>
          <w:lang w:eastAsia="sk-SK"/>
        </w:rPr>
        <w:tab/>
      </w:r>
      <w:r w:rsidRPr="00992331">
        <w:rPr>
          <w:rFonts w:ascii="Arial" w:hAnsi="Arial"/>
          <w:sz w:val="20"/>
          <w:szCs w:val="20"/>
          <w:lang w:eastAsia="sk-SK"/>
        </w:rPr>
        <w:tab/>
      </w:r>
      <w:r w:rsidRPr="00992331">
        <w:rPr>
          <w:rFonts w:ascii="Arial" w:hAnsi="Arial"/>
          <w:sz w:val="20"/>
          <w:szCs w:val="20"/>
          <w:lang w:eastAsia="sk-SK"/>
        </w:rPr>
        <w:tab/>
        <w:t>: 033/3236132, 134</w:t>
      </w:r>
    </w:p>
    <w:p w:rsidR="00992331" w:rsidRPr="00992331" w:rsidRDefault="00992331" w:rsidP="0099233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both"/>
        <w:rPr>
          <w:rFonts w:ascii="Arial" w:hAnsi="Arial"/>
          <w:sz w:val="20"/>
          <w:szCs w:val="20"/>
          <w:lang w:eastAsia="sk-SK"/>
        </w:rPr>
      </w:pPr>
      <w:r w:rsidRPr="00992331">
        <w:rPr>
          <w:rFonts w:ascii="Arial" w:hAnsi="Arial"/>
          <w:sz w:val="20"/>
          <w:szCs w:val="20"/>
          <w:lang w:eastAsia="sk-SK"/>
        </w:rPr>
        <w:t xml:space="preserve">e-mail                                                                    </w:t>
      </w:r>
      <w:r w:rsidR="00B31A18">
        <w:rPr>
          <w:rFonts w:ascii="Arial" w:hAnsi="Arial"/>
          <w:sz w:val="20"/>
          <w:szCs w:val="20"/>
          <w:lang w:eastAsia="sk-SK"/>
        </w:rPr>
        <w:tab/>
      </w:r>
      <w:r w:rsidR="001D115C">
        <w:rPr>
          <w:rFonts w:ascii="Arial" w:hAnsi="Arial"/>
          <w:sz w:val="20"/>
          <w:szCs w:val="20"/>
          <w:lang w:eastAsia="sk-SK"/>
        </w:rPr>
        <w:t>: dusan.beres@trnava.sk</w:t>
      </w:r>
    </w:p>
    <w:p w:rsidR="00992331" w:rsidRPr="00992331" w:rsidRDefault="00992331" w:rsidP="0099233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both"/>
        <w:rPr>
          <w:rFonts w:ascii="Arial" w:hAnsi="Arial"/>
          <w:sz w:val="20"/>
          <w:szCs w:val="20"/>
          <w:lang w:eastAsia="sk-SK"/>
        </w:rPr>
      </w:pPr>
      <w:r w:rsidRPr="00992331">
        <w:rPr>
          <w:rFonts w:ascii="Arial" w:hAnsi="Arial"/>
          <w:sz w:val="20"/>
          <w:szCs w:val="20"/>
          <w:lang w:eastAsia="sk-SK"/>
        </w:rPr>
        <w:t>Fax</w:t>
      </w:r>
      <w:r w:rsidRPr="00992331">
        <w:rPr>
          <w:rFonts w:ascii="Arial" w:hAnsi="Arial"/>
          <w:sz w:val="20"/>
          <w:szCs w:val="20"/>
          <w:lang w:eastAsia="sk-SK"/>
        </w:rPr>
        <w:tab/>
      </w:r>
      <w:r w:rsidRPr="00992331">
        <w:rPr>
          <w:rFonts w:ascii="Arial" w:hAnsi="Arial"/>
          <w:sz w:val="20"/>
          <w:szCs w:val="20"/>
          <w:lang w:eastAsia="sk-SK"/>
        </w:rPr>
        <w:tab/>
      </w:r>
      <w:r w:rsidRPr="00992331">
        <w:rPr>
          <w:rFonts w:ascii="Arial" w:hAnsi="Arial"/>
          <w:sz w:val="20"/>
          <w:szCs w:val="20"/>
          <w:lang w:eastAsia="sk-SK"/>
        </w:rPr>
        <w:tab/>
      </w:r>
      <w:r w:rsidRPr="00992331">
        <w:rPr>
          <w:rFonts w:ascii="Arial" w:hAnsi="Arial"/>
          <w:sz w:val="20"/>
          <w:szCs w:val="20"/>
          <w:lang w:eastAsia="sk-SK"/>
        </w:rPr>
        <w:tab/>
      </w:r>
      <w:r w:rsidRPr="00992331">
        <w:rPr>
          <w:rFonts w:ascii="Arial" w:hAnsi="Arial"/>
          <w:sz w:val="20"/>
          <w:szCs w:val="20"/>
          <w:lang w:eastAsia="sk-SK"/>
        </w:rPr>
        <w:tab/>
      </w:r>
      <w:r w:rsidRPr="00992331">
        <w:rPr>
          <w:rFonts w:ascii="Arial" w:hAnsi="Arial"/>
          <w:sz w:val="20"/>
          <w:szCs w:val="20"/>
          <w:lang w:eastAsia="sk-SK"/>
        </w:rPr>
        <w:tab/>
      </w:r>
      <w:r w:rsidRPr="00992331">
        <w:rPr>
          <w:rFonts w:ascii="Arial" w:hAnsi="Arial"/>
          <w:sz w:val="20"/>
          <w:szCs w:val="20"/>
          <w:lang w:eastAsia="sk-SK"/>
        </w:rPr>
        <w:tab/>
      </w:r>
      <w:r w:rsidRPr="00992331">
        <w:rPr>
          <w:rFonts w:ascii="Arial" w:hAnsi="Arial"/>
          <w:sz w:val="20"/>
          <w:szCs w:val="20"/>
          <w:lang w:eastAsia="sk-SK"/>
        </w:rPr>
        <w:tab/>
        <w:t xml:space="preserve">: 033/3236400                </w:t>
      </w:r>
    </w:p>
    <w:p w:rsidR="00992331" w:rsidRPr="00992331" w:rsidRDefault="00992331" w:rsidP="0099233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both"/>
        <w:rPr>
          <w:rFonts w:ascii="Arial" w:hAnsi="Arial"/>
          <w:sz w:val="20"/>
          <w:szCs w:val="20"/>
          <w:lang w:eastAsia="sk-SK"/>
        </w:rPr>
      </w:pPr>
    </w:p>
    <w:p w:rsidR="00992331" w:rsidRPr="00992331" w:rsidRDefault="007B3355" w:rsidP="0099233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both"/>
        <w:rPr>
          <w:rFonts w:ascii="Arial" w:hAnsi="Arial"/>
          <w:sz w:val="20"/>
          <w:szCs w:val="20"/>
          <w:lang w:eastAsia="sk-SK"/>
        </w:rPr>
      </w:pPr>
      <w:r>
        <w:rPr>
          <w:rFonts w:ascii="Arial" w:hAnsi="Arial"/>
          <w:sz w:val="20"/>
          <w:szCs w:val="20"/>
          <w:lang w:eastAsia="sk-SK"/>
        </w:rPr>
        <w:t>(ďalej len „objednávateľ“)</w:t>
      </w:r>
    </w:p>
    <w:p w:rsidR="00992331" w:rsidRPr="00992331" w:rsidRDefault="00992331" w:rsidP="0099233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both"/>
        <w:rPr>
          <w:rFonts w:ascii="Arial" w:hAnsi="Arial"/>
          <w:sz w:val="20"/>
          <w:szCs w:val="20"/>
          <w:lang w:eastAsia="sk-SK"/>
        </w:rPr>
      </w:pPr>
    </w:p>
    <w:p w:rsidR="00D62166" w:rsidRPr="00E6485F" w:rsidRDefault="00B31A18" w:rsidP="0099233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both"/>
        <w:rPr>
          <w:rFonts w:ascii="Arial" w:hAnsi="Arial"/>
          <w:b/>
          <w:sz w:val="24"/>
          <w:szCs w:val="20"/>
          <w:lang w:eastAsia="sk-SK"/>
        </w:rPr>
      </w:pPr>
      <w:r w:rsidRPr="00E6485F">
        <w:rPr>
          <w:rFonts w:ascii="Arial" w:hAnsi="Arial"/>
          <w:b/>
          <w:sz w:val="24"/>
          <w:szCs w:val="20"/>
          <w:lang w:eastAsia="sk-SK"/>
        </w:rPr>
        <w:t>2. Zhotoviteľ</w:t>
      </w:r>
      <w:r w:rsidRPr="00E6485F">
        <w:rPr>
          <w:rFonts w:ascii="Arial" w:hAnsi="Arial"/>
          <w:b/>
          <w:sz w:val="24"/>
          <w:szCs w:val="20"/>
          <w:lang w:eastAsia="sk-SK"/>
        </w:rPr>
        <w:tab/>
      </w:r>
      <w:r w:rsidRPr="00E6485F">
        <w:rPr>
          <w:rFonts w:ascii="Arial" w:hAnsi="Arial"/>
          <w:b/>
          <w:sz w:val="24"/>
          <w:szCs w:val="20"/>
          <w:lang w:eastAsia="sk-SK"/>
        </w:rPr>
        <w:tab/>
      </w:r>
      <w:r w:rsidRPr="00E6485F">
        <w:rPr>
          <w:rFonts w:ascii="Arial" w:hAnsi="Arial"/>
          <w:b/>
          <w:sz w:val="24"/>
          <w:szCs w:val="20"/>
          <w:lang w:eastAsia="sk-SK"/>
        </w:rPr>
        <w:tab/>
      </w:r>
      <w:r w:rsidRPr="00E6485F">
        <w:rPr>
          <w:rFonts w:ascii="Arial" w:hAnsi="Arial"/>
          <w:b/>
          <w:sz w:val="24"/>
          <w:szCs w:val="20"/>
          <w:lang w:eastAsia="sk-SK"/>
        </w:rPr>
        <w:tab/>
      </w:r>
      <w:r w:rsidRPr="00E6485F">
        <w:rPr>
          <w:rFonts w:ascii="Arial" w:hAnsi="Arial"/>
          <w:b/>
          <w:sz w:val="24"/>
          <w:szCs w:val="20"/>
          <w:lang w:eastAsia="sk-SK"/>
        </w:rPr>
        <w:tab/>
      </w:r>
      <w:r w:rsidRPr="00E6485F">
        <w:rPr>
          <w:rFonts w:ascii="Arial" w:hAnsi="Arial"/>
          <w:b/>
          <w:sz w:val="24"/>
          <w:szCs w:val="20"/>
          <w:lang w:eastAsia="sk-SK"/>
        </w:rPr>
        <w:tab/>
      </w:r>
      <w:r w:rsidR="00FE2A91">
        <w:rPr>
          <w:rFonts w:ascii="Arial" w:hAnsi="Arial"/>
          <w:b/>
          <w:sz w:val="24"/>
          <w:szCs w:val="20"/>
          <w:lang w:eastAsia="sk-SK"/>
        </w:rPr>
        <w:t>:</w:t>
      </w:r>
    </w:p>
    <w:p w:rsidR="00D62166" w:rsidRPr="00E6485F" w:rsidRDefault="00D62166" w:rsidP="0099233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both"/>
        <w:rPr>
          <w:rFonts w:ascii="Arial" w:hAnsi="Arial"/>
          <w:b/>
          <w:sz w:val="24"/>
          <w:szCs w:val="20"/>
          <w:lang w:eastAsia="sk-SK"/>
        </w:rPr>
      </w:pPr>
      <w:r w:rsidRPr="00E6485F">
        <w:rPr>
          <w:rFonts w:ascii="Arial" w:hAnsi="Arial"/>
          <w:b/>
          <w:sz w:val="24"/>
          <w:szCs w:val="20"/>
          <w:lang w:eastAsia="sk-SK"/>
        </w:rPr>
        <w:tab/>
      </w:r>
      <w:r w:rsidRPr="00E6485F">
        <w:rPr>
          <w:rFonts w:ascii="Arial" w:hAnsi="Arial"/>
          <w:b/>
          <w:sz w:val="24"/>
          <w:szCs w:val="20"/>
          <w:lang w:eastAsia="sk-SK"/>
        </w:rPr>
        <w:tab/>
      </w:r>
      <w:r w:rsidRPr="00E6485F">
        <w:rPr>
          <w:rFonts w:ascii="Arial" w:hAnsi="Arial"/>
          <w:b/>
          <w:sz w:val="24"/>
          <w:szCs w:val="20"/>
          <w:lang w:eastAsia="sk-SK"/>
        </w:rPr>
        <w:tab/>
      </w:r>
      <w:r w:rsidRPr="00E6485F">
        <w:rPr>
          <w:rFonts w:ascii="Arial" w:hAnsi="Arial"/>
          <w:b/>
          <w:sz w:val="24"/>
          <w:szCs w:val="20"/>
          <w:lang w:eastAsia="sk-SK"/>
        </w:rPr>
        <w:tab/>
      </w:r>
      <w:r w:rsidRPr="00E6485F">
        <w:rPr>
          <w:rFonts w:ascii="Arial" w:hAnsi="Arial"/>
          <w:b/>
          <w:sz w:val="24"/>
          <w:szCs w:val="20"/>
          <w:lang w:eastAsia="sk-SK"/>
        </w:rPr>
        <w:tab/>
      </w:r>
      <w:r w:rsidRPr="00E6485F">
        <w:rPr>
          <w:rFonts w:ascii="Arial" w:hAnsi="Arial"/>
          <w:b/>
          <w:sz w:val="24"/>
          <w:szCs w:val="20"/>
          <w:lang w:eastAsia="sk-SK"/>
        </w:rPr>
        <w:tab/>
      </w:r>
      <w:r w:rsidRPr="00E6485F">
        <w:rPr>
          <w:rFonts w:ascii="Arial" w:hAnsi="Arial"/>
          <w:b/>
          <w:sz w:val="24"/>
          <w:szCs w:val="20"/>
          <w:lang w:eastAsia="sk-SK"/>
        </w:rPr>
        <w:tab/>
      </w:r>
      <w:r w:rsidRPr="00E6485F">
        <w:rPr>
          <w:rFonts w:ascii="Arial" w:hAnsi="Arial"/>
          <w:b/>
          <w:sz w:val="24"/>
          <w:szCs w:val="20"/>
          <w:lang w:eastAsia="sk-SK"/>
        </w:rPr>
        <w:tab/>
        <w:t xml:space="preserve"> </w:t>
      </w:r>
    </w:p>
    <w:p w:rsidR="00992331" w:rsidRPr="00E6485F" w:rsidRDefault="00D62166" w:rsidP="0099233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both"/>
        <w:rPr>
          <w:rFonts w:ascii="Arial" w:hAnsi="Arial"/>
          <w:b/>
          <w:sz w:val="24"/>
          <w:szCs w:val="20"/>
          <w:lang w:eastAsia="sk-SK"/>
        </w:rPr>
      </w:pPr>
      <w:r w:rsidRPr="00E6485F">
        <w:rPr>
          <w:rFonts w:ascii="Arial" w:hAnsi="Arial"/>
          <w:b/>
          <w:sz w:val="24"/>
          <w:szCs w:val="20"/>
          <w:lang w:eastAsia="sk-SK"/>
        </w:rPr>
        <w:tab/>
      </w:r>
      <w:r w:rsidRPr="00E6485F">
        <w:rPr>
          <w:rFonts w:ascii="Arial" w:hAnsi="Arial"/>
          <w:b/>
          <w:sz w:val="24"/>
          <w:szCs w:val="20"/>
          <w:lang w:eastAsia="sk-SK"/>
        </w:rPr>
        <w:tab/>
      </w:r>
      <w:r w:rsidRPr="00E6485F">
        <w:rPr>
          <w:rFonts w:ascii="Arial" w:hAnsi="Arial"/>
          <w:b/>
          <w:sz w:val="24"/>
          <w:szCs w:val="20"/>
          <w:lang w:eastAsia="sk-SK"/>
        </w:rPr>
        <w:tab/>
      </w:r>
      <w:r w:rsidRPr="00E6485F">
        <w:rPr>
          <w:rFonts w:ascii="Arial" w:hAnsi="Arial"/>
          <w:b/>
          <w:sz w:val="24"/>
          <w:szCs w:val="20"/>
          <w:lang w:eastAsia="sk-SK"/>
        </w:rPr>
        <w:tab/>
      </w:r>
      <w:r w:rsidRPr="00E6485F">
        <w:rPr>
          <w:rFonts w:ascii="Arial" w:hAnsi="Arial"/>
          <w:b/>
          <w:sz w:val="24"/>
          <w:szCs w:val="20"/>
          <w:lang w:eastAsia="sk-SK"/>
        </w:rPr>
        <w:tab/>
      </w:r>
      <w:r w:rsidRPr="00E6485F">
        <w:rPr>
          <w:rFonts w:ascii="Arial" w:hAnsi="Arial"/>
          <w:b/>
          <w:sz w:val="24"/>
          <w:szCs w:val="20"/>
          <w:lang w:eastAsia="sk-SK"/>
        </w:rPr>
        <w:tab/>
      </w:r>
      <w:r w:rsidRPr="00E6485F">
        <w:rPr>
          <w:rFonts w:ascii="Arial" w:hAnsi="Arial"/>
          <w:b/>
          <w:sz w:val="24"/>
          <w:szCs w:val="20"/>
          <w:lang w:eastAsia="sk-SK"/>
        </w:rPr>
        <w:tab/>
      </w:r>
      <w:r w:rsidRPr="00E6485F">
        <w:rPr>
          <w:rFonts w:ascii="Arial" w:hAnsi="Arial"/>
          <w:b/>
          <w:sz w:val="24"/>
          <w:szCs w:val="20"/>
          <w:lang w:eastAsia="sk-SK"/>
        </w:rPr>
        <w:tab/>
        <w:t xml:space="preserve"> </w:t>
      </w:r>
    </w:p>
    <w:p w:rsidR="00992331" w:rsidRPr="00E6485F" w:rsidRDefault="00B31A18" w:rsidP="0099233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both"/>
        <w:rPr>
          <w:rFonts w:ascii="Arial" w:hAnsi="Arial"/>
          <w:sz w:val="20"/>
          <w:szCs w:val="20"/>
          <w:lang w:eastAsia="sk-SK"/>
        </w:rPr>
      </w:pPr>
      <w:r w:rsidRPr="00E6485F">
        <w:rPr>
          <w:rFonts w:ascii="Arial" w:hAnsi="Arial"/>
          <w:sz w:val="20"/>
          <w:szCs w:val="20"/>
          <w:lang w:eastAsia="sk-SK"/>
        </w:rPr>
        <w:t>Z</w:t>
      </w:r>
      <w:r w:rsidR="00992331" w:rsidRPr="00E6485F">
        <w:rPr>
          <w:rFonts w:ascii="Arial" w:hAnsi="Arial"/>
          <w:sz w:val="20"/>
          <w:szCs w:val="20"/>
          <w:lang w:eastAsia="sk-SK"/>
        </w:rPr>
        <w:t>as</w:t>
      </w:r>
      <w:r w:rsidRPr="00E6485F">
        <w:rPr>
          <w:rFonts w:ascii="Arial" w:hAnsi="Arial"/>
          <w:sz w:val="20"/>
          <w:szCs w:val="20"/>
          <w:lang w:eastAsia="sk-SK"/>
        </w:rPr>
        <w:t>túpený</w:t>
      </w:r>
      <w:r w:rsidRPr="00E6485F">
        <w:rPr>
          <w:rFonts w:ascii="Arial" w:hAnsi="Arial"/>
          <w:sz w:val="20"/>
          <w:szCs w:val="20"/>
          <w:lang w:eastAsia="sk-SK"/>
        </w:rPr>
        <w:tab/>
      </w:r>
      <w:r w:rsidRPr="00E6485F">
        <w:rPr>
          <w:rFonts w:ascii="Arial" w:hAnsi="Arial"/>
          <w:sz w:val="20"/>
          <w:szCs w:val="20"/>
          <w:lang w:eastAsia="sk-SK"/>
        </w:rPr>
        <w:tab/>
      </w:r>
      <w:r w:rsidRPr="00E6485F">
        <w:rPr>
          <w:rFonts w:ascii="Arial" w:hAnsi="Arial"/>
          <w:sz w:val="20"/>
          <w:szCs w:val="20"/>
          <w:lang w:eastAsia="sk-SK"/>
        </w:rPr>
        <w:tab/>
      </w:r>
      <w:r w:rsidRPr="00E6485F">
        <w:rPr>
          <w:rFonts w:ascii="Arial" w:hAnsi="Arial"/>
          <w:sz w:val="20"/>
          <w:szCs w:val="20"/>
          <w:lang w:eastAsia="sk-SK"/>
        </w:rPr>
        <w:tab/>
      </w:r>
      <w:r w:rsidRPr="00E6485F">
        <w:rPr>
          <w:rFonts w:ascii="Arial" w:hAnsi="Arial"/>
          <w:sz w:val="20"/>
          <w:szCs w:val="20"/>
          <w:lang w:eastAsia="sk-SK"/>
        </w:rPr>
        <w:tab/>
      </w:r>
      <w:r w:rsidRPr="00E6485F">
        <w:rPr>
          <w:rFonts w:ascii="Arial" w:hAnsi="Arial"/>
          <w:sz w:val="20"/>
          <w:szCs w:val="20"/>
          <w:lang w:eastAsia="sk-SK"/>
        </w:rPr>
        <w:tab/>
      </w:r>
      <w:r w:rsidRPr="00E6485F">
        <w:rPr>
          <w:rFonts w:ascii="Arial" w:hAnsi="Arial"/>
          <w:sz w:val="20"/>
          <w:szCs w:val="20"/>
          <w:lang w:eastAsia="sk-SK"/>
        </w:rPr>
        <w:tab/>
      </w:r>
      <w:r w:rsidR="00FE2A91">
        <w:rPr>
          <w:rFonts w:ascii="Arial" w:hAnsi="Arial"/>
          <w:sz w:val="20"/>
          <w:szCs w:val="20"/>
          <w:lang w:eastAsia="sk-SK"/>
        </w:rPr>
        <w:t>:</w:t>
      </w:r>
    </w:p>
    <w:p w:rsidR="00992331" w:rsidRPr="00E6485F" w:rsidRDefault="00992331" w:rsidP="0099233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both"/>
        <w:rPr>
          <w:rFonts w:ascii="Arial" w:hAnsi="Arial"/>
          <w:sz w:val="20"/>
          <w:szCs w:val="20"/>
          <w:lang w:eastAsia="sk-SK"/>
        </w:rPr>
      </w:pPr>
      <w:r w:rsidRPr="00E6485F">
        <w:rPr>
          <w:rFonts w:ascii="Arial" w:hAnsi="Arial"/>
          <w:sz w:val="20"/>
          <w:szCs w:val="20"/>
          <w:lang w:eastAsia="sk-SK"/>
        </w:rPr>
        <w:t xml:space="preserve">Osoby oprávnené na jednanie vo veciach </w:t>
      </w:r>
    </w:p>
    <w:p w:rsidR="00992331" w:rsidRPr="00E6485F" w:rsidRDefault="00992331" w:rsidP="0099233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both"/>
        <w:rPr>
          <w:rFonts w:ascii="Arial" w:hAnsi="Arial"/>
          <w:sz w:val="20"/>
          <w:szCs w:val="20"/>
          <w:lang w:eastAsia="sk-SK"/>
        </w:rPr>
      </w:pPr>
      <w:r w:rsidRPr="00E6485F">
        <w:rPr>
          <w:rFonts w:ascii="Arial" w:hAnsi="Arial"/>
          <w:sz w:val="20"/>
          <w:szCs w:val="20"/>
          <w:lang w:eastAsia="sk-SK"/>
        </w:rPr>
        <w:t xml:space="preserve">a) zmluvných </w:t>
      </w:r>
      <w:r w:rsidRPr="00E6485F">
        <w:rPr>
          <w:rFonts w:ascii="Arial" w:hAnsi="Arial"/>
          <w:sz w:val="20"/>
          <w:szCs w:val="20"/>
          <w:lang w:eastAsia="sk-SK"/>
        </w:rPr>
        <w:tab/>
      </w:r>
      <w:r w:rsidRPr="00E6485F">
        <w:rPr>
          <w:rFonts w:ascii="Arial" w:hAnsi="Arial"/>
          <w:sz w:val="20"/>
          <w:szCs w:val="20"/>
          <w:lang w:eastAsia="sk-SK"/>
        </w:rPr>
        <w:tab/>
      </w:r>
      <w:r w:rsidRPr="00E6485F">
        <w:rPr>
          <w:rFonts w:ascii="Arial" w:hAnsi="Arial"/>
          <w:sz w:val="20"/>
          <w:szCs w:val="20"/>
          <w:lang w:eastAsia="sk-SK"/>
        </w:rPr>
        <w:tab/>
      </w:r>
      <w:r w:rsidRPr="00E6485F">
        <w:rPr>
          <w:rFonts w:ascii="Arial" w:hAnsi="Arial"/>
          <w:sz w:val="20"/>
          <w:szCs w:val="20"/>
          <w:lang w:eastAsia="sk-SK"/>
        </w:rPr>
        <w:tab/>
      </w:r>
      <w:r w:rsidRPr="00E6485F">
        <w:rPr>
          <w:rFonts w:ascii="Arial" w:hAnsi="Arial"/>
          <w:sz w:val="20"/>
          <w:szCs w:val="20"/>
          <w:lang w:eastAsia="sk-SK"/>
        </w:rPr>
        <w:tab/>
      </w:r>
      <w:r w:rsidRPr="00E6485F">
        <w:rPr>
          <w:rFonts w:ascii="Arial" w:hAnsi="Arial"/>
          <w:sz w:val="20"/>
          <w:szCs w:val="20"/>
          <w:lang w:eastAsia="sk-SK"/>
        </w:rPr>
        <w:tab/>
      </w:r>
      <w:r w:rsidR="00FE2A91">
        <w:rPr>
          <w:rFonts w:ascii="Arial" w:hAnsi="Arial"/>
          <w:sz w:val="20"/>
          <w:szCs w:val="20"/>
          <w:lang w:eastAsia="sk-SK"/>
        </w:rPr>
        <w:t>:</w:t>
      </w:r>
    </w:p>
    <w:p w:rsidR="00992331" w:rsidRPr="00E6485F" w:rsidRDefault="00992331" w:rsidP="0099233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both"/>
        <w:rPr>
          <w:rFonts w:ascii="Arial" w:hAnsi="Arial"/>
          <w:sz w:val="20"/>
          <w:szCs w:val="20"/>
          <w:lang w:eastAsia="sk-SK"/>
        </w:rPr>
      </w:pPr>
      <w:r w:rsidRPr="00E6485F">
        <w:rPr>
          <w:rFonts w:ascii="Arial" w:hAnsi="Arial"/>
          <w:sz w:val="20"/>
          <w:szCs w:val="20"/>
          <w:lang w:eastAsia="sk-SK"/>
        </w:rPr>
        <w:t xml:space="preserve">b) technických </w:t>
      </w:r>
      <w:r w:rsidRPr="00E6485F">
        <w:rPr>
          <w:rFonts w:ascii="Arial" w:hAnsi="Arial"/>
          <w:sz w:val="20"/>
          <w:szCs w:val="20"/>
          <w:lang w:eastAsia="sk-SK"/>
        </w:rPr>
        <w:tab/>
      </w:r>
      <w:r w:rsidRPr="00E6485F">
        <w:rPr>
          <w:rFonts w:ascii="Arial" w:hAnsi="Arial"/>
          <w:sz w:val="20"/>
          <w:szCs w:val="20"/>
          <w:lang w:eastAsia="sk-SK"/>
        </w:rPr>
        <w:tab/>
      </w:r>
      <w:r w:rsidRPr="00E6485F">
        <w:rPr>
          <w:rFonts w:ascii="Arial" w:hAnsi="Arial"/>
          <w:sz w:val="20"/>
          <w:szCs w:val="20"/>
          <w:lang w:eastAsia="sk-SK"/>
        </w:rPr>
        <w:tab/>
      </w:r>
      <w:r w:rsidRPr="00E6485F">
        <w:rPr>
          <w:rFonts w:ascii="Arial" w:hAnsi="Arial"/>
          <w:sz w:val="20"/>
          <w:szCs w:val="20"/>
          <w:lang w:eastAsia="sk-SK"/>
        </w:rPr>
        <w:tab/>
      </w:r>
      <w:r w:rsidRPr="00E6485F">
        <w:rPr>
          <w:rFonts w:ascii="Arial" w:hAnsi="Arial"/>
          <w:sz w:val="20"/>
          <w:szCs w:val="20"/>
          <w:lang w:eastAsia="sk-SK"/>
        </w:rPr>
        <w:tab/>
      </w:r>
      <w:r w:rsidRPr="00E6485F">
        <w:rPr>
          <w:rFonts w:ascii="Arial" w:hAnsi="Arial"/>
          <w:sz w:val="20"/>
          <w:szCs w:val="20"/>
          <w:lang w:eastAsia="sk-SK"/>
        </w:rPr>
        <w:tab/>
      </w:r>
      <w:r w:rsidR="00FE2A91">
        <w:rPr>
          <w:rFonts w:ascii="Arial" w:hAnsi="Arial"/>
          <w:sz w:val="20"/>
          <w:szCs w:val="20"/>
          <w:lang w:eastAsia="sk-SK"/>
        </w:rPr>
        <w:t>:</w:t>
      </w:r>
    </w:p>
    <w:p w:rsidR="00992331" w:rsidRPr="00E6485F" w:rsidRDefault="00992331" w:rsidP="0099233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both"/>
        <w:rPr>
          <w:rFonts w:ascii="Arial" w:hAnsi="Arial"/>
          <w:sz w:val="20"/>
          <w:szCs w:val="20"/>
          <w:lang w:eastAsia="sk-SK"/>
        </w:rPr>
      </w:pPr>
      <w:r w:rsidRPr="00E6485F">
        <w:rPr>
          <w:rFonts w:ascii="Arial" w:hAnsi="Arial"/>
          <w:sz w:val="20"/>
          <w:szCs w:val="20"/>
          <w:lang w:eastAsia="sk-SK"/>
        </w:rPr>
        <w:t xml:space="preserve">c) stavbyvedúci </w:t>
      </w:r>
      <w:r w:rsidRPr="00E6485F">
        <w:rPr>
          <w:rFonts w:ascii="Arial" w:hAnsi="Arial"/>
          <w:sz w:val="20"/>
          <w:szCs w:val="20"/>
          <w:lang w:eastAsia="sk-SK"/>
        </w:rPr>
        <w:tab/>
      </w:r>
      <w:r w:rsidRPr="00E6485F">
        <w:rPr>
          <w:rFonts w:ascii="Arial" w:hAnsi="Arial"/>
          <w:sz w:val="20"/>
          <w:szCs w:val="20"/>
          <w:lang w:eastAsia="sk-SK"/>
        </w:rPr>
        <w:tab/>
      </w:r>
      <w:r w:rsidRPr="00E6485F">
        <w:rPr>
          <w:rFonts w:ascii="Arial" w:hAnsi="Arial"/>
          <w:sz w:val="20"/>
          <w:szCs w:val="20"/>
          <w:lang w:eastAsia="sk-SK"/>
        </w:rPr>
        <w:tab/>
      </w:r>
      <w:r w:rsidRPr="00E6485F">
        <w:rPr>
          <w:rFonts w:ascii="Arial" w:hAnsi="Arial"/>
          <w:sz w:val="20"/>
          <w:szCs w:val="20"/>
          <w:lang w:eastAsia="sk-SK"/>
        </w:rPr>
        <w:tab/>
      </w:r>
      <w:r w:rsidRPr="00E6485F">
        <w:rPr>
          <w:rFonts w:ascii="Arial" w:hAnsi="Arial"/>
          <w:sz w:val="20"/>
          <w:szCs w:val="20"/>
          <w:lang w:eastAsia="sk-SK"/>
        </w:rPr>
        <w:tab/>
      </w:r>
      <w:r w:rsidRPr="00E6485F">
        <w:rPr>
          <w:rFonts w:ascii="Arial" w:hAnsi="Arial"/>
          <w:sz w:val="20"/>
          <w:szCs w:val="20"/>
          <w:lang w:eastAsia="sk-SK"/>
        </w:rPr>
        <w:tab/>
      </w:r>
      <w:r w:rsidR="00FE2A91">
        <w:rPr>
          <w:rFonts w:ascii="Arial" w:hAnsi="Arial"/>
          <w:sz w:val="20"/>
          <w:szCs w:val="20"/>
          <w:lang w:eastAsia="sk-SK"/>
        </w:rPr>
        <w:t>:</w:t>
      </w:r>
    </w:p>
    <w:p w:rsidR="00992331" w:rsidRPr="00E6485F" w:rsidRDefault="00992331" w:rsidP="0099233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both"/>
        <w:rPr>
          <w:rFonts w:ascii="Arial" w:hAnsi="Arial"/>
          <w:sz w:val="20"/>
          <w:szCs w:val="20"/>
          <w:lang w:eastAsia="sk-SK"/>
        </w:rPr>
      </w:pPr>
    </w:p>
    <w:p w:rsidR="00992331" w:rsidRPr="00E6485F" w:rsidRDefault="00B31A18" w:rsidP="0099233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both"/>
        <w:rPr>
          <w:rFonts w:ascii="Arial" w:hAnsi="Arial"/>
          <w:sz w:val="20"/>
          <w:szCs w:val="20"/>
          <w:lang w:eastAsia="sk-SK"/>
        </w:rPr>
      </w:pPr>
      <w:r w:rsidRPr="00E6485F">
        <w:rPr>
          <w:rFonts w:ascii="Arial" w:hAnsi="Arial"/>
          <w:sz w:val="20"/>
          <w:szCs w:val="20"/>
          <w:lang w:eastAsia="sk-SK"/>
        </w:rPr>
        <w:t>Bankové spojenie</w:t>
      </w:r>
      <w:r w:rsidRPr="00E6485F">
        <w:rPr>
          <w:rFonts w:ascii="Arial" w:hAnsi="Arial"/>
          <w:sz w:val="20"/>
          <w:szCs w:val="20"/>
          <w:lang w:eastAsia="sk-SK"/>
        </w:rPr>
        <w:tab/>
      </w:r>
      <w:r w:rsidRPr="00E6485F">
        <w:rPr>
          <w:rFonts w:ascii="Arial" w:hAnsi="Arial"/>
          <w:sz w:val="20"/>
          <w:szCs w:val="20"/>
          <w:lang w:eastAsia="sk-SK"/>
        </w:rPr>
        <w:tab/>
      </w:r>
      <w:r w:rsidRPr="00E6485F">
        <w:rPr>
          <w:rFonts w:ascii="Arial" w:hAnsi="Arial"/>
          <w:sz w:val="20"/>
          <w:szCs w:val="20"/>
          <w:lang w:eastAsia="sk-SK"/>
        </w:rPr>
        <w:tab/>
      </w:r>
      <w:r w:rsidRPr="00E6485F">
        <w:rPr>
          <w:rFonts w:ascii="Arial" w:hAnsi="Arial"/>
          <w:sz w:val="20"/>
          <w:szCs w:val="20"/>
          <w:lang w:eastAsia="sk-SK"/>
        </w:rPr>
        <w:tab/>
      </w:r>
      <w:r w:rsidRPr="00E6485F">
        <w:rPr>
          <w:rFonts w:ascii="Arial" w:hAnsi="Arial"/>
          <w:sz w:val="20"/>
          <w:szCs w:val="20"/>
          <w:lang w:eastAsia="sk-SK"/>
        </w:rPr>
        <w:tab/>
      </w:r>
      <w:r w:rsidRPr="00E6485F">
        <w:rPr>
          <w:rFonts w:ascii="Arial" w:hAnsi="Arial"/>
          <w:sz w:val="20"/>
          <w:szCs w:val="20"/>
          <w:lang w:eastAsia="sk-SK"/>
        </w:rPr>
        <w:tab/>
      </w:r>
      <w:r w:rsidR="00FE2A91">
        <w:rPr>
          <w:rFonts w:ascii="Arial" w:hAnsi="Arial"/>
          <w:sz w:val="20"/>
          <w:szCs w:val="20"/>
          <w:lang w:eastAsia="sk-SK"/>
        </w:rPr>
        <w:t>:</w:t>
      </w:r>
    </w:p>
    <w:p w:rsidR="00992331" w:rsidRPr="00E6485F" w:rsidRDefault="00B31A18" w:rsidP="0099233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both"/>
        <w:rPr>
          <w:rFonts w:ascii="Arial" w:hAnsi="Arial"/>
          <w:sz w:val="20"/>
          <w:szCs w:val="20"/>
          <w:lang w:eastAsia="sk-SK"/>
        </w:rPr>
      </w:pPr>
      <w:r w:rsidRPr="00E6485F">
        <w:rPr>
          <w:rFonts w:ascii="Arial" w:hAnsi="Arial"/>
          <w:sz w:val="20"/>
          <w:szCs w:val="20"/>
          <w:lang w:eastAsia="sk-SK"/>
        </w:rPr>
        <w:t>číslo účtu</w:t>
      </w:r>
      <w:r w:rsidRPr="00E6485F">
        <w:rPr>
          <w:rFonts w:ascii="Arial" w:hAnsi="Arial"/>
          <w:sz w:val="20"/>
          <w:szCs w:val="20"/>
          <w:lang w:eastAsia="sk-SK"/>
        </w:rPr>
        <w:tab/>
      </w:r>
      <w:r w:rsidRPr="00E6485F">
        <w:rPr>
          <w:rFonts w:ascii="Arial" w:hAnsi="Arial"/>
          <w:sz w:val="20"/>
          <w:szCs w:val="20"/>
          <w:lang w:eastAsia="sk-SK"/>
        </w:rPr>
        <w:tab/>
      </w:r>
      <w:r w:rsidRPr="00E6485F">
        <w:rPr>
          <w:rFonts w:ascii="Arial" w:hAnsi="Arial"/>
          <w:sz w:val="20"/>
          <w:szCs w:val="20"/>
          <w:lang w:eastAsia="sk-SK"/>
        </w:rPr>
        <w:tab/>
      </w:r>
      <w:r w:rsidRPr="00E6485F">
        <w:rPr>
          <w:rFonts w:ascii="Arial" w:hAnsi="Arial"/>
          <w:sz w:val="20"/>
          <w:szCs w:val="20"/>
          <w:lang w:eastAsia="sk-SK"/>
        </w:rPr>
        <w:tab/>
      </w:r>
      <w:r w:rsidRPr="00E6485F">
        <w:rPr>
          <w:rFonts w:ascii="Arial" w:hAnsi="Arial"/>
          <w:sz w:val="20"/>
          <w:szCs w:val="20"/>
          <w:lang w:eastAsia="sk-SK"/>
        </w:rPr>
        <w:tab/>
      </w:r>
      <w:r w:rsidRPr="00E6485F">
        <w:rPr>
          <w:rFonts w:ascii="Arial" w:hAnsi="Arial"/>
          <w:sz w:val="20"/>
          <w:szCs w:val="20"/>
          <w:lang w:eastAsia="sk-SK"/>
        </w:rPr>
        <w:tab/>
      </w:r>
      <w:r w:rsidRPr="00E6485F">
        <w:rPr>
          <w:rFonts w:ascii="Arial" w:hAnsi="Arial"/>
          <w:sz w:val="20"/>
          <w:szCs w:val="20"/>
          <w:lang w:eastAsia="sk-SK"/>
        </w:rPr>
        <w:tab/>
      </w:r>
      <w:r w:rsidR="00FE2A91">
        <w:rPr>
          <w:rFonts w:ascii="Arial" w:hAnsi="Arial"/>
          <w:sz w:val="20"/>
          <w:szCs w:val="20"/>
          <w:lang w:eastAsia="sk-SK"/>
        </w:rPr>
        <w:t>:</w:t>
      </w:r>
    </w:p>
    <w:p w:rsidR="00992331" w:rsidRPr="00E6485F" w:rsidRDefault="00B31A18" w:rsidP="0099233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both"/>
        <w:rPr>
          <w:rFonts w:ascii="Arial" w:hAnsi="Arial"/>
          <w:sz w:val="20"/>
          <w:szCs w:val="20"/>
          <w:lang w:eastAsia="sk-SK"/>
        </w:rPr>
      </w:pPr>
      <w:r w:rsidRPr="00E6485F">
        <w:rPr>
          <w:rFonts w:ascii="Arial" w:hAnsi="Arial"/>
          <w:sz w:val="20"/>
          <w:szCs w:val="20"/>
          <w:lang w:eastAsia="sk-SK"/>
        </w:rPr>
        <w:t>IČO</w:t>
      </w:r>
      <w:r w:rsidRPr="00E6485F">
        <w:rPr>
          <w:rFonts w:ascii="Arial" w:hAnsi="Arial"/>
          <w:sz w:val="20"/>
          <w:szCs w:val="20"/>
          <w:lang w:eastAsia="sk-SK"/>
        </w:rPr>
        <w:tab/>
      </w:r>
      <w:r w:rsidRPr="00E6485F">
        <w:rPr>
          <w:rFonts w:ascii="Arial" w:hAnsi="Arial"/>
          <w:sz w:val="20"/>
          <w:szCs w:val="20"/>
          <w:lang w:eastAsia="sk-SK"/>
        </w:rPr>
        <w:tab/>
      </w:r>
      <w:r w:rsidRPr="00E6485F">
        <w:rPr>
          <w:rFonts w:ascii="Arial" w:hAnsi="Arial"/>
          <w:sz w:val="20"/>
          <w:szCs w:val="20"/>
          <w:lang w:eastAsia="sk-SK"/>
        </w:rPr>
        <w:tab/>
      </w:r>
      <w:r w:rsidRPr="00E6485F">
        <w:rPr>
          <w:rFonts w:ascii="Arial" w:hAnsi="Arial"/>
          <w:sz w:val="20"/>
          <w:szCs w:val="20"/>
          <w:lang w:eastAsia="sk-SK"/>
        </w:rPr>
        <w:tab/>
      </w:r>
      <w:r w:rsidRPr="00E6485F">
        <w:rPr>
          <w:rFonts w:ascii="Arial" w:hAnsi="Arial"/>
          <w:sz w:val="20"/>
          <w:szCs w:val="20"/>
          <w:lang w:eastAsia="sk-SK"/>
        </w:rPr>
        <w:tab/>
      </w:r>
      <w:r w:rsidRPr="00E6485F">
        <w:rPr>
          <w:rFonts w:ascii="Arial" w:hAnsi="Arial"/>
          <w:sz w:val="20"/>
          <w:szCs w:val="20"/>
          <w:lang w:eastAsia="sk-SK"/>
        </w:rPr>
        <w:tab/>
      </w:r>
      <w:r w:rsidRPr="00E6485F">
        <w:rPr>
          <w:rFonts w:ascii="Arial" w:hAnsi="Arial"/>
          <w:sz w:val="20"/>
          <w:szCs w:val="20"/>
          <w:lang w:eastAsia="sk-SK"/>
        </w:rPr>
        <w:tab/>
      </w:r>
      <w:r w:rsidRPr="00E6485F">
        <w:rPr>
          <w:rFonts w:ascii="Arial" w:hAnsi="Arial"/>
          <w:sz w:val="20"/>
          <w:szCs w:val="20"/>
          <w:lang w:eastAsia="sk-SK"/>
        </w:rPr>
        <w:tab/>
      </w:r>
      <w:r w:rsidR="00FE2A91">
        <w:rPr>
          <w:rFonts w:ascii="Arial" w:hAnsi="Arial"/>
          <w:sz w:val="20"/>
          <w:szCs w:val="20"/>
          <w:lang w:eastAsia="sk-SK"/>
        </w:rPr>
        <w:t>:</w:t>
      </w:r>
    </w:p>
    <w:p w:rsidR="00992331" w:rsidRPr="00E6485F" w:rsidRDefault="00B31A18" w:rsidP="0099233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both"/>
        <w:rPr>
          <w:rFonts w:ascii="Arial" w:hAnsi="Arial"/>
          <w:sz w:val="20"/>
          <w:szCs w:val="20"/>
          <w:lang w:eastAsia="sk-SK"/>
        </w:rPr>
      </w:pPr>
      <w:r w:rsidRPr="00E6485F">
        <w:rPr>
          <w:rFonts w:ascii="Arial" w:hAnsi="Arial"/>
          <w:sz w:val="20"/>
          <w:szCs w:val="20"/>
          <w:lang w:eastAsia="sk-SK"/>
        </w:rPr>
        <w:t>DIČ</w:t>
      </w:r>
      <w:r w:rsidRPr="00E6485F">
        <w:rPr>
          <w:rFonts w:ascii="Arial" w:hAnsi="Arial"/>
          <w:sz w:val="20"/>
          <w:szCs w:val="20"/>
          <w:lang w:eastAsia="sk-SK"/>
        </w:rPr>
        <w:tab/>
      </w:r>
      <w:r w:rsidRPr="00E6485F">
        <w:rPr>
          <w:rFonts w:ascii="Arial" w:hAnsi="Arial"/>
          <w:sz w:val="20"/>
          <w:szCs w:val="20"/>
          <w:lang w:eastAsia="sk-SK"/>
        </w:rPr>
        <w:tab/>
      </w:r>
      <w:r w:rsidRPr="00E6485F">
        <w:rPr>
          <w:rFonts w:ascii="Arial" w:hAnsi="Arial"/>
          <w:sz w:val="20"/>
          <w:szCs w:val="20"/>
          <w:lang w:eastAsia="sk-SK"/>
        </w:rPr>
        <w:tab/>
      </w:r>
      <w:r w:rsidRPr="00E6485F">
        <w:rPr>
          <w:rFonts w:ascii="Arial" w:hAnsi="Arial"/>
          <w:sz w:val="20"/>
          <w:szCs w:val="20"/>
          <w:lang w:eastAsia="sk-SK"/>
        </w:rPr>
        <w:tab/>
      </w:r>
      <w:r w:rsidRPr="00E6485F">
        <w:rPr>
          <w:rFonts w:ascii="Arial" w:hAnsi="Arial"/>
          <w:sz w:val="20"/>
          <w:szCs w:val="20"/>
          <w:lang w:eastAsia="sk-SK"/>
        </w:rPr>
        <w:tab/>
      </w:r>
      <w:r w:rsidRPr="00E6485F">
        <w:rPr>
          <w:rFonts w:ascii="Arial" w:hAnsi="Arial"/>
          <w:sz w:val="20"/>
          <w:szCs w:val="20"/>
          <w:lang w:eastAsia="sk-SK"/>
        </w:rPr>
        <w:tab/>
      </w:r>
      <w:r w:rsidRPr="00E6485F">
        <w:rPr>
          <w:rFonts w:ascii="Arial" w:hAnsi="Arial"/>
          <w:sz w:val="20"/>
          <w:szCs w:val="20"/>
          <w:lang w:eastAsia="sk-SK"/>
        </w:rPr>
        <w:tab/>
      </w:r>
      <w:r w:rsidRPr="00E6485F">
        <w:rPr>
          <w:rFonts w:ascii="Arial" w:hAnsi="Arial"/>
          <w:sz w:val="20"/>
          <w:szCs w:val="20"/>
          <w:lang w:eastAsia="sk-SK"/>
        </w:rPr>
        <w:tab/>
      </w:r>
      <w:r w:rsidR="00992331" w:rsidRPr="00E6485F">
        <w:rPr>
          <w:rFonts w:ascii="Arial" w:hAnsi="Arial"/>
          <w:sz w:val="20"/>
          <w:szCs w:val="20"/>
          <w:lang w:eastAsia="sk-SK"/>
        </w:rPr>
        <w:t>:</w:t>
      </w:r>
    </w:p>
    <w:p w:rsidR="00992331" w:rsidRPr="00E6485F" w:rsidRDefault="00992331" w:rsidP="0099233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both"/>
        <w:rPr>
          <w:rFonts w:ascii="Arial" w:hAnsi="Arial"/>
          <w:sz w:val="20"/>
          <w:szCs w:val="20"/>
          <w:lang w:eastAsia="sk-SK"/>
        </w:rPr>
      </w:pPr>
      <w:r w:rsidRPr="00E6485F">
        <w:rPr>
          <w:rFonts w:ascii="Arial" w:hAnsi="Arial"/>
          <w:sz w:val="20"/>
          <w:szCs w:val="20"/>
          <w:lang w:eastAsia="sk-SK"/>
        </w:rPr>
        <w:t xml:space="preserve">číslo telefónu </w:t>
      </w:r>
      <w:r w:rsidRPr="00E6485F">
        <w:rPr>
          <w:rFonts w:ascii="Arial" w:hAnsi="Arial"/>
          <w:sz w:val="20"/>
          <w:szCs w:val="20"/>
          <w:lang w:eastAsia="sk-SK"/>
        </w:rPr>
        <w:tab/>
      </w:r>
      <w:r w:rsidRPr="00E6485F">
        <w:rPr>
          <w:rFonts w:ascii="Arial" w:hAnsi="Arial"/>
          <w:sz w:val="20"/>
          <w:szCs w:val="20"/>
          <w:lang w:eastAsia="sk-SK"/>
        </w:rPr>
        <w:tab/>
      </w:r>
      <w:r w:rsidRPr="00E6485F">
        <w:rPr>
          <w:rFonts w:ascii="Arial" w:hAnsi="Arial"/>
          <w:sz w:val="20"/>
          <w:szCs w:val="20"/>
          <w:lang w:eastAsia="sk-SK"/>
        </w:rPr>
        <w:tab/>
      </w:r>
      <w:r w:rsidRPr="00E6485F">
        <w:rPr>
          <w:rFonts w:ascii="Arial" w:hAnsi="Arial"/>
          <w:sz w:val="20"/>
          <w:szCs w:val="20"/>
          <w:lang w:eastAsia="sk-SK"/>
        </w:rPr>
        <w:tab/>
      </w:r>
      <w:r w:rsidRPr="00E6485F">
        <w:rPr>
          <w:rFonts w:ascii="Arial" w:hAnsi="Arial"/>
          <w:sz w:val="20"/>
          <w:szCs w:val="20"/>
          <w:lang w:eastAsia="sk-SK"/>
        </w:rPr>
        <w:tab/>
      </w:r>
      <w:r w:rsidRPr="00E6485F">
        <w:rPr>
          <w:rFonts w:ascii="Arial" w:hAnsi="Arial"/>
          <w:sz w:val="20"/>
          <w:szCs w:val="20"/>
          <w:lang w:eastAsia="sk-SK"/>
        </w:rPr>
        <w:tab/>
      </w:r>
      <w:r w:rsidR="00FE2A91">
        <w:rPr>
          <w:rFonts w:ascii="Arial" w:hAnsi="Arial"/>
          <w:sz w:val="20"/>
          <w:szCs w:val="20"/>
          <w:lang w:eastAsia="sk-SK"/>
        </w:rPr>
        <w:t>:</w:t>
      </w:r>
    </w:p>
    <w:p w:rsidR="00992331" w:rsidRPr="00992331" w:rsidRDefault="00B31A18" w:rsidP="0099233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both"/>
        <w:rPr>
          <w:rFonts w:ascii="Arial" w:hAnsi="Arial"/>
          <w:sz w:val="20"/>
          <w:szCs w:val="20"/>
          <w:lang w:eastAsia="sk-SK"/>
        </w:rPr>
      </w:pPr>
      <w:r w:rsidRPr="00E6485F">
        <w:rPr>
          <w:rFonts w:ascii="Arial" w:hAnsi="Arial"/>
          <w:sz w:val="20"/>
          <w:szCs w:val="20"/>
          <w:lang w:eastAsia="sk-SK"/>
        </w:rPr>
        <w:t>e-mail</w:t>
      </w:r>
      <w:r w:rsidRPr="00E6485F">
        <w:rPr>
          <w:rFonts w:ascii="Arial" w:hAnsi="Arial"/>
          <w:sz w:val="20"/>
          <w:szCs w:val="20"/>
          <w:lang w:eastAsia="sk-SK"/>
        </w:rPr>
        <w:tab/>
      </w:r>
      <w:r w:rsidRPr="00E6485F">
        <w:rPr>
          <w:rFonts w:ascii="Arial" w:hAnsi="Arial"/>
          <w:sz w:val="20"/>
          <w:szCs w:val="20"/>
          <w:lang w:eastAsia="sk-SK"/>
        </w:rPr>
        <w:tab/>
      </w:r>
      <w:r w:rsidRPr="00E6485F">
        <w:rPr>
          <w:rFonts w:ascii="Arial" w:hAnsi="Arial"/>
          <w:sz w:val="20"/>
          <w:szCs w:val="20"/>
          <w:lang w:eastAsia="sk-SK"/>
        </w:rPr>
        <w:tab/>
      </w:r>
      <w:r w:rsidRPr="00E6485F">
        <w:rPr>
          <w:rFonts w:ascii="Arial" w:hAnsi="Arial"/>
          <w:sz w:val="20"/>
          <w:szCs w:val="20"/>
          <w:lang w:eastAsia="sk-SK"/>
        </w:rPr>
        <w:tab/>
      </w:r>
      <w:r w:rsidRPr="00E6485F">
        <w:rPr>
          <w:rFonts w:ascii="Arial" w:hAnsi="Arial"/>
          <w:sz w:val="20"/>
          <w:szCs w:val="20"/>
          <w:lang w:eastAsia="sk-SK"/>
        </w:rPr>
        <w:tab/>
      </w:r>
      <w:r w:rsidRPr="00E6485F">
        <w:rPr>
          <w:rFonts w:ascii="Arial" w:hAnsi="Arial"/>
          <w:sz w:val="20"/>
          <w:szCs w:val="20"/>
          <w:lang w:eastAsia="sk-SK"/>
        </w:rPr>
        <w:tab/>
      </w:r>
      <w:r w:rsidRPr="00E6485F">
        <w:rPr>
          <w:rFonts w:ascii="Arial" w:hAnsi="Arial"/>
          <w:sz w:val="20"/>
          <w:szCs w:val="20"/>
          <w:lang w:eastAsia="sk-SK"/>
        </w:rPr>
        <w:tab/>
      </w:r>
      <w:r w:rsidRPr="00E6485F">
        <w:rPr>
          <w:rFonts w:ascii="Arial" w:hAnsi="Arial"/>
          <w:sz w:val="20"/>
          <w:szCs w:val="20"/>
          <w:lang w:eastAsia="sk-SK"/>
        </w:rPr>
        <w:tab/>
      </w:r>
      <w:r w:rsidR="00FE2A91">
        <w:rPr>
          <w:rFonts w:ascii="Arial" w:hAnsi="Arial"/>
          <w:sz w:val="20"/>
          <w:szCs w:val="20"/>
          <w:lang w:eastAsia="sk-SK"/>
        </w:rPr>
        <w:t>:</w:t>
      </w:r>
    </w:p>
    <w:p w:rsidR="00992331" w:rsidRPr="00992331" w:rsidRDefault="00992331" w:rsidP="0099233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both"/>
        <w:rPr>
          <w:rFonts w:ascii="Arial" w:hAnsi="Arial"/>
          <w:sz w:val="20"/>
          <w:szCs w:val="20"/>
          <w:lang w:eastAsia="sk-SK"/>
        </w:rPr>
      </w:pPr>
    </w:p>
    <w:p w:rsidR="00314E7F" w:rsidRPr="007B3355" w:rsidRDefault="007B3355" w:rsidP="007B335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hAnsi="Arial" w:cs="Arial"/>
          <w:bCs/>
          <w:sz w:val="20"/>
          <w:szCs w:val="20"/>
          <w:lang w:eastAsia="sk-SK"/>
        </w:rPr>
      </w:pPr>
      <w:r>
        <w:rPr>
          <w:rFonts w:ascii="Arial" w:hAnsi="Arial" w:cs="Arial"/>
          <w:bCs/>
          <w:sz w:val="20"/>
          <w:szCs w:val="20"/>
          <w:lang w:eastAsia="sk-SK"/>
        </w:rPr>
        <w:t>(ďalej len „zhotoviteľ“ a spolu s „objednávateľom“ ďalej len „zmluvné strany“)</w:t>
      </w:r>
    </w:p>
    <w:p w:rsidR="007B414A" w:rsidRDefault="007B414A" w:rsidP="007B4DC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hAnsi="Arial" w:cs="Arial"/>
          <w:b/>
          <w:bCs/>
          <w:sz w:val="20"/>
          <w:szCs w:val="20"/>
          <w:lang w:eastAsia="sk-SK"/>
        </w:rPr>
      </w:pPr>
    </w:p>
    <w:p w:rsidR="00314E7F" w:rsidRPr="006407E1" w:rsidRDefault="006407E1" w:rsidP="006407E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hAnsi="Arial" w:cs="Arial"/>
          <w:bCs/>
          <w:sz w:val="20"/>
          <w:szCs w:val="20"/>
          <w:lang w:eastAsia="sk-SK"/>
        </w:rPr>
      </w:pPr>
      <w:r>
        <w:rPr>
          <w:rFonts w:ascii="Arial" w:hAnsi="Arial" w:cs="Arial"/>
          <w:bCs/>
          <w:sz w:val="20"/>
          <w:szCs w:val="20"/>
          <w:lang w:eastAsia="sk-SK"/>
        </w:rPr>
        <w:t>sa na základe výsledku verejného obstarávania s názvom „</w:t>
      </w:r>
      <w:r w:rsidRPr="00FE2A91">
        <w:rPr>
          <w:rFonts w:ascii="Arial" w:hAnsi="Arial" w:cs="Arial"/>
          <w:b/>
          <w:i/>
          <w:sz w:val="20"/>
          <w:szCs w:val="20"/>
          <w:lang w:eastAsia="sk-SK"/>
        </w:rPr>
        <w:t xml:space="preserve">Komplexná rekonštrukcia bytového domu na Ulici G. </w:t>
      </w:r>
      <w:proofErr w:type="spellStart"/>
      <w:r w:rsidRPr="00FE2A91">
        <w:rPr>
          <w:rFonts w:ascii="Arial" w:hAnsi="Arial" w:cs="Arial"/>
          <w:b/>
          <w:i/>
          <w:sz w:val="20"/>
          <w:szCs w:val="20"/>
          <w:lang w:eastAsia="sk-SK"/>
        </w:rPr>
        <w:t>Goliana</w:t>
      </w:r>
      <w:proofErr w:type="spellEnd"/>
      <w:r w:rsidRPr="00FE2A91">
        <w:rPr>
          <w:rFonts w:ascii="Arial" w:hAnsi="Arial" w:cs="Arial"/>
          <w:b/>
          <w:i/>
          <w:sz w:val="20"/>
          <w:szCs w:val="20"/>
          <w:lang w:eastAsia="sk-SK"/>
        </w:rPr>
        <w:t xml:space="preserve"> 3 v</w:t>
      </w:r>
      <w:r>
        <w:rPr>
          <w:rFonts w:ascii="Arial" w:hAnsi="Arial" w:cs="Arial"/>
          <w:b/>
          <w:i/>
          <w:sz w:val="20"/>
          <w:szCs w:val="20"/>
          <w:lang w:eastAsia="sk-SK"/>
        </w:rPr>
        <w:t> </w:t>
      </w:r>
      <w:r w:rsidRPr="00FE2A91">
        <w:rPr>
          <w:rFonts w:ascii="Arial" w:hAnsi="Arial" w:cs="Arial"/>
          <w:b/>
          <w:i/>
          <w:sz w:val="20"/>
          <w:szCs w:val="20"/>
          <w:lang w:eastAsia="sk-SK"/>
        </w:rPr>
        <w:t>Trnave</w:t>
      </w:r>
      <w:r>
        <w:rPr>
          <w:rFonts w:ascii="Arial" w:hAnsi="Arial" w:cs="Arial"/>
          <w:sz w:val="20"/>
          <w:szCs w:val="20"/>
          <w:lang w:eastAsia="sk-SK"/>
        </w:rPr>
        <w:t>“ v zmysle ustanovení zákona č. 343/2015 Z. z. o verejnom obstarávaní v platnom znení úplného a vzájomného konsenzu o všetkých nižšie uvedených ustanoveniach, dohodli na uzatvorení tejto zmluvy.</w:t>
      </w:r>
    </w:p>
    <w:p w:rsidR="007B4DC4" w:rsidRPr="004906F7" w:rsidRDefault="007B4DC4" w:rsidP="004906F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w:hAnsi="Arial" w:cs="Arial"/>
          <w:b/>
          <w:bCs/>
          <w:sz w:val="20"/>
          <w:szCs w:val="20"/>
          <w:lang w:eastAsia="sk-SK"/>
        </w:rPr>
      </w:pPr>
      <w:r w:rsidRPr="004906F7">
        <w:rPr>
          <w:rFonts w:ascii="Arial" w:hAnsi="Arial" w:cs="Arial"/>
          <w:b/>
          <w:bCs/>
          <w:sz w:val="20"/>
          <w:szCs w:val="20"/>
          <w:lang w:eastAsia="sk-SK"/>
        </w:rPr>
        <w:lastRenderedPageBreak/>
        <w:t>Čl. II.</w:t>
      </w:r>
    </w:p>
    <w:p w:rsidR="007B4DC4" w:rsidRPr="004906F7" w:rsidRDefault="007B4DC4" w:rsidP="00CF67D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120" w:line="240" w:lineRule="auto"/>
        <w:jc w:val="center"/>
        <w:rPr>
          <w:rFonts w:ascii="Arial" w:hAnsi="Arial" w:cs="Arial"/>
          <w:sz w:val="20"/>
          <w:szCs w:val="20"/>
          <w:lang w:eastAsia="sk-SK"/>
        </w:rPr>
      </w:pPr>
      <w:r w:rsidRPr="004906F7">
        <w:rPr>
          <w:rFonts w:ascii="Arial" w:hAnsi="Arial" w:cs="Arial"/>
          <w:b/>
          <w:bCs/>
          <w:sz w:val="20"/>
          <w:szCs w:val="20"/>
          <w:lang w:eastAsia="sk-SK"/>
        </w:rPr>
        <w:t>PREDMET ZMLUVY</w:t>
      </w:r>
    </w:p>
    <w:p w:rsidR="00C1409E" w:rsidRPr="00C1409E" w:rsidRDefault="007B118F" w:rsidP="00C1409E">
      <w:pPr>
        <w:widowControl w:val="0"/>
        <w:tabs>
          <w:tab w:val="left" w:pos="2304"/>
          <w:tab w:val="left" w:pos="3456"/>
          <w:tab w:val="left" w:pos="4608"/>
          <w:tab w:val="left" w:pos="5760"/>
          <w:tab w:val="left" w:pos="6912"/>
          <w:tab w:val="left" w:pos="8064"/>
        </w:tabs>
        <w:ind w:left="720" w:right="144" w:hanging="720"/>
        <w:jc w:val="both"/>
        <w:rPr>
          <w:rFonts w:ascii="Arial" w:hAnsi="Arial"/>
          <w:snapToGrid w:val="0"/>
          <w:sz w:val="20"/>
          <w:szCs w:val="20"/>
        </w:rPr>
      </w:pPr>
      <w:r w:rsidRPr="004906F7">
        <w:rPr>
          <w:rFonts w:ascii="Arial" w:hAnsi="Arial" w:cs="Arial"/>
          <w:sz w:val="20"/>
          <w:szCs w:val="20"/>
          <w:lang w:eastAsia="sk-SK"/>
        </w:rPr>
        <w:t>2.1.</w:t>
      </w:r>
      <w:r w:rsidRPr="004906F7">
        <w:rPr>
          <w:rFonts w:ascii="Arial" w:hAnsi="Arial" w:cs="Arial"/>
          <w:sz w:val="20"/>
          <w:szCs w:val="20"/>
          <w:lang w:eastAsia="sk-SK"/>
        </w:rPr>
        <w:tab/>
      </w:r>
      <w:r w:rsidR="00C1409E" w:rsidRPr="00C1409E">
        <w:rPr>
          <w:rFonts w:ascii="Arial" w:hAnsi="Arial"/>
          <w:snapToGrid w:val="0"/>
          <w:sz w:val="20"/>
          <w:szCs w:val="20"/>
        </w:rPr>
        <w:t>Predmetom tejto zmluvy je realizácia stavebných prác</w:t>
      </w:r>
      <w:r w:rsidR="00C1409E" w:rsidRPr="00C1409E">
        <w:rPr>
          <w:rFonts w:ascii="Arial" w:hAnsi="Arial"/>
          <w:snapToGrid w:val="0"/>
          <w:color w:val="000000"/>
          <w:sz w:val="20"/>
          <w:szCs w:val="20"/>
        </w:rPr>
        <w:t xml:space="preserve">: </w:t>
      </w:r>
      <w:r w:rsidR="00C1409E" w:rsidRPr="00C1409E">
        <w:rPr>
          <w:rFonts w:ascii="Arial" w:hAnsi="Arial" w:cs="Arial"/>
          <w:sz w:val="20"/>
          <w:szCs w:val="20"/>
        </w:rPr>
        <w:t>„</w:t>
      </w:r>
      <w:r w:rsidR="00C1409E" w:rsidRPr="00FE2A91">
        <w:rPr>
          <w:rFonts w:ascii="Arial" w:hAnsi="Arial" w:cs="Arial"/>
          <w:b/>
          <w:i/>
          <w:sz w:val="20"/>
          <w:szCs w:val="20"/>
          <w:lang w:eastAsia="sk-SK"/>
        </w:rPr>
        <w:t xml:space="preserve">Komplexná rekonštrukcia bytového domu na Ulici G. </w:t>
      </w:r>
      <w:proofErr w:type="spellStart"/>
      <w:r w:rsidR="00C1409E" w:rsidRPr="00FE2A91">
        <w:rPr>
          <w:rFonts w:ascii="Arial" w:hAnsi="Arial" w:cs="Arial"/>
          <w:b/>
          <w:i/>
          <w:sz w:val="20"/>
          <w:szCs w:val="20"/>
          <w:lang w:eastAsia="sk-SK"/>
        </w:rPr>
        <w:t>Goliana</w:t>
      </w:r>
      <w:proofErr w:type="spellEnd"/>
      <w:r w:rsidR="00C1409E" w:rsidRPr="00FE2A91">
        <w:rPr>
          <w:rFonts w:ascii="Arial" w:hAnsi="Arial" w:cs="Arial"/>
          <w:b/>
          <w:i/>
          <w:sz w:val="20"/>
          <w:szCs w:val="20"/>
          <w:lang w:eastAsia="sk-SK"/>
        </w:rPr>
        <w:t xml:space="preserve"> 3 v</w:t>
      </w:r>
      <w:r w:rsidR="00C1409E">
        <w:rPr>
          <w:rFonts w:ascii="Arial" w:hAnsi="Arial" w:cs="Arial"/>
          <w:b/>
          <w:i/>
          <w:sz w:val="20"/>
          <w:szCs w:val="20"/>
          <w:lang w:eastAsia="sk-SK"/>
        </w:rPr>
        <w:t> </w:t>
      </w:r>
      <w:r w:rsidR="00C1409E" w:rsidRPr="00FE2A91">
        <w:rPr>
          <w:rFonts w:ascii="Arial" w:hAnsi="Arial" w:cs="Arial"/>
          <w:b/>
          <w:i/>
          <w:sz w:val="20"/>
          <w:szCs w:val="20"/>
          <w:lang w:eastAsia="sk-SK"/>
        </w:rPr>
        <w:t>Trnave</w:t>
      </w:r>
      <w:r w:rsidR="00C1409E" w:rsidRPr="00C1409E">
        <w:rPr>
          <w:rFonts w:ascii="Arial" w:hAnsi="Arial" w:cs="Arial"/>
          <w:bCs/>
          <w:sz w:val="20"/>
          <w:szCs w:val="20"/>
        </w:rPr>
        <w:t>“</w:t>
      </w:r>
      <w:r w:rsidR="00C1409E" w:rsidRPr="00C1409E">
        <w:rPr>
          <w:rFonts w:ascii="Arial" w:hAnsi="Arial" w:cs="Arial"/>
          <w:b/>
          <w:bCs/>
          <w:i/>
          <w:sz w:val="20"/>
          <w:szCs w:val="20"/>
        </w:rPr>
        <w:t xml:space="preserve"> </w:t>
      </w:r>
      <w:r w:rsidR="00C1409E" w:rsidRPr="00C1409E">
        <w:rPr>
          <w:rFonts w:ascii="Arial" w:hAnsi="Arial"/>
          <w:snapToGrid w:val="0"/>
          <w:sz w:val="20"/>
          <w:szCs w:val="20"/>
        </w:rPr>
        <w:t>(ďalej len „dielo“).</w:t>
      </w:r>
    </w:p>
    <w:p w:rsidR="00D2360A" w:rsidRDefault="007B4DC4" w:rsidP="00D2360A">
      <w:pPr>
        <w:widowControl w:val="0"/>
        <w:tabs>
          <w:tab w:val="left" w:pos="2304"/>
          <w:tab w:val="left" w:pos="3456"/>
          <w:tab w:val="left" w:pos="4608"/>
          <w:tab w:val="left" w:pos="5760"/>
          <w:tab w:val="left" w:pos="6912"/>
          <w:tab w:val="left" w:pos="8064"/>
        </w:tabs>
        <w:autoSpaceDE w:val="0"/>
        <w:autoSpaceDN w:val="0"/>
        <w:adjustRightInd w:val="0"/>
        <w:spacing w:after="120" w:line="240" w:lineRule="auto"/>
        <w:ind w:left="720" w:hanging="720"/>
        <w:jc w:val="both"/>
        <w:rPr>
          <w:rFonts w:ascii="Arial" w:hAnsi="Arial" w:cs="Arial"/>
          <w:sz w:val="20"/>
          <w:szCs w:val="20"/>
          <w:lang w:eastAsia="sk-SK"/>
        </w:rPr>
      </w:pPr>
      <w:r w:rsidRPr="004906F7">
        <w:rPr>
          <w:rFonts w:ascii="Arial" w:hAnsi="Arial" w:cs="Arial"/>
          <w:sz w:val="20"/>
          <w:szCs w:val="20"/>
          <w:lang w:eastAsia="sk-SK"/>
        </w:rPr>
        <w:t>2.2.</w:t>
      </w:r>
      <w:r w:rsidRPr="004906F7">
        <w:rPr>
          <w:rFonts w:ascii="Arial" w:hAnsi="Arial" w:cs="Arial"/>
          <w:sz w:val="20"/>
          <w:szCs w:val="20"/>
          <w:lang w:eastAsia="sk-SK"/>
        </w:rPr>
        <w:tab/>
      </w:r>
      <w:r w:rsidR="00F93226" w:rsidRPr="00F93226">
        <w:rPr>
          <w:rFonts w:ascii="Arial" w:hAnsi="Arial" w:cs="Arial"/>
          <w:sz w:val="20"/>
          <w:szCs w:val="20"/>
        </w:rPr>
        <w:t>Zhotoviteľ sa zaväzuje zhotoviť pre objednávateľa dielo v súlade s ustanoveniami a požiadavkami objednávateľa uvedenými vo Výzve na predloženie cenovej ponuky</w:t>
      </w:r>
      <w:r w:rsidR="00F93226" w:rsidRPr="00F93226">
        <w:rPr>
          <w:rFonts w:ascii="Arial" w:hAnsi="Arial" w:cs="Arial"/>
          <w:color w:val="FF0000"/>
          <w:sz w:val="20"/>
          <w:szCs w:val="20"/>
        </w:rPr>
        <w:t xml:space="preserve"> </w:t>
      </w:r>
      <w:r w:rsidR="00F93226" w:rsidRPr="00F93226">
        <w:rPr>
          <w:rFonts w:ascii="Arial" w:hAnsi="Arial" w:cs="Arial"/>
          <w:sz w:val="20"/>
          <w:szCs w:val="20"/>
        </w:rPr>
        <w:t xml:space="preserve">zo </w:t>
      </w:r>
      <w:r w:rsidR="0003734A" w:rsidRPr="0003734A">
        <w:rPr>
          <w:rFonts w:ascii="Arial" w:hAnsi="Arial" w:cs="Arial"/>
          <w:sz w:val="20"/>
          <w:szCs w:val="20"/>
        </w:rPr>
        <w:t>dňa 31. januára</w:t>
      </w:r>
      <w:r w:rsidR="00F93226" w:rsidRPr="0003734A">
        <w:rPr>
          <w:rFonts w:ascii="Arial" w:hAnsi="Arial" w:cs="Arial"/>
          <w:sz w:val="20"/>
          <w:szCs w:val="20"/>
        </w:rPr>
        <w:t xml:space="preserve"> 2018</w:t>
      </w:r>
      <w:r w:rsidR="00F93226" w:rsidRPr="00F93226">
        <w:rPr>
          <w:rFonts w:ascii="Arial" w:hAnsi="Arial"/>
          <w:snapToGrid w:val="0"/>
          <w:sz w:val="20"/>
          <w:szCs w:val="20"/>
        </w:rPr>
        <w:t xml:space="preserve"> a riadne a  včas zhotovené dielo odovzdať objednávateľovi.</w:t>
      </w:r>
    </w:p>
    <w:p w:rsidR="00F93226" w:rsidRPr="00651754" w:rsidRDefault="007B4DC4" w:rsidP="00F93226">
      <w:pPr>
        <w:widowControl w:val="0"/>
        <w:tabs>
          <w:tab w:val="left" w:pos="2304"/>
          <w:tab w:val="left" w:pos="3456"/>
          <w:tab w:val="left" w:pos="4608"/>
          <w:tab w:val="left" w:pos="5760"/>
          <w:tab w:val="left" w:pos="6912"/>
          <w:tab w:val="left" w:pos="8064"/>
        </w:tabs>
        <w:ind w:left="720" w:hanging="720"/>
        <w:jc w:val="both"/>
        <w:rPr>
          <w:rFonts w:ascii="Arial" w:hAnsi="Arial"/>
          <w:snapToGrid w:val="0"/>
        </w:rPr>
      </w:pPr>
      <w:r w:rsidRPr="004906F7">
        <w:rPr>
          <w:rFonts w:ascii="Arial" w:hAnsi="Arial" w:cs="Arial"/>
          <w:sz w:val="20"/>
          <w:szCs w:val="20"/>
          <w:lang w:eastAsia="sk-SK"/>
        </w:rPr>
        <w:t>2.3.</w:t>
      </w:r>
      <w:r w:rsidRPr="004906F7">
        <w:rPr>
          <w:rFonts w:ascii="Arial" w:hAnsi="Arial" w:cs="Arial"/>
          <w:sz w:val="20"/>
          <w:szCs w:val="20"/>
          <w:lang w:eastAsia="sk-SK"/>
        </w:rPr>
        <w:tab/>
      </w:r>
      <w:r w:rsidR="00F93226" w:rsidRPr="00F93226">
        <w:rPr>
          <w:rFonts w:ascii="Arial" w:hAnsi="Arial"/>
          <w:snapToGrid w:val="0"/>
          <w:sz w:val="20"/>
          <w:szCs w:val="20"/>
        </w:rPr>
        <w:t>Objednávateľ sa zaväzuje dielo zhotovené v súlade s touto zmluvou prevziať a zaplatiť dohodnutú cenu podľa platobných podmienok dohodnutých v tejto zmluve o </w:t>
      </w:r>
      <w:r w:rsidR="00F93226">
        <w:rPr>
          <w:rFonts w:ascii="Arial" w:hAnsi="Arial"/>
          <w:snapToGrid w:val="0"/>
          <w:sz w:val="20"/>
          <w:szCs w:val="20"/>
        </w:rPr>
        <w:t>dielo (ďalej len „zmluva“ alebo</w:t>
      </w:r>
      <w:r w:rsidR="00F93226" w:rsidRPr="00F93226">
        <w:rPr>
          <w:rFonts w:ascii="Arial" w:hAnsi="Arial"/>
          <w:snapToGrid w:val="0"/>
          <w:sz w:val="20"/>
          <w:szCs w:val="20"/>
        </w:rPr>
        <w:t>).</w:t>
      </w:r>
    </w:p>
    <w:p w:rsidR="00287A89" w:rsidRPr="00287A89" w:rsidRDefault="007B4DC4" w:rsidP="00287A89">
      <w:pPr>
        <w:pStyle w:val="Default"/>
        <w:ind w:left="709" w:hanging="709"/>
        <w:jc w:val="both"/>
        <w:rPr>
          <w:rFonts w:ascii="Arial" w:hAnsi="Arial"/>
          <w:snapToGrid w:val="0"/>
          <w:color w:val="auto"/>
          <w:sz w:val="20"/>
          <w:szCs w:val="20"/>
        </w:rPr>
      </w:pPr>
      <w:r w:rsidRPr="004906F7">
        <w:rPr>
          <w:rFonts w:ascii="Arial" w:hAnsi="Arial" w:cs="Arial"/>
          <w:sz w:val="20"/>
          <w:szCs w:val="20"/>
        </w:rPr>
        <w:t>2.4.</w:t>
      </w:r>
      <w:r w:rsidRPr="004906F7">
        <w:rPr>
          <w:rFonts w:ascii="Arial" w:hAnsi="Arial" w:cs="Arial"/>
          <w:sz w:val="20"/>
          <w:szCs w:val="20"/>
        </w:rPr>
        <w:tab/>
      </w:r>
      <w:r w:rsidR="00287A89" w:rsidRPr="00287A89">
        <w:rPr>
          <w:rFonts w:ascii="Arial" w:hAnsi="Arial"/>
          <w:snapToGrid w:val="0"/>
          <w:color w:val="auto"/>
          <w:sz w:val="20"/>
          <w:szCs w:val="20"/>
        </w:rPr>
        <w:t xml:space="preserve">Rozsah zákazky bude realizovaný podľa projektovej dokumentácie, ktorú vypracovala spoločnosť </w:t>
      </w:r>
      <w:r w:rsidR="00287A89" w:rsidRPr="00287A89">
        <w:rPr>
          <w:rFonts w:ascii="Arial" w:hAnsi="Arial" w:cs="Arial"/>
          <w:b/>
          <w:bCs/>
          <w:sz w:val="20"/>
          <w:szCs w:val="20"/>
        </w:rPr>
        <w:t xml:space="preserve">AVING s.r.o. </w:t>
      </w:r>
      <w:proofErr w:type="spellStart"/>
      <w:r w:rsidR="00287A89" w:rsidRPr="00287A89">
        <w:rPr>
          <w:rFonts w:ascii="Arial" w:hAnsi="Arial" w:cs="Arial"/>
          <w:b/>
          <w:bCs/>
          <w:sz w:val="20"/>
          <w:szCs w:val="20"/>
        </w:rPr>
        <w:t>Tolstého</w:t>
      </w:r>
      <w:proofErr w:type="spellEnd"/>
      <w:r w:rsidR="00287A89" w:rsidRPr="00287A89">
        <w:rPr>
          <w:rFonts w:ascii="Arial" w:hAnsi="Arial" w:cs="Arial"/>
          <w:b/>
          <w:bCs/>
          <w:sz w:val="20"/>
          <w:szCs w:val="20"/>
        </w:rPr>
        <w:t xml:space="preserve"> 9, 811 06 Bratislava</w:t>
      </w:r>
      <w:r w:rsidR="00287A89" w:rsidRPr="00287A89">
        <w:rPr>
          <w:rFonts w:ascii="Arial" w:hAnsi="Arial"/>
          <w:snapToGrid w:val="0"/>
          <w:color w:val="auto"/>
          <w:sz w:val="20"/>
          <w:szCs w:val="20"/>
        </w:rPr>
        <w:t xml:space="preserve"> a požiadaviek objednávateľa uvedených vo Výzve na predloženie cenovej ponuky zo </w:t>
      </w:r>
      <w:r w:rsidR="00287A89" w:rsidRPr="00945E4F">
        <w:rPr>
          <w:rFonts w:ascii="Arial" w:hAnsi="Arial"/>
          <w:snapToGrid w:val="0"/>
          <w:color w:val="auto"/>
          <w:sz w:val="20"/>
          <w:szCs w:val="20"/>
        </w:rPr>
        <w:t xml:space="preserve">dňa </w:t>
      </w:r>
      <w:r w:rsidR="00945E4F" w:rsidRPr="00945E4F">
        <w:rPr>
          <w:rFonts w:ascii="Arial" w:hAnsi="Arial"/>
          <w:snapToGrid w:val="0"/>
          <w:color w:val="auto"/>
          <w:sz w:val="20"/>
          <w:szCs w:val="20"/>
        </w:rPr>
        <w:t xml:space="preserve">31. januára </w:t>
      </w:r>
      <w:r w:rsidR="00287A89" w:rsidRPr="00945E4F">
        <w:rPr>
          <w:rFonts w:ascii="Arial" w:hAnsi="Arial"/>
          <w:snapToGrid w:val="0"/>
          <w:color w:val="auto"/>
          <w:sz w:val="20"/>
          <w:szCs w:val="20"/>
        </w:rPr>
        <w:t>2018</w:t>
      </w:r>
      <w:r w:rsidR="00287A89" w:rsidRPr="00287A89">
        <w:rPr>
          <w:rFonts w:ascii="Arial" w:hAnsi="Arial"/>
          <w:snapToGrid w:val="0"/>
          <w:color w:val="auto"/>
          <w:sz w:val="20"/>
          <w:szCs w:val="20"/>
        </w:rPr>
        <w:t xml:space="preserve"> a riadne a  včas zhotovené dielo odovzdať objednávateľovi.</w:t>
      </w:r>
    </w:p>
    <w:p w:rsidR="00287A89" w:rsidRPr="00287A89" w:rsidRDefault="00287A89" w:rsidP="00287A89">
      <w:pPr>
        <w:ind w:left="709"/>
        <w:jc w:val="both"/>
        <w:rPr>
          <w:rFonts w:ascii="Arial" w:hAnsi="Arial"/>
          <w:snapToGrid w:val="0"/>
          <w:sz w:val="20"/>
          <w:szCs w:val="20"/>
        </w:rPr>
      </w:pPr>
      <w:r w:rsidRPr="00287A89">
        <w:rPr>
          <w:rFonts w:ascii="Arial" w:hAnsi="Arial"/>
          <w:snapToGrid w:val="0"/>
          <w:sz w:val="20"/>
          <w:szCs w:val="20"/>
        </w:rPr>
        <w:t>Práce, ktoré sú súčasťou tejto zmluvy a požiadaviek verejného obstarávateľa, musia byť realizované v súlade so špecifickými podmienkami zákona č. 50/1976 Zb. o územnom plánovaní a stavebnom poriadku (stavebný zákon) v znení neskorších predpisov. Na bezpečnosť a ochranu zdravia pri práci sa vzťahujú špecifické ustanovenia zákona č. 124/2006 Z. z. o bezpečnosti a ochrane zdravia pri práci a o zmene a doplnení niektorých zákonov v znení neskorších predpisov, ďalej je nutné sa riadiť nariadením vlády SR č. 392/2006 Z. z. o minimálnych bezpečnostných a zdravotných požiadavkách pri používaní pracovných prostriedkov a nariadením vlády SR č. 396/2006 Z. z. o minimálnych bezpečnostných a zdravotných požiadavkách na stavenisko. Nutné je dodržať i vyhlášku Ministerstva životného prostredia SR č. 453/2000 Z. z., č. 532/2002 Z. z. a ustanovenia zákona č. 254/1998 Z. z. o verejných prácach v znení neskorších predpisov.</w:t>
      </w:r>
    </w:p>
    <w:p w:rsidR="007B4DC4" w:rsidRDefault="007B4DC4" w:rsidP="00E50182">
      <w:pPr>
        <w:tabs>
          <w:tab w:val="num" w:pos="720"/>
        </w:tabs>
        <w:spacing w:line="240" w:lineRule="auto"/>
        <w:ind w:left="720" w:hanging="720"/>
        <w:jc w:val="both"/>
        <w:rPr>
          <w:rFonts w:ascii="Arial" w:hAnsi="Arial" w:cs="Arial"/>
          <w:sz w:val="20"/>
          <w:szCs w:val="20"/>
          <w:lang w:eastAsia="sk-SK"/>
        </w:rPr>
      </w:pPr>
      <w:r w:rsidRPr="004906F7">
        <w:rPr>
          <w:rFonts w:ascii="Arial" w:hAnsi="Arial" w:cs="Arial"/>
          <w:sz w:val="20"/>
          <w:szCs w:val="20"/>
          <w:lang w:eastAsia="sk-SK"/>
        </w:rPr>
        <w:t>2.5.</w:t>
      </w:r>
      <w:r w:rsidRPr="004906F7">
        <w:rPr>
          <w:rFonts w:ascii="Arial" w:hAnsi="Arial" w:cs="Arial"/>
          <w:sz w:val="20"/>
          <w:szCs w:val="20"/>
          <w:lang w:eastAsia="sk-SK"/>
        </w:rPr>
        <w:tab/>
        <w:t xml:space="preserve">Zhotoviteľ potvrdzuje, že sa v plnom rozsahu zoznámil s rozsahom a povahou diela, že sú mu známe technické a kvalitatívne podmienky k realizácii diela, a že disponuje takými kapacitami a odbornými znalosťami, ktoré </w:t>
      </w:r>
      <w:r w:rsidR="00F11BA7">
        <w:rPr>
          <w:rFonts w:ascii="Arial" w:hAnsi="Arial" w:cs="Arial"/>
          <w:sz w:val="20"/>
          <w:szCs w:val="20"/>
          <w:lang w:eastAsia="sk-SK"/>
        </w:rPr>
        <w:t>sú k zhotoveniu diela potrebné.</w:t>
      </w:r>
    </w:p>
    <w:p w:rsidR="00961E97" w:rsidRPr="00C6319C" w:rsidRDefault="00E50182" w:rsidP="00961E97">
      <w:pPr>
        <w:adjustRightInd w:val="0"/>
        <w:ind w:left="709" w:hanging="709"/>
        <w:jc w:val="both"/>
        <w:rPr>
          <w:rFonts w:ascii="Arial" w:hAnsi="Arial" w:cs="Arial"/>
          <w:sz w:val="20"/>
          <w:szCs w:val="20"/>
        </w:rPr>
      </w:pPr>
      <w:r>
        <w:rPr>
          <w:rFonts w:ascii="Arial" w:hAnsi="Arial" w:cs="Arial"/>
          <w:sz w:val="20"/>
          <w:szCs w:val="20"/>
          <w:lang w:eastAsia="sk-SK"/>
        </w:rPr>
        <w:t>2.6.</w:t>
      </w:r>
      <w:r>
        <w:rPr>
          <w:rFonts w:ascii="Arial" w:hAnsi="Arial" w:cs="Arial"/>
          <w:sz w:val="20"/>
          <w:szCs w:val="20"/>
          <w:lang w:eastAsia="sk-SK"/>
        </w:rPr>
        <w:tab/>
      </w:r>
      <w:r w:rsidR="00961E97" w:rsidRPr="00961E97">
        <w:rPr>
          <w:rFonts w:ascii="Arial" w:hAnsi="Arial" w:cs="Arial"/>
          <w:color w:val="000000"/>
          <w:sz w:val="20"/>
          <w:szCs w:val="20"/>
        </w:rPr>
        <w:t xml:space="preserve">V prípade nepredvídateľných okolností, týkajúcich sa prác navyše, bude objednávateľ postupovať v zmysle </w:t>
      </w:r>
      <w:r w:rsidR="00961E97" w:rsidRPr="00961E97">
        <w:rPr>
          <w:rFonts w:ascii="Arial" w:hAnsi="Arial" w:cs="Arial"/>
          <w:sz w:val="20"/>
          <w:szCs w:val="20"/>
        </w:rPr>
        <w:t>ustanovení § 18</w:t>
      </w:r>
      <w:r w:rsidR="00961E97" w:rsidRPr="00961E97">
        <w:rPr>
          <w:rFonts w:ascii="Arial" w:hAnsi="Arial" w:cs="Arial"/>
          <w:color w:val="000000"/>
          <w:sz w:val="20"/>
          <w:szCs w:val="20"/>
        </w:rPr>
        <w:t xml:space="preserve"> zákona č. 343/2015 Z. z. o verejnom obstarávaní a o zmene a doplnení niektorých zákonov v znení neskorších predpisov a </w:t>
      </w:r>
      <w:r w:rsidR="00961E97" w:rsidRPr="00C6319C">
        <w:rPr>
          <w:rFonts w:ascii="Arial" w:hAnsi="Arial" w:cs="Arial"/>
          <w:sz w:val="20"/>
          <w:szCs w:val="20"/>
        </w:rPr>
        <w:t>zároveň tak, aby to nebolo v rozpore s bodom 2.7. tejto zmluvy.</w:t>
      </w:r>
    </w:p>
    <w:p w:rsidR="00961E97" w:rsidRPr="00C6319C" w:rsidRDefault="00961E97" w:rsidP="00961E97">
      <w:pPr>
        <w:adjustRightInd w:val="0"/>
        <w:ind w:left="709" w:hanging="709"/>
        <w:jc w:val="both"/>
        <w:rPr>
          <w:rFonts w:ascii="Arial" w:hAnsi="Arial" w:cs="Arial"/>
          <w:sz w:val="20"/>
          <w:szCs w:val="20"/>
        </w:rPr>
      </w:pPr>
      <w:r>
        <w:rPr>
          <w:rFonts w:ascii="Arial" w:hAnsi="Arial" w:cs="Arial"/>
          <w:sz w:val="20"/>
          <w:szCs w:val="20"/>
          <w:lang w:eastAsia="sk-SK"/>
        </w:rPr>
        <w:t>2.7.</w:t>
      </w:r>
      <w:r>
        <w:rPr>
          <w:rFonts w:ascii="Arial" w:hAnsi="Arial" w:cs="Arial"/>
          <w:sz w:val="20"/>
          <w:szCs w:val="20"/>
          <w:lang w:eastAsia="sk-SK"/>
        </w:rPr>
        <w:tab/>
      </w:r>
      <w:r w:rsidRPr="00C6319C">
        <w:rPr>
          <w:rFonts w:ascii="Arial" w:hAnsi="Arial" w:cs="Arial"/>
          <w:sz w:val="20"/>
          <w:szCs w:val="20"/>
        </w:rPr>
        <w:t xml:space="preserve">Objednávateľ je povinný predložiť na odsúhlasenie </w:t>
      </w:r>
      <w:r w:rsidR="00AE77CD">
        <w:rPr>
          <w:rFonts w:ascii="Arial" w:hAnsi="Arial" w:cs="Arial"/>
          <w:sz w:val="20"/>
          <w:szCs w:val="20"/>
        </w:rPr>
        <w:t>M</w:t>
      </w:r>
      <w:r w:rsidRPr="00C6319C">
        <w:rPr>
          <w:rFonts w:ascii="Arial" w:hAnsi="Arial" w:cs="Arial"/>
          <w:sz w:val="20"/>
          <w:szCs w:val="20"/>
        </w:rPr>
        <w:t xml:space="preserve">inisterstvu </w:t>
      </w:r>
      <w:r w:rsidR="00AE77CD">
        <w:rPr>
          <w:rFonts w:ascii="Arial" w:hAnsi="Arial" w:cs="Arial"/>
          <w:sz w:val="20"/>
          <w:szCs w:val="20"/>
        </w:rPr>
        <w:t xml:space="preserve">dopravy a výstavby SR </w:t>
      </w:r>
      <w:r w:rsidRPr="00C6319C">
        <w:rPr>
          <w:rFonts w:ascii="Arial" w:hAnsi="Arial" w:cs="Arial"/>
          <w:sz w:val="20"/>
          <w:szCs w:val="20"/>
        </w:rPr>
        <w:t xml:space="preserve">zmenu stavby, ktorou by došlo k zmene projektového riešenia a/alebo k zmene stavby vyžadujúcej si zmenu stavby pred dokončením vydanú stavebným úradom. Návrh na odsúhlasenie takejto zmeny stavby spolu s dokumentáciou, ktorá sa týka zmeny stavby spolu s posúdeniami a súhlasmi dotknutých osôb predloží </w:t>
      </w:r>
      <w:r w:rsidR="00AE77CD">
        <w:rPr>
          <w:rFonts w:ascii="Arial" w:hAnsi="Arial" w:cs="Arial"/>
          <w:sz w:val="20"/>
          <w:szCs w:val="20"/>
        </w:rPr>
        <w:t>Ministerstvu dopravy a výstavby SR</w:t>
      </w:r>
      <w:r w:rsidRPr="00C6319C">
        <w:rPr>
          <w:rFonts w:ascii="Arial" w:hAnsi="Arial" w:cs="Arial"/>
          <w:sz w:val="20"/>
          <w:szCs w:val="20"/>
        </w:rPr>
        <w:t xml:space="preserve"> prostredníctvom Okresného úradu</w:t>
      </w:r>
      <w:r w:rsidR="00AE77CD">
        <w:rPr>
          <w:rFonts w:ascii="Arial" w:hAnsi="Arial" w:cs="Arial"/>
          <w:sz w:val="20"/>
          <w:szCs w:val="20"/>
        </w:rPr>
        <w:t xml:space="preserve"> v Trnave</w:t>
      </w:r>
      <w:r w:rsidRPr="00C6319C">
        <w:rPr>
          <w:rFonts w:ascii="Arial" w:hAnsi="Arial" w:cs="Arial"/>
          <w:sz w:val="20"/>
          <w:szCs w:val="20"/>
        </w:rPr>
        <w:t xml:space="preserve">. Ministerstvo </w:t>
      </w:r>
      <w:r w:rsidR="00AE77CD">
        <w:rPr>
          <w:rFonts w:ascii="Arial" w:hAnsi="Arial" w:cs="Arial"/>
          <w:sz w:val="20"/>
          <w:szCs w:val="20"/>
        </w:rPr>
        <w:t xml:space="preserve">dopravy a výstavby SR </w:t>
      </w:r>
      <w:r w:rsidRPr="00C6319C">
        <w:rPr>
          <w:rFonts w:ascii="Arial" w:hAnsi="Arial" w:cs="Arial"/>
          <w:sz w:val="20"/>
          <w:szCs w:val="20"/>
        </w:rPr>
        <w:t>pritom neodsúhlasí zmeny, ktorými by došlo k zmenám podmienok, na základe ktorých prizná dotáciu. Prípadné zmeny materiálov alebo technických riešení, ktorými nedôjde k podstatnej zmene projektového riešenia na návrh objednávateľa odsúhlasuje Okresný úrad</w:t>
      </w:r>
      <w:r w:rsidR="00AE77CD">
        <w:rPr>
          <w:rFonts w:ascii="Arial" w:hAnsi="Arial" w:cs="Arial"/>
          <w:sz w:val="20"/>
          <w:szCs w:val="20"/>
        </w:rPr>
        <w:t xml:space="preserve"> v Trnave</w:t>
      </w:r>
      <w:r w:rsidRPr="00C6319C">
        <w:rPr>
          <w:rFonts w:ascii="Arial" w:hAnsi="Arial" w:cs="Arial"/>
          <w:sz w:val="20"/>
          <w:szCs w:val="20"/>
        </w:rPr>
        <w:t>, pričom súčasťou návrhu musí byť aj súhlasné stanovisko spracovateľa projektu stavby. Takto odsúhlasená zmena však nesmie zvýšiť oprávnené náklady stavby, zmeniť podlahovú plochu bytov, zhoršiť technické parametre stavby a jednotlivých konštrukčných prvkov.</w:t>
      </w:r>
    </w:p>
    <w:p w:rsidR="00EE7A47" w:rsidRPr="00553234" w:rsidRDefault="00EE7A47" w:rsidP="00EE7A47">
      <w:pPr>
        <w:rPr>
          <w:rFonts w:ascii="Arial" w:hAnsi="Arial" w:cs="Arial"/>
          <w:sz w:val="20"/>
          <w:szCs w:val="20"/>
        </w:rPr>
      </w:pPr>
      <w:r w:rsidRPr="00553234">
        <w:rPr>
          <w:rFonts w:ascii="Arial" w:hAnsi="Arial" w:cs="Arial"/>
          <w:sz w:val="20"/>
          <w:szCs w:val="20"/>
        </w:rPr>
        <w:t>2.8.</w:t>
      </w:r>
      <w:r w:rsidRPr="00553234">
        <w:rPr>
          <w:rFonts w:ascii="Arial" w:hAnsi="Arial" w:cs="Arial"/>
          <w:sz w:val="20"/>
          <w:szCs w:val="20"/>
        </w:rPr>
        <w:tab/>
        <w:t>Podkladom pre uzavretie Zmluvy o dielo sú:</w:t>
      </w:r>
    </w:p>
    <w:p w:rsidR="00EE7A47" w:rsidRPr="00553234" w:rsidRDefault="00EE7A47" w:rsidP="00EE7A47">
      <w:pPr>
        <w:pStyle w:val="Odsekzoznamu"/>
        <w:numPr>
          <w:ilvl w:val="0"/>
          <w:numId w:val="7"/>
        </w:numPr>
        <w:rPr>
          <w:rFonts w:ascii="Arial" w:hAnsi="Arial" w:cs="Arial"/>
          <w:sz w:val="20"/>
          <w:szCs w:val="20"/>
        </w:rPr>
      </w:pPr>
      <w:r w:rsidRPr="00553234">
        <w:rPr>
          <w:rFonts w:ascii="Arial" w:hAnsi="Arial" w:cs="Arial"/>
          <w:sz w:val="20"/>
          <w:szCs w:val="20"/>
        </w:rPr>
        <w:t xml:space="preserve">výzva na predkladanie ponúk </w:t>
      </w:r>
      <w:r w:rsidR="003A2C38">
        <w:rPr>
          <w:rFonts w:ascii="Arial" w:hAnsi="Arial" w:cs="Arial"/>
          <w:sz w:val="20"/>
          <w:szCs w:val="20"/>
        </w:rPr>
        <w:t xml:space="preserve">1697 - </w:t>
      </w:r>
      <w:r w:rsidRPr="00553234">
        <w:rPr>
          <w:rFonts w:ascii="Arial" w:hAnsi="Arial" w:cs="Arial"/>
          <w:sz w:val="20"/>
          <w:szCs w:val="20"/>
        </w:rPr>
        <w:t>WYP</w:t>
      </w:r>
    </w:p>
    <w:p w:rsidR="00EE7A47" w:rsidRPr="00553234" w:rsidRDefault="00EE7A47" w:rsidP="00EE7A47">
      <w:pPr>
        <w:pStyle w:val="Odsekzoznamu"/>
        <w:numPr>
          <w:ilvl w:val="0"/>
          <w:numId w:val="7"/>
        </w:numPr>
        <w:rPr>
          <w:rFonts w:ascii="Arial" w:hAnsi="Arial" w:cs="Arial"/>
          <w:sz w:val="20"/>
          <w:szCs w:val="20"/>
        </w:rPr>
      </w:pPr>
      <w:r w:rsidRPr="00553234">
        <w:rPr>
          <w:rFonts w:ascii="Arial" w:hAnsi="Arial" w:cs="Arial"/>
          <w:sz w:val="20"/>
          <w:szCs w:val="20"/>
        </w:rPr>
        <w:t>súťaž</w:t>
      </w:r>
      <w:r w:rsidR="00C21035">
        <w:rPr>
          <w:rFonts w:ascii="Arial" w:hAnsi="Arial" w:cs="Arial"/>
          <w:sz w:val="20"/>
          <w:szCs w:val="20"/>
        </w:rPr>
        <w:t>né podklady zo dňa 25. januára 2018</w:t>
      </w:r>
    </w:p>
    <w:p w:rsidR="00EE7A47" w:rsidRPr="00553234" w:rsidRDefault="00EE7A47" w:rsidP="00EE7A47">
      <w:pPr>
        <w:pStyle w:val="Odsekzoznamu"/>
        <w:numPr>
          <w:ilvl w:val="0"/>
          <w:numId w:val="7"/>
        </w:numPr>
        <w:rPr>
          <w:rFonts w:ascii="Arial" w:hAnsi="Arial" w:cs="Arial"/>
          <w:sz w:val="20"/>
          <w:szCs w:val="20"/>
        </w:rPr>
      </w:pPr>
      <w:r w:rsidRPr="00553234">
        <w:rPr>
          <w:rFonts w:ascii="Arial" w:hAnsi="Arial" w:cs="Arial"/>
          <w:sz w:val="20"/>
          <w:szCs w:val="20"/>
        </w:rPr>
        <w:t>ostatné podklady uvedené v článku IV., bod 4.6.</w:t>
      </w:r>
    </w:p>
    <w:p w:rsidR="00E50182" w:rsidRPr="004906F7" w:rsidRDefault="00E50182" w:rsidP="002C23FE">
      <w:pPr>
        <w:tabs>
          <w:tab w:val="num" w:pos="720"/>
        </w:tabs>
        <w:spacing w:after="0" w:line="240" w:lineRule="auto"/>
        <w:ind w:left="720" w:hanging="720"/>
        <w:jc w:val="both"/>
        <w:rPr>
          <w:rFonts w:ascii="Arial" w:hAnsi="Arial" w:cs="Arial"/>
          <w:sz w:val="20"/>
          <w:szCs w:val="20"/>
          <w:lang w:eastAsia="sk-SK"/>
        </w:rPr>
      </w:pPr>
    </w:p>
    <w:p w:rsidR="007B4DC4" w:rsidRPr="004906F7" w:rsidRDefault="007B4DC4" w:rsidP="002C23FE">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hAnsi="Arial" w:cs="Arial"/>
          <w:sz w:val="20"/>
          <w:szCs w:val="20"/>
          <w:lang w:eastAsia="sk-SK"/>
        </w:rPr>
      </w:pPr>
    </w:p>
    <w:p w:rsidR="007B4DC4" w:rsidRPr="004906F7" w:rsidRDefault="007B4DC4" w:rsidP="004906F7">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jc w:val="center"/>
        <w:rPr>
          <w:rFonts w:ascii="Arial" w:hAnsi="Arial" w:cs="Arial"/>
          <w:b/>
          <w:bCs/>
          <w:sz w:val="20"/>
          <w:szCs w:val="20"/>
          <w:lang w:eastAsia="sk-SK"/>
        </w:rPr>
      </w:pPr>
      <w:r w:rsidRPr="004906F7">
        <w:rPr>
          <w:rFonts w:ascii="Arial" w:hAnsi="Arial" w:cs="Arial"/>
          <w:b/>
          <w:bCs/>
          <w:sz w:val="20"/>
          <w:szCs w:val="20"/>
          <w:lang w:eastAsia="sk-SK"/>
        </w:rPr>
        <w:t>Čl. III.</w:t>
      </w:r>
    </w:p>
    <w:p w:rsidR="007B4DC4" w:rsidRPr="004906F7" w:rsidRDefault="007B4DC4" w:rsidP="00CF67D4">
      <w:pPr>
        <w:widowControl w:val="0"/>
        <w:tabs>
          <w:tab w:val="left" w:pos="2304"/>
          <w:tab w:val="left" w:pos="3456"/>
          <w:tab w:val="left" w:pos="4608"/>
          <w:tab w:val="left" w:pos="5760"/>
          <w:tab w:val="left" w:pos="6912"/>
          <w:tab w:val="left" w:pos="8064"/>
        </w:tabs>
        <w:autoSpaceDE w:val="0"/>
        <w:autoSpaceDN w:val="0"/>
        <w:adjustRightInd w:val="0"/>
        <w:spacing w:after="120" w:line="240" w:lineRule="auto"/>
        <w:ind w:left="720"/>
        <w:jc w:val="center"/>
        <w:rPr>
          <w:rFonts w:ascii="Arial" w:hAnsi="Arial" w:cs="Arial"/>
          <w:sz w:val="20"/>
          <w:szCs w:val="20"/>
          <w:lang w:eastAsia="sk-SK"/>
        </w:rPr>
      </w:pPr>
      <w:r w:rsidRPr="004906F7">
        <w:rPr>
          <w:rFonts w:ascii="Arial" w:hAnsi="Arial" w:cs="Arial"/>
          <w:b/>
          <w:bCs/>
          <w:sz w:val="20"/>
          <w:szCs w:val="20"/>
          <w:lang w:eastAsia="sk-SK"/>
        </w:rPr>
        <w:t>KVALITA PREDMETU DIELA</w:t>
      </w:r>
    </w:p>
    <w:p w:rsidR="007B4DC4" w:rsidRPr="004906F7" w:rsidRDefault="007B4DC4" w:rsidP="004906F7">
      <w:pPr>
        <w:widowControl w:val="0"/>
        <w:tabs>
          <w:tab w:val="left" w:pos="2304"/>
          <w:tab w:val="left" w:pos="3456"/>
          <w:tab w:val="left" w:pos="4608"/>
          <w:tab w:val="left" w:pos="5760"/>
          <w:tab w:val="left" w:pos="6912"/>
          <w:tab w:val="left" w:pos="8064"/>
        </w:tabs>
        <w:autoSpaceDE w:val="0"/>
        <w:autoSpaceDN w:val="0"/>
        <w:adjustRightInd w:val="0"/>
        <w:spacing w:after="120" w:line="240" w:lineRule="auto"/>
        <w:ind w:left="720" w:hanging="720"/>
        <w:jc w:val="both"/>
        <w:rPr>
          <w:rFonts w:ascii="Arial" w:hAnsi="Arial" w:cs="Arial"/>
          <w:sz w:val="20"/>
          <w:szCs w:val="20"/>
          <w:lang w:eastAsia="sk-SK"/>
        </w:rPr>
      </w:pPr>
      <w:r w:rsidRPr="004906F7">
        <w:rPr>
          <w:rFonts w:ascii="Arial" w:hAnsi="Arial" w:cs="Arial"/>
          <w:sz w:val="20"/>
          <w:szCs w:val="20"/>
          <w:lang w:eastAsia="sk-SK"/>
        </w:rPr>
        <w:t>3.1.</w:t>
      </w:r>
      <w:r w:rsidR="00F11BA7">
        <w:rPr>
          <w:rFonts w:ascii="Arial" w:hAnsi="Arial" w:cs="Arial"/>
          <w:sz w:val="20"/>
          <w:szCs w:val="20"/>
          <w:lang w:eastAsia="sk-SK"/>
        </w:rPr>
        <w:tab/>
      </w:r>
      <w:r w:rsidRPr="004906F7">
        <w:rPr>
          <w:rFonts w:ascii="Arial" w:hAnsi="Arial" w:cs="Arial"/>
          <w:sz w:val="20"/>
          <w:szCs w:val="20"/>
          <w:lang w:eastAsia="sk-SK"/>
        </w:rPr>
        <w:t>Dielo musí byť zhotovené v zmysle čl. II., nesmie mať žiadne vady a nedostatky b</w:t>
      </w:r>
      <w:r w:rsidR="00F11BA7">
        <w:rPr>
          <w:rFonts w:ascii="Arial" w:hAnsi="Arial" w:cs="Arial"/>
          <w:sz w:val="20"/>
          <w:szCs w:val="20"/>
          <w:lang w:eastAsia="sk-SK"/>
        </w:rPr>
        <w:t>rániace jeho riadnemu užívaniu.</w:t>
      </w:r>
    </w:p>
    <w:p w:rsidR="007B4DC4" w:rsidRPr="00F11BA7" w:rsidRDefault="007B4DC4" w:rsidP="00F11BA7">
      <w:pPr>
        <w:ind w:left="705" w:hanging="705"/>
        <w:jc w:val="both"/>
        <w:rPr>
          <w:rFonts w:ascii="Arial" w:hAnsi="Arial" w:cs="Arial"/>
          <w:sz w:val="20"/>
          <w:szCs w:val="20"/>
          <w:lang w:eastAsia="sk-SK"/>
        </w:rPr>
      </w:pPr>
      <w:r w:rsidRPr="00F11BA7">
        <w:rPr>
          <w:rFonts w:ascii="Arial" w:hAnsi="Arial" w:cs="Arial"/>
          <w:color w:val="000000"/>
          <w:sz w:val="20"/>
          <w:szCs w:val="20"/>
          <w:lang w:eastAsia="sk-SK"/>
        </w:rPr>
        <w:t>3.2.</w:t>
      </w:r>
      <w:r w:rsidR="00F11BA7" w:rsidRPr="00F11BA7">
        <w:rPr>
          <w:rFonts w:ascii="Arial" w:hAnsi="Arial" w:cs="Arial"/>
          <w:color w:val="000000"/>
          <w:sz w:val="20"/>
          <w:szCs w:val="20"/>
          <w:lang w:eastAsia="sk-SK"/>
        </w:rPr>
        <w:tab/>
      </w:r>
      <w:r w:rsidRPr="00F11BA7">
        <w:rPr>
          <w:rFonts w:ascii="Arial" w:hAnsi="Arial" w:cs="Arial"/>
          <w:color w:val="000000"/>
          <w:sz w:val="20"/>
          <w:szCs w:val="20"/>
          <w:lang w:eastAsia="sk-SK"/>
        </w:rPr>
        <w:t xml:space="preserve">Zhotoviteľ sa zaväzuje odovzdať dielo </w:t>
      </w:r>
      <w:r w:rsidRPr="00F11BA7">
        <w:rPr>
          <w:rFonts w:ascii="Arial" w:hAnsi="Arial" w:cs="Arial"/>
          <w:sz w:val="20"/>
          <w:szCs w:val="20"/>
          <w:lang w:eastAsia="sk-SK"/>
        </w:rPr>
        <w:t>v celku, ak sa v priebehu zhotovovania diela zmluvné strany nedohodnú na odovzdaní a prevzatí inak.</w:t>
      </w:r>
    </w:p>
    <w:p w:rsidR="007B4DC4" w:rsidRPr="004906F7" w:rsidRDefault="007B118F" w:rsidP="00F11BA7">
      <w:pPr>
        <w:widowControl w:val="0"/>
        <w:tabs>
          <w:tab w:val="left" w:pos="-3261"/>
          <w:tab w:val="left" w:pos="2304"/>
          <w:tab w:val="left" w:pos="3456"/>
          <w:tab w:val="left" w:pos="4608"/>
          <w:tab w:val="left" w:pos="5760"/>
          <w:tab w:val="left" w:pos="6912"/>
          <w:tab w:val="left" w:pos="8064"/>
        </w:tabs>
        <w:spacing w:after="0" w:line="240" w:lineRule="auto"/>
        <w:ind w:left="720" w:hanging="720"/>
        <w:jc w:val="both"/>
        <w:rPr>
          <w:rFonts w:ascii="Arial" w:hAnsi="Arial" w:cs="Arial"/>
          <w:sz w:val="20"/>
          <w:szCs w:val="20"/>
          <w:lang w:eastAsia="sk-SK"/>
        </w:rPr>
      </w:pPr>
      <w:r w:rsidRPr="004906F7">
        <w:rPr>
          <w:rFonts w:ascii="Arial" w:hAnsi="Arial" w:cs="Arial"/>
          <w:sz w:val="20"/>
          <w:szCs w:val="20"/>
          <w:lang w:eastAsia="sk-SK"/>
        </w:rPr>
        <w:t>3.3.</w:t>
      </w:r>
      <w:r w:rsidRPr="004906F7">
        <w:rPr>
          <w:rFonts w:ascii="Arial" w:hAnsi="Arial" w:cs="Arial"/>
          <w:sz w:val="20"/>
          <w:szCs w:val="20"/>
          <w:lang w:eastAsia="sk-SK"/>
        </w:rPr>
        <w:tab/>
      </w:r>
      <w:r w:rsidR="007B4DC4" w:rsidRPr="004906F7">
        <w:rPr>
          <w:rFonts w:ascii="Arial" w:hAnsi="Arial" w:cs="Arial"/>
          <w:sz w:val="20"/>
          <w:szCs w:val="20"/>
          <w:lang w:eastAsia="sk-SK"/>
        </w:rPr>
        <w:t>Zhotoviteľ realizujúci zmluvne dohodnuté práce je povinný dokladovať kvalitu vykonaných prác od začiatku po ukončenie diela dokumentmi:</w:t>
      </w:r>
    </w:p>
    <w:p w:rsidR="007B4DC4" w:rsidRPr="00F74181" w:rsidRDefault="007B4DC4" w:rsidP="004906F7">
      <w:pPr>
        <w:widowControl w:val="0"/>
        <w:tabs>
          <w:tab w:val="left" w:pos="2304"/>
          <w:tab w:val="left" w:pos="3456"/>
          <w:tab w:val="left" w:pos="4608"/>
          <w:tab w:val="left" w:pos="5760"/>
          <w:tab w:val="left" w:pos="6912"/>
          <w:tab w:val="left" w:pos="8064"/>
        </w:tabs>
        <w:autoSpaceDE w:val="0"/>
        <w:autoSpaceDN w:val="0"/>
        <w:spacing w:after="0" w:line="240" w:lineRule="auto"/>
        <w:ind w:left="1080" w:hanging="371"/>
        <w:jc w:val="both"/>
        <w:rPr>
          <w:rFonts w:ascii="Arial" w:hAnsi="Arial" w:cs="Arial"/>
          <w:snapToGrid w:val="0"/>
          <w:sz w:val="20"/>
          <w:szCs w:val="20"/>
          <w:lang w:eastAsia="sk-SK"/>
        </w:rPr>
      </w:pPr>
      <w:r w:rsidRPr="00F74181">
        <w:rPr>
          <w:rFonts w:ascii="Arial" w:hAnsi="Arial" w:cs="Arial"/>
          <w:snapToGrid w:val="0"/>
          <w:sz w:val="20"/>
          <w:szCs w:val="20"/>
          <w:lang w:eastAsia="sk-SK"/>
        </w:rPr>
        <w:t>a)</w:t>
      </w:r>
      <w:r w:rsidRPr="00F74181">
        <w:rPr>
          <w:rFonts w:ascii="Arial" w:hAnsi="Arial" w:cs="Arial"/>
          <w:snapToGrid w:val="0"/>
          <w:sz w:val="20"/>
          <w:szCs w:val="20"/>
          <w:lang w:eastAsia="sk-SK"/>
        </w:rPr>
        <w:tab/>
        <w:t>správ</w:t>
      </w:r>
      <w:r w:rsidR="00B91BF1">
        <w:rPr>
          <w:rFonts w:ascii="Arial" w:hAnsi="Arial" w:cs="Arial"/>
          <w:snapToGrid w:val="0"/>
          <w:sz w:val="20"/>
          <w:szCs w:val="20"/>
          <w:lang w:eastAsia="sk-SK"/>
        </w:rPr>
        <w:t>o</w:t>
      </w:r>
      <w:r w:rsidRPr="00F74181">
        <w:rPr>
          <w:rFonts w:ascii="Arial" w:hAnsi="Arial" w:cs="Arial"/>
          <w:snapToGrid w:val="0"/>
          <w:sz w:val="20"/>
          <w:szCs w:val="20"/>
          <w:lang w:eastAsia="sk-SK"/>
        </w:rPr>
        <w:t>u o vykonaní prác s prípadným opisom vykonaných zmien a odchýlok od dokumentácie overenej v stavebnom konaní,</w:t>
      </w:r>
    </w:p>
    <w:p w:rsidR="007B4DC4" w:rsidRPr="00F74181" w:rsidRDefault="007B4DC4" w:rsidP="004906F7">
      <w:pPr>
        <w:widowControl w:val="0"/>
        <w:tabs>
          <w:tab w:val="left" w:pos="2304"/>
          <w:tab w:val="left" w:pos="3456"/>
          <w:tab w:val="left" w:pos="4608"/>
          <w:tab w:val="left" w:pos="5760"/>
          <w:tab w:val="left" w:pos="6912"/>
          <w:tab w:val="left" w:pos="8064"/>
        </w:tabs>
        <w:autoSpaceDE w:val="0"/>
        <w:autoSpaceDN w:val="0"/>
        <w:spacing w:after="0" w:line="240" w:lineRule="auto"/>
        <w:ind w:left="1080" w:hanging="371"/>
        <w:jc w:val="both"/>
        <w:rPr>
          <w:rFonts w:ascii="Arial" w:hAnsi="Arial" w:cs="Arial"/>
          <w:snapToGrid w:val="0"/>
          <w:sz w:val="20"/>
          <w:szCs w:val="20"/>
          <w:lang w:eastAsia="sk-SK"/>
        </w:rPr>
      </w:pPr>
      <w:r w:rsidRPr="00F74181">
        <w:rPr>
          <w:rFonts w:ascii="Arial" w:hAnsi="Arial" w:cs="Arial"/>
          <w:snapToGrid w:val="0"/>
          <w:sz w:val="20"/>
          <w:szCs w:val="20"/>
          <w:lang w:eastAsia="sk-SK"/>
        </w:rPr>
        <w:t>b)</w:t>
      </w:r>
      <w:r w:rsidRPr="00F74181">
        <w:rPr>
          <w:rFonts w:ascii="Arial" w:hAnsi="Arial" w:cs="Arial"/>
          <w:snapToGrid w:val="0"/>
          <w:sz w:val="20"/>
          <w:szCs w:val="20"/>
          <w:lang w:eastAsia="sk-SK"/>
        </w:rPr>
        <w:tab/>
        <w:t>predložením potvrdeného porealizačného projektu so zakreslením zmien a odchýlok od projektovej dokumentácie, -</w:t>
      </w:r>
      <w:r w:rsidR="007C3AB1">
        <w:rPr>
          <w:rFonts w:ascii="Arial" w:hAnsi="Arial" w:cs="Arial"/>
          <w:snapToGrid w:val="0"/>
          <w:sz w:val="20"/>
          <w:szCs w:val="20"/>
          <w:lang w:eastAsia="sk-SK"/>
        </w:rPr>
        <w:t>t.j.</w:t>
      </w:r>
      <w:r w:rsidRPr="00F74181">
        <w:rPr>
          <w:rFonts w:ascii="Arial" w:hAnsi="Arial" w:cs="Arial"/>
          <w:snapToGrid w:val="0"/>
          <w:sz w:val="20"/>
          <w:szCs w:val="20"/>
          <w:lang w:eastAsia="sk-SK"/>
        </w:rPr>
        <w:t xml:space="preserve"> projekt skutočného vyhotovenia,</w:t>
      </w:r>
    </w:p>
    <w:p w:rsidR="007B4DC4" w:rsidRPr="00F74181" w:rsidRDefault="00467CE3" w:rsidP="004906F7">
      <w:pPr>
        <w:widowControl w:val="0"/>
        <w:tabs>
          <w:tab w:val="left" w:pos="2304"/>
          <w:tab w:val="left" w:pos="3456"/>
          <w:tab w:val="left" w:pos="4608"/>
          <w:tab w:val="left" w:pos="5760"/>
          <w:tab w:val="left" w:pos="6912"/>
          <w:tab w:val="left" w:pos="8064"/>
        </w:tabs>
        <w:autoSpaceDE w:val="0"/>
        <w:autoSpaceDN w:val="0"/>
        <w:spacing w:after="0" w:line="240" w:lineRule="auto"/>
        <w:ind w:left="1080" w:hanging="371"/>
        <w:jc w:val="both"/>
        <w:rPr>
          <w:rFonts w:ascii="Arial" w:hAnsi="Arial" w:cs="Arial"/>
          <w:snapToGrid w:val="0"/>
          <w:sz w:val="20"/>
          <w:szCs w:val="20"/>
          <w:lang w:eastAsia="sk-SK"/>
        </w:rPr>
      </w:pPr>
      <w:r>
        <w:rPr>
          <w:rFonts w:ascii="Arial" w:hAnsi="Arial" w:cs="Arial"/>
          <w:snapToGrid w:val="0"/>
          <w:sz w:val="20"/>
          <w:szCs w:val="20"/>
          <w:lang w:eastAsia="sk-SK"/>
        </w:rPr>
        <w:t>c</w:t>
      </w:r>
      <w:r w:rsidR="007B4DC4" w:rsidRPr="00F74181">
        <w:rPr>
          <w:rFonts w:ascii="Arial" w:hAnsi="Arial" w:cs="Arial"/>
          <w:snapToGrid w:val="0"/>
          <w:sz w:val="20"/>
          <w:szCs w:val="20"/>
          <w:lang w:eastAsia="sk-SK"/>
        </w:rPr>
        <w:t>)</w:t>
      </w:r>
      <w:r w:rsidR="007B4DC4" w:rsidRPr="00F74181">
        <w:rPr>
          <w:rFonts w:ascii="Arial" w:hAnsi="Arial" w:cs="Arial"/>
          <w:snapToGrid w:val="0"/>
          <w:sz w:val="20"/>
          <w:szCs w:val="20"/>
          <w:lang w:eastAsia="sk-SK"/>
        </w:rPr>
        <w:tab/>
        <w:t>zápis</w:t>
      </w:r>
      <w:r>
        <w:rPr>
          <w:rFonts w:ascii="Arial" w:hAnsi="Arial" w:cs="Arial"/>
          <w:snapToGrid w:val="0"/>
          <w:sz w:val="20"/>
          <w:szCs w:val="20"/>
          <w:lang w:eastAsia="sk-SK"/>
        </w:rPr>
        <w:t>mi, protokolmi</w:t>
      </w:r>
      <w:r w:rsidR="007B4DC4" w:rsidRPr="00F74181">
        <w:rPr>
          <w:rFonts w:ascii="Arial" w:hAnsi="Arial" w:cs="Arial"/>
          <w:snapToGrid w:val="0"/>
          <w:sz w:val="20"/>
          <w:szCs w:val="20"/>
          <w:lang w:eastAsia="sk-SK"/>
        </w:rPr>
        <w:t xml:space="preserve"> a osvedčenia</w:t>
      </w:r>
      <w:r>
        <w:rPr>
          <w:rFonts w:ascii="Arial" w:hAnsi="Arial" w:cs="Arial"/>
          <w:snapToGrid w:val="0"/>
          <w:sz w:val="20"/>
          <w:szCs w:val="20"/>
          <w:lang w:eastAsia="sk-SK"/>
        </w:rPr>
        <w:t>mi</w:t>
      </w:r>
      <w:r w:rsidR="007B4DC4" w:rsidRPr="00F74181">
        <w:rPr>
          <w:rFonts w:ascii="Arial" w:hAnsi="Arial" w:cs="Arial"/>
          <w:snapToGrid w:val="0"/>
          <w:sz w:val="20"/>
          <w:szCs w:val="20"/>
          <w:lang w:eastAsia="sk-SK"/>
        </w:rPr>
        <w:t xml:space="preserve"> o vykonaných skúškach použitých materiálov </w:t>
      </w:r>
      <w:r>
        <w:rPr>
          <w:rFonts w:ascii="Arial" w:hAnsi="Arial" w:cs="Arial"/>
          <w:snapToGrid w:val="0"/>
          <w:sz w:val="20"/>
          <w:szCs w:val="20"/>
          <w:lang w:eastAsia="sk-SK"/>
        </w:rPr>
        <w:t xml:space="preserve">a technológií </w:t>
      </w:r>
      <w:r w:rsidR="007B4DC4" w:rsidRPr="00F74181">
        <w:rPr>
          <w:rFonts w:ascii="Arial" w:hAnsi="Arial" w:cs="Arial"/>
          <w:snapToGrid w:val="0"/>
          <w:sz w:val="20"/>
          <w:szCs w:val="20"/>
          <w:lang w:eastAsia="sk-SK"/>
        </w:rPr>
        <w:t xml:space="preserve">(overovacie kontrolné skúšky, </w:t>
      </w:r>
      <w:r>
        <w:rPr>
          <w:rFonts w:ascii="Arial" w:hAnsi="Arial" w:cs="Arial"/>
          <w:snapToGrid w:val="0"/>
          <w:sz w:val="20"/>
          <w:szCs w:val="20"/>
          <w:lang w:eastAsia="sk-SK"/>
        </w:rPr>
        <w:t xml:space="preserve">revízne skúšky, </w:t>
      </w:r>
      <w:r w:rsidR="007B4DC4" w:rsidRPr="00F74181">
        <w:rPr>
          <w:rFonts w:ascii="Arial" w:hAnsi="Arial" w:cs="Arial"/>
          <w:snapToGrid w:val="0"/>
          <w:sz w:val="20"/>
          <w:szCs w:val="20"/>
          <w:lang w:eastAsia="sk-SK"/>
        </w:rPr>
        <w:t xml:space="preserve">protokoly, správy o kvalite konštrukcií a zabudovaných materiáloch, </w:t>
      </w:r>
      <w:r>
        <w:rPr>
          <w:rFonts w:ascii="Arial" w:hAnsi="Arial" w:cs="Arial"/>
          <w:snapToGrid w:val="0"/>
          <w:sz w:val="20"/>
          <w:szCs w:val="20"/>
          <w:lang w:eastAsia="sk-SK"/>
        </w:rPr>
        <w:t>skúšky predpísané projektovou dokumentáciou a i.)</w:t>
      </w:r>
      <w:r w:rsidR="007B4DC4" w:rsidRPr="00F74181">
        <w:rPr>
          <w:rFonts w:ascii="Arial" w:hAnsi="Arial" w:cs="Arial"/>
          <w:snapToGrid w:val="0"/>
          <w:sz w:val="20"/>
          <w:szCs w:val="20"/>
          <w:lang w:eastAsia="sk-SK"/>
        </w:rPr>
        <w:t>.)</w:t>
      </w:r>
    </w:p>
    <w:p w:rsidR="007B4DC4" w:rsidRPr="00F74181" w:rsidRDefault="00467CE3" w:rsidP="004906F7">
      <w:pPr>
        <w:widowControl w:val="0"/>
        <w:tabs>
          <w:tab w:val="left" w:pos="2304"/>
          <w:tab w:val="left" w:pos="3456"/>
          <w:tab w:val="left" w:pos="4608"/>
          <w:tab w:val="left" w:pos="5760"/>
          <w:tab w:val="left" w:pos="6912"/>
          <w:tab w:val="left" w:pos="8064"/>
        </w:tabs>
        <w:autoSpaceDE w:val="0"/>
        <w:autoSpaceDN w:val="0"/>
        <w:spacing w:after="0" w:line="240" w:lineRule="auto"/>
        <w:ind w:left="1080" w:hanging="371"/>
        <w:jc w:val="both"/>
        <w:rPr>
          <w:rFonts w:ascii="Arial" w:hAnsi="Arial" w:cs="Arial"/>
          <w:snapToGrid w:val="0"/>
          <w:sz w:val="20"/>
          <w:szCs w:val="20"/>
          <w:lang w:eastAsia="sk-SK"/>
        </w:rPr>
      </w:pPr>
      <w:r>
        <w:rPr>
          <w:rFonts w:ascii="Arial" w:hAnsi="Arial" w:cs="Arial"/>
          <w:snapToGrid w:val="0"/>
          <w:sz w:val="20"/>
          <w:szCs w:val="20"/>
          <w:lang w:eastAsia="sk-SK"/>
        </w:rPr>
        <w:t>d</w:t>
      </w:r>
      <w:r w:rsidR="007B4DC4" w:rsidRPr="00F74181">
        <w:rPr>
          <w:rFonts w:ascii="Arial" w:hAnsi="Arial" w:cs="Arial"/>
          <w:snapToGrid w:val="0"/>
          <w:sz w:val="20"/>
          <w:szCs w:val="20"/>
          <w:lang w:eastAsia="sk-SK"/>
        </w:rPr>
        <w:t>)</w:t>
      </w:r>
      <w:r w:rsidR="007B4DC4" w:rsidRPr="00F74181">
        <w:rPr>
          <w:rFonts w:ascii="Arial" w:hAnsi="Arial" w:cs="Arial"/>
          <w:snapToGrid w:val="0"/>
          <w:sz w:val="20"/>
          <w:szCs w:val="20"/>
          <w:lang w:eastAsia="sk-SK"/>
        </w:rPr>
        <w:tab/>
        <w:t>kópi</w:t>
      </w:r>
      <w:r>
        <w:rPr>
          <w:rFonts w:ascii="Arial" w:hAnsi="Arial" w:cs="Arial"/>
          <w:snapToGrid w:val="0"/>
          <w:sz w:val="20"/>
          <w:szCs w:val="20"/>
          <w:lang w:eastAsia="sk-SK"/>
        </w:rPr>
        <w:t>ami</w:t>
      </w:r>
      <w:r w:rsidR="007B4DC4" w:rsidRPr="00F74181">
        <w:rPr>
          <w:rFonts w:ascii="Arial" w:hAnsi="Arial" w:cs="Arial"/>
          <w:snapToGrid w:val="0"/>
          <w:sz w:val="20"/>
          <w:szCs w:val="20"/>
          <w:lang w:eastAsia="sk-SK"/>
        </w:rPr>
        <w:t xml:space="preserve"> zo stavebného denníka,</w:t>
      </w:r>
    </w:p>
    <w:p w:rsidR="007B4DC4" w:rsidRPr="00F74181" w:rsidRDefault="000A67C1" w:rsidP="004906F7">
      <w:pPr>
        <w:widowControl w:val="0"/>
        <w:tabs>
          <w:tab w:val="left" w:pos="2304"/>
          <w:tab w:val="left" w:pos="3456"/>
          <w:tab w:val="left" w:pos="4608"/>
          <w:tab w:val="left" w:pos="5760"/>
          <w:tab w:val="left" w:pos="6912"/>
          <w:tab w:val="left" w:pos="8064"/>
        </w:tabs>
        <w:autoSpaceDE w:val="0"/>
        <w:autoSpaceDN w:val="0"/>
        <w:spacing w:after="0" w:line="240" w:lineRule="auto"/>
        <w:ind w:left="1080" w:hanging="371"/>
        <w:jc w:val="both"/>
        <w:rPr>
          <w:rFonts w:ascii="Arial" w:hAnsi="Arial" w:cs="Arial"/>
          <w:snapToGrid w:val="0"/>
          <w:sz w:val="20"/>
          <w:szCs w:val="20"/>
          <w:lang w:eastAsia="sk-SK"/>
        </w:rPr>
      </w:pPr>
      <w:r>
        <w:rPr>
          <w:rFonts w:ascii="Arial" w:hAnsi="Arial" w:cs="Arial"/>
          <w:snapToGrid w:val="0"/>
          <w:sz w:val="20"/>
          <w:szCs w:val="20"/>
          <w:lang w:eastAsia="sk-SK"/>
        </w:rPr>
        <w:t>e</w:t>
      </w:r>
      <w:r w:rsidR="007B4DC4" w:rsidRPr="00F74181">
        <w:rPr>
          <w:rFonts w:ascii="Arial" w:hAnsi="Arial" w:cs="Arial"/>
          <w:snapToGrid w:val="0"/>
          <w:sz w:val="20"/>
          <w:szCs w:val="20"/>
          <w:lang w:eastAsia="sk-SK"/>
        </w:rPr>
        <w:t>)</w:t>
      </w:r>
      <w:r w:rsidR="007B4DC4" w:rsidRPr="00F74181">
        <w:rPr>
          <w:rFonts w:ascii="Arial" w:hAnsi="Arial" w:cs="Arial"/>
          <w:snapToGrid w:val="0"/>
          <w:sz w:val="20"/>
          <w:szCs w:val="20"/>
          <w:lang w:eastAsia="sk-SK"/>
        </w:rPr>
        <w:tab/>
        <w:t>vyplnený</w:t>
      </w:r>
      <w:r>
        <w:rPr>
          <w:rFonts w:ascii="Arial" w:hAnsi="Arial" w:cs="Arial"/>
          <w:snapToGrid w:val="0"/>
          <w:sz w:val="20"/>
          <w:szCs w:val="20"/>
          <w:lang w:eastAsia="sk-SK"/>
        </w:rPr>
        <w:t>m</w:t>
      </w:r>
      <w:r w:rsidR="007B4DC4" w:rsidRPr="00F74181">
        <w:rPr>
          <w:rFonts w:ascii="Arial" w:hAnsi="Arial" w:cs="Arial"/>
          <w:snapToGrid w:val="0"/>
          <w:sz w:val="20"/>
          <w:szCs w:val="20"/>
          <w:lang w:eastAsia="sk-SK"/>
        </w:rPr>
        <w:t xml:space="preserve"> skúšobný</w:t>
      </w:r>
      <w:r>
        <w:rPr>
          <w:rFonts w:ascii="Arial" w:hAnsi="Arial" w:cs="Arial"/>
          <w:snapToGrid w:val="0"/>
          <w:sz w:val="20"/>
          <w:szCs w:val="20"/>
          <w:lang w:eastAsia="sk-SK"/>
        </w:rPr>
        <w:t>m</w:t>
      </w:r>
      <w:r w:rsidR="007B4DC4" w:rsidRPr="00F74181">
        <w:rPr>
          <w:rFonts w:ascii="Arial" w:hAnsi="Arial" w:cs="Arial"/>
          <w:snapToGrid w:val="0"/>
          <w:sz w:val="20"/>
          <w:szCs w:val="20"/>
          <w:lang w:eastAsia="sk-SK"/>
        </w:rPr>
        <w:t xml:space="preserve"> a kontrolný</w:t>
      </w:r>
      <w:r>
        <w:rPr>
          <w:rFonts w:ascii="Arial" w:hAnsi="Arial" w:cs="Arial"/>
          <w:snapToGrid w:val="0"/>
          <w:sz w:val="20"/>
          <w:szCs w:val="20"/>
          <w:lang w:eastAsia="sk-SK"/>
        </w:rPr>
        <w:t>m</w:t>
      </w:r>
      <w:r w:rsidR="007B4DC4" w:rsidRPr="00F74181">
        <w:rPr>
          <w:rFonts w:ascii="Arial" w:hAnsi="Arial" w:cs="Arial"/>
          <w:snapToGrid w:val="0"/>
          <w:sz w:val="20"/>
          <w:szCs w:val="20"/>
          <w:lang w:eastAsia="sk-SK"/>
        </w:rPr>
        <w:t xml:space="preserve"> plán</w:t>
      </w:r>
      <w:r>
        <w:rPr>
          <w:rFonts w:ascii="Arial" w:hAnsi="Arial" w:cs="Arial"/>
          <w:snapToGrid w:val="0"/>
          <w:sz w:val="20"/>
          <w:szCs w:val="20"/>
          <w:lang w:eastAsia="sk-SK"/>
        </w:rPr>
        <w:t>om</w:t>
      </w:r>
      <w:r w:rsidR="007B4DC4" w:rsidRPr="00F74181">
        <w:rPr>
          <w:rFonts w:ascii="Arial" w:hAnsi="Arial" w:cs="Arial"/>
          <w:snapToGrid w:val="0"/>
          <w:sz w:val="20"/>
          <w:szCs w:val="20"/>
          <w:lang w:eastAsia="sk-SK"/>
        </w:rPr>
        <w:t>, potvrdený</w:t>
      </w:r>
      <w:r>
        <w:rPr>
          <w:rFonts w:ascii="Arial" w:hAnsi="Arial" w:cs="Arial"/>
          <w:snapToGrid w:val="0"/>
          <w:sz w:val="20"/>
          <w:szCs w:val="20"/>
          <w:lang w:eastAsia="sk-SK"/>
        </w:rPr>
        <w:t>m</w:t>
      </w:r>
      <w:r w:rsidR="007B4DC4" w:rsidRPr="00F74181">
        <w:rPr>
          <w:rFonts w:ascii="Arial" w:hAnsi="Arial" w:cs="Arial"/>
          <w:snapToGrid w:val="0"/>
          <w:sz w:val="20"/>
          <w:szCs w:val="20"/>
          <w:lang w:eastAsia="sk-SK"/>
        </w:rPr>
        <w:t xml:space="preserve"> zhotoviteľom, podľa § 13. </w:t>
      </w:r>
      <w:r w:rsidR="00C06164">
        <w:rPr>
          <w:rFonts w:ascii="Arial" w:hAnsi="Arial" w:cs="Arial"/>
          <w:snapToGrid w:val="0"/>
          <w:sz w:val="20"/>
          <w:szCs w:val="20"/>
          <w:lang w:eastAsia="sk-SK"/>
        </w:rPr>
        <w:t>z</w:t>
      </w:r>
      <w:r w:rsidR="007B4DC4" w:rsidRPr="00F74181">
        <w:rPr>
          <w:rFonts w:ascii="Arial" w:hAnsi="Arial" w:cs="Arial"/>
          <w:snapToGrid w:val="0"/>
          <w:sz w:val="20"/>
          <w:szCs w:val="20"/>
          <w:lang w:eastAsia="sk-SK"/>
        </w:rPr>
        <w:t xml:space="preserve">ákona </w:t>
      </w:r>
      <w:r w:rsidR="00C06164">
        <w:rPr>
          <w:rFonts w:ascii="Arial" w:hAnsi="Arial" w:cs="Arial"/>
          <w:snapToGrid w:val="0"/>
          <w:sz w:val="20"/>
          <w:szCs w:val="20"/>
          <w:lang w:eastAsia="sk-SK"/>
        </w:rPr>
        <w:t xml:space="preserve">č. </w:t>
      </w:r>
      <w:r w:rsidR="007B4DC4" w:rsidRPr="00F74181">
        <w:rPr>
          <w:rFonts w:ascii="Arial" w:hAnsi="Arial" w:cs="Arial"/>
          <w:snapToGrid w:val="0"/>
          <w:sz w:val="20"/>
          <w:szCs w:val="20"/>
          <w:lang w:eastAsia="sk-SK"/>
        </w:rPr>
        <w:t>254/</w:t>
      </w:r>
      <w:r w:rsidR="00C06164">
        <w:rPr>
          <w:rFonts w:ascii="Arial" w:hAnsi="Arial" w:cs="Arial"/>
          <w:snapToGrid w:val="0"/>
          <w:sz w:val="20"/>
          <w:szCs w:val="20"/>
          <w:lang w:eastAsia="sk-SK"/>
        </w:rPr>
        <w:t>19</w:t>
      </w:r>
      <w:r w:rsidR="007B4DC4" w:rsidRPr="00F74181">
        <w:rPr>
          <w:rFonts w:ascii="Arial" w:hAnsi="Arial" w:cs="Arial"/>
          <w:snapToGrid w:val="0"/>
          <w:sz w:val="20"/>
          <w:szCs w:val="20"/>
          <w:lang w:eastAsia="sk-SK"/>
        </w:rPr>
        <w:t>98 Z. z.</w:t>
      </w:r>
      <w:r w:rsidR="00C06164">
        <w:rPr>
          <w:rFonts w:ascii="Arial" w:hAnsi="Arial" w:cs="Arial"/>
          <w:snapToGrid w:val="0"/>
          <w:sz w:val="20"/>
          <w:szCs w:val="20"/>
          <w:lang w:eastAsia="sk-SK"/>
        </w:rPr>
        <w:t xml:space="preserve"> o verejných prácach v znení neskorších predpisov,</w:t>
      </w:r>
      <w:r w:rsidR="007B4DC4" w:rsidRPr="00F74181">
        <w:rPr>
          <w:rFonts w:ascii="Arial" w:hAnsi="Arial" w:cs="Arial"/>
          <w:snapToGrid w:val="0"/>
          <w:sz w:val="20"/>
          <w:szCs w:val="20"/>
          <w:lang w:eastAsia="sk-SK"/>
        </w:rPr>
        <w:t xml:space="preserve"> s potvrdením o vykonaných skúškach a kontrolách,</w:t>
      </w:r>
    </w:p>
    <w:p w:rsidR="007B4DC4" w:rsidRPr="00F74181" w:rsidRDefault="00C06164" w:rsidP="004906F7">
      <w:pPr>
        <w:widowControl w:val="0"/>
        <w:tabs>
          <w:tab w:val="left" w:pos="2304"/>
          <w:tab w:val="left" w:pos="3456"/>
          <w:tab w:val="left" w:pos="4608"/>
          <w:tab w:val="left" w:pos="5760"/>
          <w:tab w:val="left" w:pos="6912"/>
          <w:tab w:val="left" w:pos="8064"/>
        </w:tabs>
        <w:autoSpaceDE w:val="0"/>
        <w:autoSpaceDN w:val="0"/>
        <w:spacing w:after="0" w:line="240" w:lineRule="auto"/>
        <w:ind w:left="1080" w:hanging="371"/>
        <w:jc w:val="both"/>
        <w:rPr>
          <w:rFonts w:ascii="Arial" w:hAnsi="Arial" w:cs="Arial"/>
          <w:snapToGrid w:val="0"/>
          <w:sz w:val="20"/>
          <w:szCs w:val="20"/>
          <w:lang w:eastAsia="sk-SK"/>
        </w:rPr>
      </w:pPr>
      <w:r>
        <w:rPr>
          <w:rFonts w:ascii="Arial" w:hAnsi="Arial" w:cs="Arial"/>
          <w:snapToGrid w:val="0"/>
          <w:sz w:val="20"/>
          <w:szCs w:val="20"/>
          <w:lang w:eastAsia="sk-SK"/>
        </w:rPr>
        <w:t>f</w:t>
      </w:r>
      <w:r w:rsidR="007B4DC4" w:rsidRPr="00F74181">
        <w:rPr>
          <w:rFonts w:ascii="Arial" w:hAnsi="Arial" w:cs="Arial"/>
          <w:snapToGrid w:val="0"/>
          <w:sz w:val="20"/>
          <w:szCs w:val="20"/>
          <w:lang w:eastAsia="sk-SK"/>
        </w:rPr>
        <w:t>)</w:t>
      </w:r>
      <w:r w:rsidR="007B4DC4" w:rsidRPr="00F74181">
        <w:rPr>
          <w:rFonts w:ascii="Arial" w:hAnsi="Arial" w:cs="Arial"/>
          <w:snapToGrid w:val="0"/>
          <w:sz w:val="20"/>
          <w:szCs w:val="20"/>
          <w:lang w:eastAsia="sk-SK"/>
        </w:rPr>
        <w:tab/>
        <w:t>doklad</w:t>
      </w:r>
      <w:r>
        <w:rPr>
          <w:rFonts w:ascii="Arial" w:hAnsi="Arial" w:cs="Arial"/>
          <w:snapToGrid w:val="0"/>
          <w:sz w:val="20"/>
          <w:szCs w:val="20"/>
          <w:lang w:eastAsia="sk-SK"/>
        </w:rPr>
        <w:t>mi</w:t>
      </w:r>
      <w:r w:rsidR="007B4DC4" w:rsidRPr="00F74181">
        <w:rPr>
          <w:rFonts w:ascii="Arial" w:hAnsi="Arial" w:cs="Arial"/>
          <w:snapToGrid w:val="0"/>
          <w:sz w:val="20"/>
          <w:szCs w:val="20"/>
          <w:lang w:eastAsia="sk-SK"/>
        </w:rPr>
        <w:t xml:space="preserve"> o preukázaní zhody, atest</w:t>
      </w:r>
      <w:r>
        <w:rPr>
          <w:rFonts w:ascii="Arial" w:hAnsi="Arial" w:cs="Arial"/>
          <w:snapToGrid w:val="0"/>
          <w:sz w:val="20"/>
          <w:szCs w:val="20"/>
          <w:lang w:eastAsia="sk-SK"/>
        </w:rPr>
        <w:t>ami</w:t>
      </w:r>
      <w:r w:rsidR="007B4DC4" w:rsidRPr="00F74181">
        <w:rPr>
          <w:rFonts w:ascii="Arial" w:hAnsi="Arial" w:cs="Arial"/>
          <w:snapToGrid w:val="0"/>
          <w:sz w:val="20"/>
          <w:szCs w:val="20"/>
          <w:lang w:eastAsia="sk-SK"/>
        </w:rPr>
        <w:t xml:space="preserve">, </w:t>
      </w:r>
      <w:r>
        <w:rPr>
          <w:rFonts w:ascii="Arial" w:hAnsi="Arial" w:cs="Arial"/>
          <w:snapToGrid w:val="0"/>
          <w:sz w:val="20"/>
          <w:szCs w:val="20"/>
          <w:lang w:eastAsia="sk-SK"/>
        </w:rPr>
        <w:t xml:space="preserve">certifikátmi </w:t>
      </w:r>
      <w:r w:rsidR="007B4DC4" w:rsidRPr="00F74181">
        <w:rPr>
          <w:rFonts w:ascii="Arial" w:hAnsi="Arial" w:cs="Arial"/>
          <w:snapToGrid w:val="0"/>
          <w:sz w:val="20"/>
          <w:szCs w:val="20"/>
          <w:lang w:eastAsia="sk-SK"/>
        </w:rPr>
        <w:t xml:space="preserve">použitých výrobkov </w:t>
      </w:r>
      <w:r>
        <w:rPr>
          <w:rFonts w:ascii="Arial" w:hAnsi="Arial" w:cs="Arial"/>
          <w:snapToGrid w:val="0"/>
          <w:sz w:val="20"/>
          <w:szCs w:val="20"/>
          <w:lang w:eastAsia="sk-SK"/>
        </w:rPr>
        <w:t xml:space="preserve">a tovarov </w:t>
      </w:r>
      <w:r w:rsidR="007B4DC4" w:rsidRPr="00F74181">
        <w:rPr>
          <w:rFonts w:ascii="Arial" w:hAnsi="Arial" w:cs="Arial"/>
          <w:snapToGrid w:val="0"/>
          <w:sz w:val="20"/>
          <w:szCs w:val="20"/>
          <w:lang w:eastAsia="sk-SK"/>
        </w:rPr>
        <w:t>na zhotovenom diele,</w:t>
      </w:r>
    </w:p>
    <w:p w:rsidR="007B4DC4" w:rsidRPr="00F74181" w:rsidRDefault="00C06164" w:rsidP="004906F7">
      <w:pPr>
        <w:widowControl w:val="0"/>
        <w:tabs>
          <w:tab w:val="left" w:pos="2304"/>
          <w:tab w:val="left" w:pos="3456"/>
          <w:tab w:val="left" w:pos="4608"/>
          <w:tab w:val="left" w:pos="5760"/>
          <w:tab w:val="left" w:pos="6912"/>
          <w:tab w:val="left" w:pos="8064"/>
        </w:tabs>
        <w:autoSpaceDE w:val="0"/>
        <w:autoSpaceDN w:val="0"/>
        <w:spacing w:after="0" w:line="240" w:lineRule="auto"/>
        <w:ind w:left="1080" w:hanging="371"/>
        <w:jc w:val="both"/>
        <w:rPr>
          <w:rFonts w:ascii="Arial" w:hAnsi="Arial" w:cs="Arial"/>
          <w:snapToGrid w:val="0"/>
          <w:sz w:val="20"/>
          <w:szCs w:val="20"/>
          <w:lang w:eastAsia="sk-SK"/>
        </w:rPr>
      </w:pPr>
      <w:r>
        <w:rPr>
          <w:rFonts w:ascii="Arial" w:hAnsi="Arial" w:cs="Arial"/>
          <w:snapToGrid w:val="0"/>
          <w:sz w:val="20"/>
          <w:szCs w:val="20"/>
          <w:lang w:eastAsia="sk-SK"/>
        </w:rPr>
        <w:t>g</w:t>
      </w:r>
      <w:r w:rsidR="007B4DC4" w:rsidRPr="00F74181">
        <w:rPr>
          <w:rFonts w:ascii="Arial" w:hAnsi="Arial" w:cs="Arial"/>
          <w:snapToGrid w:val="0"/>
          <w:sz w:val="20"/>
          <w:szCs w:val="20"/>
          <w:lang w:eastAsia="sk-SK"/>
        </w:rPr>
        <w:t>)</w:t>
      </w:r>
      <w:r w:rsidR="007B4DC4" w:rsidRPr="00F74181">
        <w:rPr>
          <w:rFonts w:ascii="Arial" w:hAnsi="Arial" w:cs="Arial"/>
          <w:snapToGrid w:val="0"/>
          <w:sz w:val="20"/>
          <w:szCs w:val="20"/>
          <w:lang w:eastAsia="sk-SK"/>
        </w:rPr>
        <w:tab/>
        <w:t>potvrden</w:t>
      </w:r>
      <w:r>
        <w:rPr>
          <w:rFonts w:ascii="Arial" w:hAnsi="Arial" w:cs="Arial"/>
          <w:snapToGrid w:val="0"/>
          <w:sz w:val="20"/>
          <w:szCs w:val="20"/>
          <w:lang w:eastAsia="sk-SK"/>
        </w:rPr>
        <w:t>ím</w:t>
      </w:r>
      <w:r w:rsidR="007B4DC4" w:rsidRPr="00F74181">
        <w:rPr>
          <w:rFonts w:ascii="Arial" w:hAnsi="Arial" w:cs="Arial"/>
          <w:snapToGrid w:val="0"/>
          <w:sz w:val="20"/>
          <w:szCs w:val="20"/>
          <w:lang w:eastAsia="sk-SK"/>
        </w:rPr>
        <w:t xml:space="preserve"> správcu skládky o prijatí stavebných odpadov</w:t>
      </w:r>
      <w:r>
        <w:rPr>
          <w:rFonts w:ascii="Arial" w:hAnsi="Arial" w:cs="Arial"/>
          <w:snapToGrid w:val="0"/>
          <w:sz w:val="20"/>
          <w:szCs w:val="20"/>
          <w:lang w:eastAsia="sk-SK"/>
        </w:rPr>
        <w:t>, stavebnej sute, prebytočnej zeminy a TKO</w:t>
      </w:r>
      <w:r w:rsidR="007B4DC4" w:rsidRPr="00F74181">
        <w:rPr>
          <w:rFonts w:ascii="Arial" w:hAnsi="Arial" w:cs="Arial"/>
          <w:snapToGrid w:val="0"/>
          <w:sz w:val="20"/>
          <w:szCs w:val="20"/>
          <w:lang w:eastAsia="sk-SK"/>
        </w:rPr>
        <w:t xml:space="preserve"> vo fakturovanom množstve</w:t>
      </w:r>
      <w:r>
        <w:rPr>
          <w:rFonts w:ascii="Arial" w:hAnsi="Arial" w:cs="Arial"/>
          <w:snapToGrid w:val="0"/>
          <w:sz w:val="20"/>
          <w:szCs w:val="20"/>
          <w:lang w:eastAsia="sk-SK"/>
        </w:rPr>
        <w:t>,</w:t>
      </w:r>
    </w:p>
    <w:p w:rsidR="007B4DC4" w:rsidRPr="00F74181" w:rsidRDefault="00BE1F3F" w:rsidP="004906F7">
      <w:pPr>
        <w:widowControl w:val="0"/>
        <w:tabs>
          <w:tab w:val="left" w:pos="2304"/>
          <w:tab w:val="left" w:pos="3456"/>
          <w:tab w:val="left" w:pos="4608"/>
          <w:tab w:val="left" w:pos="5760"/>
          <w:tab w:val="left" w:pos="6912"/>
          <w:tab w:val="left" w:pos="8064"/>
        </w:tabs>
        <w:autoSpaceDE w:val="0"/>
        <w:autoSpaceDN w:val="0"/>
        <w:spacing w:after="0" w:line="240" w:lineRule="auto"/>
        <w:ind w:left="1080" w:hanging="371"/>
        <w:jc w:val="both"/>
        <w:rPr>
          <w:rFonts w:ascii="Arial" w:hAnsi="Arial" w:cs="Arial"/>
          <w:snapToGrid w:val="0"/>
          <w:sz w:val="20"/>
          <w:szCs w:val="20"/>
          <w:lang w:eastAsia="sk-SK"/>
        </w:rPr>
      </w:pPr>
      <w:r>
        <w:rPr>
          <w:rFonts w:ascii="Arial" w:hAnsi="Arial" w:cs="Arial"/>
          <w:snapToGrid w:val="0"/>
          <w:sz w:val="20"/>
          <w:szCs w:val="20"/>
          <w:lang w:eastAsia="sk-SK"/>
        </w:rPr>
        <w:t>h</w:t>
      </w:r>
      <w:r w:rsidR="007B4DC4" w:rsidRPr="00F74181">
        <w:rPr>
          <w:rFonts w:ascii="Arial" w:hAnsi="Arial" w:cs="Arial"/>
          <w:snapToGrid w:val="0"/>
          <w:sz w:val="20"/>
          <w:szCs w:val="20"/>
          <w:lang w:eastAsia="sk-SK"/>
        </w:rPr>
        <w:t>)</w:t>
      </w:r>
      <w:r w:rsidR="007B4DC4" w:rsidRPr="00F74181">
        <w:rPr>
          <w:rFonts w:ascii="Arial" w:hAnsi="Arial" w:cs="Arial"/>
          <w:snapToGrid w:val="0"/>
          <w:sz w:val="20"/>
          <w:szCs w:val="20"/>
          <w:lang w:eastAsia="sk-SK"/>
        </w:rPr>
        <w:tab/>
        <w:t>potvrden</w:t>
      </w:r>
      <w:r>
        <w:rPr>
          <w:rFonts w:ascii="Arial" w:hAnsi="Arial" w:cs="Arial"/>
          <w:snapToGrid w:val="0"/>
          <w:sz w:val="20"/>
          <w:szCs w:val="20"/>
          <w:lang w:eastAsia="sk-SK"/>
        </w:rPr>
        <w:t>ím</w:t>
      </w:r>
      <w:r w:rsidR="007B4DC4" w:rsidRPr="00F74181">
        <w:rPr>
          <w:rFonts w:ascii="Arial" w:hAnsi="Arial" w:cs="Arial"/>
          <w:snapToGrid w:val="0"/>
          <w:sz w:val="20"/>
          <w:szCs w:val="20"/>
          <w:lang w:eastAsia="sk-SK"/>
        </w:rPr>
        <w:t xml:space="preserve"> o odstránení vád a nedo</w:t>
      </w:r>
      <w:r w:rsidR="007B118F" w:rsidRPr="00F74181">
        <w:rPr>
          <w:rFonts w:ascii="Arial" w:hAnsi="Arial" w:cs="Arial"/>
          <w:snapToGrid w:val="0"/>
          <w:sz w:val="20"/>
          <w:szCs w:val="20"/>
          <w:lang w:eastAsia="sk-SK"/>
        </w:rPr>
        <w:t>robkov (</w:t>
      </w:r>
      <w:r w:rsidR="007B4DC4" w:rsidRPr="00F74181">
        <w:rPr>
          <w:rFonts w:ascii="Arial" w:hAnsi="Arial" w:cs="Arial"/>
          <w:snapToGrid w:val="0"/>
          <w:sz w:val="20"/>
          <w:szCs w:val="20"/>
          <w:lang w:eastAsia="sk-SK"/>
        </w:rPr>
        <w:t>v prípade ak boli zistené),</w:t>
      </w:r>
    </w:p>
    <w:p w:rsidR="007B4DC4" w:rsidRPr="00F74181" w:rsidRDefault="00BE1F3F" w:rsidP="004906F7">
      <w:pPr>
        <w:widowControl w:val="0"/>
        <w:tabs>
          <w:tab w:val="left" w:pos="2304"/>
          <w:tab w:val="left" w:pos="3456"/>
          <w:tab w:val="left" w:pos="4608"/>
          <w:tab w:val="left" w:pos="5760"/>
          <w:tab w:val="left" w:pos="6912"/>
          <w:tab w:val="left" w:pos="8064"/>
        </w:tabs>
        <w:autoSpaceDE w:val="0"/>
        <w:autoSpaceDN w:val="0"/>
        <w:spacing w:after="0" w:line="240" w:lineRule="auto"/>
        <w:ind w:left="1080" w:hanging="371"/>
        <w:jc w:val="both"/>
        <w:rPr>
          <w:rFonts w:ascii="Arial" w:hAnsi="Arial" w:cs="Arial"/>
          <w:snapToGrid w:val="0"/>
          <w:sz w:val="20"/>
          <w:szCs w:val="20"/>
          <w:lang w:eastAsia="sk-SK"/>
        </w:rPr>
      </w:pPr>
      <w:r>
        <w:rPr>
          <w:rFonts w:ascii="Arial" w:hAnsi="Arial" w:cs="Arial"/>
          <w:snapToGrid w:val="0"/>
          <w:sz w:val="20"/>
          <w:szCs w:val="20"/>
          <w:lang w:eastAsia="sk-SK"/>
        </w:rPr>
        <w:t>i</w:t>
      </w:r>
      <w:r w:rsidR="007B4DC4" w:rsidRPr="00F74181">
        <w:rPr>
          <w:rFonts w:ascii="Arial" w:hAnsi="Arial" w:cs="Arial"/>
          <w:snapToGrid w:val="0"/>
          <w:sz w:val="20"/>
          <w:szCs w:val="20"/>
          <w:lang w:eastAsia="sk-SK"/>
        </w:rPr>
        <w:t>)</w:t>
      </w:r>
      <w:r w:rsidR="007B4DC4" w:rsidRPr="00F74181">
        <w:rPr>
          <w:rFonts w:ascii="Arial" w:hAnsi="Arial" w:cs="Arial"/>
          <w:snapToGrid w:val="0"/>
          <w:sz w:val="20"/>
          <w:szCs w:val="20"/>
          <w:lang w:eastAsia="sk-SK"/>
        </w:rPr>
        <w:tab/>
        <w:t>preberací</w:t>
      </w:r>
      <w:r>
        <w:rPr>
          <w:rFonts w:ascii="Arial" w:hAnsi="Arial" w:cs="Arial"/>
          <w:snapToGrid w:val="0"/>
          <w:sz w:val="20"/>
          <w:szCs w:val="20"/>
          <w:lang w:eastAsia="sk-SK"/>
        </w:rPr>
        <w:t>m</w:t>
      </w:r>
      <w:r w:rsidR="007B4DC4" w:rsidRPr="00F74181">
        <w:rPr>
          <w:rFonts w:ascii="Arial" w:hAnsi="Arial" w:cs="Arial"/>
          <w:snapToGrid w:val="0"/>
          <w:sz w:val="20"/>
          <w:szCs w:val="20"/>
          <w:lang w:eastAsia="sk-SK"/>
        </w:rPr>
        <w:t xml:space="preserve"> protokol</w:t>
      </w:r>
      <w:r>
        <w:rPr>
          <w:rFonts w:ascii="Arial" w:hAnsi="Arial" w:cs="Arial"/>
          <w:snapToGrid w:val="0"/>
          <w:sz w:val="20"/>
          <w:szCs w:val="20"/>
          <w:lang w:eastAsia="sk-SK"/>
        </w:rPr>
        <w:t>om</w:t>
      </w:r>
      <w:r w:rsidR="007B4DC4" w:rsidRPr="00F74181">
        <w:rPr>
          <w:rFonts w:ascii="Arial" w:hAnsi="Arial" w:cs="Arial"/>
          <w:snapToGrid w:val="0"/>
          <w:sz w:val="20"/>
          <w:szCs w:val="20"/>
          <w:lang w:eastAsia="sk-SK"/>
        </w:rPr>
        <w:t xml:space="preserve"> o odovzdaní a prevzatí ukončenej verejnej práce,</w:t>
      </w:r>
    </w:p>
    <w:p w:rsidR="002C657B" w:rsidRDefault="00BE1F3F" w:rsidP="00BE1F3F">
      <w:pPr>
        <w:widowControl w:val="0"/>
        <w:tabs>
          <w:tab w:val="left" w:pos="2304"/>
          <w:tab w:val="left" w:pos="3456"/>
          <w:tab w:val="left" w:pos="4608"/>
          <w:tab w:val="left" w:pos="5760"/>
          <w:tab w:val="left" w:pos="6912"/>
          <w:tab w:val="left" w:pos="8064"/>
        </w:tabs>
        <w:autoSpaceDE w:val="0"/>
        <w:autoSpaceDN w:val="0"/>
        <w:spacing w:after="0" w:line="240" w:lineRule="auto"/>
        <w:ind w:left="1080" w:hanging="371"/>
        <w:jc w:val="both"/>
        <w:rPr>
          <w:rFonts w:ascii="Arial" w:hAnsi="Arial" w:cs="Arial"/>
          <w:snapToGrid w:val="0"/>
          <w:sz w:val="20"/>
          <w:szCs w:val="20"/>
          <w:lang w:eastAsia="sk-SK"/>
        </w:rPr>
      </w:pPr>
      <w:r>
        <w:rPr>
          <w:rFonts w:ascii="Arial" w:hAnsi="Arial" w:cs="Arial"/>
          <w:snapToGrid w:val="0"/>
          <w:sz w:val="20"/>
          <w:szCs w:val="20"/>
          <w:lang w:eastAsia="sk-SK"/>
        </w:rPr>
        <w:t>j</w:t>
      </w:r>
      <w:r w:rsidR="007B4DC4" w:rsidRPr="00F74181">
        <w:rPr>
          <w:rFonts w:ascii="Arial" w:hAnsi="Arial" w:cs="Arial"/>
          <w:snapToGrid w:val="0"/>
          <w:sz w:val="20"/>
          <w:szCs w:val="20"/>
          <w:lang w:eastAsia="sk-SK"/>
        </w:rPr>
        <w:t>)</w:t>
      </w:r>
      <w:r w:rsidR="007B4DC4" w:rsidRPr="00F74181">
        <w:rPr>
          <w:rFonts w:ascii="Arial" w:hAnsi="Arial" w:cs="Arial"/>
          <w:snapToGrid w:val="0"/>
          <w:sz w:val="20"/>
          <w:szCs w:val="20"/>
          <w:lang w:eastAsia="sk-SK"/>
        </w:rPr>
        <w:tab/>
        <w:t>plán</w:t>
      </w:r>
      <w:r>
        <w:rPr>
          <w:rFonts w:ascii="Arial" w:hAnsi="Arial" w:cs="Arial"/>
          <w:snapToGrid w:val="0"/>
          <w:sz w:val="20"/>
          <w:szCs w:val="20"/>
          <w:lang w:eastAsia="sk-SK"/>
        </w:rPr>
        <w:t>om</w:t>
      </w:r>
      <w:r w:rsidR="007B4DC4" w:rsidRPr="00F74181">
        <w:rPr>
          <w:rFonts w:ascii="Arial" w:hAnsi="Arial" w:cs="Arial"/>
          <w:snapToGrid w:val="0"/>
          <w:sz w:val="20"/>
          <w:szCs w:val="20"/>
          <w:lang w:eastAsia="sk-SK"/>
        </w:rPr>
        <w:t xml:space="preserve"> užívania verejnej práce podľa § 14. </w:t>
      </w:r>
      <w:r>
        <w:rPr>
          <w:rFonts w:ascii="Arial" w:hAnsi="Arial" w:cs="Arial"/>
          <w:snapToGrid w:val="0"/>
          <w:sz w:val="20"/>
          <w:szCs w:val="20"/>
          <w:lang w:eastAsia="sk-SK"/>
        </w:rPr>
        <w:t>z</w:t>
      </w:r>
      <w:r w:rsidR="007B4DC4" w:rsidRPr="00F74181">
        <w:rPr>
          <w:rFonts w:ascii="Arial" w:hAnsi="Arial" w:cs="Arial"/>
          <w:snapToGrid w:val="0"/>
          <w:sz w:val="20"/>
          <w:szCs w:val="20"/>
          <w:lang w:eastAsia="sk-SK"/>
        </w:rPr>
        <w:t>ákona č. 254/</w:t>
      </w:r>
      <w:r>
        <w:rPr>
          <w:rFonts w:ascii="Arial" w:hAnsi="Arial" w:cs="Arial"/>
          <w:snapToGrid w:val="0"/>
          <w:sz w:val="20"/>
          <w:szCs w:val="20"/>
          <w:lang w:eastAsia="sk-SK"/>
        </w:rPr>
        <w:t>19</w:t>
      </w:r>
      <w:r w:rsidR="007B4DC4" w:rsidRPr="00F74181">
        <w:rPr>
          <w:rFonts w:ascii="Arial" w:hAnsi="Arial" w:cs="Arial"/>
          <w:snapToGrid w:val="0"/>
          <w:sz w:val="20"/>
          <w:szCs w:val="20"/>
          <w:lang w:eastAsia="sk-SK"/>
        </w:rPr>
        <w:t>98 Z. z.</w:t>
      </w:r>
      <w:r>
        <w:rPr>
          <w:rFonts w:ascii="Arial" w:hAnsi="Arial" w:cs="Arial"/>
          <w:snapToGrid w:val="0"/>
          <w:sz w:val="20"/>
          <w:szCs w:val="20"/>
          <w:lang w:eastAsia="sk-SK"/>
        </w:rPr>
        <w:t xml:space="preserve"> o verejných prácach v znení neskorších predpisov</w:t>
      </w:r>
      <w:r w:rsidR="007B4DC4" w:rsidRPr="00F74181">
        <w:rPr>
          <w:rFonts w:ascii="Arial" w:hAnsi="Arial" w:cs="Arial"/>
          <w:snapToGrid w:val="0"/>
          <w:sz w:val="20"/>
          <w:szCs w:val="20"/>
          <w:lang w:eastAsia="sk-SK"/>
        </w:rPr>
        <w:t>, v ktorom musia byť obsiahnuté aj pravidlá technických prehliadok formou harmonogramu s uvedením štandardných kontrolných úkonov, v ktorom mieste stavby sa majú vykonať, kým a kedy. Plán technických prehliadok musí byť zostavený tak, aby všetky časti stavby</w:t>
      </w:r>
      <w:r>
        <w:rPr>
          <w:rFonts w:ascii="Arial" w:hAnsi="Arial" w:cs="Arial"/>
          <w:snapToGrid w:val="0"/>
          <w:sz w:val="20"/>
          <w:szCs w:val="20"/>
          <w:lang w:eastAsia="sk-SK"/>
        </w:rPr>
        <w:t>,</w:t>
      </w:r>
      <w:r w:rsidR="007B4DC4" w:rsidRPr="00F74181">
        <w:rPr>
          <w:rFonts w:ascii="Arial" w:hAnsi="Arial" w:cs="Arial"/>
          <w:snapToGrid w:val="0"/>
          <w:sz w:val="20"/>
          <w:szCs w:val="20"/>
          <w:lang w:eastAsia="sk-SK"/>
        </w:rPr>
        <w:t xml:space="preserve"> na ktoré sa vzťahuje záruka</w:t>
      </w:r>
      <w:r>
        <w:rPr>
          <w:rFonts w:ascii="Arial" w:hAnsi="Arial" w:cs="Arial"/>
          <w:snapToGrid w:val="0"/>
          <w:sz w:val="20"/>
          <w:szCs w:val="20"/>
          <w:lang w:eastAsia="sk-SK"/>
        </w:rPr>
        <w:t>,</w:t>
      </w:r>
      <w:r w:rsidR="007B4DC4" w:rsidRPr="00F74181">
        <w:rPr>
          <w:rFonts w:ascii="Arial" w:hAnsi="Arial" w:cs="Arial"/>
          <w:snapToGrid w:val="0"/>
          <w:sz w:val="20"/>
          <w:szCs w:val="20"/>
          <w:lang w:eastAsia="sk-SK"/>
        </w:rPr>
        <w:t xml:space="preserve"> boli prekontrolované 3 mesia</w:t>
      </w:r>
      <w:r w:rsidR="00530F43" w:rsidRPr="00F74181">
        <w:rPr>
          <w:rFonts w:ascii="Arial" w:hAnsi="Arial" w:cs="Arial"/>
          <w:snapToGrid w:val="0"/>
          <w:sz w:val="20"/>
          <w:szCs w:val="20"/>
          <w:lang w:eastAsia="sk-SK"/>
        </w:rPr>
        <w:t>ce pred uplynutím záručnej doby.</w:t>
      </w:r>
    </w:p>
    <w:p w:rsidR="00BE1F3F" w:rsidRDefault="00BE1F3F" w:rsidP="00BE1F3F">
      <w:pPr>
        <w:widowControl w:val="0"/>
        <w:tabs>
          <w:tab w:val="left" w:pos="2304"/>
          <w:tab w:val="left" w:pos="3456"/>
          <w:tab w:val="left" w:pos="4608"/>
          <w:tab w:val="left" w:pos="5760"/>
          <w:tab w:val="left" w:pos="6912"/>
          <w:tab w:val="left" w:pos="8064"/>
        </w:tabs>
        <w:autoSpaceDE w:val="0"/>
        <w:autoSpaceDN w:val="0"/>
        <w:spacing w:after="0" w:line="240" w:lineRule="auto"/>
        <w:ind w:left="1080" w:hanging="371"/>
        <w:jc w:val="both"/>
        <w:rPr>
          <w:rFonts w:ascii="Arial" w:hAnsi="Arial" w:cs="Arial"/>
          <w:snapToGrid w:val="0"/>
          <w:sz w:val="20"/>
          <w:szCs w:val="20"/>
          <w:lang w:eastAsia="sk-SK"/>
        </w:rPr>
      </w:pPr>
      <w:r>
        <w:rPr>
          <w:rFonts w:ascii="Arial" w:hAnsi="Arial" w:cs="Arial"/>
          <w:snapToGrid w:val="0"/>
          <w:sz w:val="20"/>
          <w:szCs w:val="20"/>
          <w:lang w:eastAsia="sk-SK"/>
        </w:rPr>
        <w:t>k)</w:t>
      </w:r>
      <w:r>
        <w:rPr>
          <w:rFonts w:ascii="Arial" w:hAnsi="Arial" w:cs="Arial"/>
          <w:snapToGrid w:val="0"/>
          <w:sz w:val="20"/>
          <w:szCs w:val="20"/>
          <w:lang w:eastAsia="sk-SK"/>
        </w:rPr>
        <w:tab/>
        <w:t>manuálom užívania stavby,</w:t>
      </w:r>
    </w:p>
    <w:p w:rsidR="00BE1F3F" w:rsidRDefault="00BE1F3F" w:rsidP="004906F7">
      <w:pPr>
        <w:widowControl w:val="0"/>
        <w:tabs>
          <w:tab w:val="left" w:pos="2304"/>
          <w:tab w:val="left" w:pos="3456"/>
          <w:tab w:val="left" w:pos="4608"/>
          <w:tab w:val="left" w:pos="5760"/>
          <w:tab w:val="left" w:pos="6912"/>
          <w:tab w:val="left" w:pos="8064"/>
        </w:tabs>
        <w:autoSpaceDE w:val="0"/>
        <w:autoSpaceDN w:val="0"/>
        <w:spacing w:after="120" w:line="240" w:lineRule="auto"/>
        <w:ind w:left="1080" w:hanging="371"/>
        <w:jc w:val="both"/>
        <w:rPr>
          <w:rFonts w:ascii="Arial" w:hAnsi="Arial" w:cs="Arial"/>
          <w:snapToGrid w:val="0"/>
          <w:sz w:val="20"/>
          <w:szCs w:val="20"/>
          <w:lang w:eastAsia="sk-SK"/>
        </w:rPr>
      </w:pPr>
      <w:r>
        <w:rPr>
          <w:rFonts w:ascii="Arial" w:hAnsi="Arial" w:cs="Arial"/>
          <w:snapToGrid w:val="0"/>
          <w:sz w:val="20"/>
          <w:szCs w:val="20"/>
          <w:lang w:eastAsia="sk-SK"/>
        </w:rPr>
        <w:t>l)</w:t>
      </w:r>
      <w:r>
        <w:rPr>
          <w:rFonts w:ascii="Arial" w:hAnsi="Arial" w:cs="Arial"/>
          <w:snapToGrid w:val="0"/>
          <w:sz w:val="20"/>
          <w:szCs w:val="20"/>
          <w:lang w:eastAsia="sk-SK"/>
        </w:rPr>
        <w:tab/>
        <w:t>fotodokumentáciou priebehu prác na CD.</w:t>
      </w:r>
    </w:p>
    <w:p w:rsidR="007B4DC4" w:rsidRPr="004906F7" w:rsidRDefault="007B4DC4" w:rsidP="004906F7">
      <w:pPr>
        <w:widowControl w:val="0"/>
        <w:tabs>
          <w:tab w:val="left" w:pos="2304"/>
          <w:tab w:val="left" w:pos="3456"/>
          <w:tab w:val="left" w:pos="4608"/>
          <w:tab w:val="left" w:pos="5760"/>
          <w:tab w:val="left" w:pos="6912"/>
          <w:tab w:val="left" w:pos="8064"/>
        </w:tabs>
        <w:autoSpaceDE w:val="0"/>
        <w:autoSpaceDN w:val="0"/>
        <w:spacing w:after="0" w:line="240" w:lineRule="auto"/>
        <w:ind w:left="1080" w:hanging="540"/>
        <w:jc w:val="both"/>
        <w:rPr>
          <w:rFonts w:ascii="Arial" w:hAnsi="Arial" w:cs="Arial"/>
          <w:snapToGrid w:val="0"/>
          <w:sz w:val="20"/>
          <w:szCs w:val="20"/>
          <w:lang w:eastAsia="sk-SK"/>
        </w:rPr>
      </w:pPr>
      <w:r w:rsidRPr="004906F7">
        <w:rPr>
          <w:rFonts w:ascii="Arial" w:hAnsi="Arial" w:cs="Arial"/>
          <w:b/>
          <w:snapToGrid w:val="0"/>
          <w:sz w:val="20"/>
          <w:szCs w:val="20"/>
          <w:lang w:eastAsia="sk-SK"/>
        </w:rPr>
        <w:t>V opačnom prípade má dielo vady</w:t>
      </w:r>
      <w:r w:rsidRPr="004906F7">
        <w:rPr>
          <w:rFonts w:ascii="Arial" w:hAnsi="Arial" w:cs="Arial"/>
          <w:snapToGrid w:val="0"/>
          <w:sz w:val="20"/>
          <w:szCs w:val="20"/>
          <w:lang w:eastAsia="sk-SK"/>
        </w:rPr>
        <w:t>.</w:t>
      </w:r>
    </w:p>
    <w:p w:rsidR="007B4DC4" w:rsidRPr="00424599" w:rsidRDefault="007B4DC4" w:rsidP="008E7019">
      <w:pPr>
        <w:widowControl w:val="0"/>
        <w:tabs>
          <w:tab w:val="left" w:pos="2304"/>
          <w:tab w:val="left" w:pos="3456"/>
          <w:tab w:val="left" w:pos="4608"/>
          <w:tab w:val="left" w:pos="5760"/>
          <w:tab w:val="left" w:pos="6912"/>
          <w:tab w:val="left" w:pos="8064"/>
        </w:tabs>
        <w:autoSpaceDE w:val="0"/>
        <w:autoSpaceDN w:val="0"/>
        <w:spacing w:after="0" w:line="240" w:lineRule="auto"/>
        <w:jc w:val="both"/>
        <w:rPr>
          <w:rFonts w:ascii="Arial" w:hAnsi="Arial" w:cs="Arial"/>
          <w:bCs/>
          <w:sz w:val="20"/>
          <w:szCs w:val="20"/>
          <w:lang w:eastAsia="sk-SK"/>
        </w:rPr>
      </w:pPr>
    </w:p>
    <w:p w:rsidR="00F25871" w:rsidRPr="00424599" w:rsidRDefault="00F25871" w:rsidP="008E7019">
      <w:pPr>
        <w:widowControl w:val="0"/>
        <w:tabs>
          <w:tab w:val="left" w:pos="2304"/>
          <w:tab w:val="left" w:pos="3456"/>
          <w:tab w:val="left" w:pos="4608"/>
          <w:tab w:val="left" w:pos="5760"/>
          <w:tab w:val="left" w:pos="6912"/>
          <w:tab w:val="left" w:pos="8064"/>
        </w:tabs>
        <w:autoSpaceDE w:val="0"/>
        <w:autoSpaceDN w:val="0"/>
        <w:spacing w:after="0" w:line="240" w:lineRule="auto"/>
        <w:jc w:val="both"/>
        <w:rPr>
          <w:rFonts w:ascii="Arial" w:hAnsi="Arial" w:cs="Arial"/>
          <w:bCs/>
          <w:sz w:val="20"/>
          <w:szCs w:val="20"/>
          <w:lang w:eastAsia="sk-SK"/>
        </w:rPr>
      </w:pPr>
    </w:p>
    <w:p w:rsidR="007B4DC4" w:rsidRPr="004906F7" w:rsidRDefault="00F25871" w:rsidP="004906F7">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jc w:val="center"/>
        <w:rPr>
          <w:rFonts w:ascii="Arial" w:hAnsi="Arial" w:cs="Arial"/>
          <w:b/>
          <w:bCs/>
          <w:sz w:val="20"/>
          <w:szCs w:val="20"/>
          <w:lang w:eastAsia="sk-SK"/>
        </w:rPr>
      </w:pPr>
      <w:r>
        <w:rPr>
          <w:rFonts w:ascii="Arial" w:hAnsi="Arial" w:cs="Arial"/>
          <w:b/>
          <w:bCs/>
          <w:sz w:val="20"/>
          <w:szCs w:val="20"/>
          <w:lang w:eastAsia="sk-SK"/>
        </w:rPr>
        <w:t>Čl. IV.</w:t>
      </w:r>
    </w:p>
    <w:p w:rsidR="007B4DC4" w:rsidRPr="004906F7" w:rsidRDefault="007B4DC4" w:rsidP="00CF67D4">
      <w:pPr>
        <w:widowControl w:val="0"/>
        <w:tabs>
          <w:tab w:val="left" w:pos="2304"/>
          <w:tab w:val="left" w:pos="3456"/>
          <w:tab w:val="left" w:pos="4608"/>
          <w:tab w:val="left" w:pos="5760"/>
          <w:tab w:val="left" w:pos="6912"/>
          <w:tab w:val="left" w:pos="8064"/>
        </w:tabs>
        <w:autoSpaceDE w:val="0"/>
        <w:autoSpaceDN w:val="0"/>
        <w:adjustRightInd w:val="0"/>
        <w:spacing w:after="120" w:line="240" w:lineRule="auto"/>
        <w:ind w:left="720"/>
        <w:jc w:val="center"/>
        <w:rPr>
          <w:rFonts w:ascii="Arial" w:hAnsi="Arial" w:cs="Arial"/>
          <w:sz w:val="20"/>
          <w:szCs w:val="20"/>
          <w:lang w:eastAsia="sk-SK"/>
        </w:rPr>
      </w:pPr>
      <w:r w:rsidRPr="004906F7">
        <w:rPr>
          <w:rFonts w:ascii="Arial" w:hAnsi="Arial" w:cs="Arial"/>
          <w:b/>
          <w:bCs/>
          <w:sz w:val="20"/>
          <w:szCs w:val="20"/>
          <w:lang w:eastAsia="sk-SK"/>
        </w:rPr>
        <w:t>CENA</w:t>
      </w:r>
      <w:r w:rsidR="00162C3A">
        <w:rPr>
          <w:rFonts w:ascii="Arial" w:hAnsi="Arial" w:cs="Arial"/>
          <w:b/>
          <w:bCs/>
          <w:sz w:val="20"/>
          <w:szCs w:val="20"/>
          <w:lang w:eastAsia="sk-SK"/>
        </w:rPr>
        <w:t xml:space="preserve"> DIELA</w:t>
      </w:r>
    </w:p>
    <w:p w:rsidR="00E60E45" w:rsidRDefault="00C546AA" w:rsidP="00311292">
      <w:pPr>
        <w:widowControl w:val="0"/>
        <w:tabs>
          <w:tab w:val="left" w:pos="2304"/>
          <w:tab w:val="left" w:pos="3456"/>
          <w:tab w:val="left" w:pos="4608"/>
          <w:tab w:val="left" w:pos="5760"/>
          <w:tab w:val="left" w:pos="6912"/>
          <w:tab w:val="left" w:pos="8064"/>
        </w:tabs>
        <w:autoSpaceDE w:val="0"/>
        <w:autoSpaceDN w:val="0"/>
        <w:adjustRightInd w:val="0"/>
        <w:spacing w:line="240" w:lineRule="auto"/>
        <w:ind w:left="709" w:hanging="709"/>
        <w:jc w:val="both"/>
        <w:rPr>
          <w:rFonts w:ascii="Arial" w:hAnsi="Arial" w:cs="Arial"/>
          <w:sz w:val="20"/>
          <w:szCs w:val="20"/>
        </w:rPr>
      </w:pPr>
      <w:r w:rsidRPr="004906F7">
        <w:rPr>
          <w:rFonts w:ascii="Arial" w:hAnsi="Arial" w:cs="Arial"/>
          <w:sz w:val="20"/>
          <w:szCs w:val="20"/>
          <w:lang w:eastAsia="sk-SK"/>
        </w:rPr>
        <w:t>4.1.</w:t>
      </w:r>
      <w:r w:rsidRPr="004906F7">
        <w:rPr>
          <w:rFonts w:ascii="Arial" w:hAnsi="Arial" w:cs="Arial"/>
          <w:sz w:val="20"/>
          <w:szCs w:val="20"/>
          <w:lang w:eastAsia="sk-SK"/>
        </w:rPr>
        <w:tab/>
      </w:r>
      <w:r w:rsidR="00E60E45" w:rsidRPr="005C17D0">
        <w:rPr>
          <w:rFonts w:ascii="Arial" w:hAnsi="Arial" w:cs="Arial"/>
          <w:sz w:val="20"/>
          <w:szCs w:val="20"/>
        </w:rPr>
        <w:t xml:space="preserve">Cena </w:t>
      </w:r>
      <w:r w:rsidR="00E60E45">
        <w:rPr>
          <w:rFonts w:ascii="Arial" w:hAnsi="Arial" w:cs="Arial"/>
          <w:sz w:val="20"/>
          <w:szCs w:val="20"/>
        </w:rPr>
        <w:t>d</w:t>
      </w:r>
      <w:r w:rsidR="00E60E45" w:rsidRPr="005C17D0">
        <w:rPr>
          <w:rFonts w:ascii="Arial" w:hAnsi="Arial" w:cs="Arial"/>
          <w:sz w:val="20"/>
          <w:szCs w:val="20"/>
        </w:rPr>
        <w:t xml:space="preserve">iela je stanovená vzájomnou dohodou zmluvných strán </w:t>
      </w:r>
      <w:r w:rsidR="00311292">
        <w:rPr>
          <w:rFonts w:ascii="Arial" w:hAnsi="Arial" w:cs="Arial"/>
          <w:sz w:val="20"/>
          <w:szCs w:val="20"/>
        </w:rPr>
        <w:t xml:space="preserve">a </w:t>
      </w:r>
      <w:r w:rsidR="00E60E45" w:rsidRPr="005C17D0">
        <w:rPr>
          <w:rFonts w:ascii="Arial" w:hAnsi="Arial" w:cs="Arial"/>
          <w:sz w:val="20"/>
          <w:szCs w:val="20"/>
        </w:rPr>
        <w:t>podľa zákona č. 18/1996 Z. z. o cenách v znení</w:t>
      </w:r>
      <w:r w:rsidR="00E60E45">
        <w:rPr>
          <w:rFonts w:ascii="Arial" w:hAnsi="Arial" w:cs="Arial"/>
          <w:sz w:val="20"/>
          <w:szCs w:val="20"/>
        </w:rPr>
        <w:t xml:space="preserve"> neskorších predpisov vo výške:      eur s DPH, slovom ....... eur s</w:t>
      </w:r>
      <w:r w:rsidR="00311292">
        <w:rPr>
          <w:rFonts w:ascii="Arial" w:hAnsi="Arial" w:cs="Arial"/>
          <w:sz w:val="20"/>
          <w:szCs w:val="20"/>
        </w:rPr>
        <w:t> </w:t>
      </w:r>
      <w:r w:rsidR="00E60E45">
        <w:rPr>
          <w:rFonts w:ascii="Arial" w:hAnsi="Arial" w:cs="Arial"/>
          <w:sz w:val="20"/>
          <w:szCs w:val="20"/>
        </w:rPr>
        <w:t>DPH</w:t>
      </w:r>
    </w:p>
    <w:p w:rsidR="00311292" w:rsidRDefault="00311292" w:rsidP="00991C8A">
      <w:pPr>
        <w:widowControl w:val="0"/>
        <w:tabs>
          <w:tab w:val="left" w:pos="2304"/>
          <w:tab w:val="left" w:pos="3456"/>
          <w:tab w:val="left" w:pos="4608"/>
          <w:tab w:val="left" w:pos="5760"/>
          <w:tab w:val="left" w:pos="6912"/>
          <w:tab w:val="left" w:pos="8064"/>
        </w:tabs>
        <w:autoSpaceDE w:val="0"/>
        <w:autoSpaceDN w:val="0"/>
        <w:adjustRightInd w:val="0"/>
        <w:spacing w:line="240" w:lineRule="auto"/>
        <w:ind w:left="709" w:hanging="709"/>
        <w:jc w:val="both"/>
        <w:rPr>
          <w:rFonts w:ascii="Arial" w:hAnsi="Arial" w:cs="Arial"/>
          <w:sz w:val="20"/>
          <w:szCs w:val="20"/>
        </w:rPr>
      </w:pPr>
      <w:r>
        <w:rPr>
          <w:rFonts w:ascii="Arial" w:hAnsi="Arial" w:cs="Arial"/>
          <w:sz w:val="20"/>
          <w:szCs w:val="20"/>
        </w:rPr>
        <w:t>4.1.1.</w:t>
      </w:r>
      <w:r>
        <w:rPr>
          <w:rFonts w:ascii="Arial" w:hAnsi="Arial" w:cs="Arial"/>
          <w:sz w:val="20"/>
          <w:szCs w:val="20"/>
        </w:rPr>
        <w:tab/>
        <w:t xml:space="preserve">Objednávateľ náklady na realizáciu diela bude uhrádzať v zmysle zákona č. 261/2011 Z. z. </w:t>
      </w:r>
      <w:r w:rsidR="00CD5DDB">
        <w:rPr>
          <w:rFonts w:ascii="Arial" w:hAnsi="Arial" w:cs="Arial"/>
          <w:sz w:val="20"/>
          <w:szCs w:val="20"/>
        </w:rPr>
        <w:t>Zákon o poskytovaní dotácií na obstaranie náhradných nájomných bytov z dotácie na základe zmluvy o poskytnutí dotácie, ktorá bude uzatvorená medzi objednávateľom a Ministerstvom dopravy a výstav</w:t>
      </w:r>
      <w:r w:rsidR="00C05BD6">
        <w:rPr>
          <w:rFonts w:ascii="Arial" w:hAnsi="Arial" w:cs="Arial"/>
          <w:sz w:val="20"/>
          <w:szCs w:val="20"/>
        </w:rPr>
        <w:t>b</w:t>
      </w:r>
      <w:r w:rsidR="00CD5DDB">
        <w:rPr>
          <w:rFonts w:ascii="Arial" w:hAnsi="Arial" w:cs="Arial"/>
          <w:sz w:val="20"/>
          <w:szCs w:val="20"/>
        </w:rPr>
        <w:t xml:space="preserve">y </w:t>
      </w:r>
      <w:r w:rsidR="00C05BD6">
        <w:rPr>
          <w:rFonts w:ascii="Arial" w:hAnsi="Arial" w:cs="Arial"/>
          <w:sz w:val="20"/>
          <w:szCs w:val="20"/>
        </w:rPr>
        <w:t>SR</w:t>
      </w:r>
      <w:r w:rsidR="00CD5DDB">
        <w:rPr>
          <w:rFonts w:ascii="Arial" w:hAnsi="Arial" w:cs="Arial"/>
          <w:sz w:val="20"/>
          <w:szCs w:val="20"/>
        </w:rPr>
        <w:t xml:space="preserve"> a z vlastných zdrojov.</w:t>
      </w:r>
    </w:p>
    <w:p w:rsidR="00E60E45" w:rsidRDefault="00991C8A" w:rsidP="00E60E4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sz w:val="20"/>
          <w:szCs w:val="20"/>
        </w:rPr>
      </w:pPr>
      <w:r>
        <w:rPr>
          <w:rFonts w:ascii="Arial" w:hAnsi="Arial" w:cs="Arial"/>
          <w:sz w:val="20"/>
          <w:szCs w:val="20"/>
        </w:rPr>
        <w:t>4.1.2.</w:t>
      </w:r>
      <w:r>
        <w:rPr>
          <w:rFonts w:ascii="Arial" w:hAnsi="Arial" w:cs="Arial"/>
          <w:sz w:val="20"/>
          <w:szCs w:val="20"/>
        </w:rPr>
        <w:tab/>
        <w:t>Cena diela:</w:t>
      </w:r>
    </w:p>
    <w:tbl>
      <w:tblPr>
        <w:tblpPr w:leftFromText="141" w:rightFromText="141" w:vertAnchor="text" w:horzAnchor="margin" w:tblpX="275" w:tblpY="188"/>
        <w:tblW w:w="8434" w:type="dxa"/>
        <w:tblCellMar>
          <w:left w:w="70" w:type="dxa"/>
          <w:right w:w="70" w:type="dxa"/>
        </w:tblCellMar>
        <w:tblLook w:val="04A0" w:firstRow="1" w:lastRow="0" w:firstColumn="1" w:lastColumn="0" w:noHBand="0" w:noVBand="1"/>
      </w:tblPr>
      <w:tblGrid>
        <w:gridCol w:w="4323"/>
        <w:gridCol w:w="1417"/>
        <w:gridCol w:w="1134"/>
        <w:gridCol w:w="1560"/>
      </w:tblGrid>
      <w:tr w:rsidR="00991C8A" w:rsidRPr="0097670B" w:rsidTr="00991C8A">
        <w:trPr>
          <w:trHeight w:val="300"/>
        </w:trPr>
        <w:tc>
          <w:tcPr>
            <w:tcW w:w="4323"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rsidR="00991C8A" w:rsidRPr="0097670B" w:rsidRDefault="00991C8A" w:rsidP="00991C8A">
            <w:pPr>
              <w:ind w:left="-1105" w:firstLine="1105"/>
              <w:jc w:val="center"/>
              <w:rPr>
                <w:rFonts w:ascii="Arial" w:hAnsi="Arial" w:cs="Arial"/>
                <w:b/>
                <w:bCs/>
                <w:iCs/>
                <w:color w:val="000000"/>
                <w:sz w:val="20"/>
                <w:szCs w:val="20"/>
              </w:rPr>
            </w:pPr>
            <w:r w:rsidRPr="0097670B">
              <w:rPr>
                <w:rFonts w:ascii="Arial" w:hAnsi="Arial" w:cs="Arial"/>
                <w:b/>
                <w:bCs/>
                <w:iCs/>
                <w:color w:val="000000"/>
                <w:sz w:val="20"/>
                <w:szCs w:val="20"/>
              </w:rPr>
              <w:t>objekt</w:t>
            </w:r>
          </w:p>
        </w:tc>
        <w:tc>
          <w:tcPr>
            <w:tcW w:w="1417" w:type="dxa"/>
            <w:tcBorders>
              <w:top w:val="single" w:sz="4" w:space="0" w:color="auto"/>
              <w:left w:val="nil"/>
              <w:bottom w:val="single" w:sz="4" w:space="0" w:color="auto"/>
              <w:right w:val="single" w:sz="4" w:space="0" w:color="auto"/>
            </w:tcBorders>
            <w:shd w:val="clear" w:color="000000" w:fill="EDEDED"/>
            <w:noWrap/>
            <w:vAlign w:val="center"/>
            <w:hideMark/>
          </w:tcPr>
          <w:p w:rsidR="00991C8A" w:rsidRDefault="00991C8A" w:rsidP="00991C8A">
            <w:pPr>
              <w:jc w:val="center"/>
              <w:rPr>
                <w:rFonts w:ascii="Arial" w:hAnsi="Arial" w:cs="Arial"/>
                <w:b/>
                <w:bCs/>
                <w:iCs/>
                <w:color w:val="000000"/>
                <w:sz w:val="20"/>
                <w:szCs w:val="20"/>
              </w:rPr>
            </w:pPr>
            <w:r w:rsidRPr="0097670B">
              <w:rPr>
                <w:rFonts w:ascii="Arial" w:hAnsi="Arial" w:cs="Arial"/>
                <w:b/>
                <w:bCs/>
                <w:iCs/>
                <w:color w:val="000000"/>
                <w:sz w:val="20"/>
                <w:szCs w:val="20"/>
              </w:rPr>
              <w:t>bez DPH</w:t>
            </w:r>
          </w:p>
          <w:p w:rsidR="00991C8A" w:rsidRPr="0097670B" w:rsidRDefault="00991C8A" w:rsidP="00991C8A">
            <w:pPr>
              <w:jc w:val="center"/>
              <w:rPr>
                <w:rFonts w:ascii="Arial" w:hAnsi="Arial" w:cs="Arial"/>
                <w:b/>
                <w:bCs/>
                <w:iCs/>
                <w:color w:val="000000"/>
                <w:sz w:val="20"/>
                <w:szCs w:val="20"/>
              </w:rPr>
            </w:pPr>
            <w:r>
              <w:rPr>
                <w:rFonts w:ascii="Arial" w:hAnsi="Arial" w:cs="Arial"/>
                <w:b/>
                <w:bCs/>
                <w:iCs/>
                <w:color w:val="000000"/>
                <w:sz w:val="20"/>
                <w:szCs w:val="20"/>
              </w:rPr>
              <w:t>v eur</w:t>
            </w:r>
          </w:p>
        </w:tc>
        <w:tc>
          <w:tcPr>
            <w:tcW w:w="1134" w:type="dxa"/>
            <w:tcBorders>
              <w:top w:val="single" w:sz="4" w:space="0" w:color="auto"/>
              <w:left w:val="nil"/>
              <w:bottom w:val="single" w:sz="4" w:space="0" w:color="auto"/>
              <w:right w:val="single" w:sz="4" w:space="0" w:color="auto"/>
            </w:tcBorders>
            <w:shd w:val="clear" w:color="000000" w:fill="EDEDED"/>
            <w:noWrap/>
            <w:vAlign w:val="center"/>
            <w:hideMark/>
          </w:tcPr>
          <w:p w:rsidR="00991C8A" w:rsidRDefault="00991C8A" w:rsidP="00991C8A">
            <w:pPr>
              <w:jc w:val="center"/>
              <w:rPr>
                <w:rFonts w:ascii="Arial" w:hAnsi="Arial" w:cs="Arial"/>
                <w:b/>
                <w:bCs/>
                <w:iCs/>
                <w:color w:val="000000"/>
                <w:sz w:val="20"/>
                <w:szCs w:val="20"/>
              </w:rPr>
            </w:pPr>
            <w:r w:rsidRPr="0097670B">
              <w:rPr>
                <w:rFonts w:ascii="Arial" w:hAnsi="Arial" w:cs="Arial"/>
                <w:b/>
                <w:bCs/>
                <w:iCs/>
                <w:color w:val="000000"/>
                <w:sz w:val="20"/>
                <w:szCs w:val="20"/>
              </w:rPr>
              <w:t>DPH</w:t>
            </w:r>
          </w:p>
          <w:p w:rsidR="00991C8A" w:rsidRPr="0097670B" w:rsidRDefault="00991C8A" w:rsidP="00991C8A">
            <w:pPr>
              <w:jc w:val="center"/>
              <w:rPr>
                <w:rFonts w:ascii="Arial" w:hAnsi="Arial" w:cs="Arial"/>
                <w:b/>
                <w:bCs/>
                <w:iCs/>
                <w:color w:val="000000"/>
                <w:sz w:val="20"/>
                <w:szCs w:val="20"/>
              </w:rPr>
            </w:pPr>
            <w:r>
              <w:rPr>
                <w:rFonts w:ascii="Arial" w:hAnsi="Arial" w:cs="Arial"/>
                <w:b/>
                <w:bCs/>
                <w:iCs/>
                <w:color w:val="000000"/>
                <w:sz w:val="20"/>
                <w:szCs w:val="20"/>
              </w:rPr>
              <w:t>v eur</w:t>
            </w:r>
          </w:p>
        </w:tc>
        <w:tc>
          <w:tcPr>
            <w:tcW w:w="1560" w:type="dxa"/>
            <w:tcBorders>
              <w:top w:val="single" w:sz="4" w:space="0" w:color="auto"/>
              <w:left w:val="nil"/>
              <w:bottom w:val="single" w:sz="4" w:space="0" w:color="auto"/>
              <w:right w:val="single" w:sz="4" w:space="0" w:color="auto"/>
            </w:tcBorders>
            <w:shd w:val="clear" w:color="000000" w:fill="EDEDED"/>
            <w:noWrap/>
            <w:vAlign w:val="center"/>
            <w:hideMark/>
          </w:tcPr>
          <w:p w:rsidR="00991C8A" w:rsidRDefault="00991C8A" w:rsidP="00991C8A">
            <w:pPr>
              <w:jc w:val="center"/>
              <w:rPr>
                <w:rFonts w:ascii="Arial" w:hAnsi="Arial" w:cs="Arial"/>
                <w:b/>
                <w:bCs/>
                <w:iCs/>
                <w:color w:val="000000"/>
                <w:sz w:val="20"/>
                <w:szCs w:val="20"/>
              </w:rPr>
            </w:pPr>
            <w:r w:rsidRPr="0097670B">
              <w:rPr>
                <w:rFonts w:ascii="Arial" w:hAnsi="Arial" w:cs="Arial"/>
                <w:b/>
                <w:bCs/>
                <w:iCs/>
                <w:color w:val="000000"/>
                <w:sz w:val="20"/>
                <w:szCs w:val="20"/>
              </w:rPr>
              <w:t>celkom s</w:t>
            </w:r>
            <w:r>
              <w:rPr>
                <w:rFonts w:ascii="Arial" w:hAnsi="Arial" w:cs="Arial"/>
                <w:b/>
                <w:bCs/>
                <w:iCs/>
                <w:color w:val="000000"/>
                <w:sz w:val="20"/>
                <w:szCs w:val="20"/>
              </w:rPr>
              <w:t> </w:t>
            </w:r>
            <w:r w:rsidRPr="0097670B">
              <w:rPr>
                <w:rFonts w:ascii="Arial" w:hAnsi="Arial" w:cs="Arial"/>
                <w:b/>
                <w:bCs/>
                <w:iCs/>
                <w:color w:val="000000"/>
                <w:sz w:val="20"/>
                <w:szCs w:val="20"/>
              </w:rPr>
              <w:t>DPH</w:t>
            </w:r>
          </w:p>
          <w:p w:rsidR="00991C8A" w:rsidRPr="0097670B" w:rsidRDefault="00991C8A" w:rsidP="00991C8A">
            <w:pPr>
              <w:jc w:val="center"/>
              <w:rPr>
                <w:rFonts w:ascii="Arial" w:hAnsi="Arial" w:cs="Arial"/>
                <w:b/>
                <w:bCs/>
                <w:iCs/>
                <w:color w:val="000000"/>
                <w:sz w:val="20"/>
                <w:szCs w:val="20"/>
              </w:rPr>
            </w:pPr>
            <w:r>
              <w:rPr>
                <w:rFonts w:ascii="Arial" w:hAnsi="Arial" w:cs="Arial"/>
                <w:b/>
                <w:bCs/>
                <w:iCs/>
                <w:color w:val="000000"/>
                <w:sz w:val="20"/>
                <w:szCs w:val="20"/>
              </w:rPr>
              <w:t>v eur</w:t>
            </w:r>
          </w:p>
        </w:tc>
      </w:tr>
      <w:tr w:rsidR="00991C8A" w:rsidRPr="0097670B" w:rsidTr="00991C8A">
        <w:trPr>
          <w:trHeight w:val="300"/>
        </w:trPr>
        <w:tc>
          <w:tcPr>
            <w:tcW w:w="4323"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991C8A" w:rsidRPr="0097670B" w:rsidRDefault="00991C8A" w:rsidP="00991C8A">
            <w:pPr>
              <w:rPr>
                <w:rFonts w:ascii="Arial" w:hAnsi="Arial" w:cs="Arial"/>
                <w:b/>
                <w:bCs/>
                <w:color w:val="000000"/>
                <w:sz w:val="20"/>
                <w:szCs w:val="20"/>
              </w:rPr>
            </w:pPr>
            <w:r>
              <w:rPr>
                <w:rFonts w:ascii="Arial" w:hAnsi="Arial" w:cs="Arial"/>
                <w:b/>
                <w:bCs/>
                <w:color w:val="000000"/>
                <w:sz w:val="20"/>
                <w:szCs w:val="20"/>
              </w:rPr>
              <w:t>Sondy</w:t>
            </w:r>
          </w:p>
        </w:tc>
        <w:tc>
          <w:tcPr>
            <w:tcW w:w="1417" w:type="dxa"/>
            <w:tcBorders>
              <w:top w:val="nil"/>
              <w:left w:val="nil"/>
              <w:bottom w:val="single" w:sz="4" w:space="0" w:color="auto"/>
              <w:right w:val="single" w:sz="4" w:space="0" w:color="auto"/>
            </w:tcBorders>
            <w:shd w:val="clear" w:color="000000" w:fill="E2EFDA"/>
            <w:noWrap/>
            <w:vAlign w:val="bottom"/>
          </w:tcPr>
          <w:p w:rsidR="00991C8A" w:rsidRPr="0097670B" w:rsidRDefault="00991C8A" w:rsidP="00991C8A">
            <w:pPr>
              <w:jc w:val="right"/>
              <w:rPr>
                <w:rFonts w:ascii="Arial" w:hAnsi="Arial" w:cs="Arial"/>
                <w:b/>
                <w:bCs/>
                <w:color w:val="000000"/>
                <w:sz w:val="20"/>
                <w:szCs w:val="20"/>
              </w:rPr>
            </w:pPr>
          </w:p>
        </w:tc>
        <w:tc>
          <w:tcPr>
            <w:tcW w:w="1134" w:type="dxa"/>
            <w:tcBorders>
              <w:top w:val="nil"/>
              <w:left w:val="nil"/>
              <w:bottom w:val="single" w:sz="4" w:space="0" w:color="auto"/>
              <w:right w:val="single" w:sz="4" w:space="0" w:color="auto"/>
            </w:tcBorders>
            <w:shd w:val="clear" w:color="000000" w:fill="E2EFDA"/>
            <w:noWrap/>
            <w:vAlign w:val="bottom"/>
          </w:tcPr>
          <w:p w:rsidR="00991C8A" w:rsidRPr="0097670B" w:rsidRDefault="00991C8A" w:rsidP="00991C8A">
            <w:pPr>
              <w:jc w:val="right"/>
              <w:rPr>
                <w:rFonts w:ascii="Arial" w:hAnsi="Arial" w:cs="Arial"/>
                <w:b/>
                <w:bCs/>
                <w:color w:val="000000"/>
                <w:sz w:val="20"/>
                <w:szCs w:val="20"/>
              </w:rPr>
            </w:pPr>
          </w:p>
        </w:tc>
        <w:tc>
          <w:tcPr>
            <w:tcW w:w="1560" w:type="dxa"/>
            <w:tcBorders>
              <w:top w:val="nil"/>
              <w:left w:val="nil"/>
              <w:bottom w:val="single" w:sz="4" w:space="0" w:color="auto"/>
              <w:right w:val="single" w:sz="4" w:space="0" w:color="auto"/>
            </w:tcBorders>
            <w:shd w:val="clear" w:color="000000" w:fill="E2EFDA"/>
            <w:noWrap/>
            <w:vAlign w:val="bottom"/>
          </w:tcPr>
          <w:p w:rsidR="00991C8A" w:rsidRPr="0097670B" w:rsidRDefault="00991C8A" w:rsidP="00991C8A">
            <w:pPr>
              <w:jc w:val="right"/>
              <w:rPr>
                <w:rFonts w:ascii="Arial" w:hAnsi="Arial" w:cs="Arial"/>
                <w:b/>
                <w:bCs/>
                <w:color w:val="000000"/>
                <w:sz w:val="20"/>
                <w:szCs w:val="20"/>
              </w:rPr>
            </w:pPr>
          </w:p>
        </w:tc>
      </w:tr>
      <w:tr w:rsidR="00991C8A" w:rsidRPr="0097670B" w:rsidTr="00991C8A">
        <w:trPr>
          <w:trHeight w:val="300"/>
        </w:trPr>
        <w:tc>
          <w:tcPr>
            <w:tcW w:w="4323"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991C8A" w:rsidRPr="0097670B" w:rsidRDefault="00991C8A" w:rsidP="00991C8A">
            <w:pPr>
              <w:rPr>
                <w:rFonts w:ascii="Arial" w:hAnsi="Arial" w:cs="Arial"/>
                <w:b/>
                <w:bCs/>
                <w:color w:val="000000"/>
                <w:sz w:val="20"/>
                <w:szCs w:val="20"/>
              </w:rPr>
            </w:pPr>
            <w:r w:rsidRPr="0097670B">
              <w:rPr>
                <w:rFonts w:ascii="Arial" w:hAnsi="Arial" w:cs="Arial"/>
                <w:b/>
                <w:bCs/>
                <w:color w:val="000000"/>
                <w:sz w:val="20"/>
                <w:szCs w:val="20"/>
              </w:rPr>
              <w:lastRenderedPageBreak/>
              <w:t>Spoločné priestory</w:t>
            </w:r>
          </w:p>
        </w:tc>
        <w:tc>
          <w:tcPr>
            <w:tcW w:w="1417" w:type="dxa"/>
            <w:tcBorders>
              <w:top w:val="nil"/>
              <w:left w:val="nil"/>
              <w:bottom w:val="single" w:sz="4" w:space="0" w:color="auto"/>
              <w:right w:val="single" w:sz="4" w:space="0" w:color="auto"/>
            </w:tcBorders>
            <w:shd w:val="clear" w:color="000000" w:fill="E2EFDA"/>
            <w:noWrap/>
            <w:vAlign w:val="bottom"/>
            <w:hideMark/>
          </w:tcPr>
          <w:p w:rsidR="00991C8A" w:rsidRPr="0097670B" w:rsidRDefault="00991C8A" w:rsidP="00991C8A">
            <w:pPr>
              <w:jc w:val="right"/>
              <w:rPr>
                <w:rFonts w:ascii="Arial" w:hAnsi="Arial" w:cs="Arial"/>
                <w:b/>
                <w:bCs/>
                <w:color w:val="000000"/>
                <w:sz w:val="20"/>
                <w:szCs w:val="20"/>
              </w:rPr>
            </w:pPr>
          </w:p>
        </w:tc>
        <w:tc>
          <w:tcPr>
            <w:tcW w:w="1134" w:type="dxa"/>
            <w:tcBorders>
              <w:top w:val="nil"/>
              <w:left w:val="nil"/>
              <w:bottom w:val="single" w:sz="4" w:space="0" w:color="auto"/>
              <w:right w:val="single" w:sz="4" w:space="0" w:color="auto"/>
            </w:tcBorders>
            <w:shd w:val="clear" w:color="000000" w:fill="E2EFDA"/>
            <w:noWrap/>
            <w:vAlign w:val="bottom"/>
            <w:hideMark/>
          </w:tcPr>
          <w:p w:rsidR="00991C8A" w:rsidRPr="0097670B" w:rsidRDefault="00991C8A" w:rsidP="00991C8A">
            <w:pPr>
              <w:jc w:val="right"/>
              <w:rPr>
                <w:rFonts w:ascii="Arial" w:hAnsi="Arial" w:cs="Arial"/>
                <w:b/>
                <w:bCs/>
                <w:color w:val="000000"/>
                <w:sz w:val="20"/>
                <w:szCs w:val="20"/>
              </w:rPr>
            </w:pPr>
          </w:p>
        </w:tc>
        <w:tc>
          <w:tcPr>
            <w:tcW w:w="1560" w:type="dxa"/>
            <w:tcBorders>
              <w:top w:val="nil"/>
              <w:left w:val="nil"/>
              <w:bottom w:val="single" w:sz="4" w:space="0" w:color="auto"/>
              <w:right w:val="single" w:sz="4" w:space="0" w:color="auto"/>
            </w:tcBorders>
            <w:shd w:val="clear" w:color="000000" w:fill="E2EFDA"/>
            <w:noWrap/>
            <w:vAlign w:val="bottom"/>
            <w:hideMark/>
          </w:tcPr>
          <w:p w:rsidR="00991C8A" w:rsidRPr="0097670B" w:rsidRDefault="00991C8A" w:rsidP="00991C8A">
            <w:pPr>
              <w:jc w:val="right"/>
              <w:rPr>
                <w:rFonts w:ascii="Arial" w:hAnsi="Arial" w:cs="Arial"/>
                <w:b/>
                <w:bCs/>
                <w:color w:val="000000"/>
                <w:sz w:val="20"/>
                <w:szCs w:val="20"/>
              </w:rPr>
            </w:pPr>
          </w:p>
        </w:tc>
      </w:tr>
      <w:tr w:rsidR="00991C8A" w:rsidRPr="0097670B" w:rsidTr="00991C8A">
        <w:trPr>
          <w:trHeight w:val="300"/>
        </w:trPr>
        <w:tc>
          <w:tcPr>
            <w:tcW w:w="43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C8A" w:rsidRPr="0097670B" w:rsidRDefault="00424599" w:rsidP="00991C8A">
            <w:pPr>
              <w:rPr>
                <w:rFonts w:ascii="Arial" w:hAnsi="Arial" w:cs="Arial"/>
                <w:color w:val="000000"/>
                <w:sz w:val="20"/>
                <w:szCs w:val="20"/>
              </w:rPr>
            </w:pPr>
            <w:r>
              <w:rPr>
                <w:rFonts w:ascii="Arial" w:hAnsi="Arial" w:cs="Arial"/>
                <w:color w:val="000000"/>
                <w:sz w:val="20"/>
                <w:szCs w:val="20"/>
              </w:rPr>
              <w:t>s</w:t>
            </w:r>
            <w:r w:rsidR="00991C8A" w:rsidRPr="0097670B">
              <w:rPr>
                <w:rFonts w:ascii="Arial" w:hAnsi="Arial" w:cs="Arial"/>
                <w:color w:val="000000"/>
                <w:sz w:val="20"/>
                <w:szCs w:val="20"/>
              </w:rPr>
              <w:t>tavebná časť</w:t>
            </w:r>
          </w:p>
        </w:tc>
        <w:tc>
          <w:tcPr>
            <w:tcW w:w="1417" w:type="dxa"/>
            <w:tcBorders>
              <w:top w:val="nil"/>
              <w:left w:val="nil"/>
              <w:bottom w:val="single" w:sz="4" w:space="0" w:color="auto"/>
              <w:right w:val="single" w:sz="4" w:space="0" w:color="auto"/>
            </w:tcBorders>
            <w:shd w:val="clear" w:color="auto" w:fill="auto"/>
            <w:noWrap/>
            <w:vAlign w:val="bottom"/>
            <w:hideMark/>
          </w:tcPr>
          <w:p w:rsidR="00991C8A" w:rsidRPr="0097670B" w:rsidRDefault="00991C8A" w:rsidP="00991C8A">
            <w:pPr>
              <w:jc w:val="right"/>
              <w:rPr>
                <w:rFonts w:ascii="Arial" w:hAnsi="Arial" w:cs="Arial"/>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bottom"/>
            <w:hideMark/>
          </w:tcPr>
          <w:p w:rsidR="00991C8A" w:rsidRPr="0097670B" w:rsidRDefault="00991C8A" w:rsidP="00991C8A">
            <w:pPr>
              <w:jc w:val="right"/>
              <w:rPr>
                <w:rFonts w:ascii="Arial" w:hAnsi="Arial" w:cs="Arial"/>
                <w:color w:val="000000"/>
                <w:sz w:val="20"/>
                <w:szCs w:val="20"/>
              </w:rPr>
            </w:pPr>
          </w:p>
        </w:tc>
        <w:tc>
          <w:tcPr>
            <w:tcW w:w="1560" w:type="dxa"/>
            <w:tcBorders>
              <w:top w:val="nil"/>
              <w:left w:val="nil"/>
              <w:bottom w:val="single" w:sz="4" w:space="0" w:color="auto"/>
              <w:right w:val="single" w:sz="4" w:space="0" w:color="auto"/>
            </w:tcBorders>
            <w:shd w:val="clear" w:color="auto" w:fill="auto"/>
            <w:noWrap/>
            <w:vAlign w:val="bottom"/>
            <w:hideMark/>
          </w:tcPr>
          <w:p w:rsidR="00991C8A" w:rsidRPr="0097670B" w:rsidRDefault="00991C8A" w:rsidP="00991C8A">
            <w:pPr>
              <w:jc w:val="right"/>
              <w:rPr>
                <w:rFonts w:ascii="Arial" w:hAnsi="Arial" w:cs="Arial"/>
                <w:color w:val="000000"/>
                <w:sz w:val="20"/>
                <w:szCs w:val="20"/>
              </w:rPr>
            </w:pPr>
          </w:p>
        </w:tc>
      </w:tr>
      <w:tr w:rsidR="00991C8A" w:rsidRPr="0097670B" w:rsidTr="00991C8A">
        <w:trPr>
          <w:trHeight w:val="300"/>
        </w:trPr>
        <w:tc>
          <w:tcPr>
            <w:tcW w:w="43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C8A" w:rsidRPr="0097670B" w:rsidRDefault="00424599" w:rsidP="00991C8A">
            <w:pPr>
              <w:rPr>
                <w:rFonts w:ascii="Arial" w:hAnsi="Arial" w:cs="Arial"/>
                <w:color w:val="000000"/>
                <w:sz w:val="20"/>
                <w:szCs w:val="20"/>
              </w:rPr>
            </w:pPr>
            <w:r>
              <w:rPr>
                <w:rFonts w:ascii="Arial" w:hAnsi="Arial" w:cs="Arial"/>
                <w:color w:val="000000"/>
                <w:sz w:val="20"/>
                <w:szCs w:val="20"/>
              </w:rPr>
              <w:t>z</w:t>
            </w:r>
            <w:r w:rsidR="00991C8A" w:rsidRPr="0097670B">
              <w:rPr>
                <w:rFonts w:ascii="Arial" w:hAnsi="Arial" w:cs="Arial"/>
                <w:color w:val="000000"/>
                <w:sz w:val="20"/>
                <w:szCs w:val="20"/>
              </w:rPr>
              <w:t>dravotechnika, vykurovanie, vzduchotechnika</w:t>
            </w:r>
          </w:p>
        </w:tc>
        <w:tc>
          <w:tcPr>
            <w:tcW w:w="1417" w:type="dxa"/>
            <w:tcBorders>
              <w:top w:val="nil"/>
              <w:left w:val="nil"/>
              <w:bottom w:val="single" w:sz="4" w:space="0" w:color="auto"/>
              <w:right w:val="single" w:sz="4" w:space="0" w:color="auto"/>
            </w:tcBorders>
            <w:shd w:val="clear" w:color="auto" w:fill="auto"/>
            <w:noWrap/>
            <w:vAlign w:val="bottom"/>
            <w:hideMark/>
          </w:tcPr>
          <w:p w:rsidR="00991C8A" w:rsidRPr="0097670B" w:rsidRDefault="00991C8A" w:rsidP="00991C8A">
            <w:pPr>
              <w:jc w:val="right"/>
              <w:rPr>
                <w:rFonts w:ascii="Arial" w:hAnsi="Arial" w:cs="Arial"/>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bottom"/>
            <w:hideMark/>
          </w:tcPr>
          <w:p w:rsidR="00991C8A" w:rsidRPr="0097670B" w:rsidRDefault="00991C8A" w:rsidP="00991C8A">
            <w:pPr>
              <w:jc w:val="right"/>
              <w:rPr>
                <w:rFonts w:ascii="Arial" w:hAnsi="Arial" w:cs="Arial"/>
                <w:color w:val="000000"/>
                <w:sz w:val="20"/>
                <w:szCs w:val="20"/>
              </w:rPr>
            </w:pPr>
          </w:p>
        </w:tc>
        <w:tc>
          <w:tcPr>
            <w:tcW w:w="1560" w:type="dxa"/>
            <w:tcBorders>
              <w:top w:val="nil"/>
              <w:left w:val="nil"/>
              <w:bottom w:val="single" w:sz="4" w:space="0" w:color="auto"/>
              <w:right w:val="single" w:sz="4" w:space="0" w:color="auto"/>
            </w:tcBorders>
            <w:shd w:val="clear" w:color="auto" w:fill="auto"/>
            <w:noWrap/>
            <w:vAlign w:val="bottom"/>
            <w:hideMark/>
          </w:tcPr>
          <w:p w:rsidR="00991C8A" w:rsidRPr="0097670B" w:rsidRDefault="00991C8A" w:rsidP="00991C8A">
            <w:pPr>
              <w:jc w:val="right"/>
              <w:rPr>
                <w:rFonts w:ascii="Arial" w:hAnsi="Arial" w:cs="Arial"/>
                <w:color w:val="000000"/>
                <w:sz w:val="20"/>
                <w:szCs w:val="20"/>
              </w:rPr>
            </w:pPr>
          </w:p>
        </w:tc>
      </w:tr>
      <w:tr w:rsidR="00991C8A" w:rsidRPr="0097670B" w:rsidTr="00991C8A">
        <w:trPr>
          <w:trHeight w:val="300"/>
        </w:trPr>
        <w:tc>
          <w:tcPr>
            <w:tcW w:w="43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C8A" w:rsidRPr="0097670B" w:rsidRDefault="00424599" w:rsidP="00991C8A">
            <w:pPr>
              <w:rPr>
                <w:rFonts w:ascii="Arial" w:hAnsi="Arial" w:cs="Arial"/>
                <w:color w:val="000000"/>
                <w:sz w:val="20"/>
                <w:szCs w:val="20"/>
              </w:rPr>
            </w:pPr>
            <w:r>
              <w:rPr>
                <w:rFonts w:ascii="Arial" w:hAnsi="Arial" w:cs="Arial"/>
                <w:color w:val="000000"/>
                <w:sz w:val="20"/>
                <w:szCs w:val="20"/>
              </w:rPr>
              <w:t>e</w:t>
            </w:r>
            <w:r w:rsidR="00991C8A" w:rsidRPr="0097670B">
              <w:rPr>
                <w:rFonts w:ascii="Arial" w:hAnsi="Arial" w:cs="Arial"/>
                <w:color w:val="000000"/>
                <w:sz w:val="20"/>
                <w:szCs w:val="20"/>
              </w:rPr>
              <w:t>lektroinštalácia</w:t>
            </w:r>
          </w:p>
        </w:tc>
        <w:tc>
          <w:tcPr>
            <w:tcW w:w="1417" w:type="dxa"/>
            <w:tcBorders>
              <w:top w:val="nil"/>
              <w:left w:val="nil"/>
              <w:bottom w:val="single" w:sz="4" w:space="0" w:color="auto"/>
              <w:right w:val="single" w:sz="4" w:space="0" w:color="auto"/>
            </w:tcBorders>
            <w:shd w:val="clear" w:color="auto" w:fill="auto"/>
            <w:noWrap/>
            <w:vAlign w:val="bottom"/>
            <w:hideMark/>
          </w:tcPr>
          <w:p w:rsidR="00991C8A" w:rsidRPr="0097670B" w:rsidRDefault="00991C8A" w:rsidP="00991C8A">
            <w:pPr>
              <w:jc w:val="right"/>
              <w:rPr>
                <w:rFonts w:ascii="Arial" w:hAnsi="Arial" w:cs="Arial"/>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bottom"/>
            <w:hideMark/>
          </w:tcPr>
          <w:p w:rsidR="00991C8A" w:rsidRPr="0097670B" w:rsidRDefault="00991C8A" w:rsidP="00991C8A">
            <w:pPr>
              <w:jc w:val="right"/>
              <w:rPr>
                <w:rFonts w:ascii="Arial" w:hAnsi="Arial" w:cs="Arial"/>
                <w:color w:val="000000"/>
                <w:sz w:val="20"/>
                <w:szCs w:val="20"/>
              </w:rPr>
            </w:pPr>
          </w:p>
        </w:tc>
        <w:tc>
          <w:tcPr>
            <w:tcW w:w="1560" w:type="dxa"/>
            <w:tcBorders>
              <w:top w:val="nil"/>
              <w:left w:val="nil"/>
              <w:bottom w:val="single" w:sz="4" w:space="0" w:color="auto"/>
              <w:right w:val="single" w:sz="4" w:space="0" w:color="auto"/>
            </w:tcBorders>
            <w:shd w:val="clear" w:color="auto" w:fill="auto"/>
            <w:noWrap/>
            <w:vAlign w:val="bottom"/>
            <w:hideMark/>
          </w:tcPr>
          <w:p w:rsidR="00991C8A" w:rsidRPr="0097670B" w:rsidRDefault="00991C8A" w:rsidP="00991C8A">
            <w:pPr>
              <w:jc w:val="right"/>
              <w:rPr>
                <w:rFonts w:ascii="Arial" w:hAnsi="Arial" w:cs="Arial"/>
                <w:color w:val="000000"/>
                <w:sz w:val="20"/>
                <w:szCs w:val="20"/>
              </w:rPr>
            </w:pPr>
          </w:p>
        </w:tc>
      </w:tr>
      <w:tr w:rsidR="00991C8A" w:rsidRPr="0097670B" w:rsidTr="00991C8A">
        <w:trPr>
          <w:trHeight w:val="300"/>
        </w:trPr>
        <w:tc>
          <w:tcPr>
            <w:tcW w:w="43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C8A" w:rsidRPr="0097670B" w:rsidRDefault="00424599" w:rsidP="00991C8A">
            <w:pPr>
              <w:rPr>
                <w:rFonts w:ascii="Arial" w:hAnsi="Arial" w:cs="Arial"/>
                <w:color w:val="000000"/>
                <w:sz w:val="20"/>
                <w:szCs w:val="20"/>
              </w:rPr>
            </w:pPr>
            <w:r>
              <w:rPr>
                <w:rFonts w:ascii="Arial" w:hAnsi="Arial" w:cs="Arial"/>
                <w:color w:val="000000"/>
                <w:sz w:val="20"/>
                <w:szCs w:val="20"/>
              </w:rPr>
              <w:t>v</w:t>
            </w:r>
            <w:r w:rsidR="00991C8A" w:rsidRPr="0097670B">
              <w:rPr>
                <w:rFonts w:ascii="Arial" w:hAnsi="Arial" w:cs="Arial"/>
                <w:color w:val="000000"/>
                <w:sz w:val="20"/>
                <w:szCs w:val="20"/>
              </w:rPr>
              <w:t>ýťahy</w:t>
            </w:r>
          </w:p>
        </w:tc>
        <w:tc>
          <w:tcPr>
            <w:tcW w:w="1417" w:type="dxa"/>
            <w:tcBorders>
              <w:top w:val="nil"/>
              <w:left w:val="nil"/>
              <w:bottom w:val="single" w:sz="4" w:space="0" w:color="auto"/>
              <w:right w:val="single" w:sz="4" w:space="0" w:color="auto"/>
            </w:tcBorders>
            <w:shd w:val="clear" w:color="auto" w:fill="auto"/>
            <w:noWrap/>
            <w:vAlign w:val="bottom"/>
            <w:hideMark/>
          </w:tcPr>
          <w:p w:rsidR="00991C8A" w:rsidRPr="0097670B" w:rsidRDefault="00991C8A" w:rsidP="00991C8A">
            <w:pPr>
              <w:jc w:val="right"/>
              <w:rPr>
                <w:rFonts w:ascii="Arial" w:hAnsi="Arial" w:cs="Arial"/>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bottom"/>
            <w:hideMark/>
          </w:tcPr>
          <w:p w:rsidR="00991C8A" w:rsidRPr="0097670B" w:rsidRDefault="00991C8A" w:rsidP="00991C8A">
            <w:pPr>
              <w:jc w:val="right"/>
              <w:rPr>
                <w:rFonts w:ascii="Arial" w:hAnsi="Arial" w:cs="Arial"/>
                <w:color w:val="000000"/>
                <w:sz w:val="20"/>
                <w:szCs w:val="20"/>
              </w:rPr>
            </w:pPr>
          </w:p>
        </w:tc>
        <w:tc>
          <w:tcPr>
            <w:tcW w:w="1560" w:type="dxa"/>
            <w:tcBorders>
              <w:top w:val="nil"/>
              <w:left w:val="nil"/>
              <w:bottom w:val="single" w:sz="4" w:space="0" w:color="auto"/>
              <w:right w:val="single" w:sz="4" w:space="0" w:color="auto"/>
            </w:tcBorders>
            <w:shd w:val="clear" w:color="auto" w:fill="auto"/>
            <w:noWrap/>
            <w:vAlign w:val="bottom"/>
            <w:hideMark/>
          </w:tcPr>
          <w:p w:rsidR="00991C8A" w:rsidRPr="0097670B" w:rsidRDefault="00991C8A" w:rsidP="00991C8A">
            <w:pPr>
              <w:jc w:val="right"/>
              <w:rPr>
                <w:rFonts w:ascii="Arial" w:hAnsi="Arial" w:cs="Arial"/>
                <w:color w:val="000000"/>
                <w:sz w:val="20"/>
                <w:szCs w:val="20"/>
              </w:rPr>
            </w:pPr>
          </w:p>
        </w:tc>
      </w:tr>
      <w:tr w:rsidR="00991C8A" w:rsidRPr="0097670B" w:rsidTr="00991C8A">
        <w:trPr>
          <w:trHeight w:val="300"/>
        </w:trPr>
        <w:tc>
          <w:tcPr>
            <w:tcW w:w="4323"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991C8A" w:rsidRPr="0097670B" w:rsidRDefault="00991C8A" w:rsidP="00991C8A">
            <w:pPr>
              <w:rPr>
                <w:rFonts w:ascii="Arial" w:hAnsi="Arial" w:cs="Arial"/>
                <w:b/>
                <w:bCs/>
                <w:color w:val="000000"/>
                <w:sz w:val="20"/>
                <w:szCs w:val="20"/>
              </w:rPr>
            </w:pPr>
            <w:r w:rsidRPr="0097670B">
              <w:rPr>
                <w:rFonts w:ascii="Arial" w:hAnsi="Arial" w:cs="Arial"/>
                <w:b/>
                <w:bCs/>
                <w:color w:val="000000"/>
                <w:sz w:val="20"/>
                <w:szCs w:val="20"/>
              </w:rPr>
              <w:t>Byty</w:t>
            </w:r>
          </w:p>
        </w:tc>
        <w:tc>
          <w:tcPr>
            <w:tcW w:w="1417" w:type="dxa"/>
            <w:tcBorders>
              <w:top w:val="nil"/>
              <w:left w:val="nil"/>
              <w:bottom w:val="single" w:sz="4" w:space="0" w:color="auto"/>
              <w:right w:val="single" w:sz="4" w:space="0" w:color="auto"/>
            </w:tcBorders>
            <w:shd w:val="clear" w:color="000000" w:fill="E2EFDA"/>
            <w:noWrap/>
            <w:vAlign w:val="bottom"/>
            <w:hideMark/>
          </w:tcPr>
          <w:p w:rsidR="00991C8A" w:rsidRPr="0097670B" w:rsidRDefault="00991C8A" w:rsidP="00991C8A">
            <w:pPr>
              <w:jc w:val="right"/>
              <w:rPr>
                <w:rFonts w:ascii="Arial" w:hAnsi="Arial" w:cs="Arial"/>
                <w:b/>
                <w:bCs/>
                <w:color w:val="000000"/>
                <w:sz w:val="20"/>
                <w:szCs w:val="20"/>
              </w:rPr>
            </w:pPr>
          </w:p>
        </w:tc>
        <w:tc>
          <w:tcPr>
            <w:tcW w:w="1134" w:type="dxa"/>
            <w:tcBorders>
              <w:top w:val="nil"/>
              <w:left w:val="nil"/>
              <w:bottom w:val="single" w:sz="4" w:space="0" w:color="auto"/>
              <w:right w:val="single" w:sz="4" w:space="0" w:color="auto"/>
            </w:tcBorders>
            <w:shd w:val="clear" w:color="000000" w:fill="E2EFDA"/>
            <w:noWrap/>
            <w:vAlign w:val="bottom"/>
            <w:hideMark/>
          </w:tcPr>
          <w:p w:rsidR="00991C8A" w:rsidRPr="0097670B" w:rsidRDefault="00991C8A" w:rsidP="00991C8A">
            <w:pPr>
              <w:jc w:val="right"/>
              <w:rPr>
                <w:rFonts w:ascii="Arial" w:hAnsi="Arial" w:cs="Arial"/>
                <w:b/>
                <w:bCs/>
                <w:color w:val="000000"/>
                <w:sz w:val="20"/>
                <w:szCs w:val="20"/>
              </w:rPr>
            </w:pPr>
          </w:p>
        </w:tc>
        <w:tc>
          <w:tcPr>
            <w:tcW w:w="1560" w:type="dxa"/>
            <w:tcBorders>
              <w:top w:val="nil"/>
              <w:left w:val="nil"/>
              <w:bottom w:val="single" w:sz="4" w:space="0" w:color="auto"/>
              <w:right w:val="single" w:sz="4" w:space="0" w:color="auto"/>
            </w:tcBorders>
            <w:shd w:val="clear" w:color="000000" w:fill="E2EFDA"/>
            <w:noWrap/>
            <w:vAlign w:val="bottom"/>
            <w:hideMark/>
          </w:tcPr>
          <w:p w:rsidR="00991C8A" w:rsidRPr="0097670B" w:rsidRDefault="00991C8A" w:rsidP="00991C8A">
            <w:pPr>
              <w:jc w:val="right"/>
              <w:rPr>
                <w:rFonts w:ascii="Arial" w:hAnsi="Arial" w:cs="Arial"/>
                <w:b/>
                <w:bCs/>
                <w:color w:val="000000"/>
                <w:sz w:val="20"/>
                <w:szCs w:val="20"/>
              </w:rPr>
            </w:pPr>
          </w:p>
        </w:tc>
      </w:tr>
      <w:tr w:rsidR="00991C8A" w:rsidRPr="0097670B" w:rsidTr="00991C8A">
        <w:trPr>
          <w:trHeight w:val="300"/>
        </w:trPr>
        <w:tc>
          <w:tcPr>
            <w:tcW w:w="43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C8A" w:rsidRPr="0097670B" w:rsidRDefault="00991C8A" w:rsidP="00991C8A">
            <w:pPr>
              <w:rPr>
                <w:rFonts w:ascii="Arial" w:hAnsi="Arial" w:cs="Arial"/>
                <w:color w:val="000000"/>
                <w:sz w:val="20"/>
                <w:szCs w:val="20"/>
              </w:rPr>
            </w:pPr>
            <w:r w:rsidRPr="0097670B">
              <w:rPr>
                <w:rFonts w:ascii="Arial" w:hAnsi="Arial" w:cs="Arial"/>
                <w:color w:val="000000"/>
                <w:sz w:val="20"/>
                <w:szCs w:val="20"/>
              </w:rPr>
              <w:t>stavebná časť</w:t>
            </w:r>
          </w:p>
        </w:tc>
        <w:tc>
          <w:tcPr>
            <w:tcW w:w="1417" w:type="dxa"/>
            <w:tcBorders>
              <w:top w:val="nil"/>
              <w:left w:val="nil"/>
              <w:bottom w:val="single" w:sz="4" w:space="0" w:color="auto"/>
              <w:right w:val="single" w:sz="4" w:space="0" w:color="auto"/>
            </w:tcBorders>
            <w:shd w:val="clear" w:color="auto" w:fill="auto"/>
            <w:noWrap/>
            <w:vAlign w:val="bottom"/>
            <w:hideMark/>
          </w:tcPr>
          <w:p w:rsidR="00991C8A" w:rsidRPr="0097670B" w:rsidRDefault="00991C8A" w:rsidP="00991C8A">
            <w:pPr>
              <w:jc w:val="right"/>
              <w:rPr>
                <w:rFonts w:ascii="Arial" w:hAnsi="Arial" w:cs="Arial"/>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bottom"/>
            <w:hideMark/>
          </w:tcPr>
          <w:p w:rsidR="00991C8A" w:rsidRPr="0097670B" w:rsidRDefault="00991C8A" w:rsidP="00991C8A">
            <w:pPr>
              <w:jc w:val="right"/>
              <w:rPr>
                <w:rFonts w:ascii="Arial" w:hAnsi="Arial" w:cs="Arial"/>
                <w:color w:val="000000"/>
                <w:sz w:val="20"/>
                <w:szCs w:val="20"/>
              </w:rPr>
            </w:pPr>
          </w:p>
        </w:tc>
        <w:tc>
          <w:tcPr>
            <w:tcW w:w="1560" w:type="dxa"/>
            <w:tcBorders>
              <w:top w:val="nil"/>
              <w:left w:val="nil"/>
              <w:bottom w:val="single" w:sz="4" w:space="0" w:color="auto"/>
              <w:right w:val="single" w:sz="4" w:space="0" w:color="auto"/>
            </w:tcBorders>
            <w:shd w:val="clear" w:color="auto" w:fill="auto"/>
            <w:noWrap/>
            <w:vAlign w:val="bottom"/>
            <w:hideMark/>
          </w:tcPr>
          <w:p w:rsidR="00991C8A" w:rsidRPr="0097670B" w:rsidRDefault="00991C8A" w:rsidP="00991C8A">
            <w:pPr>
              <w:jc w:val="right"/>
              <w:rPr>
                <w:rFonts w:ascii="Arial" w:hAnsi="Arial" w:cs="Arial"/>
                <w:color w:val="000000"/>
                <w:sz w:val="20"/>
                <w:szCs w:val="20"/>
              </w:rPr>
            </w:pPr>
          </w:p>
        </w:tc>
      </w:tr>
      <w:tr w:rsidR="00991C8A" w:rsidRPr="0097670B" w:rsidTr="00991C8A">
        <w:trPr>
          <w:trHeight w:val="300"/>
        </w:trPr>
        <w:tc>
          <w:tcPr>
            <w:tcW w:w="43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C8A" w:rsidRPr="0097670B" w:rsidRDefault="00424599" w:rsidP="00991C8A">
            <w:pPr>
              <w:rPr>
                <w:rFonts w:ascii="Arial" w:hAnsi="Arial" w:cs="Arial"/>
                <w:color w:val="000000"/>
                <w:sz w:val="20"/>
                <w:szCs w:val="20"/>
              </w:rPr>
            </w:pPr>
            <w:r>
              <w:rPr>
                <w:rFonts w:ascii="Arial" w:hAnsi="Arial" w:cs="Arial"/>
                <w:color w:val="000000"/>
                <w:sz w:val="20"/>
                <w:szCs w:val="20"/>
              </w:rPr>
              <w:t>z</w:t>
            </w:r>
            <w:r w:rsidR="00991C8A" w:rsidRPr="0097670B">
              <w:rPr>
                <w:rFonts w:ascii="Arial" w:hAnsi="Arial" w:cs="Arial"/>
                <w:color w:val="000000"/>
                <w:sz w:val="20"/>
                <w:szCs w:val="20"/>
              </w:rPr>
              <w:t>dravotechnika, vykurovanie, vzduchotechnika</w:t>
            </w:r>
          </w:p>
        </w:tc>
        <w:tc>
          <w:tcPr>
            <w:tcW w:w="1417" w:type="dxa"/>
            <w:tcBorders>
              <w:top w:val="nil"/>
              <w:left w:val="nil"/>
              <w:bottom w:val="single" w:sz="4" w:space="0" w:color="auto"/>
              <w:right w:val="single" w:sz="4" w:space="0" w:color="auto"/>
            </w:tcBorders>
            <w:shd w:val="clear" w:color="auto" w:fill="auto"/>
            <w:noWrap/>
            <w:vAlign w:val="bottom"/>
            <w:hideMark/>
          </w:tcPr>
          <w:p w:rsidR="00991C8A" w:rsidRPr="0097670B" w:rsidRDefault="00991C8A" w:rsidP="00991C8A">
            <w:pPr>
              <w:jc w:val="right"/>
              <w:rPr>
                <w:rFonts w:ascii="Arial" w:hAnsi="Arial" w:cs="Arial"/>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bottom"/>
            <w:hideMark/>
          </w:tcPr>
          <w:p w:rsidR="00991C8A" w:rsidRPr="0097670B" w:rsidRDefault="00991C8A" w:rsidP="00991C8A">
            <w:pPr>
              <w:jc w:val="right"/>
              <w:rPr>
                <w:rFonts w:ascii="Arial" w:hAnsi="Arial" w:cs="Arial"/>
                <w:color w:val="000000"/>
                <w:sz w:val="20"/>
                <w:szCs w:val="20"/>
              </w:rPr>
            </w:pPr>
          </w:p>
        </w:tc>
        <w:tc>
          <w:tcPr>
            <w:tcW w:w="1560" w:type="dxa"/>
            <w:tcBorders>
              <w:top w:val="nil"/>
              <w:left w:val="nil"/>
              <w:bottom w:val="single" w:sz="4" w:space="0" w:color="auto"/>
              <w:right w:val="single" w:sz="4" w:space="0" w:color="auto"/>
            </w:tcBorders>
            <w:shd w:val="clear" w:color="auto" w:fill="auto"/>
            <w:noWrap/>
            <w:vAlign w:val="bottom"/>
            <w:hideMark/>
          </w:tcPr>
          <w:p w:rsidR="00991C8A" w:rsidRPr="0097670B" w:rsidRDefault="00991C8A" w:rsidP="00991C8A">
            <w:pPr>
              <w:jc w:val="right"/>
              <w:rPr>
                <w:rFonts w:ascii="Arial" w:hAnsi="Arial" w:cs="Arial"/>
                <w:color w:val="000000"/>
                <w:sz w:val="20"/>
                <w:szCs w:val="20"/>
              </w:rPr>
            </w:pPr>
          </w:p>
        </w:tc>
      </w:tr>
      <w:tr w:rsidR="00991C8A" w:rsidRPr="0097670B" w:rsidTr="00991C8A">
        <w:trPr>
          <w:trHeight w:val="300"/>
        </w:trPr>
        <w:tc>
          <w:tcPr>
            <w:tcW w:w="43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C8A" w:rsidRPr="0097670B" w:rsidRDefault="00424599" w:rsidP="00991C8A">
            <w:pPr>
              <w:rPr>
                <w:rFonts w:ascii="Arial" w:hAnsi="Arial" w:cs="Arial"/>
                <w:color w:val="000000"/>
                <w:sz w:val="20"/>
                <w:szCs w:val="20"/>
              </w:rPr>
            </w:pPr>
            <w:r>
              <w:rPr>
                <w:rFonts w:ascii="Arial" w:hAnsi="Arial" w:cs="Arial"/>
                <w:color w:val="000000"/>
                <w:sz w:val="20"/>
                <w:szCs w:val="20"/>
              </w:rPr>
              <w:t>e</w:t>
            </w:r>
            <w:r w:rsidR="00991C8A" w:rsidRPr="0097670B">
              <w:rPr>
                <w:rFonts w:ascii="Arial" w:hAnsi="Arial" w:cs="Arial"/>
                <w:color w:val="000000"/>
                <w:sz w:val="20"/>
                <w:szCs w:val="20"/>
              </w:rPr>
              <w:t>lektroinštalácia</w:t>
            </w:r>
          </w:p>
        </w:tc>
        <w:tc>
          <w:tcPr>
            <w:tcW w:w="1417" w:type="dxa"/>
            <w:tcBorders>
              <w:top w:val="nil"/>
              <w:left w:val="nil"/>
              <w:bottom w:val="single" w:sz="4" w:space="0" w:color="auto"/>
              <w:right w:val="single" w:sz="4" w:space="0" w:color="auto"/>
            </w:tcBorders>
            <w:shd w:val="clear" w:color="auto" w:fill="auto"/>
            <w:noWrap/>
            <w:vAlign w:val="bottom"/>
            <w:hideMark/>
          </w:tcPr>
          <w:p w:rsidR="00991C8A" w:rsidRPr="0097670B" w:rsidRDefault="00991C8A" w:rsidP="00991C8A">
            <w:pPr>
              <w:jc w:val="right"/>
              <w:rPr>
                <w:rFonts w:ascii="Arial" w:hAnsi="Arial" w:cs="Arial"/>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bottom"/>
            <w:hideMark/>
          </w:tcPr>
          <w:p w:rsidR="00991C8A" w:rsidRPr="0097670B" w:rsidRDefault="00991C8A" w:rsidP="00991C8A">
            <w:pPr>
              <w:jc w:val="right"/>
              <w:rPr>
                <w:rFonts w:ascii="Arial" w:hAnsi="Arial" w:cs="Arial"/>
                <w:color w:val="000000"/>
                <w:sz w:val="20"/>
                <w:szCs w:val="20"/>
              </w:rPr>
            </w:pPr>
          </w:p>
        </w:tc>
        <w:tc>
          <w:tcPr>
            <w:tcW w:w="1560" w:type="dxa"/>
            <w:tcBorders>
              <w:top w:val="nil"/>
              <w:left w:val="nil"/>
              <w:bottom w:val="single" w:sz="4" w:space="0" w:color="auto"/>
              <w:right w:val="single" w:sz="4" w:space="0" w:color="auto"/>
            </w:tcBorders>
            <w:shd w:val="clear" w:color="auto" w:fill="auto"/>
            <w:noWrap/>
            <w:vAlign w:val="bottom"/>
            <w:hideMark/>
          </w:tcPr>
          <w:p w:rsidR="00991C8A" w:rsidRPr="0097670B" w:rsidRDefault="00991C8A" w:rsidP="00991C8A">
            <w:pPr>
              <w:jc w:val="right"/>
              <w:rPr>
                <w:rFonts w:ascii="Arial" w:hAnsi="Arial" w:cs="Arial"/>
                <w:color w:val="000000"/>
                <w:sz w:val="20"/>
                <w:szCs w:val="20"/>
              </w:rPr>
            </w:pPr>
          </w:p>
        </w:tc>
      </w:tr>
      <w:tr w:rsidR="00991C8A" w:rsidRPr="0097670B" w:rsidTr="00991C8A">
        <w:trPr>
          <w:trHeight w:val="315"/>
        </w:trPr>
        <w:tc>
          <w:tcPr>
            <w:tcW w:w="4323"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991C8A" w:rsidRPr="0097670B" w:rsidRDefault="00991C8A" w:rsidP="00991C8A">
            <w:pPr>
              <w:rPr>
                <w:rFonts w:ascii="Arial" w:hAnsi="Arial" w:cs="Arial"/>
                <w:b/>
                <w:bCs/>
                <w:color w:val="000000"/>
                <w:sz w:val="20"/>
                <w:szCs w:val="20"/>
              </w:rPr>
            </w:pPr>
            <w:r w:rsidRPr="0097670B">
              <w:rPr>
                <w:rFonts w:ascii="Arial" w:hAnsi="Arial" w:cs="Arial"/>
                <w:b/>
                <w:bCs/>
                <w:color w:val="000000"/>
                <w:sz w:val="20"/>
                <w:szCs w:val="20"/>
              </w:rPr>
              <w:t>Spolu</w:t>
            </w:r>
          </w:p>
        </w:tc>
        <w:tc>
          <w:tcPr>
            <w:tcW w:w="1417" w:type="dxa"/>
            <w:tcBorders>
              <w:top w:val="nil"/>
              <w:left w:val="nil"/>
              <w:bottom w:val="single" w:sz="4" w:space="0" w:color="auto"/>
              <w:right w:val="single" w:sz="4" w:space="0" w:color="auto"/>
            </w:tcBorders>
            <w:shd w:val="clear" w:color="000000" w:fill="FFC000"/>
            <w:noWrap/>
            <w:vAlign w:val="bottom"/>
            <w:hideMark/>
          </w:tcPr>
          <w:p w:rsidR="00991C8A" w:rsidRPr="0097670B" w:rsidRDefault="00991C8A" w:rsidP="00991C8A">
            <w:pPr>
              <w:jc w:val="right"/>
              <w:rPr>
                <w:rFonts w:ascii="Arial" w:hAnsi="Arial" w:cs="Arial"/>
                <w:b/>
                <w:bCs/>
                <w:color w:val="000000"/>
                <w:sz w:val="20"/>
                <w:szCs w:val="20"/>
              </w:rPr>
            </w:pPr>
          </w:p>
        </w:tc>
        <w:tc>
          <w:tcPr>
            <w:tcW w:w="1134" w:type="dxa"/>
            <w:tcBorders>
              <w:top w:val="nil"/>
              <w:left w:val="nil"/>
              <w:bottom w:val="single" w:sz="4" w:space="0" w:color="auto"/>
              <w:right w:val="single" w:sz="4" w:space="0" w:color="auto"/>
            </w:tcBorders>
            <w:shd w:val="clear" w:color="000000" w:fill="FFC000"/>
            <w:noWrap/>
            <w:vAlign w:val="bottom"/>
            <w:hideMark/>
          </w:tcPr>
          <w:p w:rsidR="00991C8A" w:rsidRPr="0097670B" w:rsidRDefault="00991C8A" w:rsidP="00991C8A">
            <w:pPr>
              <w:jc w:val="right"/>
              <w:rPr>
                <w:rFonts w:ascii="Arial" w:hAnsi="Arial" w:cs="Arial"/>
                <w:b/>
                <w:bCs/>
                <w:color w:val="000000"/>
                <w:sz w:val="20"/>
                <w:szCs w:val="20"/>
              </w:rPr>
            </w:pPr>
          </w:p>
        </w:tc>
        <w:tc>
          <w:tcPr>
            <w:tcW w:w="1560" w:type="dxa"/>
            <w:tcBorders>
              <w:top w:val="nil"/>
              <w:left w:val="nil"/>
              <w:bottom w:val="single" w:sz="4" w:space="0" w:color="auto"/>
              <w:right w:val="single" w:sz="4" w:space="0" w:color="auto"/>
            </w:tcBorders>
            <w:shd w:val="clear" w:color="000000" w:fill="FFC000"/>
            <w:noWrap/>
            <w:vAlign w:val="bottom"/>
            <w:hideMark/>
          </w:tcPr>
          <w:p w:rsidR="00991C8A" w:rsidRPr="0097670B" w:rsidRDefault="00991C8A" w:rsidP="00991C8A">
            <w:pPr>
              <w:jc w:val="right"/>
              <w:rPr>
                <w:rFonts w:ascii="Arial" w:hAnsi="Arial" w:cs="Arial"/>
                <w:b/>
                <w:bCs/>
                <w:color w:val="000000"/>
                <w:sz w:val="20"/>
                <w:szCs w:val="20"/>
              </w:rPr>
            </w:pPr>
          </w:p>
        </w:tc>
      </w:tr>
    </w:tbl>
    <w:p w:rsidR="00585AF5" w:rsidRPr="004906F7" w:rsidRDefault="007B4DC4" w:rsidP="00585AF5">
      <w:pPr>
        <w:widowControl w:val="0"/>
        <w:tabs>
          <w:tab w:val="left" w:pos="2304"/>
          <w:tab w:val="left" w:pos="3456"/>
          <w:tab w:val="left" w:pos="4608"/>
          <w:tab w:val="left" w:pos="5760"/>
          <w:tab w:val="left" w:pos="6912"/>
          <w:tab w:val="left" w:pos="8064"/>
        </w:tabs>
        <w:autoSpaceDE w:val="0"/>
        <w:autoSpaceDN w:val="0"/>
        <w:adjustRightInd w:val="0"/>
        <w:spacing w:before="240" w:after="120" w:line="240" w:lineRule="auto"/>
        <w:ind w:left="720" w:hanging="737"/>
        <w:jc w:val="both"/>
        <w:rPr>
          <w:rFonts w:ascii="Arial" w:hAnsi="Arial" w:cs="Arial"/>
          <w:sz w:val="20"/>
          <w:szCs w:val="20"/>
          <w:lang w:eastAsia="sk-SK"/>
        </w:rPr>
      </w:pPr>
      <w:r w:rsidRPr="004906F7">
        <w:rPr>
          <w:rFonts w:ascii="Arial" w:hAnsi="Arial" w:cs="Arial"/>
          <w:sz w:val="20"/>
          <w:szCs w:val="20"/>
          <w:lang w:eastAsia="sk-SK"/>
        </w:rPr>
        <w:t>4.</w:t>
      </w:r>
      <w:r w:rsidR="00C546AA" w:rsidRPr="004906F7">
        <w:rPr>
          <w:rFonts w:ascii="Arial" w:hAnsi="Arial" w:cs="Arial"/>
          <w:sz w:val="20"/>
          <w:szCs w:val="20"/>
          <w:lang w:eastAsia="sk-SK"/>
        </w:rPr>
        <w:t>2.</w:t>
      </w:r>
      <w:r w:rsidR="00596B73" w:rsidRPr="004906F7">
        <w:rPr>
          <w:rFonts w:ascii="Arial" w:hAnsi="Arial" w:cs="Arial"/>
          <w:sz w:val="20"/>
          <w:szCs w:val="20"/>
          <w:lang w:eastAsia="sk-SK"/>
        </w:rPr>
        <w:tab/>
      </w:r>
      <w:r w:rsidR="00585AF5" w:rsidRPr="004906F7">
        <w:rPr>
          <w:rFonts w:ascii="Arial" w:hAnsi="Arial" w:cs="Arial"/>
          <w:sz w:val="20"/>
          <w:szCs w:val="20"/>
          <w:lang w:eastAsia="sk-SK"/>
        </w:rPr>
        <w:t>Podrobná špecifikácia ceny diela s vymedzením kvalitatívnych a dodacích podmienok je uvedená v prílohe č. 1 tejto zmluvy - ponukový rozpočet.</w:t>
      </w:r>
    </w:p>
    <w:p w:rsidR="005419E4" w:rsidRPr="0017782D" w:rsidRDefault="007B4DC4" w:rsidP="005419E4">
      <w:pPr>
        <w:widowControl w:val="0"/>
        <w:tabs>
          <w:tab w:val="left" w:pos="2304"/>
          <w:tab w:val="left" w:pos="3456"/>
          <w:tab w:val="left" w:pos="4608"/>
          <w:tab w:val="left" w:pos="5760"/>
          <w:tab w:val="left" w:pos="6912"/>
          <w:tab w:val="left" w:pos="8064"/>
        </w:tabs>
        <w:autoSpaceDE w:val="0"/>
        <w:autoSpaceDN w:val="0"/>
        <w:adjustRightInd w:val="0"/>
        <w:spacing w:line="240" w:lineRule="auto"/>
        <w:ind w:left="709" w:hanging="709"/>
        <w:jc w:val="both"/>
        <w:rPr>
          <w:rFonts w:ascii="Arial" w:hAnsi="Arial" w:cs="Arial"/>
          <w:sz w:val="20"/>
          <w:szCs w:val="20"/>
        </w:rPr>
      </w:pPr>
      <w:r w:rsidRPr="004906F7">
        <w:rPr>
          <w:rFonts w:ascii="Arial" w:hAnsi="Arial" w:cs="Arial"/>
          <w:sz w:val="20"/>
          <w:szCs w:val="20"/>
          <w:lang w:eastAsia="sk-SK"/>
        </w:rPr>
        <w:t>4.</w:t>
      </w:r>
      <w:r w:rsidR="00596B73" w:rsidRPr="004906F7">
        <w:rPr>
          <w:rFonts w:ascii="Arial" w:hAnsi="Arial" w:cs="Arial"/>
          <w:sz w:val="20"/>
          <w:szCs w:val="20"/>
          <w:lang w:eastAsia="sk-SK"/>
        </w:rPr>
        <w:t>3</w:t>
      </w:r>
      <w:r w:rsidRPr="004906F7">
        <w:rPr>
          <w:rFonts w:ascii="Arial" w:hAnsi="Arial" w:cs="Arial"/>
          <w:sz w:val="20"/>
          <w:szCs w:val="20"/>
          <w:lang w:eastAsia="sk-SK"/>
        </w:rPr>
        <w:t>.</w:t>
      </w:r>
      <w:r w:rsidRPr="004906F7">
        <w:rPr>
          <w:rFonts w:ascii="Arial" w:hAnsi="Arial" w:cs="Arial"/>
          <w:sz w:val="20"/>
          <w:szCs w:val="20"/>
          <w:lang w:eastAsia="sk-SK"/>
        </w:rPr>
        <w:tab/>
      </w:r>
      <w:r w:rsidR="005419E4" w:rsidRPr="0017782D">
        <w:rPr>
          <w:rFonts w:ascii="Arial" w:hAnsi="Arial" w:cs="Arial"/>
          <w:sz w:val="20"/>
          <w:szCs w:val="20"/>
        </w:rPr>
        <w:t xml:space="preserve">Cena </w:t>
      </w:r>
      <w:r w:rsidR="005419E4">
        <w:rPr>
          <w:rFonts w:ascii="Arial" w:hAnsi="Arial" w:cs="Arial"/>
          <w:sz w:val="20"/>
          <w:szCs w:val="20"/>
        </w:rPr>
        <w:t>d</w:t>
      </w:r>
      <w:r w:rsidR="005419E4" w:rsidRPr="0017782D">
        <w:rPr>
          <w:rFonts w:ascii="Arial" w:hAnsi="Arial" w:cs="Arial"/>
          <w:sz w:val="20"/>
          <w:szCs w:val="20"/>
        </w:rPr>
        <w:t>iela, dohodnutá oboma zmluvnými stranami, zahŕňa všetk</w:t>
      </w:r>
      <w:r w:rsidR="005419E4">
        <w:rPr>
          <w:rFonts w:ascii="Arial" w:hAnsi="Arial" w:cs="Arial"/>
          <w:sz w:val="20"/>
          <w:szCs w:val="20"/>
        </w:rPr>
        <w:t xml:space="preserve">y vykázané a ocenené práce </w:t>
      </w:r>
      <w:r w:rsidR="005419E4" w:rsidRPr="0017782D">
        <w:rPr>
          <w:rFonts w:ascii="Arial" w:hAnsi="Arial" w:cs="Arial"/>
          <w:sz w:val="20"/>
          <w:szCs w:val="20"/>
        </w:rPr>
        <w:t xml:space="preserve">a dodávky, </w:t>
      </w:r>
      <w:r w:rsidR="005419E4">
        <w:rPr>
          <w:rFonts w:ascii="Arial" w:hAnsi="Arial" w:cs="Arial"/>
          <w:sz w:val="20"/>
          <w:szCs w:val="20"/>
        </w:rPr>
        <w:t xml:space="preserve">náklady za </w:t>
      </w:r>
      <w:r w:rsidR="005419E4" w:rsidRPr="0017782D">
        <w:rPr>
          <w:rFonts w:ascii="Arial" w:hAnsi="Arial" w:cs="Arial"/>
          <w:sz w:val="20"/>
          <w:szCs w:val="20"/>
        </w:rPr>
        <w:t>odborné posudky, revízie, vyjadrenia, skúšky</w:t>
      </w:r>
      <w:r w:rsidR="005419E4">
        <w:rPr>
          <w:rFonts w:ascii="Arial" w:hAnsi="Arial" w:cs="Arial"/>
          <w:sz w:val="20"/>
          <w:szCs w:val="20"/>
        </w:rPr>
        <w:t xml:space="preserve"> </w:t>
      </w:r>
      <w:r w:rsidR="005419E4" w:rsidRPr="0017782D">
        <w:rPr>
          <w:rFonts w:ascii="Arial" w:hAnsi="Arial" w:cs="Arial"/>
          <w:sz w:val="20"/>
          <w:szCs w:val="20"/>
        </w:rPr>
        <w:t xml:space="preserve">a ďalšie súvisiace práce a činnosti, ktoré budú potrebné pri realizácii </w:t>
      </w:r>
      <w:r w:rsidR="005419E4">
        <w:rPr>
          <w:rFonts w:ascii="Arial" w:hAnsi="Arial" w:cs="Arial"/>
          <w:sz w:val="20"/>
          <w:szCs w:val="20"/>
        </w:rPr>
        <w:t>d</w:t>
      </w:r>
      <w:r w:rsidR="005419E4" w:rsidRPr="0017782D">
        <w:rPr>
          <w:rFonts w:ascii="Arial" w:hAnsi="Arial" w:cs="Arial"/>
          <w:sz w:val="20"/>
          <w:szCs w:val="20"/>
        </w:rPr>
        <w:t xml:space="preserve">iela, na odovzdanie a prevzatie </w:t>
      </w:r>
      <w:r w:rsidR="005419E4">
        <w:rPr>
          <w:rFonts w:ascii="Arial" w:hAnsi="Arial" w:cs="Arial"/>
          <w:sz w:val="20"/>
          <w:szCs w:val="20"/>
        </w:rPr>
        <w:t>d</w:t>
      </w:r>
      <w:r w:rsidR="005419E4" w:rsidRPr="0017782D">
        <w:rPr>
          <w:rFonts w:ascii="Arial" w:hAnsi="Arial" w:cs="Arial"/>
          <w:sz w:val="20"/>
          <w:szCs w:val="20"/>
        </w:rPr>
        <w:t xml:space="preserve">iela (napr. preberacie protokoly a i.), alebo </w:t>
      </w:r>
      <w:r w:rsidR="005419E4">
        <w:rPr>
          <w:rFonts w:ascii="Arial" w:hAnsi="Arial" w:cs="Arial"/>
          <w:sz w:val="20"/>
          <w:szCs w:val="20"/>
        </w:rPr>
        <w:t>k jeho odovzdaniu do užívania.</w:t>
      </w:r>
    </w:p>
    <w:p w:rsidR="005419E4" w:rsidRPr="005419E4" w:rsidRDefault="007B4DC4" w:rsidP="005419E4">
      <w:pPr>
        <w:spacing w:line="240" w:lineRule="auto"/>
        <w:ind w:left="705" w:hanging="705"/>
        <w:jc w:val="both"/>
        <w:rPr>
          <w:rFonts w:ascii="Arial" w:hAnsi="Arial" w:cs="Arial"/>
          <w:sz w:val="20"/>
          <w:szCs w:val="20"/>
        </w:rPr>
      </w:pPr>
      <w:r w:rsidRPr="005419E4">
        <w:rPr>
          <w:rFonts w:ascii="Arial" w:hAnsi="Arial" w:cs="Arial"/>
          <w:sz w:val="20"/>
          <w:szCs w:val="20"/>
          <w:lang w:eastAsia="sk-SK"/>
        </w:rPr>
        <w:t>4.</w:t>
      </w:r>
      <w:r w:rsidR="005419E4" w:rsidRPr="005419E4">
        <w:rPr>
          <w:rFonts w:ascii="Arial" w:hAnsi="Arial" w:cs="Arial"/>
          <w:sz w:val="20"/>
          <w:szCs w:val="20"/>
          <w:lang w:eastAsia="sk-SK"/>
        </w:rPr>
        <w:t>4</w:t>
      </w:r>
      <w:r w:rsidRPr="005419E4">
        <w:rPr>
          <w:rFonts w:ascii="Arial" w:hAnsi="Arial" w:cs="Arial"/>
          <w:sz w:val="20"/>
          <w:szCs w:val="20"/>
          <w:lang w:eastAsia="sk-SK"/>
        </w:rPr>
        <w:t>.</w:t>
      </w:r>
      <w:r w:rsidR="005419E4" w:rsidRPr="005419E4">
        <w:rPr>
          <w:rFonts w:ascii="Arial" w:hAnsi="Arial" w:cs="Arial"/>
          <w:sz w:val="20"/>
          <w:szCs w:val="20"/>
          <w:lang w:eastAsia="sk-SK"/>
        </w:rPr>
        <w:tab/>
      </w:r>
      <w:r w:rsidR="005419E4" w:rsidRPr="005419E4">
        <w:rPr>
          <w:rFonts w:ascii="Arial" w:hAnsi="Arial" w:cs="Arial"/>
          <w:sz w:val="20"/>
          <w:szCs w:val="20"/>
        </w:rPr>
        <w:t>Cena dohodnutá v bode 4.1. tohto článku zohľadňuje práce a dodávky potrebné na dodržanie zmluvne dohodnutých kvalitatívnych, dodacích a platobných podmienok podľa tejto zmluvy a súťažných podkladov, a to najmä:</w:t>
      </w:r>
    </w:p>
    <w:p w:rsidR="005419E4" w:rsidRPr="005419E4" w:rsidRDefault="005419E4" w:rsidP="005419E4">
      <w:pPr>
        <w:spacing w:after="0" w:line="240" w:lineRule="auto"/>
        <w:ind w:firstLine="705"/>
        <w:jc w:val="both"/>
        <w:rPr>
          <w:rFonts w:ascii="Arial" w:hAnsi="Arial" w:cs="Arial"/>
          <w:sz w:val="20"/>
          <w:szCs w:val="20"/>
        </w:rPr>
      </w:pPr>
      <w:r w:rsidRPr="005419E4">
        <w:rPr>
          <w:rFonts w:ascii="Arial" w:hAnsi="Arial" w:cs="Arial"/>
          <w:sz w:val="20"/>
          <w:szCs w:val="20"/>
        </w:rPr>
        <w:t>a) splnenie technicko-kvalitatívnych parametrov uvedených v:</w:t>
      </w:r>
    </w:p>
    <w:p w:rsidR="005419E4" w:rsidRPr="005419E4" w:rsidRDefault="005419E4" w:rsidP="005419E4">
      <w:pPr>
        <w:spacing w:after="0" w:line="240" w:lineRule="auto"/>
        <w:ind w:firstLine="705"/>
        <w:jc w:val="both"/>
        <w:rPr>
          <w:rFonts w:ascii="Arial" w:hAnsi="Arial" w:cs="Arial"/>
          <w:sz w:val="20"/>
          <w:szCs w:val="20"/>
        </w:rPr>
      </w:pPr>
      <w:r>
        <w:rPr>
          <w:rFonts w:ascii="Arial" w:hAnsi="Arial" w:cs="Arial"/>
          <w:sz w:val="20"/>
          <w:szCs w:val="20"/>
        </w:rPr>
        <w:t xml:space="preserve">- </w:t>
      </w:r>
      <w:r w:rsidRPr="005419E4">
        <w:rPr>
          <w:rFonts w:ascii="Arial" w:hAnsi="Arial" w:cs="Arial"/>
          <w:sz w:val="20"/>
          <w:szCs w:val="20"/>
        </w:rPr>
        <w:t>technických normách a predpisoch, platných na území Slovenskej republiky,</w:t>
      </w:r>
    </w:p>
    <w:p w:rsidR="005419E4" w:rsidRPr="005419E4" w:rsidRDefault="005419E4" w:rsidP="005419E4">
      <w:pPr>
        <w:spacing w:line="240" w:lineRule="auto"/>
        <w:ind w:left="708" w:firstLine="3"/>
        <w:jc w:val="both"/>
        <w:rPr>
          <w:rFonts w:ascii="Arial" w:hAnsi="Arial" w:cs="Arial"/>
          <w:sz w:val="20"/>
          <w:szCs w:val="20"/>
        </w:rPr>
      </w:pPr>
      <w:r>
        <w:rPr>
          <w:rFonts w:ascii="Arial" w:hAnsi="Arial" w:cs="Arial"/>
          <w:sz w:val="20"/>
          <w:szCs w:val="20"/>
        </w:rPr>
        <w:t xml:space="preserve">- </w:t>
      </w:r>
      <w:r w:rsidRPr="005419E4">
        <w:rPr>
          <w:rFonts w:ascii="Arial" w:hAnsi="Arial" w:cs="Arial"/>
          <w:sz w:val="20"/>
          <w:szCs w:val="20"/>
        </w:rPr>
        <w:t>normách a technických podmienkach, uvedených v projekte pre stavebné povolenie</w:t>
      </w:r>
      <w:r>
        <w:rPr>
          <w:rFonts w:ascii="Arial" w:hAnsi="Arial" w:cs="Arial"/>
          <w:sz w:val="20"/>
          <w:szCs w:val="20"/>
        </w:rPr>
        <w:t xml:space="preserve"> </w:t>
      </w:r>
      <w:r w:rsidRPr="005419E4">
        <w:rPr>
          <w:rFonts w:ascii="Arial" w:hAnsi="Arial" w:cs="Arial"/>
          <w:sz w:val="20"/>
          <w:szCs w:val="20"/>
        </w:rPr>
        <w:t xml:space="preserve">a </w:t>
      </w:r>
      <w:r>
        <w:rPr>
          <w:rFonts w:ascii="Arial" w:hAnsi="Arial" w:cs="Arial"/>
          <w:sz w:val="20"/>
          <w:szCs w:val="20"/>
        </w:rPr>
        <w:t>realizáciu,</w:t>
      </w:r>
    </w:p>
    <w:p w:rsidR="005419E4" w:rsidRPr="005419E4" w:rsidRDefault="005419E4" w:rsidP="005419E4">
      <w:pPr>
        <w:spacing w:after="0" w:line="240" w:lineRule="auto"/>
        <w:ind w:firstLine="708"/>
        <w:jc w:val="both"/>
        <w:rPr>
          <w:rFonts w:ascii="Arial" w:hAnsi="Arial" w:cs="Arial"/>
          <w:sz w:val="20"/>
          <w:szCs w:val="20"/>
        </w:rPr>
      </w:pPr>
      <w:r w:rsidRPr="005419E4">
        <w:rPr>
          <w:rFonts w:ascii="Arial" w:hAnsi="Arial" w:cs="Arial"/>
          <w:sz w:val="20"/>
          <w:szCs w:val="20"/>
        </w:rPr>
        <w:t xml:space="preserve">b) splnenie podmienok realizácie </w:t>
      </w:r>
      <w:r>
        <w:rPr>
          <w:rFonts w:ascii="Arial" w:hAnsi="Arial" w:cs="Arial"/>
          <w:sz w:val="20"/>
          <w:szCs w:val="20"/>
        </w:rPr>
        <w:t>d</w:t>
      </w:r>
      <w:r w:rsidRPr="005419E4">
        <w:rPr>
          <w:rFonts w:ascii="Arial" w:hAnsi="Arial" w:cs="Arial"/>
          <w:sz w:val="20"/>
          <w:szCs w:val="20"/>
        </w:rPr>
        <w:t>iela:</w:t>
      </w:r>
    </w:p>
    <w:p w:rsidR="005419E4" w:rsidRPr="005419E4" w:rsidRDefault="005419E4" w:rsidP="005419E4">
      <w:pPr>
        <w:spacing w:after="0" w:line="240" w:lineRule="auto"/>
        <w:ind w:firstLine="708"/>
        <w:jc w:val="both"/>
        <w:rPr>
          <w:rFonts w:ascii="Arial" w:hAnsi="Arial" w:cs="Arial"/>
          <w:sz w:val="20"/>
          <w:szCs w:val="20"/>
        </w:rPr>
      </w:pPr>
      <w:r w:rsidRPr="005419E4">
        <w:rPr>
          <w:rFonts w:ascii="Arial" w:hAnsi="Arial" w:cs="Arial"/>
          <w:sz w:val="20"/>
          <w:szCs w:val="20"/>
        </w:rPr>
        <w:t xml:space="preserve">- zhotovenie prípadného podrobnejšieho projektu (ak je pri realizácii </w:t>
      </w:r>
      <w:r>
        <w:rPr>
          <w:rFonts w:ascii="Arial" w:hAnsi="Arial" w:cs="Arial"/>
          <w:sz w:val="20"/>
          <w:szCs w:val="20"/>
        </w:rPr>
        <w:t>diela potrebný),</w:t>
      </w:r>
    </w:p>
    <w:p w:rsidR="005419E4" w:rsidRPr="005419E4" w:rsidRDefault="005419E4" w:rsidP="005419E4">
      <w:pPr>
        <w:spacing w:after="0" w:line="240" w:lineRule="auto"/>
        <w:ind w:left="708"/>
        <w:jc w:val="both"/>
        <w:rPr>
          <w:rFonts w:ascii="Arial" w:hAnsi="Arial" w:cs="Arial"/>
          <w:sz w:val="20"/>
          <w:szCs w:val="20"/>
        </w:rPr>
      </w:pPr>
      <w:r w:rsidRPr="005419E4">
        <w:rPr>
          <w:rFonts w:ascii="Arial" w:hAnsi="Arial" w:cs="Arial"/>
          <w:sz w:val="20"/>
          <w:szCs w:val="20"/>
        </w:rPr>
        <w:t xml:space="preserve">- vykonanie kontrolných a preukazných skúšok materiálov, prvkov, strojov, zariadení </w:t>
      </w:r>
      <w:r>
        <w:rPr>
          <w:rFonts w:ascii="Arial" w:hAnsi="Arial" w:cs="Arial"/>
          <w:sz w:val="20"/>
          <w:szCs w:val="20"/>
        </w:rPr>
        <w:t>a konštrukcií,</w:t>
      </w:r>
    </w:p>
    <w:p w:rsidR="005419E4" w:rsidRPr="005419E4" w:rsidRDefault="005419E4" w:rsidP="005419E4">
      <w:pPr>
        <w:spacing w:after="0" w:line="240" w:lineRule="auto"/>
        <w:ind w:firstLine="708"/>
        <w:jc w:val="both"/>
        <w:rPr>
          <w:rFonts w:ascii="Arial" w:hAnsi="Arial" w:cs="Arial"/>
          <w:sz w:val="20"/>
          <w:szCs w:val="20"/>
        </w:rPr>
      </w:pPr>
      <w:r w:rsidRPr="005419E4">
        <w:rPr>
          <w:rFonts w:ascii="Arial" w:hAnsi="Arial" w:cs="Arial"/>
          <w:sz w:val="20"/>
          <w:szCs w:val="20"/>
        </w:rPr>
        <w:t xml:space="preserve">- úhrada spotrebovaných energií počas realizácie </w:t>
      </w:r>
      <w:r>
        <w:rPr>
          <w:rFonts w:ascii="Arial" w:hAnsi="Arial" w:cs="Arial"/>
          <w:sz w:val="20"/>
          <w:szCs w:val="20"/>
        </w:rPr>
        <w:t>d</w:t>
      </w:r>
      <w:r w:rsidRPr="005419E4">
        <w:rPr>
          <w:rFonts w:ascii="Arial" w:hAnsi="Arial" w:cs="Arial"/>
          <w:sz w:val="20"/>
          <w:szCs w:val="20"/>
        </w:rPr>
        <w:t>iela,</w:t>
      </w:r>
    </w:p>
    <w:p w:rsidR="005419E4" w:rsidRPr="005419E4" w:rsidRDefault="005419E4" w:rsidP="005419E4">
      <w:pPr>
        <w:spacing w:after="0" w:line="240" w:lineRule="auto"/>
        <w:ind w:firstLine="708"/>
        <w:jc w:val="both"/>
        <w:rPr>
          <w:rFonts w:ascii="Arial" w:hAnsi="Arial" w:cs="Arial"/>
          <w:sz w:val="20"/>
          <w:szCs w:val="20"/>
        </w:rPr>
      </w:pPr>
      <w:r w:rsidRPr="005419E4">
        <w:rPr>
          <w:rFonts w:ascii="Arial" w:hAnsi="Arial" w:cs="Arial"/>
          <w:sz w:val="20"/>
          <w:szCs w:val="20"/>
        </w:rPr>
        <w:t>- úhrada vodného a stočného v priebehu výstavby,</w:t>
      </w:r>
    </w:p>
    <w:p w:rsidR="005419E4" w:rsidRPr="005419E4" w:rsidRDefault="005419E4" w:rsidP="005419E4">
      <w:pPr>
        <w:spacing w:after="0" w:line="240" w:lineRule="auto"/>
        <w:ind w:firstLine="708"/>
        <w:jc w:val="both"/>
        <w:rPr>
          <w:rFonts w:ascii="Arial" w:hAnsi="Arial" w:cs="Arial"/>
          <w:sz w:val="20"/>
          <w:szCs w:val="20"/>
        </w:rPr>
      </w:pPr>
      <w:r w:rsidRPr="005419E4">
        <w:rPr>
          <w:rFonts w:ascii="Arial" w:hAnsi="Arial" w:cs="Arial"/>
          <w:sz w:val="20"/>
          <w:szCs w:val="20"/>
        </w:rPr>
        <w:t>- náklady na vyloženie, skladovanie materiálov;</w:t>
      </w:r>
    </w:p>
    <w:p w:rsidR="005419E4" w:rsidRPr="005419E4" w:rsidRDefault="005419E4" w:rsidP="00D238D5">
      <w:pPr>
        <w:spacing w:after="0" w:line="240" w:lineRule="auto"/>
        <w:ind w:left="708"/>
        <w:jc w:val="both"/>
        <w:rPr>
          <w:rFonts w:ascii="Arial" w:hAnsi="Arial" w:cs="Arial"/>
          <w:sz w:val="20"/>
          <w:szCs w:val="20"/>
        </w:rPr>
      </w:pPr>
      <w:r w:rsidRPr="005419E4">
        <w:rPr>
          <w:rFonts w:ascii="Arial" w:hAnsi="Arial" w:cs="Arial"/>
          <w:sz w:val="20"/>
          <w:szCs w:val="20"/>
        </w:rPr>
        <w:t xml:space="preserve">- náklady na osadenie informačných tabúl po dobu odo dňa prevzatia staveniska v súlade so zmluvou až do dokončenia </w:t>
      </w:r>
      <w:r>
        <w:rPr>
          <w:rFonts w:ascii="Arial" w:hAnsi="Arial" w:cs="Arial"/>
          <w:sz w:val="20"/>
          <w:szCs w:val="20"/>
        </w:rPr>
        <w:t>d</w:t>
      </w:r>
      <w:r w:rsidRPr="005419E4">
        <w:rPr>
          <w:rFonts w:ascii="Arial" w:hAnsi="Arial" w:cs="Arial"/>
          <w:sz w:val="20"/>
          <w:szCs w:val="20"/>
        </w:rPr>
        <w:t xml:space="preserve">iela a jej následnú likvidáciu. Informačná tabuľa bude obsahovať text s názvom stavby, obchodné meno </w:t>
      </w:r>
      <w:r>
        <w:rPr>
          <w:rFonts w:ascii="Arial" w:hAnsi="Arial" w:cs="Arial"/>
          <w:sz w:val="20"/>
          <w:szCs w:val="20"/>
        </w:rPr>
        <w:t>o</w:t>
      </w:r>
      <w:r w:rsidRPr="005419E4">
        <w:rPr>
          <w:rFonts w:ascii="Arial" w:hAnsi="Arial" w:cs="Arial"/>
          <w:sz w:val="20"/>
          <w:szCs w:val="20"/>
        </w:rPr>
        <w:t xml:space="preserve">bjednávateľa, meno projektanta, obchodné meno </w:t>
      </w:r>
      <w:r>
        <w:rPr>
          <w:rFonts w:ascii="Arial" w:hAnsi="Arial" w:cs="Arial"/>
          <w:sz w:val="20"/>
          <w:szCs w:val="20"/>
        </w:rPr>
        <w:t>z</w:t>
      </w:r>
      <w:r w:rsidRPr="005419E4">
        <w:rPr>
          <w:rFonts w:ascii="Arial" w:hAnsi="Arial" w:cs="Arial"/>
          <w:sz w:val="20"/>
          <w:szCs w:val="20"/>
        </w:rPr>
        <w:t xml:space="preserve">hotoviteľa, termíny začatia a dokončenia </w:t>
      </w:r>
      <w:r>
        <w:rPr>
          <w:rFonts w:ascii="Arial" w:hAnsi="Arial" w:cs="Arial"/>
          <w:sz w:val="20"/>
          <w:szCs w:val="20"/>
        </w:rPr>
        <w:t>d</w:t>
      </w:r>
      <w:r w:rsidRPr="005419E4">
        <w:rPr>
          <w:rFonts w:ascii="Arial" w:hAnsi="Arial" w:cs="Arial"/>
          <w:sz w:val="20"/>
          <w:szCs w:val="20"/>
        </w:rPr>
        <w:t>iela, meno zodpovedného stavbyvedúceho ako aj prípadné ďalšie informácie požadované všeobecne záväznými právnymi predpismi;</w:t>
      </w:r>
    </w:p>
    <w:p w:rsidR="005419E4" w:rsidRPr="005419E4" w:rsidRDefault="005419E4" w:rsidP="00D238D5">
      <w:pPr>
        <w:spacing w:after="0" w:line="240" w:lineRule="auto"/>
        <w:ind w:left="708"/>
        <w:jc w:val="both"/>
        <w:rPr>
          <w:rFonts w:ascii="Arial" w:hAnsi="Arial" w:cs="Arial"/>
          <w:sz w:val="20"/>
          <w:szCs w:val="20"/>
        </w:rPr>
      </w:pPr>
      <w:r w:rsidRPr="005419E4">
        <w:rPr>
          <w:rFonts w:ascii="Arial" w:hAnsi="Arial" w:cs="Arial"/>
          <w:sz w:val="20"/>
          <w:szCs w:val="20"/>
        </w:rPr>
        <w:t>- náklady na odvoz a poplatky za uloženie prebytočného výkopu, stavebného odpadu a stavebnej sute, preukázané dokladmi o odvoze a likvidácii stavebnej sute,</w:t>
      </w:r>
    </w:p>
    <w:p w:rsidR="005419E4" w:rsidRPr="005419E4" w:rsidRDefault="005419E4" w:rsidP="00D238D5">
      <w:pPr>
        <w:spacing w:after="0" w:line="240" w:lineRule="auto"/>
        <w:ind w:firstLine="708"/>
        <w:jc w:val="both"/>
        <w:rPr>
          <w:rFonts w:ascii="Arial" w:hAnsi="Arial" w:cs="Arial"/>
          <w:sz w:val="20"/>
          <w:szCs w:val="20"/>
        </w:rPr>
      </w:pPr>
      <w:r w:rsidRPr="005419E4">
        <w:rPr>
          <w:rFonts w:ascii="Arial" w:hAnsi="Arial" w:cs="Arial"/>
          <w:sz w:val="20"/>
          <w:szCs w:val="20"/>
        </w:rPr>
        <w:t>- náklady na odvoz prebytočného materiálu,</w:t>
      </w:r>
    </w:p>
    <w:p w:rsidR="005419E4" w:rsidRPr="005419E4" w:rsidRDefault="005419E4" w:rsidP="00D238D5">
      <w:pPr>
        <w:spacing w:after="0" w:line="240" w:lineRule="auto"/>
        <w:ind w:left="708"/>
        <w:jc w:val="both"/>
        <w:rPr>
          <w:rFonts w:ascii="Arial" w:hAnsi="Arial" w:cs="Arial"/>
          <w:sz w:val="20"/>
          <w:szCs w:val="20"/>
        </w:rPr>
      </w:pPr>
      <w:r w:rsidRPr="005419E4">
        <w:rPr>
          <w:rFonts w:ascii="Arial" w:hAnsi="Arial" w:cs="Arial"/>
          <w:sz w:val="20"/>
          <w:szCs w:val="20"/>
        </w:rPr>
        <w:t xml:space="preserve">- všetky mzdové a vedľajšie mzdové náklady </w:t>
      </w:r>
      <w:r w:rsidR="00D238D5">
        <w:rPr>
          <w:rFonts w:ascii="Arial" w:hAnsi="Arial" w:cs="Arial"/>
          <w:sz w:val="20"/>
          <w:szCs w:val="20"/>
        </w:rPr>
        <w:t>z</w:t>
      </w:r>
      <w:r w:rsidRPr="005419E4">
        <w:rPr>
          <w:rFonts w:ascii="Arial" w:hAnsi="Arial" w:cs="Arial"/>
          <w:sz w:val="20"/>
          <w:szCs w:val="20"/>
        </w:rPr>
        <w:t xml:space="preserve">hotoviteľa a jeho subdodávateľov, náklady na pracovníkov, dane, odvody, náklady na nadčasy, odmeny, cestovné a iné vedľajšie výdavky výlučne na strane </w:t>
      </w:r>
      <w:r w:rsidR="00D238D5">
        <w:rPr>
          <w:rFonts w:ascii="Arial" w:hAnsi="Arial" w:cs="Arial"/>
          <w:sz w:val="20"/>
          <w:szCs w:val="20"/>
        </w:rPr>
        <w:t>z</w:t>
      </w:r>
      <w:r w:rsidRPr="005419E4">
        <w:rPr>
          <w:rFonts w:ascii="Arial" w:hAnsi="Arial" w:cs="Arial"/>
          <w:sz w:val="20"/>
          <w:szCs w:val="20"/>
        </w:rPr>
        <w:t>hotoviteľa a jeho subdodávateľov,</w:t>
      </w:r>
    </w:p>
    <w:p w:rsidR="005419E4" w:rsidRPr="005419E4" w:rsidRDefault="005419E4" w:rsidP="00F8505D">
      <w:pPr>
        <w:spacing w:after="0" w:line="240" w:lineRule="auto"/>
        <w:ind w:left="708"/>
        <w:jc w:val="both"/>
        <w:rPr>
          <w:rFonts w:ascii="Arial" w:hAnsi="Arial" w:cs="Arial"/>
          <w:sz w:val="20"/>
          <w:szCs w:val="20"/>
        </w:rPr>
      </w:pPr>
      <w:r w:rsidRPr="005419E4">
        <w:rPr>
          <w:rFonts w:ascii="Arial" w:hAnsi="Arial" w:cs="Arial"/>
          <w:sz w:val="20"/>
          <w:szCs w:val="20"/>
        </w:rPr>
        <w:t xml:space="preserve">- náklady na všetky bezpečnostné opatrenia do doby prevzatia dokončeného </w:t>
      </w:r>
      <w:r w:rsidR="00D238D5">
        <w:rPr>
          <w:rFonts w:ascii="Arial" w:hAnsi="Arial" w:cs="Arial"/>
          <w:sz w:val="20"/>
          <w:szCs w:val="20"/>
        </w:rPr>
        <w:t>d</w:t>
      </w:r>
      <w:r w:rsidRPr="005419E4">
        <w:rPr>
          <w:rFonts w:ascii="Arial" w:hAnsi="Arial" w:cs="Arial"/>
          <w:sz w:val="20"/>
          <w:szCs w:val="20"/>
        </w:rPr>
        <w:t xml:space="preserve">iela objednávateľom, náklady na zabezpečenie dokladovej časti ku kolaudácii stavby v troch vyhotoveniach v slovenskom jazyku, a to konkrétne v prípade zmien </w:t>
      </w:r>
      <w:r w:rsidR="00F8505D">
        <w:rPr>
          <w:rFonts w:ascii="Arial" w:hAnsi="Arial" w:cs="Arial"/>
          <w:sz w:val="20"/>
          <w:szCs w:val="20"/>
        </w:rPr>
        <w:t>d</w:t>
      </w:r>
      <w:r w:rsidRPr="005419E4">
        <w:rPr>
          <w:rFonts w:ascii="Arial" w:hAnsi="Arial" w:cs="Arial"/>
          <w:sz w:val="20"/>
          <w:szCs w:val="20"/>
        </w:rPr>
        <w:t xml:space="preserve">iela projekty </w:t>
      </w:r>
      <w:r w:rsidRPr="005419E4">
        <w:rPr>
          <w:rFonts w:ascii="Arial" w:hAnsi="Arial" w:cs="Arial"/>
          <w:sz w:val="20"/>
          <w:szCs w:val="20"/>
        </w:rPr>
        <w:lastRenderedPageBreak/>
        <w:t xml:space="preserve">skutočného vyhotovenia, ďalej certifikáty, doklady o odvoze a likvidácii stavebnej sute, revízne správy, záručné listy v kópii, doklady o vykonaní tlakových a skúšok tesnosti, návody na obsluhu a údržbu technologických zariadení, návody na údržbu a použitie výplňových konštrukcií, doklady a certifikáty na akúkoľvek časť </w:t>
      </w:r>
      <w:r w:rsidR="00F8505D">
        <w:rPr>
          <w:rFonts w:ascii="Arial" w:hAnsi="Arial" w:cs="Arial"/>
          <w:sz w:val="20"/>
          <w:szCs w:val="20"/>
        </w:rPr>
        <w:t>d</w:t>
      </w:r>
      <w:r w:rsidRPr="005419E4">
        <w:rPr>
          <w:rFonts w:ascii="Arial" w:hAnsi="Arial" w:cs="Arial"/>
          <w:sz w:val="20"/>
          <w:szCs w:val="20"/>
        </w:rPr>
        <w:t>iela, pokiaľ sa takéto doklady v súlade so všeobecne záväznými právnymi predpismi alebo technickými normami a stavebným konaním vyžadujú;</w:t>
      </w:r>
    </w:p>
    <w:p w:rsidR="005419E4" w:rsidRPr="005419E4" w:rsidRDefault="005419E4" w:rsidP="00F8505D">
      <w:pPr>
        <w:spacing w:after="0" w:line="240" w:lineRule="auto"/>
        <w:ind w:left="708"/>
        <w:jc w:val="both"/>
        <w:rPr>
          <w:rFonts w:ascii="Arial" w:hAnsi="Arial" w:cs="Arial"/>
          <w:sz w:val="20"/>
          <w:szCs w:val="20"/>
        </w:rPr>
      </w:pPr>
      <w:r w:rsidRPr="005419E4">
        <w:rPr>
          <w:rFonts w:ascii="Arial" w:hAnsi="Arial" w:cs="Arial"/>
          <w:sz w:val="20"/>
          <w:szCs w:val="20"/>
        </w:rPr>
        <w:t xml:space="preserve">- náklady spojené s poskytnutím záruky na realizované </w:t>
      </w:r>
      <w:r w:rsidR="00F8505D">
        <w:rPr>
          <w:rFonts w:ascii="Arial" w:hAnsi="Arial" w:cs="Arial"/>
          <w:sz w:val="20"/>
          <w:szCs w:val="20"/>
        </w:rPr>
        <w:t>d</w:t>
      </w:r>
      <w:r w:rsidRPr="005419E4">
        <w:rPr>
          <w:rFonts w:ascii="Arial" w:hAnsi="Arial" w:cs="Arial"/>
          <w:sz w:val="20"/>
          <w:szCs w:val="20"/>
        </w:rPr>
        <w:t xml:space="preserve">ielo, v dôsledku porušenia povinnosti </w:t>
      </w:r>
      <w:r w:rsidR="00F8505D">
        <w:rPr>
          <w:rFonts w:ascii="Arial" w:hAnsi="Arial" w:cs="Arial"/>
          <w:sz w:val="20"/>
          <w:szCs w:val="20"/>
        </w:rPr>
        <w:t>z</w:t>
      </w:r>
      <w:r w:rsidRPr="005419E4">
        <w:rPr>
          <w:rFonts w:ascii="Arial" w:hAnsi="Arial" w:cs="Arial"/>
          <w:sz w:val="20"/>
          <w:szCs w:val="20"/>
        </w:rPr>
        <w:t>hotoviteľom;</w:t>
      </w:r>
    </w:p>
    <w:p w:rsidR="005419E4" w:rsidRPr="005419E4" w:rsidRDefault="005419E4" w:rsidP="00F8505D">
      <w:pPr>
        <w:spacing w:after="0" w:line="240" w:lineRule="auto"/>
        <w:ind w:left="708"/>
        <w:jc w:val="both"/>
        <w:rPr>
          <w:rFonts w:ascii="Arial" w:hAnsi="Arial" w:cs="Arial"/>
          <w:sz w:val="20"/>
          <w:szCs w:val="20"/>
        </w:rPr>
      </w:pPr>
      <w:r w:rsidRPr="005419E4">
        <w:rPr>
          <w:rFonts w:ascii="Arial" w:hAnsi="Arial" w:cs="Arial"/>
          <w:sz w:val="20"/>
          <w:szCs w:val="20"/>
        </w:rPr>
        <w:t xml:space="preserve">- náklady na zariadenie staveniska, stráženie a na vypratanie staveniska, náklady na geodetické vytýčenie pre účely vytyčovania realizácie </w:t>
      </w:r>
      <w:r w:rsidR="00F8505D">
        <w:rPr>
          <w:rFonts w:ascii="Arial" w:hAnsi="Arial" w:cs="Arial"/>
          <w:sz w:val="20"/>
          <w:szCs w:val="20"/>
        </w:rPr>
        <w:t>d</w:t>
      </w:r>
      <w:r w:rsidRPr="005419E4">
        <w:rPr>
          <w:rFonts w:ascii="Arial" w:hAnsi="Arial" w:cs="Arial"/>
          <w:sz w:val="20"/>
          <w:szCs w:val="20"/>
        </w:rPr>
        <w:t xml:space="preserve">iela a </w:t>
      </w:r>
      <w:proofErr w:type="spellStart"/>
      <w:r w:rsidRPr="005419E4">
        <w:rPr>
          <w:rFonts w:ascii="Arial" w:hAnsi="Arial" w:cs="Arial"/>
          <w:sz w:val="20"/>
          <w:szCs w:val="20"/>
        </w:rPr>
        <w:t>porealizačné</w:t>
      </w:r>
      <w:proofErr w:type="spellEnd"/>
      <w:r w:rsidRPr="005419E4">
        <w:rPr>
          <w:rFonts w:ascii="Arial" w:hAnsi="Arial" w:cs="Arial"/>
          <w:sz w:val="20"/>
          <w:szCs w:val="20"/>
        </w:rPr>
        <w:t xml:space="preserve"> geodetické zameranie </w:t>
      </w:r>
      <w:r w:rsidR="00F8505D">
        <w:rPr>
          <w:rFonts w:ascii="Arial" w:hAnsi="Arial" w:cs="Arial"/>
          <w:sz w:val="20"/>
          <w:szCs w:val="20"/>
        </w:rPr>
        <w:t>d</w:t>
      </w:r>
      <w:r w:rsidRPr="005419E4">
        <w:rPr>
          <w:rFonts w:ascii="Arial" w:hAnsi="Arial" w:cs="Arial"/>
          <w:sz w:val="20"/>
          <w:szCs w:val="20"/>
        </w:rPr>
        <w:t>iela a vyhotovenie geometrického plánu;</w:t>
      </w:r>
    </w:p>
    <w:p w:rsidR="005419E4" w:rsidRPr="005419E4" w:rsidRDefault="005419E4" w:rsidP="00F8505D">
      <w:pPr>
        <w:spacing w:after="0" w:line="240" w:lineRule="auto"/>
        <w:ind w:left="708"/>
        <w:jc w:val="both"/>
        <w:rPr>
          <w:rFonts w:ascii="Arial" w:hAnsi="Arial" w:cs="Arial"/>
          <w:sz w:val="20"/>
          <w:szCs w:val="20"/>
        </w:rPr>
      </w:pPr>
      <w:r w:rsidRPr="005419E4">
        <w:rPr>
          <w:rFonts w:ascii="Arial" w:hAnsi="Arial" w:cs="Arial"/>
          <w:sz w:val="20"/>
          <w:szCs w:val="20"/>
        </w:rPr>
        <w:t>- náklady spojené s dovozom materiálov a výrobkov zo zahraničia, (vrátane colných a iných poplatkov), dopravných nákladov, certifikácie výrobkov a materiálov;</w:t>
      </w:r>
    </w:p>
    <w:p w:rsidR="005419E4" w:rsidRPr="005419E4" w:rsidRDefault="005419E4" w:rsidP="00F8505D">
      <w:pPr>
        <w:spacing w:after="0" w:line="240" w:lineRule="auto"/>
        <w:ind w:left="708"/>
        <w:jc w:val="both"/>
        <w:rPr>
          <w:rFonts w:ascii="Arial" w:hAnsi="Arial" w:cs="Arial"/>
          <w:sz w:val="20"/>
          <w:szCs w:val="20"/>
        </w:rPr>
      </w:pPr>
      <w:r w:rsidRPr="005419E4">
        <w:rPr>
          <w:rFonts w:ascii="Arial" w:hAnsi="Arial" w:cs="Arial"/>
          <w:sz w:val="20"/>
          <w:szCs w:val="20"/>
        </w:rPr>
        <w:t xml:space="preserve">- náklady na vykonanie všetkých skúšok potrebných k realizácií, prevádzke a odovzdaniu </w:t>
      </w:r>
      <w:r w:rsidR="00F8505D">
        <w:rPr>
          <w:rFonts w:ascii="Arial" w:hAnsi="Arial" w:cs="Arial"/>
          <w:sz w:val="20"/>
          <w:szCs w:val="20"/>
        </w:rPr>
        <w:t>d</w:t>
      </w:r>
      <w:r w:rsidRPr="005419E4">
        <w:rPr>
          <w:rFonts w:ascii="Arial" w:hAnsi="Arial" w:cs="Arial"/>
          <w:sz w:val="20"/>
          <w:szCs w:val="20"/>
        </w:rPr>
        <w:t>iela;</w:t>
      </w:r>
    </w:p>
    <w:p w:rsidR="005419E4" w:rsidRPr="005419E4" w:rsidRDefault="005419E4" w:rsidP="00F8505D">
      <w:pPr>
        <w:spacing w:after="0" w:line="240" w:lineRule="auto"/>
        <w:ind w:firstLine="708"/>
        <w:jc w:val="both"/>
        <w:rPr>
          <w:rFonts w:ascii="Arial" w:hAnsi="Arial" w:cs="Arial"/>
          <w:sz w:val="20"/>
          <w:szCs w:val="20"/>
        </w:rPr>
      </w:pPr>
      <w:r w:rsidRPr="005419E4">
        <w:rPr>
          <w:rFonts w:ascii="Arial" w:hAnsi="Arial" w:cs="Arial"/>
          <w:sz w:val="20"/>
          <w:szCs w:val="20"/>
        </w:rPr>
        <w:t>- náklady súvisiace s bezpečnosťou a ochranou zdravia pri práci počas výstavby,</w:t>
      </w:r>
    </w:p>
    <w:p w:rsidR="005419E4" w:rsidRPr="005419E4" w:rsidRDefault="005419E4" w:rsidP="00F8505D">
      <w:pPr>
        <w:spacing w:after="0" w:line="240" w:lineRule="auto"/>
        <w:ind w:firstLine="708"/>
        <w:jc w:val="both"/>
        <w:rPr>
          <w:rFonts w:ascii="Arial" w:hAnsi="Arial" w:cs="Arial"/>
          <w:sz w:val="20"/>
          <w:szCs w:val="20"/>
        </w:rPr>
      </w:pPr>
      <w:r w:rsidRPr="005419E4">
        <w:rPr>
          <w:rFonts w:ascii="Arial" w:hAnsi="Arial" w:cs="Arial"/>
          <w:sz w:val="20"/>
          <w:szCs w:val="20"/>
        </w:rPr>
        <w:t>- náklady na zaistenie bezpečnosti technických zariadení počas výstavby,</w:t>
      </w:r>
    </w:p>
    <w:p w:rsidR="005419E4" w:rsidRPr="005419E4" w:rsidRDefault="005419E4" w:rsidP="00F8505D">
      <w:pPr>
        <w:spacing w:after="0" w:line="240" w:lineRule="auto"/>
        <w:ind w:firstLine="708"/>
        <w:jc w:val="both"/>
        <w:rPr>
          <w:rFonts w:ascii="Arial" w:hAnsi="Arial" w:cs="Arial"/>
          <w:sz w:val="20"/>
          <w:szCs w:val="20"/>
        </w:rPr>
      </w:pPr>
      <w:r w:rsidRPr="005419E4">
        <w:rPr>
          <w:rFonts w:ascii="Arial" w:hAnsi="Arial" w:cs="Arial"/>
          <w:sz w:val="20"/>
          <w:szCs w:val="20"/>
        </w:rPr>
        <w:t>- náklady vynaložené na požiarnu ochranu v priebehu výstavby,</w:t>
      </w:r>
    </w:p>
    <w:p w:rsidR="005419E4" w:rsidRPr="005419E4" w:rsidRDefault="005419E4" w:rsidP="00F8505D">
      <w:pPr>
        <w:spacing w:after="0" w:line="240" w:lineRule="auto"/>
        <w:ind w:firstLine="708"/>
        <w:jc w:val="both"/>
        <w:rPr>
          <w:rFonts w:ascii="Arial" w:hAnsi="Arial" w:cs="Arial"/>
          <w:sz w:val="20"/>
          <w:szCs w:val="20"/>
        </w:rPr>
      </w:pPr>
      <w:r w:rsidRPr="005419E4">
        <w:rPr>
          <w:rFonts w:ascii="Arial" w:hAnsi="Arial" w:cs="Arial"/>
          <w:sz w:val="20"/>
          <w:szCs w:val="20"/>
        </w:rPr>
        <w:t xml:space="preserve">- náklady na poistenie </w:t>
      </w:r>
      <w:r w:rsidR="00F8505D">
        <w:rPr>
          <w:rFonts w:ascii="Arial" w:hAnsi="Arial" w:cs="Arial"/>
          <w:sz w:val="20"/>
          <w:szCs w:val="20"/>
        </w:rPr>
        <w:t>d</w:t>
      </w:r>
      <w:r w:rsidRPr="005419E4">
        <w:rPr>
          <w:rFonts w:ascii="Arial" w:hAnsi="Arial" w:cs="Arial"/>
          <w:sz w:val="20"/>
          <w:szCs w:val="20"/>
        </w:rPr>
        <w:t>iela,</w:t>
      </w:r>
    </w:p>
    <w:p w:rsidR="005419E4" w:rsidRPr="005419E4" w:rsidRDefault="005419E4" w:rsidP="00F8505D">
      <w:pPr>
        <w:spacing w:after="0" w:line="240" w:lineRule="auto"/>
        <w:ind w:firstLine="708"/>
        <w:jc w:val="both"/>
        <w:rPr>
          <w:rFonts w:ascii="Arial" w:hAnsi="Arial" w:cs="Arial"/>
          <w:sz w:val="20"/>
          <w:szCs w:val="20"/>
        </w:rPr>
      </w:pPr>
      <w:r w:rsidRPr="005419E4">
        <w:rPr>
          <w:rFonts w:ascii="Arial" w:hAnsi="Arial" w:cs="Arial"/>
          <w:sz w:val="20"/>
          <w:szCs w:val="20"/>
        </w:rPr>
        <w:t>- náklady na colné a dovozné poplatky,</w:t>
      </w:r>
    </w:p>
    <w:p w:rsidR="005419E4" w:rsidRPr="005419E4" w:rsidRDefault="005419E4" w:rsidP="00F8505D">
      <w:pPr>
        <w:spacing w:after="0" w:line="240" w:lineRule="auto"/>
        <w:ind w:firstLine="708"/>
        <w:jc w:val="both"/>
        <w:rPr>
          <w:rFonts w:ascii="Arial" w:hAnsi="Arial" w:cs="Arial"/>
          <w:sz w:val="20"/>
          <w:szCs w:val="20"/>
        </w:rPr>
      </w:pPr>
      <w:r w:rsidRPr="005419E4">
        <w:rPr>
          <w:rFonts w:ascii="Arial" w:hAnsi="Arial" w:cs="Arial"/>
          <w:sz w:val="20"/>
          <w:szCs w:val="20"/>
        </w:rPr>
        <w:t>- náklady na vlastnú vodorovnú a zvislú dopravu,</w:t>
      </w:r>
    </w:p>
    <w:p w:rsidR="005419E4" w:rsidRPr="005419E4" w:rsidRDefault="005419E4" w:rsidP="00F8505D">
      <w:pPr>
        <w:spacing w:after="0" w:line="240" w:lineRule="auto"/>
        <w:ind w:left="708"/>
        <w:jc w:val="both"/>
        <w:rPr>
          <w:rFonts w:ascii="Arial" w:hAnsi="Arial" w:cs="Arial"/>
          <w:sz w:val="20"/>
          <w:szCs w:val="20"/>
        </w:rPr>
      </w:pPr>
      <w:r w:rsidRPr="005419E4">
        <w:rPr>
          <w:rFonts w:ascii="Arial" w:hAnsi="Arial" w:cs="Arial"/>
          <w:sz w:val="20"/>
          <w:szCs w:val="20"/>
        </w:rPr>
        <w:t>- náklady na zabezpečenie vykonávania stavebných prác v neobvyklých podmienkach a v nepriaznivom počasí,</w:t>
      </w:r>
    </w:p>
    <w:p w:rsidR="005419E4" w:rsidRPr="005419E4" w:rsidRDefault="005419E4" w:rsidP="00F8505D">
      <w:pPr>
        <w:spacing w:after="0" w:line="240" w:lineRule="auto"/>
        <w:ind w:left="708"/>
        <w:jc w:val="both"/>
        <w:rPr>
          <w:rFonts w:ascii="Arial" w:hAnsi="Arial" w:cs="Arial"/>
          <w:sz w:val="20"/>
          <w:szCs w:val="20"/>
        </w:rPr>
      </w:pPr>
      <w:r w:rsidRPr="005419E4">
        <w:rPr>
          <w:rFonts w:ascii="Arial" w:hAnsi="Arial" w:cs="Arial"/>
          <w:sz w:val="20"/>
          <w:szCs w:val="20"/>
        </w:rPr>
        <w:t>- náklady na vypracovanie POV, náklady na zariadenie staveniska, na stráženie, náklady na práce, dodávky a činnosti týkajúce sa POV,</w:t>
      </w:r>
    </w:p>
    <w:p w:rsidR="005419E4" w:rsidRPr="005419E4" w:rsidRDefault="005419E4" w:rsidP="00F8505D">
      <w:pPr>
        <w:spacing w:after="0" w:line="240" w:lineRule="auto"/>
        <w:ind w:left="708"/>
        <w:jc w:val="both"/>
        <w:rPr>
          <w:rFonts w:ascii="Arial" w:hAnsi="Arial" w:cs="Arial"/>
          <w:sz w:val="20"/>
          <w:szCs w:val="20"/>
        </w:rPr>
      </w:pPr>
      <w:r w:rsidRPr="005419E4">
        <w:rPr>
          <w:rFonts w:ascii="Arial" w:hAnsi="Arial" w:cs="Arial"/>
          <w:sz w:val="20"/>
          <w:szCs w:val="20"/>
        </w:rPr>
        <w:t>- náklady súvisiace s užívaním verejných plôch a s osobitným užívaním verejných komunikácií,</w:t>
      </w:r>
    </w:p>
    <w:p w:rsidR="005419E4" w:rsidRPr="005419E4" w:rsidRDefault="005419E4" w:rsidP="00F8505D">
      <w:pPr>
        <w:spacing w:after="0" w:line="240" w:lineRule="auto"/>
        <w:ind w:firstLine="708"/>
        <w:jc w:val="both"/>
        <w:rPr>
          <w:rFonts w:ascii="Arial" w:hAnsi="Arial" w:cs="Arial"/>
          <w:sz w:val="20"/>
          <w:szCs w:val="20"/>
        </w:rPr>
      </w:pPr>
      <w:r w:rsidRPr="005419E4">
        <w:rPr>
          <w:rFonts w:ascii="Arial" w:hAnsi="Arial" w:cs="Arial"/>
          <w:sz w:val="20"/>
          <w:szCs w:val="20"/>
        </w:rPr>
        <w:t>- náklady na udržiavanie čistoty a poriadku na stavenisku a v jeho bezprostrednom okolí,</w:t>
      </w:r>
    </w:p>
    <w:p w:rsidR="005419E4" w:rsidRPr="005419E4" w:rsidRDefault="005419E4" w:rsidP="00F8505D">
      <w:pPr>
        <w:spacing w:after="0" w:line="240" w:lineRule="auto"/>
        <w:ind w:left="708"/>
        <w:jc w:val="both"/>
        <w:rPr>
          <w:rFonts w:ascii="Arial" w:hAnsi="Arial" w:cs="Arial"/>
          <w:sz w:val="20"/>
          <w:szCs w:val="20"/>
        </w:rPr>
      </w:pPr>
      <w:r w:rsidRPr="005419E4">
        <w:rPr>
          <w:rFonts w:ascii="Arial" w:hAnsi="Arial" w:cs="Arial"/>
          <w:sz w:val="20"/>
          <w:szCs w:val="20"/>
        </w:rPr>
        <w:t>- náklady na spracovanie kontrolného a skúšobného plánu, plánu užívania verejnej práce, na vypracovanie podrobnejšieho realizačného projektu, projektu skutočného vyhotovenia,</w:t>
      </w:r>
    </w:p>
    <w:p w:rsidR="005419E4" w:rsidRPr="005419E4" w:rsidRDefault="005419E4" w:rsidP="00F8505D">
      <w:pPr>
        <w:spacing w:after="0" w:line="240" w:lineRule="auto"/>
        <w:ind w:left="708"/>
        <w:jc w:val="both"/>
        <w:rPr>
          <w:rFonts w:ascii="Arial" w:hAnsi="Arial" w:cs="Arial"/>
          <w:sz w:val="20"/>
          <w:szCs w:val="20"/>
        </w:rPr>
      </w:pPr>
      <w:r w:rsidRPr="005419E4">
        <w:rPr>
          <w:rFonts w:ascii="Arial" w:hAnsi="Arial" w:cs="Arial"/>
          <w:sz w:val="20"/>
          <w:szCs w:val="20"/>
        </w:rPr>
        <w:t>- náklady na zabezpečenie koordinátora dokumentácie, koordinátora bezpečnosti práce, na vypracovanie plánu bezpečnosti a ochrany zdravia pri práci v zmysle nariadenia vlády SR č. 396/2006</w:t>
      </w:r>
      <w:r w:rsidR="00F8505D">
        <w:rPr>
          <w:rFonts w:ascii="Arial" w:hAnsi="Arial" w:cs="Arial"/>
          <w:sz w:val="20"/>
          <w:szCs w:val="20"/>
        </w:rPr>
        <w:t xml:space="preserve"> o minimálnych bezpečnostných a zdravotných požiadavkách na stavenisko.</w:t>
      </w:r>
    </w:p>
    <w:p w:rsidR="007B4DC4" w:rsidRDefault="005419E4" w:rsidP="00F8505D">
      <w:pPr>
        <w:spacing w:line="240" w:lineRule="auto"/>
        <w:ind w:firstLine="708"/>
        <w:jc w:val="both"/>
        <w:rPr>
          <w:rFonts w:ascii="Arial" w:hAnsi="Arial" w:cs="Arial"/>
          <w:sz w:val="20"/>
          <w:szCs w:val="20"/>
        </w:rPr>
      </w:pPr>
      <w:r w:rsidRPr="005419E4">
        <w:rPr>
          <w:rFonts w:ascii="Arial" w:hAnsi="Arial" w:cs="Arial"/>
          <w:sz w:val="20"/>
          <w:szCs w:val="20"/>
        </w:rPr>
        <w:t xml:space="preserve">- akékoľvek iné náklady, ktoré vzniknú </w:t>
      </w:r>
      <w:r w:rsidR="00F8505D">
        <w:rPr>
          <w:rFonts w:ascii="Arial" w:hAnsi="Arial" w:cs="Arial"/>
          <w:sz w:val="20"/>
          <w:szCs w:val="20"/>
        </w:rPr>
        <w:t>z</w:t>
      </w:r>
      <w:r w:rsidRPr="005419E4">
        <w:rPr>
          <w:rFonts w:ascii="Arial" w:hAnsi="Arial" w:cs="Arial"/>
          <w:sz w:val="20"/>
          <w:szCs w:val="20"/>
        </w:rPr>
        <w:t xml:space="preserve">hotoviteľovi pri realizácii </w:t>
      </w:r>
      <w:r w:rsidR="00F8505D">
        <w:rPr>
          <w:rFonts w:ascii="Arial" w:hAnsi="Arial" w:cs="Arial"/>
          <w:sz w:val="20"/>
          <w:szCs w:val="20"/>
        </w:rPr>
        <w:t>d</w:t>
      </w:r>
      <w:r w:rsidRPr="005419E4">
        <w:rPr>
          <w:rFonts w:ascii="Arial" w:hAnsi="Arial" w:cs="Arial"/>
          <w:sz w:val="20"/>
          <w:szCs w:val="20"/>
        </w:rPr>
        <w:t xml:space="preserve">iela podľa tejto </w:t>
      </w:r>
      <w:r w:rsidR="00F8505D">
        <w:rPr>
          <w:rFonts w:ascii="Arial" w:hAnsi="Arial" w:cs="Arial"/>
          <w:sz w:val="20"/>
          <w:szCs w:val="20"/>
        </w:rPr>
        <w:t>zmluvy.</w:t>
      </w:r>
    </w:p>
    <w:p w:rsidR="00F8505D" w:rsidRPr="00F8505D" w:rsidRDefault="00F8505D" w:rsidP="005F4379">
      <w:pPr>
        <w:spacing w:after="0"/>
        <w:jc w:val="both"/>
        <w:rPr>
          <w:rFonts w:ascii="Arial" w:hAnsi="Arial" w:cs="Arial"/>
          <w:sz w:val="20"/>
          <w:szCs w:val="20"/>
        </w:rPr>
      </w:pPr>
      <w:r w:rsidRPr="00F8505D">
        <w:rPr>
          <w:rFonts w:ascii="Arial" w:hAnsi="Arial" w:cs="Arial"/>
          <w:sz w:val="20"/>
          <w:szCs w:val="20"/>
        </w:rPr>
        <w:t>4.5.</w:t>
      </w:r>
      <w:r>
        <w:rPr>
          <w:rFonts w:ascii="Arial" w:hAnsi="Arial" w:cs="Arial"/>
          <w:sz w:val="20"/>
          <w:szCs w:val="20"/>
        </w:rPr>
        <w:tab/>
      </w:r>
      <w:r w:rsidRPr="00F8505D">
        <w:rPr>
          <w:rFonts w:ascii="Arial" w:hAnsi="Arial" w:cs="Arial"/>
          <w:sz w:val="20"/>
          <w:szCs w:val="20"/>
        </w:rPr>
        <w:t xml:space="preserve">Zhotoviteľ sa nemôže dovolávať a uplatňovať nároky na zvýšenie ceny </w:t>
      </w:r>
      <w:r w:rsidR="005F4379">
        <w:rPr>
          <w:rFonts w:ascii="Arial" w:hAnsi="Arial" w:cs="Arial"/>
          <w:sz w:val="20"/>
          <w:szCs w:val="20"/>
        </w:rPr>
        <w:t>d</w:t>
      </w:r>
      <w:r w:rsidRPr="00F8505D">
        <w:rPr>
          <w:rFonts w:ascii="Arial" w:hAnsi="Arial" w:cs="Arial"/>
          <w:sz w:val="20"/>
          <w:szCs w:val="20"/>
        </w:rPr>
        <w:t>iela v prípadoch:</w:t>
      </w:r>
    </w:p>
    <w:p w:rsidR="00F8505D" w:rsidRPr="005F4379" w:rsidRDefault="00F8505D" w:rsidP="005F4379">
      <w:pPr>
        <w:pStyle w:val="Odsekzoznamu"/>
        <w:numPr>
          <w:ilvl w:val="0"/>
          <w:numId w:val="10"/>
        </w:numPr>
        <w:jc w:val="both"/>
        <w:rPr>
          <w:rFonts w:ascii="Arial" w:hAnsi="Arial" w:cs="Arial"/>
          <w:sz w:val="20"/>
          <w:szCs w:val="20"/>
        </w:rPr>
      </w:pPr>
      <w:r w:rsidRPr="005F4379">
        <w:rPr>
          <w:rFonts w:ascii="Arial" w:hAnsi="Arial" w:cs="Arial"/>
          <w:sz w:val="20"/>
          <w:szCs w:val="20"/>
        </w:rPr>
        <w:t>vlastných chýb,</w:t>
      </w:r>
    </w:p>
    <w:p w:rsidR="00F8505D" w:rsidRPr="005F4379" w:rsidRDefault="00F8505D" w:rsidP="005F4379">
      <w:pPr>
        <w:pStyle w:val="Odsekzoznamu"/>
        <w:numPr>
          <w:ilvl w:val="0"/>
          <w:numId w:val="10"/>
        </w:numPr>
        <w:jc w:val="both"/>
        <w:rPr>
          <w:rFonts w:ascii="Arial" w:hAnsi="Arial" w:cs="Arial"/>
          <w:sz w:val="20"/>
          <w:szCs w:val="20"/>
        </w:rPr>
      </w:pPr>
      <w:r w:rsidRPr="005F4379">
        <w:rPr>
          <w:rFonts w:ascii="Arial" w:hAnsi="Arial" w:cs="Arial"/>
          <w:sz w:val="20"/>
          <w:szCs w:val="20"/>
        </w:rPr>
        <w:t>nepochopenia súťažných podkladov a projektovej dokumentácie,</w:t>
      </w:r>
    </w:p>
    <w:p w:rsidR="00F8505D" w:rsidRPr="005F4379" w:rsidRDefault="00F8505D" w:rsidP="005F4379">
      <w:pPr>
        <w:pStyle w:val="Odsekzoznamu"/>
        <w:numPr>
          <w:ilvl w:val="0"/>
          <w:numId w:val="10"/>
        </w:numPr>
        <w:jc w:val="both"/>
        <w:rPr>
          <w:rFonts w:ascii="Arial" w:hAnsi="Arial" w:cs="Arial"/>
          <w:sz w:val="20"/>
          <w:szCs w:val="20"/>
        </w:rPr>
      </w:pPr>
      <w:r w:rsidRPr="005F4379">
        <w:rPr>
          <w:rFonts w:ascii="Arial" w:hAnsi="Arial" w:cs="Arial"/>
          <w:sz w:val="20"/>
          <w:szCs w:val="20"/>
        </w:rPr>
        <w:t xml:space="preserve">nedostatkov riadenia a koordinácie činností pri príprave a realizácii </w:t>
      </w:r>
      <w:r w:rsidR="005F4379" w:rsidRPr="005F4379">
        <w:rPr>
          <w:rFonts w:ascii="Arial" w:hAnsi="Arial" w:cs="Arial"/>
          <w:sz w:val="20"/>
          <w:szCs w:val="20"/>
        </w:rPr>
        <w:t>d</w:t>
      </w:r>
      <w:r w:rsidRPr="005F4379">
        <w:rPr>
          <w:rFonts w:ascii="Arial" w:hAnsi="Arial" w:cs="Arial"/>
          <w:sz w:val="20"/>
          <w:szCs w:val="20"/>
        </w:rPr>
        <w:t>iela,</w:t>
      </w:r>
    </w:p>
    <w:p w:rsidR="00F8505D" w:rsidRPr="005F4379" w:rsidRDefault="00F8505D" w:rsidP="005F4379">
      <w:pPr>
        <w:pStyle w:val="Odsekzoznamu"/>
        <w:numPr>
          <w:ilvl w:val="0"/>
          <w:numId w:val="10"/>
        </w:numPr>
        <w:spacing w:after="240"/>
        <w:jc w:val="both"/>
        <w:rPr>
          <w:rFonts w:ascii="Arial" w:hAnsi="Arial" w:cs="Arial"/>
          <w:sz w:val="20"/>
          <w:szCs w:val="20"/>
        </w:rPr>
      </w:pPr>
      <w:r w:rsidRPr="005F4379">
        <w:rPr>
          <w:rFonts w:ascii="Arial" w:hAnsi="Arial" w:cs="Arial"/>
          <w:sz w:val="20"/>
          <w:szCs w:val="20"/>
        </w:rPr>
        <w:t>zvýšenia cien dodávok a prác pre stavbu.</w:t>
      </w:r>
    </w:p>
    <w:p w:rsidR="00CF2693" w:rsidRDefault="007B118F" w:rsidP="00CF2693">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hanging="720"/>
        <w:jc w:val="both"/>
        <w:rPr>
          <w:rFonts w:ascii="Arial" w:hAnsi="Arial" w:cs="Arial"/>
          <w:sz w:val="20"/>
          <w:szCs w:val="20"/>
          <w:lang w:eastAsia="sk-SK"/>
        </w:rPr>
      </w:pPr>
      <w:r w:rsidRPr="004906F7">
        <w:rPr>
          <w:rFonts w:ascii="Arial" w:hAnsi="Arial" w:cs="Arial"/>
          <w:sz w:val="20"/>
          <w:szCs w:val="20"/>
          <w:lang w:eastAsia="sk-SK"/>
        </w:rPr>
        <w:t>4.</w:t>
      </w:r>
      <w:r w:rsidR="00CF67D4">
        <w:rPr>
          <w:rFonts w:ascii="Arial" w:hAnsi="Arial" w:cs="Arial"/>
          <w:sz w:val="20"/>
          <w:szCs w:val="20"/>
          <w:lang w:eastAsia="sk-SK"/>
        </w:rPr>
        <w:t>6</w:t>
      </w:r>
      <w:r w:rsidRPr="004906F7">
        <w:rPr>
          <w:rFonts w:ascii="Arial" w:hAnsi="Arial" w:cs="Arial"/>
          <w:sz w:val="20"/>
          <w:szCs w:val="20"/>
          <w:lang w:eastAsia="sk-SK"/>
        </w:rPr>
        <w:t>.</w:t>
      </w:r>
      <w:r w:rsidRPr="004906F7">
        <w:rPr>
          <w:rFonts w:ascii="Arial" w:hAnsi="Arial" w:cs="Arial"/>
          <w:sz w:val="20"/>
          <w:szCs w:val="20"/>
          <w:lang w:eastAsia="sk-SK"/>
        </w:rPr>
        <w:tab/>
      </w:r>
      <w:r w:rsidR="00CF2693">
        <w:rPr>
          <w:rFonts w:ascii="Arial" w:hAnsi="Arial" w:cs="Arial"/>
          <w:sz w:val="20"/>
          <w:szCs w:val="20"/>
          <w:lang w:eastAsia="sk-SK"/>
        </w:rPr>
        <w:t>Ako podklady pre ocenenie diela, z ktorých vyplýva kvalitatívny, kvantitatívny, konštrukčný, materiálový rozsah prác a charakteristické špecifikácie dodávok, boli predložené:</w:t>
      </w:r>
    </w:p>
    <w:p w:rsidR="00CF2693" w:rsidRPr="00BD333D" w:rsidRDefault="00CF2693" w:rsidP="00BD333D">
      <w:pPr>
        <w:pStyle w:val="Odsekzoznamu"/>
        <w:widowControl w:val="0"/>
        <w:numPr>
          <w:ilvl w:val="0"/>
          <w:numId w:val="13"/>
        </w:numPr>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r w:rsidRPr="00BD333D">
        <w:rPr>
          <w:rFonts w:ascii="Arial" w:hAnsi="Arial" w:cs="Arial"/>
          <w:sz w:val="20"/>
          <w:szCs w:val="20"/>
        </w:rPr>
        <w:t>súťažné podklady,</w:t>
      </w:r>
    </w:p>
    <w:p w:rsidR="00CF2693" w:rsidRPr="00BD333D" w:rsidRDefault="00CF2693" w:rsidP="00BD333D">
      <w:pPr>
        <w:pStyle w:val="Odsekzoznamu"/>
        <w:widowControl w:val="0"/>
        <w:numPr>
          <w:ilvl w:val="0"/>
          <w:numId w:val="13"/>
        </w:numPr>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r w:rsidRPr="00BD333D">
        <w:rPr>
          <w:rFonts w:ascii="Arial" w:hAnsi="Arial" w:cs="Arial"/>
          <w:sz w:val="20"/>
          <w:szCs w:val="20"/>
        </w:rPr>
        <w:t>komplexná projektová dokumentácia,</w:t>
      </w:r>
    </w:p>
    <w:p w:rsidR="00CF2693" w:rsidRPr="00BD333D" w:rsidRDefault="00CF2693" w:rsidP="00BD333D">
      <w:pPr>
        <w:pStyle w:val="Odsekzoznamu"/>
        <w:widowControl w:val="0"/>
        <w:numPr>
          <w:ilvl w:val="0"/>
          <w:numId w:val="13"/>
        </w:numPr>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r w:rsidRPr="00BD333D">
        <w:rPr>
          <w:rFonts w:ascii="Arial" w:hAnsi="Arial" w:cs="Arial"/>
          <w:sz w:val="20"/>
          <w:szCs w:val="20"/>
        </w:rPr>
        <w:t>výkaz výmer podľa projektovej dokumentácie predmetu zákazky na obstaranie diela a charakteru stavebných činností,</w:t>
      </w:r>
    </w:p>
    <w:p w:rsidR="00CF2693" w:rsidRPr="00BD333D" w:rsidRDefault="00CF2693" w:rsidP="00BD333D">
      <w:pPr>
        <w:pStyle w:val="Odsekzoznamu"/>
        <w:widowControl w:val="0"/>
        <w:numPr>
          <w:ilvl w:val="0"/>
          <w:numId w:val="13"/>
        </w:numPr>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r w:rsidRPr="00BD333D">
        <w:rPr>
          <w:rFonts w:ascii="Arial" w:hAnsi="Arial" w:cs="Arial"/>
          <w:sz w:val="20"/>
          <w:szCs w:val="20"/>
        </w:rPr>
        <w:t xml:space="preserve">stavebné povolenie č. </w:t>
      </w:r>
      <w:r w:rsidR="002218AB">
        <w:rPr>
          <w:rFonts w:ascii="Arial" w:hAnsi="Arial" w:cs="Arial"/>
          <w:sz w:val="20"/>
          <w:szCs w:val="20"/>
        </w:rPr>
        <w:t>OSaŽP/33790 – 71973/2017/Ká</w:t>
      </w:r>
    </w:p>
    <w:p w:rsidR="00CF2693" w:rsidRDefault="00CF2693" w:rsidP="00BD333D">
      <w:pPr>
        <w:pStyle w:val="Odsekzoznamu"/>
        <w:widowControl w:val="0"/>
        <w:numPr>
          <w:ilvl w:val="0"/>
          <w:numId w:val="13"/>
        </w:numPr>
        <w:tabs>
          <w:tab w:val="left" w:pos="2304"/>
          <w:tab w:val="left" w:pos="3456"/>
          <w:tab w:val="left" w:pos="4608"/>
          <w:tab w:val="left" w:pos="5760"/>
          <w:tab w:val="left" w:pos="6912"/>
          <w:tab w:val="left" w:pos="8064"/>
        </w:tabs>
        <w:autoSpaceDE w:val="0"/>
        <w:autoSpaceDN w:val="0"/>
        <w:adjustRightInd w:val="0"/>
        <w:spacing w:after="240"/>
        <w:jc w:val="both"/>
        <w:rPr>
          <w:rFonts w:ascii="Arial" w:hAnsi="Arial" w:cs="Arial"/>
          <w:sz w:val="20"/>
          <w:szCs w:val="20"/>
        </w:rPr>
      </w:pPr>
      <w:r w:rsidRPr="00BD333D">
        <w:rPr>
          <w:rFonts w:ascii="Arial" w:hAnsi="Arial" w:cs="Arial"/>
          <w:sz w:val="20"/>
          <w:szCs w:val="20"/>
        </w:rPr>
        <w:t>vyjadrenia dotknutých štátnych orgánov a správcov sietí.</w:t>
      </w:r>
      <w:bookmarkStart w:id="0" w:name="_GoBack"/>
      <w:bookmarkEnd w:id="0"/>
    </w:p>
    <w:p w:rsidR="00F928A3" w:rsidRDefault="00BD333D" w:rsidP="00F928A3">
      <w:pPr>
        <w:widowControl w:val="0"/>
        <w:tabs>
          <w:tab w:val="left" w:pos="2304"/>
          <w:tab w:val="left" w:pos="3456"/>
          <w:tab w:val="left" w:pos="4608"/>
          <w:tab w:val="left" w:pos="5760"/>
          <w:tab w:val="left" w:pos="6912"/>
          <w:tab w:val="left" w:pos="8064"/>
        </w:tabs>
        <w:autoSpaceDE w:val="0"/>
        <w:autoSpaceDN w:val="0"/>
        <w:adjustRightInd w:val="0"/>
        <w:spacing w:line="240" w:lineRule="auto"/>
        <w:ind w:left="709" w:hanging="709"/>
        <w:jc w:val="both"/>
        <w:rPr>
          <w:rFonts w:ascii="Arial" w:hAnsi="Arial" w:cs="Arial"/>
          <w:sz w:val="20"/>
          <w:szCs w:val="20"/>
        </w:rPr>
      </w:pPr>
      <w:r>
        <w:rPr>
          <w:rFonts w:ascii="Arial" w:hAnsi="Arial" w:cs="Arial"/>
          <w:sz w:val="20"/>
          <w:szCs w:val="20"/>
          <w:lang w:eastAsia="sk-SK"/>
        </w:rPr>
        <w:t>4.7.</w:t>
      </w:r>
      <w:r>
        <w:rPr>
          <w:rFonts w:ascii="Arial" w:hAnsi="Arial" w:cs="Arial"/>
          <w:sz w:val="20"/>
          <w:szCs w:val="20"/>
          <w:lang w:eastAsia="sk-SK"/>
        </w:rPr>
        <w:tab/>
      </w:r>
      <w:r w:rsidR="00F928A3" w:rsidRPr="0017782D">
        <w:rPr>
          <w:rFonts w:ascii="Arial" w:hAnsi="Arial" w:cs="Arial"/>
          <w:sz w:val="20"/>
          <w:szCs w:val="20"/>
        </w:rPr>
        <w:t xml:space="preserve">Bez písomného súhlasu projektanta a </w:t>
      </w:r>
      <w:r w:rsidR="00F928A3">
        <w:rPr>
          <w:rFonts w:ascii="Arial" w:hAnsi="Arial" w:cs="Arial"/>
          <w:sz w:val="20"/>
          <w:szCs w:val="20"/>
        </w:rPr>
        <w:t>o</w:t>
      </w:r>
      <w:r w:rsidR="00F928A3" w:rsidRPr="0017782D">
        <w:rPr>
          <w:rFonts w:ascii="Arial" w:hAnsi="Arial" w:cs="Arial"/>
          <w:sz w:val="20"/>
          <w:szCs w:val="20"/>
        </w:rPr>
        <w:t xml:space="preserve">bjednávateľa nemôžu byť na realizáciu </w:t>
      </w:r>
      <w:r w:rsidR="00F928A3">
        <w:rPr>
          <w:rFonts w:ascii="Arial" w:hAnsi="Arial" w:cs="Arial"/>
          <w:sz w:val="20"/>
          <w:szCs w:val="20"/>
        </w:rPr>
        <w:t>d</w:t>
      </w:r>
      <w:r w:rsidR="00F928A3" w:rsidRPr="0017782D">
        <w:rPr>
          <w:rFonts w:ascii="Arial" w:hAnsi="Arial" w:cs="Arial"/>
          <w:sz w:val="20"/>
          <w:szCs w:val="20"/>
        </w:rPr>
        <w:t xml:space="preserve">iela použité iné materiály a zariadenia, alebo vykonané zmeny oproti projektovej dokumentácii. Zhotoviteľ zodpovedá za to, že pri realizácii </w:t>
      </w:r>
      <w:r w:rsidR="003C7A6B">
        <w:rPr>
          <w:rFonts w:ascii="Arial" w:hAnsi="Arial" w:cs="Arial"/>
          <w:sz w:val="20"/>
          <w:szCs w:val="20"/>
        </w:rPr>
        <w:t>d</w:t>
      </w:r>
      <w:r w:rsidR="00F928A3" w:rsidRPr="0017782D">
        <w:rPr>
          <w:rFonts w:ascii="Arial" w:hAnsi="Arial" w:cs="Arial"/>
          <w:sz w:val="20"/>
          <w:szCs w:val="20"/>
        </w:rPr>
        <w:t>iela nepoužije materiál, o ktorom je v čase jeho zabudovania do stavby známe, že je škodlivý, resp. je po záručnej dobe, alebo vykazuje iné vady a nedostatky. Zámenu materiálov a výrobkov</w:t>
      </w:r>
      <w:r w:rsidR="00F928A3">
        <w:rPr>
          <w:rFonts w:ascii="Arial" w:hAnsi="Arial" w:cs="Arial"/>
          <w:sz w:val="20"/>
          <w:szCs w:val="20"/>
        </w:rPr>
        <w:t xml:space="preserve"> musí potvrdiť projektant a za </w:t>
      </w:r>
      <w:r w:rsidR="003C7A6B">
        <w:rPr>
          <w:rFonts w:ascii="Arial" w:hAnsi="Arial" w:cs="Arial"/>
          <w:sz w:val="20"/>
          <w:szCs w:val="20"/>
        </w:rPr>
        <w:t>o</w:t>
      </w:r>
      <w:r w:rsidR="00F928A3" w:rsidRPr="0017782D">
        <w:rPr>
          <w:rFonts w:ascii="Arial" w:hAnsi="Arial" w:cs="Arial"/>
          <w:sz w:val="20"/>
          <w:szCs w:val="20"/>
        </w:rPr>
        <w:t>bjednávateľa osoby uvedené v čl. I., bode 1, písm. b) tejto zmluvy, a to písomne zápisom do stavebného denníka.</w:t>
      </w:r>
    </w:p>
    <w:p w:rsidR="003C7A6B" w:rsidRPr="0017782D" w:rsidRDefault="003C7A6B" w:rsidP="003C7A6B">
      <w:pPr>
        <w:widowControl w:val="0"/>
        <w:tabs>
          <w:tab w:val="left" w:pos="2304"/>
          <w:tab w:val="left" w:pos="3456"/>
          <w:tab w:val="left" w:pos="4608"/>
          <w:tab w:val="left" w:pos="5760"/>
          <w:tab w:val="left" w:pos="6912"/>
          <w:tab w:val="left" w:pos="8064"/>
        </w:tabs>
        <w:autoSpaceDE w:val="0"/>
        <w:autoSpaceDN w:val="0"/>
        <w:adjustRightInd w:val="0"/>
        <w:spacing w:line="240" w:lineRule="auto"/>
        <w:ind w:left="709" w:hanging="709"/>
        <w:jc w:val="both"/>
        <w:rPr>
          <w:rFonts w:ascii="Arial" w:hAnsi="Arial" w:cs="Arial"/>
          <w:sz w:val="20"/>
          <w:szCs w:val="20"/>
        </w:rPr>
      </w:pPr>
      <w:r>
        <w:rPr>
          <w:rFonts w:ascii="Arial" w:hAnsi="Arial" w:cs="Arial"/>
          <w:sz w:val="20"/>
          <w:szCs w:val="20"/>
        </w:rPr>
        <w:t>4.8.</w:t>
      </w:r>
      <w:r>
        <w:rPr>
          <w:rFonts w:ascii="Arial" w:hAnsi="Arial" w:cs="Arial"/>
          <w:sz w:val="20"/>
          <w:szCs w:val="20"/>
        </w:rPr>
        <w:tab/>
      </w:r>
      <w:r w:rsidRPr="0017782D">
        <w:rPr>
          <w:rFonts w:ascii="Arial" w:hAnsi="Arial" w:cs="Arial"/>
          <w:sz w:val="20"/>
          <w:szCs w:val="20"/>
        </w:rPr>
        <w:t xml:space="preserve">Objednávateľ je oprávnený pred realizáciou </w:t>
      </w:r>
      <w:r>
        <w:rPr>
          <w:rFonts w:ascii="Arial" w:hAnsi="Arial" w:cs="Arial"/>
          <w:sz w:val="20"/>
          <w:szCs w:val="20"/>
        </w:rPr>
        <w:t>d</w:t>
      </w:r>
      <w:r w:rsidRPr="0017782D">
        <w:rPr>
          <w:rFonts w:ascii="Arial" w:hAnsi="Arial" w:cs="Arial"/>
          <w:sz w:val="20"/>
          <w:szCs w:val="20"/>
        </w:rPr>
        <w:t xml:space="preserve">iela </w:t>
      </w:r>
      <w:r>
        <w:rPr>
          <w:rFonts w:ascii="Arial" w:hAnsi="Arial" w:cs="Arial"/>
          <w:sz w:val="20"/>
          <w:szCs w:val="20"/>
        </w:rPr>
        <w:t>požadovať prípadnú</w:t>
      </w:r>
      <w:r w:rsidRPr="0017782D">
        <w:rPr>
          <w:rFonts w:ascii="Arial" w:hAnsi="Arial" w:cs="Arial"/>
          <w:sz w:val="20"/>
          <w:szCs w:val="20"/>
        </w:rPr>
        <w:t xml:space="preserve"> zámenu materiálov v porovnaní s projektovou dokumentáciou po písomnom odsúhlasení spracov</w:t>
      </w:r>
      <w:r>
        <w:rPr>
          <w:rFonts w:ascii="Arial" w:hAnsi="Arial" w:cs="Arial"/>
          <w:sz w:val="20"/>
          <w:szCs w:val="20"/>
        </w:rPr>
        <w:t xml:space="preserve">ateľom </w:t>
      </w:r>
      <w:r>
        <w:rPr>
          <w:rFonts w:ascii="Arial" w:hAnsi="Arial" w:cs="Arial"/>
          <w:sz w:val="20"/>
          <w:szCs w:val="20"/>
        </w:rPr>
        <w:lastRenderedPageBreak/>
        <w:t>projektovej dokumentácie.</w:t>
      </w:r>
    </w:p>
    <w:p w:rsidR="00D01737" w:rsidRDefault="00D01737" w:rsidP="00D01737">
      <w:pPr>
        <w:widowControl w:val="0"/>
        <w:tabs>
          <w:tab w:val="left" w:pos="2304"/>
          <w:tab w:val="left" w:pos="3456"/>
          <w:tab w:val="left" w:pos="4608"/>
          <w:tab w:val="left" w:pos="5760"/>
          <w:tab w:val="left" w:pos="6912"/>
          <w:tab w:val="left" w:pos="8064"/>
        </w:tabs>
        <w:autoSpaceDE w:val="0"/>
        <w:autoSpaceDN w:val="0"/>
        <w:adjustRightInd w:val="0"/>
        <w:spacing w:line="240" w:lineRule="auto"/>
        <w:ind w:left="709" w:hanging="709"/>
        <w:jc w:val="both"/>
        <w:rPr>
          <w:rFonts w:ascii="Arial" w:hAnsi="Arial" w:cs="Arial"/>
          <w:b/>
          <w:bCs/>
          <w:sz w:val="20"/>
          <w:szCs w:val="20"/>
        </w:rPr>
      </w:pPr>
      <w:r>
        <w:rPr>
          <w:rFonts w:ascii="Arial" w:hAnsi="Arial" w:cs="Arial"/>
          <w:sz w:val="20"/>
          <w:szCs w:val="20"/>
          <w:lang w:eastAsia="sk-SK"/>
        </w:rPr>
        <w:t>4.9.</w:t>
      </w:r>
      <w:r>
        <w:rPr>
          <w:rFonts w:ascii="Arial" w:hAnsi="Arial" w:cs="Arial"/>
          <w:sz w:val="20"/>
          <w:szCs w:val="20"/>
          <w:lang w:eastAsia="sk-SK"/>
        </w:rPr>
        <w:tab/>
      </w:r>
      <w:r w:rsidRPr="0017782D">
        <w:rPr>
          <w:rFonts w:ascii="Arial" w:hAnsi="Arial" w:cs="Arial"/>
          <w:sz w:val="20"/>
          <w:szCs w:val="20"/>
        </w:rPr>
        <w:t xml:space="preserve">Objednávateľ je </w:t>
      </w:r>
      <w:r>
        <w:rPr>
          <w:rFonts w:ascii="Arial" w:hAnsi="Arial" w:cs="Arial"/>
          <w:sz w:val="20"/>
          <w:szCs w:val="20"/>
        </w:rPr>
        <w:t xml:space="preserve">vo výnimočných prípadoch </w:t>
      </w:r>
      <w:r w:rsidRPr="0017782D">
        <w:rPr>
          <w:rFonts w:ascii="Arial" w:hAnsi="Arial" w:cs="Arial"/>
          <w:sz w:val="20"/>
          <w:szCs w:val="20"/>
        </w:rPr>
        <w:t xml:space="preserve">oprávnený i v priebehu realizácie požadovať </w:t>
      </w:r>
      <w:r w:rsidRPr="00FA436A">
        <w:rPr>
          <w:rFonts w:ascii="Arial" w:hAnsi="Arial" w:cs="Arial"/>
          <w:sz w:val="20"/>
          <w:szCs w:val="20"/>
        </w:rPr>
        <w:t xml:space="preserve">zámeny materiálu. </w:t>
      </w:r>
      <w:r>
        <w:rPr>
          <w:rFonts w:ascii="Arial" w:hAnsi="Arial" w:cs="Arial"/>
          <w:sz w:val="20"/>
          <w:szCs w:val="20"/>
        </w:rPr>
        <w:t>Zhotoviteľ nie je povinný na tieto zmeny pristúpiť.</w:t>
      </w:r>
      <w:r w:rsidRPr="0017782D">
        <w:rPr>
          <w:rFonts w:ascii="Arial" w:hAnsi="Arial" w:cs="Arial"/>
          <w:sz w:val="20"/>
          <w:szCs w:val="20"/>
        </w:rPr>
        <w:t xml:space="preserve"> Požiadavky na zámenu materiálu, odsúhlasené spracovateľom projektovej dokumentácie, musia byť vykonané písomnou formou. Všetky skutočnosti musia písomne odsúhlasiť osoby uvedené v čl. I., bode 1.1, písm. b) a c) tejto zmluvy.</w:t>
      </w:r>
    </w:p>
    <w:p w:rsidR="00F928A3" w:rsidRDefault="00F928A3" w:rsidP="004906F7">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hanging="720"/>
        <w:jc w:val="both"/>
        <w:rPr>
          <w:rFonts w:ascii="Arial" w:hAnsi="Arial" w:cs="Arial"/>
          <w:sz w:val="20"/>
          <w:szCs w:val="20"/>
          <w:lang w:eastAsia="sk-SK"/>
        </w:rPr>
      </w:pPr>
    </w:p>
    <w:p w:rsidR="004906F7" w:rsidRPr="00682F38" w:rsidRDefault="004906F7" w:rsidP="00682F38">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hAnsi="Arial" w:cs="Arial"/>
          <w:bCs/>
          <w:sz w:val="20"/>
          <w:szCs w:val="20"/>
          <w:lang w:eastAsia="sk-SK"/>
        </w:rPr>
      </w:pPr>
    </w:p>
    <w:p w:rsidR="007B4DC4" w:rsidRPr="004906F7" w:rsidRDefault="0061755D" w:rsidP="004906F7">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hanging="720"/>
        <w:jc w:val="center"/>
        <w:rPr>
          <w:rFonts w:ascii="Arial" w:hAnsi="Arial" w:cs="Arial"/>
          <w:b/>
          <w:bCs/>
          <w:sz w:val="20"/>
          <w:szCs w:val="20"/>
          <w:lang w:eastAsia="sk-SK"/>
        </w:rPr>
      </w:pPr>
      <w:r>
        <w:rPr>
          <w:rFonts w:ascii="Arial" w:hAnsi="Arial" w:cs="Arial"/>
          <w:b/>
          <w:bCs/>
          <w:sz w:val="20"/>
          <w:szCs w:val="20"/>
          <w:lang w:eastAsia="sk-SK"/>
        </w:rPr>
        <w:t>Čl. V.</w:t>
      </w:r>
    </w:p>
    <w:p w:rsidR="007B4DC4" w:rsidRPr="004906F7" w:rsidRDefault="007B4DC4" w:rsidP="00CF67D4">
      <w:pPr>
        <w:widowControl w:val="0"/>
        <w:tabs>
          <w:tab w:val="left" w:pos="2304"/>
          <w:tab w:val="left" w:pos="3456"/>
          <w:tab w:val="left" w:pos="4608"/>
          <w:tab w:val="left" w:pos="5760"/>
          <w:tab w:val="left" w:pos="6912"/>
          <w:tab w:val="left" w:pos="8064"/>
        </w:tabs>
        <w:autoSpaceDE w:val="0"/>
        <w:autoSpaceDN w:val="0"/>
        <w:adjustRightInd w:val="0"/>
        <w:spacing w:after="120" w:line="240" w:lineRule="auto"/>
        <w:ind w:left="720" w:hanging="720"/>
        <w:jc w:val="center"/>
        <w:rPr>
          <w:rFonts w:ascii="Arial" w:hAnsi="Arial" w:cs="Arial"/>
          <w:sz w:val="20"/>
          <w:szCs w:val="20"/>
          <w:lang w:eastAsia="sk-SK"/>
        </w:rPr>
      </w:pPr>
      <w:r w:rsidRPr="004906F7">
        <w:rPr>
          <w:rFonts w:ascii="Arial" w:hAnsi="Arial" w:cs="Arial"/>
          <w:b/>
          <w:bCs/>
          <w:sz w:val="20"/>
          <w:szCs w:val="20"/>
          <w:lang w:eastAsia="sk-SK"/>
        </w:rPr>
        <w:t>ČAS PLNENIA</w:t>
      </w:r>
    </w:p>
    <w:p w:rsidR="0061755D" w:rsidRDefault="007B4DC4" w:rsidP="0061755D">
      <w:pPr>
        <w:widowControl w:val="0"/>
        <w:tabs>
          <w:tab w:val="left" w:pos="2304"/>
          <w:tab w:val="left" w:pos="3456"/>
          <w:tab w:val="left" w:pos="4608"/>
          <w:tab w:val="left" w:pos="5760"/>
          <w:tab w:val="left" w:pos="6912"/>
          <w:tab w:val="left" w:pos="8064"/>
        </w:tabs>
        <w:spacing w:after="0" w:line="240" w:lineRule="auto"/>
        <w:ind w:left="567" w:hanging="567"/>
        <w:jc w:val="both"/>
        <w:rPr>
          <w:rFonts w:ascii="Arial" w:hAnsi="Arial" w:cs="Arial"/>
          <w:sz w:val="20"/>
          <w:szCs w:val="20"/>
          <w:lang w:eastAsia="sk-SK"/>
        </w:rPr>
      </w:pPr>
      <w:r w:rsidRPr="004906F7">
        <w:rPr>
          <w:rFonts w:ascii="Arial" w:hAnsi="Arial" w:cs="Arial"/>
          <w:sz w:val="20"/>
          <w:szCs w:val="20"/>
          <w:lang w:eastAsia="sk-SK"/>
        </w:rPr>
        <w:t>5.1.</w:t>
      </w:r>
      <w:r w:rsidRPr="004906F7">
        <w:rPr>
          <w:rFonts w:ascii="Arial" w:hAnsi="Arial" w:cs="Arial"/>
          <w:sz w:val="20"/>
          <w:szCs w:val="20"/>
          <w:lang w:eastAsia="sk-SK"/>
        </w:rPr>
        <w:tab/>
        <w:t>Zhotoviteľ sa zaväzuje zhotoviť dielo</w:t>
      </w:r>
      <w:r w:rsidR="0061755D" w:rsidRPr="0061755D">
        <w:rPr>
          <w:rFonts w:ascii="Arial" w:hAnsi="Arial" w:cs="Arial"/>
          <w:b/>
          <w:i/>
          <w:sz w:val="20"/>
          <w:szCs w:val="20"/>
          <w:lang w:eastAsia="sk-SK"/>
        </w:rPr>
        <w:t xml:space="preserve"> </w:t>
      </w:r>
      <w:r w:rsidR="0061755D">
        <w:rPr>
          <w:rFonts w:ascii="Arial" w:hAnsi="Arial" w:cs="Arial"/>
          <w:sz w:val="20"/>
          <w:szCs w:val="20"/>
          <w:lang w:eastAsia="sk-SK"/>
        </w:rPr>
        <w:t>„</w:t>
      </w:r>
      <w:r w:rsidR="0061755D" w:rsidRPr="00FE2A91">
        <w:rPr>
          <w:rFonts w:ascii="Arial" w:hAnsi="Arial" w:cs="Arial"/>
          <w:b/>
          <w:i/>
          <w:sz w:val="20"/>
          <w:szCs w:val="20"/>
          <w:lang w:eastAsia="sk-SK"/>
        </w:rPr>
        <w:t xml:space="preserve">Komplexná rekonštrukcia bytového domu na Ulici G. </w:t>
      </w:r>
      <w:proofErr w:type="spellStart"/>
      <w:r w:rsidR="0061755D" w:rsidRPr="00FE2A91">
        <w:rPr>
          <w:rFonts w:ascii="Arial" w:hAnsi="Arial" w:cs="Arial"/>
          <w:b/>
          <w:i/>
          <w:sz w:val="20"/>
          <w:szCs w:val="20"/>
          <w:lang w:eastAsia="sk-SK"/>
        </w:rPr>
        <w:t>Goliana</w:t>
      </w:r>
      <w:proofErr w:type="spellEnd"/>
      <w:r w:rsidR="0061755D" w:rsidRPr="00FE2A91">
        <w:rPr>
          <w:rFonts w:ascii="Arial" w:hAnsi="Arial" w:cs="Arial"/>
          <w:b/>
          <w:i/>
          <w:sz w:val="20"/>
          <w:szCs w:val="20"/>
          <w:lang w:eastAsia="sk-SK"/>
        </w:rPr>
        <w:t xml:space="preserve"> 3 v Trnave</w:t>
      </w:r>
      <w:r w:rsidR="00F404BC" w:rsidRPr="0061755D">
        <w:rPr>
          <w:rFonts w:ascii="Arial" w:hAnsi="Arial" w:cs="Arial"/>
          <w:sz w:val="20"/>
          <w:szCs w:val="20"/>
          <w:lang w:eastAsia="cs-CZ"/>
        </w:rPr>
        <w:t>“</w:t>
      </w:r>
      <w:r w:rsidRPr="004906F7">
        <w:rPr>
          <w:rFonts w:ascii="Arial" w:hAnsi="Arial" w:cs="Arial"/>
          <w:b/>
          <w:sz w:val="20"/>
          <w:szCs w:val="20"/>
          <w:lang w:eastAsia="sk-SK"/>
        </w:rPr>
        <w:t>,</w:t>
      </w:r>
      <w:r w:rsidRPr="004906F7">
        <w:rPr>
          <w:rFonts w:ascii="Arial" w:hAnsi="Arial" w:cs="Arial"/>
          <w:sz w:val="20"/>
          <w:szCs w:val="20"/>
          <w:lang w:eastAsia="sk-SK"/>
        </w:rPr>
        <w:t xml:space="preserve"> v súlade s harmonogramom výstavby, ktorý tvorí prílohu č. 2</w:t>
      </w:r>
      <w:r w:rsidR="002F2AB8" w:rsidRPr="004906F7">
        <w:rPr>
          <w:rFonts w:ascii="Arial" w:hAnsi="Arial" w:cs="Arial"/>
          <w:sz w:val="20"/>
          <w:szCs w:val="20"/>
          <w:lang w:eastAsia="sk-SK"/>
        </w:rPr>
        <w:t xml:space="preserve"> tejto zmluvy.</w:t>
      </w:r>
    </w:p>
    <w:p w:rsidR="007B4DC4" w:rsidRPr="0061755D" w:rsidRDefault="0061755D" w:rsidP="0061755D">
      <w:pPr>
        <w:widowControl w:val="0"/>
        <w:tabs>
          <w:tab w:val="left" w:pos="2304"/>
          <w:tab w:val="left" w:pos="3456"/>
          <w:tab w:val="left" w:pos="4608"/>
          <w:tab w:val="left" w:pos="5760"/>
          <w:tab w:val="left" w:pos="6912"/>
          <w:tab w:val="left" w:pos="8064"/>
        </w:tabs>
        <w:spacing w:after="0" w:line="240" w:lineRule="auto"/>
        <w:ind w:left="567" w:hanging="567"/>
        <w:jc w:val="both"/>
        <w:rPr>
          <w:rFonts w:ascii="Arial" w:hAnsi="Arial" w:cs="Arial"/>
          <w:sz w:val="20"/>
          <w:szCs w:val="20"/>
          <w:lang w:eastAsia="sk-SK"/>
        </w:rPr>
      </w:pPr>
      <w:r>
        <w:rPr>
          <w:rFonts w:ascii="Arial" w:hAnsi="Arial" w:cs="Arial"/>
          <w:sz w:val="20"/>
          <w:szCs w:val="20"/>
          <w:lang w:eastAsia="sk-SK"/>
        </w:rPr>
        <w:tab/>
      </w:r>
      <w:r w:rsidR="002F2AB8" w:rsidRPr="004906F7">
        <w:rPr>
          <w:rFonts w:ascii="Arial" w:hAnsi="Arial" w:cs="Arial"/>
          <w:sz w:val="20"/>
          <w:szCs w:val="20"/>
          <w:u w:val="single"/>
          <w:lang w:eastAsia="sk-SK"/>
        </w:rPr>
        <w:t>Lehota výstavby:</w:t>
      </w:r>
    </w:p>
    <w:p w:rsidR="00F404BC" w:rsidRPr="00CF67D4" w:rsidRDefault="003E1C89" w:rsidP="004906F7">
      <w:pPr>
        <w:tabs>
          <w:tab w:val="left" w:pos="567"/>
        </w:tabs>
        <w:spacing w:after="120" w:line="240" w:lineRule="auto"/>
        <w:ind w:left="2552" w:hanging="2552"/>
        <w:jc w:val="both"/>
        <w:rPr>
          <w:rFonts w:ascii="Arial" w:hAnsi="Arial" w:cs="Arial"/>
          <w:sz w:val="20"/>
          <w:szCs w:val="20"/>
          <w:lang w:eastAsia="sk-SK"/>
        </w:rPr>
      </w:pPr>
      <w:r w:rsidRPr="004906F7">
        <w:rPr>
          <w:rFonts w:ascii="Arial" w:hAnsi="Arial" w:cs="Arial"/>
          <w:sz w:val="20"/>
          <w:szCs w:val="20"/>
          <w:lang w:eastAsia="sk-SK"/>
        </w:rPr>
        <w:tab/>
      </w:r>
      <w:r w:rsidR="0009200E" w:rsidRPr="00CF67D4">
        <w:rPr>
          <w:rFonts w:ascii="Arial" w:hAnsi="Arial" w:cs="Arial"/>
          <w:b/>
          <w:sz w:val="20"/>
          <w:szCs w:val="20"/>
          <w:lang w:eastAsia="sk-SK"/>
        </w:rPr>
        <w:t>začatie stavby :</w:t>
      </w:r>
      <w:r w:rsidR="0009200E" w:rsidRPr="00CF67D4">
        <w:rPr>
          <w:rFonts w:ascii="Arial" w:hAnsi="Arial" w:cs="Arial"/>
          <w:sz w:val="20"/>
          <w:szCs w:val="20"/>
          <w:lang w:eastAsia="sk-SK"/>
        </w:rPr>
        <w:tab/>
      </w:r>
      <w:r w:rsidR="00BB6A84" w:rsidRPr="00CF67D4">
        <w:rPr>
          <w:rFonts w:ascii="Arial" w:hAnsi="Arial" w:cs="Arial"/>
          <w:sz w:val="20"/>
          <w:szCs w:val="20"/>
        </w:rPr>
        <w:t xml:space="preserve">do </w:t>
      </w:r>
      <w:r w:rsidR="00495A5F">
        <w:rPr>
          <w:rFonts w:ascii="Arial" w:hAnsi="Arial" w:cs="Arial"/>
          <w:sz w:val="20"/>
          <w:szCs w:val="20"/>
        </w:rPr>
        <w:t>8</w:t>
      </w:r>
      <w:r w:rsidR="001E5C77">
        <w:rPr>
          <w:rFonts w:ascii="Arial" w:hAnsi="Arial" w:cs="Arial"/>
          <w:sz w:val="20"/>
          <w:szCs w:val="20"/>
        </w:rPr>
        <w:t xml:space="preserve"> pracovných</w:t>
      </w:r>
      <w:r w:rsidR="00BB6A84" w:rsidRPr="00CF67D4">
        <w:rPr>
          <w:rFonts w:ascii="Arial" w:hAnsi="Arial" w:cs="Arial"/>
          <w:sz w:val="20"/>
          <w:szCs w:val="20"/>
        </w:rPr>
        <w:t xml:space="preserve"> dní po doručení písomného oznámenia o </w:t>
      </w:r>
      <w:r w:rsidR="001E5C77">
        <w:rPr>
          <w:rFonts w:ascii="Arial" w:hAnsi="Arial" w:cs="Arial"/>
          <w:sz w:val="20"/>
          <w:szCs w:val="20"/>
        </w:rPr>
        <w:t>podpise</w:t>
      </w:r>
      <w:r w:rsidR="00BB6A84" w:rsidRPr="00CF67D4">
        <w:rPr>
          <w:rFonts w:ascii="Arial" w:hAnsi="Arial" w:cs="Arial"/>
          <w:sz w:val="20"/>
          <w:szCs w:val="20"/>
        </w:rPr>
        <w:t xml:space="preserve"> zmluvy o poskytnutí dotácie medzi objednávateľ</w:t>
      </w:r>
      <w:r w:rsidR="001E5C77">
        <w:rPr>
          <w:rFonts w:ascii="Arial" w:hAnsi="Arial" w:cs="Arial"/>
          <w:sz w:val="20"/>
          <w:szCs w:val="20"/>
        </w:rPr>
        <w:t>om a Ministerstvom dopravy a</w:t>
      </w:r>
      <w:r w:rsidR="00BB6A84" w:rsidRPr="00CF67D4">
        <w:rPr>
          <w:rFonts w:ascii="Arial" w:hAnsi="Arial" w:cs="Arial"/>
          <w:sz w:val="20"/>
          <w:szCs w:val="20"/>
        </w:rPr>
        <w:t xml:space="preserve"> výstavby SR</w:t>
      </w:r>
    </w:p>
    <w:p w:rsidR="008771E8" w:rsidRPr="004906F7" w:rsidRDefault="00F404BC" w:rsidP="004906F7">
      <w:pPr>
        <w:tabs>
          <w:tab w:val="left" w:pos="567"/>
        </w:tabs>
        <w:spacing w:after="120" w:line="240" w:lineRule="auto"/>
        <w:ind w:left="2552" w:hanging="2552"/>
        <w:jc w:val="both"/>
        <w:rPr>
          <w:rFonts w:ascii="Arial" w:hAnsi="Arial" w:cs="Arial"/>
          <w:b/>
          <w:sz w:val="20"/>
          <w:szCs w:val="20"/>
          <w:lang w:eastAsia="sk-SK"/>
        </w:rPr>
      </w:pPr>
      <w:r w:rsidRPr="004906F7">
        <w:rPr>
          <w:rFonts w:ascii="Arial" w:hAnsi="Arial" w:cs="Arial"/>
          <w:sz w:val="20"/>
          <w:szCs w:val="20"/>
          <w:lang w:eastAsia="sk-SK"/>
        </w:rPr>
        <w:tab/>
      </w:r>
      <w:r w:rsidR="00BB6A84" w:rsidRPr="004906F7">
        <w:rPr>
          <w:rFonts w:ascii="Arial" w:hAnsi="Arial" w:cs="Arial"/>
          <w:b/>
          <w:sz w:val="20"/>
          <w:szCs w:val="20"/>
          <w:lang w:eastAsia="sk-SK"/>
        </w:rPr>
        <w:t>ukončenie</w:t>
      </w:r>
      <w:r w:rsidR="003E1C89" w:rsidRPr="004906F7">
        <w:rPr>
          <w:rFonts w:ascii="Arial" w:hAnsi="Arial" w:cs="Arial"/>
          <w:b/>
          <w:sz w:val="20"/>
          <w:szCs w:val="20"/>
          <w:lang w:eastAsia="sk-SK"/>
        </w:rPr>
        <w:t>:</w:t>
      </w:r>
      <w:r w:rsidR="003E1C89" w:rsidRPr="004906F7">
        <w:rPr>
          <w:rFonts w:ascii="Arial" w:hAnsi="Arial" w:cs="Arial"/>
          <w:b/>
          <w:sz w:val="20"/>
          <w:szCs w:val="20"/>
          <w:lang w:eastAsia="sk-SK"/>
        </w:rPr>
        <w:tab/>
      </w:r>
      <w:r w:rsidRPr="004906F7">
        <w:rPr>
          <w:rFonts w:ascii="Arial" w:hAnsi="Arial" w:cs="Arial"/>
          <w:sz w:val="20"/>
          <w:szCs w:val="20"/>
          <w:lang w:eastAsia="sk-SK"/>
        </w:rPr>
        <w:t xml:space="preserve">do </w:t>
      </w:r>
      <w:r w:rsidR="0061755D">
        <w:rPr>
          <w:rFonts w:ascii="Arial" w:hAnsi="Arial" w:cs="Arial"/>
          <w:sz w:val="20"/>
          <w:szCs w:val="20"/>
          <w:lang w:eastAsia="sk-SK"/>
        </w:rPr>
        <w:t>12 mesiacov</w:t>
      </w:r>
      <w:r w:rsidR="000B4F1A">
        <w:rPr>
          <w:rFonts w:ascii="Arial" w:hAnsi="Arial" w:cs="Arial"/>
          <w:sz w:val="20"/>
          <w:szCs w:val="20"/>
          <w:lang w:eastAsia="sk-SK"/>
        </w:rPr>
        <w:t xml:space="preserve"> od protokolárneho odovzdania staveniska</w:t>
      </w:r>
    </w:p>
    <w:p w:rsidR="007B4DC4" w:rsidRPr="004906F7" w:rsidRDefault="007B4DC4" w:rsidP="004906F7">
      <w:pPr>
        <w:widowControl w:val="0"/>
        <w:tabs>
          <w:tab w:val="left" w:pos="2304"/>
          <w:tab w:val="left" w:pos="3456"/>
          <w:tab w:val="left" w:pos="4608"/>
          <w:tab w:val="left" w:pos="5760"/>
          <w:tab w:val="left" w:pos="6912"/>
          <w:tab w:val="left" w:pos="8064"/>
        </w:tabs>
        <w:autoSpaceDE w:val="0"/>
        <w:autoSpaceDN w:val="0"/>
        <w:adjustRightInd w:val="0"/>
        <w:spacing w:after="120" w:line="240" w:lineRule="auto"/>
        <w:ind w:left="720" w:hanging="720"/>
        <w:jc w:val="both"/>
        <w:rPr>
          <w:rFonts w:ascii="Arial" w:hAnsi="Arial" w:cs="Arial"/>
          <w:sz w:val="20"/>
          <w:szCs w:val="20"/>
          <w:lang w:eastAsia="sk-SK"/>
        </w:rPr>
      </w:pPr>
      <w:r w:rsidRPr="004906F7">
        <w:rPr>
          <w:rFonts w:ascii="Arial" w:hAnsi="Arial" w:cs="Arial"/>
          <w:sz w:val="20"/>
          <w:szCs w:val="20"/>
          <w:lang w:eastAsia="sk-SK"/>
        </w:rPr>
        <w:t>5.</w:t>
      </w:r>
      <w:r w:rsidR="00BB6A84" w:rsidRPr="004906F7">
        <w:rPr>
          <w:rFonts w:ascii="Arial" w:hAnsi="Arial" w:cs="Arial"/>
          <w:sz w:val="20"/>
          <w:szCs w:val="20"/>
          <w:lang w:eastAsia="sk-SK"/>
        </w:rPr>
        <w:t>2</w:t>
      </w:r>
      <w:r w:rsidRPr="004906F7">
        <w:rPr>
          <w:rFonts w:ascii="Arial" w:hAnsi="Arial" w:cs="Arial"/>
          <w:sz w:val="20"/>
          <w:szCs w:val="20"/>
          <w:lang w:eastAsia="sk-SK"/>
        </w:rPr>
        <w:t>.</w:t>
      </w:r>
      <w:r w:rsidRPr="004906F7">
        <w:rPr>
          <w:rFonts w:ascii="Arial" w:hAnsi="Arial" w:cs="Arial"/>
          <w:sz w:val="20"/>
          <w:szCs w:val="20"/>
          <w:lang w:eastAsia="sk-SK"/>
        </w:rPr>
        <w:tab/>
      </w:r>
      <w:r w:rsidR="00BB6A84" w:rsidRPr="004906F7">
        <w:rPr>
          <w:rFonts w:ascii="Arial" w:hAnsi="Arial" w:cs="Arial"/>
          <w:snapToGrid w:val="0"/>
          <w:sz w:val="20"/>
          <w:szCs w:val="20"/>
        </w:rPr>
        <w:t xml:space="preserve">Zhotoviteľ je povinný bez meškania písomne informovať objednávateľa o vzniku akejkoľvek skutočnosti, ktorá bráni alebo sťažuje realizáciu diela </w:t>
      </w:r>
      <w:r w:rsidR="00C32255">
        <w:rPr>
          <w:rFonts w:ascii="Arial" w:hAnsi="Arial" w:cs="Arial"/>
          <w:snapToGrid w:val="0"/>
          <w:sz w:val="20"/>
          <w:szCs w:val="20"/>
        </w:rPr>
        <w:t>a ktorej dôsledkom je omeškanie s plnením harmonogramu alebo predĺženie času plnenia podľa bodu 5.1. tohto článku</w:t>
      </w:r>
      <w:r w:rsidR="00BB6A84" w:rsidRPr="00CF67D4">
        <w:rPr>
          <w:rFonts w:ascii="Arial" w:hAnsi="Arial" w:cs="Arial"/>
          <w:snapToGrid w:val="0"/>
          <w:sz w:val="20"/>
          <w:szCs w:val="20"/>
        </w:rPr>
        <w:t>.</w:t>
      </w:r>
    </w:p>
    <w:p w:rsidR="00F70C5D" w:rsidRPr="0017782D" w:rsidRDefault="007B4DC4" w:rsidP="00F70C5D">
      <w:pPr>
        <w:widowControl w:val="0"/>
        <w:tabs>
          <w:tab w:val="left" w:pos="2304"/>
          <w:tab w:val="left" w:pos="3456"/>
          <w:tab w:val="left" w:pos="4608"/>
          <w:tab w:val="left" w:pos="5760"/>
          <w:tab w:val="left" w:pos="6912"/>
          <w:tab w:val="left" w:pos="8064"/>
        </w:tabs>
        <w:autoSpaceDE w:val="0"/>
        <w:autoSpaceDN w:val="0"/>
        <w:adjustRightInd w:val="0"/>
        <w:spacing w:line="240" w:lineRule="auto"/>
        <w:ind w:left="709" w:hanging="709"/>
        <w:jc w:val="both"/>
        <w:rPr>
          <w:rFonts w:ascii="Arial" w:hAnsi="Arial" w:cs="Arial"/>
          <w:sz w:val="20"/>
          <w:szCs w:val="20"/>
        </w:rPr>
      </w:pPr>
      <w:r w:rsidRPr="004906F7">
        <w:rPr>
          <w:rFonts w:ascii="Arial" w:hAnsi="Arial" w:cs="Arial"/>
          <w:sz w:val="20"/>
          <w:szCs w:val="20"/>
          <w:lang w:eastAsia="sk-SK"/>
        </w:rPr>
        <w:t>5.</w:t>
      </w:r>
      <w:r w:rsidR="00BB6A84" w:rsidRPr="004906F7">
        <w:rPr>
          <w:rFonts w:ascii="Arial" w:hAnsi="Arial" w:cs="Arial"/>
          <w:sz w:val="20"/>
          <w:szCs w:val="20"/>
          <w:lang w:eastAsia="sk-SK"/>
        </w:rPr>
        <w:t>3</w:t>
      </w:r>
      <w:r w:rsidRPr="004906F7">
        <w:rPr>
          <w:rFonts w:ascii="Arial" w:hAnsi="Arial" w:cs="Arial"/>
          <w:sz w:val="20"/>
          <w:szCs w:val="20"/>
          <w:lang w:eastAsia="sk-SK"/>
        </w:rPr>
        <w:t>.</w:t>
      </w:r>
      <w:r w:rsidRPr="004906F7">
        <w:rPr>
          <w:rFonts w:ascii="Arial" w:hAnsi="Arial" w:cs="Arial"/>
          <w:sz w:val="20"/>
          <w:szCs w:val="20"/>
          <w:lang w:eastAsia="sk-SK"/>
        </w:rPr>
        <w:tab/>
      </w:r>
      <w:r w:rsidR="00F70C5D" w:rsidRPr="0017782D">
        <w:rPr>
          <w:rFonts w:ascii="Arial" w:hAnsi="Arial" w:cs="Arial"/>
          <w:sz w:val="20"/>
          <w:szCs w:val="20"/>
        </w:rPr>
        <w:t xml:space="preserve">V prípade, že </w:t>
      </w:r>
      <w:r w:rsidR="00F70C5D">
        <w:rPr>
          <w:rFonts w:ascii="Arial" w:hAnsi="Arial" w:cs="Arial"/>
          <w:sz w:val="20"/>
          <w:szCs w:val="20"/>
        </w:rPr>
        <w:t>z</w:t>
      </w:r>
      <w:r w:rsidR="00F70C5D" w:rsidRPr="0017782D">
        <w:rPr>
          <w:rFonts w:ascii="Arial" w:hAnsi="Arial" w:cs="Arial"/>
          <w:sz w:val="20"/>
          <w:szCs w:val="20"/>
        </w:rPr>
        <w:t xml:space="preserve">hotoviteľ bude v omeškaní s plnením pracovných postupov </w:t>
      </w:r>
      <w:r w:rsidR="00F70C5D">
        <w:rPr>
          <w:rFonts w:ascii="Arial" w:hAnsi="Arial" w:cs="Arial"/>
          <w:sz w:val="20"/>
          <w:szCs w:val="20"/>
        </w:rPr>
        <w:t>podľa h</w:t>
      </w:r>
      <w:r w:rsidR="00F70C5D" w:rsidRPr="0017782D">
        <w:rPr>
          <w:rFonts w:ascii="Arial" w:hAnsi="Arial" w:cs="Arial"/>
          <w:sz w:val="20"/>
          <w:szCs w:val="20"/>
        </w:rPr>
        <w:t>armonogramu z dôvodov na jeho strane o</w:t>
      </w:r>
      <w:r w:rsidR="00F70C5D">
        <w:rPr>
          <w:rFonts w:ascii="Arial" w:hAnsi="Arial" w:cs="Arial"/>
          <w:sz w:val="20"/>
          <w:szCs w:val="20"/>
        </w:rPr>
        <w:t xml:space="preserve"> viac</w:t>
      </w:r>
      <w:r w:rsidR="00F70C5D" w:rsidRPr="0017782D">
        <w:rPr>
          <w:rFonts w:ascii="Arial" w:hAnsi="Arial" w:cs="Arial"/>
          <w:sz w:val="20"/>
          <w:szCs w:val="20"/>
        </w:rPr>
        <w:t xml:space="preserve"> </w:t>
      </w:r>
      <w:r w:rsidR="00F70C5D">
        <w:rPr>
          <w:rFonts w:ascii="Arial" w:hAnsi="Arial" w:cs="Arial"/>
          <w:sz w:val="20"/>
          <w:szCs w:val="20"/>
        </w:rPr>
        <w:t xml:space="preserve">ako </w:t>
      </w:r>
      <w:r w:rsidR="00F70C5D" w:rsidRPr="0017782D">
        <w:rPr>
          <w:rFonts w:ascii="Arial" w:hAnsi="Arial" w:cs="Arial"/>
          <w:sz w:val="20"/>
          <w:szCs w:val="20"/>
        </w:rPr>
        <w:t xml:space="preserve">5 pracovných dní, alebo </w:t>
      </w:r>
      <w:r w:rsidR="00F70C5D">
        <w:rPr>
          <w:rFonts w:ascii="Arial" w:hAnsi="Arial" w:cs="Arial"/>
          <w:sz w:val="20"/>
          <w:szCs w:val="20"/>
        </w:rPr>
        <w:t xml:space="preserve">ak zhotoviteľ </w:t>
      </w:r>
      <w:r w:rsidR="00F70C5D" w:rsidRPr="0017782D">
        <w:rPr>
          <w:rFonts w:ascii="Arial" w:hAnsi="Arial" w:cs="Arial"/>
          <w:sz w:val="20"/>
          <w:szCs w:val="20"/>
        </w:rPr>
        <w:t xml:space="preserve">nedodržiava </w:t>
      </w:r>
      <w:r w:rsidR="00F70C5D">
        <w:rPr>
          <w:rFonts w:ascii="Arial" w:hAnsi="Arial" w:cs="Arial"/>
          <w:sz w:val="20"/>
          <w:szCs w:val="20"/>
        </w:rPr>
        <w:t>h</w:t>
      </w:r>
      <w:r w:rsidR="00F70C5D" w:rsidRPr="0017782D">
        <w:rPr>
          <w:rFonts w:ascii="Arial" w:hAnsi="Arial" w:cs="Arial"/>
          <w:sz w:val="20"/>
          <w:szCs w:val="20"/>
        </w:rPr>
        <w:t xml:space="preserve">armonogram </w:t>
      </w:r>
      <w:r w:rsidR="00F70C5D">
        <w:rPr>
          <w:rFonts w:ascii="Arial" w:hAnsi="Arial" w:cs="Arial"/>
          <w:sz w:val="20"/>
          <w:szCs w:val="20"/>
        </w:rPr>
        <w:t>a zároveň neinformuje o</w:t>
      </w:r>
      <w:r w:rsidR="00F70C5D" w:rsidRPr="0017782D">
        <w:rPr>
          <w:rFonts w:ascii="Arial" w:hAnsi="Arial" w:cs="Arial"/>
          <w:sz w:val="20"/>
          <w:szCs w:val="20"/>
        </w:rPr>
        <w:t>bjednávateľa podľa bodu 5.2. tohto článku, považuje sa toto omeškan</w:t>
      </w:r>
      <w:r w:rsidR="00F70C5D">
        <w:rPr>
          <w:rFonts w:ascii="Arial" w:hAnsi="Arial" w:cs="Arial"/>
          <w:sz w:val="20"/>
          <w:szCs w:val="20"/>
        </w:rPr>
        <w:t>ie alebo nesplnenie povinnosti z</w:t>
      </w:r>
      <w:r w:rsidR="00F70C5D" w:rsidRPr="0017782D">
        <w:rPr>
          <w:rFonts w:ascii="Arial" w:hAnsi="Arial" w:cs="Arial"/>
          <w:sz w:val="20"/>
          <w:szCs w:val="20"/>
        </w:rPr>
        <w:t xml:space="preserve">hotoviteľa za podstatné porušenie </w:t>
      </w:r>
      <w:r w:rsidR="00F70C5D">
        <w:rPr>
          <w:rFonts w:ascii="Arial" w:hAnsi="Arial" w:cs="Arial"/>
          <w:sz w:val="20"/>
          <w:szCs w:val="20"/>
        </w:rPr>
        <w:t xml:space="preserve">tejto </w:t>
      </w:r>
      <w:r w:rsidR="00F70C5D" w:rsidRPr="0017782D">
        <w:rPr>
          <w:rFonts w:ascii="Arial" w:hAnsi="Arial" w:cs="Arial"/>
          <w:sz w:val="20"/>
          <w:szCs w:val="20"/>
        </w:rPr>
        <w:t>zmluvy.</w:t>
      </w:r>
    </w:p>
    <w:p w:rsidR="00353422" w:rsidRPr="0017782D" w:rsidRDefault="007B4DC4" w:rsidP="00353422">
      <w:pPr>
        <w:widowControl w:val="0"/>
        <w:tabs>
          <w:tab w:val="left" w:pos="2304"/>
          <w:tab w:val="left" w:pos="3456"/>
          <w:tab w:val="left" w:pos="4608"/>
          <w:tab w:val="left" w:pos="5760"/>
          <w:tab w:val="left" w:pos="6912"/>
          <w:tab w:val="left" w:pos="8064"/>
        </w:tabs>
        <w:autoSpaceDE w:val="0"/>
        <w:autoSpaceDN w:val="0"/>
        <w:adjustRightInd w:val="0"/>
        <w:spacing w:line="240" w:lineRule="auto"/>
        <w:ind w:left="709" w:hanging="709"/>
        <w:jc w:val="both"/>
        <w:rPr>
          <w:rFonts w:ascii="Arial" w:hAnsi="Arial" w:cs="Arial"/>
          <w:sz w:val="20"/>
          <w:szCs w:val="20"/>
        </w:rPr>
      </w:pPr>
      <w:r w:rsidRPr="004906F7">
        <w:rPr>
          <w:rFonts w:ascii="Arial" w:hAnsi="Arial" w:cs="Arial"/>
          <w:sz w:val="20"/>
          <w:szCs w:val="20"/>
          <w:lang w:eastAsia="sk-SK"/>
        </w:rPr>
        <w:t>5.</w:t>
      </w:r>
      <w:r w:rsidR="00BB6A84" w:rsidRPr="004906F7">
        <w:rPr>
          <w:rFonts w:ascii="Arial" w:hAnsi="Arial" w:cs="Arial"/>
          <w:sz w:val="20"/>
          <w:szCs w:val="20"/>
          <w:lang w:eastAsia="sk-SK"/>
        </w:rPr>
        <w:t>4</w:t>
      </w:r>
      <w:r w:rsidRPr="004906F7">
        <w:rPr>
          <w:rFonts w:ascii="Arial" w:hAnsi="Arial" w:cs="Arial"/>
          <w:sz w:val="20"/>
          <w:szCs w:val="20"/>
          <w:lang w:eastAsia="sk-SK"/>
        </w:rPr>
        <w:t>.</w:t>
      </w:r>
      <w:r w:rsidRPr="004906F7">
        <w:rPr>
          <w:rFonts w:ascii="Arial" w:hAnsi="Arial" w:cs="Arial"/>
          <w:sz w:val="20"/>
          <w:szCs w:val="20"/>
          <w:lang w:eastAsia="sk-SK"/>
        </w:rPr>
        <w:tab/>
      </w:r>
      <w:r w:rsidR="00353422" w:rsidRPr="0017782D">
        <w:rPr>
          <w:rFonts w:ascii="Arial" w:hAnsi="Arial" w:cs="Arial"/>
          <w:sz w:val="20"/>
          <w:szCs w:val="20"/>
        </w:rPr>
        <w:t>Dodržanie termínu podľa bodu 5.1. tohto článku je podmienené riadnym a</w:t>
      </w:r>
      <w:r w:rsidR="00353422">
        <w:rPr>
          <w:rFonts w:ascii="Arial" w:hAnsi="Arial" w:cs="Arial"/>
          <w:sz w:val="20"/>
          <w:szCs w:val="20"/>
        </w:rPr>
        <w:t xml:space="preserve"> včasným spolupôsobením o</w:t>
      </w:r>
      <w:r w:rsidR="00353422" w:rsidRPr="0017782D">
        <w:rPr>
          <w:rFonts w:ascii="Arial" w:hAnsi="Arial" w:cs="Arial"/>
          <w:sz w:val="20"/>
          <w:szCs w:val="20"/>
        </w:rPr>
        <w:t>bjednávateľa dohodnutým v tejto zmluve. V p</w:t>
      </w:r>
      <w:r w:rsidR="00353422">
        <w:rPr>
          <w:rFonts w:ascii="Arial" w:hAnsi="Arial" w:cs="Arial"/>
          <w:sz w:val="20"/>
          <w:szCs w:val="20"/>
        </w:rPr>
        <w:t xml:space="preserve">rípade, že z dôvodu neposkytnutia spolupôsobenia </w:t>
      </w:r>
      <w:r w:rsidR="00D0202F">
        <w:rPr>
          <w:rFonts w:ascii="Arial" w:hAnsi="Arial" w:cs="Arial"/>
          <w:sz w:val="20"/>
          <w:szCs w:val="20"/>
        </w:rPr>
        <w:t>o</w:t>
      </w:r>
      <w:r w:rsidR="00353422">
        <w:rPr>
          <w:rFonts w:ascii="Arial" w:hAnsi="Arial" w:cs="Arial"/>
          <w:sz w:val="20"/>
          <w:szCs w:val="20"/>
        </w:rPr>
        <w:t xml:space="preserve">bjednávateľa podľa predchádzajúcej vety došlo </w:t>
      </w:r>
      <w:r w:rsidR="00353422" w:rsidRPr="0017782D">
        <w:rPr>
          <w:rFonts w:ascii="Arial" w:hAnsi="Arial" w:cs="Arial"/>
          <w:sz w:val="20"/>
          <w:szCs w:val="20"/>
        </w:rPr>
        <w:t>k</w:t>
      </w:r>
      <w:r w:rsidR="00353422">
        <w:rPr>
          <w:rFonts w:ascii="Arial" w:hAnsi="Arial" w:cs="Arial"/>
          <w:sz w:val="20"/>
          <w:szCs w:val="20"/>
        </w:rPr>
        <w:t> </w:t>
      </w:r>
      <w:r w:rsidR="00353422" w:rsidRPr="0017782D">
        <w:rPr>
          <w:rFonts w:ascii="Arial" w:hAnsi="Arial" w:cs="Arial"/>
          <w:sz w:val="20"/>
          <w:szCs w:val="20"/>
        </w:rPr>
        <w:t xml:space="preserve">prerušeniu vykonávania </w:t>
      </w:r>
      <w:r w:rsidR="00D0202F">
        <w:rPr>
          <w:rFonts w:ascii="Arial" w:hAnsi="Arial" w:cs="Arial"/>
          <w:sz w:val="20"/>
          <w:szCs w:val="20"/>
        </w:rPr>
        <w:t>d</w:t>
      </w:r>
      <w:r w:rsidR="00353422" w:rsidRPr="0017782D">
        <w:rPr>
          <w:rFonts w:ascii="Arial" w:hAnsi="Arial" w:cs="Arial"/>
          <w:sz w:val="20"/>
          <w:szCs w:val="20"/>
        </w:rPr>
        <w:t xml:space="preserve">iela, lehota na zhotovenie </w:t>
      </w:r>
      <w:r w:rsidR="00D0202F">
        <w:rPr>
          <w:rFonts w:ascii="Arial" w:hAnsi="Arial" w:cs="Arial"/>
          <w:sz w:val="20"/>
          <w:szCs w:val="20"/>
        </w:rPr>
        <w:t>d</w:t>
      </w:r>
      <w:r w:rsidR="00353422" w:rsidRPr="0017782D">
        <w:rPr>
          <w:rFonts w:ascii="Arial" w:hAnsi="Arial" w:cs="Arial"/>
          <w:sz w:val="20"/>
          <w:szCs w:val="20"/>
        </w:rPr>
        <w:t xml:space="preserve">iela sa predlžuje o dobu prerušenia vykonávania </w:t>
      </w:r>
      <w:r w:rsidR="00D0202F">
        <w:rPr>
          <w:rFonts w:ascii="Arial" w:hAnsi="Arial" w:cs="Arial"/>
          <w:sz w:val="20"/>
          <w:szCs w:val="20"/>
        </w:rPr>
        <w:t>d</w:t>
      </w:r>
      <w:r w:rsidR="00353422" w:rsidRPr="0017782D">
        <w:rPr>
          <w:rFonts w:ascii="Arial" w:hAnsi="Arial" w:cs="Arial"/>
          <w:sz w:val="20"/>
          <w:szCs w:val="20"/>
        </w:rPr>
        <w:t>iela. Do</w:t>
      </w:r>
      <w:r w:rsidR="00353422">
        <w:rPr>
          <w:rFonts w:ascii="Arial" w:hAnsi="Arial" w:cs="Arial"/>
          <w:sz w:val="20"/>
          <w:szCs w:val="20"/>
        </w:rPr>
        <w:t xml:space="preserve">bu prerušenia potvrdí zástupca </w:t>
      </w:r>
      <w:r w:rsidR="00D0202F">
        <w:rPr>
          <w:rFonts w:ascii="Arial" w:hAnsi="Arial" w:cs="Arial"/>
          <w:sz w:val="20"/>
          <w:szCs w:val="20"/>
        </w:rPr>
        <w:t>o</w:t>
      </w:r>
      <w:r w:rsidR="00353422" w:rsidRPr="0017782D">
        <w:rPr>
          <w:rFonts w:ascii="Arial" w:hAnsi="Arial" w:cs="Arial"/>
          <w:sz w:val="20"/>
          <w:szCs w:val="20"/>
        </w:rPr>
        <w:t>bjednávateľa uvedený v čl. I., bode 1.1, písm. b) tejto zmluvy</w:t>
      </w:r>
      <w:r w:rsidR="00353422">
        <w:rPr>
          <w:rFonts w:ascii="Arial" w:hAnsi="Arial" w:cs="Arial"/>
          <w:sz w:val="20"/>
          <w:szCs w:val="20"/>
        </w:rPr>
        <w:t xml:space="preserve"> zápisom v stavebnom denníku</w:t>
      </w:r>
      <w:r w:rsidR="00353422" w:rsidRPr="0017782D">
        <w:rPr>
          <w:rFonts w:ascii="Arial" w:hAnsi="Arial" w:cs="Arial"/>
          <w:sz w:val="20"/>
          <w:szCs w:val="20"/>
        </w:rPr>
        <w:t>.</w:t>
      </w:r>
    </w:p>
    <w:p w:rsidR="00B04B96" w:rsidRPr="0017782D" w:rsidRDefault="00B04B96" w:rsidP="00B04B96">
      <w:pPr>
        <w:widowControl w:val="0"/>
        <w:tabs>
          <w:tab w:val="left" w:pos="2304"/>
          <w:tab w:val="left" w:pos="3456"/>
          <w:tab w:val="left" w:pos="4608"/>
          <w:tab w:val="left" w:pos="5760"/>
          <w:tab w:val="left" w:pos="6912"/>
          <w:tab w:val="left" w:pos="8064"/>
        </w:tabs>
        <w:autoSpaceDE w:val="0"/>
        <w:autoSpaceDN w:val="0"/>
        <w:adjustRightInd w:val="0"/>
        <w:spacing w:line="240" w:lineRule="auto"/>
        <w:ind w:left="709" w:hanging="709"/>
        <w:jc w:val="both"/>
        <w:rPr>
          <w:rFonts w:ascii="Arial" w:hAnsi="Arial" w:cs="Arial"/>
          <w:sz w:val="20"/>
          <w:szCs w:val="20"/>
        </w:rPr>
      </w:pPr>
      <w:r>
        <w:rPr>
          <w:rFonts w:ascii="Arial" w:hAnsi="Arial" w:cs="Arial"/>
          <w:sz w:val="20"/>
          <w:szCs w:val="20"/>
          <w:lang w:eastAsia="sk-SK"/>
        </w:rPr>
        <w:t>5.5.</w:t>
      </w:r>
      <w:r>
        <w:rPr>
          <w:rFonts w:ascii="Arial" w:hAnsi="Arial" w:cs="Arial"/>
          <w:sz w:val="20"/>
          <w:szCs w:val="20"/>
          <w:lang w:eastAsia="sk-SK"/>
        </w:rPr>
        <w:tab/>
      </w:r>
      <w:r w:rsidRPr="0017782D">
        <w:rPr>
          <w:rFonts w:ascii="Arial" w:hAnsi="Arial" w:cs="Arial"/>
          <w:sz w:val="20"/>
          <w:szCs w:val="20"/>
        </w:rPr>
        <w:t xml:space="preserve">V prípade, že </w:t>
      </w:r>
      <w:r>
        <w:rPr>
          <w:rFonts w:ascii="Arial" w:hAnsi="Arial" w:cs="Arial"/>
          <w:sz w:val="20"/>
          <w:szCs w:val="20"/>
        </w:rPr>
        <w:t>z</w:t>
      </w:r>
      <w:r w:rsidRPr="0017782D">
        <w:rPr>
          <w:rFonts w:ascii="Arial" w:hAnsi="Arial" w:cs="Arial"/>
          <w:sz w:val="20"/>
          <w:szCs w:val="20"/>
        </w:rPr>
        <w:t xml:space="preserve">hotoviteľ mešká so zhotovením </w:t>
      </w:r>
      <w:r>
        <w:rPr>
          <w:rFonts w:ascii="Arial" w:hAnsi="Arial" w:cs="Arial"/>
          <w:sz w:val="20"/>
          <w:szCs w:val="20"/>
        </w:rPr>
        <w:t>d</w:t>
      </w:r>
      <w:r w:rsidRPr="0017782D">
        <w:rPr>
          <w:rFonts w:ascii="Arial" w:hAnsi="Arial" w:cs="Arial"/>
          <w:sz w:val="20"/>
          <w:szCs w:val="20"/>
        </w:rPr>
        <w:t xml:space="preserve">iela podľa bodu 5.1. tohto článku, </w:t>
      </w:r>
      <w:r>
        <w:rPr>
          <w:rFonts w:ascii="Arial" w:hAnsi="Arial" w:cs="Arial"/>
          <w:sz w:val="20"/>
          <w:szCs w:val="20"/>
        </w:rPr>
        <w:t>o</w:t>
      </w:r>
      <w:r w:rsidRPr="0017782D">
        <w:rPr>
          <w:rFonts w:ascii="Arial" w:hAnsi="Arial" w:cs="Arial"/>
          <w:sz w:val="20"/>
          <w:szCs w:val="20"/>
        </w:rPr>
        <w:t xml:space="preserve">bjednávateľ určí </w:t>
      </w:r>
      <w:r>
        <w:rPr>
          <w:rFonts w:ascii="Arial" w:hAnsi="Arial" w:cs="Arial"/>
          <w:sz w:val="20"/>
          <w:szCs w:val="20"/>
        </w:rPr>
        <w:t>z</w:t>
      </w:r>
      <w:r w:rsidRPr="0017782D">
        <w:rPr>
          <w:rFonts w:ascii="Arial" w:hAnsi="Arial" w:cs="Arial"/>
          <w:sz w:val="20"/>
          <w:szCs w:val="20"/>
        </w:rPr>
        <w:t xml:space="preserve">hotoviteľovi (zápisom do stavebného denníka) primeraný dodatočný čas plnenia zmluvy a po prípadnom bezvýslednom uplynutí tejto lehoty uplatní sankcie </w:t>
      </w:r>
      <w:r>
        <w:rPr>
          <w:rFonts w:ascii="Arial" w:hAnsi="Arial" w:cs="Arial"/>
          <w:sz w:val="20"/>
          <w:szCs w:val="20"/>
        </w:rPr>
        <w:t xml:space="preserve">podľa čl. X tejto zmluvy </w:t>
      </w:r>
      <w:r w:rsidRPr="0017782D">
        <w:rPr>
          <w:rFonts w:ascii="Arial" w:hAnsi="Arial" w:cs="Arial"/>
          <w:sz w:val="20"/>
          <w:szCs w:val="20"/>
        </w:rPr>
        <w:t>a</w:t>
      </w:r>
      <w:r>
        <w:rPr>
          <w:rFonts w:ascii="Arial" w:hAnsi="Arial" w:cs="Arial"/>
          <w:sz w:val="20"/>
          <w:szCs w:val="20"/>
        </w:rPr>
        <w:t xml:space="preserve">lebo </w:t>
      </w:r>
      <w:r w:rsidR="00957CBD">
        <w:rPr>
          <w:rFonts w:ascii="Arial" w:hAnsi="Arial" w:cs="Arial"/>
          <w:sz w:val="20"/>
          <w:szCs w:val="20"/>
        </w:rPr>
        <w:t>a </w:t>
      </w:r>
      <w:r w:rsidRPr="0017782D">
        <w:rPr>
          <w:rFonts w:ascii="Arial" w:hAnsi="Arial" w:cs="Arial"/>
          <w:sz w:val="20"/>
          <w:szCs w:val="20"/>
        </w:rPr>
        <w:t>od</w:t>
      </w:r>
      <w:r w:rsidR="00957CBD">
        <w:rPr>
          <w:rFonts w:ascii="Arial" w:hAnsi="Arial" w:cs="Arial"/>
          <w:sz w:val="20"/>
          <w:szCs w:val="20"/>
        </w:rPr>
        <w:t>stúpi od</w:t>
      </w:r>
      <w:r w:rsidRPr="0017782D">
        <w:rPr>
          <w:rFonts w:ascii="Arial" w:hAnsi="Arial" w:cs="Arial"/>
          <w:sz w:val="20"/>
          <w:szCs w:val="20"/>
        </w:rPr>
        <w:t xml:space="preserve"> zmluvy.</w:t>
      </w:r>
    </w:p>
    <w:p w:rsidR="007B4DC4" w:rsidRPr="004906F7" w:rsidRDefault="007B4DC4" w:rsidP="004906F7">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hanging="720"/>
        <w:jc w:val="both"/>
        <w:rPr>
          <w:rFonts w:ascii="Arial" w:hAnsi="Arial" w:cs="Arial"/>
          <w:sz w:val="20"/>
          <w:szCs w:val="20"/>
          <w:lang w:eastAsia="sk-SK"/>
        </w:rPr>
      </w:pPr>
    </w:p>
    <w:p w:rsidR="007B4DC4" w:rsidRDefault="007B4DC4" w:rsidP="004906F7">
      <w:pPr>
        <w:widowControl w:val="0"/>
        <w:tabs>
          <w:tab w:val="left" w:pos="2304"/>
          <w:tab w:val="left" w:pos="3456"/>
          <w:tab w:val="left" w:pos="4608"/>
          <w:tab w:val="left" w:pos="5760"/>
          <w:tab w:val="left" w:pos="6912"/>
          <w:tab w:val="left" w:pos="8064"/>
        </w:tabs>
        <w:autoSpaceDE w:val="0"/>
        <w:autoSpaceDN w:val="0"/>
        <w:adjustRightInd w:val="0"/>
        <w:spacing w:after="120" w:line="240" w:lineRule="auto"/>
        <w:jc w:val="both"/>
        <w:rPr>
          <w:rFonts w:ascii="Arial" w:hAnsi="Arial" w:cs="Arial"/>
          <w:sz w:val="20"/>
          <w:szCs w:val="20"/>
          <w:lang w:eastAsia="sk-SK"/>
        </w:rPr>
      </w:pPr>
    </w:p>
    <w:p w:rsidR="007B4DC4" w:rsidRPr="004906F7" w:rsidRDefault="00093526" w:rsidP="004906F7">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hanging="720"/>
        <w:jc w:val="center"/>
        <w:rPr>
          <w:rFonts w:ascii="Arial" w:hAnsi="Arial" w:cs="Arial"/>
          <w:b/>
          <w:bCs/>
          <w:sz w:val="20"/>
          <w:szCs w:val="20"/>
          <w:lang w:eastAsia="sk-SK"/>
        </w:rPr>
      </w:pPr>
      <w:r>
        <w:rPr>
          <w:rFonts w:ascii="Arial" w:hAnsi="Arial" w:cs="Arial"/>
          <w:b/>
          <w:bCs/>
          <w:sz w:val="20"/>
          <w:szCs w:val="20"/>
          <w:lang w:eastAsia="sk-SK"/>
        </w:rPr>
        <w:t>Čl. VI.</w:t>
      </w:r>
    </w:p>
    <w:p w:rsidR="007B4DC4" w:rsidRPr="004906F7" w:rsidRDefault="007B4DC4" w:rsidP="00CF67D4">
      <w:pPr>
        <w:widowControl w:val="0"/>
        <w:tabs>
          <w:tab w:val="left" w:pos="2304"/>
          <w:tab w:val="left" w:pos="3456"/>
          <w:tab w:val="left" w:pos="4608"/>
          <w:tab w:val="left" w:pos="5760"/>
          <w:tab w:val="left" w:pos="6912"/>
          <w:tab w:val="left" w:pos="8064"/>
        </w:tabs>
        <w:autoSpaceDE w:val="0"/>
        <w:autoSpaceDN w:val="0"/>
        <w:adjustRightInd w:val="0"/>
        <w:spacing w:after="120" w:line="240" w:lineRule="auto"/>
        <w:ind w:left="720" w:hanging="720"/>
        <w:jc w:val="center"/>
        <w:rPr>
          <w:rFonts w:ascii="Arial" w:hAnsi="Arial" w:cs="Arial"/>
          <w:b/>
          <w:bCs/>
          <w:sz w:val="20"/>
          <w:szCs w:val="20"/>
          <w:lang w:eastAsia="sk-SK"/>
        </w:rPr>
      </w:pPr>
      <w:r w:rsidRPr="004906F7">
        <w:rPr>
          <w:rFonts w:ascii="Arial" w:hAnsi="Arial" w:cs="Arial"/>
          <w:b/>
          <w:bCs/>
          <w:sz w:val="20"/>
          <w:szCs w:val="20"/>
          <w:lang w:eastAsia="sk-SK"/>
        </w:rPr>
        <w:t>PLATOBNÉ PODMIENKY</w:t>
      </w:r>
    </w:p>
    <w:p w:rsidR="00AE1B40" w:rsidRPr="004906F7" w:rsidRDefault="00BB6A84" w:rsidP="00AE1B40">
      <w:pPr>
        <w:spacing w:after="120" w:line="240" w:lineRule="auto"/>
        <w:ind w:left="709" w:hanging="709"/>
        <w:jc w:val="both"/>
        <w:rPr>
          <w:rFonts w:ascii="Arial" w:hAnsi="Arial" w:cs="Arial"/>
          <w:sz w:val="20"/>
          <w:szCs w:val="20"/>
          <w:lang w:eastAsia="sk-SK"/>
        </w:rPr>
      </w:pPr>
      <w:r w:rsidRPr="00CF67D4">
        <w:rPr>
          <w:rFonts w:ascii="Arial" w:hAnsi="Arial" w:cs="Arial"/>
          <w:sz w:val="20"/>
          <w:szCs w:val="20"/>
        </w:rPr>
        <w:t>6.1.</w:t>
      </w:r>
      <w:r w:rsidRPr="00CF67D4">
        <w:rPr>
          <w:rFonts w:ascii="Arial" w:hAnsi="Arial" w:cs="Arial"/>
          <w:sz w:val="20"/>
          <w:szCs w:val="20"/>
        </w:rPr>
        <w:tab/>
      </w:r>
      <w:r w:rsidRPr="00CF67D4">
        <w:rPr>
          <w:rFonts w:ascii="Arial" w:hAnsi="Arial" w:cs="Arial"/>
          <w:snapToGrid w:val="0"/>
          <w:sz w:val="20"/>
          <w:szCs w:val="20"/>
        </w:rPr>
        <w:t xml:space="preserve">Cenu za zhotovenie diela zaplatí </w:t>
      </w:r>
      <w:r w:rsidR="00C11003" w:rsidRPr="00CF67D4">
        <w:rPr>
          <w:rFonts w:ascii="Arial" w:hAnsi="Arial" w:cs="Arial"/>
          <w:b/>
          <w:snapToGrid w:val="0"/>
          <w:sz w:val="20"/>
          <w:szCs w:val="20"/>
        </w:rPr>
        <w:t>poskytovateľ dotácie</w:t>
      </w:r>
      <w:r w:rsidR="0011747E">
        <w:rPr>
          <w:rFonts w:ascii="Arial" w:hAnsi="Arial" w:cs="Arial"/>
          <w:b/>
          <w:snapToGrid w:val="0"/>
          <w:sz w:val="20"/>
          <w:szCs w:val="20"/>
        </w:rPr>
        <w:t>, resp. objednávateľ</w:t>
      </w:r>
      <w:r w:rsidR="00C11003" w:rsidRPr="00CF67D4">
        <w:rPr>
          <w:rFonts w:ascii="Arial" w:hAnsi="Arial" w:cs="Arial"/>
          <w:snapToGrid w:val="0"/>
          <w:sz w:val="20"/>
          <w:szCs w:val="20"/>
        </w:rPr>
        <w:t xml:space="preserve"> </w:t>
      </w:r>
      <w:r w:rsidR="00AE1B40">
        <w:rPr>
          <w:rFonts w:ascii="Arial" w:hAnsi="Arial" w:cs="Arial"/>
          <w:snapToGrid w:val="0"/>
          <w:sz w:val="20"/>
          <w:szCs w:val="20"/>
        </w:rPr>
        <w:t>na základe faktúr, ktoré</w:t>
      </w:r>
      <w:r w:rsidRPr="00CF67D4">
        <w:rPr>
          <w:rFonts w:ascii="Arial" w:hAnsi="Arial" w:cs="Arial"/>
          <w:snapToGrid w:val="0"/>
          <w:sz w:val="20"/>
          <w:szCs w:val="20"/>
        </w:rPr>
        <w:t xml:space="preserve"> zhotoviteľ doručí objednávateľovi v troch vyhotoveniach a ktor</w:t>
      </w:r>
      <w:r w:rsidR="00AE1B40">
        <w:rPr>
          <w:rFonts w:ascii="Arial" w:hAnsi="Arial" w:cs="Arial"/>
          <w:snapToGrid w:val="0"/>
          <w:sz w:val="20"/>
          <w:szCs w:val="20"/>
        </w:rPr>
        <w:t>é</w:t>
      </w:r>
      <w:r w:rsidRPr="00CF67D4">
        <w:rPr>
          <w:rFonts w:ascii="Arial" w:hAnsi="Arial" w:cs="Arial"/>
          <w:snapToGrid w:val="0"/>
          <w:sz w:val="20"/>
          <w:szCs w:val="20"/>
        </w:rPr>
        <w:t xml:space="preserve"> mus</w:t>
      </w:r>
      <w:r w:rsidR="00AE1B40">
        <w:rPr>
          <w:rFonts w:ascii="Arial" w:hAnsi="Arial" w:cs="Arial"/>
          <w:snapToGrid w:val="0"/>
          <w:sz w:val="20"/>
          <w:szCs w:val="20"/>
        </w:rPr>
        <w:t>ia</w:t>
      </w:r>
      <w:r w:rsidRPr="00CF67D4">
        <w:rPr>
          <w:rFonts w:ascii="Arial" w:hAnsi="Arial" w:cs="Arial"/>
          <w:snapToGrid w:val="0"/>
          <w:sz w:val="20"/>
          <w:szCs w:val="20"/>
        </w:rPr>
        <w:t xml:space="preserve"> spĺňať všetky náležitosti daňového dokladu. </w:t>
      </w:r>
      <w:r w:rsidR="00AE1B40">
        <w:rPr>
          <w:rFonts w:ascii="Arial" w:hAnsi="Arial" w:cs="Arial"/>
          <w:snapToGrid w:val="0"/>
          <w:sz w:val="20"/>
          <w:szCs w:val="20"/>
        </w:rPr>
        <w:t>Na</w:t>
      </w:r>
      <w:r w:rsidRPr="00CF67D4">
        <w:rPr>
          <w:rFonts w:ascii="Arial" w:hAnsi="Arial" w:cs="Arial"/>
          <w:snapToGrid w:val="0"/>
          <w:sz w:val="20"/>
          <w:szCs w:val="20"/>
        </w:rPr>
        <w:t xml:space="preserve"> faktúre musí zhotoviteľ uvádzať aj názov zákazky.</w:t>
      </w:r>
      <w:r w:rsidR="00AE1B40">
        <w:rPr>
          <w:rFonts w:ascii="Arial" w:hAnsi="Arial" w:cs="Arial"/>
          <w:snapToGrid w:val="0"/>
          <w:sz w:val="20"/>
          <w:szCs w:val="20"/>
        </w:rPr>
        <w:t xml:space="preserve"> </w:t>
      </w:r>
    </w:p>
    <w:p w:rsidR="002E384C" w:rsidRPr="005F2DA9" w:rsidRDefault="00AE1B40" w:rsidP="005F2DA9">
      <w:pPr>
        <w:widowControl w:val="0"/>
        <w:tabs>
          <w:tab w:val="left" w:pos="-2694"/>
        </w:tabs>
        <w:adjustRightInd w:val="0"/>
        <w:spacing w:line="240" w:lineRule="auto"/>
        <w:ind w:left="720" w:hanging="720"/>
        <w:jc w:val="both"/>
        <w:rPr>
          <w:rFonts w:ascii="Arial" w:hAnsi="Arial"/>
          <w:sz w:val="20"/>
          <w:szCs w:val="20"/>
        </w:rPr>
      </w:pPr>
      <w:r w:rsidRPr="00AE1B40">
        <w:rPr>
          <w:rFonts w:ascii="Arial" w:hAnsi="Arial"/>
          <w:sz w:val="20"/>
          <w:szCs w:val="20"/>
        </w:rPr>
        <w:t>6.</w:t>
      </w:r>
      <w:r w:rsidR="00E57D83">
        <w:rPr>
          <w:rFonts w:ascii="Arial" w:hAnsi="Arial"/>
          <w:sz w:val="20"/>
          <w:szCs w:val="20"/>
        </w:rPr>
        <w:t>2</w:t>
      </w:r>
      <w:r w:rsidRPr="00AE1B40">
        <w:rPr>
          <w:rFonts w:ascii="Arial" w:hAnsi="Arial"/>
          <w:sz w:val="20"/>
          <w:szCs w:val="20"/>
        </w:rPr>
        <w:t>.</w:t>
      </w:r>
      <w:r w:rsidRPr="00AE1B40">
        <w:rPr>
          <w:rFonts w:ascii="Arial" w:hAnsi="Arial"/>
          <w:sz w:val="20"/>
          <w:szCs w:val="20"/>
        </w:rPr>
        <w:tab/>
      </w:r>
      <w:r w:rsidR="002E384C" w:rsidRPr="005F2DA9">
        <w:rPr>
          <w:rFonts w:ascii="Arial" w:hAnsi="Arial"/>
          <w:sz w:val="20"/>
          <w:szCs w:val="20"/>
        </w:rPr>
        <w:t>Zhotoviteľ mesačne zostaví súpis vykonaných prác a dodávok (zvlášť súpis prác k faktúre za práce realizované v bytoch na ktoré bude poskytnutá dotácia a zvlášť k faktúre na ostatné práce), ktoré ocení podľa položiek uvedených v ponukovom rozpočte, podľa prílohy č.1. K súpisu vykonaných prác a dodávok sa vyjadrí do päť pracovných dní technický dozor objednávateľa. Ak má súpis vady, vráti ho zhotoviteľovi na prepracovanie. Na základe potvrdeného mesačného súpisu technickým dozorom objednávateľa, môže zhotoviteľ vystaviť mesačnú čiastkovú faktúru.</w:t>
      </w:r>
    </w:p>
    <w:p w:rsidR="00A06E21" w:rsidRPr="00A06E21" w:rsidRDefault="00AE1B40" w:rsidP="00A06E21">
      <w:pPr>
        <w:widowControl w:val="0"/>
        <w:tabs>
          <w:tab w:val="left" w:pos="2304"/>
          <w:tab w:val="left" w:pos="3456"/>
          <w:tab w:val="left" w:pos="4608"/>
          <w:tab w:val="left" w:pos="5760"/>
          <w:tab w:val="left" w:pos="6912"/>
          <w:tab w:val="left" w:pos="8064"/>
        </w:tabs>
        <w:adjustRightInd w:val="0"/>
        <w:spacing w:line="240" w:lineRule="auto"/>
        <w:ind w:left="720" w:hanging="720"/>
        <w:jc w:val="both"/>
        <w:rPr>
          <w:rFonts w:ascii="Arial" w:hAnsi="Arial"/>
          <w:sz w:val="20"/>
          <w:szCs w:val="20"/>
        </w:rPr>
      </w:pPr>
      <w:r w:rsidRPr="00AE1B40">
        <w:rPr>
          <w:rFonts w:ascii="Arial" w:hAnsi="Arial"/>
          <w:sz w:val="20"/>
          <w:szCs w:val="20"/>
        </w:rPr>
        <w:t>6.</w:t>
      </w:r>
      <w:r w:rsidR="002A673A">
        <w:rPr>
          <w:rFonts w:ascii="Arial" w:hAnsi="Arial"/>
          <w:sz w:val="20"/>
          <w:szCs w:val="20"/>
        </w:rPr>
        <w:t>3</w:t>
      </w:r>
      <w:r w:rsidRPr="00AE1B40">
        <w:rPr>
          <w:rFonts w:ascii="Arial" w:hAnsi="Arial"/>
          <w:sz w:val="20"/>
          <w:szCs w:val="20"/>
        </w:rPr>
        <w:t>.</w:t>
      </w:r>
      <w:r w:rsidRPr="00AE1B40">
        <w:rPr>
          <w:rFonts w:ascii="Arial" w:hAnsi="Arial"/>
          <w:sz w:val="20"/>
          <w:szCs w:val="20"/>
        </w:rPr>
        <w:tab/>
      </w:r>
      <w:r w:rsidR="00A06E21" w:rsidRPr="00A06E21">
        <w:rPr>
          <w:rFonts w:ascii="Arial" w:hAnsi="Arial"/>
          <w:sz w:val="20"/>
          <w:szCs w:val="20"/>
        </w:rPr>
        <w:t xml:space="preserve">Zhotoviteľ má právo na zaplatenie prác a dodávok v mesačnej čiastkovej fakturácií so </w:t>
      </w:r>
      <w:r w:rsidR="00A06E21" w:rsidRPr="00A06E21">
        <w:rPr>
          <w:rFonts w:ascii="Arial" w:hAnsi="Arial"/>
          <w:sz w:val="20"/>
          <w:szCs w:val="20"/>
        </w:rPr>
        <w:lastRenderedPageBreak/>
        <w:t>splatnosťou 30 dní od doručenia faktúry v prípade, že faktúra nemá vecné a formálne nedostatky. V prípade, že faktúra má vecné a formálne nedostatky, respektíve nespĺňa náležitosti daňového dokladu, objednávateľ ju vráti na doplnenie. V takomto prípade sa preruší plynutie lehoty splatnosti a nová lehota splatnosti začne plynúť dňom nasledujúcim po dni doručenia opravenej faktúry objednávateľovi.</w:t>
      </w:r>
    </w:p>
    <w:p w:rsidR="00AE1B40" w:rsidRDefault="00AE1B40" w:rsidP="00A06E21">
      <w:pPr>
        <w:widowControl w:val="0"/>
        <w:tabs>
          <w:tab w:val="left" w:pos="2304"/>
          <w:tab w:val="left" w:pos="3456"/>
          <w:tab w:val="left" w:pos="4608"/>
          <w:tab w:val="left" w:pos="5760"/>
          <w:tab w:val="left" w:pos="6912"/>
          <w:tab w:val="left" w:pos="8064"/>
        </w:tabs>
        <w:spacing w:line="240" w:lineRule="auto"/>
        <w:ind w:left="720" w:hanging="720"/>
        <w:jc w:val="both"/>
        <w:rPr>
          <w:rFonts w:ascii="Arial" w:hAnsi="Arial"/>
          <w:sz w:val="20"/>
          <w:szCs w:val="20"/>
        </w:rPr>
      </w:pPr>
      <w:r w:rsidRPr="00AE1B40">
        <w:rPr>
          <w:rFonts w:ascii="Arial" w:hAnsi="Arial"/>
          <w:sz w:val="20"/>
          <w:szCs w:val="20"/>
        </w:rPr>
        <w:t>6.</w:t>
      </w:r>
      <w:r w:rsidR="002A673A">
        <w:rPr>
          <w:rFonts w:ascii="Arial" w:hAnsi="Arial"/>
          <w:sz w:val="20"/>
          <w:szCs w:val="20"/>
        </w:rPr>
        <w:t>4</w:t>
      </w:r>
      <w:r w:rsidRPr="00AE1B40">
        <w:rPr>
          <w:rFonts w:ascii="Arial" w:hAnsi="Arial"/>
          <w:sz w:val="20"/>
          <w:szCs w:val="20"/>
        </w:rPr>
        <w:t>.</w:t>
      </w:r>
      <w:r w:rsidRPr="00AE1B40">
        <w:rPr>
          <w:rFonts w:ascii="Arial" w:hAnsi="Arial"/>
          <w:sz w:val="20"/>
          <w:szCs w:val="20"/>
        </w:rPr>
        <w:tab/>
      </w:r>
      <w:r w:rsidR="00A06E21" w:rsidRPr="00A06E21">
        <w:rPr>
          <w:rFonts w:ascii="Arial" w:hAnsi="Arial" w:cs="Arial"/>
          <w:snapToGrid w:val="0"/>
          <w:sz w:val="20"/>
          <w:szCs w:val="20"/>
        </w:rPr>
        <w:t>Zhotoviteľ sa zaväzuje, že bude svoje práce vyúčtovávať overiteľným spôsobom, mesačné faktúry budú zostavené prehľadne na základe súpisov vykonaných prác, písomne potvrdených technickým dozorom objednávateľa. Objednávateľ si vyhradzuje právo uhradiť iba skutočne zrealizované a písomne odsúhlasené st</w:t>
      </w:r>
      <w:r w:rsidR="00A06E21">
        <w:rPr>
          <w:rFonts w:ascii="Arial" w:hAnsi="Arial" w:cs="Arial"/>
          <w:snapToGrid w:val="0"/>
          <w:sz w:val="20"/>
          <w:szCs w:val="20"/>
        </w:rPr>
        <w:t>avebné práce, výkony a dodávky.</w:t>
      </w:r>
    </w:p>
    <w:p w:rsidR="00060F3F" w:rsidRPr="00060F3F" w:rsidRDefault="00AE1B40" w:rsidP="00060F3F">
      <w:pPr>
        <w:widowControl w:val="0"/>
        <w:tabs>
          <w:tab w:val="left" w:pos="2304"/>
          <w:tab w:val="left" w:pos="3456"/>
          <w:tab w:val="left" w:pos="4608"/>
          <w:tab w:val="left" w:pos="5760"/>
          <w:tab w:val="left" w:pos="6912"/>
          <w:tab w:val="left" w:pos="8064"/>
        </w:tabs>
        <w:adjustRightInd w:val="0"/>
        <w:spacing w:after="0" w:line="240" w:lineRule="auto"/>
        <w:ind w:left="709" w:hanging="709"/>
        <w:jc w:val="both"/>
        <w:rPr>
          <w:rFonts w:ascii="Arial" w:hAnsi="Arial" w:cs="Arial"/>
          <w:sz w:val="20"/>
          <w:szCs w:val="20"/>
        </w:rPr>
      </w:pPr>
      <w:r w:rsidRPr="00AE1B40">
        <w:rPr>
          <w:rFonts w:ascii="Arial" w:hAnsi="Arial" w:cs="Arial"/>
          <w:sz w:val="20"/>
          <w:szCs w:val="20"/>
        </w:rPr>
        <w:t>6.</w:t>
      </w:r>
      <w:r w:rsidR="002A673A">
        <w:rPr>
          <w:rFonts w:ascii="Arial" w:hAnsi="Arial" w:cs="Arial"/>
          <w:sz w:val="20"/>
          <w:szCs w:val="20"/>
        </w:rPr>
        <w:t>5</w:t>
      </w:r>
      <w:r w:rsidRPr="00AE1B40">
        <w:rPr>
          <w:rFonts w:ascii="Arial" w:hAnsi="Arial" w:cs="Arial"/>
          <w:sz w:val="20"/>
          <w:szCs w:val="20"/>
        </w:rPr>
        <w:t>.</w:t>
      </w:r>
      <w:r w:rsidR="00060F3F" w:rsidRPr="00060F3F">
        <w:rPr>
          <w:rFonts w:ascii="Arial" w:hAnsi="Arial" w:cs="Arial"/>
          <w:sz w:val="20"/>
          <w:szCs w:val="20"/>
        </w:rPr>
        <w:tab/>
        <w:t xml:space="preserve">Predmet </w:t>
      </w:r>
      <w:r w:rsidR="00060F3F">
        <w:rPr>
          <w:rFonts w:ascii="Arial" w:hAnsi="Arial" w:cs="Arial"/>
          <w:sz w:val="20"/>
          <w:szCs w:val="20"/>
        </w:rPr>
        <w:t>zmluvy</w:t>
      </w:r>
      <w:r w:rsidR="00060F3F" w:rsidRPr="00060F3F">
        <w:rPr>
          <w:rFonts w:ascii="Arial" w:hAnsi="Arial" w:cs="Arial"/>
          <w:sz w:val="20"/>
          <w:szCs w:val="20"/>
        </w:rPr>
        <w:t xml:space="preserve"> bude financovaný:</w:t>
      </w:r>
    </w:p>
    <w:p w:rsidR="00533F3D" w:rsidRDefault="00060F3F" w:rsidP="00533F3D">
      <w:pPr>
        <w:pStyle w:val="Odsekzoznamu"/>
        <w:widowControl w:val="0"/>
        <w:numPr>
          <w:ilvl w:val="0"/>
          <w:numId w:val="16"/>
        </w:numPr>
        <w:tabs>
          <w:tab w:val="left" w:pos="1134"/>
          <w:tab w:val="left" w:pos="3456"/>
          <w:tab w:val="left" w:pos="4608"/>
          <w:tab w:val="left" w:pos="5760"/>
          <w:tab w:val="left" w:pos="6912"/>
          <w:tab w:val="left" w:pos="8064"/>
        </w:tabs>
        <w:autoSpaceDE w:val="0"/>
        <w:autoSpaceDN w:val="0"/>
        <w:adjustRightInd w:val="0"/>
        <w:contextualSpacing/>
        <w:jc w:val="both"/>
        <w:rPr>
          <w:rFonts w:ascii="Arial" w:hAnsi="Arial" w:cs="Arial"/>
          <w:sz w:val="20"/>
          <w:szCs w:val="20"/>
        </w:rPr>
      </w:pPr>
      <w:r w:rsidRPr="00533F3D">
        <w:rPr>
          <w:rFonts w:ascii="Arial" w:hAnsi="Arial" w:cs="Arial"/>
          <w:sz w:val="20"/>
          <w:szCs w:val="20"/>
        </w:rPr>
        <w:t>z dotácie podľa</w:t>
      </w:r>
      <w:r w:rsidR="00533F3D">
        <w:rPr>
          <w:rFonts w:ascii="Arial" w:hAnsi="Arial" w:cs="Arial"/>
          <w:sz w:val="20"/>
          <w:szCs w:val="20"/>
        </w:rPr>
        <w:t xml:space="preserve"> § 3, ods. 1, písm. c)</w:t>
      </w:r>
      <w:r w:rsidRPr="00533F3D">
        <w:rPr>
          <w:rFonts w:ascii="Arial" w:hAnsi="Arial" w:cs="Arial"/>
          <w:sz w:val="20"/>
          <w:szCs w:val="20"/>
        </w:rPr>
        <w:t xml:space="preserve"> zákona č. 261/2011 Z. z. Zákon o poskytovaní dotácií na obstaranie náhradných nájomných bytov</w:t>
      </w:r>
      <w:r w:rsidR="00533F3D">
        <w:rPr>
          <w:rFonts w:ascii="Arial" w:hAnsi="Arial" w:cs="Arial"/>
          <w:sz w:val="20"/>
          <w:szCs w:val="20"/>
        </w:rPr>
        <w:t>,</w:t>
      </w:r>
    </w:p>
    <w:p w:rsidR="00060F3F" w:rsidRPr="00533F3D" w:rsidRDefault="00060F3F" w:rsidP="00533F3D">
      <w:pPr>
        <w:pStyle w:val="Odsekzoznamu"/>
        <w:widowControl w:val="0"/>
        <w:numPr>
          <w:ilvl w:val="0"/>
          <w:numId w:val="16"/>
        </w:numPr>
        <w:tabs>
          <w:tab w:val="left" w:pos="1134"/>
          <w:tab w:val="left" w:pos="3456"/>
          <w:tab w:val="left" w:pos="4608"/>
          <w:tab w:val="left" w:pos="5760"/>
          <w:tab w:val="left" w:pos="6912"/>
          <w:tab w:val="left" w:pos="8064"/>
        </w:tabs>
        <w:autoSpaceDE w:val="0"/>
        <w:autoSpaceDN w:val="0"/>
        <w:adjustRightInd w:val="0"/>
        <w:contextualSpacing/>
        <w:jc w:val="both"/>
        <w:rPr>
          <w:rFonts w:ascii="Arial" w:hAnsi="Arial" w:cs="Arial"/>
          <w:sz w:val="20"/>
          <w:szCs w:val="20"/>
        </w:rPr>
      </w:pPr>
      <w:r w:rsidRPr="00533F3D">
        <w:rPr>
          <w:rFonts w:ascii="Arial" w:hAnsi="Arial" w:cs="Arial"/>
          <w:sz w:val="20"/>
          <w:szCs w:val="20"/>
        </w:rPr>
        <w:t>z vlastných zdrojov objednávateľa,</w:t>
      </w:r>
    </w:p>
    <w:p w:rsidR="00060F3F" w:rsidRDefault="00533F3D" w:rsidP="00533F3D">
      <w:pPr>
        <w:widowControl w:val="0"/>
        <w:tabs>
          <w:tab w:val="left" w:pos="1134"/>
          <w:tab w:val="left" w:pos="3456"/>
          <w:tab w:val="left" w:pos="4608"/>
          <w:tab w:val="left" w:pos="5760"/>
          <w:tab w:val="left" w:pos="6912"/>
          <w:tab w:val="left" w:pos="8064"/>
        </w:tabs>
        <w:adjustRightInd w:val="0"/>
        <w:ind w:left="720"/>
        <w:jc w:val="both"/>
        <w:rPr>
          <w:rFonts w:ascii="Arial" w:hAnsi="Arial" w:cs="Arial"/>
          <w:sz w:val="20"/>
          <w:szCs w:val="20"/>
        </w:rPr>
      </w:pPr>
      <w:r>
        <w:rPr>
          <w:rFonts w:ascii="Arial" w:hAnsi="Arial" w:cs="Arial"/>
          <w:sz w:val="20"/>
          <w:szCs w:val="20"/>
        </w:rPr>
        <w:t>P</w:t>
      </w:r>
      <w:r w:rsidR="00060F3F" w:rsidRPr="00533F3D">
        <w:rPr>
          <w:rFonts w:ascii="Arial" w:hAnsi="Arial" w:cs="Arial"/>
          <w:sz w:val="20"/>
          <w:szCs w:val="20"/>
        </w:rPr>
        <w:t>reddavky nebudú poskytnuté.</w:t>
      </w:r>
    </w:p>
    <w:p w:rsidR="002671CB" w:rsidRDefault="002671CB" w:rsidP="002671CB">
      <w:pPr>
        <w:widowControl w:val="0"/>
        <w:tabs>
          <w:tab w:val="left" w:pos="1134"/>
          <w:tab w:val="left" w:pos="3456"/>
          <w:tab w:val="left" w:pos="4608"/>
          <w:tab w:val="left" w:pos="5760"/>
          <w:tab w:val="left" w:pos="6912"/>
          <w:tab w:val="left" w:pos="8064"/>
        </w:tabs>
        <w:adjustRightInd w:val="0"/>
        <w:spacing w:line="240" w:lineRule="auto"/>
        <w:ind w:left="709" w:hanging="709"/>
        <w:jc w:val="both"/>
        <w:rPr>
          <w:rFonts w:ascii="Arial" w:hAnsi="Arial" w:cs="Arial"/>
          <w:sz w:val="20"/>
          <w:szCs w:val="20"/>
        </w:rPr>
      </w:pPr>
      <w:r>
        <w:rPr>
          <w:rFonts w:ascii="Arial" w:hAnsi="Arial" w:cs="Arial"/>
          <w:sz w:val="20"/>
          <w:szCs w:val="20"/>
        </w:rPr>
        <w:t>6.5.1.</w:t>
      </w:r>
      <w:r>
        <w:rPr>
          <w:rFonts w:ascii="Arial" w:hAnsi="Arial" w:cs="Arial"/>
          <w:sz w:val="20"/>
          <w:szCs w:val="20"/>
        </w:rPr>
        <w:tab/>
      </w:r>
      <w:r w:rsidRPr="002671CB">
        <w:rPr>
          <w:rFonts w:ascii="Arial" w:hAnsi="Arial" w:cs="Arial"/>
          <w:sz w:val="20"/>
          <w:szCs w:val="20"/>
        </w:rPr>
        <w:t>Objednávateľ, pri financovaní z vlastných zdrojov, si uplatňuje inštitút zádržného, ktoré tvorí 10% z ceny diela bez DPH a bude uhradené zhotoviteľovi po odovzdaní stavebného diela bez vád a nedorobkov, resp. po odstránení všetkých prípadných vád a nedorobkov. Zádržné bude vyplatené v lehote splatnosti do 30 dní plynúcej odo dňa podpisu protokolu o odovzdaní a prevzatí diela, respektíve protokolu o odstránení vád a nedorobkov na základe doručenia písomnej žiadosti zhotoviteľa (listom, e-mailom) objednávateľovi.</w:t>
      </w:r>
    </w:p>
    <w:p w:rsidR="0067452C" w:rsidRPr="0067452C" w:rsidRDefault="007024FA" w:rsidP="0067452C">
      <w:pPr>
        <w:widowControl w:val="0"/>
        <w:tabs>
          <w:tab w:val="left" w:pos="2304"/>
          <w:tab w:val="left" w:pos="3456"/>
          <w:tab w:val="left" w:pos="4608"/>
          <w:tab w:val="left" w:pos="5760"/>
          <w:tab w:val="left" w:pos="6912"/>
          <w:tab w:val="left" w:pos="8064"/>
        </w:tabs>
        <w:adjustRightInd w:val="0"/>
        <w:spacing w:line="240" w:lineRule="auto"/>
        <w:ind w:left="709" w:hanging="709"/>
        <w:jc w:val="both"/>
        <w:rPr>
          <w:rFonts w:ascii="Arial" w:hAnsi="Arial" w:cs="Arial"/>
          <w:sz w:val="20"/>
          <w:szCs w:val="20"/>
        </w:rPr>
      </w:pPr>
      <w:r>
        <w:rPr>
          <w:rFonts w:ascii="Arial" w:hAnsi="Arial" w:cs="Arial"/>
          <w:sz w:val="20"/>
          <w:szCs w:val="20"/>
        </w:rPr>
        <w:t>6.5.2.</w:t>
      </w:r>
      <w:r>
        <w:rPr>
          <w:rFonts w:ascii="Arial" w:hAnsi="Arial" w:cs="Arial"/>
          <w:sz w:val="20"/>
          <w:szCs w:val="20"/>
        </w:rPr>
        <w:tab/>
      </w:r>
      <w:r w:rsidR="0067452C" w:rsidRPr="0067452C">
        <w:rPr>
          <w:rFonts w:ascii="Arial" w:hAnsi="Arial" w:cs="Arial"/>
          <w:sz w:val="20"/>
          <w:szCs w:val="20"/>
        </w:rPr>
        <w:t>Zhotoviteľovi, pri financovaní z dotácie, bude uhradené max. 95 % zo zmluvnej ceny diela. Ostatných 5 % bude uhradené po ich uvoľnení Ministerstvom</w:t>
      </w:r>
      <w:r w:rsidR="00EC0150">
        <w:rPr>
          <w:rFonts w:ascii="Arial" w:hAnsi="Arial" w:cs="Arial"/>
          <w:sz w:val="20"/>
          <w:szCs w:val="20"/>
        </w:rPr>
        <w:t xml:space="preserve"> dopravy a výstavby SR</w:t>
      </w:r>
      <w:r w:rsidR="0067452C" w:rsidRPr="0067452C">
        <w:rPr>
          <w:rFonts w:ascii="Arial" w:hAnsi="Arial" w:cs="Arial"/>
          <w:sz w:val="20"/>
          <w:szCs w:val="20"/>
        </w:rPr>
        <w:t>. Ministerstvo</w:t>
      </w:r>
      <w:r w:rsidR="00EC0150">
        <w:rPr>
          <w:rFonts w:ascii="Arial" w:hAnsi="Arial" w:cs="Arial"/>
          <w:sz w:val="20"/>
          <w:szCs w:val="20"/>
        </w:rPr>
        <w:t xml:space="preserve"> dopravy a výstavby SR</w:t>
      </w:r>
      <w:r w:rsidR="0067452C" w:rsidRPr="0067452C">
        <w:rPr>
          <w:rFonts w:ascii="Arial" w:hAnsi="Arial" w:cs="Arial"/>
          <w:sz w:val="20"/>
          <w:szCs w:val="20"/>
        </w:rPr>
        <w:t xml:space="preserve"> povolí uvoľnenie zadržanej sumy po predložení právoplatného kolaudačného rozhodnutia k stavbe. Objednávateľ uhradí finančné prostriedky len za skutočne zrealizované práce.</w:t>
      </w:r>
    </w:p>
    <w:p w:rsidR="00155ACD" w:rsidRPr="00155ACD" w:rsidRDefault="00AE1B40" w:rsidP="00155ACD">
      <w:pPr>
        <w:widowControl w:val="0"/>
        <w:tabs>
          <w:tab w:val="left" w:pos="2304"/>
          <w:tab w:val="left" w:pos="3456"/>
          <w:tab w:val="left" w:pos="4608"/>
          <w:tab w:val="left" w:pos="5760"/>
          <w:tab w:val="left" w:pos="6912"/>
          <w:tab w:val="left" w:pos="8064"/>
        </w:tabs>
        <w:spacing w:line="240" w:lineRule="auto"/>
        <w:ind w:left="720" w:hanging="720"/>
        <w:jc w:val="both"/>
        <w:rPr>
          <w:rFonts w:ascii="Arial" w:hAnsi="Arial" w:cs="Arial"/>
          <w:snapToGrid w:val="0"/>
          <w:sz w:val="20"/>
          <w:szCs w:val="20"/>
        </w:rPr>
      </w:pPr>
      <w:r w:rsidRPr="00AE1B40">
        <w:rPr>
          <w:rFonts w:ascii="Arial" w:hAnsi="Arial"/>
          <w:sz w:val="20"/>
          <w:szCs w:val="20"/>
        </w:rPr>
        <w:t>6.</w:t>
      </w:r>
      <w:r w:rsidR="002A673A">
        <w:rPr>
          <w:rFonts w:ascii="Arial" w:hAnsi="Arial"/>
          <w:sz w:val="20"/>
          <w:szCs w:val="20"/>
        </w:rPr>
        <w:t>6</w:t>
      </w:r>
      <w:r w:rsidRPr="00AE1B40">
        <w:rPr>
          <w:rFonts w:ascii="Arial" w:hAnsi="Arial"/>
          <w:sz w:val="20"/>
          <w:szCs w:val="20"/>
        </w:rPr>
        <w:t>.</w:t>
      </w:r>
      <w:r w:rsidRPr="00AE1B40">
        <w:rPr>
          <w:rFonts w:ascii="Arial" w:hAnsi="Arial"/>
          <w:sz w:val="20"/>
          <w:szCs w:val="20"/>
        </w:rPr>
        <w:tab/>
      </w:r>
      <w:r w:rsidR="00155ACD" w:rsidRPr="00155ACD">
        <w:rPr>
          <w:rFonts w:ascii="Arial" w:hAnsi="Arial" w:cs="Arial"/>
          <w:snapToGrid w:val="0"/>
          <w:sz w:val="20"/>
          <w:szCs w:val="20"/>
        </w:rPr>
        <w:t>Objednávateľ bude uhrádzať zhotoviteľovi postupne cenu diela čiastkovými (mesačnými) faktúrami a konečnou faktúrou. Objednávateľ zaplatí zhotoviteľovi vyúčtovanie dohodnutej ceny diela na základe zhotoviteľom vystavenej faktúry a to do 30 dní od</w:t>
      </w:r>
      <w:r w:rsidR="00155ACD">
        <w:rPr>
          <w:rFonts w:ascii="Arial" w:hAnsi="Arial" w:cs="Arial"/>
          <w:snapToGrid w:val="0"/>
          <w:sz w:val="20"/>
          <w:szCs w:val="20"/>
        </w:rPr>
        <w:t xml:space="preserve"> jej doručenia objednávateľovi.</w:t>
      </w:r>
    </w:p>
    <w:p w:rsidR="00A8687B" w:rsidRDefault="00AE1B40" w:rsidP="00A8687B">
      <w:pPr>
        <w:widowControl w:val="0"/>
        <w:tabs>
          <w:tab w:val="left" w:pos="2304"/>
          <w:tab w:val="left" w:pos="3456"/>
          <w:tab w:val="left" w:pos="4608"/>
          <w:tab w:val="left" w:pos="5760"/>
          <w:tab w:val="left" w:pos="6912"/>
          <w:tab w:val="left" w:pos="8064"/>
        </w:tabs>
        <w:adjustRightInd w:val="0"/>
        <w:spacing w:line="240" w:lineRule="auto"/>
        <w:ind w:left="720" w:hanging="720"/>
        <w:jc w:val="both"/>
        <w:rPr>
          <w:rFonts w:ascii="Arial" w:hAnsi="Arial" w:cs="Arial"/>
          <w:sz w:val="20"/>
          <w:szCs w:val="20"/>
        </w:rPr>
      </w:pPr>
      <w:r w:rsidRPr="00AE1B40">
        <w:rPr>
          <w:rFonts w:ascii="Arial" w:hAnsi="Arial"/>
          <w:sz w:val="20"/>
          <w:szCs w:val="20"/>
        </w:rPr>
        <w:t>6.</w:t>
      </w:r>
      <w:r w:rsidR="002A673A">
        <w:rPr>
          <w:rFonts w:ascii="Arial" w:hAnsi="Arial"/>
          <w:sz w:val="20"/>
          <w:szCs w:val="20"/>
        </w:rPr>
        <w:t>7</w:t>
      </w:r>
      <w:r w:rsidRPr="00AE1B40">
        <w:rPr>
          <w:rFonts w:ascii="Arial" w:hAnsi="Arial"/>
          <w:sz w:val="20"/>
          <w:szCs w:val="20"/>
        </w:rPr>
        <w:t>.</w:t>
      </w:r>
      <w:r w:rsidRPr="00AE1B40">
        <w:rPr>
          <w:rFonts w:ascii="Arial" w:hAnsi="Arial"/>
          <w:sz w:val="20"/>
          <w:szCs w:val="20"/>
        </w:rPr>
        <w:tab/>
      </w:r>
      <w:r w:rsidR="00A8687B" w:rsidRPr="00A8687B">
        <w:rPr>
          <w:rFonts w:ascii="Arial" w:hAnsi="Arial" w:cs="Arial"/>
          <w:sz w:val="20"/>
          <w:szCs w:val="20"/>
        </w:rPr>
        <w:t xml:space="preserve">Zhotoviteľ má právo vystaviť konečnú </w:t>
      </w:r>
      <w:r w:rsidR="00A8687B" w:rsidRPr="00A8687B">
        <w:rPr>
          <w:rFonts w:ascii="Arial" w:hAnsi="Arial" w:cs="Arial"/>
          <w:bCs/>
          <w:sz w:val="20"/>
          <w:szCs w:val="20"/>
        </w:rPr>
        <w:t xml:space="preserve">faktúru, </w:t>
      </w:r>
      <w:r w:rsidR="00A8687B" w:rsidRPr="00A8687B">
        <w:rPr>
          <w:rFonts w:ascii="Arial" w:hAnsi="Arial" w:cs="Arial"/>
          <w:sz w:val="20"/>
          <w:szCs w:val="20"/>
        </w:rPr>
        <w:t>ktorá bude mať náležitosti daňového dokladu po odovzdaní diela a jeho prevzatí objed</w:t>
      </w:r>
      <w:r w:rsidR="00B81645">
        <w:rPr>
          <w:rFonts w:ascii="Arial" w:hAnsi="Arial" w:cs="Arial"/>
          <w:sz w:val="20"/>
          <w:szCs w:val="20"/>
        </w:rPr>
        <w:t>návateľom bez vád a nedorobkov.</w:t>
      </w:r>
    </w:p>
    <w:p w:rsidR="001564B6" w:rsidRPr="001564B6" w:rsidRDefault="001564B6" w:rsidP="001564B6">
      <w:pPr>
        <w:widowControl w:val="0"/>
        <w:tabs>
          <w:tab w:val="left" w:pos="2304"/>
          <w:tab w:val="left" w:pos="3456"/>
          <w:tab w:val="left" w:pos="4608"/>
          <w:tab w:val="left" w:pos="5760"/>
          <w:tab w:val="left" w:pos="6912"/>
          <w:tab w:val="left" w:pos="8064"/>
        </w:tabs>
        <w:spacing w:line="240" w:lineRule="auto"/>
        <w:ind w:left="720" w:hanging="720"/>
        <w:jc w:val="both"/>
        <w:rPr>
          <w:rFonts w:ascii="Arial" w:hAnsi="Arial" w:cs="Arial"/>
          <w:snapToGrid w:val="0"/>
          <w:sz w:val="20"/>
          <w:szCs w:val="20"/>
        </w:rPr>
      </w:pPr>
      <w:r>
        <w:rPr>
          <w:rFonts w:ascii="Arial" w:hAnsi="Arial" w:cs="Arial"/>
          <w:sz w:val="20"/>
          <w:szCs w:val="20"/>
        </w:rPr>
        <w:t>6.8.</w:t>
      </w:r>
      <w:r>
        <w:rPr>
          <w:rFonts w:ascii="Arial" w:hAnsi="Arial" w:cs="Arial"/>
          <w:sz w:val="20"/>
          <w:szCs w:val="20"/>
        </w:rPr>
        <w:tab/>
      </w:r>
      <w:r w:rsidRPr="001564B6">
        <w:rPr>
          <w:rFonts w:ascii="Arial" w:hAnsi="Arial" w:cs="Arial"/>
          <w:snapToGrid w:val="0"/>
          <w:sz w:val="20"/>
          <w:szCs w:val="20"/>
        </w:rPr>
        <w:t>Ak čiastková alebo konečná faktúra nebude obsahovať náležitosti určené všeobecne záväzným právnym predpisom alebo dohodnuté touto zmluvou, má objednávateľ právo vrátiť ju do termínu splatnosti (do 30 dní od jej doručenia) zhotoviteľovi na prepracovanie. Oprávneným vrátením faktúry prestáva platiť pôvodná lehota splatnosti. Nová lehota splatnosti začína plynúť odo dňa doručenia opr</w:t>
      </w:r>
      <w:r>
        <w:rPr>
          <w:rFonts w:ascii="Arial" w:hAnsi="Arial" w:cs="Arial"/>
          <w:snapToGrid w:val="0"/>
          <w:sz w:val="20"/>
          <w:szCs w:val="20"/>
        </w:rPr>
        <w:t>avenej faktúry objednávateľovi.</w:t>
      </w:r>
    </w:p>
    <w:p w:rsidR="001564B6" w:rsidRDefault="00AE1B40" w:rsidP="001564B6">
      <w:pPr>
        <w:widowControl w:val="0"/>
        <w:tabs>
          <w:tab w:val="left" w:pos="2304"/>
          <w:tab w:val="left" w:pos="3456"/>
          <w:tab w:val="left" w:pos="4608"/>
          <w:tab w:val="left" w:pos="5760"/>
          <w:tab w:val="left" w:pos="6912"/>
          <w:tab w:val="left" w:pos="8064"/>
        </w:tabs>
        <w:spacing w:line="240" w:lineRule="auto"/>
        <w:ind w:left="720" w:hanging="720"/>
        <w:jc w:val="both"/>
        <w:rPr>
          <w:rFonts w:ascii="Arial" w:hAnsi="Arial" w:cs="Arial"/>
          <w:snapToGrid w:val="0"/>
          <w:sz w:val="20"/>
          <w:szCs w:val="20"/>
        </w:rPr>
      </w:pPr>
      <w:r w:rsidRPr="00AE1B40">
        <w:rPr>
          <w:rFonts w:ascii="Arial" w:hAnsi="Arial" w:cs="Arial"/>
          <w:sz w:val="20"/>
          <w:szCs w:val="20"/>
        </w:rPr>
        <w:t>6.</w:t>
      </w:r>
      <w:r w:rsidR="001564B6">
        <w:rPr>
          <w:rFonts w:ascii="Arial" w:hAnsi="Arial" w:cs="Arial"/>
          <w:sz w:val="20"/>
          <w:szCs w:val="20"/>
        </w:rPr>
        <w:t>9</w:t>
      </w:r>
      <w:r w:rsidR="001564B6">
        <w:rPr>
          <w:rFonts w:ascii="Arial" w:hAnsi="Arial" w:cs="Arial"/>
          <w:snapToGrid w:val="0"/>
        </w:rPr>
        <w:t>.</w:t>
      </w:r>
      <w:r w:rsidR="001564B6">
        <w:rPr>
          <w:rFonts w:ascii="Arial" w:hAnsi="Arial" w:cs="Arial"/>
          <w:snapToGrid w:val="0"/>
        </w:rPr>
        <w:tab/>
      </w:r>
      <w:r w:rsidR="001564B6" w:rsidRPr="001564B6">
        <w:rPr>
          <w:rFonts w:ascii="Arial" w:hAnsi="Arial" w:cs="Arial"/>
          <w:snapToGrid w:val="0"/>
          <w:sz w:val="20"/>
          <w:szCs w:val="20"/>
        </w:rPr>
        <w:t>Objednávateľ si vyhradzuje právo:</w:t>
      </w:r>
    </w:p>
    <w:p w:rsidR="001564B6" w:rsidRDefault="001564B6" w:rsidP="001564B6">
      <w:pPr>
        <w:widowControl w:val="0"/>
        <w:tabs>
          <w:tab w:val="left" w:pos="2304"/>
          <w:tab w:val="left" w:pos="3456"/>
          <w:tab w:val="left" w:pos="4608"/>
          <w:tab w:val="left" w:pos="5760"/>
          <w:tab w:val="left" w:pos="6912"/>
          <w:tab w:val="left" w:pos="8064"/>
        </w:tabs>
        <w:spacing w:line="240" w:lineRule="auto"/>
        <w:ind w:left="720" w:hanging="720"/>
        <w:jc w:val="both"/>
        <w:rPr>
          <w:rFonts w:ascii="Arial" w:hAnsi="Arial" w:cs="Arial"/>
          <w:snapToGrid w:val="0"/>
          <w:sz w:val="20"/>
          <w:szCs w:val="20"/>
        </w:rPr>
      </w:pPr>
      <w:r>
        <w:rPr>
          <w:rFonts w:ascii="Arial" w:hAnsi="Arial" w:cs="Arial"/>
          <w:snapToGrid w:val="0"/>
          <w:sz w:val="20"/>
          <w:szCs w:val="20"/>
        </w:rPr>
        <w:t>6.9.1.</w:t>
      </w:r>
      <w:r>
        <w:rPr>
          <w:rFonts w:ascii="Arial" w:hAnsi="Arial" w:cs="Arial"/>
          <w:snapToGrid w:val="0"/>
          <w:sz w:val="20"/>
          <w:szCs w:val="20"/>
        </w:rPr>
        <w:tab/>
      </w:r>
      <w:r w:rsidRPr="001564B6">
        <w:rPr>
          <w:rFonts w:ascii="Arial" w:hAnsi="Arial" w:cs="Arial"/>
          <w:snapToGrid w:val="0"/>
          <w:sz w:val="20"/>
          <w:szCs w:val="20"/>
        </w:rPr>
        <w:t xml:space="preserve"> - odúčtovať všetky zmluvné pokuty, ktoré zhotoviteľovi vzniknú prípadným nedodržaním zmluvných podmienok tejto Zmluvy</w:t>
      </w:r>
    </w:p>
    <w:p w:rsidR="001564B6" w:rsidRPr="001564B6" w:rsidRDefault="001564B6" w:rsidP="001564B6">
      <w:pPr>
        <w:widowControl w:val="0"/>
        <w:tabs>
          <w:tab w:val="left" w:pos="2304"/>
          <w:tab w:val="left" w:pos="3456"/>
          <w:tab w:val="left" w:pos="4608"/>
          <w:tab w:val="left" w:pos="5760"/>
          <w:tab w:val="left" w:pos="6912"/>
          <w:tab w:val="left" w:pos="8064"/>
        </w:tabs>
        <w:spacing w:line="240" w:lineRule="auto"/>
        <w:ind w:left="720" w:hanging="720"/>
        <w:jc w:val="both"/>
        <w:rPr>
          <w:rFonts w:ascii="Arial" w:hAnsi="Arial" w:cs="Arial"/>
          <w:snapToGrid w:val="0"/>
          <w:sz w:val="20"/>
          <w:szCs w:val="20"/>
        </w:rPr>
      </w:pPr>
      <w:r w:rsidRPr="001564B6">
        <w:rPr>
          <w:rFonts w:ascii="Arial" w:hAnsi="Arial" w:cs="Arial"/>
          <w:snapToGrid w:val="0"/>
          <w:sz w:val="20"/>
          <w:szCs w:val="20"/>
        </w:rPr>
        <w:t>6.9.2.</w:t>
      </w:r>
      <w:r>
        <w:rPr>
          <w:rFonts w:ascii="Arial" w:hAnsi="Arial" w:cs="Arial"/>
          <w:snapToGrid w:val="0"/>
          <w:sz w:val="20"/>
          <w:szCs w:val="20"/>
        </w:rPr>
        <w:tab/>
      </w:r>
      <w:r w:rsidRPr="001564B6">
        <w:rPr>
          <w:rFonts w:ascii="Arial" w:hAnsi="Arial" w:cs="Arial"/>
          <w:snapToGrid w:val="0"/>
          <w:sz w:val="20"/>
          <w:szCs w:val="20"/>
        </w:rPr>
        <w:t xml:space="preserve"> - znížiť úhradu konečnej faktúry o zádržné za dodržania podmienok uvedených v bode 6.5.1., resp. 6.5.2. tejto </w:t>
      </w:r>
      <w:r>
        <w:rPr>
          <w:rFonts w:ascii="Arial" w:hAnsi="Arial" w:cs="Arial"/>
          <w:snapToGrid w:val="0"/>
          <w:sz w:val="20"/>
          <w:szCs w:val="20"/>
        </w:rPr>
        <w:t>z</w:t>
      </w:r>
      <w:r w:rsidRPr="001564B6">
        <w:rPr>
          <w:rFonts w:ascii="Arial" w:hAnsi="Arial" w:cs="Arial"/>
          <w:snapToGrid w:val="0"/>
          <w:sz w:val="20"/>
          <w:szCs w:val="20"/>
        </w:rPr>
        <w:t>mluvy.</w:t>
      </w:r>
    </w:p>
    <w:p w:rsidR="00AE1B40" w:rsidRPr="00AE1B40" w:rsidRDefault="001564B6" w:rsidP="00924F09">
      <w:pPr>
        <w:spacing w:after="0" w:line="240" w:lineRule="auto"/>
        <w:ind w:left="705" w:hanging="705"/>
        <w:jc w:val="both"/>
        <w:rPr>
          <w:rFonts w:ascii="Arial" w:hAnsi="Arial" w:cs="Arial"/>
          <w:sz w:val="20"/>
          <w:szCs w:val="20"/>
        </w:rPr>
      </w:pPr>
      <w:r>
        <w:rPr>
          <w:rFonts w:ascii="Arial" w:hAnsi="Arial" w:cs="Arial"/>
          <w:sz w:val="20"/>
          <w:szCs w:val="20"/>
        </w:rPr>
        <w:t>6</w:t>
      </w:r>
      <w:r w:rsidR="00AE1B40" w:rsidRPr="00AE1B40">
        <w:rPr>
          <w:rFonts w:ascii="Arial" w:hAnsi="Arial" w:cs="Arial"/>
          <w:sz w:val="20"/>
          <w:szCs w:val="20"/>
        </w:rPr>
        <w:t>.</w:t>
      </w:r>
      <w:r>
        <w:rPr>
          <w:rFonts w:ascii="Arial" w:hAnsi="Arial" w:cs="Arial"/>
          <w:sz w:val="20"/>
          <w:szCs w:val="20"/>
        </w:rPr>
        <w:t>10.</w:t>
      </w:r>
      <w:r w:rsidR="00AE1B40" w:rsidRPr="00AE1B40">
        <w:rPr>
          <w:rFonts w:ascii="Arial" w:hAnsi="Arial" w:cs="Arial"/>
          <w:sz w:val="20"/>
          <w:szCs w:val="20"/>
        </w:rPr>
        <w:tab/>
        <w:t>Faktúry budú predkladané v </w:t>
      </w:r>
      <w:r>
        <w:rPr>
          <w:rFonts w:ascii="Arial" w:hAnsi="Arial" w:cs="Arial"/>
          <w:sz w:val="20"/>
          <w:szCs w:val="20"/>
        </w:rPr>
        <w:t>tr</w:t>
      </w:r>
      <w:r w:rsidR="00AE1B40" w:rsidRPr="00AE1B40">
        <w:rPr>
          <w:rFonts w:ascii="Arial" w:hAnsi="Arial" w:cs="Arial"/>
          <w:sz w:val="20"/>
          <w:szCs w:val="20"/>
        </w:rPr>
        <w:t>och vyhotoveniach vrátane príloh. Jednotlivé čiastkové faktúry a konečná faktúra budú obsahovať tieto údaje:</w:t>
      </w:r>
    </w:p>
    <w:p w:rsidR="00AE1B40" w:rsidRPr="00AE1B40" w:rsidRDefault="00AE1B40" w:rsidP="00924F09">
      <w:pPr>
        <w:spacing w:after="0" w:line="240" w:lineRule="auto"/>
        <w:ind w:firstLine="708"/>
        <w:jc w:val="both"/>
        <w:rPr>
          <w:rFonts w:ascii="Arial" w:hAnsi="Arial" w:cs="Arial"/>
          <w:sz w:val="20"/>
          <w:szCs w:val="20"/>
        </w:rPr>
      </w:pPr>
      <w:r w:rsidRPr="00AE1B40">
        <w:rPr>
          <w:rFonts w:ascii="Arial" w:hAnsi="Arial" w:cs="Arial"/>
          <w:sz w:val="20"/>
          <w:szCs w:val="20"/>
        </w:rPr>
        <w:t>a)</w:t>
      </w:r>
      <w:r w:rsidRPr="00AE1B40">
        <w:rPr>
          <w:rFonts w:ascii="Arial" w:hAnsi="Arial" w:cs="Arial"/>
          <w:sz w:val="20"/>
          <w:szCs w:val="20"/>
        </w:rPr>
        <w:tab/>
        <w:t>označenie diela,</w:t>
      </w:r>
    </w:p>
    <w:p w:rsidR="00AE1B40" w:rsidRPr="00AE1B40" w:rsidRDefault="00AE1B40" w:rsidP="00924F09">
      <w:pPr>
        <w:spacing w:after="0" w:line="240" w:lineRule="auto"/>
        <w:ind w:firstLine="708"/>
        <w:jc w:val="both"/>
        <w:rPr>
          <w:rFonts w:ascii="Arial" w:hAnsi="Arial" w:cs="Arial"/>
          <w:sz w:val="20"/>
          <w:szCs w:val="20"/>
        </w:rPr>
      </w:pPr>
      <w:r w:rsidRPr="00AE1B40">
        <w:rPr>
          <w:rFonts w:ascii="Arial" w:hAnsi="Arial" w:cs="Arial"/>
          <w:sz w:val="20"/>
          <w:szCs w:val="20"/>
        </w:rPr>
        <w:t>b)</w:t>
      </w:r>
      <w:r w:rsidRPr="00AE1B40">
        <w:rPr>
          <w:rFonts w:ascii="Arial" w:hAnsi="Arial" w:cs="Arial"/>
          <w:sz w:val="20"/>
          <w:szCs w:val="20"/>
        </w:rPr>
        <w:tab/>
        <w:t>číslo zmluvy,</w:t>
      </w:r>
    </w:p>
    <w:p w:rsidR="00AE1B40" w:rsidRPr="00AE1B40" w:rsidRDefault="00AE1B40" w:rsidP="00924F09">
      <w:pPr>
        <w:spacing w:after="0" w:line="240" w:lineRule="auto"/>
        <w:ind w:firstLine="708"/>
        <w:jc w:val="both"/>
        <w:rPr>
          <w:rFonts w:ascii="Arial" w:hAnsi="Arial" w:cs="Arial"/>
          <w:sz w:val="20"/>
          <w:szCs w:val="20"/>
        </w:rPr>
      </w:pPr>
      <w:r w:rsidRPr="00AE1B40">
        <w:rPr>
          <w:rFonts w:ascii="Arial" w:hAnsi="Arial" w:cs="Arial"/>
          <w:sz w:val="20"/>
          <w:szCs w:val="20"/>
        </w:rPr>
        <w:t>c)</w:t>
      </w:r>
      <w:r w:rsidRPr="00AE1B40">
        <w:rPr>
          <w:rFonts w:ascii="Arial" w:hAnsi="Arial" w:cs="Arial"/>
          <w:sz w:val="20"/>
          <w:szCs w:val="20"/>
        </w:rPr>
        <w:tab/>
        <w:t>číslo faktúry a označenie druhu faktúry podľa čl. 6.1,</w:t>
      </w:r>
    </w:p>
    <w:p w:rsidR="00AE1B40" w:rsidRPr="00AE1B40" w:rsidRDefault="00AE1B40" w:rsidP="00924F09">
      <w:pPr>
        <w:spacing w:after="0" w:line="240" w:lineRule="auto"/>
        <w:ind w:firstLine="708"/>
        <w:jc w:val="both"/>
        <w:rPr>
          <w:rFonts w:ascii="Arial" w:hAnsi="Arial" w:cs="Arial"/>
          <w:sz w:val="20"/>
          <w:szCs w:val="20"/>
        </w:rPr>
      </w:pPr>
      <w:r w:rsidRPr="00AE1B40">
        <w:rPr>
          <w:rFonts w:ascii="Arial" w:hAnsi="Arial" w:cs="Arial"/>
          <w:sz w:val="20"/>
          <w:szCs w:val="20"/>
        </w:rPr>
        <w:t>d)</w:t>
      </w:r>
      <w:r w:rsidRPr="00AE1B40">
        <w:rPr>
          <w:rFonts w:ascii="Arial" w:hAnsi="Arial" w:cs="Arial"/>
          <w:sz w:val="20"/>
          <w:szCs w:val="20"/>
        </w:rPr>
        <w:tab/>
        <w:t>ustanovenie zmluvy, ktoré oprávňuje fakturovať,</w:t>
      </w:r>
    </w:p>
    <w:p w:rsidR="00AE1B40" w:rsidRPr="00AE1B40" w:rsidRDefault="00AE1B40" w:rsidP="00924F09">
      <w:pPr>
        <w:spacing w:after="0" w:line="240" w:lineRule="auto"/>
        <w:ind w:firstLine="708"/>
        <w:jc w:val="both"/>
        <w:rPr>
          <w:rFonts w:ascii="Arial" w:hAnsi="Arial" w:cs="Arial"/>
          <w:sz w:val="20"/>
          <w:szCs w:val="20"/>
        </w:rPr>
      </w:pPr>
      <w:r w:rsidRPr="00AE1B40">
        <w:rPr>
          <w:rFonts w:ascii="Arial" w:hAnsi="Arial" w:cs="Arial"/>
          <w:sz w:val="20"/>
          <w:szCs w:val="20"/>
        </w:rPr>
        <w:t>e)</w:t>
      </w:r>
      <w:r w:rsidRPr="00AE1B40">
        <w:rPr>
          <w:rFonts w:ascii="Arial" w:hAnsi="Arial" w:cs="Arial"/>
          <w:sz w:val="20"/>
          <w:szCs w:val="20"/>
        </w:rPr>
        <w:tab/>
        <w:t>deň zdaniteľného plnenia,</w:t>
      </w:r>
    </w:p>
    <w:p w:rsidR="00AE1B40" w:rsidRPr="00AE1B40" w:rsidRDefault="00AE1B40" w:rsidP="00924F09">
      <w:pPr>
        <w:spacing w:after="0" w:line="240" w:lineRule="auto"/>
        <w:ind w:firstLine="708"/>
        <w:jc w:val="both"/>
        <w:rPr>
          <w:rFonts w:ascii="Arial" w:hAnsi="Arial" w:cs="Arial"/>
          <w:sz w:val="20"/>
          <w:szCs w:val="20"/>
        </w:rPr>
      </w:pPr>
      <w:r w:rsidRPr="00AE1B40">
        <w:rPr>
          <w:rFonts w:ascii="Arial" w:hAnsi="Arial" w:cs="Arial"/>
          <w:sz w:val="20"/>
          <w:szCs w:val="20"/>
        </w:rPr>
        <w:t>f)</w:t>
      </w:r>
      <w:r w:rsidRPr="00AE1B40">
        <w:rPr>
          <w:rFonts w:ascii="Arial" w:hAnsi="Arial" w:cs="Arial"/>
          <w:sz w:val="20"/>
          <w:szCs w:val="20"/>
        </w:rPr>
        <w:tab/>
        <w:t>deň vystavenia faktúry, deň odoslania a deň splatnosti faktúry,</w:t>
      </w:r>
    </w:p>
    <w:p w:rsidR="00AE1B40" w:rsidRPr="00AE1B40" w:rsidRDefault="00AE1B40" w:rsidP="00924F09">
      <w:pPr>
        <w:spacing w:after="0" w:line="240" w:lineRule="auto"/>
        <w:ind w:firstLine="708"/>
        <w:jc w:val="both"/>
        <w:rPr>
          <w:rFonts w:ascii="Arial" w:hAnsi="Arial" w:cs="Arial"/>
          <w:sz w:val="20"/>
          <w:szCs w:val="20"/>
        </w:rPr>
      </w:pPr>
      <w:r w:rsidRPr="00AE1B40">
        <w:rPr>
          <w:rFonts w:ascii="Arial" w:hAnsi="Arial" w:cs="Arial"/>
          <w:sz w:val="20"/>
          <w:szCs w:val="20"/>
        </w:rPr>
        <w:t>g)</w:t>
      </w:r>
      <w:r w:rsidRPr="00AE1B40">
        <w:rPr>
          <w:rFonts w:ascii="Arial" w:hAnsi="Arial" w:cs="Arial"/>
          <w:sz w:val="20"/>
          <w:szCs w:val="20"/>
        </w:rPr>
        <w:tab/>
        <w:t>označenie peňažného ústavu a číslo účtu, na ktorý sa má platiť,</w:t>
      </w:r>
    </w:p>
    <w:p w:rsidR="00AE1B40" w:rsidRPr="00AE1B40" w:rsidRDefault="00AE1B40" w:rsidP="00924F09">
      <w:pPr>
        <w:spacing w:after="0" w:line="240" w:lineRule="auto"/>
        <w:ind w:left="1413" w:hanging="705"/>
        <w:jc w:val="both"/>
        <w:rPr>
          <w:rFonts w:ascii="Arial" w:hAnsi="Arial" w:cs="Arial"/>
          <w:sz w:val="20"/>
          <w:szCs w:val="20"/>
        </w:rPr>
      </w:pPr>
      <w:r w:rsidRPr="00AE1B40">
        <w:rPr>
          <w:rFonts w:ascii="Arial" w:hAnsi="Arial" w:cs="Arial"/>
          <w:sz w:val="20"/>
          <w:szCs w:val="20"/>
        </w:rPr>
        <w:lastRenderedPageBreak/>
        <w:t>h)</w:t>
      </w:r>
      <w:r w:rsidRPr="00AE1B40">
        <w:rPr>
          <w:rFonts w:ascii="Arial" w:hAnsi="Arial" w:cs="Arial"/>
          <w:sz w:val="20"/>
          <w:szCs w:val="20"/>
        </w:rPr>
        <w:tab/>
        <w:t>fakturovaná základná čiastka bez DPH, čiastka DPH v percentách a v € a celková fakturovaná suma,</w:t>
      </w:r>
    </w:p>
    <w:p w:rsidR="00AE1B40" w:rsidRPr="00AE1B40" w:rsidRDefault="00AE1B40" w:rsidP="00924F09">
      <w:pPr>
        <w:spacing w:after="0" w:line="240" w:lineRule="auto"/>
        <w:ind w:firstLine="708"/>
        <w:jc w:val="both"/>
        <w:rPr>
          <w:rFonts w:ascii="Arial" w:hAnsi="Arial" w:cs="Arial"/>
          <w:sz w:val="20"/>
          <w:szCs w:val="20"/>
        </w:rPr>
      </w:pPr>
      <w:r w:rsidRPr="00AE1B40">
        <w:rPr>
          <w:rFonts w:ascii="Arial" w:hAnsi="Arial" w:cs="Arial"/>
          <w:sz w:val="20"/>
          <w:szCs w:val="20"/>
        </w:rPr>
        <w:t>i)</w:t>
      </w:r>
      <w:r w:rsidRPr="00AE1B40">
        <w:rPr>
          <w:rFonts w:ascii="Arial" w:hAnsi="Arial" w:cs="Arial"/>
          <w:sz w:val="20"/>
          <w:szCs w:val="20"/>
        </w:rPr>
        <w:tab/>
        <w:t>rozpis už fakturovaných čiastok,</w:t>
      </w:r>
    </w:p>
    <w:p w:rsidR="00AE1B40" w:rsidRPr="00AE1B40" w:rsidRDefault="00AE1B40" w:rsidP="00924F09">
      <w:pPr>
        <w:spacing w:after="0" w:line="240" w:lineRule="auto"/>
        <w:ind w:firstLine="708"/>
        <w:jc w:val="both"/>
        <w:rPr>
          <w:rFonts w:ascii="Arial" w:hAnsi="Arial" w:cs="Arial"/>
          <w:sz w:val="20"/>
          <w:szCs w:val="20"/>
        </w:rPr>
      </w:pPr>
      <w:r w:rsidRPr="00AE1B40">
        <w:rPr>
          <w:rFonts w:ascii="Arial" w:hAnsi="Arial" w:cs="Arial"/>
          <w:sz w:val="20"/>
          <w:szCs w:val="20"/>
        </w:rPr>
        <w:t>j)</w:t>
      </w:r>
      <w:r w:rsidRPr="00AE1B40">
        <w:rPr>
          <w:rFonts w:ascii="Arial" w:hAnsi="Arial" w:cs="Arial"/>
          <w:sz w:val="20"/>
          <w:szCs w:val="20"/>
        </w:rPr>
        <w:tab/>
        <w:t>meno osoby, ktorá faktúru vystavila,</w:t>
      </w:r>
    </w:p>
    <w:p w:rsidR="00AE1B40" w:rsidRPr="00AE1B40" w:rsidRDefault="00AE1B40" w:rsidP="00924F09">
      <w:pPr>
        <w:spacing w:after="0" w:line="240" w:lineRule="auto"/>
        <w:ind w:firstLine="708"/>
        <w:jc w:val="both"/>
        <w:rPr>
          <w:rFonts w:ascii="Arial" w:hAnsi="Arial" w:cs="Arial"/>
          <w:sz w:val="20"/>
          <w:szCs w:val="20"/>
        </w:rPr>
      </w:pPr>
      <w:r w:rsidRPr="00AE1B40">
        <w:rPr>
          <w:rFonts w:ascii="Arial" w:hAnsi="Arial" w:cs="Arial"/>
          <w:sz w:val="20"/>
          <w:szCs w:val="20"/>
        </w:rPr>
        <w:t>k)</w:t>
      </w:r>
      <w:r w:rsidRPr="00AE1B40">
        <w:rPr>
          <w:rFonts w:ascii="Arial" w:hAnsi="Arial" w:cs="Arial"/>
          <w:sz w:val="20"/>
          <w:szCs w:val="20"/>
        </w:rPr>
        <w:tab/>
        <w:t>pečiatka a podpis oprávnenej osoby</w:t>
      </w:r>
      <w:r w:rsidR="001564B6">
        <w:rPr>
          <w:rFonts w:ascii="Arial" w:hAnsi="Arial" w:cs="Arial"/>
          <w:sz w:val="20"/>
          <w:szCs w:val="20"/>
        </w:rPr>
        <w:t>,</w:t>
      </w:r>
    </w:p>
    <w:p w:rsidR="00AE1B40" w:rsidRDefault="00AE1B40" w:rsidP="00924F09">
      <w:pPr>
        <w:spacing w:after="0" w:line="240" w:lineRule="auto"/>
        <w:ind w:left="1413" w:hanging="705"/>
        <w:jc w:val="both"/>
        <w:rPr>
          <w:rFonts w:ascii="Arial" w:hAnsi="Arial" w:cs="Arial"/>
          <w:sz w:val="20"/>
          <w:szCs w:val="20"/>
        </w:rPr>
      </w:pPr>
      <w:r w:rsidRPr="00AE1B40">
        <w:rPr>
          <w:rFonts w:ascii="Arial" w:hAnsi="Arial" w:cs="Arial"/>
          <w:sz w:val="20"/>
          <w:szCs w:val="20"/>
        </w:rPr>
        <w:t>l)</w:t>
      </w:r>
      <w:r w:rsidRPr="00AE1B40">
        <w:rPr>
          <w:rFonts w:ascii="Arial" w:hAnsi="Arial" w:cs="Arial"/>
          <w:sz w:val="20"/>
          <w:szCs w:val="20"/>
        </w:rPr>
        <w:tab/>
        <w:t xml:space="preserve">prílohou k faktúram bude potvrdený súpis vykonaných prác technickým dozorom </w:t>
      </w:r>
      <w:r w:rsidR="00924F09">
        <w:rPr>
          <w:rFonts w:ascii="Arial" w:hAnsi="Arial" w:cs="Arial"/>
          <w:sz w:val="20"/>
          <w:szCs w:val="20"/>
        </w:rPr>
        <w:t>objednávateľa</w:t>
      </w:r>
    </w:p>
    <w:p w:rsidR="00924F09" w:rsidRPr="00AE1B40" w:rsidRDefault="00924F09" w:rsidP="00924F09">
      <w:pPr>
        <w:spacing w:after="0" w:line="240" w:lineRule="auto"/>
        <w:jc w:val="both"/>
        <w:rPr>
          <w:rFonts w:ascii="Arial" w:hAnsi="Arial" w:cs="Arial"/>
          <w:sz w:val="20"/>
          <w:szCs w:val="20"/>
        </w:rPr>
      </w:pPr>
    </w:p>
    <w:p w:rsidR="00AE1B40" w:rsidRPr="00AE1B40" w:rsidRDefault="00AE1B40" w:rsidP="000578C5">
      <w:pPr>
        <w:spacing w:after="0" w:line="240" w:lineRule="auto"/>
        <w:jc w:val="both"/>
        <w:rPr>
          <w:rFonts w:ascii="Arial" w:hAnsi="Arial" w:cs="Arial"/>
          <w:sz w:val="20"/>
          <w:szCs w:val="20"/>
        </w:rPr>
      </w:pPr>
      <w:r w:rsidRPr="00AE1B40">
        <w:rPr>
          <w:rFonts w:ascii="Arial" w:hAnsi="Arial" w:cs="Arial"/>
          <w:color w:val="000000"/>
          <w:sz w:val="20"/>
          <w:szCs w:val="20"/>
        </w:rPr>
        <w:t>6.</w:t>
      </w:r>
      <w:r w:rsidR="00924F09">
        <w:rPr>
          <w:rFonts w:ascii="Arial" w:hAnsi="Arial" w:cs="Arial"/>
          <w:color w:val="000000"/>
          <w:sz w:val="20"/>
          <w:szCs w:val="20"/>
        </w:rPr>
        <w:t>11</w:t>
      </w:r>
      <w:r w:rsidRPr="00AE1B40">
        <w:rPr>
          <w:rFonts w:ascii="Arial" w:hAnsi="Arial" w:cs="Arial"/>
          <w:sz w:val="20"/>
          <w:szCs w:val="20"/>
        </w:rPr>
        <w:t>.</w:t>
      </w:r>
      <w:r w:rsidRPr="00AE1B40">
        <w:rPr>
          <w:rFonts w:ascii="Arial" w:hAnsi="Arial" w:cs="Arial"/>
          <w:sz w:val="20"/>
          <w:szCs w:val="20"/>
        </w:rPr>
        <w:tab/>
        <w:t>Adresa objednávateľa pre doručenie faktúr:</w:t>
      </w:r>
    </w:p>
    <w:p w:rsidR="00AE1B40" w:rsidRPr="00AE1B40" w:rsidRDefault="00AE1B40" w:rsidP="000578C5">
      <w:pPr>
        <w:spacing w:after="0" w:line="240" w:lineRule="auto"/>
        <w:jc w:val="both"/>
        <w:rPr>
          <w:rFonts w:ascii="Arial" w:hAnsi="Arial" w:cs="Arial"/>
          <w:sz w:val="20"/>
          <w:szCs w:val="20"/>
        </w:rPr>
      </w:pPr>
      <w:r w:rsidRPr="00AE1B40">
        <w:rPr>
          <w:rFonts w:ascii="Arial" w:hAnsi="Arial" w:cs="Arial"/>
          <w:sz w:val="20"/>
          <w:szCs w:val="20"/>
        </w:rPr>
        <w:tab/>
        <w:t>Mesto Trnava</w:t>
      </w:r>
    </w:p>
    <w:p w:rsidR="00AE1B40" w:rsidRPr="00AE1B40" w:rsidRDefault="00AE1B40" w:rsidP="000578C5">
      <w:pPr>
        <w:spacing w:after="0" w:line="240" w:lineRule="auto"/>
        <w:jc w:val="both"/>
        <w:rPr>
          <w:rFonts w:ascii="Arial" w:hAnsi="Arial" w:cs="Arial"/>
          <w:sz w:val="20"/>
          <w:szCs w:val="20"/>
        </w:rPr>
      </w:pPr>
      <w:r w:rsidRPr="00AE1B40">
        <w:rPr>
          <w:rFonts w:ascii="Arial" w:hAnsi="Arial" w:cs="Arial"/>
          <w:sz w:val="20"/>
          <w:szCs w:val="20"/>
        </w:rPr>
        <w:tab/>
        <w:t>Hlavná ulica 1</w:t>
      </w:r>
    </w:p>
    <w:p w:rsidR="00AE1B40" w:rsidRDefault="00AE1B40" w:rsidP="000578C5">
      <w:pPr>
        <w:spacing w:after="0" w:line="240" w:lineRule="auto"/>
        <w:jc w:val="both"/>
        <w:rPr>
          <w:rFonts w:ascii="Arial" w:hAnsi="Arial" w:cs="Arial"/>
          <w:sz w:val="20"/>
          <w:szCs w:val="20"/>
        </w:rPr>
      </w:pPr>
      <w:r w:rsidRPr="00AE1B40">
        <w:rPr>
          <w:rFonts w:ascii="Arial" w:hAnsi="Arial" w:cs="Arial"/>
          <w:sz w:val="20"/>
          <w:szCs w:val="20"/>
        </w:rPr>
        <w:tab/>
        <w:t>917 71 Trnava</w:t>
      </w:r>
    </w:p>
    <w:p w:rsidR="00963A69" w:rsidRPr="002A673A" w:rsidRDefault="00963A69" w:rsidP="00427CE9">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hanging="720"/>
        <w:jc w:val="both"/>
        <w:rPr>
          <w:rFonts w:ascii="Arial" w:hAnsi="Arial" w:cs="Arial"/>
          <w:bCs/>
          <w:sz w:val="20"/>
          <w:szCs w:val="20"/>
          <w:lang w:eastAsia="sk-SK"/>
        </w:rPr>
      </w:pPr>
    </w:p>
    <w:p w:rsidR="00963A69" w:rsidRPr="002A673A" w:rsidRDefault="00963A69" w:rsidP="00427CE9">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hanging="720"/>
        <w:jc w:val="both"/>
        <w:rPr>
          <w:rFonts w:ascii="Arial" w:hAnsi="Arial" w:cs="Arial"/>
          <w:bCs/>
          <w:sz w:val="20"/>
          <w:szCs w:val="20"/>
          <w:lang w:eastAsia="sk-SK"/>
        </w:rPr>
      </w:pPr>
    </w:p>
    <w:p w:rsidR="007B4DC4" w:rsidRPr="004906F7" w:rsidRDefault="004C64B3" w:rsidP="004906F7">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hanging="720"/>
        <w:jc w:val="center"/>
        <w:rPr>
          <w:rFonts w:ascii="Arial" w:hAnsi="Arial" w:cs="Arial"/>
          <w:b/>
          <w:bCs/>
          <w:sz w:val="20"/>
          <w:szCs w:val="20"/>
          <w:lang w:eastAsia="sk-SK"/>
        </w:rPr>
      </w:pPr>
      <w:r>
        <w:rPr>
          <w:rFonts w:ascii="Arial" w:hAnsi="Arial" w:cs="Arial"/>
          <w:b/>
          <w:bCs/>
          <w:sz w:val="20"/>
          <w:szCs w:val="20"/>
          <w:lang w:eastAsia="sk-SK"/>
        </w:rPr>
        <w:t>Čl. VII.</w:t>
      </w:r>
    </w:p>
    <w:p w:rsidR="007B4DC4" w:rsidRPr="004906F7" w:rsidRDefault="007B4DC4" w:rsidP="00CF67D4">
      <w:pPr>
        <w:widowControl w:val="0"/>
        <w:tabs>
          <w:tab w:val="left" w:pos="2304"/>
          <w:tab w:val="left" w:pos="3456"/>
          <w:tab w:val="left" w:pos="4608"/>
          <w:tab w:val="left" w:pos="5760"/>
          <w:tab w:val="left" w:pos="6912"/>
          <w:tab w:val="left" w:pos="8064"/>
        </w:tabs>
        <w:autoSpaceDE w:val="0"/>
        <w:autoSpaceDN w:val="0"/>
        <w:adjustRightInd w:val="0"/>
        <w:spacing w:after="120" w:line="240" w:lineRule="auto"/>
        <w:ind w:left="720" w:hanging="720"/>
        <w:jc w:val="center"/>
        <w:rPr>
          <w:rFonts w:ascii="Arial" w:hAnsi="Arial" w:cs="Arial"/>
          <w:sz w:val="20"/>
          <w:szCs w:val="20"/>
          <w:lang w:eastAsia="sk-SK"/>
        </w:rPr>
      </w:pPr>
      <w:r w:rsidRPr="004906F7">
        <w:rPr>
          <w:rFonts w:ascii="Arial" w:hAnsi="Arial" w:cs="Arial"/>
          <w:b/>
          <w:bCs/>
          <w:sz w:val="20"/>
          <w:szCs w:val="20"/>
          <w:lang w:eastAsia="sk-SK"/>
        </w:rPr>
        <w:t>PODMIENKY ZHOTOVENIA DIELA</w:t>
      </w:r>
    </w:p>
    <w:p w:rsidR="007B4DC4" w:rsidRPr="004906F7" w:rsidRDefault="002A673A" w:rsidP="004906F7">
      <w:pPr>
        <w:widowControl w:val="0"/>
        <w:tabs>
          <w:tab w:val="left" w:pos="2304"/>
          <w:tab w:val="left" w:pos="3456"/>
          <w:tab w:val="left" w:pos="4608"/>
          <w:tab w:val="left" w:pos="5760"/>
          <w:tab w:val="left" w:pos="6912"/>
          <w:tab w:val="left" w:pos="8064"/>
        </w:tabs>
        <w:autoSpaceDE w:val="0"/>
        <w:autoSpaceDN w:val="0"/>
        <w:adjustRightInd w:val="0"/>
        <w:spacing w:after="120" w:line="240" w:lineRule="auto"/>
        <w:ind w:left="720" w:hanging="720"/>
        <w:jc w:val="both"/>
        <w:rPr>
          <w:rFonts w:ascii="Arial" w:hAnsi="Arial" w:cs="Arial"/>
          <w:b/>
          <w:bCs/>
          <w:sz w:val="20"/>
          <w:szCs w:val="20"/>
          <w:lang w:eastAsia="sk-SK"/>
        </w:rPr>
      </w:pPr>
      <w:r>
        <w:rPr>
          <w:rFonts w:ascii="Arial" w:hAnsi="Arial" w:cs="Arial"/>
          <w:b/>
          <w:bCs/>
          <w:sz w:val="20"/>
          <w:szCs w:val="20"/>
          <w:lang w:eastAsia="sk-SK"/>
        </w:rPr>
        <w:t>7.1. Odovzdanie staveniska</w:t>
      </w:r>
    </w:p>
    <w:p w:rsidR="001E5C77" w:rsidRPr="00C76CDF" w:rsidRDefault="00592249" w:rsidP="00C76CDF">
      <w:pPr>
        <w:widowControl w:val="0"/>
        <w:numPr>
          <w:ilvl w:val="2"/>
          <w:numId w:val="1"/>
        </w:numPr>
        <w:tabs>
          <w:tab w:val="left" w:pos="720"/>
        </w:tabs>
        <w:adjustRightInd w:val="0"/>
        <w:spacing w:after="120" w:line="240" w:lineRule="auto"/>
        <w:jc w:val="both"/>
        <w:rPr>
          <w:rFonts w:ascii="Arial" w:hAnsi="Arial" w:cs="Arial"/>
          <w:sz w:val="20"/>
          <w:szCs w:val="20"/>
          <w:u w:val="single"/>
        </w:rPr>
      </w:pPr>
      <w:r w:rsidRPr="00592249">
        <w:rPr>
          <w:rFonts w:ascii="Arial" w:hAnsi="Arial" w:cs="Arial"/>
          <w:sz w:val="20"/>
          <w:szCs w:val="20"/>
        </w:rPr>
        <w:t>Objednávateľ odovzdá protokolárne zhotoviteľovi stavenisko s príslušným stavebným povolením najneskôr do 8 pracovných dní po doručení písomného oznámenia objednávateľa, že podal žiadosť o poskytnutie dotácie na Ministerstvom dopravy a výstavby SR. Doručenie písomného oznámenia môže byť i prostredníctvom mailovej komunikácie. Túto skutočnosť zaznamenajú zmluvné strany zápisom v stavebnom denníku a osobitným protokolom. Pri odovzdávaní staveniska objednávateľ zároveň zhotoviteľovi odovzdá i presné umiestnenie čísla a počet bytov, ktoré budú financované z dotácie na obstaranie náhradných bytov.</w:t>
      </w:r>
    </w:p>
    <w:p w:rsidR="0073764D" w:rsidRDefault="003D4D25" w:rsidP="0073764D">
      <w:pPr>
        <w:spacing w:after="120" w:line="240" w:lineRule="auto"/>
        <w:ind w:left="709" w:hanging="709"/>
        <w:jc w:val="both"/>
        <w:rPr>
          <w:rFonts w:ascii="Arial" w:hAnsi="Arial" w:cs="Arial"/>
          <w:sz w:val="20"/>
          <w:szCs w:val="20"/>
        </w:rPr>
      </w:pPr>
      <w:r w:rsidRPr="004906F7">
        <w:rPr>
          <w:rFonts w:ascii="Arial" w:hAnsi="Arial" w:cs="Arial"/>
          <w:sz w:val="20"/>
          <w:szCs w:val="20"/>
        </w:rPr>
        <w:t>7.1.2.</w:t>
      </w:r>
      <w:r w:rsidRPr="004906F7">
        <w:rPr>
          <w:rFonts w:ascii="Arial" w:hAnsi="Arial" w:cs="Arial"/>
          <w:sz w:val="20"/>
          <w:szCs w:val="20"/>
        </w:rPr>
        <w:tab/>
      </w:r>
      <w:r w:rsidR="0073764D" w:rsidRPr="0073764D">
        <w:rPr>
          <w:rFonts w:ascii="Arial" w:hAnsi="Arial" w:cs="Arial"/>
          <w:sz w:val="20"/>
          <w:szCs w:val="20"/>
        </w:rPr>
        <w:t>Zhotoviteľ si zabezpečí odberové miesta energií u správcov sietí, resp. použije mobilné zdroje energií. Náklady za energie znáša zhotoviteľ na základe individuálnych odberných zmlúv so správcom médi</w:t>
      </w:r>
      <w:r w:rsidR="0033375A">
        <w:rPr>
          <w:rFonts w:ascii="Arial" w:hAnsi="Arial" w:cs="Arial"/>
          <w:sz w:val="20"/>
          <w:szCs w:val="20"/>
        </w:rPr>
        <w:t>í (vrátane podružného merania).</w:t>
      </w:r>
    </w:p>
    <w:p w:rsidR="003D4D25" w:rsidRDefault="003D4D25" w:rsidP="0073764D">
      <w:pPr>
        <w:spacing w:after="120" w:line="240" w:lineRule="auto"/>
        <w:ind w:left="709" w:hanging="709"/>
        <w:jc w:val="both"/>
        <w:rPr>
          <w:rFonts w:ascii="Arial" w:hAnsi="Arial" w:cs="Arial"/>
          <w:sz w:val="20"/>
          <w:szCs w:val="20"/>
        </w:rPr>
      </w:pPr>
      <w:r w:rsidRPr="004906F7">
        <w:rPr>
          <w:rFonts w:ascii="Arial" w:hAnsi="Arial" w:cs="Arial"/>
          <w:sz w:val="20"/>
          <w:szCs w:val="20"/>
        </w:rPr>
        <w:t>7.1.3.</w:t>
      </w:r>
      <w:r w:rsidRPr="004906F7">
        <w:rPr>
          <w:rFonts w:ascii="Arial" w:hAnsi="Arial" w:cs="Arial"/>
          <w:sz w:val="20"/>
          <w:szCs w:val="20"/>
        </w:rPr>
        <w:tab/>
        <w:t>Bezdôvodné odmietnutie prevzatia staveniska zhotoviteľom sa považuje za po</w:t>
      </w:r>
      <w:r w:rsidR="001F3AA9">
        <w:rPr>
          <w:rFonts w:ascii="Arial" w:hAnsi="Arial" w:cs="Arial"/>
          <w:sz w:val="20"/>
          <w:szCs w:val="20"/>
        </w:rPr>
        <w:t>dstatné porušenie tejto zmluvy.</w:t>
      </w:r>
    </w:p>
    <w:p w:rsidR="00FA132A" w:rsidRPr="00651754" w:rsidRDefault="00FA132A" w:rsidP="00FA132A">
      <w:pPr>
        <w:widowControl w:val="0"/>
        <w:tabs>
          <w:tab w:val="left" w:pos="2304"/>
          <w:tab w:val="left" w:pos="3456"/>
          <w:tab w:val="left" w:pos="4608"/>
          <w:tab w:val="left" w:pos="5760"/>
          <w:tab w:val="left" w:pos="6912"/>
          <w:tab w:val="left" w:pos="8064"/>
        </w:tabs>
        <w:adjustRightInd w:val="0"/>
        <w:spacing w:line="240" w:lineRule="auto"/>
        <w:ind w:left="720" w:hanging="720"/>
        <w:jc w:val="both"/>
        <w:rPr>
          <w:rFonts w:ascii="Arial" w:hAnsi="Arial"/>
        </w:rPr>
      </w:pPr>
      <w:r>
        <w:rPr>
          <w:rFonts w:ascii="Arial" w:hAnsi="Arial" w:cs="Arial"/>
          <w:sz w:val="20"/>
          <w:szCs w:val="20"/>
        </w:rPr>
        <w:t>7.1.4.</w:t>
      </w:r>
      <w:r>
        <w:rPr>
          <w:rFonts w:ascii="Arial" w:hAnsi="Arial" w:cs="Arial"/>
          <w:sz w:val="20"/>
          <w:szCs w:val="20"/>
        </w:rPr>
        <w:tab/>
      </w:r>
      <w:r w:rsidRPr="00FA132A">
        <w:rPr>
          <w:rFonts w:ascii="Arial" w:hAnsi="Arial"/>
          <w:sz w:val="20"/>
          <w:szCs w:val="20"/>
        </w:rPr>
        <w:t>Skutočnosti podľa predchádzajúcich bodov tohto článku budú zaznamenané do stavebného denníka, ktorého vedenie je zhotoviteľ povinný začať dňom odovzdania a prevzatia staveniska.</w:t>
      </w:r>
    </w:p>
    <w:p w:rsidR="00FA132A" w:rsidRPr="00FA132A" w:rsidRDefault="00FA132A" w:rsidP="00FA132A">
      <w:pPr>
        <w:widowControl w:val="0"/>
        <w:tabs>
          <w:tab w:val="left" w:pos="2304"/>
          <w:tab w:val="left" w:pos="3456"/>
          <w:tab w:val="left" w:pos="4608"/>
          <w:tab w:val="left" w:pos="5760"/>
          <w:tab w:val="left" w:pos="6912"/>
          <w:tab w:val="left" w:pos="8064"/>
        </w:tabs>
        <w:adjustRightInd w:val="0"/>
        <w:spacing w:line="240" w:lineRule="auto"/>
        <w:ind w:left="720" w:hanging="720"/>
        <w:jc w:val="both"/>
        <w:rPr>
          <w:rFonts w:ascii="Arial" w:hAnsi="Arial"/>
          <w:sz w:val="20"/>
          <w:szCs w:val="20"/>
        </w:rPr>
      </w:pPr>
      <w:r w:rsidRPr="00FA132A">
        <w:rPr>
          <w:rFonts w:ascii="Arial" w:hAnsi="Arial"/>
          <w:sz w:val="20"/>
          <w:szCs w:val="20"/>
        </w:rPr>
        <w:t>7.1.5.</w:t>
      </w:r>
      <w:r w:rsidRPr="00FA132A">
        <w:rPr>
          <w:rFonts w:ascii="Arial" w:hAnsi="Arial"/>
          <w:sz w:val="20"/>
          <w:szCs w:val="20"/>
        </w:rPr>
        <w:tab/>
        <w:t>Ak budú prácami dotknuté inžinierske siete, v prípade činností v blízkosti jestvujúcich inžinierskych sietí je potrebné riadiť sa vyjadreniami dotknutých správcov sietí.</w:t>
      </w:r>
    </w:p>
    <w:p w:rsidR="00B43396" w:rsidRPr="004906F7" w:rsidRDefault="00B43396" w:rsidP="00B43396">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right="144"/>
        <w:jc w:val="both"/>
        <w:rPr>
          <w:rFonts w:ascii="Arial" w:hAnsi="Arial" w:cs="Arial"/>
          <w:sz w:val="20"/>
          <w:szCs w:val="20"/>
        </w:rPr>
      </w:pPr>
    </w:p>
    <w:p w:rsidR="007B4DC4" w:rsidRPr="004906F7" w:rsidRDefault="007B4DC4" w:rsidP="0008728E">
      <w:pPr>
        <w:widowControl w:val="0"/>
        <w:numPr>
          <w:ilvl w:val="1"/>
          <w:numId w:val="1"/>
        </w:numPr>
        <w:tabs>
          <w:tab w:val="left" w:pos="2304"/>
          <w:tab w:val="left" w:pos="3456"/>
          <w:tab w:val="left" w:pos="4608"/>
          <w:tab w:val="left" w:pos="5760"/>
          <w:tab w:val="left" w:pos="6912"/>
          <w:tab w:val="left" w:pos="8064"/>
        </w:tabs>
        <w:autoSpaceDE w:val="0"/>
        <w:autoSpaceDN w:val="0"/>
        <w:adjustRightInd w:val="0"/>
        <w:spacing w:after="120" w:line="240" w:lineRule="auto"/>
        <w:jc w:val="both"/>
        <w:rPr>
          <w:rFonts w:ascii="Arial" w:hAnsi="Arial" w:cs="Arial"/>
          <w:b/>
          <w:bCs/>
          <w:sz w:val="20"/>
          <w:szCs w:val="20"/>
          <w:lang w:eastAsia="sk-SK"/>
        </w:rPr>
      </w:pPr>
      <w:r w:rsidRPr="004906F7">
        <w:rPr>
          <w:rFonts w:ascii="Arial" w:hAnsi="Arial" w:cs="Arial"/>
          <w:b/>
          <w:bCs/>
          <w:sz w:val="20"/>
          <w:szCs w:val="20"/>
          <w:lang w:eastAsia="sk-SK"/>
        </w:rPr>
        <w:t>Povinnosti</w:t>
      </w:r>
      <w:r w:rsidR="001F3AA9">
        <w:rPr>
          <w:rFonts w:ascii="Arial" w:hAnsi="Arial" w:cs="Arial"/>
          <w:b/>
          <w:bCs/>
          <w:sz w:val="20"/>
          <w:szCs w:val="20"/>
          <w:lang w:eastAsia="sk-SK"/>
        </w:rPr>
        <w:t xml:space="preserve"> a spolupôsobenie objednávateľa</w:t>
      </w:r>
    </w:p>
    <w:p w:rsidR="00FA132A" w:rsidRDefault="00FA132A" w:rsidP="00FA132A">
      <w:pPr>
        <w:widowControl w:val="0"/>
        <w:numPr>
          <w:ilvl w:val="2"/>
          <w:numId w:val="1"/>
        </w:numPr>
        <w:tabs>
          <w:tab w:val="left" w:pos="2304"/>
          <w:tab w:val="left" w:pos="3456"/>
          <w:tab w:val="left" w:pos="4608"/>
          <w:tab w:val="left" w:pos="5760"/>
          <w:tab w:val="left" w:pos="6912"/>
          <w:tab w:val="left" w:pos="8064"/>
        </w:tabs>
        <w:autoSpaceDE w:val="0"/>
        <w:autoSpaceDN w:val="0"/>
        <w:adjustRightInd w:val="0"/>
        <w:spacing w:after="120" w:line="240" w:lineRule="auto"/>
        <w:jc w:val="both"/>
        <w:rPr>
          <w:rFonts w:ascii="Arial" w:hAnsi="Arial" w:cs="Arial"/>
          <w:sz w:val="20"/>
          <w:szCs w:val="20"/>
          <w:lang w:eastAsia="sk-SK"/>
        </w:rPr>
      </w:pPr>
      <w:r w:rsidRPr="00FA132A">
        <w:rPr>
          <w:rFonts w:ascii="Arial" w:hAnsi="Arial" w:cs="Arial"/>
          <w:sz w:val="20"/>
          <w:szCs w:val="20"/>
        </w:rPr>
        <w:t>Odovzdá zhotoviteľovi 2 vyhotovenia projektovej dokumentácie (v tlačenej forme), ktoré sú identické s projektovou dokumentáciou predloženou vo verejnom obstarávaní a všetky potrebné rozhodnutia príslušných orgánov potrebné na zhotovenie diela.</w:t>
      </w:r>
    </w:p>
    <w:p w:rsidR="007B4DC4" w:rsidRPr="005B1AA0" w:rsidRDefault="00FA132A" w:rsidP="005B1AA0">
      <w:pPr>
        <w:pStyle w:val="Odsekzoznamu"/>
        <w:widowControl w:val="0"/>
        <w:numPr>
          <w:ilvl w:val="2"/>
          <w:numId w:val="1"/>
        </w:numPr>
        <w:tabs>
          <w:tab w:val="left" w:pos="2304"/>
          <w:tab w:val="left" w:pos="3456"/>
          <w:tab w:val="left" w:pos="4608"/>
          <w:tab w:val="left" w:pos="5760"/>
          <w:tab w:val="left" w:pos="6912"/>
          <w:tab w:val="left" w:pos="8064"/>
        </w:tabs>
        <w:adjustRightInd w:val="0"/>
        <w:spacing w:after="120"/>
        <w:jc w:val="both"/>
        <w:rPr>
          <w:rFonts w:ascii="Arial" w:hAnsi="Arial" w:cs="Arial"/>
          <w:sz w:val="20"/>
          <w:szCs w:val="20"/>
        </w:rPr>
      </w:pPr>
      <w:r w:rsidRPr="00FA132A">
        <w:rPr>
          <w:rFonts w:ascii="Arial" w:hAnsi="Arial" w:cs="Arial"/>
          <w:sz w:val="20"/>
          <w:szCs w:val="20"/>
        </w:rPr>
        <w:t xml:space="preserve">Objednávateľ zvoláva a riadi najmenej každé 2 týždne kontrolný deň stavby, z ktorého za účasti poverených zástupcov objednávateľa, projektanta, zhotoviteľa a prípadných zástupcov </w:t>
      </w:r>
      <w:r>
        <w:rPr>
          <w:rFonts w:ascii="Arial" w:hAnsi="Arial" w:cs="Arial"/>
          <w:sz w:val="20"/>
          <w:szCs w:val="20"/>
        </w:rPr>
        <w:t>Okresného úradu v Trnave</w:t>
      </w:r>
      <w:r w:rsidRPr="00FA132A">
        <w:rPr>
          <w:rFonts w:ascii="Arial" w:hAnsi="Arial" w:cs="Arial"/>
          <w:sz w:val="20"/>
          <w:szCs w:val="20"/>
        </w:rPr>
        <w:t xml:space="preserve"> a </w:t>
      </w:r>
      <w:r>
        <w:rPr>
          <w:rFonts w:ascii="Arial" w:hAnsi="Arial" w:cs="Arial"/>
          <w:sz w:val="20"/>
          <w:szCs w:val="20"/>
        </w:rPr>
        <w:t>M</w:t>
      </w:r>
      <w:r w:rsidRPr="00FA132A">
        <w:rPr>
          <w:rFonts w:ascii="Arial" w:hAnsi="Arial" w:cs="Arial"/>
          <w:sz w:val="20"/>
          <w:szCs w:val="20"/>
        </w:rPr>
        <w:t xml:space="preserve">inisterstva dopravy a výstavby SR technický dozor </w:t>
      </w:r>
      <w:r>
        <w:rPr>
          <w:rFonts w:ascii="Arial" w:hAnsi="Arial" w:cs="Arial"/>
          <w:sz w:val="20"/>
          <w:szCs w:val="20"/>
        </w:rPr>
        <w:t>objednávateľa</w:t>
      </w:r>
      <w:r w:rsidRPr="00FA132A">
        <w:rPr>
          <w:rFonts w:ascii="Arial" w:hAnsi="Arial" w:cs="Arial"/>
          <w:sz w:val="20"/>
          <w:szCs w:val="20"/>
        </w:rPr>
        <w:t xml:space="preserve"> vyhotoví záznam, ktorý doručí všetkým účastníkom.</w:t>
      </w:r>
    </w:p>
    <w:p w:rsidR="007B4DC4" w:rsidRPr="004906F7" w:rsidRDefault="007B4DC4" w:rsidP="004906F7">
      <w:pPr>
        <w:widowControl w:val="0"/>
        <w:tabs>
          <w:tab w:val="left" w:pos="2304"/>
          <w:tab w:val="left" w:pos="3456"/>
          <w:tab w:val="left" w:pos="4608"/>
          <w:tab w:val="left" w:pos="5760"/>
          <w:tab w:val="left" w:pos="6912"/>
          <w:tab w:val="left" w:pos="8064"/>
        </w:tabs>
        <w:autoSpaceDE w:val="0"/>
        <w:autoSpaceDN w:val="0"/>
        <w:adjustRightInd w:val="0"/>
        <w:spacing w:after="120" w:line="240" w:lineRule="auto"/>
        <w:ind w:left="720" w:hanging="720"/>
        <w:jc w:val="both"/>
        <w:rPr>
          <w:rFonts w:ascii="Arial" w:hAnsi="Arial" w:cs="Arial"/>
          <w:sz w:val="20"/>
          <w:szCs w:val="20"/>
          <w:lang w:eastAsia="sk-SK"/>
        </w:rPr>
      </w:pPr>
      <w:r w:rsidRPr="004906F7">
        <w:rPr>
          <w:rFonts w:ascii="Arial" w:hAnsi="Arial" w:cs="Arial"/>
          <w:sz w:val="20"/>
          <w:szCs w:val="20"/>
          <w:lang w:eastAsia="sk-SK"/>
        </w:rPr>
        <w:t>7.2.</w:t>
      </w:r>
      <w:r w:rsidR="003D4D25" w:rsidRPr="004906F7">
        <w:rPr>
          <w:rFonts w:ascii="Arial" w:hAnsi="Arial" w:cs="Arial"/>
          <w:sz w:val="20"/>
          <w:szCs w:val="20"/>
          <w:lang w:eastAsia="sk-SK"/>
        </w:rPr>
        <w:t>3</w:t>
      </w:r>
      <w:r w:rsidRPr="004906F7">
        <w:rPr>
          <w:rFonts w:ascii="Arial" w:hAnsi="Arial" w:cs="Arial"/>
          <w:sz w:val="20"/>
          <w:szCs w:val="20"/>
          <w:lang w:eastAsia="sk-SK"/>
        </w:rPr>
        <w:t>.</w:t>
      </w:r>
      <w:r w:rsidRPr="004906F7">
        <w:rPr>
          <w:rFonts w:ascii="Arial" w:hAnsi="Arial" w:cs="Arial"/>
          <w:sz w:val="20"/>
          <w:szCs w:val="20"/>
          <w:lang w:eastAsia="sk-SK"/>
        </w:rPr>
        <w:tab/>
        <w:t>Je povinný sledovať prostredníctvom svojho technického dozoru obsah stavebného denníka a k zápisom v ňom uvedeným sa vyjadriť do troch pracovných dní, inak sa má za t</w:t>
      </w:r>
      <w:r w:rsidR="00105078">
        <w:rPr>
          <w:rFonts w:ascii="Arial" w:hAnsi="Arial" w:cs="Arial"/>
          <w:sz w:val="20"/>
          <w:szCs w:val="20"/>
          <w:lang w:eastAsia="sk-SK"/>
        </w:rPr>
        <w:t>o, že s obsahom zápisu súhlasí.</w:t>
      </w:r>
      <w:r w:rsidR="005B1AA0">
        <w:rPr>
          <w:rFonts w:ascii="Arial" w:hAnsi="Arial" w:cs="Arial"/>
          <w:sz w:val="20"/>
          <w:szCs w:val="20"/>
          <w:lang w:eastAsia="sk-SK"/>
        </w:rPr>
        <w:t xml:space="preserve"> Zhotoviteľ je povinný oboznámiť zástupcu objednávateľa (technického dozoru stavby) o vykonaní záznamu v stavebnom denníku.</w:t>
      </w:r>
    </w:p>
    <w:p w:rsidR="00E730E7" w:rsidRPr="00E730E7" w:rsidRDefault="007B4DC4" w:rsidP="004906F7">
      <w:pPr>
        <w:widowControl w:val="0"/>
        <w:tabs>
          <w:tab w:val="left" w:pos="2304"/>
          <w:tab w:val="left" w:pos="3456"/>
          <w:tab w:val="left" w:pos="4608"/>
          <w:tab w:val="left" w:pos="5760"/>
          <w:tab w:val="left" w:pos="6912"/>
          <w:tab w:val="left" w:pos="8064"/>
        </w:tabs>
        <w:autoSpaceDE w:val="0"/>
        <w:autoSpaceDN w:val="0"/>
        <w:adjustRightInd w:val="0"/>
        <w:spacing w:after="120" w:line="240" w:lineRule="auto"/>
        <w:ind w:left="720" w:hanging="720"/>
        <w:jc w:val="both"/>
        <w:rPr>
          <w:rFonts w:ascii="Arial" w:hAnsi="Arial" w:cs="Arial"/>
          <w:sz w:val="20"/>
          <w:szCs w:val="20"/>
          <w:lang w:eastAsia="sk-SK"/>
        </w:rPr>
      </w:pPr>
      <w:r w:rsidRPr="004906F7">
        <w:rPr>
          <w:rFonts w:ascii="Arial" w:hAnsi="Arial" w:cs="Arial"/>
          <w:sz w:val="20"/>
          <w:szCs w:val="20"/>
          <w:lang w:eastAsia="sk-SK"/>
        </w:rPr>
        <w:t>7.2.</w:t>
      </w:r>
      <w:r w:rsidR="003D4D25" w:rsidRPr="004906F7">
        <w:rPr>
          <w:rFonts w:ascii="Arial" w:hAnsi="Arial" w:cs="Arial"/>
          <w:sz w:val="20"/>
          <w:szCs w:val="20"/>
          <w:lang w:eastAsia="sk-SK"/>
        </w:rPr>
        <w:t>4</w:t>
      </w:r>
      <w:r w:rsidRPr="004906F7">
        <w:rPr>
          <w:rFonts w:ascii="Arial" w:hAnsi="Arial" w:cs="Arial"/>
          <w:sz w:val="20"/>
          <w:szCs w:val="20"/>
          <w:lang w:eastAsia="sk-SK"/>
        </w:rPr>
        <w:t>.</w:t>
      </w:r>
      <w:r w:rsidR="005B73F8">
        <w:rPr>
          <w:rFonts w:ascii="Arial" w:hAnsi="Arial" w:cs="Arial"/>
          <w:sz w:val="20"/>
          <w:szCs w:val="20"/>
          <w:lang w:eastAsia="sk-SK"/>
        </w:rPr>
        <w:tab/>
      </w:r>
      <w:r w:rsidR="00E730E7" w:rsidRPr="00E730E7">
        <w:rPr>
          <w:rFonts w:ascii="Arial" w:hAnsi="Arial"/>
          <w:sz w:val="20"/>
          <w:szCs w:val="20"/>
        </w:rPr>
        <w:t xml:space="preserve">Objednávateľ uvedený v čl. I, bod 1 a), b) a c) je oprávnený kontrolovať dielo v každom stupni jeho zhotovovania, dodávateľský systém i dodržiavanie všeobecných pravidiel bezpečnosti práce. Ak pri kontrole zistí, že zhotoviteľ porušuje svoje povinnosti má právo žiadať, aby zhotoviteľ odstránil vady vzniknuté vadným zhotovovaním diela a ďalej ho zhotovoval riadne. V prípade, že zhotoviteľ v primeranej dobe, dohodnutej v stavebnom denníku nevyhovie týmto požiadavkám objednávateľa, považuje sa to za podstatné </w:t>
      </w:r>
      <w:r w:rsidR="00E730E7" w:rsidRPr="00E730E7">
        <w:rPr>
          <w:rFonts w:ascii="Arial" w:hAnsi="Arial"/>
          <w:sz w:val="20"/>
          <w:szCs w:val="20"/>
        </w:rPr>
        <w:lastRenderedPageBreak/>
        <w:t>porušenie zmluvy.</w:t>
      </w:r>
    </w:p>
    <w:p w:rsidR="007B4DC4" w:rsidRDefault="007A4DBD" w:rsidP="004906F7">
      <w:pPr>
        <w:widowControl w:val="0"/>
        <w:tabs>
          <w:tab w:val="left" w:pos="2304"/>
          <w:tab w:val="left" w:pos="3456"/>
          <w:tab w:val="left" w:pos="4608"/>
          <w:tab w:val="left" w:pos="5760"/>
          <w:tab w:val="left" w:pos="6912"/>
          <w:tab w:val="left" w:pos="8064"/>
        </w:tabs>
        <w:autoSpaceDE w:val="0"/>
        <w:autoSpaceDN w:val="0"/>
        <w:adjustRightInd w:val="0"/>
        <w:spacing w:after="120" w:line="240" w:lineRule="auto"/>
        <w:ind w:left="720" w:hanging="720"/>
        <w:jc w:val="both"/>
        <w:rPr>
          <w:rFonts w:ascii="Arial" w:hAnsi="Arial" w:cs="Arial"/>
          <w:sz w:val="20"/>
          <w:szCs w:val="20"/>
          <w:lang w:eastAsia="sk-SK"/>
        </w:rPr>
      </w:pPr>
      <w:r w:rsidRPr="004906F7">
        <w:rPr>
          <w:rFonts w:ascii="Arial" w:hAnsi="Arial" w:cs="Arial"/>
          <w:sz w:val="20"/>
          <w:szCs w:val="20"/>
          <w:lang w:eastAsia="sk-SK"/>
        </w:rPr>
        <w:t>7.2.</w:t>
      </w:r>
      <w:r w:rsidR="003D4D25" w:rsidRPr="004906F7">
        <w:rPr>
          <w:rFonts w:ascii="Arial" w:hAnsi="Arial" w:cs="Arial"/>
          <w:sz w:val="20"/>
          <w:szCs w:val="20"/>
          <w:lang w:eastAsia="sk-SK"/>
        </w:rPr>
        <w:t>5</w:t>
      </w:r>
      <w:r w:rsidRPr="004906F7">
        <w:rPr>
          <w:rFonts w:ascii="Arial" w:hAnsi="Arial" w:cs="Arial"/>
          <w:sz w:val="20"/>
          <w:szCs w:val="20"/>
          <w:lang w:eastAsia="sk-SK"/>
        </w:rPr>
        <w:t>.</w:t>
      </w:r>
      <w:r w:rsidRPr="004906F7">
        <w:rPr>
          <w:rFonts w:ascii="Arial" w:hAnsi="Arial" w:cs="Arial"/>
          <w:sz w:val="20"/>
          <w:szCs w:val="20"/>
          <w:lang w:eastAsia="sk-SK"/>
        </w:rPr>
        <w:tab/>
      </w:r>
      <w:r w:rsidR="007B4DC4" w:rsidRPr="004906F7">
        <w:rPr>
          <w:rFonts w:ascii="Arial" w:hAnsi="Arial" w:cs="Arial"/>
          <w:sz w:val="20"/>
          <w:szCs w:val="20"/>
          <w:lang w:eastAsia="sk-SK"/>
        </w:rPr>
        <w:t>Je oprávnený kontrolovať priebeh stavebných prác, dodávateľský systém i dodržiavanie všeobecných pravidiel bezpečnosti práce. Ak objednávateľ zistí neoprávnených dodávateľov na stavbe, neuvedených v zmluve o dielo, bude toto považované za podstatné porušenie zmluvy.</w:t>
      </w:r>
    </w:p>
    <w:p w:rsidR="007B4DC4" w:rsidRDefault="007B4DC4" w:rsidP="001E014A">
      <w:pPr>
        <w:widowControl w:val="0"/>
        <w:tabs>
          <w:tab w:val="left" w:pos="2304"/>
          <w:tab w:val="left" w:pos="3456"/>
          <w:tab w:val="left" w:pos="4608"/>
          <w:tab w:val="left" w:pos="5760"/>
          <w:tab w:val="left" w:pos="6912"/>
          <w:tab w:val="left" w:pos="8064"/>
        </w:tabs>
        <w:autoSpaceDE w:val="0"/>
        <w:autoSpaceDN w:val="0"/>
        <w:adjustRightInd w:val="0"/>
        <w:spacing w:line="240" w:lineRule="auto"/>
        <w:ind w:left="720" w:hanging="720"/>
        <w:jc w:val="both"/>
        <w:rPr>
          <w:rFonts w:ascii="Arial" w:hAnsi="Arial" w:cs="Arial"/>
          <w:b/>
          <w:bCs/>
          <w:sz w:val="20"/>
          <w:szCs w:val="20"/>
          <w:lang w:eastAsia="sk-SK"/>
        </w:rPr>
      </w:pPr>
      <w:r w:rsidRPr="004906F7">
        <w:rPr>
          <w:rFonts w:ascii="Arial" w:hAnsi="Arial" w:cs="Arial"/>
          <w:b/>
          <w:bCs/>
          <w:sz w:val="20"/>
          <w:szCs w:val="20"/>
          <w:lang w:eastAsia="sk-SK"/>
        </w:rPr>
        <w:t>7.3. Povinnosti zhoto</w:t>
      </w:r>
      <w:r w:rsidR="00EC6B0E">
        <w:rPr>
          <w:rFonts w:ascii="Arial" w:hAnsi="Arial" w:cs="Arial"/>
          <w:b/>
          <w:bCs/>
          <w:sz w:val="20"/>
          <w:szCs w:val="20"/>
          <w:lang w:eastAsia="sk-SK"/>
        </w:rPr>
        <w:t>viteľa</w:t>
      </w:r>
    </w:p>
    <w:p w:rsidR="00DA5CBF" w:rsidRPr="007B1A7B" w:rsidRDefault="00F91140" w:rsidP="00DA5CBF">
      <w:pPr>
        <w:spacing w:line="240" w:lineRule="auto"/>
        <w:ind w:left="709" w:hanging="709"/>
        <w:jc w:val="both"/>
        <w:rPr>
          <w:rFonts w:ascii="Arial" w:eastAsia="Calibri" w:hAnsi="Arial" w:cs="Arial"/>
          <w:sz w:val="20"/>
          <w:szCs w:val="20"/>
        </w:rPr>
      </w:pPr>
      <w:r w:rsidRPr="004906F7">
        <w:rPr>
          <w:rFonts w:ascii="Arial" w:hAnsi="Arial" w:cs="Arial"/>
          <w:sz w:val="20"/>
          <w:szCs w:val="20"/>
        </w:rPr>
        <w:t>7.3.1.</w:t>
      </w:r>
      <w:r w:rsidRPr="004906F7">
        <w:rPr>
          <w:rFonts w:ascii="Arial" w:hAnsi="Arial" w:cs="Arial"/>
          <w:sz w:val="20"/>
          <w:szCs w:val="20"/>
        </w:rPr>
        <w:tab/>
        <w:t>Je povinný viesť stavebný denník prostredníctvom stavbyvedúceho (</w:t>
      </w:r>
      <w:r w:rsidR="00EC6B0E">
        <w:rPr>
          <w:rFonts w:ascii="Arial" w:hAnsi="Arial" w:cs="Arial"/>
          <w:sz w:val="20"/>
          <w:szCs w:val="20"/>
        </w:rPr>
        <w:t>meno priezvisko</w:t>
      </w:r>
      <w:r w:rsidRPr="004906F7">
        <w:rPr>
          <w:rFonts w:ascii="Arial" w:hAnsi="Arial" w:cs="Arial"/>
          <w:sz w:val="20"/>
          <w:szCs w:val="20"/>
        </w:rPr>
        <w:t xml:space="preserve">, číslo oprávnenia), do ktorého bude zapisovať všetky skutočnosti rozhodujúce pre zhotovenie diela, </w:t>
      </w:r>
      <w:r w:rsidR="00DB4999">
        <w:rPr>
          <w:rFonts w:ascii="Arial" w:hAnsi="Arial" w:cs="Arial"/>
          <w:sz w:val="20"/>
          <w:szCs w:val="20"/>
        </w:rPr>
        <w:t xml:space="preserve">v zmysle vyhlášky č. 453/2000 Z. z. vydanej Ministerstvom životného prostredia SR </w:t>
      </w:r>
      <w:r w:rsidRPr="004906F7">
        <w:rPr>
          <w:rFonts w:ascii="Arial" w:hAnsi="Arial" w:cs="Arial"/>
          <w:sz w:val="20"/>
          <w:szCs w:val="20"/>
        </w:rPr>
        <w:t>najmenej však v rozsahu ustanovenom v zákone č. 50/1976 Zb.</w:t>
      </w:r>
      <w:r w:rsidR="00DB4999">
        <w:rPr>
          <w:rFonts w:ascii="Arial" w:hAnsi="Arial" w:cs="Arial"/>
          <w:sz w:val="20"/>
          <w:szCs w:val="20"/>
        </w:rPr>
        <w:t xml:space="preserve"> </w:t>
      </w:r>
      <w:r w:rsidR="00C56483">
        <w:rPr>
          <w:rFonts w:ascii="Arial" w:hAnsi="Arial" w:cs="Arial"/>
          <w:sz w:val="20"/>
          <w:szCs w:val="20"/>
        </w:rPr>
        <w:t>o územnom plánovaní a stavebnom poriadku</w:t>
      </w:r>
      <w:r w:rsidR="001417C6">
        <w:rPr>
          <w:rFonts w:ascii="Arial" w:hAnsi="Arial" w:cs="Arial"/>
          <w:sz w:val="20"/>
          <w:szCs w:val="20"/>
        </w:rPr>
        <w:t xml:space="preserve"> (stavebný zákon)</w:t>
      </w:r>
      <w:r w:rsidR="00C56483">
        <w:rPr>
          <w:rFonts w:ascii="Arial" w:hAnsi="Arial" w:cs="Arial"/>
          <w:sz w:val="20"/>
          <w:szCs w:val="20"/>
        </w:rPr>
        <w:t xml:space="preserve"> v znení neskorších predpisov</w:t>
      </w:r>
      <w:r w:rsidRPr="004906F7">
        <w:rPr>
          <w:rFonts w:ascii="Arial" w:hAnsi="Arial" w:cs="Arial"/>
          <w:sz w:val="20"/>
          <w:szCs w:val="20"/>
        </w:rPr>
        <w:t xml:space="preserve"> predkladať stavebný denník technickém</w:t>
      </w:r>
      <w:r w:rsidR="00EC6B0E">
        <w:rPr>
          <w:rFonts w:ascii="Arial" w:hAnsi="Arial" w:cs="Arial"/>
          <w:sz w:val="20"/>
          <w:szCs w:val="20"/>
        </w:rPr>
        <w:t>u dozorovi objednávateľa denne.</w:t>
      </w:r>
      <w:r w:rsidR="00DA5CBF" w:rsidRPr="00DA5CBF">
        <w:rPr>
          <w:rFonts w:ascii="Arial" w:hAnsi="Arial" w:cs="Arial"/>
          <w:sz w:val="20"/>
          <w:szCs w:val="20"/>
        </w:rPr>
        <w:t xml:space="preserve"> </w:t>
      </w:r>
      <w:r w:rsidR="00DA5CBF" w:rsidRPr="00D74EAF">
        <w:rPr>
          <w:rFonts w:ascii="Arial" w:hAnsi="Arial" w:cs="Arial"/>
          <w:sz w:val="20"/>
          <w:szCs w:val="20"/>
        </w:rPr>
        <w:t>Zároveň je povinný viesť v stavebnom denníku podrobný popis výkonov. Zhotoviteľ je povinný na viditeľné miesto</w:t>
      </w:r>
      <w:r w:rsidR="00DA5CBF" w:rsidRPr="007B1A7B">
        <w:rPr>
          <w:rFonts w:ascii="Arial" w:hAnsi="Arial" w:cs="Arial"/>
          <w:sz w:val="20"/>
          <w:szCs w:val="20"/>
        </w:rPr>
        <w:t xml:space="preserve"> pri vstupe na stavenisko zabezpečiť osadenie orientačnej tabule s identifikačnými údajmi o stavbe v zmysle zákona č. 50/1976 Z</w:t>
      </w:r>
      <w:r w:rsidR="001417C6">
        <w:rPr>
          <w:rFonts w:ascii="Arial" w:hAnsi="Arial" w:cs="Arial"/>
          <w:sz w:val="20"/>
          <w:szCs w:val="20"/>
        </w:rPr>
        <w:t>b</w:t>
      </w:r>
      <w:r w:rsidR="00DA5CBF" w:rsidRPr="007B1A7B">
        <w:rPr>
          <w:rFonts w:ascii="Arial" w:hAnsi="Arial" w:cs="Arial"/>
          <w:sz w:val="20"/>
          <w:szCs w:val="20"/>
        </w:rPr>
        <w:t>. o územnom plánovaní a stavebnom poriadku (stavebný zákon) v znení neskorších predpisov</w:t>
      </w:r>
      <w:r w:rsidR="00DA5CBF" w:rsidRPr="007B1A7B">
        <w:rPr>
          <w:rFonts w:ascii="Arial" w:hAnsi="Arial" w:cs="Arial"/>
          <w:snapToGrid w:val="0"/>
          <w:sz w:val="20"/>
          <w:szCs w:val="20"/>
        </w:rPr>
        <w:t xml:space="preserve"> a osadenie dočasnej tabule (resp. </w:t>
      </w:r>
      <w:proofErr w:type="spellStart"/>
      <w:r w:rsidR="00DA5CBF" w:rsidRPr="007B1A7B">
        <w:rPr>
          <w:rFonts w:ascii="Arial" w:hAnsi="Arial" w:cs="Arial"/>
          <w:snapToGrid w:val="0"/>
          <w:sz w:val="20"/>
          <w:szCs w:val="20"/>
        </w:rPr>
        <w:t>bilboard</w:t>
      </w:r>
      <w:r w:rsidR="00DA5CBF">
        <w:rPr>
          <w:rFonts w:ascii="Arial" w:hAnsi="Arial" w:cs="Arial"/>
          <w:snapToGrid w:val="0"/>
          <w:sz w:val="20"/>
          <w:szCs w:val="20"/>
        </w:rPr>
        <w:t>u</w:t>
      </w:r>
      <w:proofErr w:type="spellEnd"/>
      <w:r w:rsidR="00DA5CBF" w:rsidRPr="007B1A7B">
        <w:rPr>
          <w:rFonts w:ascii="Arial" w:hAnsi="Arial" w:cs="Arial"/>
          <w:snapToGrid w:val="0"/>
          <w:sz w:val="20"/>
          <w:szCs w:val="20"/>
        </w:rPr>
        <w:t>).</w:t>
      </w:r>
    </w:p>
    <w:p w:rsidR="00F91140" w:rsidRPr="004906F7" w:rsidRDefault="00F91140" w:rsidP="004906F7">
      <w:pPr>
        <w:widowControl w:val="0"/>
        <w:tabs>
          <w:tab w:val="left" w:pos="2304"/>
          <w:tab w:val="left" w:pos="3456"/>
          <w:tab w:val="left" w:pos="4608"/>
          <w:tab w:val="left" w:pos="5760"/>
          <w:tab w:val="left" w:pos="6912"/>
          <w:tab w:val="left" w:pos="8064"/>
        </w:tabs>
        <w:autoSpaceDE w:val="0"/>
        <w:autoSpaceDN w:val="0"/>
        <w:adjustRightInd w:val="0"/>
        <w:spacing w:after="120" w:line="240" w:lineRule="auto"/>
        <w:ind w:left="709" w:right="144" w:hanging="709"/>
        <w:jc w:val="both"/>
        <w:rPr>
          <w:rFonts w:ascii="Arial" w:hAnsi="Arial" w:cs="Arial"/>
          <w:sz w:val="20"/>
          <w:szCs w:val="20"/>
        </w:rPr>
      </w:pPr>
      <w:r w:rsidRPr="004906F7">
        <w:rPr>
          <w:rFonts w:ascii="Arial" w:hAnsi="Arial" w:cs="Arial"/>
          <w:sz w:val="20"/>
          <w:szCs w:val="20"/>
        </w:rPr>
        <w:t>7.3.2.</w:t>
      </w:r>
      <w:r w:rsidRPr="004906F7">
        <w:rPr>
          <w:rFonts w:ascii="Arial" w:hAnsi="Arial" w:cs="Arial"/>
          <w:sz w:val="20"/>
          <w:szCs w:val="20"/>
        </w:rPr>
        <w:tab/>
        <w:t>Je povinný dodržiavať pokyny dané mu objednávateľom počas zhotovov</w:t>
      </w:r>
      <w:r w:rsidR="00EC6B0E">
        <w:rPr>
          <w:rFonts w:ascii="Arial" w:hAnsi="Arial" w:cs="Arial"/>
          <w:sz w:val="20"/>
          <w:szCs w:val="20"/>
        </w:rPr>
        <w:t>ania diela a týkajúce sa diela.</w:t>
      </w:r>
    </w:p>
    <w:p w:rsidR="00F91140" w:rsidRPr="004906F7" w:rsidRDefault="00F91140" w:rsidP="004906F7">
      <w:pPr>
        <w:widowControl w:val="0"/>
        <w:tabs>
          <w:tab w:val="left" w:pos="2304"/>
          <w:tab w:val="left" w:pos="3456"/>
          <w:tab w:val="left" w:pos="4608"/>
          <w:tab w:val="left" w:pos="5760"/>
          <w:tab w:val="left" w:pos="6912"/>
          <w:tab w:val="left" w:pos="8064"/>
        </w:tabs>
        <w:autoSpaceDE w:val="0"/>
        <w:autoSpaceDN w:val="0"/>
        <w:adjustRightInd w:val="0"/>
        <w:spacing w:after="120" w:line="240" w:lineRule="auto"/>
        <w:ind w:left="709" w:right="144" w:hanging="709"/>
        <w:jc w:val="both"/>
        <w:rPr>
          <w:rFonts w:ascii="Arial" w:hAnsi="Arial" w:cs="Arial"/>
          <w:sz w:val="20"/>
          <w:szCs w:val="20"/>
        </w:rPr>
      </w:pPr>
      <w:r w:rsidRPr="004906F7">
        <w:rPr>
          <w:rFonts w:ascii="Arial" w:hAnsi="Arial" w:cs="Arial"/>
          <w:sz w:val="20"/>
          <w:szCs w:val="20"/>
        </w:rPr>
        <w:t>7.3.3.</w:t>
      </w:r>
      <w:r w:rsidRPr="004906F7">
        <w:rPr>
          <w:rFonts w:ascii="Arial" w:hAnsi="Arial" w:cs="Arial"/>
          <w:sz w:val="20"/>
          <w:szCs w:val="20"/>
        </w:rPr>
        <w:tab/>
        <w:t>Je povinný sledovať obsah stavebného denníka a k zápisom v ňom uvedených sa vyjadriť do troch pracovných dní, inak sa má za t</w:t>
      </w:r>
      <w:r w:rsidR="004242A9">
        <w:rPr>
          <w:rFonts w:ascii="Arial" w:hAnsi="Arial" w:cs="Arial"/>
          <w:sz w:val="20"/>
          <w:szCs w:val="20"/>
        </w:rPr>
        <w:t>o, že s obsahom zápisu súhlasí.</w:t>
      </w:r>
    </w:p>
    <w:p w:rsidR="001E5C77" w:rsidRPr="004906F7" w:rsidRDefault="00F91140" w:rsidP="00963A69">
      <w:pPr>
        <w:widowControl w:val="0"/>
        <w:tabs>
          <w:tab w:val="left" w:pos="2304"/>
          <w:tab w:val="left" w:pos="3456"/>
          <w:tab w:val="left" w:pos="4608"/>
          <w:tab w:val="left" w:pos="5760"/>
          <w:tab w:val="left" w:pos="6912"/>
          <w:tab w:val="left" w:pos="8064"/>
        </w:tabs>
        <w:autoSpaceDE w:val="0"/>
        <w:autoSpaceDN w:val="0"/>
        <w:adjustRightInd w:val="0"/>
        <w:spacing w:after="120" w:line="240" w:lineRule="auto"/>
        <w:ind w:left="709" w:right="144" w:hanging="709"/>
        <w:jc w:val="both"/>
        <w:rPr>
          <w:rFonts w:ascii="Arial" w:hAnsi="Arial" w:cs="Arial"/>
          <w:sz w:val="20"/>
          <w:szCs w:val="20"/>
        </w:rPr>
      </w:pPr>
      <w:r w:rsidRPr="004906F7">
        <w:rPr>
          <w:rFonts w:ascii="Arial" w:hAnsi="Arial" w:cs="Arial"/>
          <w:sz w:val="20"/>
          <w:szCs w:val="20"/>
        </w:rPr>
        <w:t>7.3.4.</w:t>
      </w:r>
      <w:r w:rsidRPr="004906F7">
        <w:rPr>
          <w:rFonts w:ascii="Arial" w:hAnsi="Arial" w:cs="Arial"/>
          <w:sz w:val="20"/>
          <w:szCs w:val="20"/>
        </w:rPr>
        <w:tab/>
      </w:r>
      <w:r w:rsidR="00C4612C">
        <w:rPr>
          <w:rFonts w:ascii="Arial" w:hAnsi="Arial" w:cs="Arial"/>
          <w:sz w:val="20"/>
          <w:szCs w:val="20"/>
        </w:rPr>
        <w:t>J</w:t>
      </w:r>
      <w:r w:rsidR="00C4612C" w:rsidRPr="0017782D">
        <w:rPr>
          <w:rFonts w:ascii="Arial" w:hAnsi="Arial" w:cs="Arial"/>
          <w:sz w:val="20"/>
          <w:szCs w:val="20"/>
        </w:rPr>
        <w:t>e povinný mať riadne vypísaný stavebný denník v zm</w:t>
      </w:r>
      <w:r w:rsidR="00C4612C">
        <w:rPr>
          <w:rFonts w:ascii="Arial" w:hAnsi="Arial" w:cs="Arial"/>
          <w:sz w:val="20"/>
          <w:szCs w:val="20"/>
        </w:rPr>
        <w:t xml:space="preserve">ysle § 46d zákona č. 50/1976 </w:t>
      </w:r>
      <w:r w:rsidR="00C4612C" w:rsidRPr="0017782D">
        <w:rPr>
          <w:rFonts w:ascii="Arial" w:hAnsi="Arial" w:cs="Arial"/>
          <w:sz w:val="20"/>
          <w:szCs w:val="20"/>
        </w:rPr>
        <w:t>Z</w:t>
      </w:r>
      <w:r w:rsidR="00C4612C">
        <w:rPr>
          <w:rFonts w:ascii="Arial" w:hAnsi="Arial" w:cs="Arial"/>
          <w:sz w:val="20"/>
          <w:szCs w:val="20"/>
        </w:rPr>
        <w:t>b</w:t>
      </w:r>
      <w:r w:rsidR="00C4612C" w:rsidRPr="0017782D">
        <w:rPr>
          <w:rFonts w:ascii="Arial" w:hAnsi="Arial" w:cs="Arial"/>
          <w:sz w:val="20"/>
          <w:szCs w:val="20"/>
        </w:rPr>
        <w:t xml:space="preserve">. o územnom plánovaní a stavebnom poriadku (stavebný zákon) v znení neskorších predpisov, v opačnom prípade to bude považované za podstatné </w:t>
      </w:r>
      <w:r w:rsidR="00180A71">
        <w:rPr>
          <w:rFonts w:ascii="Arial" w:hAnsi="Arial" w:cs="Arial"/>
          <w:sz w:val="20"/>
          <w:szCs w:val="20"/>
        </w:rPr>
        <w:t>porušenie zmluvy</w:t>
      </w:r>
      <w:r w:rsidR="00C4612C" w:rsidRPr="0017782D">
        <w:rPr>
          <w:rFonts w:ascii="Arial" w:hAnsi="Arial" w:cs="Arial"/>
          <w:sz w:val="20"/>
          <w:szCs w:val="20"/>
        </w:rPr>
        <w:t>.</w:t>
      </w:r>
    </w:p>
    <w:p w:rsidR="00615E7F" w:rsidRPr="0017782D" w:rsidRDefault="00F91140" w:rsidP="00615E7F">
      <w:pPr>
        <w:widowControl w:val="0"/>
        <w:tabs>
          <w:tab w:val="left" w:pos="2304"/>
          <w:tab w:val="left" w:pos="3456"/>
          <w:tab w:val="left" w:pos="4608"/>
          <w:tab w:val="left" w:pos="5760"/>
          <w:tab w:val="left" w:pos="6912"/>
          <w:tab w:val="left" w:pos="8064"/>
        </w:tabs>
        <w:autoSpaceDE w:val="0"/>
        <w:autoSpaceDN w:val="0"/>
        <w:adjustRightInd w:val="0"/>
        <w:spacing w:line="240" w:lineRule="auto"/>
        <w:ind w:left="709" w:hanging="709"/>
        <w:jc w:val="both"/>
        <w:rPr>
          <w:rFonts w:ascii="Arial" w:hAnsi="Arial" w:cs="Arial"/>
          <w:sz w:val="20"/>
          <w:szCs w:val="20"/>
        </w:rPr>
      </w:pPr>
      <w:r w:rsidRPr="004906F7">
        <w:rPr>
          <w:rFonts w:ascii="Arial" w:hAnsi="Arial" w:cs="Arial"/>
          <w:sz w:val="20"/>
          <w:szCs w:val="20"/>
        </w:rPr>
        <w:t>7.3.5.</w:t>
      </w:r>
      <w:r w:rsidRPr="004906F7">
        <w:rPr>
          <w:rFonts w:ascii="Arial" w:hAnsi="Arial" w:cs="Arial"/>
          <w:sz w:val="20"/>
          <w:szCs w:val="20"/>
        </w:rPr>
        <w:tab/>
      </w:r>
      <w:r w:rsidR="00615E7F" w:rsidRPr="0017782D">
        <w:rPr>
          <w:rFonts w:ascii="Arial" w:hAnsi="Arial" w:cs="Arial"/>
          <w:sz w:val="20"/>
          <w:szCs w:val="20"/>
        </w:rPr>
        <w:t xml:space="preserve">Ak pri zhotovovaní </w:t>
      </w:r>
      <w:r w:rsidR="00615E7F">
        <w:rPr>
          <w:rFonts w:ascii="Arial" w:hAnsi="Arial" w:cs="Arial"/>
          <w:sz w:val="20"/>
          <w:szCs w:val="20"/>
        </w:rPr>
        <w:t>d</w:t>
      </w:r>
      <w:r w:rsidR="00615E7F" w:rsidRPr="0017782D">
        <w:rPr>
          <w:rFonts w:ascii="Arial" w:hAnsi="Arial" w:cs="Arial"/>
          <w:sz w:val="20"/>
          <w:szCs w:val="20"/>
        </w:rPr>
        <w:t xml:space="preserve">iela dôjde k zakrytiu dovtedy vykonaných prác alebo častí </w:t>
      </w:r>
      <w:r w:rsidR="006D3289">
        <w:rPr>
          <w:rFonts w:ascii="Arial" w:hAnsi="Arial" w:cs="Arial"/>
          <w:sz w:val="20"/>
          <w:szCs w:val="20"/>
        </w:rPr>
        <w:t>d</w:t>
      </w:r>
      <w:r w:rsidR="00615E7F" w:rsidRPr="0017782D">
        <w:rPr>
          <w:rFonts w:ascii="Arial" w:hAnsi="Arial" w:cs="Arial"/>
          <w:sz w:val="20"/>
          <w:szCs w:val="20"/>
        </w:rPr>
        <w:t xml:space="preserve">iela, je </w:t>
      </w:r>
      <w:r w:rsidR="006D3289">
        <w:rPr>
          <w:rFonts w:ascii="Arial" w:hAnsi="Arial" w:cs="Arial"/>
          <w:sz w:val="20"/>
          <w:szCs w:val="20"/>
        </w:rPr>
        <w:t>z</w:t>
      </w:r>
      <w:r w:rsidR="00615E7F" w:rsidRPr="0017782D">
        <w:rPr>
          <w:rFonts w:ascii="Arial" w:hAnsi="Arial" w:cs="Arial"/>
          <w:sz w:val="20"/>
          <w:szCs w:val="20"/>
        </w:rPr>
        <w:t>ho</w:t>
      </w:r>
      <w:r w:rsidR="00615E7F">
        <w:rPr>
          <w:rFonts w:ascii="Arial" w:hAnsi="Arial" w:cs="Arial"/>
          <w:sz w:val="20"/>
          <w:szCs w:val="20"/>
        </w:rPr>
        <w:t xml:space="preserve">toviteľ povinný písomne vyzvať </w:t>
      </w:r>
      <w:r w:rsidR="006D3289">
        <w:rPr>
          <w:rFonts w:ascii="Arial" w:hAnsi="Arial" w:cs="Arial"/>
          <w:sz w:val="20"/>
          <w:szCs w:val="20"/>
        </w:rPr>
        <w:t>o</w:t>
      </w:r>
      <w:r w:rsidR="00615E7F" w:rsidRPr="0017782D">
        <w:rPr>
          <w:rFonts w:ascii="Arial" w:hAnsi="Arial" w:cs="Arial"/>
          <w:sz w:val="20"/>
          <w:szCs w:val="20"/>
        </w:rPr>
        <w:t xml:space="preserve">bjednávateľa na kontrolu realizovaného </w:t>
      </w:r>
      <w:r w:rsidR="006D3289">
        <w:rPr>
          <w:rFonts w:ascii="Arial" w:hAnsi="Arial" w:cs="Arial"/>
          <w:sz w:val="20"/>
          <w:szCs w:val="20"/>
        </w:rPr>
        <w:t>d</w:t>
      </w:r>
      <w:r w:rsidR="00615E7F" w:rsidRPr="0017782D">
        <w:rPr>
          <w:rFonts w:ascii="Arial" w:hAnsi="Arial" w:cs="Arial"/>
          <w:sz w:val="20"/>
          <w:szCs w:val="20"/>
        </w:rPr>
        <w:t xml:space="preserve">iela v stavebnom denníku. Z dôvodu operatívnosti </w:t>
      </w:r>
      <w:r w:rsidR="006D3289">
        <w:rPr>
          <w:rFonts w:ascii="Arial" w:hAnsi="Arial" w:cs="Arial"/>
          <w:sz w:val="20"/>
          <w:szCs w:val="20"/>
        </w:rPr>
        <w:t>z</w:t>
      </w:r>
      <w:r w:rsidR="00615E7F" w:rsidRPr="0017782D">
        <w:rPr>
          <w:rFonts w:ascii="Arial" w:hAnsi="Arial" w:cs="Arial"/>
          <w:sz w:val="20"/>
          <w:szCs w:val="20"/>
        </w:rPr>
        <w:t xml:space="preserve">hotoviteľ v zápise oznámi </w:t>
      </w:r>
      <w:r w:rsidR="00615E7F">
        <w:rPr>
          <w:rFonts w:ascii="Arial" w:hAnsi="Arial" w:cs="Arial"/>
          <w:sz w:val="20"/>
          <w:szCs w:val="20"/>
        </w:rPr>
        <w:t xml:space="preserve">min. jeden pracovný deň </w:t>
      </w:r>
      <w:r w:rsidR="00615E7F" w:rsidRPr="0017782D">
        <w:rPr>
          <w:rFonts w:ascii="Arial" w:hAnsi="Arial" w:cs="Arial"/>
          <w:sz w:val="20"/>
          <w:szCs w:val="20"/>
        </w:rPr>
        <w:t xml:space="preserve">vopred predpokladanú hodinu a deň kontroly zakrývaných prác, resp. častí </w:t>
      </w:r>
      <w:r w:rsidR="006D3289">
        <w:rPr>
          <w:rFonts w:ascii="Arial" w:hAnsi="Arial" w:cs="Arial"/>
          <w:sz w:val="20"/>
          <w:szCs w:val="20"/>
        </w:rPr>
        <w:t>d</w:t>
      </w:r>
      <w:r w:rsidR="00615E7F">
        <w:rPr>
          <w:rFonts w:ascii="Arial" w:hAnsi="Arial" w:cs="Arial"/>
          <w:sz w:val="20"/>
          <w:szCs w:val="20"/>
        </w:rPr>
        <w:t>iela.</w:t>
      </w:r>
    </w:p>
    <w:p w:rsidR="008930DB" w:rsidRPr="0017782D" w:rsidRDefault="00F91140" w:rsidP="008930DB">
      <w:pPr>
        <w:widowControl w:val="0"/>
        <w:tabs>
          <w:tab w:val="left" w:pos="2304"/>
          <w:tab w:val="left" w:pos="3456"/>
          <w:tab w:val="left" w:pos="4608"/>
          <w:tab w:val="left" w:pos="5760"/>
          <w:tab w:val="left" w:pos="6912"/>
          <w:tab w:val="left" w:pos="8064"/>
        </w:tabs>
        <w:autoSpaceDE w:val="0"/>
        <w:autoSpaceDN w:val="0"/>
        <w:adjustRightInd w:val="0"/>
        <w:spacing w:line="240" w:lineRule="auto"/>
        <w:ind w:left="709" w:hanging="709"/>
        <w:jc w:val="both"/>
        <w:rPr>
          <w:rFonts w:ascii="Arial" w:hAnsi="Arial" w:cs="Arial"/>
          <w:sz w:val="20"/>
          <w:szCs w:val="20"/>
        </w:rPr>
      </w:pPr>
      <w:r w:rsidRPr="004906F7">
        <w:rPr>
          <w:rFonts w:ascii="Arial" w:hAnsi="Arial" w:cs="Arial"/>
          <w:sz w:val="20"/>
          <w:szCs w:val="20"/>
        </w:rPr>
        <w:t>7.3.6.</w:t>
      </w:r>
      <w:r w:rsidRPr="004906F7">
        <w:rPr>
          <w:rFonts w:ascii="Arial" w:hAnsi="Arial" w:cs="Arial"/>
          <w:sz w:val="20"/>
          <w:szCs w:val="20"/>
        </w:rPr>
        <w:tab/>
      </w:r>
      <w:r w:rsidR="008930DB">
        <w:rPr>
          <w:rFonts w:ascii="Arial" w:hAnsi="Arial" w:cs="Arial"/>
          <w:sz w:val="20"/>
          <w:szCs w:val="20"/>
        </w:rPr>
        <w:t>J</w:t>
      </w:r>
      <w:r w:rsidR="008930DB" w:rsidRPr="0017782D">
        <w:rPr>
          <w:rFonts w:ascii="Arial" w:hAnsi="Arial" w:cs="Arial"/>
          <w:sz w:val="20"/>
          <w:szCs w:val="20"/>
        </w:rPr>
        <w:t>e v súlade s § 551 zákona č. 513/1991 Zb. Obchodn</w:t>
      </w:r>
      <w:r w:rsidR="008930DB">
        <w:rPr>
          <w:rFonts w:ascii="Arial" w:hAnsi="Arial" w:cs="Arial"/>
          <w:sz w:val="20"/>
          <w:szCs w:val="20"/>
        </w:rPr>
        <w:t>ý</w:t>
      </w:r>
      <w:r w:rsidR="008930DB" w:rsidRPr="0017782D">
        <w:rPr>
          <w:rFonts w:ascii="Arial" w:hAnsi="Arial" w:cs="Arial"/>
          <w:sz w:val="20"/>
          <w:szCs w:val="20"/>
        </w:rPr>
        <w:t xml:space="preserve"> zákonník v znení neskorších predpisov povinný bez zbytočného odkladu upozorniť na nevhodnú povahu alebo vady vecí, podkladov, alebo pokynov týkajúcich sa </w:t>
      </w:r>
      <w:r w:rsidR="00437EF6">
        <w:rPr>
          <w:rFonts w:ascii="Arial" w:hAnsi="Arial" w:cs="Arial"/>
          <w:sz w:val="20"/>
          <w:szCs w:val="20"/>
        </w:rPr>
        <w:t>d</w:t>
      </w:r>
      <w:r w:rsidR="008930DB">
        <w:rPr>
          <w:rFonts w:ascii="Arial" w:hAnsi="Arial" w:cs="Arial"/>
          <w:sz w:val="20"/>
          <w:szCs w:val="20"/>
        </w:rPr>
        <w:t xml:space="preserve">iela, ktoré mu dal </w:t>
      </w:r>
      <w:r w:rsidR="00437EF6">
        <w:rPr>
          <w:rFonts w:ascii="Arial" w:hAnsi="Arial" w:cs="Arial"/>
          <w:sz w:val="20"/>
          <w:szCs w:val="20"/>
        </w:rPr>
        <w:t>o</w:t>
      </w:r>
      <w:r w:rsidR="008930DB" w:rsidRPr="0017782D">
        <w:rPr>
          <w:rFonts w:ascii="Arial" w:hAnsi="Arial" w:cs="Arial"/>
          <w:sz w:val="20"/>
          <w:szCs w:val="20"/>
        </w:rPr>
        <w:t xml:space="preserve">bjednávateľ počas zhotovovania </w:t>
      </w:r>
      <w:r w:rsidR="00437EF6">
        <w:rPr>
          <w:rFonts w:ascii="Arial" w:hAnsi="Arial" w:cs="Arial"/>
          <w:sz w:val="20"/>
          <w:szCs w:val="20"/>
        </w:rPr>
        <w:t>d</w:t>
      </w:r>
      <w:r w:rsidR="008930DB" w:rsidRPr="0017782D">
        <w:rPr>
          <w:rFonts w:ascii="Arial" w:hAnsi="Arial" w:cs="Arial"/>
          <w:sz w:val="20"/>
          <w:szCs w:val="20"/>
        </w:rPr>
        <w:t xml:space="preserve">iela, ak </w:t>
      </w:r>
      <w:r w:rsidR="00437EF6">
        <w:rPr>
          <w:rFonts w:ascii="Arial" w:hAnsi="Arial" w:cs="Arial"/>
          <w:sz w:val="20"/>
          <w:szCs w:val="20"/>
        </w:rPr>
        <w:t>z</w:t>
      </w:r>
      <w:r w:rsidR="008930DB" w:rsidRPr="0017782D">
        <w:rPr>
          <w:rFonts w:ascii="Arial" w:hAnsi="Arial" w:cs="Arial"/>
          <w:sz w:val="20"/>
          <w:szCs w:val="20"/>
        </w:rPr>
        <w:t>hotoviteľ mohol túto nevhodnosť zistiť pri vyna</w:t>
      </w:r>
      <w:r w:rsidR="00437EF6">
        <w:rPr>
          <w:rFonts w:ascii="Arial" w:hAnsi="Arial" w:cs="Arial"/>
          <w:sz w:val="20"/>
          <w:szCs w:val="20"/>
        </w:rPr>
        <w:t>ložení odbornej starostlivosti.</w:t>
      </w:r>
    </w:p>
    <w:p w:rsidR="00450E08" w:rsidRPr="0017782D" w:rsidRDefault="00F91140" w:rsidP="00450E08">
      <w:pPr>
        <w:widowControl w:val="0"/>
        <w:tabs>
          <w:tab w:val="left" w:pos="2304"/>
          <w:tab w:val="left" w:pos="3456"/>
          <w:tab w:val="left" w:pos="4608"/>
          <w:tab w:val="left" w:pos="5760"/>
          <w:tab w:val="left" w:pos="6912"/>
          <w:tab w:val="left" w:pos="8064"/>
        </w:tabs>
        <w:autoSpaceDE w:val="0"/>
        <w:autoSpaceDN w:val="0"/>
        <w:adjustRightInd w:val="0"/>
        <w:spacing w:line="240" w:lineRule="auto"/>
        <w:ind w:left="709" w:hanging="709"/>
        <w:jc w:val="both"/>
        <w:rPr>
          <w:rFonts w:ascii="Arial" w:hAnsi="Arial" w:cs="Arial"/>
          <w:sz w:val="20"/>
          <w:szCs w:val="20"/>
        </w:rPr>
      </w:pPr>
      <w:r w:rsidRPr="004906F7">
        <w:rPr>
          <w:rFonts w:ascii="Arial" w:hAnsi="Arial" w:cs="Arial"/>
          <w:sz w:val="20"/>
          <w:szCs w:val="20"/>
        </w:rPr>
        <w:t>7.3.7.</w:t>
      </w:r>
      <w:r w:rsidRPr="004906F7">
        <w:rPr>
          <w:rFonts w:ascii="Arial" w:hAnsi="Arial" w:cs="Arial"/>
          <w:sz w:val="20"/>
          <w:szCs w:val="20"/>
        </w:rPr>
        <w:tab/>
      </w:r>
      <w:r w:rsidR="00450E08">
        <w:rPr>
          <w:rFonts w:ascii="Arial" w:hAnsi="Arial" w:cs="Arial"/>
          <w:sz w:val="20"/>
          <w:szCs w:val="20"/>
        </w:rPr>
        <w:t>M</w:t>
      </w:r>
      <w:r w:rsidR="00450E08" w:rsidRPr="0017782D">
        <w:rPr>
          <w:rFonts w:ascii="Arial" w:hAnsi="Arial" w:cs="Arial"/>
          <w:sz w:val="20"/>
          <w:szCs w:val="20"/>
        </w:rPr>
        <w:t xml:space="preserve">á právo na náhradu nákladov, ktoré mu vzniknú v súvislosti s prerušením zhotovovania </w:t>
      </w:r>
      <w:r w:rsidR="0071228E">
        <w:rPr>
          <w:rFonts w:ascii="Arial" w:hAnsi="Arial" w:cs="Arial"/>
          <w:sz w:val="20"/>
          <w:szCs w:val="20"/>
        </w:rPr>
        <w:t>d</w:t>
      </w:r>
      <w:r w:rsidR="00450E08" w:rsidRPr="0017782D">
        <w:rPr>
          <w:rFonts w:ascii="Arial" w:hAnsi="Arial" w:cs="Arial"/>
          <w:sz w:val="20"/>
          <w:szCs w:val="20"/>
        </w:rPr>
        <w:t xml:space="preserve">iela pre nevhodnosť </w:t>
      </w:r>
      <w:r w:rsidR="0071228E">
        <w:rPr>
          <w:rFonts w:ascii="Arial" w:hAnsi="Arial" w:cs="Arial"/>
          <w:sz w:val="20"/>
          <w:szCs w:val="20"/>
        </w:rPr>
        <w:t>o</w:t>
      </w:r>
      <w:r w:rsidR="00450E08" w:rsidRPr="0017782D">
        <w:rPr>
          <w:rFonts w:ascii="Arial" w:hAnsi="Arial" w:cs="Arial"/>
          <w:sz w:val="20"/>
          <w:szCs w:val="20"/>
        </w:rPr>
        <w:t xml:space="preserve">bjednávateľových pokynov alebo v súvislosti s použitím nevhodných vecí </w:t>
      </w:r>
      <w:r w:rsidR="0071228E">
        <w:rPr>
          <w:rFonts w:ascii="Arial" w:hAnsi="Arial" w:cs="Arial"/>
          <w:sz w:val="20"/>
          <w:szCs w:val="20"/>
        </w:rPr>
        <w:t>o</w:t>
      </w:r>
      <w:r w:rsidR="00450E08" w:rsidRPr="0017782D">
        <w:rPr>
          <w:rFonts w:ascii="Arial" w:hAnsi="Arial" w:cs="Arial"/>
          <w:sz w:val="20"/>
          <w:szCs w:val="20"/>
        </w:rPr>
        <w:t>bjednávateľa až do času, keď takúto nevhodnosť mohol zistiť.</w:t>
      </w:r>
    </w:p>
    <w:p w:rsidR="00373251" w:rsidRPr="0017782D" w:rsidRDefault="00F91140" w:rsidP="0037325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4906F7">
        <w:rPr>
          <w:rFonts w:ascii="Arial" w:hAnsi="Arial" w:cs="Arial"/>
          <w:sz w:val="20"/>
          <w:szCs w:val="20"/>
        </w:rPr>
        <w:t>7.3.8.</w:t>
      </w:r>
      <w:r w:rsidRPr="004906F7">
        <w:rPr>
          <w:rFonts w:ascii="Arial" w:hAnsi="Arial" w:cs="Arial"/>
          <w:sz w:val="20"/>
          <w:szCs w:val="20"/>
        </w:rPr>
        <w:tab/>
      </w:r>
      <w:r w:rsidR="00373251" w:rsidRPr="0017782D">
        <w:rPr>
          <w:rFonts w:ascii="Arial" w:hAnsi="Arial" w:cs="Arial"/>
          <w:sz w:val="20"/>
          <w:szCs w:val="20"/>
        </w:rPr>
        <w:t xml:space="preserve">Ak zistí skryté prekážky na mieste, kde má </w:t>
      </w:r>
      <w:r w:rsidR="00373251">
        <w:rPr>
          <w:rFonts w:ascii="Arial" w:hAnsi="Arial" w:cs="Arial"/>
          <w:sz w:val="20"/>
          <w:szCs w:val="20"/>
        </w:rPr>
        <w:t>d</w:t>
      </w:r>
      <w:r w:rsidR="00373251" w:rsidRPr="0017782D">
        <w:rPr>
          <w:rFonts w:ascii="Arial" w:hAnsi="Arial" w:cs="Arial"/>
          <w:sz w:val="20"/>
          <w:szCs w:val="20"/>
        </w:rPr>
        <w:t>ielo zhot</w:t>
      </w:r>
      <w:r w:rsidR="00373251">
        <w:rPr>
          <w:rFonts w:ascii="Arial" w:hAnsi="Arial" w:cs="Arial"/>
          <w:sz w:val="20"/>
          <w:szCs w:val="20"/>
        </w:rPr>
        <w:t>oviť a ktoré mu bránia zhotoviť d</w:t>
      </w:r>
      <w:r w:rsidR="00373251" w:rsidRPr="0017782D">
        <w:rPr>
          <w:rFonts w:ascii="Arial" w:hAnsi="Arial" w:cs="Arial"/>
          <w:sz w:val="20"/>
          <w:szCs w:val="20"/>
        </w:rPr>
        <w:t xml:space="preserve">ielo riadne, je povinný ihneď takéto prekážky oznámiť </w:t>
      </w:r>
      <w:r w:rsidR="00373251">
        <w:rPr>
          <w:rFonts w:ascii="Arial" w:hAnsi="Arial" w:cs="Arial"/>
          <w:sz w:val="20"/>
          <w:szCs w:val="20"/>
        </w:rPr>
        <w:t>o</w:t>
      </w:r>
      <w:r w:rsidR="00373251" w:rsidRPr="0017782D">
        <w:rPr>
          <w:rFonts w:ascii="Arial" w:hAnsi="Arial" w:cs="Arial"/>
          <w:sz w:val="20"/>
          <w:szCs w:val="20"/>
        </w:rPr>
        <w:t xml:space="preserve">bjednávateľovi a projektantovi, a ak sa nedajú odstrániť, navrhnúť </w:t>
      </w:r>
      <w:r w:rsidR="00373251">
        <w:rPr>
          <w:rFonts w:ascii="Arial" w:hAnsi="Arial" w:cs="Arial"/>
          <w:sz w:val="20"/>
          <w:szCs w:val="20"/>
        </w:rPr>
        <w:t>o</w:t>
      </w:r>
      <w:r w:rsidR="00373251" w:rsidRPr="0017782D">
        <w:rPr>
          <w:rFonts w:ascii="Arial" w:hAnsi="Arial" w:cs="Arial"/>
          <w:sz w:val="20"/>
          <w:szCs w:val="20"/>
        </w:rPr>
        <w:t xml:space="preserve">bjednávateľovi zmenu </w:t>
      </w:r>
      <w:r w:rsidR="00373251">
        <w:rPr>
          <w:rFonts w:ascii="Arial" w:hAnsi="Arial" w:cs="Arial"/>
          <w:sz w:val="20"/>
          <w:szCs w:val="20"/>
        </w:rPr>
        <w:t>diela.</w:t>
      </w:r>
    </w:p>
    <w:p w:rsidR="003A3C11" w:rsidRPr="0017782D" w:rsidRDefault="00F91140" w:rsidP="003A3C11">
      <w:pPr>
        <w:tabs>
          <w:tab w:val="left" w:pos="709"/>
        </w:tabs>
        <w:spacing w:line="240" w:lineRule="auto"/>
        <w:ind w:left="709" w:hanging="709"/>
        <w:jc w:val="both"/>
        <w:rPr>
          <w:rFonts w:ascii="Arial" w:hAnsi="Arial" w:cs="Arial"/>
          <w:sz w:val="20"/>
        </w:rPr>
      </w:pPr>
      <w:r w:rsidRPr="00813160">
        <w:rPr>
          <w:rFonts w:ascii="Arial" w:hAnsi="Arial" w:cs="Arial"/>
          <w:sz w:val="20"/>
          <w:szCs w:val="20"/>
        </w:rPr>
        <w:t>7.3.9.</w:t>
      </w:r>
      <w:r w:rsidRPr="00813160">
        <w:rPr>
          <w:rFonts w:ascii="Arial" w:hAnsi="Arial" w:cs="Arial"/>
          <w:sz w:val="20"/>
          <w:szCs w:val="20"/>
        </w:rPr>
        <w:tab/>
      </w:r>
      <w:r w:rsidR="003A3C11">
        <w:rPr>
          <w:rFonts w:ascii="Arial" w:hAnsi="Arial" w:cs="Arial"/>
          <w:sz w:val="20"/>
          <w:szCs w:val="20"/>
        </w:rPr>
        <w:t>J</w:t>
      </w:r>
      <w:r w:rsidR="003A3C11" w:rsidRPr="0017782D">
        <w:rPr>
          <w:rFonts w:ascii="Arial" w:hAnsi="Arial" w:cs="Arial"/>
          <w:sz w:val="20"/>
        </w:rPr>
        <w:t xml:space="preserve">e povinný zabezpečiť </w:t>
      </w:r>
      <w:r w:rsidR="003A3C11">
        <w:rPr>
          <w:rFonts w:ascii="Arial" w:hAnsi="Arial" w:cs="Arial"/>
          <w:sz w:val="20"/>
        </w:rPr>
        <w:t>d</w:t>
      </w:r>
      <w:r w:rsidR="003A3C11" w:rsidRPr="0017782D">
        <w:rPr>
          <w:rFonts w:ascii="Arial" w:hAnsi="Arial" w:cs="Arial"/>
          <w:sz w:val="20"/>
        </w:rPr>
        <w:t xml:space="preserve">ielo proti krádeži a poškodeniu. </w:t>
      </w:r>
      <w:r w:rsidR="003A3C11">
        <w:rPr>
          <w:rFonts w:ascii="Arial" w:hAnsi="Arial" w:cs="Arial"/>
          <w:sz w:val="20"/>
        </w:rPr>
        <w:t>z</w:t>
      </w:r>
      <w:r w:rsidR="003A3C11" w:rsidRPr="0017782D">
        <w:rPr>
          <w:rFonts w:ascii="Arial" w:hAnsi="Arial" w:cs="Arial"/>
          <w:sz w:val="20"/>
        </w:rPr>
        <w:t xml:space="preserve">hotoviteľ znáša nebezpečenstvo škody na zhotovovanom </w:t>
      </w:r>
      <w:r w:rsidR="003A3C11">
        <w:rPr>
          <w:rFonts w:ascii="Arial" w:hAnsi="Arial" w:cs="Arial"/>
          <w:sz w:val="20"/>
        </w:rPr>
        <w:t>d</w:t>
      </w:r>
      <w:r w:rsidR="003A3C11" w:rsidRPr="0017782D">
        <w:rPr>
          <w:rFonts w:ascii="Arial" w:hAnsi="Arial" w:cs="Arial"/>
          <w:sz w:val="20"/>
        </w:rPr>
        <w:t xml:space="preserve">iele až do času písomného odovzdania </w:t>
      </w:r>
      <w:r w:rsidR="003A3C11">
        <w:rPr>
          <w:rFonts w:ascii="Arial" w:hAnsi="Arial" w:cs="Arial"/>
          <w:sz w:val="20"/>
        </w:rPr>
        <w:t>a prevzatia d</w:t>
      </w:r>
      <w:r w:rsidR="003A3C11" w:rsidRPr="0017782D">
        <w:rPr>
          <w:rFonts w:ascii="Arial" w:hAnsi="Arial" w:cs="Arial"/>
          <w:sz w:val="20"/>
        </w:rPr>
        <w:t xml:space="preserve">iela </w:t>
      </w:r>
      <w:r w:rsidR="003A3C11">
        <w:rPr>
          <w:rFonts w:ascii="Arial" w:hAnsi="Arial" w:cs="Arial"/>
          <w:sz w:val="20"/>
        </w:rPr>
        <w:t>o</w:t>
      </w:r>
      <w:r w:rsidR="003A3C11" w:rsidRPr="0017782D">
        <w:rPr>
          <w:rFonts w:ascii="Arial" w:hAnsi="Arial" w:cs="Arial"/>
          <w:sz w:val="20"/>
        </w:rPr>
        <w:t>bjednávateľo</w:t>
      </w:r>
      <w:r w:rsidR="003A3C11">
        <w:rPr>
          <w:rFonts w:ascii="Arial" w:hAnsi="Arial" w:cs="Arial"/>
          <w:sz w:val="20"/>
        </w:rPr>
        <w:t>vi</w:t>
      </w:r>
      <w:r w:rsidR="003A3C11" w:rsidRPr="0017782D">
        <w:rPr>
          <w:rFonts w:ascii="Arial" w:hAnsi="Arial" w:cs="Arial"/>
          <w:sz w:val="20"/>
        </w:rPr>
        <w:t>. Zhotoviteľ na vlastné náklady zabezpečí čistotu komunikácie po výjazde vozidiel zo stavby.</w:t>
      </w:r>
      <w:r w:rsidR="003A3C11">
        <w:rPr>
          <w:rFonts w:ascii="Arial" w:hAnsi="Arial" w:cs="Arial"/>
          <w:sz w:val="20"/>
        </w:rPr>
        <w:t xml:space="preserve"> </w:t>
      </w:r>
      <w:r w:rsidR="003A3C11" w:rsidRPr="00F5031F">
        <w:rPr>
          <w:rFonts w:ascii="Arial" w:hAnsi="Arial" w:cs="Arial"/>
          <w:sz w:val="20"/>
        </w:rPr>
        <w:t>V prípade znečistenia priľahlých miestnych komunikácií pr</w:t>
      </w:r>
      <w:r w:rsidR="003A3C11">
        <w:rPr>
          <w:rFonts w:ascii="Arial" w:hAnsi="Arial" w:cs="Arial"/>
          <w:sz w:val="20"/>
        </w:rPr>
        <w:t xml:space="preserve">i uskutočňovaní stavebných prác </w:t>
      </w:r>
      <w:r w:rsidR="00073372">
        <w:rPr>
          <w:rFonts w:ascii="Arial" w:hAnsi="Arial" w:cs="Arial"/>
          <w:sz w:val="20"/>
        </w:rPr>
        <w:t>z</w:t>
      </w:r>
      <w:r w:rsidR="003A3C11" w:rsidRPr="00F5031F">
        <w:rPr>
          <w:rFonts w:ascii="Arial" w:hAnsi="Arial" w:cs="Arial"/>
          <w:sz w:val="20"/>
        </w:rPr>
        <w:t>hotoviteľ zabezpečí ich pr</w:t>
      </w:r>
      <w:r w:rsidR="003A3C11">
        <w:rPr>
          <w:rFonts w:ascii="Arial" w:hAnsi="Arial" w:cs="Arial"/>
          <w:sz w:val="20"/>
        </w:rPr>
        <w:t xml:space="preserve">avidelné a bezodkladné čistenie. </w:t>
      </w:r>
      <w:r w:rsidR="003A3C11" w:rsidRPr="00F5031F">
        <w:rPr>
          <w:rFonts w:ascii="Arial" w:hAnsi="Arial" w:cs="Arial"/>
          <w:sz w:val="20"/>
        </w:rPr>
        <w:t xml:space="preserve">Zhotoviteľ je povinný zabezpečiť i poistenie stavby na dobu realizácie stavebného </w:t>
      </w:r>
      <w:r w:rsidR="003A3C11">
        <w:rPr>
          <w:rFonts w:ascii="Arial" w:hAnsi="Arial" w:cs="Arial"/>
          <w:sz w:val="20"/>
        </w:rPr>
        <w:t>D</w:t>
      </w:r>
      <w:r w:rsidR="003A3C11" w:rsidRPr="00F5031F">
        <w:rPr>
          <w:rFonts w:ascii="Arial" w:hAnsi="Arial" w:cs="Arial"/>
          <w:sz w:val="20"/>
        </w:rPr>
        <w:t>iela.</w:t>
      </w:r>
    </w:p>
    <w:p w:rsidR="00DD04BF" w:rsidRDefault="00F91140" w:rsidP="00DD04BF">
      <w:pPr>
        <w:tabs>
          <w:tab w:val="left" w:pos="709"/>
        </w:tabs>
        <w:spacing w:line="240" w:lineRule="auto"/>
        <w:ind w:left="709" w:hanging="709"/>
        <w:jc w:val="both"/>
        <w:rPr>
          <w:rFonts w:ascii="Arial" w:hAnsi="Arial" w:cs="Arial"/>
          <w:snapToGrid w:val="0"/>
          <w:sz w:val="20"/>
          <w:szCs w:val="20"/>
        </w:rPr>
      </w:pPr>
      <w:r w:rsidRPr="004906F7">
        <w:rPr>
          <w:rFonts w:ascii="Arial" w:hAnsi="Arial" w:cs="Arial"/>
          <w:sz w:val="20"/>
          <w:szCs w:val="20"/>
        </w:rPr>
        <w:t>7.3.10.</w:t>
      </w:r>
      <w:r w:rsidRPr="004906F7">
        <w:rPr>
          <w:rFonts w:ascii="Arial" w:hAnsi="Arial" w:cs="Arial"/>
          <w:sz w:val="20"/>
          <w:szCs w:val="20"/>
        </w:rPr>
        <w:tab/>
      </w:r>
      <w:r w:rsidR="00DD04BF">
        <w:rPr>
          <w:rFonts w:ascii="Arial" w:hAnsi="Arial" w:cs="Arial"/>
          <w:sz w:val="20"/>
          <w:szCs w:val="20"/>
        </w:rPr>
        <w:t>V</w:t>
      </w:r>
      <w:r w:rsidR="00DD04BF" w:rsidRPr="0017782D">
        <w:rPr>
          <w:rFonts w:ascii="Arial" w:hAnsi="Arial" w:cs="Arial"/>
          <w:sz w:val="20"/>
          <w:szCs w:val="20"/>
        </w:rPr>
        <w:t xml:space="preserve"> plnom rozsahu zodpovedá za bezpečnosť a ochranu zdravia všetkých osôb v priestore staveniska a</w:t>
      </w:r>
      <w:r w:rsidR="00DD04BF">
        <w:rPr>
          <w:rFonts w:ascii="Arial" w:hAnsi="Arial" w:cs="Arial"/>
          <w:snapToGrid w:val="0"/>
          <w:sz w:val="20"/>
          <w:szCs w:val="20"/>
        </w:rPr>
        <w:t> zároveň je povinný vykonať ta</w:t>
      </w:r>
      <w:r w:rsidR="00DD04BF" w:rsidRPr="0017782D">
        <w:rPr>
          <w:rFonts w:ascii="Arial" w:hAnsi="Arial" w:cs="Arial"/>
          <w:snapToGrid w:val="0"/>
          <w:sz w:val="20"/>
          <w:szCs w:val="20"/>
        </w:rPr>
        <w:t xml:space="preserve">ké bezpečnostné opatrenia, aby </w:t>
      </w:r>
      <w:r w:rsidR="00DD04BF">
        <w:rPr>
          <w:rFonts w:ascii="Arial" w:hAnsi="Arial" w:cs="Arial"/>
          <w:snapToGrid w:val="0"/>
          <w:sz w:val="20"/>
          <w:szCs w:val="20"/>
        </w:rPr>
        <w:t xml:space="preserve">nedošlo k ohrozeniu osôb v priestore staveniska, v okolí staveniska a ochrannej zóne staveniska na verejnom priestranstve </w:t>
      </w:r>
      <w:r w:rsidR="00DD04BF" w:rsidRPr="00F5031F">
        <w:rPr>
          <w:rFonts w:ascii="Arial" w:hAnsi="Arial" w:cs="Arial"/>
          <w:snapToGrid w:val="0"/>
          <w:sz w:val="20"/>
          <w:szCs w:val="20"/>
        </w:rPr>
        <w:t xml:space="preserve">(oplotenie, dočasné zábradlia, prechody, bezpečnostné pásky a pod.). </w:t>
      </w:r>
      <w:r w:rsidR="00DD04BF" w:rsidRPr="008F539F">
        <w:rPr>
          <w:rFonts w:ascii="Arial" w:hAnsi="Arial" w:cs="Arial"/>
          <w:snapToGrid w:val="0"/>
          <w:sz w:val="20"/>
          <w:szCs w:val="20"/>
        </w:rPr>
        <w:t>Zhotoviteľ je povinný počas realizácie stavby zabezpečiť čo najmenšie obmedzenie plynulosti cestnej premávky.</w:t>
      </w:r>
    </w:p>
    <w:p w:rsidR="0050236A" w:rsidRPr="0017782D" w:rsidRDefault="00F91140" w:rsidP="0050236A">
      <w:pPr>
        <w:tabs>
          <w:tab w:val="left" w:pos="709"/>
        </w:tabs>
        <w:spacing w:line="240" w:lineRule="auto"/>
        <w:ind w:left="709" w:hanging="709"/>
        <w:jc w:val="both"/>
        <w:rPr>
          <w:rFonts w:ascii="Arial" w:hAnsi="Arial" w:cs="Arial"/>
          <w:sz w:val="20"/>
        </w:rPr>
      </w:pPr>
      <w:r w:rsidRPr="004906F7">
        <w:rPr>
          <w:rFonts w:ascii="Arial" w:hAnsi="Arial" w:cs="Arial"/>
          <w:sz w:val="20"/>
          <w:szCs w:val="20"/>
        </w:rPr>
        <w:lastRenderedPageBreak/>
        <w:t>7.3.11.</w:t>
      </w:r>
      <w:r w:rsidRPr="004906F7">
        <w:rPr>
          <w:rFonts w:ascii="Arial" w:hAnsi="Arial" w:cs="Arial"/>
          <w:sz w:val="20"/>
          <w:szCs w:val="20"/>
        </w:rPr>
        <w:tab/>
      </w:r>
      <w:r w:rsidR="0050236A">
        <w:rPr>
          <w:rFonts w:ascii="Arial" w:hAnsi="Arial" w:cs="Arial"/>
          <w:sz w:val="20"/>
          <w:szCs w:val="20"/>
        </w:rPr>
        <w:t>J</w:t>
      </w:r>
      <w:r w:rsidR="0050236A">
        <w:rPr>
          <w:rFonts w:ascii="Arial" w:hAnsi="Arial" w:cs="Arial"/>
          <w:sz w:val="20"/>
        </w:rPr>
        <w:t>e povinný zabezpečiť</w:t>
      </w:r>
      <w:r w:rsidR="0050236A" w:rsidRPr="0017782D">
        <w:rPr>
          <w:rFonts w:ascii="Arial" w:hAnsi="Arial" w:cs="Arial"/>
          <w:sz w:val="20"/>
        </w:rPr>
        <w:t xml:space="preserve"> na vlastné náklady osobné ochranné pomôcky </w:t>
      </w:r>
      <w:r w:rsidR="0050236A">
        <w:rPr>
          <w:rFonts w:ascii="Arial" w:hAnsi="Arial" w:cs="Arial"/>
          <w:sz w:val="20"/>
        </w:rPr>
        <w:t>na ochranu zdravia pracovníkov z</w:t>
      </w:r>
      <w:r w:rsidR="0050236A" w:rsidRPr="0017782D">
        <w:rPr>
          <w:rFonts w:ascii="Arial" w:hAnsi="Arial" w:cs="Arial"/>
          <w:sz w:val="20"/>
        </w:rPr>
        <w:t xml:space="preserve">hotoviteľa, resp. jeho subdodávateľov. Odborné práce musia byť vykonané len pracovníkmi </w:t>
      </w:r>
      <w:r w:rsidR="0050236A">
        <w:rPr>
          <w:rFonts w:ascii="Arial" w:hAnsi="Arial" w:cs="Arial"/>
          <w:sz w:val="20"/>
        </w:rPr>
        <w:t>z</w:t>
      </w:r>
      <w:r w:rsidR="0050236A" w:rsidRPr="0017782D">
        <w:rPr>
          <w:rFonts w:ascii="Arial" w:hAnsi="Arial" w:cs="Arial"/>
          <w:sz w:val="20"/>
        </w:rPr>
        <w:t>hotoviteľa alebo jeho subdodávateľov, ktorí majú príslušnú kvalifikáciu na vykonanie týchto prác a sú odborne zaškolení na špecializované práce. Zhotoviteľ je povinný zabezpečiť, aby všetci pracovníci na stavbe boli riadne a preukázateľne zaškolení v oblasti bezpečnosti a ochrany zdravia pri práci podľa</w:t>
      </w:r>
      <w:r w:rsidR="0050236A">
        <w:rPr>
          <w:rFonts w:ascii="Arial" w:hAnsi="Arial" w:cs="Arial"/>
          <w:sz w:val="20"/>
        </w:rPr>
        <w:t xml:space="preserve"> príslušných</w:t>
      </w:r>
      <w:r w:rsidR="0050236A" w:rsidRPr="0017782D">
        <w:rPr>
          <w:rFonts w:ascii="Arial" w:hAnsi="Arial" w:cs="Arial"/>
          <w:sz w:val="20"/>
        </w:rPr>
        <w:t xml:space="preserve"> osobitných predpisov (ďalej len „BOZP“) a dodržiavali predpisy, pokyny, zásady a pracovné postupy na zaistenie BOZP počas výstavby.</w:t>
      </w:r>
    </w:p>
    <w:p w:rsidR="0075087E" w:rsidRPr="0017782D" w:rsidRDefault="00F91140" w:rsidP="0075087E">
      <w:pPr>
        <w:tabs>
          <w:tab w:val="left" w:pos="709"/>
        </w:tabs>
        <w:spacing w:line="240" w:lineRule="auto"/>
        <w:ind w:left="709" w:hanging="709"/>
        <w:jc w:val="both"/>
        <w:rPr>
          <w:rFonts w:ascii="Arial" w:hAnsi="Arial" w:cs="Arial"/>
          <w:sz w:val="20"/>
        </w:rPr>
      </w:pPr>
      <w:r w:rsidRPr="004906F7">
        <w:rPr>
          <w:rFonts w:ascii="Arial" w:hAnsi="Arial" w:cs="Arial"/>
          <w:sz w:val="20"/>
          <w:szCs w:val="20"/>
        </w:rPr>
        <w:t>7.3.12.</w:t>
      </w:r>
      <w:r w:rsidRPr="004906F7">
        <w:rPr>
          <w:rFonts w:ascii="Arial" w:hAnsi="Arial" w:cs="Arial"/>
          <w:sz w:val="20"/>
          <w:szCs w:val="20"/>
        </w:rPr>
        <w:tab/>
      </w:r>
      <w:r w:rsidR="0075087E">
        <w:rPr>
          <w:rFonts w:ascii="Arial" w:hAnsi="Arial" w:cs="Arial"/>
          <w:sz w:val="20"/>
          <w:szCs w:val="20"/>
        </w:rPr>
        <w:t>N</w:t>
      </w:r>
      <w:r w:rsidR="0075087E" w:rsidRPr="0017782D">
        <w:rPr>
          <w:rFonts w:ascii="Arial" w:hAnsi="Arial" w:cs="Arial"/>
          <w:sz w:val="20"/>
        </w:rPr>
        <w:t xml:space="preserve">esmie počas výstavby znížiť štandard, rozsah, kvalitu, životnosť a akosť dodávok stavebných materiálov, dodávok a postupov, či iných dodaných výrobkov, ktoré budú tvoriť súčasť stavby a ktoré boli definované projektom </w:t>
      </w:r>
      <w:r w:rsidR="0075087E">
        <w:rPr>
          <w:rFonts w:ascii="Arial" w:hAnsi="Arial" w:cs="Arial"/>
          <w:sz w:val="20"/>
        </w:rPr>
        <w:t>d</w:t>
      </w:r>
      <w:r w:rsidR="0075087E" w:rsidRPr="0017782D">
        <w:rPr>
          <w:rFonts w:ascii="Arial" w:hAnsi="Arial" w:cs="Arial"/>
          <w:sz w:val="20"/>
        </w:rPr>
        <w:t>iela.</w:t>
      </w:r>
    </w:p>
    <w:p w:rsidR="0060477E" w:rsidRPr="0017782D" w:rsidRDefault="00F91140" w:rsidP="0060477E">
      <w:pPr>
        <w:widowControl w:val="0"/>
        <w:tabs>
          <w:tab w:val="left" w:pos="2304"/>
          <w:tab w:val="left" w:pos="3456"/>
          <w:tab w:val="left" w:pos="4608"/>
          <w:tab w:val="left" w:pos="5760"/>
          <w:tab w:val="left" w:pos="6912"/>
          <w:tab w:val="left" w:pos="8064"/>
        </w:tabs>
        <w:autoSpaceDE w:val="0"/>
        <w:autoSpaceDN w:val="0"/>
        <w:adjustRightInd w:val="0"/>
        <w:spacing w:line="240" w:lineRule="auto"/>
        <w:ind w:left="709" w:hanging="709"/>
        <w:jc w:val="both"/>
        <w:rPr>
          <w:rFonts w:ascii="Arial" w:hAnsi="Arial" w:cs="Arial"/>
          <w:sz w:val="20"/>
          <w:szCs w:val="20"/>
        </w:rPr>
      </w:pPr>
      <w:r w:rsidRPr="00813160">
        <w:rPr>
          <w:rFonts w:ascii="Arial" w:hAnsi="Arial" w:cs="Arial"/>
          <w:sz w:val="20"/>
          <w:szCs w:val="20"/>
        </w:rPr>
        <w:t>7.3.13.</w:t>
      </w:r>
      <w:r w:rsidRPr="00813160">
        <w:rPr>
          <w:rFonts w:ascii="Arial" w:hAnsi="Arial" w:cs="Arial"/>
          <w:sz w:val="20"/>
          <w:szCs w:val="20"/>
        </w:rPr>
        <w:tab/>
      </w:r>
      <w:r w:rsidR="0060477E">
        <w:rPr>
          <w:rFonts w:ascii="Arial" w:hAnsi="Arial" w:cs="Arial"/>
          <w:sz w:val="20"/>
          <w:szCs w:val="20"/>
        </w:rPr>
        <w:t>J</w:t>
      </w:r>
      <w:r w:rsidR="0060477E" w:rsidRPr="0017782D">
        <w:rPr>
          <w:rFonts w:ascii="Arial" w:hAnsi="Arial" w:cs="Arial"/>
          <w:sz w:val="20"/>
          <w:szCs w:val="20"/>
        </w:rPr>
        <w:t xml:space="preserve">e povinný počas realizácie plne rešpektovať všeobecné technické požiadavky a obchodné podmienky stavebných prác a zhotoviť stavbu i jednotlivé práce a postupy v súlade s nimi. Zhotoviteľ je povinný akceptovať záväznosť všetkých slovenských technických noriem, vyhlášok a predpisov, ktoré sa týkajú predmetného </w:t>
      </w:r>
      <w:r w:rsidR="0060477E">
        <w:rPr>
          <w:rFonts w:ascii="Arial" w:hAnsi="Arial" w:cs="Arial"/>
          <w:sz w:val="20"/>
          <w:szCs w:val="20"/>
        </w:rPr>
        <w:t>d</w:t>
      </w:r>
      <w:r w:rsidR="0060477E" w:rsidRPr="0017782D">
        <w:rPr>
          <w:rFonts w:ascii="Arial" w:hAnsi="Arial" w:cs="Arial"/>
          <w:sz w:val="20"/>
          <w:szCs w:val="20"/>
        </w:rPr>
        <w:t xml:space="preserve">iela. Všetky použité materiály a výrobky pri realizácii prác musia mať certifikát preukázania zhody platný pre EÚ, ak sa </w:t>
      </w:r>
      <w:r w:rsidR="0060477E">
        <w:rPr>
          <w:rFonts w:ascii="Arial" w:hAnsi="Arial" w:cs="Arial"/>
          <w:sz w:val="20"/>
          <w:szCs w:val="20"/>
        </w:rPr>
        <w:t>z</w:t>
      </w:r>
      <w:r w:rsidR="0060477E" w:rsidRPr="0017782D">
        <w:rPr>
          <w:rFonts w:ascii="Arial" w:hAnsi="Arial" w:cs="Arial"/>
          <w:sz w:val="20"/>
          <w:szCs w:val="20"/>
        </w:rPr>
        <w:t>hotoviteľ nedohodne s objednávateľom inak.</w:t>
      </w:r>
    </w:p>
    <w:p w:rsidR="00C94B4A" w:rsidRPr="0017782D" w:rsidRDefault="00F91140" w:rsidP="00C94B4A">
      <w:pPr>
        <w:widowControl w:val="0"/>
        <w:tabs>
          <w:tab w:val="left" w:pos="2304"/>
          <w:tab w:val="left" w:pos="3456"/>
          <w:tab w:val="left" w:pos="4608"/>
          <w:tab w:val="left" w:pos="5760"/>
          <w:tab w:val="left" w:pos="6912"/>
          <w:tab w:val="left" w:pos="8064"/>
        </w:tabs>
        <w:autoSpaceDE w:val="0"/>
        <w:autoSpaceDN w:val="0"/>
        <w:adjustRightInd w:val="0"/>
        <w:spacing w:line="240" w:lineRule="auto"/>
        <w:ind w:left="709" w:hanging="709"/>
        <w:jc w:val="both"/>
        <w:rPr>
          <w:rFonts w:ascii="Arial" w:hAnsi="Arial" w:cs="Arial"/>
          <w:sz w:val="20"/>
          <w:szCs w:val="20"/>
        </w:rPr>
      </w:pPr>
      <w:r w:rsidRPr="004906F7">
        <w:rPr>
          <w:rFonts w:ascii="Arial" w:hAnsi="Arial" w:cs="Arial"/>
          <w:sz w:val="20"/>
          <w:szCs w:val="20"/>
        </w:rPr>
        <w:t>7.3.14.</w:t>
      </w:r>
      <w:r w:rsidR="000B00AD">
        <w:rPr>
          <w:rFonts w:ascii="Arial" w:hAnsi="Arial" w:cs="Arial"/>
          <w:sz w:val="20"/>
          <w:szCs w:val="20"/>
        </w:rPr>
        <w:tab/>
      </w:r>
      <w:r w:rsidR="00C94B4A">
        <w:rPr>
          <w:rFonts w:ascii="Arial" w:hAnsi="Arial" w:cs="Arial"/>
          <w:sz w:val="20"/>
          <w:szCs w:val="20"/>
        </w:rPr>
        <w:t xml:space="preserve">Je povinný </w:t>
      </w:r>
      <w:r w:rsidR="00C94B4A" w:rsidRPr="0017782D">
        <w:rPr>
          <w:rFonts w:ascii="Arial" w:hAnsi="Arial" w:cs="Arial"/>
          <w:sz w:val="20"/>
          <w:szCs w:val="20"/>
        </w:rPr>
        <w:t xml:space="preserve">udržiavať všetky nástroje, zariadenia, stroje a ostatné veci potrebné na realizáciu </w:t>
      </w:r>
      <w:r w:rsidR="00C94B4A">
        <w:rPr>
          <w:rFonts w:ascii="Arial" w:hAnsi="Arial" w:cs="Arial"/>
          <w:sz w:val="20"/>
          <w:szCs w:val="20"/>
        </w:rPr>
        <w:t>diela</w:t>
      </w:r>
      <w:r w:rsidR="00C94B4A" w:rsidRPr="0017782D">
        <w:rPr>
          <w:rFonts w:ascii="Arial" w:hAnsi="Arial" w:cs="Arial"/>
          <w:sz w:val="20"/>
          <w:szCs w:val="20"/>
        </w:rPr>
        <w:t xml:space="preserve"> v náležitom technickom stave, udrž</w:t>
      </w:r>
      <w:r w:rsidR="00C94B4A">
        <w:rPr>
          <w:rFonts w:ascii="Arial" w:hAnsi="Arial" w:cs="Arial"/>
          <w:sz w:val="20"/>
          <w:szCs w:val="20"/>
        </w:rPr>
        <w:t>ia</w:t>
      </w:r>
      <w:r w:rsidR="00C94B4A" w:rsidRPr="0017782D">
        <w:rPr>
          <w:rFonts w:ascii="Arial" w:hAnsi="Arial" w:cs="Arial"/>
          <w:sz w:val="20"/>
          <w:szCs w:val="20"/>
        </w:rPr>
        <w:t xml:space="preserve">vať poriadok na mieste realizácie </w:t>
      </w:r>
      <w:r w:rsidR="00C94B4A">
        <w:rPr>
          <w:rFonts w:ascii="Arial" w:hAnsi="Arial" w:cs="Arial"/>
          <w:sz w:val="20"/>
          <w:szCs w:val="20"/>
        </w:rPr>
        <w:t>diela</w:t>
      </w:r>
      <w:r w:rsidR="00C94B4A" w:rsidRPr="0017782D">
        <w:rPr>
          <w:rFonts w:ascii="Arial" w:hAnsi="Arial" w:cs="Arial"/>
          <w:sz w:val="20"/>
          <w:szCs w:val="20"/>
        </w:rPr>
        <w:t xml:space="preserve"> a zabezpeč</w:t>
      </w:r>
      <w:r w:rsidR="00C94B4A">
        <w:rPr>
          <w:rFonts w:ascii="Arial" w:hAnsi="Arial" w:cs="Arial"/>
          <w:sz w:val="20"/>
          <w:szCs w:val="20"/>
        </w:rPr>
        <w:t>iť</w:t>
      </w:r>
      <w:r w:rsidR="00C94B4A" w:rsidRPr="0017782D">
        <w:rPr>
          <w:rFonts w:ascii="Arial" w:hAnsi="Arial" w:cs="Arial"/>
          <w:sz w:val="20"/>
          <w:szCs w:val="20"/>
        </w:rPr>
        <w:t xml:space="preserve"> koordináciu svo</w:t>
      </w:r>
      <w:r w:rsidR="00C94B4A">
        <w:rPr>
          <w:rFonts w:ascii="Arial" w:hAnsi="Arial" w:cs="Arial"/>
          <w:sz w:val="20"/>
          <w:szCs w:val="20"/>
        </w:rPr>
        <w:t>jich prípadných subdodávateľov.</w:t>
      </w:r>
    </w:p>
    <w:p w:rsidR="009314A8" w:rsidRDefault="00F91140" w:rsidP="009314A8">
      <w:pPr>
        <w:tabs>
          <w:tab w:val="left" w:pos="709"/>
        </w:tabs>
        <w:spacing w:line="240" w:lineRule="auto"/>
        <w:ind w:left="709" w:hanging="709"/>
        <w:jc w:val="both"/>
        <w:rPr>
          <w:rFonts w:ascii="Arial" w:hAnsi="Arial" w:cs="Arial"/>
          <w:sz w:val="20"/>
        </w:rPr>
      </w:pPr>
      <w:r w:rsidRPr="004906F7">
        <w:rPr>
          <w:rFonts w:ascii="Arial" w:hAnsi="Arial" w:cs="Arial"/>
          <w:color w:val="000000"/>
          <w:sz w:val="20"/>
          <w:szCs w:val="20"/>
        </w:rPr>
        <w:t>7.3.15.</w:t>
      </w:r>
      <w:r w:rsidR="000B00AD">
        <w:rPr>
          <w:rFonts w:ascii="Arial" w:hAnsi="Arial" w:cs="Arial"/>
          <w:color w:val="000000"/>
          <w:sz w:val="20"/>
          <w:szCs w:val="20"/>
        </w:rPr>
        <w:tab/>
      </w:r>
      <w:r w:rsidR="009314A8">
        <w:rPr>
          <w:rFonts w:ascii="Arial" w:hAnsi="Arial" w:cs="Arial"/>
          <w:color w:val="000000"/>
          <w:sz w:val="20"/>
          <w:szCs w:val="20"/>
        </w:rPr>
        <w:t>P</w:t>
      </w:r>
      <w:r w:rsidR="009314A8" w:rsidRPr="0017782D">
        <w:rPr>
          <w:rFonts w:ascii="Arial" w:hAnsi="Arial" w:cs="Arial"/>
          <w:sz w:val="20"/>
          <w:szCs w:val="20"/>
        </w:rPr>
        <w:t xml:space="preserve">rípadnú zmenu subdodávateľa musí </w:t>
      </w:r>
      <w:r w:rsidR="009314A8">
        <w:rPr>
          <w:rFonts w:ascii="Arial" w:hAnsi="Arial" w:cs="Arial"/>
          <w:sz w:val="20"/>
          <w:szCs w:val="20"/>
        </w:rPr>
        <w:t>vopred</w:t>
      </w:r>
      <w:r w:rsidR="009314A8" w:rsidRPr="0017782D">
        <w:rPr>
          <w:rFonts w:ascii="Arial" w:hAnsi="Arial" w:cs="Arial"/>
          <w:sz w:val="20"/>
          <w:szCs w:val="20"/>
        </w:rPr>
        <w:t xml:space="preserve"> písomne odsúhlasiť </w:t>
      </w:r>
      <w:r w:rsidR="009314A8">
        <w:rPr>
          <w:rFonts w:ascii="Arial" w:hAnsi="Arial" w:cs="Arial"/>
          <w:sz w:val="20"/>
          <w:szCs w:val="20"/>
        </w:rPr>
        <w:t>o</w:t>
      </w:r>
      <w:r w:rsidR="009314A8" w:rsidRPr="0017782D">
        <w:rPr>
          <w:rFonts w:ascii="Arial" w:hAnsi="Arial" w:cs="Arial"/>
          <w:sz w:val="20"/>
          <w:szCs w:val="20"/>
        </w:rPr>
        <w:t xml:space="preserve">bjednávateľ, resp. osoba oprávnená podľa čl. I., bodu 1.1, písm. b) tejto zmluvy, inak to bude považované za podstatné porušenie zmluvy. Nový subdodávateľ musí spĺňať podmienky v zmysle ustanovenia § 32 ods. 1 písm. e) zákona č. 343/2015 Z. z. o verejnom obstarávaní v znení neskorších predpisov a musí byť zapísaný v registri partnerov verejného sektora v </w:t>
      </w:r>
      <w:r w:rsidR="009314A8">
        <w:rPr>
          <w:rFonts w:ascii="Arial" w:hAnsi="Arial" w:cs="Arial"/>
          <w:sz w:val="20"/>
          <w:szCs w:val="20"/>
        </w:rPr>
        <w:t xml:space="preserve">zmysle zákona č. 315/2016 Z. z. </w:t>
      </w:r>
      <w:r w:rsidR="009314A8" w:rsidRPr="0017782D">
        <w:rPr>
          <w:rFonts w:ascii="Arial" w:hAnsi="Arial" w:cs="Arial"/>
          <w:sz w:val="20"/>
          <w:szCs w:val="16"/>
        </w:rPr>
        <w:t>o registri partnerov verejného sektora a o zmene a doplnení niektorých zákonov, ak mu takúto povinnosť zákon ukladá.</w:t>
      </w:r>
      <w:r w:rsidR="009314A8">
        <w:rPr>
          <w:rFonts w:ascii="Arial" w:hAnsi="Arial" w:cs="Arial"/>
          <w:sz w:val="20"/>
          <w:szCs w:val="16"/>
        </w:rPr>
        <w:t xml:space="preserve"> </w:t>
      </w:r>
      <w:r w:rsidR="009314A8">
        <w:rPr>
          <w:rFonts w:ascii="Arial" w:hAnsi="Arial" w:cs="Arial"/>
          <w:sz w:val="20"/>
        </w:rPr>
        <w:t xml:space="preserve">Prípadné zmeny subdodávateľov budú riešené formou tabuľky </w:t>
      </w:r>
      <w:proofErr w:type="spellStart"/>
      <w:r w:rsidR="009314A8">
        <w:rPr>
          <w:rFonts w:ascii="Arial" w:hAnsi="Arial" w:cs="Arial"/>
          <w:sz w:val="20"/>
        </w:rPr>
        <w:t>xls</w:t>
      </w:r>
      <w:proofErr w:type="spellEnd"/>
      <w:r w:rsidR="009314A8">
        <w:rPr>
          <w:rFonts w:ascii="Arial" w:hAnsi="Arial" w:cs="Arial"/>
          <w:sz w:val="20"/>
        </w:rPr>
        <w:t xml:space="preserve">. s požadovanými zmenami a podpismi zástupcov zmluvných strán, oprávnených konať </w:t>
      </w:r>
      <w:r w:rsidR="009314A8" w:rsidRPr="0094234C">
        <w:rPr>
          <w:rFonts w:ascii="Arial" w:hAnsi="Arial" w:cs="Arial"/>
          <w:sz w:val="20"/>
        </w:rPr>
        <w:t xml:space="preserve">vo veciach </w:t>
      </w:r>
      <w:r w:rsidR="009314A8">
        <w:rPr>
          <w:rFonts w:ascii="Arial" w:hAnsi="Arial" w:cs="Arial"/>
          <w:sz w:val="20"/>
        </w:rPr>
        <w:t>technických.</w:t>
      </w:r>
    </w:p>
    <w:p w:rsidR="00F26998" w:rsidRPr="0017782D" w:rsidRDefault="001E5C77" w:rsidP="00F26998">
      <w:pPr>
        <w:tabs>
          <w:tab w:val="left" w:pos="709"/>
        </w:tabs>
        <w:spacing w:line="240" w:lineRule="auto"/>
        <w:ind w:left="709" w:hanging="709"/>
        <w:jc w:val="both"/>
        <w:rPr>
          <w:rFonts w:ascii="Arial" w:hAnsi="Arial" w:cs="Arial"/>
          <w:color w:val="000000"/>
          <w:sz w:val="20"/>
        </w:rPr>
      </w:pPr>
      <w:r>
        <w:rPr>
          <w:rFonts w:ascii="Arial" w:hAnsi="Arial" w:cs="Arial"/>
          <w:color w:val="000000"/>
          <w:sz w:val="20"/>
          <w:szCs w:val="20"/>
        </w:rPr>
        <w:t>7.3.16</w:t>
      </w:r>
      <w:r w:rsidR="00900B3C">
        <w:rPr>
          <w:rFonts w:ascii="Arial" w:hAnsi="Arial" w:cs="Arial"/>
          <w:color w:val="000000"/>
          <w:sz w:val="20"/>
          <w:szCs w:val="20"/>
        </w:rPr>
        <w:t>.</w:t>
      </w:r>
      <w:r w:rsidR="00900B3C">
        <w:rPr>
          <w:rFonts w:ascii="Arial" w:hAnsi="Arial" w:cs="Arial"/>
          <w:color w:val="000000"/>
          <w:sz w:val="20"/>
          <w:szCs w:val="20"/>
        </w:rPr>
        <w:tab/>
      </w:r>
      <w:r w:rsidR="00F26998">
        <w:rPr>
          <w:rFonts w:ascii="Arial" w:hAnsi="Arial" w:cs="Arial"/>
          <w:color w:val="000000"/>
          <w:sz w:val="20"/>
          <w:szCs w:val="20"/>
        </w:rPr>
        <w:t>J</w:t>
      </w:r>
      <w:r w:rsidR="00F26998" w:rsidRPr="008B2D4D">
        <w:rPr>
          <w:rFonts w:ascii="Arial" w:hAnsi="Arial" w:cs="Arial"/>
          <w:color w:val="000000"/>
          <w:sz w:val="20"/>
        </w:rPr>
        <w:t xml:space="preserve">e povinný pred začatím prác vytýčiť na stavenisku osi všetkých inžinierskych sietí a polohu jednotlivých stavebných objektov, je zodpovedný za ich správne vytýčenie a správne zameranie výškových kót. Zhotoviteľ nesie zodpovednosť za funkčnosť inžinierskych sietí počas doby výstavby. </w:t>
      </w:r>
      <w:r w:rsidR="00F26998" w:rsidRPr="0017782D">
        <w:rPr>
          <w:rFonts w:ascii="Arial" w:hAnsi="Arial" w:cs="Arial"/>
          <w:snapToGrid w:val="0"/>
          <w:sz w:val="20"/>
        </w:rPr>
        <w:t xml:space="preserve">V prípade poškodenia inžinierskych </w:t>
      </w:r>
      <w:r w:rsidR="00F26998">
        <w:rPr>
          <w:rFonts w:ascii="Arial" w:hAnsi="Arial" w:cs="Arial"/>
          <w:snapToGrid w:val="0"/>
          <w:sz w:val="20"/>
        </w:rPr>
        <w:t xml:space="preserve">sietí </w:t>
      </w:r>
      <w:r w:rsidR="00F26998" w:rsidRPr="0017782D">
        <w:rPr>
          <w:rFonts w:ascii="Arial" w:hAnsi="Arial" w:cs="Arial"/>
          <w:snapToGrid w:val="0"/>
          <w:sz w:val="20"/>
        </w:rPr>
        <w:t xml:space="preserve">počas výstavby je </w:t>
      </w:r>
      <w:r w:rsidR="00F26998">
        <w:rPr>
          <w:rFonts w:ascii="Arial" w:hAnsi="Arial" w:cs="Arial"/>
          <w:snapToGrid w:val="0"/>
          <w:sz w:val="20"/>
        </w:rPr>
        <w:t>z</w:t>
      </w:r>
      <w:r w:rsidR="00F26998" w:rsidRPr="0017782D">
        <w:rPr>
          <w:rFonts w:ascii="Arial" w:hAnsi="Arial" w:cs="Arial"/>
          <w:snapToGrid w:val="0"/>
          <w:sz w:val="20"/>
        </w:rPr>
        <w:t>hotoviteľ povinný opraviť ich na vlastné náklady</w:t>
      </w:r>
      <w:r w:rsidR="00F26998">
        <w:rPr>
          <w:rFonts w:ascii="Arial" w:hAnsi="Arial" w:cs="Arial"/>
          <w:snapToGrid w:val="0"/>
          <w:sz w:val="20"/>
        </w:rPr>
        <w:t xml:space="preserve"> a zodpovednosť.</w:t>
      </w:r>
    </w:p>
    <w:p w:rsidR="00F26998" w:rsidRDefault="001E5C77" w:rsidP="00F26998">
      <w:pPr>
        <w:tabs>
          <w:tab w:val="left" w:pos="709"/>
        </w:tabs>
        <w:spacing w:line="240" w:lineRule="auto"/>
        <w:ind w:left="709" w:hanging="709"/>
        <w:jc w:val="both"/>
        <w:rPr>
          <w:rFonts w:ascii="Arial" w:hAnsi="Arial" w:cs="Arial"/>
          <w:snapToGrid w:val="0"/>
          <w:sz w:val="20"/>
          <w:szCs w:val="20"/>
        </w:rPr>
      </w:pPr>
      <w:r w:rsidRPr="001E5C77">
        <w:rPr>
          <w:rFonts w:ascii="Arial" w:hAnsi="Arial" w:cs="Arial"/>
          <w:sz w:val="20"/>
          <w:szCs w:val="20"/>
        </w:rPr>
        <w:t>7.3.17</w:t>
      </w:r>
      <w:r w:rsidR="00900B3C">
        <w:rPr>
          <w:rFonts w:ascii="Arial" w:hAnsi="Arial" w:cs="Arial"/>
          <w:sz w:val="20"/>
          <w:szCs w:val="20"/>
        </w:rPr>
        <w:t>.</w:t>
      </w:r>
      <w:r w:rsidRPr="001E5C77">
        <w:rPr>
          <w:rFonts w:ascii="Arial" w:hAnsi="Arial" w:cs="Arial"/>
          <w:sz w:val="20"/>
          <w:szCs w:val="20"/>
        </w:rPr>
        <w:tab/>
      </w:r>
      <w:r w:rsidR="00F26998">
        <w:rPr>
          <w:rFonts w:ascii="Arial" w:hAnsi="Arial" w:cs="Arial"/>
          <w:sz w:val="20"/>
          <w:szCs w:val="20"/>
        </w:rPr>
        <w:t>J</w:t>
      </w:r>
      <w:r w:rsidR="00F26998" w:rsidRPr="00427DD5">
        <w:rPr>
          <w:rFonts w:ascii="Arial" w:hAnsi="Arial" w:cs="Arial"/>
          <w:snapToGrid w:val="0"/>
          <w:sz w:val="20"/>
          <w:szCs w:val="20"/>
        </w:rPr>
        <w:t>e povinný realizovať dielo</w:t>
      </w:r>
      <w:r w:rsidR="00F26998">
        <w:rPr>
          <w:rFonts w:ascii="Arial" w:hAnsi="Arial" w:cs="Arial"/>
          <w:snapToGrid w:val="0"/>
          <w:sz w:val="20"/>
          <w:szCs w:val="20"/>
        </w:rPr>
        <w:t xml:space="preserve"> s odbornou starostlivosťou</w:t>
      </w:r>
      <w:r w:rsidR="00F26998" w:rsidRPr="00427DD5">
        <w:rPr>
          <w:rFonts w:ascii="Arial" w:hAnsi="Arial" w:cs="Arial"/>
          <w:snapToGrid w:val="0"/>
          <w:sz w:val="20"/>
          <w:szCs w:val="20"/>
        </w:rPr>
        <w:t xml:space="preserve"> v zmysle projektovej dokumentácie, požiadaviek </w:t>
      </w:r>
      <w:r w:rsidR="00F26998">
        <w:rPr>
          <w:rFonts w:ascii="Arial" w:hAnsi="Arial" w:cs="Arial"/>
          <w:snapToGrid w:val="0"/>
          <w:sz w:val="20"/>
          <w:szCs w:val="20"/>
        </w:rPr>
        <w:t>o</w:t>
      </w:r>
      <w:r w:rsidR="00F26998" w:rsidRPr="00427DD5">
        <w:rPr>
          <w:rFonts w:ascii="Arial" w:hAnsi="Arial" w:cs="Arial"/>
          <w:snapToGrid w:val="0"/>
          <w:sz w:val="20"/>
          <w:szCs w:val="20"/>
        </w:rPr>
        <w:t>bjednávateľa, správcov inžinierskych sietí a dotknutých štátnych orgánov.</w:t>
      </w:r>
    </w:p>
    <w:p w:rsidR="005A6135" w:rsidRDefault="00963A69" w:rsidP="005A6135">
      <w:pPr>
        <w:tabs>
          <w:tab w:val="left" w:pos="709"/>
        </w:tabs>
        <w:spacing w:line="240" w:lineRule="auto"/>
        <w:ind w:left="709" w:hanging="709"/>
        <w:jc w:val="both"/>
        <w:rPr>
          <w:rFonts w:ascii="Arial" w:hAnsi="Arial" w:cs="Arial"/>
          <w:snapToGrid w:val="0"/>
          <w:sz w:val="20"/>
          <w:szCs w:val="20"/>
        </w:rPr>
      </w:pPr>
      <w:r>
        <w:rPr>
          <w:rFonts w:ascii="Arial" w:hAnsi="Arial" w:cs="Arial"/>
          <w:sz w:val="20"/>
          <w:szCs w:val="20"/>
        </w:rPr>
        <w:t>7.3.18</w:t>
      </w:r>
      <w:r w:rsidR="00900B3C">
        <w:rPr>
          <w:rFonts w:ascii="Arial" w:hAnsi="Arial" w:cs="Arial"/>
          <w:sz w:val="20"/>
          <w:szCs w:val="20"/>
        </w:rPr>
        <w:t>.</w:t>
      </w:r>
      <w:r w:rsidR="00900B3C">
        <w:rPr>
          <w:rFonts w:ascii="Arial" w:hAnsi="Arial" w:cs="Arial"/>
          <w:sz w:val="20"/>
          <w:szCs w:val="20"/>
        </w:rPr>
        <w:tab/>
      </w:r>
      <w:r w:rsidR="005A6135">
        <w:rPr>
          <w:rFonts w:ascii="Arial" w:hAnsi="Arial" w:cs="Arial"/>
          <w:sz w:val="20"/>
          <w:szCs w:val="20"/>
        </w:rPr>
        <w:t>J</w:t>
      </w:r>
      <w:r w:rsidR="005A6135" w:rsidRPr="0017782D">
        <w:rPr>
          <w:rFonts w:ascii="Arial" w:hAnsi="Arial" w:cs="Arial"/>
          <w:snapToGrid w:val="0"/>
          <w:sz w:val="20"/>
          <w:szCs w:val="20"/>
        </w:rPr>
        <w:t>e povinný do 7 dní od účinnosti zmluvy vypracov</w:t>
      </w:r>
      <w:r w:rsidR="005A6135">
        <w:rPr>
          <w:rFonts w:ascii="Arial" w:hAnsi="Arial" w:cs="Arial"/>
          <w:snapToGrid w:val="0"/>
          <w:sz w:val="20"/>
          <w:szCs w:val="20"/>
        </w:rPr>
        <w:t xml:space="preserve">ať kontrolný </w:t>
      </w:r>
      <w:r w:rsidR="005A6135" w:rsidRPr="0017782D">
        <w:rPr>
          <w:rFonts w:ascii="Arial" w:hAnsi="Arial" w:cs="Arial"/>
          <w:snapToGrid w:val="0"/>
          <w:sz w:val="20"/>
          <w:szCs w:val="20"/>
        </w:rPr>
        <w:t xml:space="preserve">a skúšobný plán (návrh) na dobu realizácie stavby, ktorý musí byť </w:t>
      </w:r>
      <w:r w:rsidR="005A6135">
        <w:rPr>
          <w:rFonts w:ascii="Arial" w:hAnsi="Arial" w:cs="Arial"/>
          <w:snapToGrid w:val="0"/>
          <w:sz w:val="20"/>
          <w:szCs w:val="20"/>
        </w:rPr>
        <w:t>o</w:t>
      </w:r>
      <w:r w:rsidR="005A6135" w:rsidRPr="0017782D">
        <w:rPr>
          <w:rFonts w:ascii="Arial" w:hAnsi="Arial" w:cs="Arial"/>
          <w:snapToGrid w:val="0"/>
          <w:sz w:val="20"/>
          <w:szCs w:val="20"/>
        </w:rPr>
        <w:t>bjed</w:t>
      </w:r>
      <w:r w:rsidR="005A6135">
        <w:rPr>
          <w:rFonts w:ascii="Arial" w:hAnsi="Arial" w:cs="Arial"/>
          <w:snapToGrid w:val="0"/>
          <w:sz w:val="20"/>
          <w:szCs w:val="20"/>
        </w:rPr>
        <w:t xml:space="preserve">návateľom a projektantom </w:t>
      </w:r>
      <w:r w:rsidR="005A6135" w:rsidRPr="0017782D">
        <w:rPr>
          <w:rFonts w:ascii="Arial" w:hAnsi="Arial" w:cs="Arial"/>
          <w:snapToGrid w:val="0"/>
          <w:sz w:val="20"/>
          <w:szCs w:val="20"/>
        </w:rPr>
        <w:t>schválený do 3 pracovných dní. Zhotoviteľ je povinný priebežne vypĺňať tento plán v priebehu výstavby.</w:t>
      </w:r>
      <w:r w:rsidR="005A6135">
        <w:rPr>
          <w:rFonts w:ascii="Arial" w:hAnsi="Arial" w:cs="Arial"/>
          <w:snapToGrid w:val="0"/>
          <w:sz w:val="20"/>
          <w:szCs w:val="20"/>
        </w:rPr>
        <w:t xml:space="preserve"> Nepredloženie plánu zo strany Z</w:t>
      </w:r>
      <w:r w:rsidR="005A6135" w:rsidRPr="0017782D">
        <w:rPr>
          <w:rFonts w:ascii="Arial" w:hAnsi="Arial" w:cs="Arial"/>
          <w:snapToGrid w:val="0"/>
          <w:sz w:val="20"/>
          <w:szCs w:val="20"/>
        </w:rPr>
        <w:t>hotoviteľa sa považuje za podstatné porušenie zmluvy.</w:t>
      </w:r>
    </w:p>
    <w:p w:rsidR="005A6135" w:rsidRPr="0017782D" w:rsidRDefault="005A6135" w:rsidP="005A6135">
      <w:pPr>
        <w:tabs>
          <w:tab w:val="left" w:pos="709"/>
        </w:tabs>
        <w:spacing w:line="240" w:lineRule="auto"/>
        <w:ind w:left="709" w:hanging="709"/>
        <w:jc w:val="both"/>
        <w:rPr>
          <w:rFonts w:ascii="Arial" w:hAnsi="Arial" w:cs="Arial"/>
          <w:snapToGrid w:val="0"/>
          <w:sz w:val="20"/>
          <w:szCs w:val="20"/>
        </w:rPr>
      </w:pPr>
      <w:r>
        <w:rPr>
          <w:rFonts w:ascii="Arial" w:hAnsi="Arial" w:cs="Arial"/>
          <w:snapToGrid w:val="0"/>
          <w:sz w:val="20"/>
          <w:szCs w:val="20"/>
        </w:rPr>
        <w:t>7.3.19.</w:t>
      </w:r>
      <w:r>
        <w:rPr>
          <w:rFonts w:ascii="Arial" w:hAnsi="Arial" w:cs="Arial"/>
          <w:snapToGrid w:val="0"/>
          <w:sz w:val="20"/>
          <w:szCs w:val="20"/>
        </w:rPr>
        <w:tab/>
        <w:t>U</w:t>
      </w:r>
      <w:r w:rsidRPr="0017782D">
        <w:rPr>
          <w:rFonts w:ascii="Arial" w:hAnsi="Arial" w:cs="Arial"/>
          <w:snapToGrid w:val="0"/>
          <w:sz w:val="20"/>
          <w:szCs w:val="20"/>
        </w:rPr>
        <w:t>možní orgánom štátneho stavebného dohľadu</w:t>
      </w:r>
      <w:r>
        <w:rPr>
          <w:rFonts w:ascii="Arial" w:hAnsi="Arial" w:cs="Arial"/>
          <w:snapToGrid w:val="0"/>
          <w:sz w:val="20"/>
          <w:szCs w:val="20"/>
        </w:rPr>
        <w:t>, zamestnancom Okresného úradu v Trnave, Ministerstva dopravy a výstavby SR</w:t>
      </w:r>
      <w:r w:rsidRPr="0017782D">
        <w:rPr>
          <w:rFonts w:ascii="Arial" w:hAnsi="Arial" w:cs="Arial"/>
          <w:snapToGrid w:val="0"/>
          <w:sz w:val="20"/>
          <w:szCs w:val="20"/>
        </w:rPr>
        <w:t xml:space="preserve"> a prizvaným znalcom prístup na stavenisko a stavbu a vytvorí im podmienky pre výkon dohľadu.</w:t>
      </w:r>
    </w:p>
    <w:p w:rsidR="005A6135" w:rsidRDefault="0065214B" w:rsidP="005A6135">
      <w:pPr>
        <w:tabs>
          <w:tab w:val="left" w:pos="709"/>
        </w:tabs>
        <w:spacing w:line="240" w:lineRule="auto"/>
        <w:ind w:left="709" w:hanging="709"/>
        <w:jc w:val="both"/>
        <w:rPr>
          <w:rFonts w:ascii="Arial" w:hAnsi="Arial" w:cs="Arial"/>
          <w:snapToGrid w:val="0"/>
          <w:sz w:val="20"/>
          <w:szCs w:val="20"/>
        </w:rPr>
      </w:pPr>
      <w:r>
        <w:rPr>
          <w:rFonts w:ascii="Arial" w:hAnsi="Arial" w:cs="Arial"/>
          <w:snapToGrid w:val="0"/>
          <w:sz w:val="20"/>
          <w:szCs w:val="20"/>
        </w:rPr>
        <w:t>7.3.20.</w:t>
      </w:r>
      <w:r>
        <w:rPr>
          <w:rFonts w:ascii="Arial" w:hAnsi="Arial" w:cs="Arial"/>
          <w:snapToGrid w:val="0"/>
          <w:sz w:val="20"/>
          <w:szCs w:val="20"/>
        </w:rPr>
        <w:tab/>
        <w:t>J</w:t>
      </w:r>
      <w:r w:rsidRPr="0017782D">
        <w:rPr>
          <w:rFonts w:ascii="Arial" w:hAnsi="Arial" w:cs="Arial"/>
          <w:snapToGrid w:val="0"/>
          <w:sz w:val="20"/>
          <w:szCs w:val="20"/>
        </w:rPr>
        <w:t xml:space="preserve">e povinný vypracovať návrh plánu užívania verejnej práce za </w:t>
      </w:r>
      <w:r>
        <w:rPr>
          <w:rFonts w:ascii="Arial" w:hAnsi="Arial" w:cs="Arial"/>
          <w:snapToGrid w:val="0"/>
          <w:sz w:val="20"/>
          <w:szCs w:val="20"/>
        </w:rPr>
        <w:t>účasti projektanta a o</w:t>
      </w:r>
      <w:r w:rsidRPr="0017782D">
        <w:rPr>
          <w:rFonts w:ascii="Arial" w:hAnsi="Arial" w:cs="Arial"/>
          <w:snapToGrid w:val="0"/>
          <w:sz w:val="20"/>
          <w:szCs w:val="20"/>
        </w:rPr>
        <w:t xml:space="preserve">bjednávateľa, ktorých prizve k jeho prerokovaniu. Plán užívania verejnej práce bude súčasťou odovzdania a prevzatia </w:t>
      </w:r>
      <w:r>
        <w:rPr>
          <w:rFonts w:ascii="Arial" w:hAnsi="Arial" w:cs="Arial"/>
          <w:snapToGrid w:val="0"/>
          <w:sz w:val="20"/>
          <w:szCs w:val="20"/>
        </w:rPr>
        <w:t>d</w:t>
      </w:r>
      <w:r w:rsidRPr="0017782D">
        <w:rPr>
          <w:rFonts w:ascii="Arial" w:hAnsi="Arial" w:cs="Arial"/>
          <w:snapToGrid w:val="0"/>
          <w:sz w:val="20"/>
          <w:szCs w:val="20"/>
        </w:rPr>
        <w:t>iela.</w:t>
      </w:r>
    </w:p>
    <w:p w:rsidR="00DA0AC1" w:rsidRPr="0017782D" w:rsidRDefault="0065214B" w:rsidP="00DA0AC1">
      <w:pPr>
        <w:tabs>
          <w:tab w:val="left" w:pos="709"/>
        </w:tabs>
        <w:spacing w:line="240" w:lineRule="auto"/>
        <w:ind w:left="709" w:hanging="709"/>
        <w:jc w:val="both"/>
        <w:rPr>
          <w:rFonts w:ascii="Arial" w:hAnsi="Arial" w:cs="Arial"/>
          <w:snapToGrid w:val="0"/>
          <w:sz w:val="20"/>
          <w:szCs w:val="20"/>
        </w:rPr>
      </w:pPr>
      <w:r>
        <w:rPr>
          <w:rFonts w:ascii="Arial" w:hAnsi="Arial" w:cs="Arial"/>
          <w:snapToGrid w:val="0"/>
          <w:sz w:val="20"/>
          <w:szCs w:val="20"/>
        </w:rPr>
        <w:t>7.3.21.</w:t>
      </w:r>
      <w:r>
        <w:rPr>
          <w:rFonts w:ascii="Arial" w:hAnsi="Arial" w:cs="Arial"/>
          <w:snapToGrid w:val="0"/>
          <w:sz w:val="20"/>
          <w:szCs w:val="20"/>
        </w:rPr>
        <w:tab/>
      </w:r>
      <w:r w:rsidR="00DA0AC1">
        <w:rPr>
          <w:rFonts w:ascii="Arial" w:hAnsi="Arial" w:cs="Arial"/>
          <w:snapToGrid w:val="0"/>
          <w:sz w:val="20"/>
          <w:szCs w:val="20"/>
        </w:rPr>
        <w:t>V zmysle nariadenia vlády SR č. 396/2006 Z. z. o minimálnych bezpečnostných a zdravotných požiadavkách na stavenisko, zabezpečí</w:t>
      </w:r>
      <w:r w:rsidR="00DA0AC1" w:rsidRPr="00F71BE0">
        <w:rPr>
          <w:rFonts w:ascii="Arial" w:hAnsi="Arial" w:cs="Arial"/>
          <w:snapToGrid w:val="0"/>
          <w:sz w:val="20"/>
          <w:szCs w:val="20"/>
        </w:rPr>
        <w:t xml:space="preserve"> koordinátora dokumentácie, koordinátora bezpečnosti práce a zároveň zaobstará vypracovanie plánu bezpečnosti a ochrany zdravia pri práci, ktorý</w:t>
      </w:r>
      <w:r w:rsidR="00DA0AC1">
        <w:rPr>
          <w:rFonts w:ascii="Arial" w:hAnsi="Arial" w:cs="Arial"/>
          <w:snapToGrid w:val="0"/>
          <w:sz w:val="20"/>
          <w:szCs w:val="20"/>
        </w:rPr>
        <w:t>m sa</w:t>
      </w:r>
      <w:r w:rsidR="00DA0AC1" w:rsidRPr="00F71BE0">
        <w:rPr>
          <w:rFonts w:ascii="Arial" w:hAnsi="Arial" w:cs="Arial"/>
          <w:snapToGrid w:val="0"/>
          <w:sz w:val="20"/>
          <w:szCs w:val="20"/>
        </w:rPr>
        <w:t xml:space="preserve"> ustanov</w:t>
      </w:r>
      <w:r w:rsidR="00DA0AC1">
        <w:rPr>
          <w:rFonts w:ascii="Arial" w:hAnsi="Arial" w:cs="Arial"/>
          <w:snapToGrid w:val="0"/>
          <w:sz w:val="20"/>
          <w:szCs w:val="20"/>
        </w:rPr>
        <w:t>ia</w:t>
      </w:r>
      <w:r w:rsidR="00DA0AC1" w:rsidRPr="00F71BE0">
        <w:rPr>
          <w:rFonts w:ascii="Arial" w:hAnsi="Arial" w:cs="Arial"/>
          <w:snapToGrid w:val="0"/>
          <w:sz w:val="20"/>
          <w:szCs w:val="20"/>
        </w:rPr>
        <w:t xml:space="preserve"> pravidlá na vykonávanie prác na stavenisku, pričom všetky náklady s tým spojené sú zahrnuté v cene </w:t>
      </w:r>
      <w:r w:rsidR="002E11C2">
        <w:rPr>
          <w:rFonts w:ascii="Arial" w:hAnsi="Arial" w:cs="Arial"/>
          <w:snapToGrid w:val="0"/>
          <w:sz w:val="20"/>
          <w:szCs w:val="20"/>
        </w:rPr>
        <w:t>d</w:t>
      </w:r>
      <w:r w:rsidR="00DA0AC1" w:rsidRPr="00F71BE0">
        <w:rPr>
          <w:rFonts w:ascii="Arial" w:hAnsi="Arial" w:cs="Arial"/>
          <w:snapToGrid w:val="0"/>
          <w:sz w:val="20"/>
          <w:szCs w:val="20"/>
        </w:rPr>
        <w:t>iela.</w:t>
      </w:r>
    </w:p>
    <w:p w:rsidR="00DC1479" w:rsidRPr="00DC1479" w:rsidRDefault="00782015" w:rsidP="00395402">
      <w:pPr>
        <w:widowControl w:val="0"/>
        <w:tabs>
          <w:tab w:val="left" w:pos="2304"/>
          <w:tab w:val="left" w:pos="3456"/>
          <w:tab w:val="left" w:pos="4608"/>
          <w:tab w:val="left" w:pos="5760"/>
          <w:tab w:val="left" w:pos="6912"/>
          <w:tab w:val="left" w:pos="8064"/>
        </w:tabs>
        <w:adjustRightInd w:val="0"/>
        <w:spacing w:after="0" w:line="240" w:lineRule="auto"/>
        <w:ind w:left="709" w:hanging="709"/>
        <w:jc w:val="both"/>
        <w:rPr>
          <w:rFonts w:ascii="Arial" w:hAnsi="Arial" w:cs="Arial"/>
          <w:snapToGrid w:val="0"/>
          <w:sz w:val="20"/>
          <w:szCs w:val="20"/>
        </w:rPr>
      </w:pPr>
      <w:r>
        <w:rPr>
          <w:rFonts w:ascii="Arial" w:hAnsi="Arial" w:cs="Arial"/>
          <w:snapToGrid w:val="0"/>
          <w:sz w:val="20"/>
          <w:szCs w:val="20"/>
        </w:rPr>
        <w:lastRenderedPageBreak/>
        <w:t>7.3.22.</w:t>
      </w:r>
      <w:r>
        <w:rPr>
          <w:rFonts w:ascii="Arial" w:hAnsi="Arial" w:cs="Arial"/>
          <w:snapToGrid w:val="0"/>
          <w:sz w:val="20"/>
          <w:szCs w:val="20"/>
        </w:rPr>
        <w:tab/>
      </w:r>
      <w:r w:rsidRPr="0017782D">
        <w:rPr>
          <w:rFonts w:ascii="Arial" w:hAnsi="Arial" w:cs="Arial"/>
          <w:snapToGrid w:val="0"/>
          <w:sz w:val="20"/>
          <w:szCs w:val="20"/>
        </w:rPr>
        <w:t>Počas realizácie stavby zabezpečí také opatrenia, ktorými bude minimalizovaný negatívny vplyv stavby na okolie a životné prostredie a nedôjde k spôsobeniu škôd na cudzom majetku</w:t>
      </w:r>
      <w:r>
        <w:rPr>
          <w:rFonts w:ascii="Arial" w:hAnsi="Arial" w:cs="Arial"/>
          <w:snapToGrid w:val="0"/>
          <w:sz w:val="20"/>
          <w:szCs w:val="20"/>
        </w:rPr>
        <w:t xml:space="preserve"> a aby </w:t>
      </w:r>
      <w:r w:rsidRPr="009A2D63">
        <w:rPr>
          <w:rFonts w:ascii="Arial" w:hAnsi="Arial" w:cs="Arial"/>
          <w:snapToGrid w:val="0"/>
          <w:sz w:val="20"/>
          <w:szCs w:val="20"/>
        </w:rPr>
        <w:t xml:space="preserve">neprišlo k ohrozeniu </w:t>
      </w:r>
      <w:r>
        <w:rPr>
          <w:rFonts w:ascii="Arial" w:hAnsi="Arial" w:cs="Arial"/>
          <w:snapToGrid w:val="0"/>
          <w:sz w:val="20"/>
          <w:szCs w:val="20"/>
        </w:rPr>
        <w:t>tretích osôb</w:t>
      </w:r>
      <w:r w:rsidRPr="0017782D">
        <w:rPr>
          <w:rFonts w:ascii="Arial" w:hAnsi="Arial" w:cs="Arial"/>
          <w:snapToGrid w:val="0"/>
          <w:sz w:val="20"/>
          <w:szCs w:val="20"/>
        </w:rPr>
        <w:t xml:space="preserve">. </w:t>
      </w:r>
      <w:r>
        <w:rPr>
          <w:rFonts w:ascii="Arial" w:hAnsi="Arial" w:cs="Arial"/>
          <w:snapToGrid w:val="0"/>
          <w:sz w:val="20"/>
          <w:szCs w:val="20"/>
        </w:rPr>
        <w:t>Zhotoviteľ zabezpečí ochranu stromov, koreňových systémov v čase realizácie diela.</w:t>
      </w:r>
    </w:p>
    <w:p w:rsidR="00DC1479" w:rsidRPr="00DC1479" w:rsidRDefault="00DC1479" w:rsidP="00395402">
      <w:pPr>
        <w:numPr>
          <w:ilvl w:val="0"/>
          <w:numId w:val="18"/>
        </w:numPr>
        <w:spacing w:after="0" w:line="240" w:lineRule="auto"/>
        <w:jc w:val="both"/>
        <w:rPr>
          <w:rFonts w:ascii="Arial" w:hAnsi="Arial" w:cs="Arial"/>
          <w:snapToGrid w:val="0"/>
          <w:sz w:val="20"/>
          <w:szCs w:val="20"/>
        </w:rPr>
      </w:pPr>
      <w:r w:rsidRPr="00DC1479">
        <w:rPr>
          <w:rFonts w:ascii="Arial" w:hAnsi="Arial" w:cs="Arial"/>
          <w:snapToGrid w:val="0"/>
          <w:sz w:val="20"/>
          <w:szCs w:val="20"/>
        </w:rPr>
        <w:t>práce vyznačujúce sa zvýšenou hlučnosťou možno vykonávať v pracovných dňoch v čase od 08.00 - 18.00 hod. a v dňoch pracovného voľna – sobôt od 08.00 do 15.00 hod.</w:t>
      </w:r>
    </w:p>
    <w:p w:rsidR="00DC1479" w:rsidRPr="00DC1479" w:rsidRDefault="00DC1479" w:rsidP="00506A97">
      <w:pPr>
        <w:numPr>
          <w:ilvl w:val="0"/>
          <w:numId w:val="18"/>
        </w:numPr>
        <w:spacing w:line="240" w:lineRule="auto"/>
        <w:jc w:val="both"/>
        <w:rPr>
          <w:rFonts w:ascii="Arial" w:hAnsi="Arial" w:cs="Arial"/>
          <w:snapToGrid w:val="0"/>
          <w:sz w:val="20"/>
          <w:szCs w:val="20"/>
        </w:rPr>
      </w:pPr>
      <w:r w:rsidRPr="00DC1479">
        <w:rPr>
          <w:rFonts w:ascii="Arial" w:hAnsi="Arial" w:cs="Arial"/>
          <w:snapToGrid w:val="0"/>
          <w:sz w:val="20"/>
          <w:szCs w:val="20"/>
        </w:rPr>
        <w:t xml:space="preserve">stavebné práce nehlučného charakteru možno </w:t>
      </w:r>
      <w:r w:rsidR="001F1D42">
        <w:rPr>
          <w:rFonts w:ascii="Arial" w:hAnsi="Arial" w:cs="Arial"/>
          <w:snapToGrid w:val="0"/>
          <w:sz w:val="20"/>
          <w:szCs w:val="20"/>
        </w:rPr>
        <w:t>vykonáva</w:t>
      </w:r>
      <w:r w:rsidRPr="00DC1479">
        <w:rPr>
          <w:rFonts w:ascii="Arial" w:hAnsi="Arial" w:cs="Arial"/>
          <w:snapToGrid w:val="0"/>
          <w:sz w:val="20"/>
          <w:szCs w:val="20"/>
        </w:rPr>
        <w:t>ť v čase od 7.00 - 19.00 hod. a v dňoch pracovného voľna – sobôt od 08.00 do 15.00 hod</w:t>
      </w:r>
      <w:r w:rsidR="001F1D42">
        <w:rPr>
          <w:rFonts w:ascii="Arial" w:hAnsi="Arial" w:cs="Arial"/>
          <w:snapToGrid w:val="0"/>
          <w:sz w:val="20"/>
          <w:szCs w:val="20"/>
        </w:rPr>
        <w:t>.</w:t>
      </w:r>
    </w:p>
    <w:p w:rsidR="000A63B2" w:rsidRPr="009A2D63" w:rsidRDefault="000A63B2" w:rsidP="000A63B2">
      <w:pPr>
        <w:tabs>
          <w:tab w:val="left" w:pos="709"/>
        </w:tabs>
        <w:spacing w:line="240" w:lineRule="auto"/>
        <w:ind w:left="709" w:hanging="709"/>
        <w:jc w:val="both"/>
        <w:rPr>
          <w:rFonts w:ascii="Arial" w:hAnsi="Arial" w:cs="Arial"/>
          <w:snapToGrid w:val="0"/>
          <w:sz w:val="20"/>
          <w:szCs w:val="20"/>
        </w:rPr>
      </w:pPr>
      <w:r>
        <w:rPr>
          <w:rFonts w:ascii="Arial" w:hAnsi="Arial" w:cs="Arial"/>
          <w:snapToGrid w:val="0"/>
          <w:sz w:val="20"/>
          <w:szCs w:val="20"/>
        </w:rPr>
        <w:t>7.3.23.</w:t>
      </w:r>
      <w:r>
        <w:rPr>
          <w:rFonts w:ascii="Arial" w:hAnsi="Arial" w:cs="Arial"/>
          <w:snapToGrid w:val="0"/>
          <w:sz w:val="20"/>
          <w:szCs w:val="20"/>
        </w:rPr>
        <w:tab/>
        <w:t>J</w:t>
      </w:r>
      <w:r w:rsidRPr="00E14B0E">
        <w:rPr>
          <w:rFonts w:ascii="Arial" w:hAnsi="Arial" w:cs="Arial"/>
          <w:sz w:val="20"/>
        </w:rPr>
        <w:t>e povinný do 7 dní od účinnosti zmluvy predložiť plán organizácie výstavby s podrobným riešením postupov výstavby</w:t>
      </w:r>
      <w:r>
        <w:rPr>
          <w:rFonts w:ascii="Arial" w:hAnsi="Arial" w:cs="Arial"/>
          <w:sz w:val="20"/>
        </w:rPr>
        <w:t>,</w:t>
      </w:r>
      <w:r w:rsidRPr="00E14B0E">
        <w:rPr>
          <w:rFonts w:ascii="Arial" w:hAnsi="Arial" w:cs="Arial"/>
          <w:sz w:val="20"/>
        </w:rPr>
        <w:t xml:space="preserve"> vrátane zaria</w:t>
      </w:r>
      <w:r>
        <w:rPr>
          <w:rFonts w:ascii="Arial" w:hAnsi="Arial" w:cs="Arial"/>
          <w:sz w:val="20"/>
        </w:rPr>
        <w:t>denia staveniska na schválenie obj</w:t>
      </w:r>
      <w:r w:rsidRPr="00E14B0E">
        <w:rPr>
          <w:rFonts w:ascii="Arial" w:hAnsi="Arial" w:cs="Arial"/>
          <w:sz w:val="20"/>
        </w:rPr>
        <w:t xml:space="preserve">ednávateľovi, v opačnom prípade to bude </w:t>
      </w:r>
      <w:r>
        <w:rPr>
          <w:rFonts w:ascii="Arial" w:hAnsi="Arial" w:cs="Arial"/>
          <w:sz w:val="20"/>
        </w:rPr>
        <w:t>o</w:t>
      </w:r>
      <w:r w:rsidRPr="00E14B0E">
        <w:rPr>
          <w:rFonts w:ascii="Arial" w:hAnsi="Arial" w:cs="Arial"/>
          <w:sz w:val="20"/>
        </w:rPr>
        <w:t xml:space="preserve">bjednávateľ pokladať za podstatné porušenie </w:t>
      </w:r>
      <w:r>
        <w:rPr>
          <w:rFonts w:ascii="Arial" w:hAnsi="Arial" w:cs="Arial"/>
          <w:sz w:val="20"/>
        </w:rPr>
        <w:t>tejto zmluvy</w:t>
      </w:r>
      <w:r w:rsidRPr="00E14B0E">
        <w:rPr>
          <w:rFonts w:ascii="Arial" w:hAnsi="Arial" w:cs="Arial"/>
          <w:sz w:val="20"/>
        </w:rPr>
        <w:t xml:space="preserve">. Všetky náklady za realizáciu činností spadajúcich pod plán organizácie výstavby znáša </w:t>
      </w:r>
      <w:r>
        <w:rPr>
          <w:rFonts w:ascii="Arial" w:hAnsi="Arial" w:cs="Arial"/>
          <w:sz w:val="20"/>
        </w:rPr>
        <w:t>z</w:t>
      </w:r>
      <w:r w:rsidRPr="00E14B0E">
        <w:rPr>
          <w:rFonts w:ascii="Arial" w:hAnsi="Arial" w:cs="Arial"/>
          <w:sz w:val="20"/>
        </w:rPr>
        <w:t>hotoviteľ.</w:t>
      </w:r>
    </w:p>
    <w:p w:rsidR="00DC1479" w:rsidRDefault="00DC1479" w:rsidP="00DC1479">
      <w:pPr>
        <w:tabs>
          <w:tab w:val="left" w:pos="709"/>
        </w:tabs>
        <w:spacing w:line="240" w:lineRule="auto"/>
        <w:ind w:left="709" w:hanging="709"/>
        <w:jc w:val="both"/>
        <w:rPr>
          <w:rFonts w:ascii="Arial" w:hAnsi="Arial" w:cs="Arial"/>
          <w:snapToGrid w:val="0"/>
          <w:sz w:val="20"/>
          <w:szCs w:val="20"/>
        </w:rPr>
      </w:pPr>
      <w:r>
        <w:rPr>
          <w:rFonts w:ascii="Arial" w:hAnsi="Arial" w:cs="Arial"/>
          <w:snapToGrid w:val="0"/>
          <w:sz w:val="20"/>
          <w:szCs w:val="20"/>
        </w:rPr>
        <w:t>7.3.24.</w:t>
      </w:r>
      <w:r>
        <w:rPr>
          <w:rFonts w:ascii="Arial" w:hAnsi="Arial" w:cs="Arial"/>
          <w:snapToGrid w:val="0"/>
          <w:sz w:val="20"/>
          <w:szCs w:val="20"/>
        </w:rPr>
        <w:tab/>
        <w:t>Je povinný zúčastniť sa 1krát</w:t>
      </w:r>
      <w:r w:rsidRPr="009A2D63">
        <w:rPr>
          <w:rFonts w:ascii="Arial" w:hAnsi="Arial" w:cs="Arial"/>
          <w:snapToGrid w:val="0"/>
          <w:sz w:val="20"/>
          <w:szCs w:val="20"/>
        </w:rPr>
        <w:t xml:space="preserve"> za 2 týždne kontrolného </w:t>
      </w:r>
      <w:r>
        <w:rPr>
          <w:rFonts w:ascii="Arial" w:hAnsi="Arial" w:cs="Arial"/>
          <w:snapToGrid w:val="0"/>
          <w:sz w:val="20"/>
          <w:szCs w:val="20"/>
        </w:rPr>
        <w:t>dňa stavby na základe pozvánky o</w:t>
      </w:r>
      <w:r w:rsidRPr="009A2D63">
        <w:rPr>
          <w:rFonts w:ascii="Arial" w:hAnsi="Arial" w:cs="Arial"/>
          <w:snapToGrid w:val="0"/>
          <w:sz w:val="20"/>
          <w:szCs w:val="20"/>
        </w:rPr>
        <w:t>bjednávateľa.</w:t>
      </w:r>
    </w:p>
    <w:p w:rsidR="00246E6C" w:rsidRPr="00BC0D7D" w:rsidRDefault="00246E6C" w:rsidP="003A4AB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hAnsi="Arial" w:cs="Arial"/>
          <w:bCs/>
          <w:sz w:val="20"/>
          <w:szCs w:val="20"/>
          <w:lang w:eastAsia="sk-SK"/>
        </w:rPr>
      </w:pPr>
    </w:p>
    <w:p w:rsidR="006C7BDD" w:rsidRPr="00BC0D7D" w:rsidRDefault="006C7BDD" w:rsidP="003A4AB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hAnsi="Arial" w:cs="Arial"/>
          <w:bCs/>
          <w:sz w:val="20"/>
          <w:szCs w:val="20"/>
          <w:lang w:eastAsia="sk-SK"/>
        </w:rPr>
      </w:pPr>
    </w:p>
    <w:p w:rsidR="007B4DC4" w:rsidRPr="004906F7" w:rsidRDefault="00246E6C" w:rsidP="004906F7">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center"/>
        <w:rPr>
          <w:rFonts w:ascii="Arial" w:hAnsi="Arial" w:cs="Arial"/>
          <w:b/>
          <w:bCs/>
          <w:sz w:val="20"/>
          <w:szCs w:val="20"/>
          <w:lang w:eastAsia="sk-SK"/>
        </w:rPr>
      </w:pPr>
      <w:r>
        <w:rPr>
          <w:rFonts w:ascii="Arial" w:hAnsi="Arial" w:cs="Arial"/>
          <w:b/>
          <w:bCs/>
          <w:sz w:val="20"/>
          <w:szCs w:val="20"/>
          <w:lang w:eastAsia="sk-SK"/>
        </w:rPr>
        <w:t>Čl. VIII.</w:t>
      </w:r>
    </w:p>
    <w:p w:rsidR="007B4DC4" w:rsidRPr="004906F7" w:rsidRDefault="007B4DC4" w:rsidP="00813160">
      <w:pPr>
        <w:widowControl w:val="0"/>
        <w:tabs>
          <w:tab w:val="left" w:pos="2304"/>
          <w:tab w:val="left" w:pos="3456"/>
          <w:tab w:val="left" w:pos="4608"/>
          <w:tab w:val="left" w:pos="5760"/>
          <w:tab w:val="left" w:pos="6912"/>
          <w:tab w:val="left" w:pos="8064"/>
        </w:tabs>
        <w:autoSpaceDE w:val="0"/>
        <w:autoSpaceDN w:val="0"/>
        <w:adjustRightInd w:val="0"/>
        <w:spacing w:after="120" w:line="240" w:lineRule="auto"/>
        <w:ind w:left="709" w:hanging="709"/>
        <w:jc w:val="center"/>
        <w:rPr>
          <w:rFonts w:ascii="Arial" w:hAnsi="Arial" w:cs="Arial"/>
          <w:sz w:val="20"/>
          <w:szCs w:val="20"/>
          <w:lang w:eastAsia="sk-SK"/>
        </w:rPr>
      </w:pPr>
      <w:r w:rsidRPr="004906F7">
        <w:rPr>
          <w:rFonts w:ascii="Arial" w:hAnsi="Arial" w:cs="Arial"/>
          <w:b/>
          <w:bCs/>
          <w:sz w:val="20"/>
          <w:szCs w:val="20"/>
          <w:lang w:eastAsia="sk-SK"/>
        </w:rPr>
        <w:t>ODOVZDANIE A PREVZATIE DIELA</w:t>
      </w:r>
    </w:p>
    <w:p w:rsidR="007B4DC4" w:rsidRPr="00187CB8" w:rsidRDefault="007B4DC4" w:rsidP="004906F7">
      <w:pPr>
        <w:widowControl w:val="0"/>
        <w:tabs>
          <w:tab w:val="left" w:pos="2304"/>
          <w:tab w:val="left" w:pos="3456"/>
          <w:tab w:val="left" w:pos="4608"/>
          <w:tab w:val="left" w:pos="5760"/>
          <w:tab w:val="left" w:pos="6912"/>
          <w:tab w:val="left" w:pos="8064"/>
        </w:tabs>
        <w:autoSpaceDE w:val="0"/>
        <w:autoSpaceDN w:val="0"/>
        <w:adjustRightInd w:val="0"/>
        <w:spacing w:after="120" w:line="240" w:lineRule="auto"/>
        <w:ind w:left="709" w:hanging="709"/>
        <w:jc w:val="both"/>
        <w:rPr>
          <w:rFonts w:ascii="Arial" w:hAnsi="Arial" w:cs="Arial"/>
          <w:bCs/>
          <w:sz w:val="20"/>
          <w:szCs w:val="20"/>
          <w:lang w:eastAsia="sk-SK"/>
        </w:rPr>
      </w:pPr>
      <w:r w:rsidRPr="004906F7">
        <w:rPr>
          <w:rFonts w:ascii="Arial" w:hAnsi="Arial" w:cs="Arial"/>
          <w:sz w:val="20"/>
          <w:szCs w:val="20"/>
          <w:lang w:eastAsia="sk-SK"/>
        </w:rPr>
        <w:t>8.1.</w:t>
      </w:r>
      <w:r w:rsidRPr="004906F7">
        <w:rPr>
          <w:rFonts w:ascii="Arial" w:hAnsi="Arial" w:cs="Arial"/>
          <w:sz w:val="20"/>
          <w:szCs w:val="20"/>
          <w:lang w:eastAsia="sk-SK"/>
        </w:rPr>
        <w:tab/>
        <w:t>Povinnosť zhotoviť dielo riadne a včas splní zhotoviteľ odovzdaním diela objednávateľovi na základe protoko</w:t>
      </w:r>
      <w:r w:rsidR="00F91140" w:rsidRPr="004906F7">
        <w:rPr>
          <w:rFonts w:ascii="Arial" w:hAnsi="Arial" w:cs="Arial"/>
          <w:sz w:val="20"/>
          <w:szCs w:val="20"/>
          <w:lang w:eastAsia="sk-SK"/>
        </w:rPr>
        <w:t>lu</w:t>
      </w:r>
      <w:r w:rsidRPr="004906F7">
        <w:rPr>
          <w:rFonts w:ascii="Arial" w:hAnsi="Arial" w:cs="Arial"/>
          <w:sz w:val="20"/>
          <w:szCs w:val="20"/>
          <w:lang w:eastAsia="sk-SK"/>
        </w:rPr>
        <w:t xml:space="preserve"> o odovzdaní a prevzatí diela. Ak všeobecne záväzné právne predpisy alebo technické normy určujú vykonanie skúšok osvedčujúcich dohodnuté vlastnosti diela, musí úspešné vykonanie takýchto skúšok predchádzať odovzdaniu a prevzatiu diela. Pripravenosť na odovzdanie je zhotoviteľ povinný oznámiť objednávateľovi písomne doporučeným listom najmenej </w:t>
      </w:r>
      <w:r w:rsidR="007271E0">
        <w:rPr>
          <w:rFonts w:ascii="Arial" w:hAnsi="Arial" w:cs="Arial"/>
          <w:sz w:val="20"/>
          <w:szCs w:val="20"/>
          <w:lang w:eastAsia="sk-SK"/>
        </w:rPr>
        <w:t>5</w:t>
      </w:r>
      <w:r w:rsidRPr="00187CB8">
        <w:rPr>
          <w:rFonts w:ascii="Arial" w:hAnsi="Arial" w:cs="Arial"/>
          <w:bCs/>
          <w:sz w:val="20"/>
          <w:szCs w:val="20"/>
          <w:lang w:eastAsia="sk-SK"/>
        </w:rPr>
        <w:t xml:space="preserve"> dní vopred.</w:t>
      </w:r>
    </w:p>
    <w:p w:rsidR="007B4DC4" w:rsidRDefault="007B4DC4" w:rsidP="004906F7">
      <w:pPr>
        <w:widowControl w:val="0"/>
        <w:tabs>
          <w:tab w:val="left" w:pos="2304"/>
          <w:tab w:val="left" w:pos="3456"/>
          <w:tab w:val="left" w:pos="4608"/>
          <w:tab w:val="left" w:pos="5760"/>
          <w:tab w:val="left" w:pos="6912"/>
          <w:tab w:val="left" w:pos="8064"/>
        </w:tabs>
        <w:autoSpaceDE w:val="0"/>
        <w:autoSpaceDN w:val="0"/>
        <w:adjustRightInd w:val="0"/>
        <w:spacing w:after="120" w:line="240" w:lineRule="auto"/>
        <w:ind w:left="709" w:hanging="709"/>
        <w:jc w:val="both"/>
        <w:rPr>
          <w:rFonts w:ascii="Arial" w:hAnsi="Arial" w:cs="Arial"/>
          <w:color w:val="000000"/>
          <w:sz w:val="20"/>
          <w:szCs w:val="20"/>
          <w:lang w:eastAsia="sk-SK"/>
        </w:rPr>
      </w:pPr>
      <w:r w:rsidRPr="004906F7">
        <w:rPr>
          <w:rFonts w:ascii="Arial" w:hAnsi="Arial" w:cs="Arial"/>
          <w:sz w:val="20"/>
          <w:szCs w:val="20"/>
          <w:lang w:eastAsia="sk-SK"/>
        </w:rPr>
        <w:t>8.2.</w:t>
      </w:r>
      <w:r w:rsidRPr="004906F7">
        <w:rPr>
          <w:rFonts w:ascii="Arial" w:hAnsi="Arial" w:cs="Arial"/>
          <w:sz w:val="20"/>
          <w:szCs w:val="20"/>
          <w:lang w:eastAsia="sk-SK"/>
        </w:rPr>
        <w:tab/>
      </w:r>
      <w:r w:rsidRPr="004906F7">
        <w:rPr>
          <w:rFonts w:ascii="Arial" w:hAnsi="Arial" w:cs="Arial"/>
          <w:color w:val="000000"/>
          <w:sz w:val="20"/>
          <w:szCs w:val="20"/>
          <w:lang w:eastAsia="sk-SK"/>
        </w:rPr>
        <w:t xml:space="preserve">K odovzdaniu a prevzatiu dokončeného diela pripraví </w:t>
      </w:r>
      <w:r w:rsidR="00F91140" w:rsidRPr="004906F7">
        <w:rPr>
          <w:rFonts w:ascii="Arial" w:hAnsi="Arial" w:cs="Arial"/>
          <w:color w:val="000000"/>
          <w:sz w:val="20"/>
          <w:szCs w:val="20"/>
          <w:lang w:eastAsia="sk-SK"/>
        </w:rPr>
        <w:t xml:space="preserve">zhotoviteľ doklady podľa </w:t>
      </w:r>
      <w:r w:rsidR="008A4179" w:rsidRPr="004906F7">
        <w:rPr>
          <w:rFonts w:ascii="Arial" w:hAnsi="Arial" w:cs="Arial"/>
          <w:color w:val="000000"/>
          <w:sz w:val="20"/>
          <w:szCs w:val="20"/>
          <w:lang w:eastAsia="sk-SK"/>
        </w:rPr>
        <w:t>odsek</w:t>
      </w:r>
      <w:r w:rsidR="00F91140" w:rsidRPr="004906F7">
        <w:rPr>
          <w:rFonts w:ascii="Arial" w:hAnsi="Arial" w:cs="Arial"/>
          <w:color w:val="000000"/>
          <w:sz w:val="20"/>
          <w:szCs w:val="20"/>
          <w:lang w:eastAsia="sk-SK"/>
        </w:rPr>
        <w:t>u</w:t>
      </w:r>
      <w:r w:rsidRPr="004906F7">
        <w:rPr>
          <w:rFonts w:ascii="Arial" w:hAnsi="Arial" w:cs="Arial"/>
          <w:color w:val="000000"/>
          <w:sz w:val="20"/>
          <w:szCs w:val="20"/>
          <w:lang w:eastAsia="sk-SK"/>
        </w:rPr>
        <w:t xml:space="preserve"> 3.3</w:t>
      </w:r>
      <w:r w:rsidR="002E427A">
        <w:rPr>
          <w:rFonts w:ascii="Arial" w:hAnsi="Arial" w:cs="Arial"/>
          <w:color w:val="000000"/>
          <w:sz w:val="20"/>
          <w:szCs w:val="20"/>
          <w:lang w:eastAsia="sk-SK"/>
        </w:rPr>
        <w:t xml:space="preserve"> zmluvy</w:t>
      </w:r>
      <w:r w:rsidRPr="004906F7">
        <w:rPr>
          <w:rFonts w:ascii="Arial" w:hAnsi="Arial" w:cs="Arial"/>
          <w:color w:val="000000"/>
          <w:sz w:val="20"/>
          <w:szCs w:val="20"/>
          <w:lang w:eastAsia="sk-SK"/>
        </w:rPr>
        <w:t>.</w:t>
      </w:r>
    </w:p>
    <w:p w:rsidR="002E427A" w:rsidRPr="002E427A" w:rsidRDefault="002E427A" w:rsidP="004906F7">
      <w:pPr>
        <w:widowControl w:val="0"/>
        <w:tabs>
          <w:tab w:val="left" w:pos="2304"/>
          <w:tab w:val="left" w:pos="3456"/>
          <w:tab w:val="left" w:pos="4608"/>
          <w:tab w:val="left" w:pos="5760"/>
          <w:tab w:val="left" w:pos="6912"/>
          <w:tab w:val="left" w:pos="8064"/>
        </w:tabs>
        <w:autoSpaceDE w:val="0"/>
        <w:autoSpaceDN w:val="0"/>
        <w:adjustRightInd w:val="0"/>
        <w:spacing w:after="120" w:line="240" w:lineRule="auto"/>
        <w:ind w:left="709" w:hanging="709"/>
        <w:jc w:val="both"/>
        <w:rPr>
          <w:rFonts w:ascii="Arial" w:hAnsi="Arial" w:cs="Arial"/>
          <w:b/>
          <w:sz w:val="20"/>
          <w:szCs w:val="20"/>
          <w:lang w:eastAsia="sk-SK"/>
        </w:rPr>
      </w:pPr>
      <w:r w:rsidRPr="002E427A">
        <w:rPr>
          <w:rFonts w:ascii="Arial" w:hAnsi="Arial" w:cs="Arial"/>
          <w:b/>
          <w:sz w:val="20"/>
          <w:szCs w:val="20"/>
          <w:lang w:eastAsia="sk-SK"/>
        </w:rPr>
        <w:tab/>
        <w:t>V opačnom prípade má dielo vady.</w:t>
      </w:r>
    </w:p>
    <w:p w:rsidR="003F2EC2" w:rsidRPr="004906F7" w:rsidRDefault="007B4DC4" w:rsidP="007B0B63">
      <w:pPr>
        <w:widowControl w:val="0"/>
        <w:tabs>
          <w:tab w:val="left" w:pos="2304"/>
          <w:tab w:val="left" w:pos="3456"/>
          <w:tab w:val="left" w:pos="4608"/>
          <w:tab w:val="left" w:pos="5760"/>
          <w:tab w:val="left" w:pos="6912"/>
          <w:tab w:val="left" w:pos="8064"/>
        </w:tabs>
        <w:spacing w:after="120" w:line="240" w:lineRule="auto"/>
        <w:ind w:left="720" w:hanging="720"/>
        <w:jc w:val="both"/>
        <w:rPr>
          <w:rFonts w:ascii="Arial" w:hAnsi="Arial" w:cs="Arial"/>
          <w:snapToGrid w:val="0"/>
          <w:sz w:val="20"/>
          <w:szCs w:val="20"/>
          <w:lang w:eastAsia="sk-SK"/>
        </w:rPr>
      </w:pPr>
      <w:r w:rsidRPr="004906F7">
        <w:rPr>
          <w:rFonts w:ascii="Arial" w:hAnsi="Arial" w:cs="Arial"/>
          <w:sz w:val="20"/>
          <w:szCs w:val="20"/>
          <w:lang w:eastAsia="sk-SK"/>
        </w:rPr>
        <w:t>8.3.</w:t>
      </w:r>
      <w:r w:rsidRPr="004906F7">
        <w:rPr>
          <w:rFonts w:ascii="Arial" w:hAnsi="Arial" w:cs="Arial"/>
          <w:sz w:val="20"/>
          <w:szCs w:val="20"/>
          <w:lang w:eastAsia="sk-SK"/>
        </w:rPr>
        <w:tab/>
      </w:r>
      <w:r w:rsidRPr="004906F7">
        <w:rPr>
          <w:rFonts w:ascii="Arial" w:hAnsi="Arial" w:cs="Arial"/>
          <w:snapToGrid w:val="0"/>
          <w:sz w:val="20"/>
          <w:szCs w:val="20"/>
          <w:lang w:eastAsia="sk-SK"/>
        </w:rPr>
        <w:t>Zhotoviteľ je povinný pri odovzdaní a prevzatí diela</w:t>
      </w:r>
      <w:r w:rsidR="00D97D8C">
        <w:rPr>
          <w:rFonts w:ascii="Arial" w:hAnsi="Arial" w:cs="Arial"/>
          <w:snapToGrid w:val="0"/>
          <w:sz w:val="20"/>
          <w:szCs w:val="20"/>
          <w:lang w:eastAsia="sk-SK"/>
        </w:rPr>
        <w:t>,</w:t>
      </w:r>
      <w:r w:rsidRPr="004906F7">
        <w:rPr>
          <w:rFonts w:ascii="Arial" w:hAnsi="Arial" w:cs="Arial"/>
          <w:snapToGrid w:val="0"/>
          <w:sz w:val="20"/>
          <w:szCs w:val="20"/>
          <w:lang w:eastAsia="sk-SK"/>
        </w:rPr>
        <w:t xml:space="preserve"> dielo odovzdať vyčistené od zvyšných materiálov tak, aby bolo možné </w:t>
      </w:r>
      <w:r w:rsidR="00246E6C">
        <w:rPr>
          <w:rFonts w:ascii="Arial" w:hAnsi="Arial" w:cs="Arial"/>
          <w:snapToGrid w:val="0"/>
          <w:sz w:val="20"/>
          <w:szCs w:val="20"/>
          <w:lang w:eastAsia="sk-SK"/>
        </w:rPr>
        <w:t>dielo riadne prevziať a užívať.</w:t>
      </w:r>
    </w:p>
    <w:p w:rsidR="007B4DC4" w:rsidRPr="004906F7" w:rsidRDefault="001F64C3" w:rsidP="004906F7">
      <w:pPr>
        <w:widowControl w:val="0"/>
        <w:tabs>
          <w:tab w:val="left" w:pos="2304"/>
          <w:tab w:val="left" w:pos="3456"/>
          <w:tab w:val="left" w:pos="4608"/>
          <w:tab w:val="left" w:pos="5760"/>
          <w:tab w:val="left" w:pos="6912"/>
          <w:tab w:val="left" w:pos="8064"/>
        </w:tabs>
        <w:autoSpaceDE w:val="0"/>
        <w:autoSpaceDN w:val="0"/>
        <w:adjustRightInd w:val="0"/>
        <w:spacing w:after="120" w:line="240" w:lineRule="auto"/>
        <w:ind w:left="709" w:hanging="709"/>
        <w:jc w:val="both"/>
        <w:rPr>
          <w:rFonts w:ascii="Arial" w:hAnsi="Arial" w:cs="Arial"/>
          <w:sz w:val="20"/>
          <w:szCs w:val="20"/>
          <w:lang w:eastAsia="sk-SK"/>
        </w:rPr>
      </w:pPr>
      <w:r w:rsidRPr="004906F7">
        <w:rPr>
          <w:rFonts w:ascii="Arial" w:hAnsi="Arial" w:cs="Arial"/>
          <w:sz w:val="20"/>
          <w:szCs w:val="20"/>
          <w:lang w:eastAsia="sk-SK"/>
        </w:rPr>
        <w:t>8.4.</w:t>
      </w:r>
      <w:r w:rsidRPr="004906F7">
        <w:rPr>
          <w:rFonts w:ascii="Arial" w:hAnsi="Arial" w:cs="Arial"/>
          <w:sz w:val="20"/>
          <w:szCs w:val="20"/>
          <w:lang w:eastAsia="sk-SK"/>
        </w:rPr>
        <w:tab/>
      </w:r>
      <w:r w:rsidR="007B4DC4" w:rsidRPr="004906F7">
        <w:rPr>
          <w:rFonts w:ascii="Arial" w:hAnsi="Arial" w:cs="Arial"/>
          <w:sz w:val="20"/>
          <w:szCs w:val="20"/>
          <w:lang w:eastAsia="sk-SK"/>
        </w:rPr>
        <w:t xml:space="preserve">Ak pri preberaní diela objednávateľ zistí, že dielo má vady, dielo neprevezme a spíše so zhotoviteľom zápis o zistených vadách, spôsobe a termíne ich odstránenia. Zhotoviteľ má povinnosť odovzdať </w:t>
      </w:r>
      <w:r w:rsidR="00CE6B9C">
        <w:rPr>
          <w:rFonts w:ascii="Arial" w:hAnsi="Arial" w:cs="Arial"/>
          <w:sz w:val="20"/>
          <w:szCs w:val="20"/>
          <w:lang w:eastAsia="sk-SK"/>
        </w:rPr>
        <w:t>dielo po odstránení týchto vád.</w:t>
      </w:r>
    </w:p>
    <w:p w:rsidR="007B4DC4" w:rsidRPr="004906F7" w:rsidRDefault="007B4DC4" w:rsidP="004906F7">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hanging="720"/>
        <w:jc w:val="both"/>
        <w:rPr>
          <w:rFonts w:ascii="Arial" w:hAnsi="Arial" w:cs="Arial"/>
          <w:color w:val="000000"/>
          <w:sz w:val="20"/>
          <w:szCs w:val="20"/>
          <w:lang w:eastAsia="sk-SK"/>
        </w:rPr>
      </w:pPr>
      <w:r w:rsidRPr="004906F7">
        <w:rPr>
          <w:rFonts w:ascii="Arial" w:hAnsi="Arial" w:cs="Arial"/>
          <w:sz w:val="20"/>
          <w:szCs w:val="20"/>
          <w:lang w:eastAsia="sk-SK"/>
        </w:rPr>
        <w:t>8.5.</w:t>
      </w:r>
      <w:r w:rsidRPr="004906F7">
        <w:rPr>
          <w:rFonts w:ascii="Arial" w:hAnsi="Arial" w:cs="Arial"/>
          <w:sz w:val="20"/>
          <w:szCs w:val="20"/>
          <w:lang w:eastAsia="sk-SK"/>
        </w:rPr>
        <w:tab/>
      </w:r>
      <w:r w:rsidRPr="004906F7">
        <w:rPr>
          <w:rFonts w:ascii="Arial" w:hAnsi="Arial" w:cs="Arial"/>
          <w:color w:val="000000"/>
          <w:sz w:val="20"/>
          <w:szCs w:val="20"/>
          <w:lang w:eastAsia="sk-SK"/>
        </w:rPr>
        <w:t>Dokladom o splnení diela zhotoviteľom je protokol o odovzdaní a prevzatí diela, návrh ktorého pripraví zhotoviteľ.</w:t>
      </w:r>
    </w:p>
    <w:p w:rsidR="001F64C3" w:rsidRDefault="001F64C3" w:rsidP="00F53C2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hanging="720"/>
        <w:jc w:val="both"/>
        <w:rPr>
          <w:rFonts w:ascii="Arial" w:hAnsi="Arial" w:cs="Arial"/>
          <w:bCs/>
          <w:sz w:val="20"/>
          <w:szCs w:val="20"/>
          <w:lang w:eastAsia="sk-SK"/>
        </w:rPr>
      </w:pPr>
    </w:p>
    <w:p w:rsidR="00110E65" w:rsidRPr="003C5229" w:rsidRDefault="00110E65" w:rsidP="00F53C2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hanging="720"/>
        <w:jc w:val="both"/>
        <w:rPr>
          <w:rFonts w:ascii="Arial" w:hAnsi="Arial" w:cs="Arial"/>
          <w:bCs/>
          <w:sz w:val="20"/>
          <w:szCs w:val="20"/>
          <w:lang w:eastAsia="sk-SK"/>
        </w:rPr>
      </w:pPr>
    </w:p>
    <w:p w:rsidR="007B4DC4" w:rsidRPr="004906F7" w:rsidRDefault="00F91140" w:rsidP="004906F7">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hanging="720"/>
        <w:jc w:val="center"/>
        <w:rPr>
          <w:rFonts w:ascii="Arial" w:hAnsi="Arial" w:cs="Arial"/>
          <w:b/>
          <w:bCs/>
          <w:sz w:val="20"/>
          <w:szCs w:val="20"/>
          <w:lang w:eastAsia="sk-SK"/>
        </w:rPr>
      </w:pPr>
      <w:r w:rsidRPr="004906F7">
        <w:rPr>
          <w:rFonts w:ascii="Arial" w:hAnsi="Arial" w:cs="Arial"/>
          <w:b/>
          <w:bCs/>
          <w:sz w:val="20"/>
          <w:szCs w:val="20"/>
          <w:lang w:eastAsia="sk-SK"/>
        </w:rPr>
        <w:t>Čl. IX</w:t>
      </w:r>
      <w:r w:rsidR="00CC1588">
        <w:rPr>
          <w:rFonts w:ascii="Arial" w:hAnsi="Arial" w:cs="Arial"/>
          <w:b/>
          <w:bCs/>
          <w:sz w:val="20"/>
          <w:szCs w:val="20"/>
          <w:lang w:eastAsia="sk-SK"/>
        </w:rPr>
        <w:t>.</w:t>
      </w:r>
    </w:p>
    <w:p w:rsidR="007B4DC4" w:rsidRDefault="00CC1588" w:rsidP="00CC1588">
      <w:pPr>
        <w:widowControl w:val="0"/>
        <w:tabs>
          <w:tab w:val="left" w:pos="2304"/>
          <w:tab w:val="left" w:pos="3456"/>
          <w:tab w:val="left" w:pos="4608"/>
          <w:tab w:val="left" w:pos="5760"/>
          <w:tab w:val="left" w:pos="6912"/>
          <w:tab w:val="left" w:pos="8064"/>
        </w:tabs>
        <w:autoSpaceDE w:val="0"/>
        <w:autoSpaceDN w:val="0"/>
        <w:adjustRightInd w:val="0"/>
        <w:spacing w:line="240" w:lineRule="auto"/>
        <w:ind w:left="709" w:hanging="709"/>
        <w:jc w:val="center"/>
        <w:rPr>
          <w:rFonts w:ascii="Arial" w:hAnsi="Arial" w:cs="Arial"/>
          <w:b/>
          <w:bCs/>
          <w:sz w:val="20"/>
          <w:szCs w:val="20"/>
          <w:lang w:eastAsia="sk-SK"/>
        </w:rPr>
      </w:pPr>
      <w:r>
        <w:rPr>
          <w:rFonts w:ascii="Arial" w:hAnsi="Arial" w:cs="Arial"/>
          <w:b/>
          <w:bCs/>
          <w:sz w:val="20"/>
          <w:szCs w:val="20"/>
          <w:lang w:eastAsia="sk-SK"/>
        </w:rPr>
        <w:t>ZMENY ZMLUVY</w:t>
      </w:r>
    </w:p>
    <w:p w:rsidR="00CC1588" w:rsidRDefault="00CC1588" w:rsidP="00DC2A56">
      <w:pPr>
        <w:widowControl w:val="0"/>
        <w:tabs>
          <w:tab w:val="left" w:pos="2304"/>
          <w:tab w:val="left" w:pos="3456"/>
          <w:tab w:val="left" w:pos="4608"/>
          <w:tab w:val="left" w:pos="5760"/>
          <w:tab w:val="left" w:pos="6912"/>
          <w:tab w:val="left" w:pos="8064"/>
        </w:tabs>
        <w:autoSpaceDE w:val="0"/>
        <w:autoSpaceDN w:val="0"/>
        <w:adjustRightInd w:val="0"/>
        <w:spacing w:before="240" w:line="240" w:lineRule="auto"/>
        <w:ind w:left="709" w:hanging="709"/>
        <w:contextualSpacing/>
        <w:jc w:val="both"/>
        <w:rPr>
          <w:rFonts w:ascii="Arial" w:hAnsi="Arial" w:cs="Arial"/>
          <w:bCs/>
          <w:sz w:val="20"/>
          <w:szCs w:val="20"/>
        </w:rPr>
      </w:pPr>
      <w:r w:rsidRPr="0017782D">
        <w:rPr>
          <w:rFonts w:ascii="Arial" w:hAnsi="Arial" w:cs="Arial"/>
          <w:bCs/>
          <w:sz w:val="20"/>
          <w:szCs w:val="20"/>
        </w:rPr>
        <w:t>9.1.</w:t>
      </w:r>
      <w:r w:rsidRPr="0017782D">
        <w:rPr>
          <w:rFonts w:ascii="Arial" w:hAnsi="Arial" w:cs="Arial"/>
          <w:bCs/>
          <w:sz w:val="20"/>
          <w:szCs w:val="20"/>
        </w:rPr>
        <w:tab/>
        <w:t xml:space="preserve">Zmluvu možno zmeniť počas jej trvania bez nového verejného obstarávania v zmysle ustanovení § 18 zákona č. 343/2015 Z. z. o verejnom obstarávaní v znení neskorších predpisov. </w:t>
      </w:r>
      <w:r>
        <w:rPr>
          <w:rFonts w:ascii="Arial" w:hAnsi="Arial" w:cs="Arial"/>
          <w:bCs/>
          <w:sz w:val="20"/>
          <w:szCs w:val="20"/>
        </w:rPr>
        <w:t>Zmluvu je možné zmeniť formou písomného</w:t>
      </w:r>
      <w:r w:rsidRPr="0017782D">
        <w:rPr>
          <w:rFonts w:ascii="Arial" w:hAnsi="Arial" w:cs="Arial"/>
          <w:bCs/>
          <w:sz w:val="20"/>
          <w:szCs w:val="20"/>
        </w:rPr>
        <w:t xml:space="preserve"> dodatku k tejto zmluve </w:t>
      </w:r>
      <w:r>
        <w:rPr>
          <w:rFonts w:ascii="Arial" w:hAnsi="Arial" w:cs="Arial"/>
          <w:bCs/>
          <w:sz w:val="20"/>
          <w:szCs w:val="20"/>
        </w:rPr>
        <w:t>podpísaného</w:t>
      </w:r>
      <w:r w:rsidRPr="0017782D">
        <w:rPr>
          <w:rFonts w:ascii="Arial" w:hAnsi="Arial" w:cs="Arial"/>
          <w:bCs/>
          <w:sz w:val="20"/>
          <w:szCs w:val="20"/>
        </w:rPr>
        <w:t xml:space="preserve"> oboma zmluvnými stranami.</w:t>
      </w:r>
    </w:p>
    <w:p w:rsidR="00CC1588" w:rsidRPr="0017782D" w:rsidRDefault="00CC1588" w:rsidP="00DC2A56">
      <w:pPr>
        <w:widowControl w:val="0"/>
        <w:tabs>
          <w:tab w:val="left" w:pos="-2694"/>
        </w:tabs>
        <w:autoSpaceDE w:val="0"/>
        <w:autoSpaceDN w:val="0"/>
        <w:adjustRightInd w:val="0"/>
        <w:spacing w:before="240" w:line="240" w:lineRule="auto"/>
        <w:ind w:left="709" w:hanging="709"/>
        <w:jc w:val="both"/>
        <w:rPr>
          <w:rFonts w:ascii="Arial" w:hAnsi="Arial" w:cs="Arial"/>
          <w:sz w:val="20"/>
          <w:szCs w:val="20"/>
        </w:rPr>
      </w:pPr>
      <w:r w:rsidRPr="0017782D">
        <w:rPr>
          <w:rFonts w:ascii="Arial" w:hAnsi="Arial" w:cs="Arial"/>
          <w:sz w:val="20"/>
          <w:szCs w:val="20"/>
        </w:rPr>
        <w:t>9.2.</w:t>
      </w:r>
      <w:r w:rsidR="00DC2A56">
        <w:rPr>
          <w:rFonts w:ascii="Arial" w:hAnsi="Arial" w:cs="Arial"/>
          <w:sz w:val="20"/>
          <w:szCs w:val="20"/>
        </w:rPr>
        <w:tab/>
      </w:r>
      <w:r w:rsidRPr="0017782D">
        <w:rPr>
          <w:rFonts w:ascii="Arial" w:hAnsi="Arial" w:cs="Arial"/>
          <w:sz w:val="20"/>
          <w:szCs w:val="20"/>
        </w:rPr>
        <w:t xml:space="preserve">Ak </w:t>
      </w:r>
      <w:r>
        <w:rPr>
          <w:rFonts w:ascii="Arial" w:hAnsi="Arial" w:cs="Arial"/>
          <w:sz w:val="20"/>
          <w:szCs w:val="20"/>
        </w:rPr>
        <w:t>O</w:t>
      </w:r>
      <w:r w:rsidRPr="0017782D">
        <w:rPr>
          <w:rFonts w:ascii="Arial" w:hAnsi="Arial" w:cs="Arial"/>
          <w:sz w:val="20"/>
          <w:szCs w:val="20"/>
        </w:rPr>
        <w:t>bjednávateľ požaduje zmenu zmluvy, zmluvné strany dohodli nasledovný postup:</w:t>
      </w:r>
    </w:p>
    <w:p w:rsidR="00CC1588" w:rsidRPr="0017782D" w:rsidRDefault="00CC1588" w:rsidP="00CC1588">
      <w:pPr>
        <w:widowControl w:val="0"/>
        <w:tabs>
          <w:tab w:val="left" w:pos="2304"/>
          <w:tab w:val="left" w:pos="3456"/>
          <w:tab w:val="left" w:pos="4608"/>
          <w:tab w:val="left" w:pos="5760"/>
          <w:tab w:val="left" w:pos="6912"/>
          <w:tab w:val="left" w:pos="8064"/>
        </w:tabs>
        <w:autoSpaceDE w:val="0"/>
        <w:autoSpaceDN w:val="0"/>
        <w:adjustRightInd w:val="0"/>
        <w:spacing w:line="240" w:lineRule="auto"/>
        <w:ind w:left="851" w:hanging="567"/>
        <w:contextualSpacing/>
        <w:jc w:val="both"/>
        <w:rPr>
          <w:rFonts w:ascii="Arial" w:hAnsi="Arial" w:cs="Arial"/>
          <w:sz w:val="20"/>
          <w:szCs w:val="20"/>
        </w:rPr>
      </w:pPr>
      <w:r w:rsidRPr="0017782D">
        <w:rPr>
          <w:rFonts w:ascii="Arial" w:hAnsi="Arial" w:cs="Arial"/>
          <w:sz w:val="20"/>
          <w:szCs w:val="20"/>
        </w:rPr>
        <w:t>9.2.1.</w:t>
      </w:r>
      <w:r>
        <w:rPr>
          <w:rFonts w:ascii="Arial" w:hAnsi="Arial" w:cs="Arial"/>
          <w:sz w:val="20"/>
          <w:szCs w:val="20"/>
        </w:rPr>
        <w:tab/>
      </w:r>
      <w:r w:rsidRPr="0017782D">
        <w:rPr>
          <w:rFonts w:ascii="Arial" w:hAnsi="Arial" w:cs="Arial"/>
          <w:sz w:val="20"/>
          <w:szCs w:val="20"/>
        </w:rPr>
        <w:t>Objednávateľ vystaví požiadavku na zmenu zmluvy a zhotoviteľovi ju predloží písomne p</w:t>
      </w:r>
      <w:r w:rsidR="00DC2A56">
        <w:rPr>
          <w:rFonts w:ascii="Arial" w:hAnsi="Arial" w:cs="Arial"/>
          <w:sz w:val="20"/>
          <w:szCs w:val="20"/>
        </w:rPr>
        <w:t>rostredníctvom Zmenového listu.</w:t>
      </w:r>
    </w:p>
    <w:p w:rsidR="00CC1588" w:rsidRPr="0017782D" w:rsidRDefault="00CC1588" w:rsidP="00CC1588">
      <w:pPr>
        <w:widowControl w:val="0"/>
        <w:tabs>
          <w:tab w:val="left" w:pos="2304"/>
          <w:tab w:val="left" w:pos="3456"/>
          <w:tab w:val="left" w:pos="4608"/>
          <w:tab w:val="left" w:pos="5760"/>
          <w:tab w:val="left" w:pos="6912"/>
          <w:tab w:val="left" w:pos="8064"/>
        </w:tabs>
        <w:autoSpaceDE w:val="0"/>
        <w:autoSpaceDN w:val="0"/>
        <w:adjustRightInd w:val="0"/>
        <w:spacing w:line="240" w:lineRule="auto"/>
        <w:ind w:left="851" w:hanging="567"/>
        <w:contextualSpacing/>
        <w:jc w:val="both"/>
        <w:rPr>
          <w:rFonts w:ascii="Arial" w:hAnsi="Arial" w:cs="Arial"/>
          <w:sz w:val="20"/>
          <w:szCs w:val="20"/>
        </w:rPr>
      </w:pPr>
      <w:r w:rsidRPr="0017782D">
        <w:rPr>
          <w:rFonts w:ascii="Arial" w:hAnsi="Arial" w:cs="Arial"/>
          <w:sz w:val="20"/>
          <w:szCs w:val="20"/>
        </w:rPr>
        <w:t>9.2.2.</w:t>
      </w:r>
      <w:r>
        <w:rPr>
          <w:rFonts w:ascii="Arial" w:hAnsi="Arial" w:cs="Arial"/>
          <w:sz w:val="20"/>
          <w:szCs w:val="20"/>
        </w:rPr>
        <w:tab/>
      </w:r>
      <w:r w:rsidRPr="0017782D">
        <w:rPr>
          <w:rFonts w:ascii="Arial" w:hAnsi="Arial" w:cs="Arial"/>
          <w:sz w:val="20"/>
          <w:szCs w:val="20"/>
        </w:rPr>
        <w:t xml:space="preserve">Zhotoviteľ v lehote do 10 pracovných dní odo dňa doručenia požiadavky na zmenu zmluvy, respektíve v inej primeranej lehote dohodnutej zmluvnými stranami v závislosti od rozsahu požadovanej zmeny, vykoná ocenenie zmeny </w:t>
      </w:r>
      <w:r w:rsidR="00DC2A56">
        <w:rPr>
          <w:rFonts w:ascii="Arial" w:hAnsi="Arial" w:cs="Arial"/>
          <w:sz w:val="20"/>
          <w:szCs w:val="20"/>
        </w:rPr>
        <w:t>d</w:t>
      </w:r>
      <w:r w:rsidRPr="0017782D">
        <w:rPr>
          <w:rFonts w:ascii="Arial" w:hAnsi="Arial" w:cs="Arial"/>
          <w:sz w:val="20"/>
          <w:szCs w:val="20"/>
        </w:rPr>
        <w:t xml:space="preserve">iela požadovanej objednávateľom. Pri ocenení zmeny </w:t>
      </w:r>
      <w:r w:rsidR="00DC2A56">
        <w:rPr>
          <w:rFonts w:ascii="Arial" w:hAnsi="Arial" w:cs="Arial"/>
          <w:sz w:val="20"/>
          <w:szCs w:val="20"/>
        </w:rPr>
        <w:t>d</w:t>
      </w:r>
      <w:r w:rsidRPr="0017782D">
        <w:rPr>
          <w:rFonts w:ascii="Arial" w:hAnsi="Arial" w:cs="Arial"/>
          <w:sz w:val="20"/>
          <w:szCs w:val="20"/>
        </w:rPr>
        <w:t xml:space="preserve">iela postupuje </w:t>
      </w:r>
      <w:r>
        <w:rPr>
          <w:rFonts w:ascii="Arial" w:hAnsi="Arial" w:cs="Arial"/>
          <w:sz w:val="20"/>
          <w:szCs w:val="20"/>
        </w:rPr>
        <w:t>Z</w:t>
      </w:r>
      <w:r w:rsidRPr="0017782D">
        <w:rPr>
          <w:rFonts w:ascii="Arial" w:hAnsi="Arial" w:cs="Arial"/>
          <w:sz w:val="20"/>
          <w:szCs w:val="20"/>
        </w:rPr>
        <w:t>hotoviteľ nasledovne:</w:t>
      </w:r>
    </w:p>
    <w:p w:rsidR="00CC1588" w:rsidRPr="0017782D" w:rsidRDefault="00CC1588" w:rsidP="00CC1588">
      <w:pPr>
        <w:widowControl w:val="0"/>
        <w:tabs>
          <w:tab w:val="left" w:pos="993"/>
          <w:tab w:val="left" w:pos="2304"/>
          <w:tab w:val="left" w:pos="3456"/>
          <w:tab w:val="left" w:pos="4608"/>
          <w:tab w:val="left" w:pos="5760"/>
          <w:tab w:val="left" w:pos="6912"/>
          <w:tab w:val="left" w:pos="8064"/>
        </w:tabs>
        <w:autoSpaceDE w:val="0"/>
        <w:autoSpaceDN w:val="0"/>
        <w:adjustRightInd w:val="0"/>
        <w:spacing w:line="240" w:lineRule="auto"/>
        <w:ind w:left="1134" w:hanging="283"/>
        <w:contextualSpacing/>
        <w:jc w:val="both"/>
        <w:rPr>
          <w:rFonts w:ascii="Arial" w:hAnsi="Arial" w:cs="Arial"/>
          <w:sz w:val="20"/>
          <w:szCs w:val="20"/>
        </w:rPr>
      </w:pPr>
      <w:r w:rsidRPr="0017782D">
        <w:rPr>
          <w:rFonts w:ascii="Arial" w:hAnsi="Arial" w:cs="Arial"/>
          <w:sz w:val="20"/>
          <w:szCs w:val="20"/>
        </w:rPr>
        <w:t xml:space="preserve">a) pri položkách, ktoré sa vyskytovali v rozpočte, bude používať jednotkové ceny </w:t>
      </w:r>
      <w:r w:rsidRPr="0017782D">
        <w:rPr>
          <w:rFonts w:ascii="Arial" w:hAnsi="Arial" w:cs="Arial"/>
          <w:sz w:val="20"/>
          <w:szCs w:val="20"/>
        </w:rPr>
        <w:lastRenderedPageBreak/>
        <w:t xml:space="preserve">z rozpočtu, ktorý je súčasťou </w:t>
      </w:r>
      <w:r>
        <w:rPr>
          <w:rFonts w:ascii="Arial" w:hAnsi="Arial" w:cs="Arial"/>
          <w:sz w:val="20"/>
          <w:szCs w:val="20"/>
        </w:rPr>
        <w:t>tejto</w:t>
      </w:r>
      <w:r w:rsidRPr="0017782D">
        <w:rPr>
          <w:rFonts w:ascii="Arial" w:hAnsi="Arial" w:cs="Arial"/>
          <w:sz w:val="20"/>
          <w:szCs w:val="20"/>
        </w:rPr>
        <w:t xml:space="preserve"> zmluvy,</w:t>
      </w:r>
    </w:p>
    <w:p w:rsidR="00CC1588" w:rsidRPr="0017782D" w:rsidRDefault="00CC1588" w:rsidP="00DC2A56">
      <w:pPr>
        <w:widowControl w:val="0"/>
        <w:tabs>
          <w:tab w:val="left" w:pos="709"/>
          <w:tab w:val="left" w:pos="3456"/>
          <w:tab w:val="left" w:pos="4608"/>
          <w:tab w:val="left" w:pos="5760"/>
          <w:tab w:val="left" w:pos="6912"/>
          <w:tab w:val="left" w:pos="8064"/>
        </w:tabs>
        <w:autoSpaceDE w:val="0"/>
        <w:autoSpaceDN w:val="0"/>
        <w:adjustRightInd w:val="0"/>
        <w:spacing w:after="0" w:line="240" w:lineRule="auto"/>
        <w:ind w:left="1134" w:hanging="283"/>
        <w:jc w:val="both"/>
        <w:rPr>
          <w:rFonts w:ascii="Arial" w:hAnsi="Arial" w:cs="Arial"/>
          <w:sz w:val="20"/>
          <w:szCs w:val="20"/>
        </w:rPr>
      </w:pPr>
      <w:r w:rsidRPr="0017782D">
        <w:rPr>
          <w:rFonts w:ascii="Arial" w:hAnsi="Arial" w:cs="Arial"/>
          <w:sz w:val="20"/>
          <w:szCs w:val="20"/>
        </w:rPr>
        <w:t xml:space="preserve">b) pri položkách, ktoré sa v rozpočte nevyskytovali, predloží </w:t>
      </w:r>
      <w:r>
        <w:rPr>
          <w:rFonts w:ascii="Arial" w:hAnsi="Arial" w:cs="Arial"/>
          <w:sz w:val="20"/>
          <w:szCs w:val="20"/>
        </w:rPr>
        <w:t>Z</w:t>
      </w:r>
      <w:r w:rsidRPr="0017782D">
        <w:rPr>
          <w:rFonts w:ascii="Arial" w:hAnsi="Arial" w:cs="Arial"/>
          <w:sz w:val="20"/>
          <w:szCs w:val="20"/>
        </w:rPr>
        <w:t>hotoviteľ v prílohe kalkuláciu ceny,</w:t>
      </w:r>
    </w:p>
    <w:p w:rsidR="00CC1588" w:rsidRPr="0017782D" w:rsidRDefault="00CC1588" w:rsidP="00DC2A56">
      <w:pPr>
        <w:widowControl w:val="0"/>
        <w:tabs>
          <w:tab w:val="left" w:pos="709"/>
          <w:tab w:val="left" w:pos="3456"/>
          <w:tab w:val="left" w:pos="4608"/>
          <w:tab w:val="left" w:pos="5760"/>
          <w:tab w:val="left" w:pos="6912"/>
          <w:tab w:val="left" w:pos="8064"/>
        </w:tabs>
        <w:autoSpaceDE w:val="0"/>
        <w:autoSpaceDN w:val="0"/>
        <w:adjustRightInd w:val="0"/>
        <w:spacing w:after="0" w:line="240" w:lineRule="auto"/>
        <w:ind w:left="1134" w:hanging="283"/>
        <w:jc w:val="both"/>
        <w:rPr>
          <w:rFonts w:ascii="Arial" w:hAnsi="Arial" w:cs="Arial"/>
          <w:sz w:val="20"/>
          <w:szCs w:val="20"/>
        </w:rPr>
      </w:pPr>
      <w:r w:rsidRPr="0017782D">
        <w:rPr>
          <w:rFonts w:ascii="Arial" w:hAnsi="Arial" w:cs="Arial"/>
          <w:sz w:val="20"/>
          <w:szCs w:val="20"/>
        </w:rPr>
        <w:t xml:space="preserve">c) v prípade, že kalkulácia ceny nebude predložená alebo nedôjde k dohode zmluvných strán, </w:t>
      </w:r>
      <w:r>
        <w:rPr>
          <w:rFonts w:ascii="Arial" w:hAnsi="Arial" w:cs="Arial"/>
          <w:sz w:val="20"/>
          <w:szCs w:val="20"/>
        </w:rPr>
        <w:t xml:space="preserve">zmeny </w:t>
      </w:r>
      <w:r w:rsidRPr="0017782D">
        <w:rPr>
          <w:rFonts w:ascii="Arial" w:hAnsi="Arial" w:cs="Arial"/>
          <w:sz w:val="20"/>
          <w:szCs w:val="20"/>
        </w:rPr>
        <w:t>budú ocenené na základe smerných orientačných cien, vypočítaných prostredníctvom kalkulačného a rozpočtového programu CENKROS, na obdobie, v ktorom budú práve vykonávané, znížené o 20%,</w:t>
      </w:r>
    </w:p>
    <w:p w:rsidR="00CC1588" w:rsidRPr="0017782D" w:rsidRDefault="00CC1588" w:rsidP="00CC1588">
      <w:pPr>
        <w:widowControl w:val="0"/>
        <w:tabs>
          <w:tab w:val="left" w:pos="709"/>
          <w:tab w:val="left" w:pos="3456"/>
          <w:tab w:val="left" w:pos="4608"/>
          <w:tab w:val="left" w:pos="5760"/>
          <w:tab w:val="left" w:pos="6912"/>
          <w:tab w:val="left" w:pos="8064"/>
        </w:tabs>
        <w:autoSpaceDE w:val="0"/>
        <w:autoSpaceDN w:val="0"/>
        <w:adjustRightInd w:val="0"/>
        <w:spacing w:line="240" w:lineRule="auto"/>
        <w:ind w:left="1134" w:hanging="283"/>
        <w:jc w:val="both"/>
        <w:rPr>
          <w:rFonts w:ascii="Arial" w:hAnsi="Arial" w:cs="Arial"/>
          <w:sz w:val="20"/>
          <w:szCs w:val="20"/>
        </w:rPr>
      </w:pPr>
      <w:r w:rsidRPr="0017782D">
        <w:rPr>
          <w:rFonts w:ascii="Arial" w:hAnsi="Arial" w:cs="Arial"/>
          <w:sz w:val="20"/>
          <w:szCs w:val="20"/>
        </w:rPr>
        <w:t xml:space="preserve">d) nevykonané práce budú odpočítavané </w:t>
      </w:r>
      <w:r>
        <w:rPr>
          <w:rFonts w:ascii="Arial" w:hAnsi="Arial" w:cs="Arial"/>
          <w:sz w:val="20"/>
          <w:szCs w:val="20"/>
        </w:rPr>
        <w:t xml:space="preserve">v cene </w:t>
      </w:r>
      <w:r w:rsidRPr="0017782D">
        <w:rPr>
          <w:rFonts w:ascii="Arial" w:hAnsi="Arial" w:cs="Arial"/>
          <w:sz w:val="20"/>
          <w:szCs w:val="20"/>
        </w:rPr>
        <w:t>podľa rozpočtu.</w:t>
      </w:r>
    </w:p>
    <w:p w:rsidR="00CC1588" w:rsidRPr="0017782D" w:rsidRDefault="00CC1588" w:rsidP="00CC1588">
      <w:pPr>
        <w:widowControl w:val="0"/>
        <w:tabs>
          <w:tab w:val="left" w:pos="142"/>
          <w:tab w:val="left" w:pos="3456"/>
          <w:tab w:val="left" w:pos="4608"/>
          <w:tab w:val="left" w:pos="5760"/>
          <w:tab w:val="left" w:pos="6912"/>
          <w:tab w:val="left" w:pos="8064"/>
        </w:tabs>
        <w:autoSpaceDE w:val="0"/>
        <w:autoSpaceDN w:val="0"/>
        <w:adjustRightInd w:val="0"/>
        <w:spacing w:line="240" w:lineRule="auto"/>
        <w:ind w:left="851" w:hanging="567"/>
        <w:jc w:val="both"/>
        <w:rPr>
          <w:rFonts w:ascii="Arial" w:hAnsi="Arial" w:cs="Arial"/>
          <w:sz w:val="20"/>
          <w:szCs w:val="20"/>
        </w:rPr>
      </w:pPr>
      <w:r w:rsidRPr="0017782D">
        <w:rPr>
          <w:rFonts w:ascii="Arial" w:hAnsi="Arial" w:cs="Arial"/>
          <w:sz w:val="20"/>
          <w:szCs w:val="20"/>
        </w:rPr>
        <w:t>9.2.3.</w:t>
      </w:r>
      <w:r w:rsidRPr="0017782D">
        <w:rPr>
          <w:rFonts w:ascii="Arial" w:hAnsi="Arial" w:cs="Arial"/>
          <w:sz w:val="20"/>
          <w:szCs w:val="20"/>
        </w:rPr>
        <w:tab/>
        <w:t xml:space="preserve">Objednávateľ v lehote do 5 dní odo dňa doručenia ocenenia zmeny </w:t>
      </w:r>
      <w:r w:rsidR="00DC2A56">
        <w:rPr>
          <w:rFonts w:ascii="Arial" w:hAnsi="Arial" w:cs="Arial"/>
          <w:sz w:val="20"/>
          <w:szCs w:val="20"/>
        </w:rPr>
        <w:t>d</w:t>
      </w:r>
      <w:r w:rsidRPr="0017782D">
        <w:rPr>
          <w:rFonts w:ascii="Arial" w:hAnsi="Arial" w:cs="Arial"/>
          <w:sz w:val="20"/>
          <w:szCs w:val="20"/>
        </w:rPr>
        <w:t>iela, resp. v inej primeranej lehote dohodnutej zmluvnými stranami v závislosti od rozsahu požadovanej zmeny, rozh</w:t>
      </w:r>
      <w:r w:rsidR="00DC2A56">
        <w:rPr>
          <w:rFonts w:ascii="Arial" w:hAnsi="Arial" w:cs="Arial"/>
          <w:sz w:val="20"/>
          <w:szCs w:val="20"/>
        </w:rPr>
        <w:t>odne, či trvá na vykonaní zmeny</w:t>
      </w:r>
      <w:r w:rsidRPr="0017782D">
        <w:rPr>
          <w:rFonts w:ascii="Arial" w:hAnsi="Arial" w:cs="Arial"/>
          <w:sz w:val="20"/>
          <w:szCs w:val="20"/>
        </w:rPr>
        <w:t>, alebo zmenu zamietne.</w:t>
      </w:r>
    </w:p>
    <w:p w:rsidR="00CC1588" w:rsidRPr="0017782D" w:rsidRDefault="00CC1588" w:rsidP="00CC1588">
      <w:pPr>
        <w:widowControl w:val="0"/>
        <w:tabs>
          <w:tab w:val="left" w:pos="142"/>
          <w:tab w:val="left" w:pos="3456"/>
          <w:tab w:val="left" w:pos="4608"/>
          <w:tab w:val="left" w:pos="5760"/>
          <w:tab w:val="left" w:pos="6912"/>
          <w:tab w:val="left" w:pos="8064"/>
        </w:tabs>
        <w:autoSpaceDE w:val="0"/>
        <w:autoSpaceDN w:val="0"/>
        <w:adjustRightInd w:val="0"/>
        <w:spacing w:line="240" w:lineRule="auto"/>
        <w:ind w:left="851" w:hanging="567"/>
        <w:jc w:val="both"/>
        <w:rPr>
          <w:rFonts w:ascii="Arial" w:hAnsi="Arial" w:cs="Arial"/>
          <w:sz w:val="20"/>
          <w:szCs w:val="20"/>
        </w:rPr>
      </w:pPr>
      <w:r w:rsidRPr="0017782D">
        <w:rPr>
          <w:rFonts w:ascii="Arial" w:hAnsi="Arial" w:cs="Arial"/>
          <w:sz w:val="20"/>
          <w:szCs w:val="20"/>
        </w:rPr>
        <w:t>9.2.4.</w:t>
      </w:r>
      <w:r w:rsidRPr="0017782D">
        <w:rPr>
          <w:rFonts w:ascii="Arial" w:hAnsi="Arial" w:cs="Arial"/>
          <w:sz w:val="20"/>
          <w:szCs w:val="20"/>
        </w:rPr>
        <w:tab/>
        <w:t xml:space="preserve">V prípade, že </w:t>
      </w:r>
      <w:r w:rsidR="00DC2A56">
        <w:rPr>
          <w:rFonts w:ascii="Arial" w:hAnsi="Arial" w:cs="Arial"/>
          <w:sz w:val="20"/>
          <w:szCs w:val="20"/>
        </w:rPr>
        <w:t>o</w:t>
      </w:r>
      <w:r w:rsidRPr="0017782D">
        <w:rPr>
          <w:rFonts w:ascii="Arial" w:hAnsi="Arial" w:cs="Arial"/>
          <w:sz w:val="20"/>
          <w:szCs w:val="20"/>
        </w:rPr>
        <w:t xml:space="preserve">bjednávateľ súhlasí s ocenením zmeny </w:t>
      </w:r>
      <w:r w:rsidR="00DC2A56">
        <w:rPr>
          <w:rFonts w:ascii="Arial" w:hAnsi="Arial" w:cs="Arial"/>
          <w:sz w:val="20"/>
          <w:szCs w:val="20"/>
        </w:rPr>
        <w:t>d</w:t>
      </w:r>
      <w:r w:rsidRPr="0017782D">
        <w:rPr>
          <w:rFonts w:ascii="Arial" w:hAnsi="Arial" w:cs="Arial"/>
          <w:sz w:val="20"/>
          <w:szCs w:val="20"/>
        </w:rPr>
        <w:t>iela, zmluvné strany uzavrú dodatok k zmluve v</w:t>
      </w:r>
      <w:r w:rsidR="00DC2A56">
        <w:rPr>
          <w:rFonts w:ascii="Arial" w:hAnsi="Arial" w:cs="Arial"/>
          <w:sz w:val="20"/>
          <w:szCs w:val="20"/>
        </w:rPr>
        <w:t> zmysle bodu 9.1. tohto článku.</w:t>
      </w:r>
    </w:p>
    <w:p w:rsidR="00CC1588" w:rsidRPr="009D56D2" w:rsidRDefault="00CC1588" w:rsidP="00CC1588">
      <w:pPr>
        <w:widowControl w:val="0"/>
        <w:numPr>
          <w:ilvl w:val="1"/>
          <w:numId w:val="19"/>
        </w:numPr>
        <w:tabs>
          <w:tab w:val="left" w:pos="28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Arial" w:hAnsi="Arial" w:cs="Arial"/>
          <w:sz w:val="20"/>
          <w:szCs w:val="20"/>
        </w:rPr>
      </w:pPr>
      <w:r w:rsidRPr="0017782D">
        <w:rPr>
          <w:rFonts w:ascii="Arial" w:hAnsi="Arial" w:cs="Arial"/>
          <w:sz w:val="20"/>
          <w:szCs w:val="20"/>
        </w:rPr>
        <w:t>.</w:t>
      </w:r>
      <w:r w:rsidR="00DC2A56">
        <w:rPr>
          <w:rFonts w:ascii="Arial" w:hAnsi="Arial" w:cs="Arial"/>
          <w:sz w:val="20"/>
          <w:szCs w:val="20"/>
        </w:rPr>
        <w:tab/>
      </w:r>
      <w:r w:rsidRPr="0017782D">
        <w:rPr>
          <w:rFonts w:ascii="Arial" w:hAnsi="Arial" w:cs="Arial"/>
          <w:sz w:val="20"/>
          <w:szCs w:val="20"/>
        </w:rPr>
        <w:t xml:space="preserve">Zhotoviteľ je oprávnený vystaviť </w:t>
      </w:r>
      <w:r w:rsidR="0021600A">
        <w:rPr>
          <w:rFonts w:ascii="Arial" w:hAnsi="Arial" w:cs="Arial"/>
          <w:sz w:val="20"/>
          <w:szCs w:val="20"/>
        </w:rPr>
        <w:t>o</w:t>
      </w:r>
      <w:r w:rsidRPr="0017782D">
        <w:rPr>
          <w:rFonts w:ascii="Arial" w:hAnsi="Arial" w:cs="Arial"/>
          <w:sz w:val="20"/>
          <w:szCs w:val="20"/>
        </w:rPr>
        <w:t xml:space="preserve">bjednávateľovi faktúru </w:t>
      </w:r>
      <w:r>
        <w:rPr>
          <w:rFonts w:ascii="Arial" w:hAnsi="Arial" w:cs="Arial"/>
          <w:sz w:val="20"/>
          <w:szCs w:val="20"/>
        </w:rPr>
        <w:t xml:space="preserve">týkajúcu sa zmeny zmluvy </w:t>
      </w:r>
      <w:r w:rsidRPr="0017782D">
        <w:rPr>
          <w:rFonts w:ascii="Arial" w:hAnsi="Arial" w:cs="Arial"/>
          <w:sz w:val="20"/>
          <w:szCs w:val="20"/>
        </w:rPr>
        <w:t xml:space="preserve">za podmienok uvedených v článku VI. tejto zmluvy a </w:t>
      </w:r>
      <w:r w:rsidR="0021600A">
        <w:rPr>
          <w:rFonts w:ascii="Arial" w:hAnsi="Arial" w:cs="Arial"/>
          <w:sz w:val="20"/>
          <w:szCs w:val="20"/>
        </w:rPr>
        <w:t>o</w:t>
      </w:r>
      <w:r w:rsidRPr="0017782D">
        <w:rPr>
          <w:rFonts w:ascii="Arial" w:hAnsi="Arial" w:cs="Arial"/>
          <w:sz w:val="20"/>
          <w:szCs w:val="20"/>
        </w:rPr>
        <w:t>bjednávateľ je povinný uhradiť</w:t>
      </w:r>
      <w:r w:rsidRPr="0017782D" w:rsidDel="00936608">
        <w:rPr>
          <w:rFonts w:ascii="Arial" w:hAnsi="Arial" w:cs="Arial"/>
          <w:sz w:val="20"/>
          <w:szCs w:val="20"/>
        </w:rPr>
        <w:t xml:space="preserve"> </w:t>
      </w:r>
      <w:r>
        <w:rPr>
          <w:rFonts w:ascii="Arial" w:hAnsi="Arial" w:cs="Arial"/>
          <w:sz w:val="20"/>
          <w:szCs w:val="20"/>
        </w:rPr>
        <w:t xml:space="preserve">samostatne </w:t>
      </w:r>
      <w:r w:rsidRPr="0017782D">
        <w:rPr>
          <w:rFonts w:ascii="Arial" w:hAnsi="Arial" w:cs="Arial"/>
          <w:sz w:val="20"/>
          <w:szCs w:val="20"/>
        </w:rPr>
        <w:t xml:space="preserve">vystavenú faktúru </w:t>
      </w:r>
      <w:r w:rsidR="0021600A">
        <w:rPr>
          <w:rFonts w:ascii="Arial" w:hAnsi="Arial" w:cs="Arial"/>
          <w:sz w:val="20"/>
          <w:szCs w:val="20"/>
        </w:rPr>
        <w:t>z</w:t>
      </w:r>
      <w:r w:rsidRPr="0017782D">
        <w:rPr>
          <w:rFonts w:ascii="Arial" w:hAnsi="Arial" w:cs="Arial"/>
          <w:sz w:val="20"/>
          <w:szCs w:val="20"/>
        </w:rPr>
        <w:t>hotoviteľovi v súlade s podmienka</w:t>
      </w:r>
      <w:r>
        <w:rPr>
          <w:rFonts w:ascii="Arial" w:hAnsi="Arial" w:cs="Arial"/>
          <w:sz w:val="20"/>
          <w:szCs w:val="20"/>
        </w:rPr>
        <w:t>mi dohodnutými v tejto zmluve.</w:t>
      </w:r>
    </w:p>
    <w:p w:rsidR="00CC1588" w:rsidRDefault="00CC1588" w:rsidP="00CC1588">
      <w:pPr>
        <w:widowControl w:val="0"/>
        <w:numPr>
          <w:ilvl w:val="1"/>
          <w:numId w:val="19"/>
        </w:numPr>
        <w:tabs>
          <w:tab w:val="left" w:pos="284"/>
          <w:tab w:val="left" w:pos="3456"/>
          <w:tab w:val="left" w:pos="4608"/>
          <w:tab w:val="left" w:pos="5760"/>
          <w:tab w:val="left" w:pos="6912"/>
          <w:tab w:val="left" w:pos="8064"/>
        </w:tabs>
        <w:autoSpaceDE w:val="0"/>
        <w:autoSpaceDN w:val="0"/>
        <w:adjustRightInd w:val="0"/>
        <w:spacing w:line="240" w:lineRule="auto"/>
        <w:ind w:left="709" w:hanging="709"/>
        <w:contextualSpacing/>
        <w:jc w:val="both"/>
        <w:rPr>
          <w:rFonts w:ascii="Arial" w:hAnsi="Arial" w:cs="Arial"/>
          <w:sz w:val="20"/>
          <w:szCs w:val="20"/>
        </w:rPr>
      </w:pPr>
      <w:r>
        <w:rPr>
          <w:rFonts w:ascii="Arial" w:hAnsi="Arial" w:cs="Arial"/>
          <w:sz w:val="20"/>
          <w:szCs w:val="20"/>
        </w:rPr>
        <w:t>.</w:t>
      </w:r>
      <w:r>
        <w:rPr>
          <w:rFonts w:ascii="Arial" w:hAnsi="Arial" w:cs="Arial"/>
          <w:sz w:val="20"/>
          <w:szCs w:val="20"/>
        </w:rPr>
        <w:tab/>
        <w:t>V prípade, že zmenu zmluvy</w:t>
      </w:r>
      <w:r w:rsidRPr="0017782D">
        <w:rPr>
          <w:rFonts w:ascii="Arial" w:hAnsi="Arial" w:cs="Arial"/>
          <w:sz w:val="20"/>
          <w:szCs w:val="20"/>
        </w:rPr>
        <w:t xml:space="preserve"> bude požadovať </w:t>
      </w:r>
      <w:r w:rsidR="0021600A">
        <w:rPr>
          <w:rFonts w:ascii="Arial" w:hAnsi="Arial" w:cs="Arial"/>
          <w:sz w:val="20"/>
          <w:szCs w:val="20"/>
        </w:rPr>
        <w:t>z</w:t>
      </w:r>
      <w:r w:rsidRPr="0017782D">
        <w:rPr>
          <w:rFonts w:ascii="Arial" w:hAnsi="Arial" w:cs="Arial"/>
          <w:sz w:val="20"/>
          <w:szCs w:val="20"/>
        </w:rPr>
        <w:t>hotoviteľ, zmluvné strany postupujú analogicky podľa bodu 9.2. a nasl. tohto článku zmluvy. Práce navyše, k</w:t>
      </w:r>
      <w:r>
        <w:rPr>
          <w:rFonts w:ascii="Arial" w:hAnsi="Arial" w:cs="Arial"/>
          <w:sz w:val="20"/>
          <w:szCs w:val="20"/>
        </w:rPr>
        <w:t xml:space="preserve">toré budú požadované zo strany </w:t>
      </w:r>
      <w:r w:rsidR="0021600A">
        <w:rPr>
          <w:rFonts w:ascii="Arial" w:hAnsi="Arial" w:cs="Arial"/>
          <w:sz w:val="20"/>
          <w:szCs w:val="20"/>
        </w:rPr>
        <w:t>z</w:t>
      </w:r>
      <w:r w:rsidRPr="0017782D">
        <w:rPr>
          <w:rFonts w:ascii="Arial" w:hAnsi="Arial" w:cs="Arial"/>
          <w:sz w:val="20"/>
          <w:szCs w:val="20"/>
        </w:rPr>
        <w:t>hotoviteľa, môžu byť realizov</w:t>
      </w:r>
      <w:r>
        <w:rPr>
          <w:rFonts w:ascii="Arial" w:hAnsi="Arial" w:cs="Arial"/>
          <w:sz w:val="20"/>
          <w:szCs w:val="20"/>
        </w:rPr>
        <w:t>ané len na základe zmeny zmluvy formou dodatku ako je uvedené v bode 9.1 tohto článku</w:t>
      </w:r>
      <w:r w:rsidRPr="0017782D">
        <w:rPr>
          <w:rFonts w:ascii="Arial" w:hAnsi="Arial" w:cs="Arial"/>
          <w:sz w:val="20"/>
          <w:szCs w:val="20"/>
        </w:rPr>
        <w:t>.</w:t>
      </w:r>
    </w:p>
    <w:p w:rsidR="0021600A" w:rsidRDefault="0021600A" w:rsidP="0021600A">
      <w:pPr>
        <w:widowControl w:val="0"/>
        <w:tabs>
          <w:tab w:val="left" w:pos="284"/>
          <w:tab w:val="left" w:pos="3456"/>
          <w:tab w:val="left" w:pos="4608"/>
          <w:tab w:val="left" w:pos="5760"/>
          <w:tab w:val="left" w:pos="6912"/>
          <w:tab w:val="left" w:pos="8064"/>
        </w:tabs>
        <w:autoSpaceDE w:val="0"/>
        <w:autoSpaceDN w:val="0"/>
        <w:adjustRightInd w:val="0"/>
        <w:spacing w:line="240" w:lineRule="auto"/>
        <w:contextualSpacing/>
        <w:jc w:val="both"/>
        <w:rPr>
          <w:rFonts w:ascii="Arial" w:hAnsi="Arial" w:cs="Arial"/>
          <w:sz w:val="20"/>
          <w:szCs w:val="20"/>
        </w:rPr>
      </w:pPr>
    </w:p>
    <w:p w:rsidR="0021600A" w:rsidRDefault="0021600A" w:rsidP="0021600A">
      <w:pPr>
        <w:widowControl w:val="0"/>
        <w:tabs>
          <w:tab w:val="left" w:pos="284"/>
          <w:tab w:val="left" w:pos="3456"/>
          <w:tab w:val="left" w:pos="4608"/>
          <w:tab w:val="left" w:pos="5760"/>
          <w:tab w:val="left" w:pos="6912"/>
          <w:tab w:val="left" w:pos="8064"/>
        </w:tabs>
        <w:autoSpaceDE w:val="0"/>
        <w:autoSpaceDN w:val="0"/>
        <w:adjustRightInd w:val="0"/>
        <w:spacing w:line="240" w:lineRule="auto"/>
        <w:contextualSpacing/>
        <w:jc w:val="both"/>
        <w:rPr>
          <w:rFonts w:ascii="Arial" w:hAnsi="Arial" w:cs="Arial"/>
          <w:sz w:val="20"/>
          <w:szCs w:val="20"/>
        </w:rPr>
      </w:pPr>
    </w:p>
    <w:p w:rsidR="0021600A" w:rsidRPr="0021600A" w:rsidRDefault="0021600A" w:rsidP="0021600A">
      <w:pPr>
        <w:widowControl w:val="0"/>
        <w:tabs>
          <w:tab w:val="left" w:pos="284"/>
          <w:tab w:val="left" w:pos="3456"/>
          <w:tab w:val="left" w:pos="4608"/>
          <w:tab w:val="left" w:pos="5760"/>
          <w:tab w:val="left" w:pos="6912"/>
          <w:tab w:val="left" w:pos="8064"/>
        </w:tabs>
        <w:autoSpaceDE w:val="0"/>
        <w:autoSpaceDN w:val="0"/>
        <w:adjustRightInd w:val="0"/>
        <w:spacing w:line="240" w:lineRule="auto"/>
        <w:contextualSpacing/>
        <w:jc w:val="center"/>
        <w:rPr>
          <w:rFonts w:ascii="Arial" w:hAnsi="Arial" w:cs="Arial"/>
          <w:b/>
          <w:sz w:val="20"/>
          <w:szCs w:val="20"/>
        </w:rPr>
      </w:pPr>
      <w:r w:rsidRPr="0021600A">
        <w:rPr>
          <w:rFonts w:ascii="Arial" w:hAnsi="Arial" w:cs="Arial"/>
          <w:b/>
          <w:sz w:val="20"/>
          <w:szCs w:val="20"/>
        </w:rPr>
        <w:t>ČL.X.</w:t>
      </w:r>
    </w:p>
    <w:p w:rsidR="0021600A" w:rsidRPr="0021600A" w:rsidRDefault="0021600A" w:rsidP="00104F22">
      <w:pPr>
        <w:widowControl w:val="0"/>
        <w:tabs>
          <w:tab w:val="left" w:pos="284"/>
          <w:tab w:val="left" w:pos="3456"/>
          <w:tab w:val="left" w:pos="4608"/>
          <w:tab w:val="left" w:pos="5760"/>
          <w:tab w:val="left" w:pos="6912"/>
          <w:tab w:val="left" w:pos="8064"/>
        </w:tabs>
        <w:autoSpaceDE w:val="0"/>
        <w:autoSpaceDN w:val="0"/>
        <w:adjustRightInd w:val="0"/>
        <w:spacing w:line="240" w:lineRule="auto"/>
        <w:contextualSpacing/>
        <w:jc w:val="center"/>
        <w:rPr>
          <w:rFonts w:ascii="Arial" w:hAnsi="Arial" w:cs="Arial"/>
          <w:b/>
          <w:sz w:val="20"/>
          <w:szCs w:val="20"/>
        </w:rPr>
      </w:pPr>
      <w:r w:rsidRPr="0021600A">
        <w:rPr>
          <w:rFonts w:ascii="Arial" w:hAnsi="Arial" w:cs="Arial"/>
          <w:b/>
          <w:sz w:val="20"/>
          <w:szCs w:val="20"/>
        </w:rPr>
        <w:t>SANKCIE</w:t>
      </w:r>
    </w:p>
    <w:p w:rsidR="005D237C" w:rsidRPr="004906F7" w:rsidRDefault="00776879" w:rsidP="0021600A">
      <w:pPr>
        <w:widowControl w:val="0"/>
        <w:tabs>
          <w:tab w:val="left" w:pos="2304"/>
          <w:tab w:val="left" w:pos="3456"/>
          <w:tab w:val="left" w:pos="4608"/>
          <w:tab w:val="left" w:pos="5760"/>
          <w:tab w:val="left" w:pos="6912"/>
          <w:tab w:val="left" w:pos="8064"/>
        </w:tabs>
        <w:autoSpaceDE w:val="0"/>
        <w:autoSpaceDN w:val="0"/>
        <w:adjustRightInd w:val="0"/>
        <w:spacing w:before="240" w:after="120" w:line="240" w:lineRule="auto"/>
        <w:ind w:left="709" w:right="144" w:hanging="709"/>
        <w:jc w:val="both"/>
        <w:rPr>
          <w:rFonts w:ascii="Arial" w:hAnsi="Arial" w:cs="Arial"/>
          <w:sz w:val="20"/>
          <w:szCs w:val="20"/>
        </w:rPr>
      </w:pPr>
      <w:r>
        <w:rPr>
          <w:rFonts w:ascii="Arial" w:hAnsi="Arial" w:cs="Arial"/>
          <w:sz w:val="20"/>
          <w:szCs w:val="20"/>
        </w:rPr>
        <w:t>10</w:t>
      </w:r>
      <w:r w:rsidR="000610B7">
        <w:rPr>
          <w:rFonts w:ascii="Arial" w:hAnsi="Arial" w:cs="Arial"/>
          <w:sz w:val="20"/>
          <w:szCs w:val="20"/>
        </w:rPr>
        <w:t>.1.</w:t>
      </w:r>
      <w:r w:rsidR="000610B7">
        <w:rPr>
          <w:rFonts w:ascii="Arial" w:hAnsi="Arial" w:cs="Arial"/>
          <w:sz w:val="20"/>
          <w:szCs w:val="20"/>
        </w:rPr>
        <w:tab/>
      </w:r>
      <w:r w:rsidR="005D237C" w:rsidRPr="004906F7">
        <w:rPr>
          <w:rFonts w:ascii="Arial" w:hAnsi="Arial" w:cs="Arial"/>
          <w:sz w:val="20"/>
          <w:szCs w:val="20"/>
        </w:rPr>
        <w:t xml:space="preserve">Zhotoviteľ je povinný zaplatiť zmluvnú pokutu vo výške </w:t>
      </w:r>
      <w:r w:rsidR="005D237C" w:rsidRPr="003C5229">
        <w:rPr>
          <w:rFonts w:ascii="Arial" w:hAnsi="Arial" w:cs="Arial"/>
          <w:sz w:val="20"/>
          <w:szCs w:val="20"/>
        </w:rPr>
        <w:t>0,5</w:t>
      </w:r>
      <w:r w:rsidR="005D237C" w:rsidRPr="004906F7">
        <w:rPr>
          <w:rFonts w:ascii="Arial" w:hAnsi="Arial" w:cs="Arial"/>
          <w:b/>
          <w:sz w:val="20"/>
          <w:szCs w:val="20"/>
        </w:rPr>
        <w:t>%</w:t>
      </w:r>
      <w:r w:rsidR="005D237C" w:rsidRPr="004906F7">
        <w:rPr>
          <w:rFonts w:ascii="Arial" w:hAnsi="Arial" w:cs="Arial"/>
          <w:sz w:val="20"/>
          <w:szCs w:val="20"/>
        </w:rPr>
        <w:t xml:space="preserve"> z celkovej ceny diela</w:t>
      </w:r>
      <w:r w:rsidR="0021600A">
        <w:rPr>
          <w:rFonts w:ascii="Arial" w:hAnsi="Arial" w:cs="Arial"/>
          <w:sz w:val="20"/>
          <w:szCs w:val="20"/>
        </w:rPr>
        <w:t xml:space="preserve"> bez DPH</w:t>
      </w:r>
      <w:r w:rsidR="005D237C" w:rsidRPr="004906F7">
        <w:rPr>
          <w:rFonts w:ascii="Arial" w:hAnsi="Arial" w:cs="Arial"/>
          <w:sz w:val="20"/>
          <w:szCs w:val="20"/>
        </w:rPr>
        <w:t xml:space="preserve"> za každý deň omeškania s plnením svojej povinnosti dodať dielo riadne a včas.</w:t>
      </w:r>
    </w:p>
    <w:p w:rsidR="003C5229" w:rsidRPr="003C5229" w:rsidRDefault="00776879" w:rsidP="00CC1588">
      <w:pPr>
        <w:widowControl w:val="0"/>
        <w:tabs>
          <w:tab w:val="left" w:pos="2304"/>
          <w:tab w:val="left" w:pos="3456"/>
          <w:tab w:val="left" w:pos="4608"/>
          <w:tab w:val="left" w:pos="5760"/>
          <w:tab w:val="left" w:pos="6912"/>
          <w:tab w:val="left" w:pos="8064"/>
        </w:tabs>
        <w:spacing w:line="240" w:lineRule="auto"/>
        <w:ind w:left="720" w:hanging="720"/>
        <w:jc w:val="both"/>
        <w:rPr>
          <w:rFonts w:ascii="Arial" w:hAnsi="Arial"/>
          <w:snapToGrid w:val="0"/>
          <w:sz w:val="20"/>
          <w:szCs w:val="20"/>
        </w:rPr>
      </w:pPr>
      <w:r>
        <w:rPr>
          <w:rFonts w:ascii="Arial" w:hAnsi="Arial" w:cs="Arial"/>
          <w:sz w:val="20"/>
          <w:szCs w:val="20"/>
        </w:rPr>
        <w:t>10</w:t>
      </w:r>
      <w:r w:rsidR="005D237C" w:rsidRPr="004906F7">
        <w:rPr>
          <w:rFonts w:ascii="Arial" w:hAnsi="Arial" w:cs="Arial"/>
          <w:sz w:val="20"/>
          <w:szCs w:val="20"/>
        </w:rPr>
        <w:t>.2.</w:t>
      </w:r>
      <w:r w:rsidR="005D237C" w:rsidRPr="004906F7">
        <w:rPr>
          <w:rFonts w:ascii="Arial" w:hAnsi="Arial" w:cs="Arial"/>
          <w:sz w:val="20"/>
          <w:szCs w:val="20"/>
        </w:rPr>
        <w:tab/>
      </w:r>
      <w:r w:rsidR="003C5229" w:rsidRPr="003C5229">
        <w:rPr>
          <w:rFonts w:ascii="Arial" w:hAnsi="Arial"/>
          <w:sz w:val="20"/>
          <w:szCs w:val="20"/>
        </w:rPr>
        <w:t>V prípade omeškania objednávateľa s úhradou platby alebo vyúčtovania ceny za dielo, má zhotoviteľ nárok z omeškania vo výške 0,5</w:t>
      </w:r>
      <w:r w:rsidR="003C5229" w:rsidRPr="003C5229">
        <w:rPr>
          <w:rFonts w:ascii="Arial" w:hAnsi="Arial"/>
          <w:b/>
          <w:sz w:val="20"/>
          <w:szCs w:val="20"/>
        </w:rPr>
        <w:t>%</w:t>
      </w:r>
      <w:r w:rsidR="003C5229" w:rsidRPr="003C5229">
        <w:rPr>
          <w:rFonts w:ascii="Arial" w:hAnsi="Arial"/>
          <w:sz w:val="20"/>
          <w:szCs w:val="20"/>
        </w:rPr>
        <w:t xml:space="preserve"> z dlžnej sumy za každý deň  omeškania.</w:t>
      </w:r>
    </w:p>
    <w:p w:rsidR="002C35CC" w:rsidRPr="00104F22" w:rsidRDefault="002C35CC" w:rsidP="00104F22">
      <w:pPr>
        <w:widowControl w:val="0"/>
        <w:tabs>
          <w:tab w:val="left" w:pos="2304"/>
          <w:tab w:val="left" w:pos="3456"/>
          <w:tab w:val="left" w:pos="4608"/>
          <w:tab w:val="left" w:pos="5760"/>
          <w:tab w:val="left" w:pos="6912"/>
          <w:tab w:val="left" w:pos="8064"/>
        </w:tabs>
        <w:adjustRightInd w:val="0"/>
        <w:spacing w:after="0" w:line="240" w:lineRule="auto"/>
        <w:ind w:right="144"/>
        <w:jc w:val="both"/>
        <w:rPr>
          <w:rFonts w:ascii="Arial" w:hAnsi="Arial"/>
          <w:sz w:val="20"/>
          <w:szCs w:val="20"/>
        </w:rPr>
      </w:pPr>
    </w:p>
    <w:p w:rsidR="00B8557A" w:rsidRPr="00104F22" w:rsidRDefault="00B8557A" w:rsidP="00104F22">
      <w:pPr>
        <w:widowControl w:val="0"/>
        <w:tabs>
          <w:tab w:val="left" w:pos="2304"/>
          <w:tab w:val="left" w:pos="3456"/>
          <w:tab w:val="left" w:pos="4608"/>
          <w:tab w:val="left" w:pos="5760"/>
          <w:tab w:val="left" w:pos="6912"/>
          <w:tab w:val="left" w:pos="8064"/>
        </w:tabs>
        <w:adjustRightInd w:val="0"/>
        <w:spacing w:after="0" w:line="240" w:lineRule="auto"/>
        <w:ind w:right="144"/>
        <w:jc w:val="both"/>
        <w:rPr>
          <w:rFonts w:ascii="Arial" w:hAnsi="Arial"/>
          <w:sz w:val="20"/>
          <w:szCs w:val="20"/>
        </w:rPr>
      </w:pPr>
    </w:p>
    <w:p w:rsidR="007B4DC4" w:rsidRPr="004906F7" w:rsidRDefault="005D237C" w:rsidP="007B31F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144" w:hanging="709"/>
        <w:jc w:val="center"/>
        <w:rPr>
          <w:rFonts w:ascii="Arial" w:hAnsi="Arial" w:cs="Arial"/>
          <w:b/>
          <w:bCs/>
          <w:sz w:val="20"/>
          <w:szCs w:val="20"/>
          <w:lang w:eastAsia="sk-SK"/>
        </w:rPr>
      </w:pPr>
      <w:r w:rsidRPr="004906F7">
        <w:rPr>
          <w:rFonts w:ascii="Arial" w:hAnsi="Arial" w:cs="Arial"/>
          <w:b/>
          <w:bCs/>
          <w:sz w:val="20"/>
          <w:szCs w:val="20"/>
          <w:lang w:eastAsia="sk-SK"/>
        </w:rPr>
        <w:t>Čl. X</w:t>
      </w:r>
      <w:r w:rsidR="00776879">
        <w:rPr>
          <w:rFonts w:ascii="Arial" w:hAnsi="Arial" w:cs="Arial"/>
          <w:b/>
          <w:bCs/>
          <w:sz w:val="20"/>
          <w:szCs w:val="20"/>
          <w:lang w:eastAsia="sk-SK"/>
        </w:rPr>
        <w:t>I</w:t>
      </w:r>
      <w:r w:rsidR="007B4DC4" w:rsidRPr="004906F7">
        <w:rPr>
          <w:rFonts w:ascii="Arial" w:hAnsi="Arial" w:cs="Arial"/>
          <w:b/>
          <w:bCs/>
          <w:sz w:val="20"/>
          <w:szCs w:val="20"/>
          <w:lang w:eastAsia="sk-SK"/>
        </w:rPr>
        <w:t>.</w:t>
      </w:r>
    </w:p>
    <w:p w:rsidR="007B4DC4" w:rsidRPr="004906F7" w:rsidRDefault="007B4DC4" w:rsidP="004906F7">
      <w:pPr>
        <w:widowControl w:val="0"/>
        <w:tabs>
          <w:tab w:val="left" w:pos="2304"/>
          <w:tab w:val="left" w:pos="3456"/>
          <w:tab w:val="left" w:pos="4608"/>
          <w:tab w:val="left" w:pos="5760"/>
          <w:tab w:val="left" w:pos="6912"/>
          <w:tab w:val="left" w:pos="8064"/>
        </w:tabs>
        <w:autoSpaceDE w:val="0"/>
        <w:autoSpaceDN w:val="0"/>
        <w:adjustRightInd w:val="0"/>
        <w:spacing w:after="120" w:line="240" w:lineRule="auto"/>
        <w:ind w:left="709" w:hanging="709"/>
        <w:jc w:val="center"/>
        <w:rPr>
          <w:rFonts w:ascii="Arial" w:hAnsi="Arial" w:cs="Arial"/>
          <w:b/>
          <w:bCs/>
          <w:sz w:val="20"/>
          <w:szCs w:val="20"/>
          <w:lang w:eastAsia="sk-SK"/>
        </w:rPr>
      </w:pPr>
      <w:r w:rsidRPr="004906F7">
        <w:rPr>
          <w:rFonts w:ascii="Arial" w:hAnsi="Arial" w:cs="Arial"/>
          <w:b/>
          <w:bCs/>
          <w:sz w:val="20"/>
          <w:szCs w:val="20"/>
          <w:lang w:eastAsia="sk-SK"/>
        </w:rPr>
        <w:t>ZODPOVEDNOSŤ ZA VADY, ZÁRUKA ZA KVALITU</w:t>
      </w:r>
    </w:p>
    <w:p w:rsidR="00B43396" w:rsidRPr="004906F7" w:rsidRDefault="005D237C" w:rsidP="00D31C2B">
      <w:pPr>
        <w:widowControl w:val="0"/>
        <w:tabs>
          <w:tab w:val="left" w:pos="709"/>
          <w:tab w:val="left" w:pos="3456"/>
          <w:tab w:val="left" w:pos="4608"/>
          <w:tab w:val="left" w:pos="5760"/>
          <w:tab w:val="left" w:pos="6912"/>
          <w:tab w:val="left" w:pos="8064"/>
        </w:tabs>
        <w:autoSpaceDE w:val="0"/>
        <w:autoSpaceDN w:val="0"/>
        <w:adjustRightInd w:val="0"/>
        <w:spacing w:after="120" w:line="240" w:lineRule="auto"/>
        <w:ind w:left="709" w:right="144" w:hanging="709"/>
        <w:jc w:val="both"/>
        <w:rPr>
          <w:rFonts w:ascii="Arial" w:hAnsi="Arial" w:cs="Arial"/>
          <w:sz w:val="20"/>
          <w:szCs w:val="20"/>
        </w:rPr>
      </w:pPr>
      <w:r w:rsidRPr="004906F7">
        <w:rPr>
          <w:rFonts w:ascii="Arial" w:hAnsi="Arial" w:cs="Arial"/>
          <w:sz w:val="20"/>
          <w:szCs w:val="20"/>
        </w:rPr>
        <w:t>1</w:t>
      </w:r>
      <w:r w:rsidR="00CA3351">
        <w:rPr>
          <w:rFonts w:ascii="Arial" w:hAnsi="Arial" w:cs="Arial"/>
          <w:sz w:val="20"/>
          <w:szCs w:val="20"/>
        </w:rPr>
        <w:t>1</w:t>
      </w:r>
      <w:r w:rsidRPr="004906F7">
        <w:rPr>
          <w:rFonts w:ascii="Arial" w:hAnsi="Arial" w:cs="Arial"/>
          <w:sz w:val="20"/>
          <w:szCs w:val="20"/>
        </w:rPr>
        <w:t>.1.</w:t>
      </w:r>
      <w:r w:rsidRPr="004906F7">
        <w:rPr>
          <w:rFonts w:ascii="Arial" w:hAnsi="Arial" w:cs="Arial"/>
          <w:sz w:val="20"/>
          <w:szCs w:val="20"/>
        </w:rPr>
        <w:tab/>
        <w:t>Zhotoviteľ zodpovedá za to, že dielo bude vyhotovené v súlade s ustanovením čl. II.</w:t>
      </w:r>
      <w:r w:rsidR="00776879">
        <w:rPr>
          <w:rFonts w:ascii="Arial" w:hAnsi="Arial" w:cs="Arial"/>
          <w:sz w:val="20"/>
          <w:szCs w:val="20"/>
        </w:rPr>
        <w:t xml:space="preserve"> zmluvy</w:t>
      </w:r>
      <w:r w:rsidRPr="004906F7">
        <w:rPr>
          <w:rFonts w:ascii="Arial" w:hAnsi="Arial" w:cs="Arial"/>
          <w:sz w:val="20"/>
          <w:szCs w:val="20"/>
        </w:rPr>
        <w:t xml:space="preserve"> a bude mať vlast</w:t>
      </w:r>
      <w:r w:rsidR="007B31F1">
        <w:rPr>
          <w:rFonts w:ascii="Arial" w:hAnsi="Arial" w:cs="Arial"/>
          <w:sz w:val="20"/>
          <w:szCs w:val="20"/>
        </w:rPr>
        <w:t>nosti dohodnuté v zmluve.</w:t>
      </w:r>
    </w:p>
    <w:p w:rsidR="005D237C" w:rsidRPr="004906F7" w:rsidRDefault="005D237C" w:rsidP="00776879">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144" w:hanging="709"/>
        <w:jc w:val="both"/>
        <w:rPr>
          <w:rFonts w:ascii="Arial" w:hAnsi="Arial" w:cs="Arial"/>
          <w:sz w:val="20"/>
          <w:szCs w:val="20"/>
        </w:rPr>
      </w:pPr>
      <w:r w:rsidRPr="004906F7">
        <w:rPr>
          <w:rFonts w:ascii="Arial" w:hAnsi="Arial" w:cs="Arial"/>
          <w:sz w:val="20"/>
          <w:szCs w:val="20"/>
        </w:rPr>
        <w:t>1</w:t>
      </w:r>
      <w:r w:rsidR="00CA3351">
        <w:rPr>
          <w:rFonts w:ascii="Arial" w:hAnsi="Arial" w:cs="Arial"/>
          <w:sz w:val="20"/>
          <w:szCs w:val="20"/>
        </w:rPr>
        <w:t>1</w:t>
      </w:r>
      <w:r w:rsidRPr="004906F7">
        <w:rPr>
          <w:rFonts w:ascii="Arial" w:hAnsi="Arial" w:cs="Arial"/>
          <w:sz w:val="20"/>
          <w:szCs w:val="20"/>
        </w:rPr>
        <w:t>.2.</w:t>
      </w:r>
      <w:r w:rsidR="002C35CC">
        <w:rPr>
          <w:rFonts w:ascii="Arial" w:hAnsi="Arial" w:cs="Arial"/>
          <w:sz w:val="20"/>
          <w:szCs w:val="20"/>
        </w:rPr>
        <w:tab/>
        <w:t>Dielo má vady ak:</w:t>
      </w:r>
    </w:p>
    <w:p w:rsidR="005D237C" w:rsidRPr="00776879" w:rsidRDefault="005D237C" w:rsidP="00776879">
      <w:pPr>
        <w:pStyle w:val="Odsekzoznamu"/>
        <w:widowControl w:val="0"/>
        <w:numPr>
          <w:ilvl w:val="1"/>
          <w:numId w:val="21"/>
        </w:numPr>
        <w:autoSpaceDE w:val="0"/>
        <w:autoSpaceDN w:val="0"/>
        <w:adjustRightInd w:val="0"/>
        <w:ind w:right="144"/>
        <w:jc w:val="both"/>
        <w:rPr>
          <w:rFonts w:ascii="Arial" w:hAnsi="Arial" w:cs="Arial"/>
          <w:sz w:val="20"/>
          <w:szCs w:val="20"/>
        </w:rPr>
      </w:pPr>
      <w:r w:rsidRPr="00776879">
        <w:rPr>
          <w:rFonts w:ascii="Arial" w:hAnsi="Arial" w:cs="Arial"/>
          <w:sz w:val="20"/>
          <w:szCs w:val="20"/>
        </w:rPr>
        <w:t>nie je dodané v požadovanej kvalite,</w:t>
      </w:r>
    </w:p>
    <w:p w:rsidR="002C35CC" w:rsidRPr="00776879" w:rsidRDefault="005D237C" w:rsidP="00776879">
      <w:pPr>
        <w:pStyle w:val="Odsekzoznamu"/>
        <w:widowControl w:val="0"/>
        <w:numPr>
          <w:ilvl w:val="1"/>
          <w:numId w:val="21"/>
        </w:numPr>
        <w:autoSpaceDE w:val="0"/>
        <w:autoSpaceDN w:val="0"/>
        <w:adjustRightInd w:val="0"/>
        <w:ind w:right="144"/>
        <w:jc w:val="both"/>
        <w:rPr>
          <w:rFonts w:ascii="Arial" w:hAnsi="Arial" w:cs="Arial"/>
          <w:sz w:val="20"/>
          <w:szCs w:val="20"/>
        </w:rPr>
      </w:pPr>
      <w:r w:rsidRPr="00776879">
        <w:rPr>
          <w:rFonts w:ascii="Arial" w:hAnsi="Arial" w:cs="Arial"/>
          <w:sz w:val="20"/>
          <w:szCs w:val="20"/>
        </w:rPr>
        <w:t>vykazuje nedorobky, t. j. nie je vykonané v celom rozsahu podľa zadania,</w:t>
      </w:r>
    </w:p>
    <w:p w:rsidR="005D237C" w:rsidRPr="00776879" w:rsidRDefault="005D237C" w:rsidP="00776879">
      <w:pPr>
        <w:pStyle w:val="Odsekzoznamu"/>
        <w:widowControl w:val="0"/>
        <w:numPr>
          <w:ilvl w:val="1"/>
          <w:numId w:val="21"/>
        </w:numPr>
        <w:autoSpaceDE w:val="0"/>
        <w:autoSpaceDN w:val="0"/>
        <w:adjustRightInd w:val="0"/>
        <w:ind w:right="144"/>
        <w:jc w:val="both"/>
        <w:rPr>
          <w:rFonts w:ascii="Arial" w:hAnsi="Arial" w:cs="Arial"/>
          <w:sz w:val="20"/>
          <w:szCs w:val="20"/>
        </w:rPr>
      </w:pPr>
      <w:r w:rsidRPr="00776879">
        <w:rPr>
          <w:rFonts w:ascii="Arial" w:hAnsi="Arial" w:cs="Arial"/>
          <w:sz w:val="20"/>
          <w:szCs w:val="20"/>
        </w:rPr>
        <w:t>sú vady v dokladoch nutných na užívanie podľa odseku 8.2.</w:t>
      </w:r>
    </w:p>
    <w:p w:rsidR="00776879" w:rsidRPr="00776879" w:rsidRDefault="00776879" w:rsidP="00776879">
      <w:pPr>
        <w:pStyle w:val="Odsekzoznamu"/>
        <w:widowControl w:val="0"/>
        <w:numPr>
          <w:ilvl w:val="1"/>
          <w:numId w:val="21"/>
        </w:numPr>
        <w:autoSpaceDE w:val="0"/>
        <w:autoSpaceDN w:val="0"/>
        <w:adjustRightInd w:val="0"/>
        <w:spacing w:after="240"/>
        <w:ind w:right="144"/>
        <w:jc w:val="both"/>
        <w:rPr>
          <w:rFonts w:ascii="Arial" w:hAnsi="Arial" w:cs="Arial"/>
          <w:sz w:val="20"/>
          <w:szCs w:val="20"/>
        </w:rPr>
      </w:pPr>
      <w:r w:rsidRPr="00776879">
        <w:rPr>
          <w:rFonts w:ascii="Arial" w:hAnsi="Arial" w:cs="Arial"/>
          <w:sz w:val="20"/>
          <w:szCs w:val="20"/>
        </w:rPr>
        <w:t>má právne vady v zmysle § 559 zákona č. 513/1991 Zb. Obchodný zákonník alebo je dielo zaťažené inými právami tretích osôb</w:t>
      </w:r>
    </w:p>
    <w:p w:rsidR="00CA3351" w:rsidRPr="00CA3351" w:rsidRDefault="00CA3351" w:rsidP="00CA3351">
      <w:pPr>
        <w:widowControl w:val="0"/>
        <w:tabs>
          <w:tab w:val="left" w:pos="2304"/>
          <w:tab w:val="left" w:pos="3456"/>
          <w:tab w:val="left" w:pos="4608"/>
          <w:tab w:val="left" w:pos="5760"/>
          <w:tab w:val="left" w:pos="6912"/>
          <w:tab w:val="left" w:pos="8064"/>
        </w:tabs>
        <w:autoSpaceDE w:val="0"/>
        <w:autoSpaceDN w:val="0"/>
        <w:adjustRightInd w:val="0"/>
        <w:spacing w:line="240" w:lineRule="auto"/>
        <w:ind w:left="709" w:hanging="709"/>
        <w:jc w:val="both"/>
        <w:rPr>
          <w:rFonts w:ascii="Arial" w:hAnsi="Arial" w:cs="Arial"/>
          <w:sz w:val="20"/>
          <w:szCs w:val="20"/>
        </w:rPr>
      </w:pPr>
      <w:r w:rsidRPr="00CA3351">
        <w:rPr>
          <w:rFonts w:ascii="Arial" w:hAnsi="Arial" w:cs="Arial"/>
          <w:sz w:val="20"/>
          <w:szCs w:val="20"/>
        </w:rPr>
        <w:t>11.3.</w:t>
      </w:r>
      <w:r>
        <w:rPr>
          <w:rFonts w:ascii="Arial" w:hAnsi="Arial" w:cs="Arial"/>
          <w:sz w:val="20"/>
          <w:szCs w:val="20"/>
        </w:rPr>
        <w:tab/>
        <w:t>Z</w:t>
      </w:r>
      <w:r w:rsidRPr="00CA3351">
        <w:rPr>
          <w:rFonts w:ascii="Arial" w:hAnsi="Arial" w:cs="Arial"/>
          <w:sz w:val="20"/>
          <w:szCs w:val="20"/>
        </w:rPr>
        <w:t xml:space="preserve">hotoviteľ nezodpovedá za vady, ktoré boli priamo spôsobené dodržiavaním nevhodných pokynov vydaných </w:t>
      </w:r>
      <w:r>
        <w:rPr>
          <w:rFonts w:ascii="Arial" w:hAnsi="Arial" w:cs="Arial"/>
          <w:sz w:val="20"/>
          <w:szCs w:val="20"/>
        </w:rPr>
        <w:t>o</w:t>
      </w:r>
      <w:r w:rsidRPr="00CA3351">
        <w:rPr>
          <w:rFonts w:ascii="Arial" w:hAnsi="Arial" w:cs="Arial"/>
          <w:sz w:val="20"/>
          <w:szCs w:val="20"/>
        </w:rPr>
        <w:t xml:space="preserve">bjednávateľom, resp. použitím nevhodných podkladov alebo vecí prevzatých od </w:t>
      </w:r>
      <w:r>
        <w:rPr>
          <w:rFonts w:ascii="Arial" w:hAnsi="Arial" w:cs="Arial"/>
          <w:sz w:val="20"/>
          <w:szCs w:val="20"/>
        </w:rPr>
        <w:t>o</w:t>
      </w:r>
      <w:r w:rsidRPr="00CA3351">
        <w:rPr>
          <w:rFonts w:ascii="Arial" w:hAnsi="Arial" w:cs="Arial"/>
          <w:sz w:val="20"/>
          <w:szCs w:val="20"/>
        </w:rPr>
        <w:t xml:space="preserve">bjednávateľa a </w:t>
      </w:r>
      <w:r>
        <w:rPr>
          <w:rFonts w:ascii="Arial" w:hAnsi="Arial" w:cs="Arial"/>
          <w:sz w:val="20"/>
          <w:szCs w:val="20"/>
        </w:rPr>
        <w:t>z</w:t>
      </w:r>
      <w:r w:rsidRPr="00CA3351">
        <w:rPr>
          <w:rFonts w:ascii="Arial" w:hAnsi="Arial" w:cs="Arial"/>
          <w:sz w:val="20"/>
          <w:szCs w:val="20"/>
        </w:rPr>
        <w:t xml:space="preserve">hotoviteľ ani pri vynaložení odbornej starostlivosti nemohol zistiť ich nevhodnosť, prípadne na ňu písomne upozornil </w:t>
      </w:r>
      <w:r>
        <w:rPr>
          <w:rFonts w:ascii="Arial" w:hAnsi="Arial" w:cs="Arial"/>
          <w:sz w:val="20"/>
          <w:szCs w:val="20"/>
        </w:rPr>
        <w:t>o</w:t>
      </w:r>
      <w:r w:rsidRPr="00CA3351">
        <w:rPr>
          <w:rFonts w:ascii="Arial" w:hAnsi="Arial" w:cs="Arial"/>
          <w:sz w:val="20"/>
          <w:szCs w:val="20"/>
        </w:rPr>
        <w:t xml:space="preserve">bjednávateľa, ale ten na ich použití písomne trval. V prípade odstránenia takýchto vád </w:t>
      </w:r>
      <w:r>
        <w:rPr>
          <w:rFonts w:ascii="Arial" w:hAnsi="Arial" w:cs="Arial"/>
          <w:sz w:val="20"/>
          <w:szCs w:val="20"/>
        </w:rPr>
        <w:t>z</w:t>
      </w:r>
      <w:r w:rsidRPr="00CA3351">
        <w:rPr>
          <w:rFonts w:ascii="Arial" w:hAnsi="Arial" w:cs="Arial"/>
          <w:sz w:val="20"/>
          <w:szCs w:val="20"/>
        </w:rPr>
        <w:t xml:space="preserve">hotoviteľom uhradí </w:t>
      </w:r>
      <w:r>
        <w:rPr>
          <w:rFonts w:ascii="Arial" w:hAnsi="Arial" w:cs="Arial"/>
          <w:sz w:val="20"/>
          <w:szCs w:val="20"/>
        </w:rPr>
        <w:t>o</w:t>
      </w:r>
      <w:r w:rsidRPr="00CA3351">
        <w:rPr>
          <w:rFonts w:ascii="Arial" w:hAnsi="Arial" w:cs="Arial"/>
          <w:sz w:val="20"/>
          <w:szCs w:val="20"/>
        </w:rPr>
        <w:t>bjednávateľ náklady vynaložené na ich odstránenie.</w:t>
      </w:r>
    </w:p>
    <w:p w:rsidR="00CA3351" w:rsidRPr="00CA3351" w:rsidRDefault="00CA3351" w:rsidP="00CA335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CA3351">
        <w:rPr>
          <w:rFonts w:ascii="Arial" w:hAnsi="Arial" w:cs="Arial"/>
          <w:sz w:val="20"/>
          <w:szCs w:val="20"/>
        </w:rPr>
        <w:t>11.4.</w:t>
      </w:r>
      <w:r w:rsidRPr="00CA3351">
        <w:rPr>
          <w:rFonts w:ascii="Arial" w:hAnsi="Arial" w:cs="Arial"/>
          <w:sz w:val="20"/>
          <w:szCs w:val="20"/>
        </w:rPr>
        <w:tab/>
        <w:t xml:space="preserve">Za skryté vady, ktoré </w:t>
      </w:r>
      <w:r w:rsidR="00A767EA">
        <w:rPr>
          <w:rFonts w:ascii="Arial" w:hAnsi="Arial" w:cs="Arial"/>
          <w:sz w:val="20"/>
          <w:szCs w:val="20"/>
        </w:rPr>
        <w:t>o</w:t>
      </w:r>
      <w:r w:rsidRPr="00CA3351">
        <w:rPr>
          <w:rFonts w:ascii="Arial" w:hAnsi="Arial" w:cs="Arial"/>
          <w:sz w:val="20"/>
          <w:szCs w:val="20"/>
        </w:rPr>
        <w:t xml:space="preserve">bjednávateľ nemohol zistiť pri odovzdaní a prevzatí </w:t>
      </w:r>
      <w:r w:rsidR="00A767EA">
        <w:rPr>
          <w:rFonts w:ascii="Arial" w:hAnsi="Arial" w:cs="Arial"/>
          <w:sz w:val="20"/>
          <w:szCs w:val="20"/>
        </w:rPr>
        <w:t>d</w:t>
      </w:r>
      <w:r w:rsidRPr="00CA3351">
        <w:rPr>
          <w:rFonts w:ascii="Arial" w:hAnsi="Arial" w:cs="Arial"/>
          <w:sz w:val="20"/>
          <w:szCs w:val="20"/>
        </w:rPr>
        <w:t xml:space="preserve">iela, </w:t>
      </w:r>
      <w:r w:rsidR="00A767EA">
        <w:rPr>
          <w:rFonts w:ascii="Arial" w:hAnsi="Arial" w:cs="Arial"/>
          <w:sz w:val="20"/>
          <w:szCs w:val="20"/>
        </w:rPr>
        <w:t>z</w:t>
      </w:r>
      <w:r w:rsidRPr="00CA3351">
        <w:rPr>
          <w:rFonts w:ascii="Arial" w:hAnsi="Arial" w:cs="Arial"/>
          <w:sz w:val="20"/>
          <w:szCs w:val="20"/>
        </w:rPr>
        <w:t xml:space="preserve">hotoviteľ zodpovedá počas piatich rokov od odovzdania </w:t>
      </w:r>
      <w:r w:rsidR="00A767EA">
        <w:rPr>
          <w:rFonts w:ascii="Arial" w:hAnsi="Arial" w:cs="Arial"/>
          <w:sz w:val="20"/>
          <w:szCs w:val="20"/>
        </w:rPr>
        <w:t>d</w:t>
      </w:r>
      <w:r w:rsidRPr="00CA3351">
        <w:rPr>
          <w:rFonts w:ascii="Arial" w:hAnsi="Arial" w:cs="Arial"/>
          <w:sz w:val="20"/>
          <w:szCs w:val="20"/>
        </w:rPr>
        <w:t xml:space="preserve">iela </w:t>
      </w:r>
      <w:r w:rsidR="00A767EA">
        <w:rPr>
          <w:rFonts w:ascii="Arial" w:hAnsi="Arial" w:cs="Arial"/>
          <w:sz w:val="20"/>
          <w:szCs w:val="20"/>
        </w:rPr>
        <w:t>o</w:t>
      </w:r>
      <w:r w:rsidRPr="00CA3351">
        <w:rPr>
          <w:rFonts w:ascii="Arial" w:hAnsi="Arial" w:cs="Arial"/>
          <w:sz w:val="20"/>
          <w:szCs w:val="20"/>
        </w:rPr>
        <w:t>bjednávateľovi v zmysle § 562, ods. 2, písm. c) zákona č. 513/1991 Zb. Obchodn</w:t>
      </w:r>
      <w:r w:rsidR="00A767EA">
        <w:rPr>
          <w:rFonts w:ascii="Arial" w:hAnsi="Arial" w:cs="Arial"/>
          <w:sz w:val="20"/>
          <w:szCs w:val="20"/>
        </w:rPr>
        <w:t>ý</w:t>
      </w:r>
      <w:r w:rsidRPr="00CA3351">
        <w:rPr>
          <w:rFonts w:ascii="Arial" w:hAnsi="Arial" w:cs="Arial"/>
          <w:sz w:val="20"/>
          <w:szCs w:val="20"/>
        </w:rPr>
        <w:t xml:space="preserve"> zákonník v znení neskorších predpisov.</w:t>
      </w:r>
    </w:p>
    <w:p w:rsidR="00CA3351" w:rsidRPr="004C7F93" w:rsidRDefault="00CA3351" w:rsidP="004C7F93">
      <w:pPr>
        <w:widowControl w:val="0"/>
        <w:tabs>
          <w:tab w:val="left" w:pos="2304"/>
          <w:tab w:val="left" w:pos="3456"/>
          <w:tab w:val="left" w:pos="4608"/>
          <w:tab w:val="left" w:pos="5760"/>
          <w:tab w:val="left" w:pos="6912"/>
          <w:tab w:val="left" w:pos="8064"/>
        </w:tabs>
        <w:autoSpaceDE w:val="0"/>
        <w:autoSpaceDN w:val="0"/>
        <w:adjustRightInd w:val="0"/>
        <w:spacing w:line="240" w:lineRule="auto"/>
        <w:ind w:left="709" w:hanging="709"/>
        <w:jc w:val="both"/>
        <w:rPr>
          <w:rFonts w:ascii="Arial" w:hAnsi="Arial" w:cs="Arial"/>
          <w:sz w:val="20"/>
          <w:szCs w:val="20"/>
        </w:rPr>
      </w:pPr>
      <w:r w:rsidRPr="004C7F93">
        <w:rPr>
          <w:rFonts w:ascii="Arial" w:hAnsi="Arial" w:cs="Arial"/>
          <w:sz w:val="20"/>
          <w:szCs w:val="20"/>
        </w:rPr>
        <w:t>11.5.</w:t>
      </w:r>
      <w:r w:rsidRPr="004C7F93">
        <w:rPr>
          <w:rFonts w:ascii="Arial" w:hAnsi="Arial" w:cs="Arial"/>
          <w:sz w:val="20"/>
          <w:szCs w:val="20"/>
        </w:rPr>
        <w:tab/>
        <w:t xml:space="preserve">Záručná lehota na </w:t>
      </w:r>
      <w:r w:rsidR="004C7F93">
        <w:rPr>
          <w:rFonts w:ascii="Arial" w:hAnsi="Arial" w:cs="Arial"/>
          <w:sz w:val="20"/>
          <w:szCs w:val="20"/>
        </w:rPr>
        <w:t>d</w:t>
      </w:r>
      <w:r w:rsidRPr="004C7F93">
        <w:rPr>
          <w:rFonts w:ascii="Arial" w:hAnsi="Arial" w:cs="Arial"/>
          <w:sz w:val="20"/>
          <w:szCs w:val="20"/>
        </w:rPr>
        <w:t xml:space="preserve">ielo, ktoré je predmetom tejto zmluvy, je 60 mesiacov. Záručná lehota začína plynúť dňom protokolárneho odovzdania </w:t>
      </w:r>
      <w:r w:rsidR="004C7F93">
        <w:rPr>
          <w:rFonts w:ascii="Arial" w:hAnsi="Arial" w:cs="Arial"/>
          <w:sz w:val="20"/>
          <w:szCs w:val="20"/>
        </w:rPr>
        <w:t>d</w:t>
      </w:r>
      <w:r w:rsidRPr="004C7F93">
        <w:rPr>
          <w:rFonts w:ascii="Arial" w:hAnsi="Arial" w:cs="Arial"/>
          <w:sz w:val="20"/>
          <w:szCs w:val="20"/>
        </w:rPr>
        <w:t xml:space="preserve">iela </w:t>
      </w:r>
      <w:r w:rsidR="004C7F93">
        <w:rPr>
          <w:rFonts w:ascii="Arial" w:hAnsi="Arial" w:cs="Arial"/>
          <w:sz w:val="20"/>
          <w:szCs w:val="20"/>
        </w:rPr>
        <w:t>z</w:t>
      </w:r>
      <w:r w:rsidRPr="004C7F93">
        <w:rPr>
          <w:rFonts w:ascii="Arial" w:hAnsi="Arial" w:cs="Arial"/>
          <w:sz w:val="20"/>
          <w:szCs w:val="20"/>
        </w:rPr>
        <w:t xml:space="preserve">hotoviteľom a prevzatia </w:t>
      </w:r>
      <w:r w:rsidR="004C7F93">
        <w:rPr>
          <w:rFonts w:ascii="Arial" w:hAnsi="Arial" w:cs="Arial"/>
          <w:sz w:val="20"/>
          <w:szCs w:val="20"/>
        </w:rPr>
        <w:t>d</w:t>
      </w:r>
      <w:r w:rsidRPr="004C7F93">
        <w:rPr>
          <w:rFonts w:ascii="Arial" w:hAnsi="Arial" w:cs="Arial"/>
          <w:sz w:val="20"/>
          <w:szCs w:val="20"/>
        </w:rPr>
        <w:t xml:space="preserve">iela </w:t>
      </w:r>
      <w:r w:rsidR="004C7F93">
        <w:rPr>
          <w:rFonts w:ascii="Arial" w:hAnsi="Arial" w:cs="Arial"/>
          <w:sz w:val="20"/>
          <w:szCs w:val="20"/>
        </w:rPr>
        <w:lastRenderedPageBreak/>
        <w:t>o</w:t>
      </w:r>
      <w:r w:rsidRPr="004C7F93">
        <w:rPr>
          <w:rFonts w:ascii="Arial" w:hAnsi="Arial" w:cs="Arial"/>
          <w:sz w:val="20"/>
          <w:szCs w:val="20"/>
        </w:rPr>
        <w:t xml:space="preserve">bjednávateľom, pričom neplynie v čase, kedy </w:t>
      </w:r>
      <w:r w:rsidR="004C7F93">
        <w:rPr>
          <w:rFonts w:ascii="Arial" w:hAnsi="Arial" w:cs="Arial"/>
          <w:sz w:val="20"/>
          <w:szCs w:val="20"/>
        </w:rPr>
        <w:t>o</w:t>
      </w:r>
      <w:r w:rsidRPr="004C7F93">
        <w:rPr>
          <w:rFonts w:ascii="Arial" w:hAnsi="Arial" w:cs="Arial"/>
          <w:sz w:val="20"/>
          <w:szCs w:val="20"/>
        </w:rPr>
        <w:t xml:space="preserve">bjednávateľ nemohol dielo užívať pre vady, za ktoré zodpovedá </w:t>
      </w:r>
      <w:r w:rsidR="004C7F93">
        <w:rPr>
          <w:rFonts w:ascii="Arial" w:hAnsi="Arial" w:cs="Arial"/>
          <w:sz w:val="20"/>
          <w:szCs w:val="20"/>
        </w:rPr>
        <w:t>z</w:t>
      </w:r>
      <w:r w:rsidRPr="004C7F93">
        <w:rPr>
          <w:rFonts w:ascii="Arial" w:hAnsi="Arial" w:cs="Arial"/>
          <w:sz w:val="20"/>
          <w:szCs w:val="20"/>
        </w:rPr>
        <w:t>hotoviteľ. Záruka sa nevzťahuje na vady spôsobené neodborným zásahom zo strany Objednávateľa alebo tretej osoby</w:t>
      </w:r>
      <w:r w:rsidR="004C7F93">
        <w:rPr>
          <w:rFonts w:ascii="Arial" w:hAnsi="Arial" w:cs="Arial"/>
          <w:sz w:val="20"/>
          <w:szCs w:val="20"/>
        </w:rPr>
        <w:t>.</w:t>
      </w:r>
    </w:p>
    <w:p w:rsidR="00CA3351" w:rsidRPr="00165141" w:rsidRDefault="00CA3351" w:rsidP="00165141">
      <w:pPr>
        <w:widowControl w:val="0"/>
        <w:tabs>
          <w:tab w:val="left" w:pos="2304"/>
          <w:tab w:val="left" w:pos="3456"/>
          <w:tab w:val="left" w:pos="4608"/>
          <w:tab w:val="left" w:pos="5760"/>
          <w:tab w:val="left" w:pos="6912"/>
          <w:tab w:val="left" w:pos="8064"/>
        </w:tabs>
        <w:autoSpaceDE w:val="0"/>
        <w:autoSpaceDN w:val="0"/>
        <w:adjustRightInd w:val="0"/>
        <w:spacing w:line="240" w:lineRule="auto"/>
        <w:ind w:left="709" w:hanging="709"/>
        <w:jc w:val="both"/>
        <w:rPr>
          <w:rFonts w:ascii="Arial" w:hAnsi="Arial" w:cs="Arial"/>
          <w:sz w:val="20"/>
          <w:szCs w:val="20"/>
        </w:rPr>
      </w:pPr>
      <w:r w:rsidRPr="00165141">
        <w:rPr>
          <w:rFonts w:ascii="Arial" w:hAnsi="Arial" w:cs="Arial"/>
          <w:sz w:val="20"/>
          <w:szCs w:val="20"/>
        </w:rPr>
        <w:t>11.6.</w:t>
      </w:r>
      <w:r w:rsidRPr="00165141">
        <w:rPr>
          <w:rFonts w:ascii="Arial" w:hAnsi="Arial" w:cs="Arial"/>
          <w:sz w:val="20"/>
          <w:szCs w:val="20"/>
        </w:rPr>
        <w:tab/>
        <w:t xml:space="preserve">Zárukou </w:t>
      </w:r>
      <w:r w:rsidR="00165141">
        <w:rPr>
          <w:rFonts w:ascii="Arial" w:hAnsi="Arial" w:cs="Arial"/>
          <w:sz w:val="20"/>
          <w:szCs w:val="20"/>
        </w:rPr>
        <w:t>z</w:t>
      </w:r>
      <w:r w:rsidRPr="00165141">
        <w:rPr>
          <w:rFonts w:ascii="Arial" w:hAnsi="Arial" w:cs="Arial"/>
          <w:sz w:val="20"/>
          <w:szCs w:val="20"/>
        </w:rPr>
        <w:t xml:space="preserve">hotoviteľ preberá záväzok, že </w:t>
      </w:r>
      <w:r w:rsidR="00165141">
        <w:rPr>
          <w:rFonts w:ascii="Arial" w:hAnsi="Arial" w:cs="Arial"/>
          <w:sz w:val="20"/>
          <w:szCs w:val="20"/>
        </w:rPr>
        <w:t>d</w:t>
      </w:r>
      <w:r w:rsidRPr="00165141">
        <w:rPr>
          <w:rFonts w:ascii="Arial" w:hAnsi="Arial" w:cs="Arial"/>
          <w:sz w:val="20"/>
          <w:szCs w:val="20"/>
        </w:rPr>
        <w:t>iel</w:t>
      </w:r>
      <w:r w:rsidR="00165141">
        <w:rPr>
          <w:rFonts w:ascii="Arial" w:hAnsi="Arial" w:cs="Arial"/>
          <w:sz w:val="20"/>
          <w:szCs w:val="20"/>
        </w:rPr>
        <w:t>o</w:t>
      </w:r>
      <w:r w:rsidRPr="00165141">
        <w:rPr>
          <w:rFonts w:ascii="Arial" w:hAnsi="Arial" w:cs="Arial"/>
          <w:sz w:val="20"/>
          <w:szCs w:val="20"/>
        </w:rPr>
        <w:t xml:space="preserve"> bude počas záručnej lehoty spôsobil</w:t>
      </w:r>
      <w:r w:rsidR="00165141">
        <w:rPr>
          <w:rFonts w:ascii="Arial" w:hAnsi="Arial" w:cs="Arial"/>
          <w:sz w:val="20"/>
          <w:szCs w:val="20"/>
        </w:rPr>
        <w:t>é</w:t>
      </w:r>
      <w:r w:rsidRPr="00165141">
        <w:rPr>
          <w:rFonts w:ascii="Arial" w:hAnsi="Arial" w:cs="Arial"/>
          <w:sz w:val="20"/>
          <w:szCs w:val="20"/>
        </w:rPr>
        <w:t xml:space="preserve"> na použitie na dohodnutý účel a zachová si dohodnuté vlastnosti a kv</w:t>
      </w:r>
      <w:r w:rsidR="00165141">
        <w:rPr>
          <w:rFonts w:ascii="Arial" w:hAnsi="Arial" w:cs="Arial"/>
          <w:sz w:val="20"/>
          <w:szCs w:val="20"/>
        </w:rPr>
        <w:t>alitu v čase svojej životnosti.</w:t>
      </w:r>
    </w:p>
    <w:p w:rsidR="00CA3351" w:rsidRPr="00165141" w:rsidRDefault="00CA3351" w:rsidP="00165141">
      <w:pPr>
        <w:tabs>
          <w:tab w:val="left" w:pos="709"/>
        </w:tabs>
        <w:spacing w:line="240" w:lineRule="auto"/>
        <w:ind w:left="705" w:hanging="705"/>
        <w:jc w:val="both"/>
        <w:rPr>
          <w:rFonts w:ascii="Arial" w:hAnsi="Arial" w:cs="Arial"/>
          <w:sz w:val="20"/>
        </w:rPr>
      </w:pPr>
      <w:r w:rsidRPr="00165141">
        <w:rPr>
          <w:rFonts w:ascii="Arial" w:hAnsi="Arial" w:cs="Arial"/>
          <w:sz w:val="20"/>
        </w:rPr>
        <w:t>11.7.</w:t>
      </w:r>
      <w:r w:rsidRPr="00165141">
        <w:rPr>
          <w:rFonts w:ascii="Arial" w:hAnsi="Arial" w:cs="Arial"/>
          <w:sz w:val="20"/>
        </w:rPr>
        <w:tab/>
        <w:t xml:space="preserve">Objednávateľ sa zaväzuje uplatniť reklamáciu vady </w:t>
      </w:r>
      <w:r w:rsidR="00165141">
        <w:rPr>
          <w:rFonts w:ascii="Arial" w:hAnsi="Arial" w:cs="Arial"/>
          <w:sz w:val="20"/>
        </w:rPr>
        <w:t>d</w:t>
      </w:r>
      <w:r w:rsidRPr="00165141">
        <w:rPr>
          <w:rFonts w:ascii="Arial" w:hAnsi="Arial" w:cs="Arial"/>
          <w:sz w:val="20"/>
        </w:rPr>
        <w:t>iela bezodkladne po jej zistení v písomnej forme. Za písomne uplatnenú reklamáciu sa považuje aj reklamácia podaná elektronickou poštou a zároveň listovou zásielkou prostredníctvom pošty.</w:t>
      </w:r>
    </w:p>
    <w:p w:rsidR="00CA3351" w:rsidRPr="00997AD4" w:rsidRDefault="00CA3351" w:rsidP="00997AD4">
      <w:pPr>
        <w:tabs>
          <w:tab w:val="left" w:pos="709"/>
        </w:tabs>
        <w:spacing w:line="240" w:lineRule="auto"/>
        <w:ind w:left="705" w:hanging="705"/>
        <w:jc w:val="both"/>
        <w:rPr>
          <w:rFonts w:ascii="Arial" w:hAnsi="Arial" w:cs="Arial"/>
          <w:sz w:val="20"/>
        </w:rPr>
      </w:pPr>
      <w:r w:rsidRPr="00997AD4">
        <w:rPr>
          <w:rFonts w:ascii="Arial" w:hAnsi="Arial" w:cs="Arial"/>
          <w:sz w:val="20"/>
        </w:rPr>
        <w:t>11.8.</w:t>
      </w:r>
      <w:r w:rsidRPr="00997AD4">
        <w:rPr>
          <w:rFonts w:ascii="Arial" w:hAnsi="Arial" w:cs="Arial"/>
          <w:sz w:val="20"/>
        </w:rPr>
        <w:tab/>
        <w:t xml:space="preserve">Zhotoviteľ sa zaväzuje začať s odstraňovaním vád </w:t>
      </w:r>
      <w:r w:rsidR="00997AD4">
        <w:rPr>
          <w:rFonts w:ascii="Arial" w:hAnsi="Arial" w:cs="Arial"/>
          <w:sz w:val="20"/>
        </w:rPr>
        <w:t>d</w:t>
      </w:r>
      <w:r w:rsidRPr="00997AD4">
        <w:rPr>
          <w:rFonts w:ascii="Arial" w:hAnsi="Arial" w:cs="Arial"/>
          <w:sz w:val="20"/>
        </w:rPr>
        <w:t xml:space="preserve">iela ihneď od prijatia písomnej reklamácie podľa bodu 11.7. tohto článku a odstrániť vady bez zbytočného odkladu. Ak </w:t>
      </w:r>
      <w:r w:rsidR="00997AD4">
        <w:rPr>
          <w:rFonts w:ascii="Arial" w:hAnsi="Arial" w:cs="Arial"/>
          <w:sz w:val="20"/>
        </w:rPr>
        <w:t>z</w:t>
      </w:r>
      <w:r w:rsidRPr="00997AD4">
        <w:rPr>
          <w:rFonts w:ascii="Arial" w:hAnsi="Arial" w:cs="Arial"/>
          <w:sz w:val="20"/>
        </w:rPr>
        <w:t xml:space="preserve">hotoviteľ nemôže odstrániť vady </w:t>
      </w:r>
      <w:r w:rsidR="00997AD4">
        <w:rPr>
          <w:rFonts w:ascii="Arial" w:hAnsi="Arial" w:cs="Arial"/>
          <w:sz w:val="20"/>
        </w:rPr>
        <w:t>d</w:t>
      </w:r>
      <w:r w:rsidRPr="00997AD4">
        <w:rPr>
          <w:rFonts w:ascii="Arial" w:hAnsi="Arial" w:cs="Arial"/>
          <w:sz w:val="20"/>
        </w:rPr>
        <w:t xml:space="preserve">iela, objednávateľ môže požadovať zníženie ceny </w:t>
      </w:r>
      <w:r w:rsidR="00997AD4">
        <w:rPr>
          <w:rFonts w:ascii="Arial" w:hAnsi="Arial" w:cs="Arial"/>
          <w:sz w:val="20"/>
        </w:rPr>
        <w:t>d</w:t>
      </w:r>
      <w:r w:rsidRPr="00997AD4">
        <w:rPr>
          <w:rFonts w:ascii="Arial" w:hAnsi="Arial" w:cs="Arial"/>
          <w:sz w:val="20"/>
        </w:rPr>
        <w:t>iela.</w:t>
      </w:r>
    </w:p>
    <w:p w:rsidR="00CA3351" w:rsidRPr="000F44FD" w:rsidRDefault="00CA3351" w:rsidP="000F44FD">
      <w:pPr>
        <w:tabs>
          <w:tab w:val="left" w:pos="709"/>
        </w:tabs>
        <w:spacing w:line="240" w:lineRule="auto"/>
        <w:ind w:left="705" w:hanging="705"/>
        <w:jc w:val="both"/>
        <w:rPr>
          <w:rFonts w:ascii="Arial" w:hAnsi="Arial" w:cs="Arial"/>
          <w:sz w:val="20"/>
        </w:rPr>
      </w:pPr>
      <w:r w:rsidRPr="000F44FD">
        <w:rPr>
          <w:rFonts w:ascii="Arial" w:hAnsi="Arial" w:cs="Arial"/>
          <w:sz w:val="20"/>
        </w:rPr>
        <w:t>11.9.</w:t>
      </w:r>
      <w:r w:rsidRPr="000F44FD">
        <w:rPr>
          <w:rFonts w:ascii="Arial" w:hAnsi="Arial" w:cs="Arial"/>
          <w:sz w:val="20"/>
        </w:rPr>
        <w:tab/>
        <w:t xml:space="preserve">V prípade, že budú v priebehu realizácie </w:t>
      </w:r>
      <w:r w:rsidR="009A32E7">
        <w:rPr>
          <w:rFonts w:ascii="Arial" w:hAnsi="Arial" w:cs="Arial"/>
          <w:sz w:val="20"/>
        </w:rPr>
        <w:t>diela</w:t>
      </w:r>
      <w:r w:rsidRPr="000F44FD">
        <w:rPr>
          <w:rFonts w:ascii="Arial" w:hAnsi="Arial" w:cs="Arial"/>
          <w:sz w:val="20"/>
        </w:rPr>
        <w:t xml:space="preserve"> zistené také vady </w:t>
      </w:r>
      <w:r w:rsidR="009A32E7">
        <w:rPr>
          <w:rFonts w:ascii="Arial" w:hAnsi="Arial" w:cs="Arial"/>
          <w:sz w:val="20"/>
        </w:rPr>
        <w:t>d</w:t>
      </w:r>
      <w:r w:rsidRPr="000F44FD">
        <w:rPr>
          <w:rFonts w:ascii="Arial" w:hAnsi="Arial" w:cs="Arial"/>
          <w:sz w:val="20"/>
        </w:rPr>
        <w:t xml:space="preserve">iela, ktoré budú mať za následok zvýšenie jeho ceny alebo zníženie technických parametrov a kvality, považuje sa to za podstatné porušenie zmluvy a objednávateľ má nárok na zľavu z dohodnutej ceny </w:t>
      </w:r>
      <w:r w:rsidR="009A32E7">
        <w:rPr>
          <w:rFonts w:ascii="Arial" w:hAnsi="Arial" w:cs="Arial"/>
          <w:sz w:val="20"/>
        </w:rPr>
        <w:t>d</w:t>
      </w:r>
      <w:r w:rsidRPr="000F44FD">
        <w:rPr>
          <w:rFonts w:ascii="Arial" w:hAnsi="Arial" w:cs="Arial"/>
          <w:sz w:val="20"/>
        </w:rPr>
        <w:t xml:space="preserve">iela vo výške 10%. Týmto ustanovením nie je dotknuté právo </w:t>
      </w:r>
      <w:r w:rsidR="009A32E7">
        <w:rPr>
          <w:rFonts w:ascii="Arial" w:hAnsi="Arial" w:cs="Arial"/>
          <w:sz w:val="20"/>
        </w:rPr>
        <w:t>o</w:t>
      </w:r>
      <w:r w:rsidRPr="000F44FD">
        <w:rPr>
          <w:rFonts w:ascii="Arial" w:hAnsi="Arial" w:cs="Arial"/>
          <w:sz w:val="20"/>
        </w:rPr>
        <w:t>bjednávateľa na náhradu škody</w:t>
      </w:r>
      <w:r w:rsidRPr="00D848F1">
        <w:t xml:space="preserve"> </w:t>
      </w:r>
      <w:r w:rsidRPr="000F44FD">
        <w:rPr>
          <w:rFonts w:ascii="Arial" w:hAnsi="Arial" w:cs="Arial"/>
          <w:sz w:val="20"/>
        </w:rPr>
        <w:t>alebo odstúpiť od zmluvy.</w:t>
      </w:r>
    </w:p>
    <w:p w:rsidR="00CA3351" w:rsidRPr="009A32E7" w:rsidRDefault="00CA3351" w:rsidP="009A32E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9A32E7">
        <w:rPr>
          <w:rFonts w:ascii="Arial" w:hAnsi="Arial" w:cs="Arial"/>
          <w:sz w:val="20"/>
          <w:szCs w:val="20"/>
        </w:rPr>
        <w:t>11.10.</w:t>
      </w:r>
      <w:r w:rsidRPr="009A32E7">
        <w:rPr>
          <w:rFonts w:ascii="Arial" w:hAnsi="Arial" w:cs="Arial"/>
          <w:sz w:val="20"/>
          <w:szCs w:val="20"/>
        </w:rPr>
        <w:tab/>
        <w:t>Ustanovenie podľa bodu 11.9. tohto článku sa netýka vád v zmysle bodu 11.3. tohto článku.</w:t>
      </w:r>
    </w:p>
    <w:p w:rsidR="00EF1A0A" w:rsidRDefault="00EF1A0A" w:rsidP="009A32E7">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right="144"/>
        <w:jc w:val="both"/>
        <w:rPr>
          <w:rFonts w:ascii="Arial" w:hAnsi="Arial" w:cs="Arial"/>
          <w:sz w:val="20"/>
          <w:szCs w:val="20"/>
        </w:rPr>
      </w:pPr>
    </w:p>
    <w:p w:rsidR="00FB19F3" w:rsidRPr="00CA3351" w:rsidRDefault="00FB19F3" w:rsidP="009A32E7">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right="144"/>
        <w:jc w:val="both"/>
        <w:rPr>
          <w:rFonts w:ascii="Arial" w:hAnsi="Arial" w:cs="Arial"/>
          <w:sz w:val="20"/>
          <w:szCs w:val="20"/>
        </w:rPr>
      </w:pPr>
    </w:p>
    <w:p w:rsidR="007B4DC4" w:rsidRPr="004906F7" w:rsidRDefault="00A13603" w:rsidP="004906F7">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center"/>
        <w:rPr>
          <w:rFonts w:ascii="Arial" w:hAnsi="Arial" w:cs="Arial"/>
          <w:b/>
          <w:bCs/>
          <w:sz w:val="20"/>
          <w:szCs w:val="20"/>
          <w:lang w:eastAsia="sk-SK"/>
        </w:rPr>
      </w:pPr>
      <w:r w:rsidRPr="004906F7">
        <w:rPr>
          <w:rFonts w:ascii="Arial" w:hAnsi="Arial" w:cs="Arial"/>
          <w:b/>
          <w:bCs/>
          <w:sz w:val="20"/>
          <w:szCs w:val="20"/>
          <w:lang w:eastAsia="sk-SK"/>
        </w:rPr>
        <w:t>Čl. X</w:t>
      </w:r>
      <w:r w:rsidR="00A53FA6">
        <w:rPr>
          <w:rFonts w:ascii="Arial" w:hAnsi="Arial" w:cs="Arial"/>
          <w:b/>
          <w:bCs/>
          <w:sz w:val="20"/>
          <w:szCs w:val="20"/>
          <w:lang w:eastAsia="sk-SK"/>
        </w:rPr>
        <w:t>I</w:t>
      </w:r>
      <w:r w:rsidR="00FB19F3">
        <w:rPr>
          <w:rFonts w:ascii="Arial" w:hAnsi="Arial" w:cs="Arial"/>
          <w:b/>
          <w:bCs/>
          <w:sz w:val="20"/>
          <w:szCs w:val="20"/>
          <w:lang w:eastAsia="sk-SK"/>
        </w:rPr>
        <w:t>I</w:t>
      </w:r>
      <w:r w:rsidR="00A53FA6">
        <w:rPr>
          <w:rFonts w:ascii="Arial" w:hAnsi="Arial" w:cs="Arial"/>
          <w:b/>
          <w:bCs/>
          <w:sz w:val="20"/>
          <w:szCs w:val="20"/>
          <w:lang w:eastAsia="sk-SK"/>
        </w:rPr>
        <w:t>.</w:t>
      </w:r>
    </w:p>
    <w:p w:rsidR="007B4DC4" w:rsidRPr="004906F7" w:rsidRDefault="007B4DC4" w:rsidP="00813160">
      <w:pPr>
        <w:widowControl w:val="0"/>
        <w:tabs>
          <w:tab w:val="left" w:pos="2304"/>
          <w:tab w:val="left" w:pos="3456"/>
          <w:tab w:val="left" w:pos="4608"/>
          <w:tab w:val="left" w:pos="5760"/>
          <w:tab w:val="left" w:pos="6912"/>
          <w:tab w:val="left" w:pos="8064"/>
        </w:tabs>
        <w:autoSpaceDE w:val="0"/>
        <w:autoSpaceDN w:val="0"/>
        <w:adjustRightInd w:val="0"/>
        <w:spacing w:after="120" w:line="240" w:lineRule="auto"/>
        <w:ind w:left="709" w:hanging="709"/>
        <w:jc w:val="center"/>
        <w:rPr>
          <w:rFonts w:ascii="Arial" w:hAnsi="Arial" w:cs="Arial"/>
          <w:b/>
          <w:bCs/>
          <w:sz w:val="20"/>
          <w:szCs w:val="20"/>
          <w:lang w:eastAsia="sk-SK"/>
        </w:rPr>
      </w:pPr>
      <w:r w:rsidRPr="004906F7">
        <w:rPr>
          <w:rFonts w:ascii="Arial" w:hAnsi="Arial" w:cs="Arial"/>
          <w:b/>
          <w:bCs/>
          <w:sz w:val="20"/>
          <w:szCs w:val="20"/>
          <w:lang w:eastAsia="sk-SK"/>
        </w:rPr>
        <w:t>ZODPOVEDNOSŤ ZA ŠKODU</w:t>
      </w:r>
    </w:p>
    <w:p w:rsidR="00FB19F3" w:rsidRPr="0017782D" w:rsidRDefault="007B4DC4" w:rsidP="00FB19F3">
      <w:pPr>
        <w:widowControl w:val="0"/>
        <w:tabs>
          <w:tab w:val="left" w:pos="2304"/>
          <w:tab w:val="left" w:pos="3456"/>
          <w:tab w:val="left" w:pos="4608"/>
          <w:tab w:val="left" w:pos="5760"/>
          <w:tab w:val="left" w:pos="6912"/>
          <w:tab w:val="left" w:pos="8064"/>
        </w:tabs>
        <w:autoSpaceDE w:val="0"/>
        <w:autoSpaceDN w:val="0"/>
        <w:adjustRightInd w:val="0"/>
        <w:spacing w:line="240" w:lineRule="auto"/>
        <w:ind w:left="709" w:hanging="709"/>
        <w:jc w:val="both"/>
        <w:rPr>
          <w:rFonts w:ascii="Arial" w:hAnsi="Arial" w:cs="Arial"/>
          <w:sz w:val="20"/>
          <w:szCs w:val="20"/>
        </w:rPr>
      </w:pPr>
      <w:r w:rsidRPr="004906F7">
        <w:rPr>
          <w:rFonts w:ascii="Arial" w:hAnsi="Arial" w:cs="Arial"/>
          <w:sz w:val="20"/>
          <w:szCs w:val="20"/>
          <w:lang w:eastAsia="sk-SK"/>
        </w:rPr>
        <w:t>1</w:t>
      </w:r>
      <w:r w:rsidR="00A13603" w:rsidRPr="004906F7">
        <w:rPr>
          <w:rFonts w:ascii="Arial" w:hAnsi="Arial" w:cs="Arial"/>
          <w:sz w:val="20"/>
          <w:szCs w:val="20"/>
          <w:lang w:eastAsia="sk-SK"/>
        </w:rPr>
        <w:t>1</w:t>
      </w:r>
      <w:r w:rsidRPr="004906F7">
        <w:rPr>
          <w:rFonts w:ascii="Arial" w:hAnsi="Arial" w:cs="Arial"/>
          <w:sz w:val="20"/>
          <w:szCs w:val="20"/>
          <w:lang w:eastAsia="sk-SK"/>
        </w:rPr>
        <w:t>.1.</w:t>
      </w:r>
      <w:r w:rsidRPr="004906F7">
        <w:rPr>
          <w:rFonts w:ascii="Arial" w:hAnsi="Arial" w:cs="Arial"/>
          <w:sz w:val="20"/>
          <w:szCs w:val="20"/>
          <w:lang w:eastAsia="sk-SK"/>
        </w:rPr>
        <w:tab/>
      </w:r>
      <w:r w:rsidR="00FB19F3" w:rsidRPr="0017782D">
        <w:rPr>
          <w:rFonts w:ascii="Arial" w:hAnsi="Arial" w:cs="Arial"/>
          <w:sz w:val="20"/>
          <w:szCs w:val="20"/>
        </w:rPr>
        <w:t xml:space="preserve">Zhotoviteľ zodpovedá za všetky škody, ktoré vzniknú </w:t>
      </w:r>
      <w:r w:rsidR="00FB19F3">
        <w:rPr>
          <w:rFonts w:ascii="Arial" w:hAnsi="Arial" w:cs="Arial"/>
          <w:sz w:val="20"/>
          <w:szCs w:val="20"/>
        </w:rPr>
        <w:t>o</w:t>
      </w:r>
      <w:r w:rsidR="00FB19F3" w:rsidRPr="0017782D">
        <w:rPr>
          <w:rFonts w:ascii="Arial" w:hAnsi="Arial" w:cs="Arial"/>
          <w:sz w:val="20"/>
          <w:szCs w:val="20"/>
        </w:rPr>
        <w:t>bjednávateľovi v dôsledku porušenia jeho povinnost</w:t>
      </w:r>
      <w:r w:rsidR="00FB19F3">
        <w:rPr>
          <w:rFonts w:ascii="Arial" w:hAnsi="Arial" w:cs="Arial"/>
          <w:sz w:val="20"/>
          <w:szCs w:val="20"/>
        </w:rPr>
        <w:t>í vyplývajúcich z tejto zmluvy.</w:t>
      </w:r>
    </w:p>
    <w:p w:rsidR="007B4DC4" w:rsidRPr="004906F7" w:rsidRDefault="007B4DC4" w:rsidP="004906F7">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sz w:val="20"/>
          <w:szCs w:val="20"/>
          <w:lang w:eastAsia="sk-SK"/>
        </w:rPr>
      </w:pPr>
      <w:r w:rsidRPr="004906F7">
        <w:rPr>
          <w:rFonts w:ascii="Arial" w:hAnsi="Arial" w:cs="Arial"/>
          <w:sz w:val="20"/>
          <w:szCs w:val="20"/>
          <w:lang w:eastAsia="sk-SK"/>
        </w:rPr>
        <w:t>1</w:t>
      </w:r>
      <w:r w:rsidR="00A13603" w:rsidRPr="004906F7">
        <w:rPr>
          <w:rFonts w:ascii="Arial" w:hAnsi="Arial" w:cs="Arial"/>
          <w:sz w:val="20"/>
          <w:szCs w:val="20"/>
          <w:lang w:eastAsia="sk-SK"/>
        </w:rPr>
        <w:t>1</w:t>
      </w:r>
      <w:r w:rsidRPr="004906F7">
        <w:rPr>
          <w:rFonts w:ascii="Arial" w:hAnsi="Arial" w:cs="Arial"/>
          <w:sz w:val="20"/>
          <w:szCs w:val="20"/>
          <w:lang w:eastAsia="sk-SK"/>
        </w:rPr>
        <w:t>.2.</w:t>
      </w:r>
      <w:r w:rsidRPr="004906F7">
        <w:rPr>
          <w:rFonts w:ascii="Arial" w:hAnsi="Arial" w:cs="Arial"/>
          <w:sz w:val="20"/>
          <w:szCs w:val="20"/>
          <w:lang w:eastAsia="sk-SK"/>
        </w:rPr>
        <w:tab/>
        <w:t>V prípade vzniku škody porušením povinností vyplývajúcich z tejto zmluvy ktorejkoľvek zmluvnej strane, má druhá strana ná</w:t>
      </w:r>
      <w:r w:rsidR="00D8224E" w:rsidRPr="004906F7">
        <w:rPr>
          <w:rFonts w:ascii="Arial" w:hAnsi="Arial" w:cs="Arial"/>
          <w:sz w:val="20"/>
          <w:szCs w:val="20"/>
          <w:lang w:eastAsia="sk-SK"/>
        </w:rPr>
        <w:t>rok na úhradu vzniknutej škody.</w:t>
      </w:r>
    </w:p>
    <w:p w:rsidR="003A3DF0" w:rsidRDefault="003A3DF0" w:rsidP="00535E8E">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hAnsi="Arial" w:cs="Arial"/>
          <w:bCs/>
          <w:sz w:val="20"/>
          <w:szCs w:val="20"/>
          <w:lang w:eastAsia="sk-SK"/>
        </w:rPr>
      </w:pPr>
    </w:p>
    <w:p w:rsidR="00535E8E" w:rsidRPr="002C6DA6" w:rsidRDefault="00535E8E" w:rsidP="00535E8E">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hAnsi="Arial" w:cs="Arial"/>
          <w:bCs/>
          <w:sz w:val="20"/>
          <w:szCs w:val="20"/>
          <w:lang w:eastAsia="sk-SK"/>
        </w:rPr>
      </w:pPr>
    </w:p>
    <w:p w:rsidR="007B4DC4" w:rsidRPr="004906F7" w:rsidRDefault="007B4DC4" w:rsidP="004906F7">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center"/>
        <w:rPr>
          <w:rFonts w:ascii="Arial" w:hAnsi="Arial" w:cs="Arial"/>
          <w:b/>
          <w:bCs/>
          <w:sz w:val="20"/>
          <w:szCs w:val="20"/>
          <w:lang w:eastAsia="sk-SK"/>
        </w:rPr>
      </w:pPr>
      <w:r w:rsidRPr="004906F7">
        <w:rPr>
          <w:rFonts w:ascii="Arial" w:hAnsi="Arial" w:cs="Arial"/>
          <w:b/>
          <w:bCs/>
          <w:sz w:val="20"/>
          <w:szCs w:val="20"/>
          <w:lang w:eastAsia="sk-SK"/>
        </w:rPr>
        <w:t>Čl. X</w:t>
      </w:r>
      <w:r w:rsidR="004906F7" w:rsidRPr="004906F7">
        <w:rPr>
          <w:rFonts w:ascii="Arial" w:hAnsi="Arial" w:cs="Arial"/>
          <w:b/>
          <w:bCs/>
          <w:sz w:val="20"/>
          <w:szCs w:val="20"/>
          <w:lang w:eastAsia="sk-SK"/>
        </w:rPr>
        <w:t>II</w:t>
      </w:r>
      <w:r w:rsidR="00FB19F3">
        <w:rPr>
          <w:rFonts w:ascii="Arial" w:hAnsi="Arial" w:cs="Arial"/>
          <w:b/>
          <w:bCs/>
          <w:sz w:val="20"/>
          <w:szCs w:val="20"/>
          <w:lang w:eastAsia="sk-SK"/>
        </w:rPr>
        <w:t>I</w:t>
      </w:r>
      <w:r w:rsidR="002C6DA6">
        <w:rPr>
          <w:rFonts w:ascii="Arial" w:hAnsi="Arial" w:cs="Arial"/>
          <w:b/>
          <w:bCs/>
          <w:sz w:val="20"/>
          <w:szCs w:val="20"/>
          <w:lang w:eastAsia="sk-SK"/>
        </w:rPr>
        <w:t>.</w:t>
      </w:r>
    </w:p>
    <w:p w:rsidR="007B4DC4" w:rsidRDefault="00535E8E" w:rsidP="00813160">
      <w:pPr>
        <w:widowControl w:val="0"/>
        <w:tabs>
          <w:tab w:val="left" w:pos="2304"/>
          <w:tab w:val="left" w:pos="3456"/>
          <w:tab w:val="left" w:pos="4608"/>
          <w:tab w:val="left" w:pos="5760"/>
          <w:tab w:val="left" w:pos="6912"/>
          <w:tab w:val="left" w:pos="8064"/>
        </w:tabs>
        <w:autoSpaceDE w:val="0"/>
        <w:autoSpaceDN w:val="0"/>
        <w:adjustRightInd w:val="0"/>
        <w:spacing w:after="120" w:line="240" w:lineRule="auto"/>
        <w:ind w:left="709" w:hanging="709"/>
        <w:jc w:val="center"/>
        <w:rPr>
          <w:rFonts w:ascii="Arial" w:hAnsi="Arial" w:cs="Arial"/>
          <w:b/>
          <w:bCs/>
          <w:sz w:val="20"/>
          <w:szCs w:val="20"/>
          <w:lang w:eastAsia="sk-SK"/>
        </w:rPr>
      </w:pPr>
      <w:r>
        <w:rPr>
          <w:rFonts w:ascii="Arial" w:hAnsi="Arial" w:cs="Arial"/>
          <w:b/>
          <w:bCs/>
          <w:sz w:val="20"/>
          <w:szCs w:val="20"/>
          <w:lang w:eastAsia="sk-SK"/>
        </w:rPr>
        <w:t>PRECHOD VLASTNÍCTVA A NEBEZPEĚNSTVO ŠKODY</w:t>
      </w:r>
    </w:p>
    <w:p w:rsidR="00E45856" w:rsidRPr="0017782D" w:rsidRDefault="00E45856" w:rsidP="00696E6C">
      <w:pPr>
        <w:widowControl w:val="0"/>
        <w:tabs>
          <w:tab w:val="left" w:pos="2304"/>
          <w:tab w:val="left" w:pos="3456"/>
          <w:tab w:val="left" w:pos="4608"/>
          <w:tab w:val="left" w:pos="5760"/>
          <w:tab w:val="left" w:pos="6912"/>
          <w:tab w:val="left" w:pos="8064"/>
        </w:tabs>
        <w:autoSpaceDE w:val="0"/>
        <w:autoSpaceDN w:val="0"/>
        <w:adjustRightInd w:val="0"/>
        <w:spacing w:line="240" w:lineRule="auto"/>
        <w:ind w:left="709" w:hanging="709"/>
        <w:jc w:val="both"/>
        <w:rPr>
          <w:rFonts w:ascii="Arial" w:hAnsi="Arial" w:cs="Arial"/>
          <w:sz w:val="20"/>
          <w:szCs w:val="20"/>
        </w:rPr>
      </w:pPr>
      <w:r>
        <w:rPr>
          <w:rFonts w:ascii="Arial" w:hAnsi="Arial" w:cs="Arial"/>
          <w:sz w:val="20"/>
          <w:szCs w:val="20"/>
        </w:rPr>
        <w:t>13.1.</w:t>
      </w:r>
      <w:r>
        <w:rPr>
          <w:rFonts w:ascii="Arial" w:hAnsi="Arial" w:cs="Arial"/>
          <w:sz w:val="20"/>
          <w:szCs w:val="20"/>
        </w:rPr>
        <w:tab/>
        <w:t>Vlastníkom d</w:t>
      </w:r>
      <w:r w:rsidRPr="0017782D">
        <w:rPr>
          <w:rFonts w:ascii="Arial" w:hAnsi="Arial" w:cs="Arial"/>
          <w:sz w:val="20"/>
          <w:szCs w:val="20"/>
        </w:rPr>
        <w:t xml:space="preserve">iela počas jeho realizácie je </w:t>
      </w:r>
      <w:r>
        <w:rPr>
          <w:rFonts w:ascii="Arial" w:hAnsi="Arial" w:cs="Arial"/>
          <w:sz w:val="20"/>
          <w:szCs w:val="20"/>
        </w:rPr>
        <w:t>O</w:t>
      </w:r>
      <w:r w:rsidRPr="0017782D">
        <w:rPr>
          <w:rFonts w:ascii="Arial" w:hAnsi="Arial" w:cs="Arial"/>
          <w:sz w:val="20"/>
          <w:szCs w:val="20"/>
        </w:rPr>
        <w:t>bjednávateľ.</w:t>
      </w:r>
    </w:p>
    <w:p w:rsidR="00E45856" w:rsidRPr="0017782D" w:rsidRDefault="00E45856" w:rsidP="00696E6C">
      <w:pPr>
        <w:widowControl w:val="0"/>
        <w:tabs>
          <w:tab w:val="left" w:pos="2304"/>
          <w:tab w:val="left" w:pos="3456"/>
          <w:tab w:val="left" w:pos="4608"/>
          <w:tab w:val="left" w:pos="5760"/>
          <w:tab w:val="left" w:pos="6912"/>
          <w:tab w:val="left" w:pos="8064"/>
        </w:tabs>
        <w:autoSpaceDE w:val="0"/>
        <w:autoSpaceDN w:val="0"/>
        <w:adjustRightInd w:val="0"/>
        <w:spacing w:line="240" w:lineRule="auto"/>
        <w:ind w:left="709" w:hanging="709"/>
        <w:jc w:val="both"/>
        <w:rPr>
          <w:rFonts w:ascii="Arial" w:hAnsi="Arial" w:cs="Arial"/>
          <w:sz w:val="20"/>
          <w:szCs w:val="20"/>
        </w:rPr>
      </w:pPr>
      <w:r w:rsidRPr="0017782D">
        <w:rPr>
          <w:rFonts w:ascii="Arial" w:hAnsi="Arial" w:cs="Arial"/>
          <w:sz w:val="20"/>
          <w:szCs w:val="20"/>
        </w:rPr>
        <w:t>13.2.</w:t>
      </w:r>
      <w:r w:rsidRPr="0017782D">
        <w:rPr>
          <w:rFonts w:ascii="Arial" w:hAnsi="Arial" w:cs="Arial"/>
          <w:sz w:val="20"/>
          <w:szCs w:val="20"/>
        </w:rPr>
        <w:tab/>
        <w:t xml:space="preserve">Stavebný materiál a zariadenia potrebné na zhotovenie </w:t>
      </w:r>
      <w:r w:rsidR="00CE6CC6">
        <w:rPr>
          <w:rFonts w:ascii="Arial" w:hAnsi="Arial" w:cs="Arial"/>
          <w:sz w:val="20"/>
          <w:szCs w:val="20"/>
        </w:rPr>
        <w:t>d</w:t>
      </w:r>
      <w:r w:rsidRPr="0017782D">
        <w:rPr>
          <w:rFonts w:ascii="Arial" w:hAnsi="Arial" w:cs="Arial"/>
          <w:sz w:val="20"/>
          <w:szCs w:val="20"/>
        </w:rPr>
        <w:t xml:space="preserve">iela zabezpečuje </w:t>
      </w:r>
      <w:r w:rsidR="00CE6CC6">
        <w:rPr>
          <w:rFonts w:ascii="Arial" w:hAnsi="Arial" w:cs="Arial"/>
          <w:sz w:val="20"/>
          <w:szCs w:val="20"/>
        </w:rPr>
        <w:t>z</w:t>
      </w:r>
      <w:r w:rsidRPr="0017782D">
        <w:rPr>
          <w:rFonts w:ascii="Arial" w:hAnsi="Arial" w:cs="Arial"/>
          <w:sz w:val="20"/>
          <w:szCs w:val="20"/>
        </w:rPr>
        <w:t xml:space="preserve">hotoviteľ. Kúpna cena týchto vecí je súčasťou ceny </w:t>
      </w:r>
      <w:r w:rsidR="00CE6CC6">
        <w:rPr>
          <w:rFonts w:ascii="Arial" w:hAnsi="Arial" w:cs="Arial"/>
          <w:sz w:val="20"/>
          <w:szCs w:val="20"/>
        </w:rPr>
        <w:t>d</w:t>
      </w:r>
      <w:r w:rsidRPr="0017782D">
        <w:rPr>
          <w:rFonts w:ascii="Arial" w:hAnsi="Arial" w:cs="Arial"/>
          <w:sz w:val="20"/>
          <w:szCs w:val="20"/>
        </w:rPr>
        <w:t xml:space="preserve">iela podľa čl. IV., bodu 4.1. tejto zmluvy. Zhotoviteľ zostáva vlastníkom týchto vecí až do ich pevného zabudovania do </w:t>
      </w:r>
      <w:r w:rsidR="00B62A90">
        <w:rPr>
          <w:rFonts w:ascii="Arial" w:hAnsi="Arial" w:cs="Arial"/>
          <w:sz w:val="20"/>
          <w:szCs w:val="20"/>
        </w:rPr>
        <w:t>d</w:t>
      </w:r>
      <w:r>
        <w:rPr>
          <w:rFonts w:ascii="Arial" w:hAnsi="Arial" w:cs="Arial"/>
          <w:sz w:val="20"/>
          <w:szCs w:val="20"/>
        </w:rPr>
        <w:t>iela, ktoré</w:t>
      </w:r>
      <w:r w:rsidRPr="0017782D">
        <w:rPr>
          <w:rFonts w:ascii="Arial" w:hAnsi="Arial" w:cs="Arial"/>
          <w:sz w:val="20"/>
          <w:szCs w:val="20"/>
        </w:rPr>
        <w:t xml:space="preserve"> je predmetom zmluvy, s výnimkou zariadení, ktorých cenu uhradil </w:t>
      </w:r>
      <w:r w:rsidR="00B62A90">
        <w:rPr>
          <w:rFonts w:ascii="Arial" w:hAnsi="Arial" w:cs="Arial"/>
          <w:sz w:val="20"/>
          <w:szCs w:val="20"/>
        </w:rPr>
        <w:t>o</w:t>
      </w:r>
      <w:r w:rsidRPr="0017782D">
        <w:rPr>
          <w:rFonts w:ascii="Arial" w:hAnsi="Arial" w:cs="Arial"/>
          <w:sz w:val="20"/>
          <w:szCs w:val="20"/>
        </w:rPr>
        <w:t xml:space="preserve">bjednávateľ pred ich zabudovaním do </w:t>
      </w:r>
      <w:r w:rsidR="00B62A90">
        <w:rPr>
          <w:rFonts w:ascii="Arial" w:hAnsi="Arial" w:cs="Arial"/>
          <w:sz w:val="20"/>
          <w:szCs w:val="20"/>
        </w:rPr>
        <w:t>d</w:t>
      </w:r>
      <w:r>
        <w:rPr>
          <w:rFonts w:ascii="Arial" w:hAnsi="Arial" w:cs="Arial"/>
          <w:sz w:val="20"/>
          <w:szCs w:val="20"/>
        </w:rPr>
        <w:t>iela</w:t>
      </w:r>
      <w:r w:rsidRPr="0017782D">
        <w:rPr>
          <w:rFonts w:ascii="Arial" w:hAnsi="Arial" w:cs="Arial"/>
          <w:sz w:val="20"/>
          <w:szCs w:val="20"/>
        </w:rPr>
        <w:t>.</w:t>
      </w:r>
    </w:p>
    <w:p w:rsidR="00E45856" w:rsidRDefault="00E45856" w:rsidP="008F69D9">
      <w:pPr>
        <w:widowControl w:val="0"/>
        <w:tabs>
          <w:tab w:val="left" w:pos="2304"/>
          <w:tab w:val="left" w:pos="3456"/>
          <w:tab w:val="left" w:pos="4608"/>
          <w:tab w:val="left" w:pos="5760"/>
          <w:tab w:val="left" w:pos="6912"/>
          <w:tab w:val="left" w:pos="8064"/>
        </w:tabs>
        <w:autoSpaceDE w:val="0"/>
        <w:autoSpaceDN w:val="0"/>
        <w:adjustRightInd w:val="0"/>
        <w:spacing w:line="240" w:lineRule="auto"/>
        <w:ind w:left="709" w:hanging="709"/>
        <w:jc w:val="both"/>
        <w:rPr>
          <w:rFonts w:ascii="Arial" w:hAnsi="Arial" w:cs="Arial"/>
          <w:sz w:val="20"/>
          <w:szCs w:val="20"/>
        </w:rPr>
      </w:pPr>
      <w:r w:rsidRPr="0017782D">
        <w:rPr>
          <w:rFonts w:ascii="Arial" w:hAnsi="Arial" w:cs="Arial"/>
          <w:sz w:val="20"/>
          <w:szCs w:val="20"/>
        </w:rPr>
        <w:t>13.3.</w:t>
      </w:r>
      <w:r>
        <w:rPr>
          <w:rFonts w:ascii="Arial" w:hAnsi="Arial" w:cs="Arial"/>
          <w:sz w:val="20"/>
          <w:szCs w:val="20"/>
        </w:rPr>
        <w:tab/>
        <w:t xml:space="preserve">Nebezpečenstvo škody na </w:t>
      </w:r>
      <w:r w:rsidR="008F69D9">
        <w:rPr>
          <w:rFonts w:ascii="Arial" w:hAnsi="Arial" w:cs="Arial"/>
          <w:sz w:val="20"/>
          <w:szCs w:val="20"/>
        </w:rPr>
        <w:t>d</w:t>
      </w:r>
      <w:r w:rsidRPr="0017782D">
        <w:rPr>
          <w:rFonts w:ascii="Arial" w:hAnsi="Arial" w:cs="Arial"/>
          <w:sz w:val="20"/>
          <w:szCs w:val="20"/>
        </w:rPr>
        <w:t xml:space="preserve">iele, ako aj na veciach a materiáloch potrebných na zhotovenie </w:t>
      </w:r>
      <w:r w:rsidR="008F69D9">
        <w:rPr>
          <w:rFonts w:ascii="Arial" w:hAnsi="Arial" w:cs="Arial"/>
          <w:sz w:val="20"/>
          <w:szCs w:val="20"/>
        </w:rPr>
        <w:t>d</w:t>
      </w:r>
      <w:r w:rsidRPr="0017782D">
        <w:rPr>
          <w:rFonts w:ascii="Arial" w:hAnsi="Arial" w:cs="Arial"/>
          <w:sz w:val="20"/>
          <w:szCs w:val="20"/>
        </w:rPr>
        <w:t xml:space="preserve">iela znáša </w:t>
      </w:r>
      <w:r w:rsidR="008F69D9">
        <w:rPr>
          <w:rFonts w:ascii="Arial" w:hAnsi="Arial" w:cs="Arial"/>
          <w:sz w:val="20"/>
          <w:szCs w:val="20"/>
        </w:rPr>
        <w:t>z</w:t>
      </w:r>
      <w:r w:rsidRPr="0017782D">
        <w:rPr>
          <w:rFonts w:ascii="Arial" w:hAnsi="Arial" w:cs="Arial"/>
          <w:sz w:val="20"/>
          <w:szCs w:val="20"/>
        </w:rPr>
        <w:t xml:space="preserve">hotoviteľ, a to až do času protokolárneho odovzdania </w:t>
      </w:r>
      <w:r w:rsidR="008F69D9">
        <w:rPr>
          <w:rFonts w:ascii="Arial" w:hAnsi="Arial" w:cs="Arial"/>
          <w:sz w:val="20"/>
          <w:szCs w:val="20"/>
        </w:rPr>
        <w:t>d</w:t>
      </w:r>
      <w:r w:rsidRPr="0017782D">
        <w:rPr>
          <w:rFonts w:ascii="Arial" w:hAnsi="Arial" w:cs="Arial"/>
          <w:sz w:val="20"/>
          <w:szCs w:val="20"/>
        </w:rPr>
        <w:t xml:space="preserve">iela </w:t>
      </w:r>
      <w:r w:rsidR="008F69D9">
        <w:rPr>
          <w:rFonts w:ascii="Arial" w:hAnsi="Arial" w:cs="Arial"/>
          <w:sz w:val="20"/>
          <w:szCs w:val="20"/>
        </w:rPr>
        <w:t>z</w:t>
      </w:r>
      <w:r w:rsidRPr="0017782D">
        <w:rPr>
          <w:rFonts w:ascii="Arial" w:hAnsi="Arial" w:cs="Arial"/>
          <w:sz w:val="20"/>
          <w:szCs w:val="20"/>
        </w:rPr>
        <w:t xml:space="preserve">hotoviteľom a prevzatia </w:t>
      </w:r>
      <w:r w:rsidR="008F69D9">
        <w:rPr>
          <w:rFonts w:ascii="Arial" w:hAnsi="Arial" w:cs="Arial"/>
          <w:sz w:val="20"/>
          <w:szCs w:val="20"/>
        </w:rPr>
        <w:t>d</w:t>
      </w:r>
      <w:r w:rsidRPr="0017782D">
        <w:rPr>
          <w:rFonts w:ascii="Arial" w:hAnsi="Arial" w:cs="Arial"/>
          <w:sz w:val="20"/>
          <w:szCs w:val="20"/>
        </w:rPr>
        <w:t xml:space="preserve">iela </w:t>
      </w:r>
      <w:r w:rsidR="008F69D9">
        <w:rPr>
          <w:rFonts w:ascii="Arial" w:hAnsi="Arial" w:cs="Arial"/>
          <w:sz w:val="20"/>
          <w:szCs w:val="20"/>
        </w:rPr>
        <w:t>o</w:t>
      </w:r>
      <w:r w:rsidRPr="0017782D">
        <w:rPr>
          <w:rFonts w:ascii="Arial" w:hAnsi="Arial" w:cs="Arial"/>
          <w:sz w:val="20"/>
          <w:szCs w:val="20"/>
        </w:rPr>
        <w:t>bjednávateľom.</w:t>
      </w:r>
    </w:p>
    <w:p w:rsidR="00D83959" w:rsidRDefault="00D83959" w:rsidP="00616A93">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sz w:val="20"/>
          <w:szCs w:val="20"/>
        </w:rPr>
      </w:pPr>
    </w:p>
    <w:p w:rsidR="00D83959" w:rsidRDefault="00D83959" w:rsidP="00616A93">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sz w:val="20"/>
          <w:szCs w:val="20"/>
        </w:rPr>
      </w:pPr>
    </w:p>
    <w:p w:rsidR="00E45856" w:rsidRDefault="00D83959" w:rsidP="00D83959">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center"/>
        <w:rPr>
          <w:rFonts w:ascii="Arial" w:hAnsi="Arial" w:cs="Arial"/>
          <w:b/>
          <w:bCs/>
          <w:sz w:val="20"/>
          <w:szCs w:val="20"/>
          <w:lang w:eastAsia="sk-SK"/>
        </w:rPr>
      </w:pPr>
      <w:r>
        <w:rPr>
          <w:rFonts w:ascii="Arial" w:hAnsi="Arial" w:cs="Arial"/>
          <w:b/>
          <w:bCs/>
          <w:sz w:val="20"/>
          <w:szCs w:val="20"/>
          <w:lang w:eastAsia="sk-SK"/>
        </w:rPr>
        <w:t>Čl. XIV.</w:t>
      </w:r>
    </w:p>
    <w:p w:rsidR="00D83959" w:rsidRDefault="00D83959" w:rsidP="00D83959">
      <w:pPr>
        <w:widowControl w:val="0"/>
        <w:tabs>
          <w:tab w:val="left" w:pos="2304"/>
          <w:tab w:val="left" w:pos="3456"/>
          <w:tab w:val="left" w:pos="4608"/>
          <w:tab w:val="left" w:pos="5760"/>
          <w:tab w:val="left" w:pos="6912"/>
          <w:tab w:val="left" w:pos="8064"/>
        </w:tabs>
        <w:autoSpaceDE w:val="0"/>
        <w:autoSpaceDN w:val="0"/>
        <w:adjustRightInd w:val="0"/>
        <w:spacing w:after="120" w:line="240" w:lineRule="auto"/>
        <w:ind w:left="709" w:hanging="709"/>
        <w:jc w:val="center"/>
        <w:rPr>
          <w:rFonts w:ascii="Arial" w:hAnsi="Arial" w:cs="Arial"/>
          <w:b/>
          <w:bCs/>
          <w:sz w:val="20"/>
          <w:szCs w:val="20"/>
          <w:lang w:eastAsia="sk-SK"/>
        </w:rPr>
      </w:pPr>
      <w:r>
        <w:rPr>
          <w:rFonts w:ascii="Arial" w:hAnsi="Arial" w:cs="Arial"/>
          <w:b/>
          <w:bCs/>
          <w:sz w:val="20"/>
          <w:szCs w:val="20"/>
          <w:lang w:eastAsia="sk-SK"/>
        </w:rPr>
        <w:t>ĎALŠIE ZMLUVNÉ DOJEDNANIA</w:t>
      </w:r>
    </w:p>
    <w:p w:rsidR="00D83959" w:rsidRPr="00D83959" w:rsidRDefault="00D83959" w:rsidP="00D83959">
      <w:pPr>
        <w:spacing w:line="240" w:lineRule="auto"/>
        <w:ind w:left="705" w:hanging="705"/>
        <w:jc w:val="both"/>
        <w:rPr>
          <w:rFonts w:ascii="Arial" w:hAnsi="Arial" w:cs="Arial"/>
          <w:sz w:val="20"/>
          <w:szCs w:val="20"/>
        </w:rPr>
      </w:pPr>
      <w:r>
        <w:rPr>
          <w:rFonts w:ascii="Arial" w:hAnsi="Arial" w:cs="Arial"/>
          <w:sz w:val="20"/>
          <w:szCs w:val="20"/>
        </w:rPr>
        <w:t>14.1.</w:t>
      </w:r>
      <w:r>
        <w:rPr>
          <w:rFonts w:ascii="Arial" w:hAnsi="Arial" w:cs="Arial"/>
          <w:sz w:val="20"/>
          <w:szCs w:val="20"/>
        </w:rPr>
        <w:tab/>
      </w:r>
      <w:r w:rsidRPr="00D83959">
        <w:rPr>
          <w:rFonts w:ascii="Arial" w:hAnsi="Arial" w:cs="Arial"/>
          <w:sz w:val="20"/>
          <w:szCs w:val="20"/>
        </w:rPr>
        <w:t>Zhotoviteľ sa zaväzuje pri plnení predmetu tejto zmluvy dodržiavať ustanovenia vyhlášky č. 147/2013 Z. z. Ministerstva práce, sociálnych vecí a rodiny SR, ktorou sa ustanovujú podrobnosti na zaistenie bezpečnosti a ochrany zdravia pri stavebných prácach a prácach s nimi súvisiacich a podrobnosti o odbornej spôsobilosti na výkon niektorých pracovných činností.</w:t>
      </w:r>
    </w:p>
    <w:p w:rsidR="00D83959" w:rsidRDefault="00D83959" w:rsidP="00D83959">
      <w:pPr>
        <w:tabs>
          <w:tab w:val="left" w:pos="709"/>
        </w:tabs>
        <w:ind w:left="709" w:hanging="709"/>
        <w:jc w:val="both"/>
        <w:rPr>
          <w:rFonts w:ascii="Arial" w:eastAsia="Calibri" w:hAnsi="Arial" w:cs="Arial"/>
          <w:sz w:val="20"/>
        </w:rPr>
      </w:pPr>
      <w:r w:rsidRPr="0017782D">
        <w:rPr>
          <w:rFonts w:ascii="Arial" w:hAnsi="Arial" w:cs="Arial"/>
          <w:sz w:val="20"/>
        </w:rPr>
        <w:lastRenderedPageBreak/>
        <w:t>14.2.</w:t>
      </w:r>
      <w:r w:rsidRPr="0017782D">
        <w:rPr>
          <w:rFonts w:ascii="Arial" w:hAnsi="Arial" w:cs="Arial"/>
          <w:sz w:val="20"/>
        </w:rPr>
        <w:tab/>
        <w:t>Zhotoviteľ je povinný koordinovať svoju činnosť na stavbe s činnosťou svojich prípadných</w:t>
      </w:r>
      <w:r>
        <w:rPr>
          <w:rFonts w:ascii="Arial" w:hAnsi="Arial" w:cs="Arial"/>
          <w:sz w:val="20"/>
        </w:rPr>
        <w:t xml:space="preserve"> </w:t>
      </w:r>
      <w:r w:rsidRPr="0017782D">
        <w:rPr>
          <w:rFonts w:ascii="Arial" w:hAnsi="Arial" w:cs="Arial"/>
          <w:sz w:val="20"/>
        </w:rPr>
        <w:t>subdodávateľov</w:t>
      </w:r>
      <w:r w:rsidRPr="0017782D">
        <w:rPr>
          <w:rFonts w:ascii="Arial" w:eastAsia="Calibri" w:hAnsi="Arial" w:cs="Arial"/>
          <w:sz w:val="20"/>
        </w:rPr>
        <w:t>.</w:t>
      </w:r>
    </w:p>
    <w:p w:rsidR="002B61BC" w:rsidRDefault="002B61BC" w:rsidP="002B61BC">
      <w:pPr>
        <w:tabs>
          <w:tab w:val="left" w:pos="709"/>
        </w:tabs>
        <w:spacing w:after="0" w:line="240" w:lineRule="auto"/>
        <w:ind w:left="709" w:hanging="709"/>
        <w:jc w:val="both"/>
        <w:rPr>
          <w:rFonts w:ascii="Arial" w:eastAsia="Calibri" w:hAnsi="Arial" w:cs="Arial"/>
          <w:sz w:val="20"/>
        </w:rPr>
      </w:pPr>
    </w:p>
    <w:p w:rsidR="002B61BC" w:rsidRDefault="002B61BC" w:rsidP="002B61BC">
      <w:pPr>
        <w:tabs>
          <w:tab w:val="left" w:pos="709"/>
        </w:tabs>
        <w:spacing w:after="0" w:line="240" w:lineRule="auto"/>
        <w:ind w:left="709" w:hanging="709"/>
        <w:jc w:val="both"/>
        <w:rPr>
          <w:rFonts w:ascii="Arial" w:eastAsia="Calibri" w:hAnsi="Arial" w:cs="Arial"/>
          <w:sz w:val="20"/>
        </w:rPr>
      </w:pPr>
    </w:p>
    <w:p w:rsidR="00757A6A" w:rsidRDefault="00757A6A" w:rsidP="002B61BC">
      <w:pPr>
        <w:tabs>
          <w:tab w:val="left" w:pos="709"/>
        </w:tabs>
        <w:spacing w:after="0" w:line="240" w:lineRule="auto"/>
        <w:ind w:left="709" w:hanging="709"/>
        <w:jc w:val="both"/>
        <w:rPr>
          <w:rFonts w:ascii="Arial" w:eastAsia="Calibri" w:hAnsi="Arial" w:cs="Arial"/>
          <w:sz w:val="20"/>
        </w:rPr>
      </w:pPr>
    </w:p>
    <w:p w:rsidR="00D83959" w:rsidRDefault="00BD2B68" w:rsidP="00BD2B68">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center"/>
        <w:rPr>
          <w:rFonts w:ascii="Arial" w:hAnsi="Arial" w:cs="Arial"/>
          <w:b/>
          <w:bCs/>
          <w:sz w:val="20"/>
          <w:szCs w:val="20"/>
          <w:lang w:eastAsia="sk-SK"/>
        </w:rPr>
      </w:pPr>
      <w:r>
        <w:rPr>
          <w:rFonts w:ascii="Arial" w:hAnsi="Arial" w:cs="Arial"/>
          <w:b/>
          <w:bCs/>
          <w:sz w:val="20"/>
          <w:szCs w:val="20"/>
          <w:lang w:eastAsia="sk-SK"/>
        </w:rPr>
        <w:t>Čl. XV.</w:t>
      </w:r>
    </w:p>
    <w:p w:rsidR="00BD2B68" w:rsidRDefault="00BD2B68" w:rsidP="00BD2B68">
      <w:pPr>
        <w:widowControl w:val="0"/>
        <w:tabs>
          <w:tab w:val="left" w:pos="2304"/>
          <w:tab w:val="left" w:pos="3456"/>
          <w:tab w:val="left" w:pos="4608"/>
          <w:tab w:val="left" w:pos="5760"/>
          <w:tab w:val="left" w:pos="6912"/>
          <w:tab w:val="left" w:pos="8064"/>
        </w:tabs>
        <w:autoSpaceDE w:val="0"/>
        <w:autoSpaceDN w:val="0"/>
        <w:adjustRightInd w:val="0"/>
        <w:spacing w:after="120" w:line="240" w:lineRule="auto"/>
        <w:ind w:left="709" w:hanging="709"/>
        <w:jc w:val="center"/>
        <w:rPr>
          <w:rFonts w:ascii="Arial" w:hAnsi="Arial" w:cs="Arial"/>
          <w:b/>
          <w:bCs/>
          <w:sz w:val="20"/>
          <w:szCs w:val="20"/>
          <w:lang w:eastAsia="sk-SK"/>
        </w:rPr>
      </w:pPr>
      <w:r>
        <w:rPr>
          <w:rFonts w:ascii="Arial" w:hAnsi="Arial" w:cs="Arial"/>
          <w:b/>
          <w:bCs/>
          <w:sz w:val="20"/>
          <w:szCs w:val="20"/>
          <w:lang w:eastAsia="sk-SK"/>
        </w:rPr>
        <w:t>ODSTÚPENIE OD ZMLUVY</w:t>
      </w:r>
    </w:p>
    <w:p w:rsidR="00BD2B68" w:rsidRPr="0017782D" w:rsidRDefault="00BD2B68" w:rsidP="00BD2B68">
      <w:pPr>
        <w:widowControl w:val="0"/>
        <w:tabs>
          <w:tab w:val="left" w:pos="2304"/>
          <w:tab w:val="left" w:pos="3456"/>
          <w:tab w:val="left" w:pos="4608"/>
          <w:tab w:val="left" w:pos="5760"/>
          <w:tab w:val="left" w:pos="6912"/>
          <w:tab w:val="left" w:pos="8064"/>
        </w:tabs>
        <w:autoSpaceDE w:val="0"/>
        <w:autoSpaceDN w:val="0"/>
        <w:adjustRightInd w:val="0"/>
        <w:spacing w:line="240" w:lineRule="auto"/>
        <w:ind w:left="709" w:hanging="709"/>
        <w:jc w:val="both"/>
        <w:rPr>
          <w:rFonts w:ascii="Arial" w:hAnsi="Arial" w:cs="Arial"/>
          <w:sz w:val="20"/>
          <w:szCs w:val="20"/>
        </w:rPr>
      </w:pPr>
      <w:r w:rsidRPr="0017782D">
        <w:rPr>
          <w:rFonts w:ascii="Arial" w:hAnsi="Arial" w:cs="Arial"/>
          <w:sz w:val="20"/>
          <w:szCs w:val="20"/>
        </w:rPr>
        <w:t>15.1.</w:t>
      </w:r>
      <w:r w:rsidRPr="0017782D">
        <w:rPr>
          <w:rFonts w:ascii="Arial" w:hAnsi="Arial" w:cs="Arial"/>
          <w:sz w:val="20"/>
          <w:szCs w:val="20"/>
        </w:rPr>
        <w:tab/>
        <w:t>Ak sa porušenie zmluvnej povinnosti zmluvnou stranou považuje v zmysle t</w:t>
      </w:r>
      <w:r>
        <w:rPr>
          <w:rFonts w:ascii="Arial" w:hAnsi="Arial" w:cs="Arial"/>
          <w:sz w:val="20"/>
          <w:szCs w:val="20"/>
        </w:rPr>
        <w:t xml:space="preserve">ejto zmluvy v súlade s </w:t>
      </w:r>
      <w:r w:rsidRPr="0017782D">
        <w:rPr>
          <w:rFonts w:ascii="Arial" w:hAnsi="Arial" w:cs="Arial"/>
          <w:sz w:val="20"/>
          <w:szCs w:val="20"/>
        </w:rPr>
        <w:t>§ 345 zákona č. 513/1991 Zb. Obchodn</w:t>
      </w:r>
      <w:r>
        <w:rPr>
          <w:rFonts w:ascii="Arial" w:hAnsi="Arial" w:cs="Arial"/>
          <w:sz w:val="20"/>
          <w:szCs w:val="20"/>
        </w:rPr>
        <w:t>ý</w:t>
      </w:r>
      <w:r w:rsidRPr="0017782D">
        <w:rPr>
          <w:rFonts w:ascii="Arial" w:hAnsi="Arial" w:cs="Arial"/>
          <w:sz w:val="20"/>
          <w:szCs w:val="20"/>
        </w:rPr>
        <w:t xml:space="preserve"> zákonník v znení neskorších predpisov za podstatné porušenie zmluvy, môže oprávnená strana od zmluvy odstúpiť, pokiaľ to oznámi</w:t>
      </w:r>
      <w:r>
        <w:rPr>
          <w:rFonts w:ascii="Arial" w:hAnsi="Arial" w:cs="Arial"/>
          <w:sz w:val="20"/>
          <w:szCs w:val="20"/>
        </w:rPr>
        <w:t xml:space="preserve"> druhej zmluvnej strane písomne doporučeným listom alebo elektronicky so zaručeným podpisom do elektronickej schránky druhej zmluvnej strany</w:t>
      </w:r>
      <w:r w:rsidRPr="0017782D">
        <w:rPr>
          <w:rFonts w:ascii="Arial" w:hAnsi="Arial" w:cs="Arial"/>
          <w:sz w:val="20"/>
          <w:szCs w:val="20"/>
        </w:rPr>
        <w:t xml:space="preserve"> bez zbytočného odkladu, najneskôr však do 15 dní potom, ako sa o porušení dozvedela.</w:t>
      </w:r>
      <w:r w:rsidRPr="00D848F1">
        <w:rPr>
          <w:rFonts w:ascii="Arial" w:hAnsi="Arial" w:cs="Arial"/>
          <w:sz w:val="20"/>
          <w:szCs w:val="20"/>
        </w:rPr>
        <w:t xml:space="preserve"> </w:t>
      </w:r>
      <w:r>
        <w:rPr>
          <w:rFonts w:ascii="Arial" w:hAnsi="Arial" w:cs="Arial"/>
          <w:sz w:val="20"/>
          <w:szCs w:val="20"/>
        </w:rPr>
        <w:t>Odstúpenie od zmluvy je účinné dňom doručenia oznámenia o odstúpení od zmluvy druhej zmluvnej strane.</w:t>
      </w:r>
    </w:p>
    <w:p w:rsidR="00BD2B68" w:rsidRPr="0017782D" w:rsidRDefault="00BD2B68" w:rsidP="00BD2B68">
      <w:pPr>
        <w:widowControl w:val="0"/>
        <w:tabs>
          <w:tab w:val="left" w:pos="2304"/>
          <w:tab w:val="left" w:pos="3456"/>
          <w:tab w:val="left" w:pos="4608"/>
          <w:tab w:val="left" w:pos="5760"/>
          <w:tab w:val="left" w:pos="6912"/>
          <w:tab w:val="left" w:pos="8064"/>
        </w:tabs>
        <w:autoSpaceDE w:val="0"/>
        <w:autoSpaceDN w:val="0"/>
        <w:adjustRightInd w:val="0"/>
        <w:spacing w:line="240" w:lineRule="auto"/>
        <w:ind w:left="709" w:hanging="709"/>
        <w:jc w:val="both"/>
        <w:rPr>
          <w:rFonts w:ascii="Arial" w:hAnsi="Arial" w:cs="Arial"/>
          <w:sz w:val="20"/>
          <w:szCs w:val="20"/>
        </w:rPr>
      </w:pPr>
      <w:r w:rsidRPr="0017782D">
        <w:rPr>
          <w:rFonts w:ascii="Arial" w:hAnsi="Arial" w:cs="Arial"/>
          <w:sz w:val="20"/>
          <w:szCs w:val="20"/>
        </w:rPr>
        <w:t>15.2.</w:t>
      </w:r>
      <w:r w:rsidRPr="0017782D">
        <w:rPr>
          <w:rFonts w:ascii="Arial" w:hAnsi="Arial" w:cs="Arial"/>
          <w:sz w:val="20"/>
          <w:szCs w:val="20"/>
        </w:rPr>
        <w:tab/>
        <w:t xml:space="preserve">Pre určenie </w:t>
      </w:r>
      <w:r>
        <w:rPr>
          <w:rFonts w:ascii="Arial" w:hAnsi="Arial" w:cs="Arial"/>
          <w:sz w:val="20"/>
          <w:szCs w:val="20"/>
        </w:rPr>
        <w:t xml:space="preserve">začatia plynutia lehoty v prípade doručovania doporučenou zásielkou </w:t>
      </w:r>
      <w:r w:rsidRPr="0017782D">
        <w:rPr>
          <w:rFonts w:ascii="Arial" w:hAnsi="Arial" w:cs="Arial"/>
          <w:sz w:val="20"/>
          <w:szCs w:val="20"/>
        </w:rPr>
        <w:t xml:space="preserve">je rozhodujúci dátum poštovej pečiatky </w:t>
      </w:r>
      <w:r>
        <w:rPr>
          <w:rFonts w:ascii="Arial" w:hAnsi="Arial" w:cs="Arial"/>
          <w:sz w:val="20"/>
          <w:szCs w:val="20"/>
        </w:rPr>
        <w:t>doručenia</w:t>
      </w:r>
      <w:r w:rsidRPr="0017782D">
        <w:rPr>
          <w:rFonts w:ascii="Arial" w:hAnsi="Arial" w:cs="Arial"/>
          <w:sz w:val="20"/>
          <w:szCs w:val="20"/>
        </w:rPr>
        <w:t xml:space="preserve"> oznámenia.</w:t>
      </w:r>
    </w:p>
    <w:p w:rsidR="00BD2B68" w:rsidRDefault="00BD2B68" w:rsidP="00BD2B68">
      <w:pPr>
        <w:widowControl w:val="0"/>
        <w:tabs>
          <w:tab w:val="left" w:pos="2304"/>
          <w:tab w:val="left" w:pos="3456"/>
          <w:tab w:val="left" w:pos="4608"/>
          <w:tab w:val="left" w:pos="5760"/>
          <w:tab w:val="left" w:pos="6912"/>
          <w:tab w:val="left" w:pos="8064"/>
        </w:tabs>
        <w:autoSpaceDE w:val="0"/>
        <w:autoSpaceDN w:val="0"/>
        <w:adjustRightInd w:val="0"/>
        <w:spacing w:line="240" w:lineRule="auto"/>
        <w:ind w:left="709" w:hanging="709"/>
        <w:jc w:val="both"/>
        <w:rPr>
          <w:rFonts w:ascii="Arial" w:hAnsi="Arial" w:cs="Arial"/>
          <w:sz w:val="20"/>
          <w:szCs w:val="20"/>
        </w:rPr>
      </w:pPr>
      <w:r w:rsidRPr="0017782D">
        <w:rPr>
          <w:rFonts w:ascii="Arial" w:hAnsi="Arial" w:cs="Arial"/>
          <w:sz w:val="20"/>
          <w:szCs w:val="20"/>
        </w:rPr>
        <w:t>15.3.</w:t>
      </w:r>
      <w:r w:rsidRPr="0017782D">
        <w:rPr>
          <w:rFonts w:ascii="Arial" w:hAnsi="Arial" w:cs="Arial"/>
          <w:sz w:val="20"/>
          <w:szCs w:val="20"/>
        </w:rPr>
        <w:tab/>
      </w:r>
      <w:r>
        <w:rPr>
          <w:rFonts w:ascii="Arial" w:hAnsi="Arial" w:cs="Arial"/>
          <w:sz w:val="20"/>
          <w:szCs w:val="20"/>
        </w:rPr>
        <w:t xml:space="preserve">V prípade, že ide o nepodstatné porušenie </w:t>
      </w:r>
      <w:r w:rsidRPr="00D74FF0">
        <w:rPr>
          <w:rFonts w:ascii="Arial" w:hAnsi="Arial" w:cs="Arial"/>
          <w:sz w:val="20"/>
          <w:szCs w:val="20"/>
        </w:rPr>
        <w:t xml:space="preserve">môže druhá </w:t>
      </w:r>
      <w:r>
        <w:rPr>
          <w:rFonts w:ascii="Arial" w:hAnsi="Arial" w:cs="Arial"/>
          <w:sz w:val="20"/>
          <w:szCs w:val="20"/>
        </w:rPr>
        <w:t xml:space="preserve">zmluvná </w:t>
      </w:r>
      <w:r w:rsidRPr="00D74FF0">
        <w:rPr>
          <w:rFonts w:ascii="Arial" w:hAnsi="Arial" w:cs="Arial"/>
          <w:sz w:val="20"/>
          <w:szCs w:val="20"/>
        </w:rPr>
        <w:t>strana</w:t>
      </w:r>
      <w:r>
        <w:rPr>
          <w:rFonts w:ascii="Arial" w:hAnsi="Arial" w:cs="Arial"/>
          <w:sz w:val="20"/>
          <w:szCs w:val="20"/>
        </w:rPr>
        <w:t xml:space="preserve"> podľa </w:t>
      </w:r>
      <w:r w:rsidRPr="0017782D">
        <w:rPr>
          <w:rFonts w:ascii="Arial" w:hAnsi="Arial" w:cs="Arial"/>
          <w:sz w:val="20"/>
          <w:szCs w:val="20"/>
        </w:rPr>
        <w:t>§ 346 zákona č. 513/1991 Zb. Obchodn</w:t>
      </w:r>
      <w:r w:rsidR="00CE5706">
        <w:rPr>
          <w:rFonts w:ascii="Arial" w:hAnsi="Arial" w:cs="Arial"/>
          <w:sz w:val="20"/>
          <w:szCs w:val="20"/>
        </w:rPr>
        <w:t>ý</w:t>
      </w:r>
      <w:r w:rsidRPr="0017782D">
        <w:rPr>
          <w:rFonts w:ascii="Arial" w:hAnsi="Arial" w:cs="Arial"/>
          <w:sz w:val="20"/>
          <w:szCs w:val="20"/>
        </w:rPr>
        <w:t xml:space="preserve"> zákonník v znení neskorších predpisov</w:t>
      </w:r>
      <w:r>
        <w:rPr>
          <w:rFonts w:ascii="Arial" w:hAnsi="Arial" w:cs="Arial"/>
          <w:sz w:val="20"/>
          <w:szCs w:val="20"/>
        </w:rPr>
        <w:t xml:space="preserve"> </w:t>
      </w:r>
      <w:r w:rsidRPr="00D74FF0">
        <w:rPr>
          <w:rFonts w:ascii="Arial" w:hAnsi="Arial" w:cs="Arial"/>
          <w:sz w:val="20"/>
          <w:szCs w:val="20"/>
        </w:rPr>
        <w:t>odstúpiť od zmluvy v prípade, že strana, ktorá je v omeškaní, nesplní svoju povinnosť ani v dodatočnej primeranej lehote, ktorá jej na to bola poskytnutá.</w:t>
      </w:r>
      <w:r>
        <w:rPr>
          <w:rFonts w:ascii="Arial" w:hAnsi="Arial" w:cs="Arial"/>
          <w:sz w:val="20"/>
          <w:szCs w:val="20"/>
        </w:rPr>
        <w:t xml:space="preserve"> </w:t>
      </w:r>
      <w:r w:rsidRPr="00D74FF0">
        <w:rPr>
          <w:rFonts w:ascii="Arial" w:hAnsi="Arial" w:cs="Arial"/>
          <w:sz w:val="20"/>
          <w:szCs w:val="20"/>
        </w:rPr>
        <w:t>Ak však strana, ktorá je v omeškaní, vyhlási, že svoj záväzok nesplní, môže druhá strana od zmluvy odstúpiť bez poskytnutia dodatočnej primeranej lehoty na plnenie alebo pred jej uplynutím.</w:t>
      </w:r>
    </w:p>
    <w:p w:rsidR="00BD2B68" w:rsidRDefault="00BD2B68" w:rsidP="00BD2B68">
      <w:pPr>
        <w:widowControl w:val="0"/>
        <w:tabs>
          <w:tab w:val="left" w:pos="2304"/>
          <w:tab w:val="left" w:pos="3456"/>
          <w:tab w:val="left" w:pos="4608"/>
          <w:tab w:val="left" w:pos="5760"/>
          <w:tab w:val="left" w:pos="6912"/>
          <w:tab w:val="left" w:pos="8064"/>
        </w:tabs>
        <w:autoSpaceDE w:val="0"/>
        <w:autoSpaceDN w:val="0"/>
        <w:adjustRightInd w:val="0"/>
        <w:spacing w:line="240" w:lineRule="auto"/>
        <w:ind w:left="709" w:hanging="709"/>
        <w:jc w:val="both"/>
        <w:rPr>
          <w:rFonts w:ascii="Arial" w:hAnsi="Arial" w:cs="Arial"/>
          <w:sz w:val="20"/>
          <w:szCs w:val="16"/>
        </w:rPr>
      </w:pPr>
      <w:r w:rsidRPr="0017782D">
        <w:rPr>
          <w:rFonts w:ascii="Arial" w:hAnsi="Arial" w:cs="Arial"/>
          <w:sz w:val="20"/>
          <w:szCs w:val="20"/>
        </w:rPr>
        <w:t>15.4.</w:t>
      </w:r>
      <w:r w:rsidRPr="0017782D">
        <w:rPr>
          <w:rFonts w:ascii="Arial" w:hAnsi="Arial" w:cs="Arial"/>
          <w:sz w:val="20"/>
          <w:szCs w:val="20"/>
        </w:rPr>
        <w:tab/>
        <w:t>Ak oprávnená strana v lehote na odstúpenie od zmluvy podľa bodu 15.1. tohto článku stanoví na dodatočné plnenie dodatočnú lehotu, vzniká jej právo odstúpiť od zmluvy po uplynutí</w:t>
      </w:r>
      <w:r>
        <w:rPr>
          <w:rFonts w:ascii="Arial" w:hAnsi="Arial" w:cs="Arial"/>
          <w:sz w:val="20"/>
          <w:szCs w:val="20"/>
        </w:rPr>
        <w:t xml:space="preserve"> </w:t>
      </w:r>
      <w:r w:rsidRPr="0017782D">
        <w:rPr>
          <w:rFonts w:ascii="Arial" w:hAnsi="Arial" w:cs="Arial"/>
          <w:sz w:val="20"/>
          <w:szCs w:val="20"/>
        </w:rPr>
        <w:t>dodatočnej lehoty rovnakým spôsobom ako v bode 15.1. tohto článku.</w:t>
      </w:r>
      <w:r>
        <w:rPr>
          <w:rFonts w:ascii="Arial" w:hAnsi="Arial" w:cs="Arial"/>
          <w:sz w:val="20"/>
          <w:szCs w:val="20"/>
        </w:rPr>
        <w:t xml:space="preserve">15.5. </w:t>
      </w:r>
      <w:r w:rsidR="00DB6852">
        <w:rPr>
          <w:rFonts w:ascii="Arial" w:hAnsi="Arial" w:cs="Arial"/>
          <w:sz w:val="20"/>
          <w:szCs w:val="20"/>
        </w:rPr>
        <w:t>o</w:t>
      </w:r>
      <w:r w:rsidRPr="0017782D">
        <w:rPr>
          <w:rFonts w:ascii="Arial" w:hAnsi="Arial" w:cs="Arial"/>
          <w:sz w:val="20"/>
          <w:szCs w:val="16"/>
        </w:rPr>
        <w:t xml:space="preserve">bjednávateľ môže odstúpiť od zmluvy uzavretej so </w:t>
      </w:r>
      <w:r w:rsidR="00DB6852">
        <w:rPr>
          <w:rFonts w:ascii="Arial" w:hAnsi="Arial" w:cs="Arial"/>
          <w:sz w:val="20"/>
          <w:szCs w:val="16"/>
        </w:rPr>
        <w:t>z</w:t>
      </w:r>
      <w:r w:rsidRPr="0017782D">
        <w:rPr>
          <w:rFonts w:ascii="Arial" w:hAnsi="Arial" w:cs="Arial"/>
          <w:sz w:val="20"/>
          <w:szCs w:val="16"/>
        </w:rPr>
        <w:t>hotoviteľom, ktorý bol vymazaný z registra partnerov verejného sektora, ak mal zákonnú povinnosť byť zapísaný v tomto registri v zmysle zákona č. 315/2016 Z. z.</w:t>
      </w:r>
      <w:r w:rsidRPr="0017782D">
        <w:t xml:space="preserve"> </w:t>
      </w:r>
      <w:r w:rsidRPr="0017782D">
        <w:rPr>
          <w:rFonts w:ascii="Arial" w:hAnsi="Arial" w:cs="Arial"/>
          <w:sz w:val="20"/>
          <w:szCs w:val="16"/>
        </w:rPr>
        <w:t>o registri partnerov verejného sektora a o zmene a doplnení niektorých zákonov.</w:t>
      </w:r>
    </w:p>
    <w:p w:rsidR="00BD2B68" w:rsidRPr="0017782D" w:rsidRDefault="00BD2B68" w:rsidP="00BD2B68">
      <w:pPr>
        <w:widowControl w:val="0"/>
        <w:tabs>
          <w:tab w:val="left" w:pos="2304"/>
          <w:tab w:val="left" w:pos="3456"/>
          <w:tab w:val="left" w:pos="4608"/>
          <w:tab w:val="left" w:pos="5760"/>
          <w:tab w:val="left" w:pos="6912"/>
          <w:tab w:val="left" w:pos="8064"/>
        </w:tabs>
        <w:autoSpaceDE w:val="0"/>
        <w:autoSpaceDN w:val="0"/>
        <w:adjustRightInd w:val="0"/>
        <w:spacing w:line="240" w:lineRule="auto"/>
        <w:ind w:left="709" w:hanging="709"/>
        <w:jc w:val="both"/>
        <w:rPr>
          <w:rFonts w:ascii="Arial" w:hAnsi="Arial" w:cs="Arial"/>
          <w:sz w:val="20"/>
          <w:szCs w:val="20"/>
        </w:rPr>
      </w:pPr>
      <w:r>
        <w:rPr>
          <w:rFonts w:ascii="Arial" w:hAnsi="Arial" w:cs="Arial"/>
          <w:sz w:val="20"/>
          <w:szCs w:val="16"/>
        </w:rPr>
        <w:t>15.5.</w:t>
      </w:r>
      <w:r w:rsidR="00DB6852">
        <w:rPr>
          <w:rFonts w:ascii="Arial" w:hAnsi="Arial" w:cs="Arial"/>
          <w:sz w:val="20"/>
          <w:szCs w:val="16"/>
        </w:rPr>
        <w:tab/>
      </w:r>
      <w:r w:rsidRPr="0017782D">
        <w:rPr>
          <w:rFonts w:ascii="Arial" w:hAnsi="Arial" w:cs="Arial"/>
          <w:sz w:val="20"/>
          <w:szCs w:val="16"/>
        </w:rPr>
        <w:t>Objednávateľ môže odstúpiť od zmluvy uzavretej so z</w:t>
      </w:r>
      <w:r>
        <w:rPr>
          <w:rFonts w:ascii="Arial" w:hAnsi="Arial" w:cs="Arial"/>
          <w:sz w:val="20"/>
          <w:szCs w:val="16"/>
        </w:rPr>
        <w:t xml:space="preserve">hotoviteľom, ktorý bol vymazaný </w:t>
      </w:r>
      <w:r w:rsidRPr="0017782D">
        <w:rPr>
          <w:rFonts w:ascii="Arial" w:hAnsi="Arial" w:cs="Arial"/>
          <w:sz w:val="20"/>
          <w:szCs w:val="16"/>
        </w:rPr>
        <w:t>z registra partnerov verejného sektora, ak mal zákonnú povinnosť byť zapísaný v tomto registri v zmysle zákona č. 315/2016 Z. z.</w:t>
      </w:r>
      <w:r w:rsidRPr="0017782D">
        <w:t xml:space="preserve"> </w:t>
      </w:r>
      <w:r w:rsidRPr="0017782D">
        <w:rPr>
          <w:rFonts w:ascii="Arial" w:hAnsi="Arial" w:cs="Arial"/>
          <w:sz w:val="20"/>
          <w:szCs w:val="16"/>
        </w:rPr>
        <w:t>o registri partnerov verejného sektora a o zmene</w:t>
      </w:r>
      <w:r>
        <w:rPr>
          <w:rFonts w:ascii="Arial" w:hAnsi="Arial" w:cs="Arial"/>
          <w:sz w:val="20"/>
          <w:szCs w:val="16"/>
        </w:rPr>
        <w:t xml:space="preserve"> </w:t>
      </w:r>
      <w:r w:rsidRPr="0017782D">
        <w:rPr>
          <w:rFonts w:ascii="Arial" w:hAnsi="Arial" w:cs="Arial"/>
          <w:sz w:val="20"/>
          <w:szCs w:val="16"/>
        </w:rPr>
        <w:t>a doplnení niektorých zákonov.</w:t>
      </w:r>
    </w:p>
    <w:p w:rsidR="00BD2B68" w:rsidRPr="0017782D" w:rsidRDefault="00BD2B68" w:rsidP="00BD2B68">
      <w:pPr>
        <w:widowControl w:val="0"/>
        <w:tabs>
          <w:tab w:val="left" w:pos="2304"/>
          <w:tab w:val="left" w:pos="3456"/>
          <w:tab w:val="left" w:pos="4608"/>
          <w:tab w:val="left" w:pos="5760"/>
          <w:tab w:val="left" w:pos="6912"/>
          <w:tab w:val="left" w:pos="8064"/>
        </w:tabs>
        <w:autoSpaceDE w:val="0"/>
        <w:autoSpaceDN w:val="0"/>
        <w:adjustRightInd w:val="0"/>
        <w:spacing w:line="240" w:lineRule="auto"/>
        <w:ind w:left="709" w:hanging="709"/>
        <w:jc w:val="both"/>
        <w:rPr>
          <w:rFonts w:ascii="Arial" w:hAnsi="Arial" w:cs="Arial"/>
          <w:sz w:val="20"/>
          <w:szCs w:val="20"/>
        </w:rPr>
      </w:pPr>
      <w:r w:rsidRPr="0017782D">
        <w:rPr>
          <w:rFonts w:ascii="Arial" w:hAnsi="Arial" w:cs="Arial"/>
          <w:sz w:val="20"/>
          <w:szCs w:val="20"/>
        </w:rPr>
        <w:t>15.</w:t>
      </w:r>
      <w:r>
        <w:rPr>
          <w:rFonts w:ascii="Arial" w:hAnsi="Arial" w:cs="Arial"/>
          <w:sz w:val="20"/>
          <w:szCs w:val="20"/>
        </w:rPr>
        <w:t>6</w:t>
      </w:r>
      <w:r w:rsidRPr="0017782D">
        <w:rPr>
          <w:rFonts w:ascii="Arial" w:hAnsi="Arial" w:cs="Arial"/>
          <w:sz w:val="20"/>
          <w:szCs w:val="20"/>
        </w:rPr>
        <w:t>.</w:t>
      </w:r>
      <w:r w:rsidRPr="0017782D">
        <w:rPr>
          <w:rFonts w:ascii="Arial" w:hAnsi="Arial" w:cs="Arial"/>
          <w:sz w:val="20"/>
          <w:szCs w:val="20"/>
        </w:rPr>
        <w:tab/>
        <w:t xml:space="preserve">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w:t>
      </w:r>
      <w:r w:rsidR="00F36E01">
        <w:rPr>
          <w:rFonts w:ascii="Arial" w:hAnsi="Arial" w:cs="Arial"/>
          <w:sz w:val="20"/>
          <w:szCs w:val="20"/>
        </w:rPr>
        <w:t>d</w:t>
      </w:r>
      <w:r w:rsidRPr="0017782D">
        <w:rPr>
          <w:rFonts w:ascii="Arial" w:hAnsi="Arial" w:cs="Arial"/>
          <w:sz w:val="20"/>
          <w:szCs w:val="20"/>
        </w:rPr>
        <w:t>iela, ktorá bola zrealizovaná do času odstúpenia od zmluvy.</w:t>
      </w:r>
    </w:p>
    <w:p w:rsidR="00BD2B68" w:rsidRPr="0017782D" w:rsidRDefault="00BD2B68" w:rsidP="00BD2B68">
      <w:pPr>
        <w:widowControl w:val="0"/>
        <w:tabs>
          <w:tab w:val="left" w:pos="2304"/>
          <w:tab w:val="left" w:pos="3456"/>
          <w:tab w:val="left" w:pos="4608"/>
          <w:tab w:val="left" w:pos="5760"/>
          <w:tab w:val="left" w:pos="6912"/>
          <w:tab w:val="left" w:pos="8064"/>
        </w:tabs>
        <w:autoSpaceDE w:val="0"/>
        <w:autoSpaceDN w:val="0"/>
        <w:adjustRightInd w:val="0"/>
        <w:spacing w:line="240" w:lineRule="auto"/>
        <w:ind w:left="709" w:hanging="709"/>
        <w:jc w:val="both"/>
        <w:rPr>
          <w:rFonts w:ascii="Arial" w:hAnsi="Arial" w:cs="Arial"/>
          <w:sz w:val="20"/>
          <w:szCs w:val="20"/>
        </w:rPr>
      </w:pPr>
      <w:r w:rsidRPr="0017782D">
        <w:rPr>
          <w:rFonts w:ascii="Arial" w:hAnsi="Arial" w:cs="Arial"/>
          <w:sz w:val="20"/>
          <w:szCs w:val="20"/>
        </w:rPr>
        <w:t>15.</w:t>
      </w:r>
      <w:r>
        <w:rPr>
          <w:rFonts w:ascii="Arial" w:hAnsi="Arial" w:cs="Arial"/>
          <w:sz w:val="20"/>
          <w:szCs w:val="20"/>
        </w:rPr>
        <w:t>7</w:t>
      </w:r>
      <w:r w:rsidRPr="0017782D">
        <w:rPr>
          <w:rFonts w:ascii="Arial" w:hAnsi="Arial" w:cs="Arial"/>
          <w:sz w:val="20"/>
          <w:szCs w:val="20"/>
        </w:rPr>
        <w:t>.</w:t>
      </w:r>
      <w:r w:rsidRPr="0017782D">
        <w:rPr>
          <w:rFonts w:ascii="Arial" w:hAnsi="Arial" w:cs="Arial"/>
          <w:sz w:val="20"/>
          <w:szCs w:val="20"/>
        </w:rPr>
        <w:tab/>
        <w:t xml:space="preserve">Pri </w:t>
      </w:r>
      <w:proofErr w:type="spellStart"/>
      <w:r w:rsidRPr="0017782D">
        <w:rPr>
          <w:rFonts w:ascii="Arial" w:hAnsi="Arial" w:cs="Arial"/>
          <w:sz w:val="20"/>
          <w:szCs w:val="20"/>
        </w:rPr>
        <w:t>vysporiadaní</w:t>
      </w:r>
      <w:proofErr w:type="spellEnd"/>
      <w:r w:rsidRPr="0017782D">
        <w:rPr>
          <w:rFonts w:ascii="Arial" w:hAnsi="Arial" w:cs="Arial"/>
          <w:sz w:val="20"/>
          <w:szCs w:val="20"/>
        </w:rPr>
        <w:t xml:space="preserve"> pohľadávok z titulu odstúpenia od </w:t>
      </w:r>
      <w:r w:rsidR="00F36E01">
        <w:rPr>
          <w:rFonts w:ascii="Arial" w:hAnsi="Arial" w:cs="Arial"/>
          <w:sz w:val="20"/>
          <w:szCs w:val="20"/>
        </w:rPr>
        <w:t>zmluvy sa postupuje nasledovne:</w:t>
      </w:r>
    </w:p>
    <w:p w:rsidR="00BD2B68" w:rsidRPr="0017782D" w:rsidRDefault="00BD2B68" w:rsidP="00BD2B68">
      <w:pPr>
        <w:widowControl w:val="0"/>
        <w:tabs>
          <w:tab w:val="left" w:pos="1560"/>
          <w:tab w:val="left" w:pos="3456"/>
          <w:tab w:val="left" w:pos="4608"/>
          <w:tab w:val="left" w:pos="5760"/>
          <w:tab w:val="left" w:pos="6912"/>
          <w:tab w:val="left" w:pos="8064"/>
        </w:tabs>
        <w:autoSpaceDE w:val="0"/>
        <w:autoSpaceDN w:val="0"/>
        <w:adjustRightInd w:val="0"/>
        <w:spacing w:line="240" w:lineRule="auto"/>
        <w:ind w:left="993" w:hanging="284"/>
        <w:jc w:val="both"/>
        <w:rPr>
          <w:rFonts w:ascii="Arial" w:hAnsi="Arial" w:cs="Arial"/>
          <w:sz w:val="20"/>
          <w:szCs w:val="20"/>
        </w:rPr>
      </w:pPr>
      <w:r w:rsidRPr="0017782D">
        <w:rPr>
          <w:rFonts w:ascii="Arial" w:hAnsi="Arial" w:cs="Arial"/>
          <w:sz w:val="20"/>
          <w:szCs w:val="20"/>
        </w:rPr>
        <w:t>a)</w:t>
      </w:r>
      <w:r w:rsidRPr="0017782D">
        <w:rPr>
          <w:rFonts w:ascii="Arial" w:hAnsi="Arial" w:cs="Arial"/>
          <w:sz w:val="20"/>
          <w:szCs w:val="20"/>
        </w:rPr>
        <w:tab/>
        <w:t xml:space="preserve">časť </w:t>
      </w:r>
      <w:r w:rsidR="00E540F7">
        <w:rPr>
          <w:rFonts w:ascii="Arial" w:hAnsi="Arial" w:cs="Arial"/>
          <w:sz w:val="20"/>
          <w:szCs w:val="20"/>
        </w:rPr>
        <w:t>d</w:t>
      </w:r>
      <w:r w:rsidRPr="0017782D">
        <w:rPr>
          <w:rFonts w:ascii="Arial" w:hAnsi="Arial" w:cs="Arial"/>
          <w:sz w:val="20"/>
          <w:szCs w:val="20"/>
        </w:rPr>
        <w:t>iela zhotoveného do odstúpenia o</w:t>
      </w:r>
      <w:r>
        <w:rPr>
          <w:rFonts w:ascii="Arial" w:hAnsi="Arial" w:cs="Arial"/>
          <w:sz w:val="20"/>
          <w:szCs w:val="20"/>
        </w:rPr>
        <w:t xml:space="preserve">d zmluvy zostáva vlastníctvom </w:t>
      </w:r>
      <w:r w:rsidR="00E540F7">
        <w:rPr>
          <w:rFonts w:ascii="Arial" w:hAnsi="Arial" w:cs="Arial"/>
          <w:sz w:val="20"/>
          <w:szCs w:val="20"/>
        </w:rPr>
        <w:t>o</w:t>
      </w:r>
      <w:r w:rsidRPr="0017782D">
        <w:rPr>
          <w:rFonts w:ascii="Arial" w:hAnsi="Arial" w:cs="Arial"/>
          <w:sz w:val="20"/>
          <w:szCs w:val="20"/>
        </w:rPr>
        <w:t>bjednávateľa,</w:t>
      </w:r>
    </w:p>
    <w:p w:rsidR="00BD2B68" w:rsidRPr="0017782D" w:rsidRDefault="00BD2B68" w:rsidP="00BD2B68">
      <w:pPr>
        <w:widowControl w:val="0"/>
        <w:tabs>
          <w:tab w:val="left" w:pos="1560"/>
          <w:tab w:val="left" w:pos="3456"/>
          <w:tab w:val="left" w:pos="4608"/>
          <w:tab w:val="left" w:pos="5760"/>
          <w:tab w:val="left" w:pos="6912"/>
          <w:tab w:val="left" w:pos="8064"/>
        </w:tabs>
        <w:autoSpaceDE w:val="0"/>
        <w:autoSpaceDN w:val="0"/>
        <w:adjustRightInd w:val="0"/>
        <w:spacing w:line="240" w:lineRule="auto"/>
        <w:ind w:left="993" w:hanging="284"/>
        <w:jc w:val="both"/>
        <w:rPr>
          <w:rFonts w:ascii="Arial" w:hAnsi="Arial" w:cs="Arial"/>
          <w:sz w:val="20"/>
          <w:szCs w:val="20"/>
        </w:rPr>
      </w:pPr>
      <w:r w:rsidRPr="0017782D">
        <w:rPr>
          <w:rFonts w:ascii="Arial" w:hAnsi="Arial" w:cs="Arial"/>
          <w:sz w:val="20"/>
          <w:szCs w:val="20"/>
        </w:rPr>
        <w:t>b)</w:t>
      </w:r>
      <w:r w:rsidR="00E540F7">
        <w:rPr>
          <w:rFonts w:ascii="Arial" w:hAnsi="Arial" w:cs="Arial"/>
          <w:sz w:val="20"/>
          <w:szCs w:val="20"/>
        </w:rPr>
        <w:tab/>
      </w:r>
      <w:r w:rsidRPr="0017782D">
        <w:rPr>
          <w:rFonts w:ascii="Arial" w:hAnsi="Arial" w:cs="Arial"/>
          <w:sz w:val="20"/>
          <w:szCs w:val="20"/>
        </w:rPr>
        <w:t xml:space="preserve">finančné prostriedky, poskytnuté do odstúpenia od zmluvy, </w:t>
      </w:r>
      <w:proofErr w:type="spellStart"/>
      <w:r w:rsidRPr="0017782D">
        <w:rPr>
          <w:rFonts w:ascii="Arial" w:hAnsi="Arial" w:cs="Arial"/>
          <w:sz w:val="20"/>
          <w:szCs w:val="20"/>
        </w:rPr>
        <w:t>vysporiada</w:t>
      </w:r>
      <w:proofErr w:type="spellEnd"/>
      <w:r w:rsidRPr="0017782D">
        <w:rPr>
          <w:rFonts w:ascii="Arial" w:hAnsi="Arial" w:cs="Arial"/>
          <w:sz w:val="20"/>
          <w:szCs w:val="20"/>
        </w:rPr>
        <w:t xml:space="preserve"> </w:t>
      </w:r>
      <w:r w:rsidR="00E540F7">
        <w:rPr>
          <w:rFonts w:ascii="Arial" w:hAnsi="Arial" w:cs="Arial"/>
          <w:sz w:val="20"/>
          <w:szCs w:val="20"/>
        </w:rPr>
        <w:t>z</w:t>
      </w:r>
      <w:r w:rsidRPr="0017782D">
        <w:rPr>
          <w:rFonts w:ascii="Arial" w:hAnsi="Arial" w:cs="Arial"/>
          <w:sz w:val="20"/>
          <w:szCs w:val="20"/>
        </w:rPr>
        <w:t>hotoviteľ konečnou faktúrou, ktorá bude mať náležitosti daňového dokladu, do 14 dní od odstúpenia od zmluvy, pričom pre fakturáciu platia ustanovenia čl. VI. tejto zmluvy,</w:t>
      </w:r>
    </w:p>
    <w:p w:rsidR="00BD2B68" w:rsidRPr="0017782D" w:rsidRDefault="00BD2B68" w:rsidP="00BD2B68">
      <w:pPr>
        <w:widowControl w:val="0"/>
        <w:tabs>
          <w:tab w:val="left" w:pos="1560"/>
          <w:tab w:val="left" w:pos="3456"/>
          <w:tab w:val="left" w:pos="4608"/>
          <w:tab w:val="left" w:pos="5760"/>
          <w:tab w:val="left" w:pos="6912"/>
          <w:tab w:val="left" w:pos="8064"/>
        </w:tabs>
        <w:autoSpaceDE w:val="0"/>
        <w:autoSpaceDN w:val="0"/>
        <w:adjustRightInd w:val="0"/>
        <w:spacing w:line="240" w:lineRule="auto"/>
        <w:ind w:left="993" w:hanging="284"/>
        <w:jc w:val="both"/>
        <w:rPr>
          <w:rFonts w:ascii="Arial" w:hAnsi="Arial" w:cs="Arial"/>
          <w:sz w:val="20"/>
          <w:szCs w:val="20"/>
        </w:rPr>
      </w:pPr>
      <w:r w:rsidRPr="0017782D">
        <w:rPr>
          <w:rFonts w:ascii="Arial" w:hAnsi="Arial" w:cs="Arial"/>
          <w:sz w:val="20"/>
          <w:szCs w:val="20"/>
        </w:rPr>
        <w:t>c)</w:t>
      </w:r>
      <w:r w:rsidR="00E540F7">
        <w:rPr>
          <w:rFonts w:ascii="Arial" w:hAnsi="Arial" w:cs="Arial"/>
          <w:sz w:val="20"/>
          <w:szCs w:val="20"/>
        </w:rPr>
        <w:tab/>
      </w:r>
      <w:r w:rsidRPr="0017782D">
        <w:rPr>
          <w:rFonts w:ascii="Arial" w:hAnsi="Arial" w:cs="Arial"/>
          <w:sz w:val="20"/>
          <w:szCs w:val="20"/>
        </w:rPr>
        <w:t xml:space="preserve">zmluvné strany si </w:t>
      </w:r>
      <w:proofErr w:type="spellStart"/>
      <w:r w:rsidRPr="0017782D">
        <w:rPr>
          <w:rFonts w:ascii="Arial" w:hAnsi="Arial" w:cs="Arial"/>
          <w:sz w:val="20"/>
          <w:szCs w:val="20"/>
        </w:rPr>
        <w:t>vysporiadajú</w:t>
      </w:r>
      <w:proofErr w:type="spellEnd"/>
      <w:r w:rsidRPr="0017782D">
        <w:rPr>
          <w:rFonts w:ascii="Arial" w:hAnsi="Arial" w:cs="Arial"/>
          <w:sz w:val="20"/>
          <w:szCs w:val="20"/>
        </w:rPr>
        <w:t xml:space="preserve"> všetky záväzky v zmysle tejto zmluvy po ich vzájomnom odsúhlasení, a to najneskôr do 14 dní od doručenia konečnej faktúry </w:t>
      </w:r>
      <w:r w:rsidR="00E540F7">
        <w:rPr>
          <w:rFonts w:ascii="Arial" w:hAnsi="Arial" w:cs="Arial"/>
          <w:sz w:val="20"/>
          <w:szCs w:val="20"/>
        </w:rPr>
        <w:t>o</w:t>
      </w:r>
      <w:r w:rsidRPr="0017782D">
        <w:rPr>
          <w:rFonts w:ascii="Arial" w:hAnsi="Arial" w:cs="Arial"/>
          <w:sz w:val="20"/>
          <w:szCs w:val="20"/>
        </w:rPr>
        <w:t>bjednávateľovi.</w:t>
      </w:r>
    </w:p>
    <w:p w:rsidR="007B4DC4" w:rsidRPr="00F928F2" w:rsidRDefault="007B4DC4" w:rsidP="00F928F2">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hAnsi="Arial" w:cs="Arial"/>
          <w:bCs/>
          <w:sz w:val="20"/>
          <w:szCs w:val="20"/>
          <w:lang w:eastAsia="sk-SK"/>
        </w:rPr>
      </w:pPr>
    </w:p>
    <w:p w:rsidR="004C2C18" w:rsidRDefault="004C2C18" w:rsidP="00F928F2">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hAnsi="Arial" w:cs="Arial"/>
          <w:bCs/>
          <w:sz w:val="20"/>
          <w:szCs w:val="20"/>
          <w:lang w:eastAsia="sk-SK"/>
        </w:rPr>
      </w:pPr>
    </w:p>
    <w:p w:rsidR="00757A6A" w:rsidRDefault="00757A6A" w:rsidP="00F928F2">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hAnsi="Arial" w:cs="Arial"/>
          <w:bCs/>
          <w:sz w:val="20"/>
          <w:szCs w:val="20"/>
          <w:lang w:eastAsia="sk-SK"/>
        </w:rPr>
      </w:pPr>
    </w:p>
    <w:p w:rsidR="00757A6A" w:rsidRDefault="00757A6A" w:rsidP="00F928F2">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hAnsi="Arial" w:cs="Arial"/>
          <w:bCs/>
          <w:sz w:val="20"/>
          <w:szCs w:val="20"/>
          <w:lang w:eastAsia="sk-SK"/>
        </w:rPr>
      </w:pPr>
    </w:p>
    <w:p w:rsidR="00757A6A" w:rsidRDefault="00757A6A" w:rsidP="00F928F2">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hAnsi="Arial" w:cs="Arial"/>
          <w:bCs/>
          <w:sz w:val="20"/>
          <w:szCs w:val="20"/>
          <w:lang w:eastAsia="sk-SK"/>
        </w:rPr>
      </w:pPr>
    </w:p>
    <w:p w:rsidR="00757A6A" w:rsidRDefault="00757A6A" w:rsidP="004906F7">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center"/>
        <w:rPr>
          <w:rFonts w:ascii="Arial" w:hAnsi="Arial" w:cs="Arial"/>
          <w:b/>
          <w:bCs/>
          <w:sz w:val="20"/>
          <w:szCs w:val="20"/>
          <w:lang w:eastAsia="sk-SK"/>
        </w:rPr>
      </w:pPr>
    </w:p>
    <w:p w:rsidR="007B4DC4" w:rsidRPr="004906F7" w:rsidRDefault="004906F7" w:rsidP="004906F7">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center"/>
        <w:rPr>
          <w:rFonts w:ascii="Arial" w:hAnsi="Arial" w:cs="Arial"/>
          <w:b/>
          <w:bCs/>
          <w:sz w:val="20"/>
          <w:szCs w:val="20"/>
          <w:lang w:eastAsia="sk-SK"/>
        </w:rPr>
      </w:pPr>
      <w:r w:rsidRPr="004906F7">
        <w:rPr>
          <w:rFonts w:ascii="Arial" w:hAnsi="Arial" w:cs="Arial"/>
          <w:b/>
          <w:bCs/>
          <w:sz w:val="20"/>
          <w:szCs w:val="20"/>
          <w:lang w:eastAsia="sk-SK"/>
        </w:rPr>
        <w:lastRenderedPageBreak/>
        <w:t>Čl. X</w:t>
      </w:r>
      <w:r w:rsidR="00E540F7">
        <w:rPr>
          <w:rFonts w:ascii="Arial" w:hAnsi="Arial" w:cs="Arial"/>
          <w:b/>
          <w:bCs/>
          <w:sz w:val="20"/>
          <w:szCs w:val="20"/>
          <w:lang w:eastAsia="sk-SK"/>
        </w:rPr>
        <w:t>V</w:t>
      </w:r>
      <w:r w:rsidR="002E2315">
        <w:rPr>
          <w:rFonts w:ascii="Arial" w:hAnsi="Arial" w:cs="Arial"/>
          <w:b/>
          <w:bCs/>
          <w:sz w:val="20"/>
          <w:szCs w:val="20"/>
          <w:lang w:eastAsia="sk-SK"/>
        </w:rPr>
        <w:t>I.</w:t>
      </w:r>
    </w:p>
    <w:p w:rsidR="007B4DC4" w:rsidRPr="004906F7" w:rsidRDefault="007B4DC4" w:rsidP="00517653">
      <w:pPr>
        <w:widowControl w:val="0"/>
        <w:tabs>
          <w:tab w:val="left" w:pos="2304"/>
          <w:tab w:val="left" w:pos="3456"/>
          <w:tab w:val="left" w:pos="4608"/>
          <w:tab w:val="left" w:pos="5760"/>
          <w:tab w:val="left" w:pos="6912"/>
          <w:tab w:val="left" w:pos="8064"/>
        </w:tabs>
        <w:autoSpaceDE w:val="0"/>
        <w:autoSpaceDN w:val="0"/>
        <w:adjustRightInd w:val="0"/>
        <w:spacing w:after="120" w:line="240" w:lineRule="auto"/>
        <w:ind w:left="709" w:hanging="709"/>
        <w:jc w:val="center"/>
        <w:rPr>
          <w:rFonts w:ascii="Arial" w:hAnsi="Arial" w:cs="Arial"/>
          <w:b/>
          <w:bCs/>
          <w:sz w:val="20"/>
          <w:szCs w:val="20"/>
          <w:lang w:eastAsia="sk-SK"/>
        </w:rPr>
      </w:pPr>
      <w:r w:rsidRPr="004906F7">
        <w:rPr>
          <w:rFonts w:ascii="Arial" w:hAnsi="Arial" w:cs="Arial"/>
          <w:b/>
          <w:bCs/>
          <w:sz w:val="20"/>
          <w:szCs w:val="20"/>
          <w:lang w:eastAsia="sk-SK"/>
        </w:rPr>
        <w:t>ZÁVEREČNÉ USTANOVENIA</w:t>
      </w:r>
    </w:p>
    <w:p w:rsidR="007B4DC4" w:rsidRPr="004906F7" w:rsidRDefault="007B4DC4" w:rsidP="00F74181">
      <w:pPr>
        <w:widowControl w:val="0"/>
        <w:tabs>
          <w:tab w:val="left" w:pos="2304"/>
          <w:tab w:val="left" w:pos="3456"/>
          <w:tab w:val="left" w:pos="4608"/>
          <w:tab w:val="left" w:pos="5760"/>
          <w:tab w:val="left" w:pos="6912"/>
          <w:tab w:val="left" w:pos="8064"/>
        </w:tabs>
        <w:autoSpaceDE w:val="0"/>
        <w:autoSpaceDN w:val="0"/>
        <w:adjustRightInd w:val="0"/>
        <w:spacing w:after="120" w:line="240" w:lineRule="auto"/>
        <w:ind w:left="709" w:hanging="709"/>
        <w:jc w:val="both"/>
        <w:rPr>
          <w:rFonts w:ascii="Arial" w:hAnsi="Arial" w:cs="Arial"/>
          <w:sz w:val="20"/>
          <w:szCs w:val="20"/>
          <w:lang w:eastAsia="sk-SK"/>
        </w:rPr>
      </w:pPr>
      <w:r w:rsidRPr="004906F7">
        <w:rPr>
          <w:rFonts w:ascii="Arial" w:hAnsi="Arial" w:cs="Arial"/>
          <w:sz w:val="20"/>
          <w:szCs w:val="20"/>
          <w:lang w:eastAsia="sk-SK"/>
        </w:rPr>
        <w:t>1</w:t>
      </w:r>
      <w:r w:rsidR="00E540F7">
        <w:rPr>
          <w:rFonts w:ascii="Arial" w:hAnsi="Arial" w:cs="Arial"/>
          <w:sz w:val="20"/>
          <w:szCs w:val="20"/>
          <w:lang w:eastAsia="sk-SK"/>
        </w:rPr>
        <w:t>6</w:t>
      </w:r>
      <w:r w:rsidRPr="004906F7">
        <w:rPr>
          <w:rFonts w:ascii="Arial" w:hAnsi="Arial" w:cs="Arial"/>
          <w:sz w:val="20"/>
          <w:szCs w:val="20"/>
          <w:lang w:eastAsia="sk-SK"/>
        </w:rPr>
        <w:t>.1.</w:t>
      </w:r>
      <w:r w:rsidRPr="004906F7">
        <w:rPr>
          <w:rFonts w:ascii="Arial" w:hAnsi="Arial" w:cs="Arial"/>
          <w:sz w:val="20"/>
          <w:szCs w:val="20"/>
          <w:lang w:eastAsia="sk-SK"/>
        </w:rPr>
        <w:tab/>
        <w:t>Na vzťahy medzi zmluvnými stranami, vyplývajúce z tejto zmluvy, ale ňou výslovne neupravené, sa vzťahujú príslušné us</w:t>
      </w:r>
      <w:r w:rsidR="002E2315">
        <w:rPr>
          <w:rFonts w:ascii="Arial" w:hAnsi="Arial" w:cs="Arial"/>
          <w:sz w:val="20"/>
          <w:szCs w:val="20"/>
          <w:lang w:eastAsia="sk-SK"/>
        </w:rPr>
        <w:t>tanovenia</w:t>
      </w:r>
      <w:r w:rsidR="00E540F7">
        <w:rPr>
          <w:rFonts w:ascii="Arial" w:hAnsi="Arial" w:cs="Arial"/>
          <w:sz w:val="20"/>
          <w:szCs w:val="20"/>
          <w:lang w:eastAsia="sk-SK"/>
        </w:rPr>
        <w:t xml:space="preserve"> zákona č. 513/1991 Zb.</w:t>
      </w:r>
      <w:r w:rsidR="002E2315">
        <w:rPr>
          <w:rFonts w:ascii="Arial" w:hAnsi="Arial" w:cs="Arial"/>
          <w:sz w:val="20"/>
          <w:szCs w:val="20"/>
          <w:lang w:eastAsia="sk-SK"/>
        </w:rPr>
        <w:t xml:space="preserve"> Obchodn</w:t>
      </w:r>
      <w:r w:rsidR="00E540F7">
        <w:rPr>
          <w:rFonts w:ascii="Arial" w:hAnsi="Arial" w:cs="Arial"/>
          <w:sz w:val="20"/>
          <w:szCs w:val="20"/>
          <w:lang w:eastAsia="sk-SK"/>
        </w:rPr>
        <w:t>ý</w:t>
      </w:r>
      <w:r w:rsidR="002E2315">
        <w:rPr>
          <w:rFonts w:ascii="Arial" w:hAnsi="Arial" w:cs="Arial"/>
          <w:sz w:val="20"/>
          <w:szCs w:val="20"/>
          <w:lang w:eastAsia="sk-SK"/>
        </w:rPr>
        <w:t xml:space="preserve"> zákonník</w:t>
      </w:r>
      <w:r w:rsidR="00E540F7">
        <w:rPr>
          <w:rFonts w:ascii="Arial" w:hAnsi="Arial" w:cs="Arial"/>
          <w:sz w:val="20"/>
          <w:szCs w:val="20"/>
          <w:lang w:eastAsia="sk-SK"/>
        </w:rPr>
        <w:t xml:space="preserve"> v znení neskorších predpisov</w:t>
      </w:r>
      <w:r w:rsidR="002E2315">
        <w:rPr>
          <w:rFonts w:ascii="Arial" w:hAnsi="Arial" w:cs="Arial"/>
          <w:sz w:val="20"/>
          <w:szCs w:val="20"/>
          <w:lang w:eastAsia="sk-SK"/>
        </w:rPr>
        <w:t>.</w:t>
      </w:r>
    </w:p>
    <w:p w:rsidR="007B4DC4" w:rsidRDefault="007B4DC4" w:rsidP="00F74181">
      <w:pPr>
        <w:widowControl w:val="0"/>
        <w:tabs>
          <w:tab w:val="left" w:pos="2304"/>
          <w:tab w:val="left" w:pos="3456"/>
          <w:tab w:val="left" w:pos="4608"/>
          <w:tab w:val="left" w:pos="5760"/>
          <w:tab w:val="left" w:pos="6912"/>
          <w:tab w:val="left" w:pos="8064"/>
        </w:tabs>
        <w:autoSpaceDE w:val="0"/>
        <w:autoSpaceDN w:val="0"/>
        <w:adjustRightInd w:val="0"/>
        <w:spacing w:after="120" w:line="240" w:lineRule="auto"/>
        <w:ind w:left="709" w:hanging="709"/>
        <w:jc w:val="both"/>
        <w:rPr>
          <w:rFonts w:ascii="Arial" w:hAnsi="Arial" w:cs="Arial"/>
          <w:sz w:val="20"/>
          <w:szCs w:val="20"/>
          <w:lang w:eastAsia="sk-SK"/>
        </w:rPr>
      </w:pPr>
      <w:r w:rsidRPr="004906F7">
        <w:rPr>
          <w:rFonts w:ascii="Arial" w:hAnsi="Arial" w:cs="Arial"/>
          <w:sz w:val="20"/>
          <w:szCs w:val="20"/>
          <w:lang w:eastAsia="sk-SK"/>
        </w:rPr>
        <w:t>1</w:t>
      </w:r>
      <w:r w:rsidR="00E540F7">
        <w:rPr>
          <w:rFonts w:ascii="Arial" w:hAnsi="Arial" w:cs="Arial"/>
          <w:sz w:val="20"/>
          <w:szCs w:val="20"/>
          <w:lang w:eastAsia="sk-SK"/>
        </w:rPr>
        <w:t>6</w:t>
      </w:r>
      <w:r w:rsidRPr="004906F7">
        <w:rPr>
          <w:rFonts w:ascii="Arial" w:hAnsi="Arial" w:cs="Arial"/>
          <w:sz w:val="20"/>
          <w:szCs w:val="20"/>
          <w:lang w:eastAsia="sk-SK"/>
        </w:rPr>
        <w:t>.2.</w:t>
      </w:r>
      <w:r w:rsidRPr="004906F7">
        <w:rPr>
          <w:rFonts w:ascii="Arial" w:hAnsi="Arial" w:cs="Arial"/>
          <w:sz w:val="20"/>
          <w:szCs w:val="20"/>
          <w:lang w:eastAsia="sk-SK"/>
        </w:rPr>
        <w:tab/>
        <w:t xml:space="preserve">Zmeny </w:t>
      </w:r>
      <w:r w:rsidR="00E540F7">
        <w:rPr>
          <w:rFonts w:ascii="Arial" w:hAnsi="Arial" w:cs="Arial"/>
          <w:sz w:val="20"/>
          <w:szCs w:val="20"/>
          <w:lang w:eastAsia="sk-SK"/>
        </w:rPr>
        <w:t>diela</w:t>
      </w:r>
      <w:r w:rsidRPr="004906F7">
        <w:rPr>
          <w:rFonts w:ascii="Arial" w:hAnsi="Arial" w:cs="Arial"/>
          <w:sz w:val="20"/>
          <w:szCs w:val="20"/>
          <w:lang w:eastAsia="sk-SK"/>
        </w:rPr>
        <w:t xml:space="preserve">, ktoré nemajú vplyv na </w:t>
      </w:r>
      <w:r w:rsidR="00527053">
        <w:rPr>
          <w:rFonts w:ascii="Arial" w:hAnsi="Arial" w:cs="Arial"/>
          <w:sz w:val="20"/>
          <w:szCs w:val="20"/>
          <w:lang w:eastAsia="sk-SK"/>
        </w:rPr>
        <w:t>predmet zmluvy</w:t>
      </w:r>
      <w:r w:rsidRPr="004906F7">
        <w:rPr>
          <w:rFonts w:ascii="Arial" w:hAnsi="Arial" w:cs="Arial"/>
          <w:sz w:val="20"/>
          <w:szCs w:val="20"/>
          <w:lang w:eastAsia="sk-SK"/>
        </w:rPr>
        <w:t>, termín a cenu, môžu robiť zmluvné stra</w:t>
      </w:r>
      <w:r w:rsidR="002E2315">
        <w:rPr>
          <w:rFonts w:ascii="Arial" w:hAnsi="Arial" w:cs="Arial"/>
          <w:sz w:val="20"/>
          <w:szCs w:val="20"/>
          <w:lang w:eastAsia="sk-SK"/>
        </w:rPr>
        <w:t>ny zápisom v stavebnom denníku.</w:t>
      </w:r>
    </w:p>
    <w:p w:rsidR="007B4DC4" w:rsidRPr="002B3ED9" w:rsidRDefault="007B4DC4" w:rsidP="002B3ED9">
      <w:pPr>
        <w:spacing w:line="240" w:lineRule="auto"/>
        <w:jc w:val="both"/>
        <w:rPr>
          <w:rFonts w:ascii="Arial" w:hAnsi="Arial" w:cs="Arial"/>
          <w:sz w:val="20"/>
          <w:szCs w:val="20"/>
          <w:lang w:eastAsia="sk-SK"/>
        </w:rPr>
      </w:pPr>
      <w:r w:rsidRPr="002B3ED9">
        <w:rPr>
          <w:rFonts w:ascii="Arial" w:hAnsi="Arial" w:cs="Arial"/>
          <w:sz w:val="20"/>
          <w:szCs w:val="20"/>
          <w:lang w:eastAsia="sk-SK"/>
        </w:rPr>
        <w:t>1</w:t>
      </w:r>
      <w:r w:rsidR="00527053">
        <w:rPr>
          <w:rFonts w:ascii="Arial" w:hAnsi="Arial" w:cs="Arial"/>
          <w:sz w:val="20"/>
          <w:szCs w:val="20"/>
          <w:lang w:eastAsia="sk-SK"/>
        </w:rPr>
        <w:t>6</w:t>
      </w:r>
      <w:r w:rsidRPr="002B3ED9">
        <w:rPr>
          <w:rFonts w:ascii="Arial" w:hAnsi="Arial" w:cs="Arial"/>
          <w:sz w:val="20"/>
          <w:szCs w:val="20"/>
          <w:lang w:eastAsia="sk-SK"/>
        </w:rPr>
        <w:t>.</w:t>
      </w:r>
      <w:r w:rsidR="004906F7" w:rsidRPr="002B3ED9">
        <w:rPr>
          <w:rFonts w:ascii="Arial" w:hAnsi="Arial" w:cs="Arial"/>
          <w:sz w:val="20"/>
          <w:szCs w:val="20"/>
          <w:lang w:eastAsia="sk-SK"/>
        </w:rPr>
        <w:t>3</w:t>
      </w:r>
      <w:r w:rsidRPr="002B3ED9">
        <w:rPr>
          <w:rFonts w:ascii="Arial" w:hAnsi="Arial" w:cs="Arial"/>
          <w:sz w:val="20"/>
          <w:szCs w:val="20"/>
          <w:lang w:eastAsia="sk-SK"/>
        </w:rPr>
        <w:t>.</w:t>
      </w:r>
      <w:r w:rsidRPr="002B3ED9">
        <w:rPr>
          <w:rFonts w:ascii="Arial" w:hAnsi="Arial" w:cs="Arial"/>
          <w:sz w:val="20"/>
          <w:szCs w:val="20"/>
          <w:lang w:eastAsia="sk-SK"/>
        </w:rPr>
        <w:tab/>
        <w:t>Neoddeliteľnou súčasťou tejto zmluvy sú prílohy č.</w:t>
      </w:r>
      <w:r w:rsidR="00C45C02" w:rsidRPr="002B3ED9">
        <w:rPr>
          <w:rFonts w:ascii="Arial" w:hAnsi="Arial" w:cs="Arial"/>
          <w:sz w:val="20"/>
          <w:szCs w:val="20"/>
          <w:lang w:eastAsia="sk-SK"/>
        </w:rPr>
        <w:t>:</w:t>
      </w:r>
    </w:p>
    <w:p w:rsidR="007B4DC4" w:rsidRPr="002B3ED9" w:rsidRDefault="00AC1753" w:rsidP="0008728E">
      <w:pPr>
        <w:pStyle w:val="Odsekzoznamu"/>
        <w:numPr>
          <w:ilvl w:val="0"/>
          <w:numId w:val="5"/>
        </w:numPr>
        <w:jc w:val="both"/>
        <w:rPr>
          <w:rFonts w:ascii="Arial" w:hAnsi="Arial" w:cs="Arial"/>
          <w:sz w:val="20"/>
          <w:szCs w:val="20"/>
        </w:rPr>
      </w:pPr>
      <w:r w:rsidRPr="002B3ED9">
        <w:rPr>
          <w:rFonts w:ascii="Arial" w:hAnsi="Arial" w:cs="Arial"/>
          <w:sz w:val="20"/>
          <w:szCs w:val="20"/>
        </w:rPr>
        <w:t>Ponukový rozpočet s výkazom výmer</w:t>
      </w:r>
      <w:r w:rsidR="007B4DC4" w:rsidRPr="002B3ED9">
        <w:rPr>
          <w:rFonts w:ascii="Arial" w:hAnsi="Arial" w:cs="Arial"/>
          <w:sz w:val="20"/>
          <w:szCs w:val="20"/>
        </w:rPr>
        <w:t>,</w:t>
      </w:r>
    </w:p>
    <w:p w:rsidR="007B4DC4" w:rsidRPr="002B3ED9" w:rsidRDefault="00527053" w:rsidP="0008728E">
      <w:pPr>
        <w:pStyle w:val="Odsekzoznamu"/>
        <w:numPr>
          <w:ilvl w:val="0"/>
          <w:numId w:val="5"/>
        </w:numPr>
        <w:jc w:val="both"/>
        <w:rPr>
          <w:rFonts w:ascii="Arial" w:hAnsi="Arial" w:cs="Arial"/>
          <w:strike/>
          <w:sz w:val="20"/>
          <w:szCs w:val="20"/>
        </w:rPr>
      </w:pPr>
      <w:r>
        <w:rPr>
          <w:rFonts w:ascii="Arial" w:hAnsi="Arial" w:cs="Arial"/>
          <w:sz w:val="20"/>
          <w:szCs w:val="20"/>
        </w:rPr>
        <w:t>H</w:t>
      </w:r>
      <w:r w:rsidR="00517653" w:rsidRPr="002B3ED9">
        <w:rPr>
          <w:rFonts w:ascii="Arial" w:hAnsi="Arial" w:cs="Arial"/>
          <w:sz w:val="20"/>
          <w:szCs w:val="20"/>
        </w:rPr>
        <w:t>armonogram</w:t>
      </w:r>
      <w:r>
        <w:rPr>
          <w:rFonts w:ascii="Arial" w:hAnsi="Arial" w:cs="Arial"/>
          <w:sz w:val="20"/>
          <w:szCs w:val="20"/>
        </w:rPr>
        <w:t xml:space="preserve"> výstavby</w:t>
      </w:r>
      <w:r w:rsidR="00517653" w:rsidRPr="002B3ED9">
        <w:rPr>
          <w:rFonts w:ascii="Arial" w:hAnsi="Arial" w:cs="Arial"/>
          <w:sz w:val="20"/>
          <w:szCs w:val="20"/>
        </w:rPr>
        <w:t xml:space="preserve"> </w:t>
      </w:r>
      <w:r>
        <w:rPr>
          <w:rFonts w:ascii="Arial" w:hAnsi="Arial" w:cs="Arial"/>
          <w:sz w:val="20"/>
          <w:szCs w:val="20"/>
        </w:rPr>
        <w:t>(vecný, časový a finančný)</w:t>
      </w:r>
      <w:r w:rsidR="00517653" w:rsidRPr="002B3ED9">
        <w:rPr>
          <w:rFonts w:ascii="Arial" w:hAnsi="Arial" w:cs="Arial"/>
          <w:sz w:val="20"/>
          <w:szCs w:val="20"/>
        </w:rPr>
        <w:t>,</w:t>
      </w:r>
    </w:p>
    <w:p w:rsidR="007B4DC4" w:rsidRPr="002B3ED9" w:rsidRDefault="002B3ED9" w:rsidP="0008728E">
      <w:pPr>
        <w:pStyle w:val="Odsekzoznamu"/>
        <w:numPr>
          <w:ilvl w:val="0"/>
          <w:numId w:val="5"/>
        </w:numPr>
        <w:spacing w:after="240"/>
        <w:jc w:val="both"/>
        <w:rPr>
          <w:rFonts w:ascii="Arial" w:hAnsi="Arial" w:cs="Arial"/>
          <w:sz w:val="20"/>
          <w:szCs w:val="20"/>
        </w:rPr>
      </w:pPr>
      <w:r w:rsidRPr="002B3ED9">
        <w:rPr>
          <w:rFonts w:ascii="Arial" w:hAnsi="Arial" w:cs="Arial"/>
          <w:sz w:val="20"/>
          <w:szCs w:val="20"/>
        </w:rPr>
        <w:t xml:space="preserve">Zoznam poddodávateľov s % </w:t>
      </w:r>
      <w:r w:rsidR="007B4DC4" w:rsidRPr="002B3ED9">
        <w:rPr>
          <w:rFonts w:ascii="Arial" w:hAnsi="Arial" w:cs="Arial"/>
          <w:sz w:val="20"/>
          <w:szCs w:val="20"/>
        </w:rPr>
        <w:t>vyjadrením poddodávok a ich špecifikáciou (v prípade ak sa nevyskytnú vyhlásenie, že zhotoviteľ zrealizuje všet</w:t>
      </w:r>
      <w:r w:rsidR="00AC1753" w:rsidRPr="002B3ED9">
        <w:rPr>
          <w:rFonts w:ascii="Arial" w:hAnsi="Arial" w:cs="Arial"/>
          <w:sz w:val="20"/>
          <w:szCs w:val="20"/>
        </w:rPr>
        <w:t>ky práce vlastnými kapacitami).</w:t>
      </w:r>
    </w:p>
    <w:p w:rsidR="007B4DC4" w:rsidRPr="002B3ED9" w:rsidRDefault="007B4DC4" w:rsidP="002B3ED9">
      <w:pPr>
        <w:spacing w:line="240" w:lineRule="auto"/>
        <w:ind w:left="705" w:hanging="705"/>
        <w:jc w:val="both"/>
        <w:rPr>
          <w:rFonts w:ascii="Arial" w:hAnsi="Arial" w:cs="Arial"/>
          <w:sz w:val="20"/>
          <w:szCs w:val="20"/>
          <w:lang w:eastAsia="sk-SK"/>
        </w:rPr>
      </w:pPr>
      <w:r w:rsidRPr="002B3ED9">
        <w:rPr>
          <w:rFonts w:ascii="Arial" w:hAnsi="Arial" w:cs="Arial"/>
          <w:sz w:val="20"/>
          <w:szCs w:val="20"/>
          <w:lang w:eastAsia="sk-SK"/>
        </w:rPr>
        <w:t>1</w:t>
      </w:r>
      <w:r w:rsidR="00527053">
        <w:rPr>
          <w:rFonts w:ascii="Arial" w:hAnsi="Arial" w:cs="Arial"/>
          <w:sz w:val="20"/>
          <w:szCs w:val="20"/>
          <w:lang w:eastAsia="sk-SK"/>
        </w:rPr>
        <w:t>6</w:t>
      </w:r>
      <w:r w:rsidRPr="002B3ED9">
        <w:rPr>
          <w:rFonts w:ascii="Arial" w:hAnsi="Arial" w:cs="Arial"/>
          <w:sz w:val="20"/>
          <w:szCs w:val="20"/>
          <w:lang w:eastAsia="sk-SK"/>
        </w:rPr>
        <w:t>.</w:t>
      </w:r>
      <w:r w:rsidR="004906F7" w:rsidRPr="002B3ED9">
        <w:rPr>
          <w:rFonts w:ascii="Arial" w:hAnsi="Arial" w:cs="Arial"/>
          <w:sz w:val="20"/>
          <w:szCs w:val="20"/>
          <w:lang w:eastAsia="sk-SK"/>
        </w:rPr>
        <w:t>4</w:t>
      </w:r>
      <w:r w:rsidRPr="002B3ED9">
        <w:rPr>
          <w:rFonts w:ascii="Arial" w:hAnsi="Arial" w:cs="Arial"/>
          <w:sz w:val="20"/>
          <w:szCs w:val="20"/>
          <w:lang w:eastAsia="sk-SK"/>
        </w:rPr>
        <w:t>.</w:t>
      </w:r>
      <w:r w:rsidRPr="002B3ED9">
        <w:rPr>
          <w:rFonts w:ascii="Arial" w:hAnsi="Arial" w:cs="Arial"/>
          <w:sz w:val="20"/>
          <w:szCs w:val="20"/>
          <w:lang w:eastAsia="sk-SK"/>
        </w:rPr>
        <w:tab/>
        <w:t>Zmluvné strany výslovne prehlasujú, že táto zmluva zodpovedá ich slo</w:t>
      </w:r>
      <w:r w:rsidR="009D4833" w:rsidRPr="002B3ED9">
        <w:rPr>
          <w:rFonts w:ascii="Arial" w:hAnsi="Arial" w:cs="Arial"/>
          <w:sz w:val="20"/>
          <w:szCs w:val="20"/>
          <w:lang w:eastAsia="sk-SK"/>
        </w:rPr>
        <w:t>bod</w:t>
      </w:r>
      <w:r w:rsidRPr="002B3ED9">
        <w:rPr>
          <w:rFonts w:ascii="Arial" w:hAnsi="Arial" w:cs="Arial"/>
          <w:sz w:val="20"/>
          <w:szCs w:val="20"/>
          <w:lang w:eastAsia="sk-SK"/>
        </w:rPr>
        <w:t>nej vôli, uzavierajú ju dobrovoľne a na znak súhlasu s jej obsahom ju podpisujú.</w:t>
      </w:r>
    </w:p>
    <w:p w:rsidR="007B4DC4" w:rsidRPr="004906F7" w:rsidRDefault="007B4DC4" w:rsidP="00F74181">
      <w:pPr>
        <w:widowControl w:val="0"/>
        <w:tabs>
          <w:tab w:val="left" w:pos="2304"/>
          <w:tab w:val="left" w:pos="3456"/>
          <w:tab w:val="left" w:pos="4608"/>
          <w:tab w:val="left" w:pos="5760"/>
          <w:tab w:val="left" w:pos="6912"/>
          <w:tab w:val="left" w:pos="8064"/>
        </w:tabs>
        <w:autoSpaceDE w:val="0"/>
        <w:autoSpaceDN w:val="0"/>
        <w:adjustRightInd w:val="0"/>
        <w:spacing w:after="120" w:line="240" w:lineRule="auto"/>
        <w:ind w:left="709" w:hanging="709"/>
        <w:jc w:val="both"/>
        <w:rPr>
          <w:rFonts w:ascii="Arial" w:hAnsi="Arial" w:cs="Arial"/>
          <w:sz w:val="20"/>
          <w:szCs w:val="20"/>
          <w:lang w:eastAsia="sk-SK"/>
        </w:rPr>
      </w:pPr>
      <w:r w:rsidRPr="004906F7">
        <w:rPr>
          <w:rFonts w:ascii="Arial" w:hAnsi="Arial" w:cs="Arial"/>
          <w:sz w:val="20"/>
          <w:szCs w:val="20"/>
          <w:lang w:eastAsia="sk-SK"/>
        </w:rPr>
        <w:t>1</w:t>
      </w:r>
      <w:r w:rsidR="00527053">
        <w:rPr>
          <w:rFonts w:ascii="Arial" w:hAnsi="Arial" w:cs="Arial"/>
          <w:sz w:val="20"/>
          <w:szCs w:val="20"/>
          <w:lang w:eastAsia="sk-SK"/>
        </w:rPr>
        <w:t>6</w:t>
      </w:r>
      <w:r w:rsidRPr="004906F7">
        <w:rPr>
          <w:rFonts w:ascii="Arial" w:hAnsi="Arial" w:cs="Arial"/>
          <w:sz w:val="20"/>
          <w:szCs w:val="20"/>
          <w:lang w:eastAsia="sk-SK"/>
        </w:rPr>
        <w:t>.</w:t>
      </w:r>
      <w:r w:rsidR="004906F7" w:rsidRPr="004906F7">
        <w:rPr>
          <w:rFonts w:ascii="Arial" w:hAnsi="Arial" w:cs="Arial"/>
          <w:sz w:val="20"/>
          <w:szCs w:val="20"/>
          <w:lang w:eastAsia="sk-SK"/>
        </w:rPr>
        <w:t>5</w:t>
      </w:r>
      <w:r w:rsidRPr="004906F7">
        <w:rPr>
          <w:rFonts w:ascii="Arial" w:hAnsi="Arial" w:cs="Arial"/>
          <w:sz w:val="20"/>
          <w:szCs w:val="20"/>
          <w:lang w:eastAsia="sk-SK"/>
        </w:rPr>
        <w:t>.</w:t>
      </w:r>
      <w:r w:rsidR="00314E7F" w:rsidRPr="004906F7">
        <w:rPr>
          <w:rFonts w:ascii="Arial" w:hAnsi="Arial" w:cs="Arial"/>
          <w:sz w:val="20"/>
          <w:szCs w:val="20"/>
          <w:lang w:eastAsia="sk-SK"/>
        </w:rPr>
        <w:tab/>
        <w:t xml:space="preserve">Zmluva je vyhotovená v </w:t>
      </w:r>
      <w:r w:rsidR="00527053">
        <w:rPr>
          <w:rFonts w:ascii="Arial" w:hAnsi="Arial" w:cs="Arial"/>
          <w:sz w:val="20"/>
          <w:szCs w:val="20"/>
          <w:lang w:eastAsia="sk-SK"/>
        </w:rPr>
        <w:t>s</w:t>
      </w:r>
      <w:r w:rsidR="00314E7F" w:rsidRPr="004906F7">
        <w:rPr>
          <w:rFonts w:ascii="Arial" w:hAnsi="Arial" w:cs="Arial"/>
          <w:sz w:val="20"/>
          <w:szCs w:val="20"/>
          <w:lang w:eastAsia="sk-SK"/>
        </w:rPr>
        <w:t>ie</w:t>
      </w:r>
      <w:r w:rsidR="00527053">
        <w:rPr>
          <w:rFonts w:ascii="Arial" w:hAnsi="Arial" w:cs="Arial"/>
          <w:sz w:val="20"/>
          <w:szCs w:val="20"/>
          <w:lang w:eastAsia="sk-SK"/>
        </w:rPr>
        <w:t>dmi</w:t>
      </w:r>
      <w:r w:rsidR="00314E7F" w:rsidRPr="004906F7">
        <w:rPr>
          <w:rFonts w:ascii="Arial" w:hAnsi="Arial" w:cs="Arial"/>
          <w:sz w:val="20"/>
          <w:szCs w:val="20"/>
          <w:lang w:eastAsia="sk-SK"/>
        </w:rPr>
        <w:t xml:space="preserve">ch rovnopisoch, z toho </w:t>
      </w:r>
      <w:r w:rsidR="00EF1A0A">
        <w:rPr>
          <w:rFonts w:ascii="Arial" w:hAnsi="Arial" w:cs="Arial"/>
          <w:sz w:val="20"/>
          <w:szCs w:val="20"/>
          <w:lang w:eastAsia="sk-SK"/>
        </w:rPr>
        <w:t>päť</w:t>
      </w:r>
      <w:r w:rsidRPr="004906F7">
        <w:rPr>
          <w:rFonts w:ascii="Arial" w:hAnsi="Arial" w:cs="Arial"/>
          <w:sz w:val="20"/>
          <w:szCs w:val="20"/>
          <w:lang w:eastAsia="sk-SK"/>
        </w:rPr>
        <w:t xml:space="preserve"> </w:t>
      </w:r>
      <w:r w:rsidR="002B3ED9">
        <w:rPr>
          <w:rFonts w:ascii="Arial" w:hAnsi="Arial" w:cs="Arial"/>
          <w:sz w:val="20"/>
          <w:szCs w:val="20"/>
          <w:lang w:eastAsia="sk-SK"/>
        </w:rPr>
        <w:t>dostane</w:t>
      </w:r>
      <w:r w:rsidRPr="004906F7">
        <w:rPr>
          <w:rFonts w:ascii="Arial" w:hAnsi="Arial" w:cs="Arial"/>
          <w:sz w:val="20"/>
          <w:szCs w:val="20"/>
          <w:lang w:eastAsia="sk-SK"/>
        </w:rPr>
        <w:t xml:space="preserve"> objednávateľ a </w:t>
      </w:r>
      <w:r w:rsidR="00527053">
        <w:rPr>
          <w:rFonts w:ascii="Arial" w:hAnsi="Arial" w:cs="Arial"/>
          <w:sz w:val="20"/>
          <w:szCs w:val="20"/>
          <w:lang w:eastAsia="sk-SK"/>
        </w:rPr>
        <w:t>dva</w:t>
      </w:r>
      <w:r w:rsidRPr="004906F7">
        <w:rPr>
          <w:rFonts w:ascii="Arial" w:hAnsi="Arial" w:cs="Arial"/>
          <w:bCs/>
          <w:sz w:val="20"/>
          <w:szCs w:val="20"/>
          <w:lang w:eastAsia="sk-SK"/>
        </w:rPr>
        <w:t xml:space="preserve"> </w:t>
      </w:r>
      <w:r w:rsidR="002B3ED9">
        <w:rPr>
          <w:rFonts w:ascii="Arial" w:hAnsi="Arial" w:cs="Arial"/>
          <w:sz w:val="20"/>
          <w:szCs w:val="20"/>
          <w:lang w:eastAsia="sk-SK"/>
        </w:rPr>
        <w:t>zhotoviteľ.</w:t>
      </w:r>
    </w:p>
    <w:p w:rsidR="007B4DC4" w:rsidRPr="004906F7" w:rsidRDefault="007B4DC4" w:rsidP="002B3ED9">
      <w:pPr>
        <w:widowControl w:val="0"/>
        <w:tabs>
          <w:tab w:val="left" w:pos="2304"/>
          <w:tab w:val="left" w:pos="3456"/>
          <w:tab w:val="left" w:pos="4608"/>
          <w:tab w:val="left" w:pos="5760"/>
          <w:tab w:val="left" w:pos="6912"/>
          <w:tab w:val="left" w:pos="8064"/>
        </w:tabs>
        <w:autoSpaceDE w:val="0"/>
        <w:autoSpaceDN w:val="0"/>
        <w:adjustRightInd w:val="0"/>
        <w:spacing w:line="240" w:lineRule="auto"/>
        <w:ind w:left="709" w:hanging="709"/>
        <w:jc w:val="both"/>
        <w:rPr>
          <w:rFonts w:ascii="Arial" w:hAnsi="Arial" w:cs="Arial"/>
          <w:sz w:val="20"/>
          <w:szCs w:val="20"/>
          <w:lang w:eastAsia="sk-SK"/>
        </w:rPr>
      </w:pPr>
      <w:r w:rsidRPr="004906F7">
        <w:rPr>
          <w:rFonts w:ascii="Arial" w:hAnsi="Arial" w:cs="Arial"/>
          <w:sz w:val="20"/>
          <w:szCs w:val="20"/>
          <w:lang w:eastAsia="sk-SK"/>
        </w:rPr>
        <w:t>1</w:t>
      </w:r>
      <w:r w:rsidR="00527053">
        <w:rPr>
          <w:rFonts w:ascii="Arial" w:hAnsi="Arial" w:cs="Arial"/>
          <w:sz w:val="20"/>
          <w:szCs w:val="20"/>
          <w:lang w:eastAsia="sk-SK"/>
        </w:rPr>
        <w:t>6</w:t>
      </w:r>
      <w:r w:rsidRPr="004906F7">
        <w:rPr>
          <w:rFonts w:ascii="Arial" w:hAnsi="Arial" w:cs="Arial"/>
          <w:sz w:val="20"/>
          <w:szCs w:val="20"/>
          <w:lang w:eastAsia="sk-SK"/>
        </w:rPr>
        <w:t>.</w:t>
      </w:r>
      <w:r w:rsidR="004906F7" w:rsidRPr="004906F7">
        <w:rPr>
          <w:rFonts w:ascii="Arial" w:hAnsi="Arial" w:cs="Arial"/>
          <w:sz w:val="20"/>
          <w:szCs w:val="20"/>
          <w:lang w:eastAsia="sk-SK"/>
        </w:rPr>
        <w:t>6</w:t>
      </w:r>
      <w:r w:rsidRPr="004906F7">
        <w:rPr>
          <w:rFonts w:ascii="Arial" w:hAnsi="Arial" w:cs="Arial"/>
          <w:sz w:val="20"/>
          <w:szCs w:val="20"/>
          <w:lang w:eastAsia="sk-SK"/>
        </w:rPr>
        <w:t>.</w:t>
      </w:r>
      <w:r w:rsidRPr="004906F7">
        <w:rPr>
          <w:rFonts w:ascii="Arial" w:hAnsi="Arial" w:cs="Arial"/>
          <w:sz w:val="20"/>
          <w:szCs w:val="20"/>
          <w:lang w:eastAsia="sk-SK"/>
        </w:rPr>
        <w:tab/>
        <w:t>Táto zmluva nadobúda platnosť dňom podpísania zmluvnými stranami. Táto zmluva nadobúda účinnosť dňom nasledujúcim po zverejnení na webovom sídle Mesta Trnava, ktorým je internetová stránka Mesta Trnava.</w:t>
      </w:r>
    </w:p>
    <w:p w:rsidR="007B4DC4" w:rsidRPr="004906F7" w:rsidRDefault="007B4DC4" w:rsidP="00F74181">
      <w:pPr>
        <w:widowControl w:val="0"/>
        <w:tabs>
          <w:tab w:val="left" w:pos="709"/>
          <w:tab w:val="left" w:pos="3456"/>
          <w:tab w:val="left" w:pos="4608"/>
          <w:tab w:val="left" w:pos="5760"/>
          <w:tab w:val="left" w:pos="6912"/>
          <w:tab w:val="left" w:pos="8064"/>
        </w:tabs>
        <w:autoSpaceDE w:val="0"/>
        <w:autoSpaceDN w:val="0"/>
        <w:adjustRightInd w:val="0"/>
        <w:spacing w:after="0" w:line="240" w:lineRule="auto"/>
        <w:jc w:val="both"/>
        <w:rPr>
          <w:rFonts w:ascii="Arial" w:hAnsi="Arial" w:cs="Arial"/>
          <w:sz w:val="20"/>
          <w:szCs w:val="20"/>
          <w:lang w:eastAsia="sk-SK"/>
        </w:rPr>
      </w:pPr>
      <w:r w:rsidRPr="004906F7">
        <w:rPr>
          <w:rFonts w:ascii="Arial" w:hAnsi="Arial" w:cs="Arial"/>
          <w:sz w:val="20"/>
          <w:szCs w:val="20"/>
          <w:lang w:eastAsia="sk-SK"/>
        </w:rPr>
        <w:t>1</w:t>
      </w:r>
      <w:r w:rsidR="00614C90">
        <w:rPr>
          <w:rFonts w:ascii="Arial" w:hAnsi="Arial" w:cs="Arial"/>
          <w:sz w:val="20"/>
          <w:szCs w:val="20"/>
          <w:lang w:eastAsia="sk-SK"/>
        </w:rPr>
        <w:t>6</w:t>
      </w:r>
      <w:r w:rsidRPr="004906F7">
        <w:rPr>
          <w:rFonts w:ascii="Arial" w:hAnsi="Arial" w:cs="Arial"/>
          <w:sz w:val="20"/>
          <w:szCs w:val="20"/>
          <w:lang w:eastAsia="sk-SK"/>
        </w:rPr>
        <w:t>.</w:t>
      </w:r>
      <w:r w:rsidR="004906F7" w:rsidRPr="004906F7">
        <w:rPr>
          <w:rFonts w:ascii="Arial" w:hAnsi="Arial" w:cs="Arial"/>
          <w:sz w:val="20"/>
          <w:szCs w:val="20"/>
          <w:lang w:eastAsia="sk-SK"/>
        </w:rPr>
        <w:t>7.</w:t>
      </w:r>
      <w:r w:rsidR="00F74181">
        <w:rPr>
          <w:rFonts w:ascii="Arial" w:hAnsi="Arial" w:cs="Arial"/>
          <w:sz w:val="20"/>
          <w:szCs w:val="20"/>
          <w:lang w:eastAsia="sk-SK"/>
        </w:rPr>
        <w:tab/>
      </w:r>
      <w:r w:rsidRPr="004906F7">
        <w:rPr>
          <w:rFonts w:ascii="Arial" w:hAnsi="Arial" w:cs="Arial"/>
          <w:sz w:val="20"/>
          <w:szCs w:val="20"/>
          <w:lang w:eastAsia="sk-SK"/>
        </w:rPr>
        <w:t>Zmluva bola zverejn</w:t>
      </w:r>
      <w:r w:rsidR="00614C90">
        <w:rPr>
          <w:rFonts w:ascii="Arial" w:hAnsi="Arial" w:cs="Arial"/>
          <w:sz w:val="20"/>
          <w:szCs w:val="20"/>
          <w:lang w:eastAsia="sk-SK"/>
        </w:rPr>
        <w:t>ená dňa .....................</w:t>
      </w:r>
    </w:p>
    <w:p w:rsidR="007B4DC4" w:rsidRPr="007B4DC4" w:rsidRDefault="007B4DC4" w:rsidP="007B4DC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hAnsi="Arial" w:cs="Arial"/>
          <w:sz w:val="20"/>
          <w:szCs w:val="20"/>
          <w:lang w:eastAsia="sk-SK"/>
        </w:rPr>
      </w:pPr>
    </w:p>
    <w:p w:rsidR="002B3ED9" w:rsidRDefault="002B3ED9" w:rsidP="007B4DC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hAnsi="Arial" w:cs="Arial"/>
          <w:sz w:val="20"/>
          <w:szCs w:val="20"/>
          <w:lang w:eastAsia="sk-SK"/>
        </w:rPr>
      </w:pPr>
    </w:p>
    <w:p w:rsidR="00B43396" w:rsidRPr="007B4DC4" w:rsidRDefault="00B43396" w:rsidP="00B43396">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sz w:val="20"/>
          <w:szCs w:val="20"/>
          <w:lang w:eastAsia="sk-SK"/>
        </w:rPr>
      </w:pPr>
      <w:r w:rsidRPr="007B4DC4">
        <w:rPr>
          <w:rFonts w:ascii="Arial" w:hAnsi="Arial" w:cs="Arial"/>
          <w:sz w:val="20"/>
          <w:szCs w:val="20"/>
          <w:lang w:eastAsia="sk-SK"/>
        </w:rPr>
        <w:t xml:space="preserve">V Trnave, dňa ........................                                            V </w:t>
      </w:r>
      <w:r>
        <w:rPr>
          <w:rFonts w:ascii="Arial" w:hAnsi="Arial" w:cs="Arial"/>
          <w:sz w:val="20"/>
          <w:szCs w:val="20"/>
          <w:lang w:eastAsia="sk-SK"/>
        </w:rPr>
        <w:t>...................,</w:t>
      </w:r>
      <w:r w:rsidRPr="007B4DC4">
        <w:rPr>
          <w:rFonts w:ascii="Arial" w:hAnsi="Arial" w:cs="Arial"/>
          <w:sz w:val="20"/>
          <w:szCs w:val="20"/>
          <w:lang w:eastAsia="sk-SK"/>
        </w:rPr>
        <w:t xml:space="preserve"> dňa</w:t>
      </w:r>
      <w:r>
        <w:rPr>
          <w:rFonts w:ascii="Arial" w:hAnsi="Arial" w:cs="Arial"/>
          <w:sz w:val="20"/>
          <w:szCs w:val="20"/>
          <w:lang w:eastAsia="sk-SK"/>
        </w:rPr>
        <w:t>................</w:t>
      </w:r>
      <w:r w:rsidRPr="007B4DC4">
        <w:rPr>
          <w:rFonts w:ascii="Arial" w:hAnsi="Arial" w:cs="Arial"/>
          <w:sz w:val="20"/>
          <w:szCs w:val="20"/>
          <w:lang w:eastAsia="sk-SK"/>
        </w:rPr>
        <w:t xml:space="preserve"> </w:t>
      </w:r>
    </w:p>
    <w:p w:rsidR="00314E7F" w:rsidRDefault="00314E7F" w:rsidP="007B4DC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hAnsi="Arial" w:cs="Arial"/>
          <w:sz w:val="20"/>
          <w:szCs w:val="20"/>
          <w:lang w:eastAsia="sk-SK"/>
        </w:rPr>
      </w:pPr>
    </w:p>
    <w:p w:rsidR="00B43396" w:rsidRDefault="00B43396" w:rsidP="007B4DC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hAnsi="Arial" w:cs="Arial"/>
          <w:sz w:val="20"/>
          <w:szCs w:val="20"/>
          <w:lang w:eastAsia="sk-SK"/>
        </w:rPr>
      </w:pPr>
    </w:p>
    <w:p w:rsidR="00B43396" w:rsidRDefault="00B43396" w:rsidP="002A752B">
      <w:pPr>
        <w:autoSpaceDE w:val="0"/>
        <w:autoSpaceDN w:val="0"/>
        <w:spacing w:after="0" w:line="240" w:lineRule="auto"/>
        <w:rPr>
          <w:rFonts w:ascii="Arial" w:hAnsi="Arial"/>
          <w:snapToGrid w:val="0"/>
          <w:sz w:val="20"/>
          <w:szCs w:val="20"/>
          <w:lang w:eastAsia="sk-SK"/>
        </w:rPr>
      </w:pPr>
    </w:p>
    <w:p w:rsidR="002A752B" w:rsidRPr="00314E7F" w:rsidRDefault="002A752B" w:rsidP="002A752B">
      <w:pPr>
        <w:autoSpaceDE w:val="0"/>
        <w:autoSpaceDN w:val="0"/>
        <w:spacing w:after="0" w:line="240" w:lineRule="auto"/>
        <w:rPr>
          <w:rFonts w:ascii="Arial" w:hAnsi="Arial"/>
          <w:snapToGrid w:val="0"/>
          <w:sz w:val="20"/>
          <w:szCs w:val="20"/>
          <w:lang w:eastAsia="sk-SK"/>
        </w:rPr>
      </w:pPr>
      <w:r w:rsidRPr="00314E7F">
        <w:rPr>
          <w:rFonts w:ascii="Arial" w:hAnsi="Arial"/>
          <w:snapToGrid w:val="0"/>
          <w:sz w:val="20"/>
          <w:szCs w:val="20"/>
          <w:lang w:eastAsia="sk-SK"/>
        </w:rPr>
        <w:t xml:space="preserve">Za objednávateľa :                                 </w:t>
      </w:r>
      <w:r>
        <w:rPr>
          <w:rFonts w:ascii="Arial" w:hAnsi="Arial"/>
          <w:snapToGrid w:val="0"/>
          <w:sz w:val="20"/>
          <w:szCs w:val="20"/>
          <w:lang w:eastAsia="sk-SK"/>
        </w:rPr>
        <w:t xml:space="preserve">                </w:t>
      </w:r>
      <w:r w:rsidR="000B2B7B">
        <w:rPr>
          <w:rFonts w:ascii="Arial" w:hAnsi="Arial"/>
          <w:snapToGrid w:val="0"/>
          <w:sz w:val="20"/>
          <w:szCs w:val="20"/>
          <w:lang w:eastAsia="sk-SK"/>
        </w:rPr>
        <w:t xml:space="preserve">                 </w:t>
      </w:r>
      <w:r>
        <w:rPr>
          <w:rFonts w:ascii="Arial" w:hAnsi="Arial"/>
          <w:snapToGrid w:val="0"/>
          <w:sz w:val="20"/>
          <w:szCs w:val="20"/>
          <w:lang w:eastAsia="sk-SK"/>
        </w:rPr>
        <w:t xml:space="preserve">            </w:t>
      </w:r>
      <w:r w:rsidRPr="00314E7F">
        <w:rPr>
          <w:rFonts w:ascii="Arial" w:hAnsi="Arial"/>
          <w:snapToGrid w:val="0"/>
          <w:sz w:val="20"/>
          <w:szCs w:val="20"/>
          <w:lang w:eastAsia="sk-SK"/>
        </w:rPr>
        <w:t>Za zhotoviteľa :</w:t>
      </w:r>
    </w:p>
    <w:p w:rsidR="00314E7F" w:rsidRDefault="00314E7F" w:rsidP="007B4DC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hAnsi="Arial" w:cs="Arial"/>
          <w:sz w:val="20"/>
          <w:szCs w:val="20"/>
          <w:lang w:eastAsia="sk-SK"/>
        </w:rPr>
      </w:pPr>
    </w:p>
    <w:p w:rsidR="007B4DC4" w:rsidRDefault="007B4DC4" w:rsidP="007B4DC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hAnsi="Arial" w:cs="Arial"/>
          <w:sz w:val="20"/>
          <w:szCs w:val="20"/>
          <w:lang w:eastAsia="sk-SK"/>
        </w:rPr>
      </w:pPr>
    </w:p>
    <w:p w:rsidR="00B43396" w:rsidRDefault="00B43396" w:rsidP="00314E7F">
      <w:pPr>
        <w:autoSpaceDE w:val="0"/>
        <w:autoSpaceDN w:val="0"/>
        <w:spacing w:after="0" w:line="240" w:lineRule="auto"/>
        <w:ind w:left="540" w:hanging="540"/>
        <w:rPr>
          <w:rFonts w:ascii="Arial" w:hAnsi="Arial"/>
          <w:sz w:val="20"/>
          <w:szCs w:val="20"/>
          <w:lang w:eastAsia="sk-SK"/>
        </w:rPr>
      </w:pPr>
    </w:p>
    <w:p w:rsidR="002A752B" w:rsidRPr="00314E7F" w:rsidRDefault="002A752B" w:rsidP="00314E7F">
      <w:pPr>
        <w:autoSpaceDE w:val="0"/>
        <w:autoSpaceDN w:val="0"/>
        <w:spacing w:after="0" w:line="240" w:lineRule="auto"/>
        <w:ind w:left="540" w:hanging="540"/>
        <w:rPr>
          <w:rFonts w:ascii="Arial" w:hAnsi="Arial"/>
          <w:sz w:val="20"/>
          <w:szCs w:val="20"/>
          <w:lang w:eastAsia="sk-SK"/>
        </w:rPr>
      </w:pPr>
    </w:p>
    <w:p w:rsidR="00314E7F" w:rsidRPr="00314E7F" w:rsidRDefault="00314E7F" w:rsidP="00314E7F">
      <w:pPr>
        <w:autoSpaceDE w:val="0"/>
        <w:autoSpaceDN w:val="0"/>
        <w:spacing w:after="0" w:line="240" w:lineRule="auto"/>
        <w:rPr>
          <w:rFonts w:ascii="Arial" w:hAnsi="Arial"/>
          <w:sz w:val="20"/>
          <w:szCs w:val="20"/>
          <w:lang w:eastAsia="sk-SK"/>
        </w:rPr>
      </w:pPr>
      <w:r w:rsidRPr="00314E7F">
        <w:rPr>
          <w:rFonts w:ascii="Arial" w:hAnsi="Arial"/>
          <w:sz w:val="20"/>
          <w:szCs w:val="20"/>
          <w:lang w:eastAsia="sk-SK"/>
        </w:rPr>
        <w:t xml:space="preserve">       JUDr. Peter Bročka, LL.M.</w:t>
      </w:r>
    </w:p>
    <w:p w:rsidR="00314E7F" w:rsidRPr="00314E7F" w:rsidRDefault="00314E7F" w:rsidP="00314E7F">
      <w:pPr>
        <w:autoSpaceDE w:val="0"/>
        <w:autoSpaceDN w:val="0"/>
        <w:spacing w:after="0" w:line="240" w:lineRule="auto"/>
        <w:rPr>
          <w:rFonts w:ascii="Arial" w:hAnsi="Arial"/>
          <w:sz w:val="20"/>
          <w:szCs w:val="20"/>
          <w:lang w:eastAsia="sk-SK"/>
        </w:rPr>
      </w:pPr>
      <w:r w:rsidRPr="00314E7F">
        <w:rPr>
          <w:rFonts w:ascii="Arial" w:hAnsi="Arial"/>
          <w:sz w:val="20"/>
          <w:szCs w:val="20"/>
          <w:lang w:eastAsia="sk-SK"/>
        </w:rPr>
        <w:t xml:space="preserve">              pri</w:t>
      </w:r>
      <w:r w:rsidR="00290C42">
        <w:rPr>
          <w:rFonts w:ascii="Arial" w:hAnsi="Arial"/>
          <w:sz w:val="20"/>
          <w:szCs w:val="20"/>
          <w:lang w:eastAsia="sk-SK"/>
        </w:rPr>
        <w:t>mátor mesta</w:t>
      </w:r>
    </w:p>
    <w:sectPr w:rsidR="00314E7F" w:rsidRPr="00314E7F" w:rsidSect="007B4DC4">
      <w:headerReference w:type="default" r:id="rId8"/>
      <w:footerReference w:type="default" r:id="rId9"/>
      <w:pgSz w:w="11906" w:h="16838" w:code="9"/>
      <w:pgMar w:top="1134" w:right="1416" w:bottom="113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7F6" w:rsidRDefault="009817F6">
      <w:pPr>
        <w:spacing w:after="0" w:line="240" w:lineRule="auto"/>
      </w:pPr>
      <w:r>
        <w:separator/>
      </w:r>
    </w:p>
  </w:endnote>
  <w:endnote w:type="continuationSeparator" w:id="0">
    <w:p w:rsidR="009817F6" w:rsidRDefault="00981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4FD" w:rsidRDefault="000F44FD">
    <w:pPr>
      <w:pStyle w:val="Hlavika"/>
      <w:tabs>
        <w:tab w:val="clear" w:pos="4536"/>
        <w:tab w:val="clear" w:pos="9072"/>
        <w:tab w:val="center" w:pos="3060"/>
        <w:tab w:val="right" w:pos="10080"/>
      </w:tabs>
      <w:jc w:val="right"/>
      <w:rPr>
        <w:rFonts w:ascii="Arial" w:hAnsi="Arial" w:cs="Arial"/>
        <w:color w:val="808080"/>
        <w:sz w:val="16"/>
        <w:szCs w:val="16"/>
      </w:rPr>
    </w:pPr>
    <w:r>
      <w:rPr>
        <w:rStyle w:val="slostrany"/>
        <w:color w:val="808080"/>
      </w:rPr>
      <w:fldChar w:fldCharType="begin"/>
    </w:r>
    <w:r>
      <w:rPr>
        <w:rStyle w:val="slostrany"/>
        <w:color w:val="808080"/>
      </w:rPr>
      <w:instrText xml:space="preserve"> PAGE </w:instrText>
    </w:r>
    <w:r>
      <w:rPr>
        <w:rStyle w:val="slostrany"/>
        <w:color w:val="808080"/>
      </w:rPr>
      <w:fldChar w:fldCharType="separate"/>
    </w:r>
    <w:r w:rsidR="00A03CD0">
      <w:rPr>
        <w:rStyle w:val="slostrany"/>
        <w:noProof/>
        <w:color w:val="808080"/>
      </w:rPr>
      <w:t>15</w:t>
    </w:r>
    <w:r>
      <w:rPr>
        <w:rStyle w:val="slostrany"/>
        <w:color w:val="80808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7F6" w:rsidRDefault="009817F6">
      <w:pPr>
        <w:spacing w:after="0" w:line="240" w:lineRule="auto"/>
      </w:pPr>
      <w:r>
        <w:separator/>
      </w:r>
    </w:p>
  </w:footnote>
  <w:footnote w:type="continuationSeparator" w:id="0">
    <w:p w:rsidR="009817F6" w:rsidRDefault="009817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4FD" w:rsidRDefault="000F44FD" w:rsidP="00D8224E">
    <w:pPr>
      <w:tabs>
        <w:tab w:val="left" w:pos="4320"/>
        <w:tab w:val="right" w:leader="underscore" w:pos="10080"/>
      </w:tabs>
      <w:rPr>
        <w:rFonts w:ascii="Arial" w:hAnsi="Arial" w:cs="Arial"/>
        <w:smallCaps/>
      </w:rPr>
    </w:pPr>
    <w:r>
      <w:rPr>
        <w:noProof/>
        <w:lang w:eastAsia="sk-SK"/>
      </w:rPr>
      <w:drawing>
        <wp:inline distT="0" distB="0" distL="0" distR="0" wp14:anchorId="0C2A39E5" wp14:editId="4AFBAEBA">
          <wp:extent cx="294005" cy="381635"/>
          <wp:effectExtent l="19050" t="0" r="0" b="0"/>
          <wp:docPr id="2" name="Obrázok 3" descr="Veľký far 3x3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Veľký far 3x3 cm"/>
                  <pic:cNvPicPr>
                    <a:picLocks noChangeAspect="1" noChangeArrowheads="1"/>
                  </pic:cNvPicPr>
                </pic:nvPicPr>
                <pic:blipFill>
                  <a:blip r:embed="rId1"/>
                  <a:srcRect/>
                  <a:stretch>
                    <a:fillRect/>
                  </a:stretch>
                </pic:blipFill>
                <pic:spPr bwMode="auto">
                  <a:xfrm>
                    <a:off x="0" y="0"/>
                    <a:ext cx="294005" cy="381635"/>
                  </a:xfrm>
                  <a:prstGeom prst="rect">
                    <a:avLst/>
                  </a:prstGeom>
                  <a:noFill/>
                  <a:ln w="9525">
                    <a:noFill/>
                    <a:miter lim="800000"/>
                    <a:headEnd/>
                    <a:tailEnd/>
                  </a:ln>
                </pic:spPr>
              </pic:pic>
            </a:graphicData>
          </a:graphic>
        </wp:inline>
      </w:drawing>
    </w:r>
    <w:r w:rsidRPr="002020F8">
      <w:rPr>
        <w:sz w:val="16"/>
        <w:szCs w:val="16"/>
      </w:rPr>
      <w:t xml:space="preserve">Mesto  TRNAVA                                                                                                              </w:t>
    </w:r>
    <w:r>
      <w:rPr>
        <w:sz w:val="16"/>
        <w:szCs w:val="16"/>
      </w:rPr>
      <w:t xml:space="preserve">             </w:t>
    </w:r>
    <w:r w:rsidRPr="00D8224E">
      <w:rPr>
        <w:rFonts w:ascii="Arial" w:hAnsi="Arial" w:cs="Arial"/>
        <w:i/>
        <w:sz w:val="20"/>
        <w:szCs w:val="20"/>
      </w:rPr>
      <w:t xml:space="preserve">Centrálne číslo </w:t>
    </w:r>
    <w:r w:rsidRPr="005005A7">
      <w:rPr>
        <w:rFonts w:ascii="Arial" w:hAnsi="Arial" w:cs="Arial"/>
        <w:i/>
        <w:sz w:val="20"/>
        <w:szCs w:val="20"/>
      </w:rPr>
      <w:t>zmluvy /201</w:t>
    </w:r>
    <w:r>
      <w:rPr>
        <w:rFonts w:ascii="Arial" w:hAnsi="Arial" w:cs="Arial"/>
        <w:i/>
        <w:sz w:val="20"/>
        <w:szCs w:val="20"/>
      </w:rPr>
      <w:t>7</w:t>
    </w:r>
  </w:p>
  <w:p w:rsidR="000F44FD" w:rsidRDefault="000F44FD">
    <w:pPr>
      <w:pStyle w:val="Hlavika"/>
      <w:jc w:val="right"/>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D2BE2"/>
    <w:multiLevelType w:val="hybridMultilevel"/>
    <w:tmpl w:val="4D508B06"/>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
    <w:nsid w:val="06BD2347"/>
    <w:multiLevelType w:val="hybridMultilevel"/>
    <w:tmpl w:val="0DA263B2"/>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
    <w:nsid w:val="0CED123D"/>
    <w:multiLevelType w:val="hybridMultilevel"/>
    <w:tmpl w:val="B4525658"/>
    <w:lvl w:ilvl="0" w:tplc="36548454">
      <w:start w:val="6"/>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
    <w:nsid w:val="16520EC8"/>
    <w:multiLevelType w:val="hybridMultilevel"/>
    <w:tmpl w:val="7228FAAE"/>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5">
    <w:nsid w:val="1EA85644"/>
    <w:multiLevelType w:val="hybridMultilevel"/>
    <w:tmpl w:val="50F0A068"/>
    <w:lvl w:ilvl="0" w:tplc="36548454">
      <w:start w:val="6"/>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255869DA"/>
    <w:multiLevelType w:val="hybridMultilevel"/>
    <w:tmpl w:val="38B0184C"/>
    <w:lvl w:ilvl="0" w:tplc="36548454">
      <w:start w:val="6"/>
      <w:numFmt w:val="bullet"/>
      <w:lvlText w:val="-"/>
      <w:lvlJc w:val="left"/>
      <w:pPr>
        <w:ind w:left="1080" w:hanging="360"/>
      </w:pPr>
      <w:rPr>
        <w:rFonts w:ascii="Arial" w:eastAsia="Times New Roman" w:hAnsi="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nsid w:val="2C6D7B96"/>
    <w:multiLevelType w:val="hybridMultilevel"/>
    <w:tmpl w:val="DCE26B58"/>
    <w:lvl w:ilvl="0" w:tplc="65F27A8A">
      <w:start w:val="11"/>
      <w:numFmt w:val="bullet"/>
      <w:lvlText w:val="-"/>
      <w:lvlJc w:val="left"/>
      <w:pPr>
        <w:ind w:left="1440" w:hanging="360"/>
      </w:pPr>
      <w:rPr>
        <w:rFonts w:ascii="Times New Roman" w:eastAsia="Times New Roman" w:hAnsi="Times New Roman" w:hint="default"/>
      </w:rPr>
    </w:lvl>
    <w:lvl w:ilvl="1" w:tplc="041B0003" w:tentative="1">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
    <w:nsid w:val="309340EC"/>
    <w:multiLevelType w:val="hybridMultilevel"/>
    <w:tmpl w:val="C02E4688"/>
    <w:lvl w:ilvl="0" w:tplc="36548454">
      <w:start w:val="6"/>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
    <w:nsid w:val="33904D5E"/>
    <w:multiLevelType w:val="hybridMultilevel"/>
    <w:tmpl w:val="1E980330"/>
    <w:lvl w:ilvl="0" w:tplc="AFA4AD1A">
      <w:start w:val="1"/>
      <w:numFmt w:val="decimal"/>
      <w:lvlText w:val="%1."/>
      <w:lvlJc w:val="left"/>
      <w:pPr>
        <w:ind w:left="720" w:hanging="360"/>
      </w:pPr>
      <w:rPr>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3D040516"/>
    <w:multiLevelType w:val="hybridMultilevel"/>
    <w:tmpl w:val="8DC66C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50437128"/>
    <w:multiLevelType w:val="hybridMultilevel"/>
    <w:tmpl w:val="A9EEBC4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55CB0D7D"/>
    <w:multiLevelType w:val="hybridMultilevel"/>
    <w:tmpl w:val="58041590"/>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6253567C"/>
    <w:multiLevelType w:val="hybridMultilevel"/>
    <w:tmpl w:val="20CA4E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626928DF"/>
    <w:multiLevelType w:val="hybridMultilevel"/>
    <w:tmpl w:val="7CAEA82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6798092A"/>
    <w:multiLevelType w:val="hybridMultilevel"/>
    <w:tmpl w:val="A224E6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6BBF5B32"/>
    <w:multiLevelType w:val="hybridMultilevel"/>
    <w:tmpl w:val="8FEAA5E6"/>
    <w:lvl w:ilvl="0" w:tplc="36548454">
      <w:start w:val="6"/>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6D385B1F"/>
    <w:multiLevelType w:val="hybridMultilevel"/>
    <w:tmpl w:val="E5A80C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775F5537"/>
    <w:multiLevelType w:val="hybridMultilevel"/>
    <w:tmpl w:val="C122A6E6"/>
    <w:lvl w:ilvl="0" w:tplc="041B000B">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nsid w:val="7EF41A27"/>
    <w:multiLevelType w:val="multilevel"/>
    <w:tmpl w:val="7FE4D18A"/>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7F1100BD"/>
    <w:multiLevelType w:val="hybridMultilevel"/>
    <w:tmpl w:val="E54AD1A4"/>
    <w:lvl w:ilvl="0" w:tplc="AC8032C4">
      <w:start w:val="1"/>
      <w:numFmt w:val="lowerLetter"/>
      <w:lvlText w:val="%1)"/>
      <w:lvlJc w:val="left"/>
      <w:pPr>
        <w:ind w:left="1068" w:hanging="360"/>
      </w:pPr>
      <w:rPr>
        <w:rFonts w:cs="Times New Roman"/>
      </w:rPr>
    </w:lvl>
    <w:lvl w:ilvl="1" w:tplc="041B0019">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start w:val="1"/>
      <w:numFmt w:val="decimal"/>
      <w:lvlText w:val="%4."/>
      <w:lvlJc w:val="left"/>
      <w:pPr>
        <w:ind w:left="3228" w:hanging="360"/>
      </w:pPr>
      <w:rPr>
        <w:rFonts w:cs="Times New Roman"/>
      </w:rPr>
    </w:lvl>
    <w:lvl w:ilvl="4" w:tplc="041B0019">
      <w:start w:val="1"/>
      <w:numFmt w:val="lowerLetter"/>
      <w:lvlText w:val="%5."/>
      <w:lvlJc w:val="left"/>
      <w:pPr>
        <w:ind w:left="3948" w:hanging="360"/>
      </w:pPr>
      <w:rPr>
        <w:rFonts w:cs="Times New Roman"/>
      </w:rPr>
    </w:lvl>
    <w:lvl w:ilvl="5" w:tplc="041B001B">
      <w:start w:val="1"/>
      <w:numFmt w:val="lowerRoman"/>
      <w:lvlText w:val="%6."/>
      <w:lvlJc w:val="right"/>
      <w:pPr>
        <w:ind w:left="4668" w:hanging="180"/>
      </w:pPr>
      <w:rPr>
        <w:rFonts w:cs="Times New Roman"/>
      </w:rPr>
    </w:lvl>
    <w:lvl w:ilvl="6" w:tplc="041B000F">
      <w:start w:val="1"/>
      <w:numFmt w:val="decimal"/>
      <w:lvlText w:val="%7."/>
      <w:lvlJc w:val="left"/>
      <w:pPr>
        <w:ind w:left="5388" w:hanging="360"/>
      </w:pPr>
      <w:rPr>
        <w:rFonts w:cs="Times New Roman"/>
      </w:rPr>
    </w:lvl>
    <w:lvl w:ilvl="7" w:tplc="041B0019">
      <w:start w:val="1"/>
      <w:numFmt w:val="lowerLetter"/>
      <w:lvlText w:val="%8."/>
      <w:lvlJc w:val="left"/>
      <w:pPr>
        <w:ind w:left="6108" w:hanging="360"/>
      </w:pPr>
      <w:rPr>
        <w:rFonts w:cs="Times New Roman"/>
      </w:rPr>
    </w:lvl>
    <w:lvl w:ilvl="8" w:tplc="041B001B">
      <w:start w:val="1"/>
      <w:numFmt w:val="lowerRoman"/>
      <w:lvlText w:val="%9."/>
      <w:lvlJc w:val="right"/>
      <w:pPr>
        <w:ind w:left="6828" w:hanging="180"/>
      </w:pPr>
      <w:rPr>
        <w:rFonts w:cs="Times New Roman"/>
      </w:rPr>
    </w:lvl>
  </w:abstractNum>
  <w:num w:numId="1">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5"/>
  </w:num>
  <w:num w:numId="4">
    <w:abstractNumId w:val="13"/>
  </w:num>
  <w:num w:numId="5">
    <w:abstractNumId w:val="9"/>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0"/>
  </w:num>
  <w:num w:numId="9">
    <w:abstractNumId w:val="11"/>
  </w:num>
  <w:num w:numId="10">
    <w:abstractNumId w:val="4"/>
  </w:num>
  <w:num w:numId="11">
    <w:abstractNumId w:val="17"/>
  </w:num>
  <w:num w:numId="12">
    <w:abstractNumId w:val="5"/>
  </w:num>
  <w:num w:numId="13">
    <w:abstractNumId w:val="16"/>
  </w:num>
  <w:num w:numId="14">
    <w:abstractNumId w:val="1"/>
  </w:num>
  <w:num w:numId="15">
    <w:abstractNumId w:val="2"/>
  </w:num>
  <w:num w:numId="16">
    <w:abstractNumId w:val="6"/>
  </w:num>
  <w:num w:numId="17">
    <w:abstractNumId w:val="18"/>
  </w:num>
  <w:num w:numId="18">
    <w:abstractNumId w:val="8"/>
  </w:num>
  <w:num w:numId="19">
    <w:abstractNumId w:val="3"/>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B4F"/>
    <w:rsid w:val="000059EE"/>
    <w:rsid w:val="00013D49"/>
    <w:rsid w:val="0003734A"/>
    <w:rsid w:val="00044471"/>
    <w:rsid w:val="00046D69"/>
    <w:rsid w:val="000567F4"/>
    <w:rsid w:val="000578C5"/>
    <w:rsid w:val="00060F3F"/>
    <w:rsid w:val="000610B7"/>
    <w:rsid w:val="000629D9"/>
    <w:rsid w:val="00064608"/>
    <w:rsid w:val="00066456"/>
    <w:rsid w:val="00073372"/>
    <w:rsid w:val="000818EC"/>
    <w:rsid w:val="0008728E"/>
    <w:rsid w:val="0009200E"/>
    <w:rsid w:val="00093526"/>
    <w:rsid w:val="000A5296"/>
    <w:rsid w:val="000A63B2"/>
    <w:rsid w:val="000A67C1"/>
    <w:rsid w:val="000A7E97"/>
    <w:rsid w:val="000B00AD"/>
    <w:rsid w:val="000B2AD0"/>
    <w:rsid w:val="000B2B7B"/>
    <w:rsid w:val="000B4F1A"/>
    <w:rsid w:val="000D41DB"/>
    <w:rsid w:val="000D6B83"/>
    <w:rsid w:val="000E1C62"/>
    <w:rsid w:val="000F44FD"/>
    <w:rsid w:val="001036C5"/>
    <w:rsid w:val="00104F22"/>
    <w:rsid w:val="00105078"/>
    <w:rsid w:val="00110E65"/>
    <w:rsid w:val="0011747E"/>
    <w:rsid w:val="00136786"/>
    <w:rsid w:val="001417C6"/>
    <w:rsid w:val="001422A4"/>
    <w:rsid w:val="00144578"/>
    <w:rsid w:val="00155ACD"/>
    <w:rsid w:val="001564B6"/>
    <w:rsid w:val="00162C3A"/>
    <w:rsid w:val="00165141"/>
    <w:rsid w:val="001728C1"/>
    <w:rsid w:val="00180A71"/>
    <w:rsid w:val="00187CB8"/>
    <w:rsid w:val="00191ED7"/>
    <w:rsid w:val="001C5F0B"/>
    <w:rsid w:val="001D115C"/>
    <w:rsid w:val="001E014A"/>
    <w:rsid w:val="001E13EC"/>
    <w:rsid w:val="001E5C77"/>
    <w:rsid w:val="001F1D42"/>
    <w:rsid w:val="001F3AA9"/>
    <w:rsid w:val="001F64C3"/>
    <w:rsid w:val="002020F8"/>
    <w:rsid w:val="0021600A"/>
    <w:rsid w:val="002218AB"/>
    <w:rsid w:val="002279D7"/>
    <w:rsid w:val="002366E5"/>
    <w:rsid w:val="00242539"/>
    <w:rsid w:val="00246E6C"/>
    <w:rsid w:val="002671CB"/>
    <w:rsid w:val="00273DD5"/>
    <w:rsid w:val="0027600C"/>
    <w:rsid w:val="00287A89"/>
    <w:rsid w:val="00290C42"/>
    <w:rsid w:val="002918B0"/>
    <w:rsid w:val="00294BCD"/>
    <w:rsid w:val="002A673A"/>
    <w:rsid w:val="002A752B"/>
    <w:rsid w:val="002B3ED9"/>
    <w:rsid w:val="002B61BC"/>
    <w:rsid w:val="002C23FE"/>
    <w:rsid w:val="002C35CC"/>
    <w:rsid w:val="002C657B"/>
    <w:rsid w:val="002C6DA6"/>
    <w:rsid w:val="002D24EC"/>
    <w:rsid w:val="002E11C2"/>
    <w:rsid w:val="002E2315"/>
    <w:rsid w:val="002E384C"/>
    <w:rsid w:val="002E427A"/>
    <w:rsid w:val="002F2AB8"/>
    <w:rsid w:val="002F5D9A"/>
    <w:rsid w:val="00311292"/>
    <w:rsid w:val="00314E7F"/>
    <w:rsid w:val="0031570B"/>
    <w:rsid w:val="00331732"/>
    <w:rsid w:val="0033375A"/>
    <w:rsid w:val="003343A4"/>
    <w:rsid w:val="00351439"/>
    <w:rsid w:val="00353422"/>
    <w:rsid w:val="00356BA5"/>
    <w:rsid w:val="00373251"/>
    <w:rsid w:val="00374415"/>
    <w:rsid w:val="00395402"/>
    <w:rsid w:val="003959E5"/>
    <w:rsid w:val="00397829"/>
    <w:rsid w:val="003A2C38"/>
    <w:rsid w:val="003A3C11"/>
    <w:rsid w:val="003A3DF0"/>
    <w:rsid w:val="003A4335"/>
    <w:rsid w:val="003A4AB9"/>
    <w:rsid w:val="003C5229"/>
    <w:rsid w:val="003C5E2B"/>
    <w:rsid w:val="003C7A6B"/>
    <w:rsid w:val="003D4D25"/>
    <w:rsid w:val="003E1C89"/>
    <w:rsid w:val="003F10E2"/>
    <w:rsid w:val="003F2EC2"/>
    <w:rsid w:val="003F57D2"/>
    <w:rsid w:val="00401B36"/>
    <w:rsid w:val="00405BCD"/>
    <w:rsid w:val="00407863"/>
    <w:rsid w:val="00413990"/>
    <w:rsid w:val="00421AE6"/>
    <w:rsid w:val="00423A0B"/>
    <w:rsid w:val="004242A9"/>
    <w:rsid w:val="00424599"/>
    <w:rsid w:val="00427CE9"/>
    <w:rsid w:val="00437EF6"/>
    <w:rsid w:val="00441A84"/>
    <w:rsid w:val="00450E08"/>
    <w:rsid w:val="00453A21"/>
    <w:rsid w:val="00467CE3"/>
    <w:rsid w:val="004707BB"/>
    <w:rsid w:val="0047614D"/>
    <w:rsid w:val="00476CAE"/>
    <w:rsid w:val="00476CB5"/>
    <w:rsid w:val="004906F7"/>
    <w:rsid w:val="00495A5F"/>
    <w:rsid w:val="004970BB"/>
    <w:rsid w:val="004A08B7"/>
    <w:rsid w:val="004A274C"/>
    <w:rsid w:val="004B2C71"/>
    <w:rsid w:val="004B4DB3"/>
    <w:rsid w:val="004C2C18"/>
    <w:rsid w:val="004C4D80"/>
    <w:rsid w:val="004C64B3"/>
    <w:rsid w:val="004C7F93"/>
    <w:rsid w:val="004E0380"/>
    <w:rsid w:val="004E3138"/>
    <w:rsid w:val="004E7017"/>
    <w:rsid w:val="005005A7"/>
    <w:rsid w:val="0050236A"/>
    <w:rsid w:val="00506A97"/>
    <w:rsid w:val="00517653"/>
    <w:rsid w:val="00524840"/>
    <w:rsid w:val="00527053"/>
    <w:rsid w:val="00530F43"/>
    <w:rsid w:val="00533F3D"/>
    <w:rsid w:val="00535E8E"/>
    <w:rsid w:val="005419E4"/>
    <w:rsid w:val="00541C5E"/>
    <w:rsid w:val="005431F3"/>
    <w:rsid w:val="00550F1A"/>
    <w:rsid w:val="00553234"/>
    <w:rsid w:val="005717DA"/>
    <w:rsid w:val="00576B8E"/>
    <w:rsid w:val="00582291"/>
    <w:rsid w:val="00585AF5"/>
    <w:rsid w:val="00590949"/>
    <w:rsid w:val="00592249"/>
    <w:rsid w:val="00596B73"/>
    <w:rsid w:val="005A6135"/>
    <w:rsid w:val="005B1AA0"/>
    <w:rsid w:val="005B4BA5"/>
    <w:rsid w:val="005B68AE"/>
    <w:rsid w:val="005B73F8"/>
    <w:rsid w:val="005D237C"/>
    <w:rsid w:val="005F1C81"/>
    <w:rsid w:val="005F2DA9"/>
    <w:rsid w:val="005F4379"/>
    <w:rsid w:val="0060477E"/>
    <w:rsid w:val="006107F7"/>
    <w:rsid w:val="006113AD"/>
    <w:rsid w:val="00614C90"/>
    <w:rsid w:val="00615E7F"/>
    <w:rsid w:val="00616A93"/>
    <w:rsid w:val="0061755D"/>
    <w:rsid w:val="00625D49"/>
    <w:rsid w:val="006407E1"/>
    <w:rsid w:val="006423F6"/>
    <w:rsid w:val="00651247"/>
    <w:rsid w:val="0065214B"/>
    <w:rsid w:val="006659E5"/>
    <w:rsid w:val="00667980"/>
    <w:rsid w:val="00671B95"/>
    <w:rsid w:val="0067452C"/>
    <w:rsid w:val="006761F8"/>
    <w:rsid w:val="00682F38"/>
    <w:rsid w:val="00685346"/>
    <w:rsid w:val="00696E6C"/>
    <w:rsid w:val="006A1EBF"/>
    <w:rsid w:val="006B1531"/>
    <w:rsid w:val="006B7780"/>
    <w:rsid w:val="006C7BDD"/>
    <w:rsid w:val="006D3289"/>
    <w:rsid w:val="007024FA"/>
    <w:rsid w:val="0071228E"/>
    <w:rsid w:val="00712A9D"/>
    <w:rsid w:val="007146BA"/>
    <w:rsid w:val="00717FEF"/>
    <w:rsid w:val="007271BC"/>
    <w:rsid w:val="007271E0"/>
    <w:rsid w:val="0073764D"/>
    <w:rsid w:val="00744DD5"/>
    <w:rsid w:val="0075087E"/>
    <w:rsid w:val="007558AD"/>
    <w:rsid w:val="00757A6A"/>
    <w:rsid w:val="00762CD7"/>
    <w:rsid w:val="00767585"/>
    <w:rsid w:val="00776879"/>
    <w:rsid w:val="00782015"/>
    <w:rsid w:val="007A4DBD"/>
    <w:rsid w:val="007B078B"/>
    <w:rsid w:val="007B0B63"/>
    <w:rsid w:val="007B118F"/>
    <w:rsid w:val="007B31F1"/>
    <w:rsid w:val="007B3355"/>
    <w:rsid w:val="007B414A"/>
    <w:rsid w:val="007B4DC4"/>
    <w:rsid w:val="007C03AD"/>
    <w:rsid w:val="007C3AB1"/>
    <w:rsid w:val="007E29EE"/>
    <w:rsid w:val="007E7D0D"/>
    <w:rsid w:val="00813160"/>
    <w:rsid w:val="008248B2"/>
    <w:rsid w:val="00851A38"/>
    <w:rsid w:val="00852268"/>
    <w:rsid w:val="00865F48"/>
    <w:rsid w:val="00870266"/>
    <w:rsid w:val="008771E8"/>
    <w:rsid w:val="00885301"/>
    <w:rsid w:val="0088596E"/>
    <w:rsid w:val="008930DB"/>
    <w:rsid w:val="008946FC"/>
    <w:rsid w:val="008A4179"/>
    <w:rsid w:val="008B3DCC"/>
    <w:rsid w:val="008C7B57"/>
    <w:rsid w:val="008D04B2"/>
    <w:rsid w:val="008E7019"/>
    <w:rsid w:val="008F2B48"/>
    <w:rsid w:val="008F69D9"/>
    <w:rsid w:val="0090076B"/>
    <w:rsid w:val="00900B3C"/>
    <w:rsid w:val="00907856"/>
    <w:rsid w:val="00922131"/>
    <w:rsid w:val="00924F09"/>
    <w:rsid w:val="009314A8"/>
    <w:rsid w:val="00944725"/>
    <w:rsid w:val="00945E4F"/>
    <w:rsid w:val="00957CBD"/>
    <w:rsid w:val="00961E97"/>
    <w:rsid w:val="00963A69"/>
    <w:rsid w:val="00963B45"/>
    <w:rsid w:val="009817F6"/>
    <w:rsid w:val="0098628A"/>
    <w:rsid w:val="00991C8A"/>
    <w:rsid w:val="00992331"/>
    <w:rsid w:val="00993F25"/>
    <w:rsid w:val="00997AD4"/>
    <w:rsid w:val="009A044D"/>
    <w:rsid w:val="009A32E7"/>
    <w:rsid w:val="009B319C"/>
    <w:rsid w:val="009B48FB"/>
    <w:rsid w:val="009C6119"/>
    <w:rsid w:val="009C657C"/>
    <w:rsid w:val="009D4064"/>
    <w:rsid w:val="009D4833"/>
    <w:rsid w:val="009E2478"/>
    <w:rsid w:val="00A03CD0"/>
    <w:rsid w:val="00A06E21"/>
    <w:rsid w:val="00A13603"/>
    <w:rsid w:val="00A409B2"/>
    <w:rsid w:val="00A444AC"/>
    <w:rsid w:val="00A470B1"/>
    <w:rsid w:val="00A53FA6"/>
    <w:rsid w:val="00A702C2"/>
    <w:rsid w:val="00A767EA"/>
    <w:rsid w:val="00A8687B"/>
    <w:rsid w:val="00A97803"/>
    <w:rsid w:val="00AC1753"/>
    <w:rsid w:val="00AC1C00"/>
    <w:rsid w:val="00AD6682"/>
    <w:rsid w:val="00AE0AF0"/>
    <w:rsid w:val="00AE1B40"/>
    <w:rsid w:val="00AE77CD"/>
    <w:rsid w:val="00AF023F"/>
    <w:rsid w:val="00AF0A7B"/>
    <w:rsid w:val="00B04B96"/>
    <w:rsid w:val="00B119AB"/>
    <w:rsid w:val="00B22708"/>
    <w:rsid w:val="00B31A18"/>
    <w:rsid w:val="00B33635"/>
    <w:rsid w:val="00B43396"/>
    <w:rsid w:val="00B62A90"/>
    <w:rsid w:val="00B814B7"/>
    <w:rsid w:val="00B81645"/>
    <w:rsid w:val="00B8557A"/>
    <w:rsid w:val="00B91BF1"/>
    <w:rsid w:val="00BA68D7"/>
    <w:rsid w:val="00BB6A84"/>
    <w:rsid w:val="00BC0D7D"/>
    <w:rsid w:val="00BD1348"/>
    <w:rsid w:val="00BD2B68"/>
    <w:rsid w:val="00BD333D"/>
    <w:rsid w:val="00BD5FC0"/>
    <w:rsid w:val="00BE1F3F"/>
    <w:rsid w:val="00C05BD6"/>
    <w:rsid w:val="00C06164"/>
    <w:rsid w:val="00C11003"/>
    <w:rsid w:val="00C13D59"/>
    <w:rsid w:val="00C1409E"/>
    <w:rsid w:val="00C15FCC"/>
    <w:rsid w:val="00C21035"/>
    <w:rsid w:val="00C32255"/>
    <w:rsid w:val="00C40F5C"/>
    <w:rsid w:val="00C45C02"/>
    <w:rsid w:val="00C4612C"/>
    <w:rsid w:val="00C52692"/>
    <w:rsid w:val="00C546AA"/>
    <w:rsid w:val="00C56483"/>
    <w:rsid w:val="00C56C6B"/>
    <w:rsid w:val="00C56C8B"/>
    <w:rsid w:val="00C6319C"/>
    <w:rsid w:val="00C76CDF"/>
    <w:rsid w:val="00C823F5"/>
    <w:rsid w:val="00C94B4A"/>
    <w:rsid w:val="00CA0923"/>
    <w:rsid w:val="00CA3351"/>
    <w:rsid w:val="00CA798E"/>
    <w:rsid w:val="00CB209C"/>
    <w:rsid w:val="00CC1588"/>
    <w:rsid w:val="00CD5DDB"/>
    <w:rsid w:val="00CE5706"/>
    <w:rsid w:val="00CE6B9C"/>
    <w:rsid w:val="00CE6CC6"/>
    <w:rsid w:val="00CF2693"/>
    <w:rsid w:val="00CF67D4"/>
    <w:rsid w:val="00D01737"/>
    <w:rsid w:val="00D0202F"/>
    <w:rsid w:val="00D11F23"/>
    <w:rsid w:val="00D16B55"/>
    <w:rsid w:val="00D2360A"/>
    <w:rsid w:val="00D238D5"/>
    <w:rsid w:val="00D31C2B"/>
    <w:rsid w:val="00D4170C"/>
    <w:rsid w:val="00D42AA5"/>
    <w:rsid w:val="00D45843"/>
    <w:rsid w:val="00D6124C"/>
    <w:rsid w:val="00D612D8"/>
    <w:rsid w:val="00D61881"/>
    <w:rsid w:val="00D62166"/>
    <w:rsid w:val="00D66C67"/>
    <w:rsid w:val="00D8224E"/>
    <w:rsid w:val="00D83959"/>
    <w:rsid w:val="00D97D8C"/>
    <w:rsid w:val="00DA0AC1"/>
    <w:rsid w:val="00DA5CBF"/>
    <w:rsid w:val="00DB4999"/>
    <w:rsid w:val="00DB6852"/>
    <w:rsid w:val="00DC1479"/>
    <w:rsid w:val="00DC1525"/>
    <w:rsid w:val="00DC2A56"/>
    <w:rsid w:val="00DD04BF"/>
    <w:rsid w:val="00E17C19"/>
    <w:rsid w:val="00E210B9"/>
    <w:rsid w:val="00E26024"/>
    <w:rsid w:val="00E331FC"/>
    <w:rsid w:val="00E44A56"/>
    <w:rsid w:val="00E45856"/>
    <w:rsid w:val="00E50182"/>
    <w:rsid w:val="00E540A5"/>
    <w:rsid w:val="00E540F7"/>
    <w:rsid w:val="00E5792C"/>
    <w:rsid w:val="00E57D83"/>
    <w:rsid w:val="00E60E45"/>
    <w:rsid w:val="00E637C6"/>
    <w:rsid w:val="00E6485F"/>
    <w:rsid w:val="00E730E7"/>
    <w:rsid w:val="00EB36EC"/>
    <w:rsid w:val="00EB3BD8"/>
    <w:rsid w:val="00EC0150"/>
    <w:rsid w:val="00EC6B0E"/>
    <w:rsid w:val="00ED560C"/>
    <w:rsid w:val="00ED65B5"/>
    <w:rsid w:val="00EE7A47"/>
    <w:rsid w:val="00EF1847"/>
    <w:rsid w:val="00EF1A0A"/>
    <w:rsid w:val="00F02A7E"/>
    <w:rsid w:val="00F06C4B"/>
    <w:rsid w:val="00F11BA7"/>
    <w:rsid w:val="00F17083"/>
    <w:rsid w:val="00F25871"/>
    <w:rsid w:val="00F26998"/>
    <w:rsid w:val="00F3024B"/>
    <w:rsid w:val="00F30AF4"/>
    <w:rsid w:val="00F32529"/>
    <w:rsid w:val="00F36E01"/>
    <w:rsid w:val="00F404BC"/>
    <w:rsid w:val="00F53C25"/>
    <w:rsid w:val="00F6526B"/>
    <w:rsid w:val="00F70C5D"/>
    <w:rsid w:val="00F712AF"/>
    <w:rsid w:val="00F733D9"/>
    <w:rsid w:val="00F74181"/>
    <w:rsid w:val="00F8505D"/>
    <w:rsid w:val="00F91140"/>
    <w:rsid w:val="00F928A3"/>
    <w:rsid w:val="00F928F2"/>
    <w:rsid w:val="00F93226"/>
    <w:rsid w:val="00FA132A"/>
    <w:rsid w:val="00FB067F"/>
    <w:rsid w:val="00FB182B"/>
    <w:rsid w:val="00FB19F3"/>
    <w:rsid w:val="00FB6DD2"/>
    <w:rsid w:val="00FE2A91"/>
    <w:rsid w:val="00FE3969"/>
    <w:rsid w:val="00FE5B24"/>
    <w:rsid w:val="00FE6B4F"/>
    <w:rsid w:val="00FF04A0"/>
    <w:rsid w:val="00FF36A5"/>
    <w:rsid w:val="00FF5394"/>
    <w:rsid w:val="00FF7E5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Typewriter"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13D49"/>
    <w:pPr>
      <w:spacing w:after="200" w:line="276" w:lineRule="auto"/>
    </w:pPr>
    <w:rPr>
      <w:rFonts w:cs="Times New Roman"/>
      <w:sz w:val="22"/>
      <w:szCs w:val="22"/>
      <w:lang w:eastAsia="en-US"/>
    </w:rPr>
  </w:style>
  <w:style w:type="paragraph" w:styleId="Nadpis1">
    <w:name w:val="heading 1"/>
    <w:basedOn w:val="Normlny"/>
    <w:next w:val="Normlny"/>
    <w:link w:val="Nadpis1Char"/>
    <w:uiPriority w:val="9"/>
    <w:qFormat/>
    <w:rsid w:val="007B4DC4"/>
    <w:pPr>
      <w:keepNext/>
      <w:spacing w:after="0" w:line="240" w:lineRule="auto"/>
      <w:jc w:val="center"/>
      <w:outlineLvl w:val="0"/>
    </w:pPr>
    <w:rPr>
      <w:rFonts w:ascii="Times New Roman" w:hAnsi="Times New Roman"/>
      <w:b/>
      <w:bCs/>
      <w:sz w:val="28"/>
      <w:szCs w:val="24"/>
      <w:lang w:eastAsia="sk-SK"/>
    </w:rPr>
  </w:style>
  <w:style w:type="paragraph" w:styleId="Nadpis2">
    <w:name w:val="heading 2"/>
    <w:basedOn w:val="Normlny"/>
    <w:next w:val="Normlny"/>
    <w:link w:val="Nadpis2Char"/>
    <w:uiPriority w:val="9"/>
    <w:qFormat/>
    <w:rsid w:val="007B4DC4"/>
    <w:pPr>
      <w:keepNext/>
      <w:spacing w:after="0" w:line="240" w:lineRule="auto"/>
      <w:jc w:val="both"/>
      <w:outlineLvl w:val="1"/>
    </w:pPr>
    <w:rPr>
      <w:rFonts w:ascii="Times New Roman" w:hAnsi="Times New Roman"/>
      <w:sz w:val="24"/>
      <w:szCs w:val="24"/>
      <w:lang w:eastAsia="sk-SK"/>
    </w:rPr>
  </w:style>
  <w:style w:type="paragraph" w:styleId="Nadpis3">
    <w:name w:val="heading 3"/>
    <w:basedOn w:val="Normlny"/>
    <w:next w:val="Normlny"/>
    <w:link w:val="Nadpis3Char"/>
    <w:uiPriority w:val="9"/>
    <w:qFormat/>
    <w:rsid w:val="007B4DC4"/>
    <w:pPr>
      <w:keepNext/>
      <w:spacing w:before="240" w:after="60" w:line="240" w:lineRule="auto"/>
      <w:outlineLvl w:val="2"/>
    </w:pPr>
    <w:rPr>
      <w:rFonts w:ascii="Arial" w:hAnsi="Arial"/>
      <w:b/>
      <w:bCs/>
      <w:sz w:val="26"/>
      <w:szCs w:val="26"/>
      <w:lang w:eastAsia="cs-CZ"/>
    </w:rPr>
  </w:style>
  <w:style w:type="paragraph" w:styleId="Nadpis5">
    <w:name w:val="heading 5"/>
    <w:basedOn w:val="Normlny"/>
    <w:next w:val="Normlny"/>
    <w:link w:val="Nadpis5Char"/>
    <w:uiPriority w:val="9"/>
    <w:qFormat/>
    <w:rsid w:val="007B4DC4"/>
    <w:pPr>
      <w:keepNext/>
      <w:spacing w:after="0" w:line="240" w:lineRule="auto"/>
      <w:jc w:val="center"/>
      <w:outlineLvl w:val="4"/>
    </w:pPr>
    <w:rPr>
      <w:rFonts w:ascii="Times New Roman" w:hAnsi="Times New Roman"/>
      <w:b/>
      <w:bCs/>
      <w:sz w:val="28"/>
      <w:szCs w:val="28"/>
      <w:lang w:eastAsia="sk-SK"/>
    </w:rPr>
  </w:style>
  <w:style w:type="paragraph" w:styleId="Nadpis6">
    <w:name w:val="heading 6"/>
    <w:basedOn w:val="Normlny"/>
    <w:next w:val="Normlny"/>
    <w:link w:val="Nadpis6Char"/>
    <w:uiPriority w:val="9"/>
    <w:qFormat/>
    <w:rsid w:val="007B4DC4"/>
    <w:pPr>
      <w:keepNext/>
      <w:spacing w:after="0" w:line="240" w:lineRule="auto"/>
      <w:jc w:val="both"/>
      <w:outlineLvl w:val="5"/>
    </w:pPr>
    <w:rPr>
      <w:rFonts w:ascii="Times New Roman" w:hAnsi="Times New Roman"/>
      <w:b/>
      <w:bCs/>
      <w:sz w:val="24"/>
      <w:szCs w:val="24"/>
      <w:lang w:eastAsia="sk-SK"/>
    </w:rPr>
  </w:style>
  <w:style w:type="paragraph" w:styleId="Nadpis7">
    <w:name w:val="heading 7"/>
    <w:basedOn w:val="Normlny"/>
    <w:next w:val="Normlny"/>
    <w:link w:val="Nadpis7Char"/>
    <w:uiPriority w:val="9"/>
    <w:qFormat/>
    <w:rsid w:val="007B4DC4"/>
    <w:pPr>
      <w:keepNext/>
      <w:spacing w:after="0" w:line="360" w:lineRule="auto"/>
      <w:jc w:val="both"/>
      <w:outlineLvl w:val="6"/>
    </w:pPr>
    <w:rPr>
      <w:rFonts w:ascii="Times New Roman" w:hAnsi="Times New Roman"/>
      <w:b/>
      <w:bCs/>
      <w:sz w:val="24"/>
      <w:szCs w:val="24"/>
      <w:u w:val="single"/>
      <w:lang w:eastAsia="sk-SK"/>
    </w:rPr>
  </w:style>
  <w:style w:type="paragraph" w:styleId="Nadpis8">
    <w:name w:val="heading 8"/>
    <w:basedOn w:val="Normlny"/>
    <w:next w:val="Normlny"/>
    <w:link w:val="Nadpis8Char"/>
    <w:uiPriority w:val="9"/>
    <w:qFormat/>
    <w:rsid w:val="007B4DC4"/>
    <w:pPr>
      <w:keepNext/>
      <w:spacing w:after="0" w:line="240" w:lineRule="auto"/>
      <w:ind w:firstLine="708"/>
      <w:jc w:val="both"/>
      <w:outlineLvl w:val="7"/>
    </w:pPr>
    <w:rPr>
      <w:rFonts w:ascii="Times New Roman" w:hAnsi="Times New Roman"/>
      <w:sz w:val="24"/>
      <w:szCs w:val="24"/>
      <w:u w:val="single"/>
      <w:lang w:eastAsia="sk-SK"/>
    </w:rPr>
  </w:style>
  <w:style w:type="paragraph" w:styleId="Nadpis9">
    <w:name w:val="heading 9"/>
    <w:basedOn w:val="Normlny"/>
    <w:next w:val="Normlny"/>
    <w:link w:val="Nadpis9Char"/>
    <w:uiPriority w:val="9"/>
    <w:qFormat/>
    <w:rsid w:val="007B4DC4"/>
    <w:pPr>
      <w:keepNext/>
      <w:spacing w:after="0" w:line="240" w:lineRule="auto"/>
      <w:outlineLvl w:val="8"/>
    </w:pPr>
    <w:rPr>
      <w:rFonts w:ascii="Times New Roman" w:hAnsi="Times New Roman"/>
      <w:b/>
      <w:bCs/>
      <w:sz w:val="24"/>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7B4DC4"/>
    <w:rPr>
      <w:rFonts w:ascii="Times New Roman" w:hAnsi="Times New Roman" w:cs="Times New Roman"/>
      <w:b/>
      <w:sz w:val="24"/>
      <w:lang w:eastAsia="sk-SK"/>
    </w:rPr>
  </w:style>
  <w:style w:type="character" w:customStyle="1" w:styleId="Nadpis2Char">
    <w:name w:val="Nadpis 2 Char"/>
    <w:basedOn w:val="Predvolenpsmoodseku"/>
    <w:link w:val="Nadpis2"/>
    <w:uiPriority w:val="9"/>
    <w:locked/>
    <w:rsid w:val="007B4DC4"/>
    <w:rPr>
      <w:rFonts w:ascii="Times New Roman" w:hAnsi="Times New Roman" w:cs="Times New Roman"/>
      <w:sz w:val="24"/>
      <w:lang w:eastAsia="sk-SK"/>
    </w:rPr>
  </w:style>
  <w:style w:type="character" w:customStyle="1" w:styleId="Nadpis3Char">
    <w:name w:val="Nadpis 3 Char"/>
    <w:basedOn w:val="Predvolenpsmoodseku"/>
    <w:link w:val="Nadpis3"/>
    <w:uiPriority w:val="9"/>
    <w:locked/>
    <w:rsid w:val="007B4DC4"/>
    <w:rPr>
      <w:rFonts w:ascii="Arial" w:hAnsi="Arial" w:cs="Times New Roman"/>
      <w:b/>
      <w:sz w:val="26"/>
      <w:lang w:eastAsia="cs-CZ"/>
    </w:rPr>
  </w:style>
  <w:style w:type="character" w:customStyle="1" w:styleId="Nadpis5Char">
    <w:name w:val="Nadpis 5 Char"/>
    <w:basedOn w:val="Predvolenpsmoodseku"/>
    <w:link w:val="Nadpis5"/>
    <w:uiPriority w:val="9"/>
    <w:locked/>
    <w:rsid w:val="007B4DC4"/>
    <w:rPr>
      <w:rFonts w:ascii="Times New Roman" w:hAnsi="Times New Roman" w:cs="Times New Roman"/>
      <w:b/>
      <w:sz w:val="28"/>
      <w:lang w:eastAsia="sk-SK"/>
    </w:rPr>
  </w:style>
  <w:style w:type="character" w:customStyle="1" w:styleId="Nadpis6Char">
    <w:name w:val="Nadpis 6 Char"/>
    <w:basedOn w:val="Predvolenpsmoodseku"/>
    <w:link w:val="Nadpis6"/>
    <w:uiPriority w:val="9"/>
    <w:locked/>
    <w:rsid w:val="007B4DC4"/>
    <w:rPr>
      <w:rFonts w:ascii="Times New Roman" w:hAnsi="Times New Roman" w:cs="Times New Roman"/>
      <w:b/>
      <w:sz w:val="24"/>
      <w:lang w:eastAsia="sk-SK"/>
    </w:rPr>
  </w:style>
  <w:style w:type="character" w:customStyle="1" w:styleId="Nadpis7Char">
    <w:name w:val="Nadpis 7 Char"/>
    <w:basedOn w:val="Predvolenpsmoodseku"/>
    <w:link w:val="Nadpis7"/>
    <w:uiPriority w:val="9"/>
    <w:locked/>
    <w:rsid w:val="007B4DC4"/>
    <w:rPr>
      <w:rFonts w:ascii="Times New Roman" w:hAnsi="Times New Roman" w:cs="Times New Roman"/>
      <w:b/>
      <w:sz w:val="24"/>
      <w:u w:val="single"/>
      <w:lang w:eastAsia="sk-SK"/>
    </w:rPr>
  </w:style>
  <w:style w:type="character" w:customStyle="1" w:styleId="Nadpis8Char">
    <w:name w:val="Nadpis 8 Char"/>
    <w:basedOn w:val="Predvolenpsmoodseku"/>
    <w:link w:val="Nadpis8"/>
    <w:uiPriority w:val="9"/>
    <w:locked/>
    <w:rsid w:val="007B4DC4"/>
    <w:rPr>
      <w:rFonts w:ascii="Times New Roman" w:hAnsi="Times New Roman" w:cs="Times New Roman"/>
      <w:sz w:val="24"/>
      <w:u w:val="single"/>
      <w:lang w:eastAsia="sk-SK"/>
    </w:rPr>
  </w:style>
  <w:style w:type="character" w:customStyle="1" w:styleId="Nadpis9Char">
    <w:name w:val="Nadpis 9 Char"/>
    <w:basedOn w:val="Predvolenpsmoodseku"/>
    <w:link w:val="Nadpis9"/>
    <w:uiPriority w:val="9"/>
    <w:locked/>
    <w:rsid w:val="007B4DC4"/>
    <w:rPr>
      <w:rFonts w:ascii="Times New Roman" w:hAnsi="Times New Roman" w:cs="Times New Roman"/>
      <w:b/>
      <w:sz w:val="24"/>
      <w:u w:val="single"/>
      <w:lang w:eastAsia="sk-SK"/>
    </w:rPr>
  </w:style>
  <w:style w:type="character" w:styleId="PsacstrojHTML">
    <w:name w:val="HTML Typewriter"/>
    <w:basedOn w:val="Predvolenpsmoodseku"/>
    <w:uiPriority w:val="99"/>
    <w:rsid w:val="007B4DC4"/>
    <w:rPr>
      <w:rFonts w:ascii="Courier New" w:hAnsi="Courier New" w:cs="Times New Roman"/>
      <w:sz w:val="20"/>
    </w:rPr>
  </w:style>
  <w:style w:type="paragraph" w:styleId="Hlavika">
    <w:name w:val="header"/>
    <w:basedOn w:val="Normlny"/>
    <w:link w:val="HlavikaChar"/>
    <w:uiPriority w:val="99"/>
    <w:rsid w:val="007B4DC4"/>
    <w:pPr>
      <w:tabs>
        <w:tab w:val="center" w:pos="4536"/>
        <w:tab w:val="right" w:pos="9072"/>
      </w:tabs>
      <w:spacing w:after="0" w:line="240" w:lineRule="auto"/>
    </w:pPr>
    <w:rPr>
      <w:rFonts w:ascii="Times New Roman" w:hAnsi="Times New Roman"/>
      <w:sz w:val="24"/>
      <w:szCs w:val="24"/>
      <w:lang w:eastAsia="sk-SK"/>
    </w:rPr>
  </w:style>
  <w:style w:type="character" w:customStyle="1" w:styleId="HlavikaChar">
    <w:name w:val="Hlavička Char"/>
    <w:basedOn w:val="Predvolenpsmoodseku"/>
    <w:link w:val="Hlavika"/>
    <w:uiPriority w:val="99"/>
    <w:locked/>
    <w:rsid w:val="007B4DC4"/>
    <w:rPr>
      <w:rFonts w:ascii="Times New Roman" w:hAnsi="Times New Roman" w:cs="Times New Roman"/>
      <w:sz w:val="24"/>
      <w:lang w:eastAsia="sk-SK"/>
    </w:rPr>
  </w:style>
  <w:style w:type="paragraph" w:styleId="Zkladntext">
    <w:name w:val="Body Text"/>
    <w:basedOn w:val="Normlny"/>
    <w:link w:val="ZkladntextChar"/>
    <w:uiPriority w:val="99"/>
    <w:rsid w:val="007B4DC4"/>
    <w:pPr>
      <w:spacing w:after="0" w:line="240" w:lineRule="auto"/>
      <w:jc w:val="both"/>
    </w:pPr>
    <w:rPr>
      <w:rFonts w:ascii="Times New Roman" w:hAnsi="Times New Roman"/>
      <w:b/>
      <w:bCs/>
      <w:sz w:val="24"/>
      <w:szCs w:val="24"/>
      <w:lang w:eastAsia="sk-SK"/>
    </w:rPr>
  </w:style>
  <w:style w:type="character" w:customStyle="1" w:styleId="ZkladntextChar">
    <w:name w:val="Základný text Char"/>
    <w:basedOn w:val="Predvolenpsmoodseku"/>
    <w:link w:val="Zkladntext"/>
    <w:uiPriority w:val="99"/>
    <w:locked/>
    <w:rsid w:val="007B4DC4"/>
    <w:rPr>
      <w:rFonts w:ascii="Times New Roman" w:hAnsi="Times New Roman" w:cs="Times New Roman"/>
      <w:b/>
      <w:sz w:val="24"/>
      <w:lang w:eastAsia="sk-SK"/>
    </w:rPr>
  </w:style>
  <w:style w:type="paragraph" w:styleId="Zarkazkladnhotextu">
    <w:name w:val="Body Text Indent"/>
    <w:basedOn w:val="Normlny"/>
    <w:link w:val="ZarkazkladnhotextuChar"/>
    <w:uiPriority w:val="99"/>
    <w:rsid w:val="007B4DC4"/>
    <w:pPr>
      <w:spacing w:after="0" w:line="240" w:lineRule="auto"/>
      <w:jc w:val="both"/>
    </w:pPr>
    <w:rPr>
      <w:rFonts w:ascii="Times New Roman" w:hAnsi="Times New Roman"/>
      <w:sz w:val="24"/>
      <w:szCs w:val="24"/>
      <w:lang w:eastAsia="sk-SK"/>
    </w:rPr>
  </w:style>
  <w:style w:type="character" w:customStyle="1" w:styleId="ZarkazkladnhotextuChar">
    <w:name w:val="Zarážka základného textu Char"/>
    <w:basedOn w:val="Predvolenpsmoodseku"/>
    <w:link w:val="Zarkazkladnhotextu"/>
    <w:uiPriority w:val="99"/>
    <w:locked/>
    <w:rsid w:val="007B4DC4"/>
    <w:rPr>
      <w:rFonts w:ascii="Times New Roman" w:hAnsi="Times New Roman" w:cs="Times New Roman"/>
      <w:sz w:val="24"/>
      <w:lang w:eastAsia="sk-SK"/>
    </w:rPr>
  </w:style>
  <w:style w:type="paragraph" w:styleId="Zkladntext3">
    <w:name w:val="Body Text 3"/>
    <w:basedOn w:val="Normlny"/>
    <w:link w:val="Zkladntext3Char"/>
    <w:uiPriority w:val="99"/>
    <w:rsid w:val="007B4DC4"/>
    <w:pPr>
      <w:spacing w:after="0" w:line="240" w:lineRule="auto"/>
      <w:jc w:val="center"/>
    </w:pPr>
    <w:rPr>
      <w:rFonts w:ascii="Times New Roman" w:hAnsi="Times New Roman"/>
      <w:color w:val="FF0000"/>
      <w:sz w:val="20"/>
      <w:szCs w:val="20"/>
      <w:lang w:eastAsia="sk-SK"/>
    </w:rPr>
  </w:style>
  <w:style w:type="character" w:customStyle="1" w:styleId="Zkladntext3Char">
    <w:name w:val="Základný text 3 Char"/>
    <w:basedOn w:val="Predvolenpsmoodseku"/>
    <w:link w:val="Zkladntext3"/>
    <w:uiPriority w:val="99"/>
    <w:locked/>
    <w:rsid w:val="007B4DC4"/>
    <w:rPr>
      <w:rFonts w:ascii="Times New Roman" w:hAnsi="Times New Roman" w:cs="Times New Roman"/>
      <w:color w:val="FF0000"/>
      <w:sz w:val="20"/>
      <w:lang w:eastAsia="sk-SK"/>
    </w:rPr>
  </w:style>
  <w:style w:type="paragraph" w:styleId="Zarkazkladnhotextu2">
    <w:name w:val="Body Text Indent 2"/>
    <w:basedOn w:val="Normlny"/>
    <w:link w:val="Zarkazkladnhotextu2Char"/>
    <w:uiPriority w:val="99"/>
    <w:rsid w:val="007B4DC4"/>
    <w:pPr>
      <w:spacing w:after="0" w:line="240" w:lineRule="auto"/>
      <w:ind w:left="360"/>
      <w:jc w:val="both"/>
    </w:pPr>
    <w:rPr>
      <w:rFonts w:ascii="Times New Roman" w:hAnsi="Times New Roman"/>
      <w:sz w:val="24"/>
      <w:szCs w:val="24"/>
      <w:lang w:eastAsia="sk-SK"/>
    </w:rPr>
  </w:style>
  <w:style w:type="character" w:customStyle="1" w:styleId="Zarkazkladnhotextu2Char">
    <w:name w:val="Zarážka základného textu 2 Char"/>
    <w:basedOn w:val="Predvolenpsmoodseku"/>
    <w:link w:val="Zarkazkladnhotextu2"/>
    <w:uiPriority w:val="99"/>
    <w:locked/>
    <w:rsid w:val="007B4DC4"/>
    <w:rPr>
      <w:rFonts w:ascii="Times New Roman" w:hAnsi="Times New Roman" w:cs="Times New Roman"/>
      <w:sz w:val="24"/>
      <w:lang w:eastAsia="sk-SK"/>
    </w:rPr>
  </w:style>
  <w:style w:type="paragraph" w:styleId="Zarkazkladnhotextu3">
    <w:name w:val="Body Text Indent 3"/>
    <w:basedOn w:val="Normlny"/>
    <w:link w:val="Zarkazkladnhotextu3Char"/>
    <w:uiPriority w:val="99"/>
    <w:rsid w:val="007B4DC4"/>
    <w:pPr>
      <w:spacing w:after="0" w:line="240" w:lineRule="auto"/>
      <w:ind w:left="708"/>
      <w:jc w:val="both"/>
    </w:pPr>
    <w:rPr>
      <w:rFonts w:ascii="Times New Roman" w:hAnsi="Times New Roman"/>
      <w:sz w:val="24"/>
      <w:szCs w:val="24"/>
      <w:lang w:eastAsia="sk-SK"/>
    </w:rPr>
  </w:style>
  <w:style w:type="character" w:customStyle="1" w:styleId="Zarkazkladnhotextu3Char">
    <w:name w:val="Zarážka základného textu 3 Char"/>
    <w:basedOn w:val="Predvolenpsmoodseku"/>
    <w:link w:val="Zarkazkladnhotextu3"/>
    <w:uiPriority w:val="99"/>
    <w:locked/>
    <w:rsid w:val="007B4DC4"/>
    <w:rPr>
      <w:rFonts w:ascii="Times New Roman" w:hAnsi="Times New Roman" w:cs="Times New Roman"/>
      <w:sz w:val="24"/>
      <w:lang w:eastAsia="sk-SK"/>
    </w:rPr>
  </w:style>
  <w:style w:type="paragraph" w:styleId="Pta">
    <w:name w:val="footer"/>
    <w:basedOn w:val="Normlny"/>
    <w:link w:val="PtaChar"/>
    <w:uiPriority w:val="99"/>
    <w:rsid w:val="007B4DC4"/>
    <w:pPr>
      <w:tabs>
        <w:tab w:val="center" w:pos="4536"/>
        <w:tab w:val="right" w:pos="9072"/>
      </w:tabs>
      <w:spacing w:after="0" w:line="240" w:lineRule="auto"/>
    </w:pPr>
    <w:rPr>
      <w:rFonts w:ascii="Times New Roman" w:hAnsi="Times New Roman"/>
      <w:sz w:val="24"/>
      <w:szCs w:val="24"/>
      <w:lang w:eastAsia="sk-SK"/>
    </w:rPr>
  </w:style>
  <w:style w:type="character" w:customStyle="1" w:styleId="PtaChar">
    <w:name w:val="Päta Char"/>
    <w:basedOn w:val="Predvolenpsmoodseku"/>
    <w:link w:val="Pta"/>
    <w:uiPriority w:val="99"/>
    <w:locked/>
    <w:rsid w:val="007B4DC4"/>
    <w:rPr>
      <w:rFonts w:ascii="Times New Roman" w:hAnsi="Times New Roman" w:cs="Times New Roman"/>
      <w:sz w:val="24"/>
      <w:lang w:eastAsia="sk-SK"/>
    </w:rPr>
  </w:style>
  <w:style w:type="character" w:styleId="slostrany">
    <w:name w:val="page number"/>
    <w:basedOn w:val="Predvolenpsmoodseku"/>
    <w:uiPriority w:val="99"/>
    <w:rsid w:val="007B4DC4"/>
    <w:rPr>
      <w:rFonts w:cs="Times New Roman"/>
    </w:rPr>
  </w:style>
  <w:style w:type="paragraph" w:customStyle="1" w:styleId="tl1">
    <w:name w:val="Štýl1"/>
    <w:basedOn w:val="Normlny"/>
    <w:next w:val="Nadpis7"/>
    <w:rsid w:val="007B4DC4"/>
    <w:pPr>
      <w:spacing w:after="0" w:line="240" w:lineRule="auto"/>
    </w:pPr>
    <w:rPr>
      <w:rFonts w:ascii="Times New Roman" w:hAnsi="Times New Roman"/>
      <w:sz w:val="28"/>
      <w:szCs w:val="28"/>
      <w:lang w:eastAsia="sk-SK"/>
    </w:rPr>
  </w:style>
  <w:style w:type="paragraph" w:styleId="Oznaitext">
    <w:name w:val="Block Text"/>
    <w:basedOn w:val="Normlny"/>
    <w:uiPriority w:val="99"/>
    <w:rsid w:val="007B4DC4"/>
    <w:pPr>
      <w:widowControl w:val="0"/>
      <w:tabs>
        <w:tab w:val="left" w:pos="2304"/>
        <w:tab w:val="left" w:pos="3456"/>
        <w:tab w:val="left" w:pos="4608"/>
        <w:tab w:val="left" w:pos="5760"/>
        <w:tab w:val="left" w:pos="6912"/>
        <w:tab w:val="left" w:pos="8064"/>
      </w:tabs>
      <w:autoSpaceDE w:val="0"/>
      <w:autoSpaceDN w:val="0"/>
      <w:spacing w:after="0" w:line="240" w:lineRule="auto"/>
      <w:ind w:left="709" w:right="144" w:hanging="567"/>
      <w:jc w:val="both"/>
    </w:pPr>
    <w:rPr>
      <w:rFonts w:ascii="Arial" w:hAnsi="Arial" w:cs="Arial"/>
      <w:sz w:val="20"/>
      <w:szCs w:val="20"/>
      <w:lang w:val="en-US" w:eastAsia="sk-SK"/>
    </w:rPr>
  </w:style>
  <w:style w:type="character" w:styleId="Hypertextovprepojenie">
    <w:name w:val="Hyperlink"/>
    <w:basedOn w:val="Predvolenpsmoodseku"/>
    <w:uiPriority w:val="99"/>
    <w:rsid w:val="007B4DC4"/>
    <w:rPr>
      <w:rFonts w:cs="Times New Roman"/>
      <w:color w:val="0000FF"/>
      <w:u w:val="single"/>
    </w:rPr>
  </w:style>
  <w:style w:type="paragraph" w:styleId="Obyajntext">
    <w:name w:val="Plain Text"/>
    <w:basedOn w:val="Normlny"/>
    <w:link w:val="ObyajntextChar"/>
    <w:uiPriority w:val="99"/>
    <w:rsid w:val="007B4DC4"/>
    <w:pPr>
      <w:spacing w:after="0" w:line="240" w:lineRule="auto"/>
    </w:pPr>
    <w:rPr>
      <w:rFonts w:ascii="Courier New" w:hAnsi="Courier New"/>
      <w:sz w:val="20"/>
      <w:szCs w:val="20"/>
      <w:lang w:val="cs-CZ" w:eastAsia="cs-CZ"/>
    </w:rPr>
  </w:style>
  <w:style w:type="character" w:customStyle="1" w:styleId="ObyajntextChar">
    <w:name w:val="Obyčajný text Char"/>
    <w:basedOn w:val="Predvolenpsmoodseku"/>
    <w:link w:val="Obyajntext"/>
    <w:uiPriority w:val="99"/>
    <w:locked/>
    <w:rsid w:val="007B4DC4"/>
    <w:rPr>
      <w:rFonts w:ascii="Courier New" w:hAnsi="Courier New" w:cs="Times New Roman"/>
      <w:sz w:val="20"/>
      <w:lang w:val="cs-CZ" w:eastAsia="cs-CZ"/>
    </w:rPr>
  </w:style>
  <w:style w:type="paragraph" w:styleId="Odsekzoznamu">
    <w:name w:val="List Paragraph"/>
    <w:basedOn w:val="Normlny"/>
    <w:uiPriority w:val="34"/>
    <w:qFormat/>
    <w:rsid w:val="007B4DC4"/>
    <w:pPr>
      <w:spacing w:after="0" w:line="240" w:lineRule="auto"/>
      <w:ind w:left="708"/>
    </w:pPr>
    <w:rPr>
      <w:rFonts w:ascii="Times New Roman" w:hAnsi="Times New Roman"/>
      <w:sz w:val="24"/>
      <w:szCs w:val="24"/>
      <w:lang w:eastAsia="sk-SK"/>
    </w:rPr>
  </w:style>
  <w:style w:type="paragraph" w:styleId="Normlnywebov">
    <w:name w:val="Normal (Web)"/>
    <w:basedOn w:val="Normlny"/>
    <w:uiPriority w:val="99"/>
    <w:rsid w:val="007B4DC4"/>
    <w:pPr>
      <w:spacing w:before="100" w:beforeAutospacing="1" w:after="100" w:afterAutospacing="1" w:line="240" w:lineRule="auto"/>
    </w:pPr>
    <w:rPr>
      <w:rFonts w:ascii="Arial Unicode MS" w:eastAsia="Arial Unicode MS" w:hAnsi="Arial Unicode MS"/>
      <w:color w:val="000000"/>
      <w:sz w:val="24"/>
      <w:szCs w:val="24"/>
      <w:lang w:eastAsia="sk-SK"/>
    </w:rPr>
  </w:style>
  <w:style w:type="character" w:customStyle="1" w:styleId="apple-style-span">
    <w:name w:val="apple-style-span"/>
    <w:rsid w:val="007B4DC4"/>
  </w:style>
  <w:style w:type="character" w:customStyle="1" w:styleId="apple-converted-space">
    <w:name w:val="apple-converted-space"/>
    <w:rsid w:val="007B4DC4"/>
  </w:style>
  <w:style w:type="character" w:styleId="Siln">
    <w:name w:val="Strong"/>
    <w:basedOn w:val="Predvolenpsmoodseku"/>
    <w:uiPriority w:val="22"/>
    <w:qFormat/>
    <w:rsid w:val="007B4DC4"/>
    <w:rPr>
      <w:rFonts w:cs="Times New Roman"/>
      <w:b/>
    </w:rPr>
  </w:style>
  <w:style w:type="paragraph" w:styleId="Textbubliny">
    <w:name w:val="Balloon Text"/>
    <w:basedOn w:val="Normlny"/>
    <w:link w:val="TextbublinyChar"/>
    <w:uiPriority w:val="99"/>
    <w:rsid w:val="007B4DC4"/>
    <w:pPr>
      <w:spacing w:after="0" w:line="240" w:lineRule="auto"/>
    </w:pPr>
    <w:rPr>
      <w:rFonts w:ascii="Tahoma" w:hAnsi="Tahoma"/>
      <w:sz w:val="16"/>
      <w:szCs w:val="16"/>
      <w:lang w:eastAsia="sk-SK"/>
    </w:rPr>
  </w:style>
  <w:style w:type="character" w:customStyle="1" w:styleId="TextbublinyChar">
    <w:name w:val="Text bubliny Char"/>
    <w:basedOn w:val="Predvolenpsmoodseku"/>
    <w:link w:val="Textbubliny"/>
    <w:uiPriority w:val="99"/>
    <w:locked/>
    <w:rsid w:val="007B4DC4"/>
    <w:rPr>
      <w:rFonts w:ascii="Tahoma" w:hAnsi="Tahoma" w:cs="Times New Roman"/>
      <w:sz w:val="16"/>
      <w:lang w:eastAsia="sk-SK"/>
    </w:rPr>
  </w:style>
  <w:style w:type="paragraph" w:styleId="Textkomentra">
    <w:name w:val="annotation text"/>
    <w:basedOn w:val="Normlny"/>
    <w:link w:val="TextkomentraChar"/>
    <w:uiPriority w:val="99"/>
    <w:unhideWhenUsed/>
    <w:rsid w:val="007B4DC4"/>
    <w:rPr>
      <w:sz w:val="20"/>
      <w:szCs w:val="20"/>
      <w:lang w:eastAsia="sk-SK"/>
    </w:rPr>
  </w:style>
  <w:style w:type="character" w:customStyle="1" w:styleId="TextkomentraChar">
    <w:name w:val="Text komentára Char"/>
    <w:basedOn w:val="Predvolenpsmoodseku"/>
    <w:link w:val="Textkomentra"/>
    <w:uiPriority w:val="99"/>
    <w:locked/>
    <w:rsid w:val="007B4DC4"/>
    <w:rPr>
      <w:rFonts w:ascii="Calibri" w:hAnsi="Calibri" w:cs="Times New Roman"/>
      <w:sz w:val="20"/>
    </w:rPr>
  </w:style>
  <w:style w:type="character" w:styleId="Odkaznakomentr">
    <w:name w:val="annotation reference"/>
    <w:basedOn w:val="Predvolenpsmoodseku"/>
    <w:uiPriority w:val="99"/>
    <w:unhideWhenUsed/>
    <w:rsid w:val="007B4DC4"/>
    <w:rPr>
      <w:rFonts w:cs="Times New Roman"/>
      <w:sz w:val="16"/>
    </w:rPr>
  </w:style>
  <w:style w:type="table" w:styleId="Mriekatabuky">
    <w:name w:val="Table Grid"/>
    <w:basedOn w:val="Normlnatabuka"/>
    <w:uiPriority w:val="59"/>
    <w:rsid w:val="007B4DC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92331"/>
    <w:pPr>
      <w:autoSpaceDE w:val="0"/>
      <w:autoSpaceDN w:val="0"/>
      <w:adjustRightInd w:val="0"/>
    </w:pPr>
    <w:rPr>
      <w:color w:val="000000"/>
      <w:sz w:val="24"/>
      <w:szCs w:val="24"/>
    </w:rPr>
  </w:style>
  <w:style w:type="character" w:customStyle="1" w:styleId="h1a">
    <w:name w:val="h1a"/>
    <w:rsid w:val="00596B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Typewriter"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13D49"/>
    <w:pPr>
      <w:spacing w:after="200" w:line="276" w:lineRule="auto"/>
    </w:pPr>
    <w:rPr>
      <w:rFonts w:cs="Times New Roman"/>
      <w:sz w:val="22"/>
      <w:szCs w:val="22"/>
      <w:lang w:eastAsia="en-US"/>
    </w:rPr>
  </w:style>
  <w:style w:type="paragraph" w:styleId="Nadpis1">
    <w:name w:val="heading 1"/>
    <w:basedOn w:val="Normlny"/>
    <w:next w:val="Normlny"/>
    <w:link w:val="Nadpis1Char"/>
    <w:uiPriority w:val="9"/>
    <w:qFormat/>
    <w:rsid w:val="007B4DC4"/>
    <w:pPr>
      <w:keepNext/>
      <w:spacing w:after="0" w:line="240" w:lineRule="auto"/>
      <w:jc w:val="center"/>
      <w:outlineLvl w:val="0"/>
    </w:pPr>
    <w:rPr>
      <w:rFonts w:ascii="Times New Roman" w:hAnsi="Times New Roman"/>
      <w:b/>
      <w:bCs/>
      <w:sz w:val="28"/>
      <w:szCs w:val="24"/>
      <w:lang w:eastAsia="sk-SK"/>
    </w:rPr>
  </w:style>
  <w:style w:type="paragraph" w:styleId="Nadpis2">
    <w:name w:val="heading 2"/>
    <w:basedOn w:val="Normlny"/>
    <w:next w:val="Normlny"/>
    <w:link w:val="Nadpis2Char"/>
    <w:uiPriority w:val="9"/>
    <w:qFormat/>
    <w:rsid w:val="007B4DC4"/>
    <w:pPr>
      <w:keepNext/>
      <w:spacing w:after="0" w:line="240" w:lineRule="auto"/>
      <w:jc w:val="both"/>
      <w:outlineLvl w:val="1"/>
    </w:pPr>
    <w:rPr>
      <w:rFonts w:ascii="Times New Roman" w:hAnsi="Times New Roman"/>
      <w:sz w:val="24"/>
      <w:szCs w:val="24"/>
      <w:lang w:eastAsia="sk-SK"/>
    </w:rPr>
  </w:style>
  <w:style w:type="paragraph" w:styleId="Nadpis3">
    <w:name w:val="heading 3"/>
    <w:basedOn w:val="Normlny"/>
    <w:next w:val="Normlny"/>
    <w:link w:val="Nadpis3Char"/>
    <w:uiPriority w:val="9"/>
    <w:qFormat/>
    <w:rsid w:val="007B4DC4"/>
    <w:pPr>
      <w:keepNext/>
      <w:spacing w:before="240" w:after="60" w:line="240" w:lineRule="auto"/>
      <w:outlineLvl w:val="2"/>
    </w:pPr>
    <w:rPr>
      <w:rFonts w:ascii="Arial" w:hAnsi="Arial"/>
      <w:b/>
      <w:bCs/>
      <w:sz w:val="26"/>
      <w:szCs w:val="26"/>
      <w:lang w:eastAsia="cs-CZ"/>
    </w:rPr>
  </w:style>
  <w:style w:type="paragraph" w:styleId="Nadpis5">
    <w:name w:val="heading 5"/>
    <w:basedOn w:val="Normlny"/>
    <w:next w:val="Normlny"/>
    <w:link w:val="Nadpis5Char"/>
    <w:uiPriority w:val="9"/>
    <w:qFormat/>
    <w:rsid w:val="007B4DC4"/>
    <w:pPr>
      <w:keepNext/>
      <w:spacing w:after="0" w:line="240" w:lineRule="auto"/>
      <w:jc w:val="center"/>
      <w:outlineLvl w:val="4"/>
    </w:pPr>
    <w:rPr>
      <w:rFonts w:ascii="Times New Roman" w:hAnsi="Times New Roman"/>
      <w:b/>
      <w:bCs/>
      <w:sz w:val="28"/>
      <w:szCs w:val="28"/>
      <w:lang w:eastAsia="sk-SK"/>
    </w:rPr>
  </w:style>
  <w:style w:type="paragraph" w:styleId="Nadpis6">
    <w:name w:val="heading 6"/>
    <w:basedOn w:val="Normlny"/>
    <w:next w:val="Normlny"/>
    <w:link w:val="Nadpis6Char"/>
    <w:uiPriority w:val="9"/>
    <w:qFormat/>
    <w:rsid w:val="007B4DC4"/>
    <w:pPr>
      <w:keepNext/>
      <w:spacing w:after="0" w:line="240" w:lineRule="auto"/>
      <w:jc w:val="both"/>
      <w:outlineLvl w:val="5"/>
    </w:pPr>
    <w:rPr>
      <w:rFonts w:ascii="Times New Roman" w:hAnsi="Times New Roman"/>
      <w:b/>
      <w:bCs/>
      <w:sz w:val="24"/>
      <w:szCs w:val="24"/>
      <w:lang w:eastAsia="sk-SK"/>
    </w:rPr>
  </w:style>
  <w:style w:type="paragraph" w:styleId="Nadpis7">
    <w:name w:val="heading 7"/>
    <w:basedOn w:val="Normlny"/>
    <w:next w:val="Normlny"/>
    <w:link w:val="Nadpis7Char"/>
    <w:uiPriority w:val="9"/>
    <w:qFormat/>
    <w:rsid w:val="007B4DC4"/>
    <w:pPr>
      <w:keepNext/>
      <w:spacing w:after="0" w:line="360" w:lineRule="auto"/>
      <w:jc w:val="both"/>
      <w:outlineLvl w:val="6"/>
    </w:pPr>
    <w:rPr>
      <w:rFonts w:ascii="Times New Roman" w:hAnsi="Times New Roman"/>
      <w:b/>
      <w:bCs/>
      <w:sz w:val="24"/>
      <w:szCs w:val="24"/>
      <w:u w:val="single"/>
      <w:lang w:eastAsia="sk-SK"/>
    </w:rPr>
  </w:style>
  <w:style w:type="paragraph" w:styleId="Nadpis8">
    <w:name w:val="heading 8"/>
    <w:basedOn w:val="Normlny"/>
    <w:next w:val="Normlny"/>
    <w:link w:val="Nadpis8Char"/>
    <w:uiPriority w:val="9"/>
    <w:qFormat/>
    <w:rsid w:val="007B4DC4"/>
    <w:pPr>
      <w:keepNext/>
      <w:spacing w:after="0" w:line="240" w:lineRule="auto"/>
      <w:ind w:firstLine="708"/>
      <w:jc w:val="both"/>
      <w:outlineLvl w:val="7"/>
    </w:pPr>
    <w:rPr>
      <w:rFonts w:ascii="Times New Roman" w:hAnsi="Times New Roman"/>
      <w:sz w:val="24"/>
      <w:szCs w:val="24"/>
      <w:u w:val="single"/>
      <w:lang w:eastAsia="sk-SK"/>
    </w:rPr>
  </w:style>
  <w:style w:type="paragraph" w:styleId="Nadpis9">
    <w:name w:val="heading 9"/>
    <w:basedOn w:val="Normlny"/>
    <w:next w:val="Normlny"/>
    <w:link w:val="Nadpis9Char"/>
    <w:uiPriority w:val="9"/>
    <w:qFormat/>
    <w:rsid w:val="007B4DC4"/>
    <w:pPr>
      <w:keepNext/>
      <w:spacing w:after="0" w:line="240" w:lineRule="auto"/>
      <w:outlineLvl w:val="8"/>
    </w:pPr>
    <w:rPr>
      <w:rFonts w:ascii="Times New Roman" w:hAnsi="Times New Roman"/>
      <w:b/>
      <w:bCs/>
      <w:sz w:val="24"/>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7B4DC4"/>
    <w:rPr>
      <w:rFonts w:ascii="Times New Roman" w:hAnsi="Times New Roman" w:cs="Times New Roman"/>
      <w:b/>
      <w:sz w:val="24"/>
      <w:lang w:eastAsia="sk-SK"/>
    </w:rPr>
  </w:style>
  <w:style w:type="character" w:customStyle="1" w:styleId="Nadpis2Char">
    <w:name w:val="Nadpis 2 Char"/>
    <w:basedOn w:val="Predvolenpsmoodseku"/>
    <w:link w:val="Nadpis2"/>
    <w:uiPriority w:val="9"/>
    <w:locked/>
    <w:rsid w:val="007B4DC4"/>
    <w:rPr>
      <w:rFonts w:ascii="Times New Roman" w:hAnsi="Times New Roman" w:cs="Times New Roman"/>
      <w:sz w:val="24"/>
      <w:lang w:eastAsia="sk-SK"/>
    </w:rPr>
  </w:style>
  <w:style w:type="character" w:customStyle="1" w:styleId="Nadpis3Char">
    <w:name w:val="Nadpis 3 Char"/>
    <w:basedOn w:val="Predvolenpsmoodseku"/>
    <w:link w:val="Nadpis3"/>
    <w:uiPriority w:val="9"/>
    <w:locked/>
    <w:rsid w:val="007B4DC4"/>
    <w:rPr>
      <w:rFonts w:ascii="Arial" w:hAnsi="Arial" w:cs="Times New Roman"/>
      <w:b/>
      <w:sz w:val="26"/>
      <w:lang w:eastAsia="cs-CZ"/>
    </w:rPr>
  </w:style>
  <w:style w:type="character" w:customStyle="1" w:styleId="Nadpis5Char">
    <w:name w:val="Nadpis 5 Char"/>
    <w:basedOn w:val="Predvolenpsmoodseku"/>
    <w:link w:val="Nadpis5"/>
    <w:uiPriority w:val="9"/>
    <w:locked/>
    <w:rsid w:val="007B4DC4"/>
    <w:rPr>
      <w:rFonts w:ascii="Times New Roman" w:hAnsi="Times New Roman" w:cs="Times New Roman"/>
      <w:b/>
      <w:sz w:val="28"/>
      <w:lang w:eastAsia="sk-SK"/>
    </w:rPr>
  </w:style>
  <w:style w:type="character" w:customStyle="1" w:styleId="Nadpis6Char">
    <w:name w:val="Nadpis 6 Char"/>
    <w:basedOn w:val="Predvolenpsmoodseku"/>
    <w:link w:val="Nadpis6"/>
    <w:uiPriority w:val="9"/>
    <w:locked/>
    <w:rsid w:val="007B4DC4"/>
    <w:rPr>
      <w:rFonts w:ascii="Times New Roman" w:hAnsi="Times New Roman" w:cs="Times New Roman"/>
      <w:b/>
      <w:sz w:val="24"/>
      <w:lang w:eastAsia="sk-SK"/>
    </w:rPr>
  </w:style>
  <w:style w:type="character" w:customStyle="1" w:styleId="Nadpis7Char">
    <w:name w:val="Nadpis 7 Char"/>
    <w:basedOn w:val="Predvolenpsmoodseku"/>
    <w:link w:val="Nadpis7"/>
    <w:uiPriority w:val="9"/>
    <w:locked/>
    <w:rsid w:val="007B4DC4"/>
    <w:rPr>
      <w:rFonts w:ascii="Times New Roman" w:hAnsi="Times New Roman" w:cs="Times New Roman"/>
      <w:b/>
      <w:sz w:val="24"/>
      <w:u w:val="single"/>
      <w:lang w:eastAsia="sk-SK"/>
    </w:rPr>
  </w:style>
  <w:style w:type="character" w:customStyle="1" w:styleId="Nadpis8Char">
    <w:name w:val="Nadpis 8 Char"/>
    <w:basedOn w:val="Predvolenpsmoodseku"/>
    <w:link w:val="Nadpis8"/>
    <w:uiPriority w:val="9"/>
    <w:locked/>
    <w:rsid w:val="007B4DC4"/>
    <w:rPr>
      <w:rFonts w:ascii="Times New Roman" w:hAnsi="Times New Roman" w:cs="Times New Roman"/>
      <w:sz w:val="24"/>
      <w:u w:val="single"/>
      <w:lang w:eastAsia="sk-SK"/>
    </w:rPr>
  </w:style>
  <w:style w:type="character" w:customStyle="1" w:styleId="Nadpis9Char">
    <w:name w:val="Nadpis 9 Char"/>
    <w:basedOn w:val="Predvolenpsmoodseku"/>
    <w:link w:val="Nadpis9"/>
    <w:uiPriority w:val="9"/>
    <w:locked/>
    <w:rsid w:val="007B4DC4"/>
    <w:rPr>
      <w:rFonts w:ascii="Times New Roman" w:hAnsi="Times New Roman" w:cs="Times New Roman"/>
      <w:b/>
      <w:sz w:val="24"/>
      <w:u w:val="single"/>
      <w:lang w:eastAsia="sk-SK"/>
    </w:rPr>
  </w:style>
  <w:style w:type="character" w:styleId="PsacstrojHTML">
    <w:name w:val="HTML Typewriter"/>
    <w:basedOn w:val="Predvolenpsmoodseku"/>
    <w:uiPriority w:val="99"/>
    <w:rsid w:val="007B4DC4"/>
    <w:rPr>
      <w:rFonts w:ascii="Courier New" w:hAnsi="Courier New" w:cs="Times New Roman"/>
      <w:sz w:val="20"/>
    </w:rPr>
  </w:style>
  <w:style w:type="paragraph" w:styleId="Hlavika">
    <w:name w:val="header"/>
    <w:basedOn w:val="Normlny"/>
    <w:link w:val="HlavikaChar"/>
    <w:uiPriority w:val="99"/>
    <w:rsid w:val="007B4DC4"/>
    <w:pPr>
      <w:tabs>
        <w:tab w:val="center" w:pos="4536"/>
        <w:tab w:val="right" w:pos="9072"/>
      </w:tabs>
      <w:spacing w:after="0" w:line="240" w:lineRule="auto"/>
    </w:pPr>
    <w:rPr>
      <w:rFonts w:ascii="Times New Roman" w:hAnsi="Times New Roman"/>
      <w:sz w:val="24"/>
      <w:szCs w:val="24"/>
      <w:lang w:eastAsia="sk-SK"/>
    </w:rPr>
  </w:style>
  <w:style w:type="character" w:customStyle="1" w:styleId="HlavikaChar">
    <w:name w:val="Hlavička Char"/>
    <w:basedOn w:val="Predvolenpsmoodseku"/>
    <w:link w:val="Hlavika"/>
    <w:uiPriority w:val="99"/>
    <w:locked/>
    <w:rsid w:val="007B4DC4"/>
    <w:rPr>
      <w:rFonts w:ascii="Times New Roman" w:hAnsi="Times New Roman" w:cs="Times New Roman"/>
      <w:sz w:val="24"/>
      <w:lang w:eastAsia="sk-SK"/>
    </w:rPr>
  </w:style>
  <w:style w:type="paragraph" w:styleId="Zkladntext">
    <w:name w:val="Body Text"/>
    <w:basedOn w:val="Normlny"/>
    <w:link w:val="ZkladntextChar"/>
    <w:uiPriority w:val="99"/>
    <w:rsid w:val="007B4DC4"/>
    <w:pPr>
      <w:spacing w:after="0" w:line="240" w:lineRule="auto"/>
      <w:jc w:val="both"/>
    </w:pPr>
    <w:rPr>
      <w:rFonts w:ascii="Times New Roman" w:hAnsi="Times New Roman"/>
      <w:b/>
      <w:bCs/>
      <w:sz w:val="24"/>
      <w:szCs w:val="24"/>
      <w:lang w:eastAsia="sk-SK"/>
    </w:rPr>
  </w:style>
  <w:style w:type="character" w:customStyle="1" w:styleId="ZkladntextChar">
    <w:name w:val="Základný text Char"/>
    <w:basedOn w:val="Predvolenpsmoodseku"/>
    <w:link w:val="Zkladntext"/>
    <w:uiPriority w:val="99"/>
    <w:locked/>
    <w:rsid w:val="007B4DC4"/>
    <w:rPr>
      <w:rFonts w:ascii="Times New Roman" w:hAnsi="Times New Roman" w:cs="Times New Roman"/>
      <w:b/>
      <w:sz w:val="24"/>
      <w:lang w:eastAsia="sk-SK"/>
    </w:rPr>
  </w:style>
  <w:style w:type="paragraph" w:styleId="Zarkazkladnhotextu">
    <w:name w:val="Body Text Indent"/>
    <w:basedOn w:val="Normlny"/>
    <w:link w:val="ZarkazkladnhotextuChar"/>
    <w:uiPriority w:val="99"/>
    <w:rsid w:val="007B4DC4"/>
    <w:pPr>
      <w:spacing w:after="0" w:line="240" w:lineRule="auto"/>
      <w:jc w:val="both"/>
    </w:pPr>
    <w:rPr>
      <w:rFonts w:ascii="Times New Roman" w:hAnsi="Times New Roman"/>
      <w:sz w:val="24"/>
      <w:szCs w:val="24"/>
      <w:lang w:eastAsia="sk-SK"/>
    </w:rPr>
  </w:style>
  <w:style w:type="character" w:customStyle="1" w:styleId="ZarkazkladnhotextuChar">
    <w:name w:val="Zarážka základného textu Char"/>
    <w:basedOn w:val="Predvolenpsmoodseku"/>
    <w:link w:val="Zarkazkladnhotextu"/>
    <w:uiPriority w:val="99"/>
    <w:locked/>
    <w:rsid w:val="007B4DC4"/>
    <w:rPr>
      <w:rFonts w:ascii="Times New Roman" w:hAnsi="Times New Roman" w:cs="Times New Roman"/>
      <w:sz w:val="24"/>
      <w:lang w:eastAsia="sk-SK"/>
    </w:rPr>
  </w:style>
  <w:style w:type="paragraph" w:styleId="Zkladntext3">
    <w:name w:val="Body Text 3"/>
    <w:basedOn w:val="Normlny"/>
    <w:link w:val="Zkladntext3Char"/>
    <w:uiPriority w:val="99"/>
    <w:rsid w:val="007B4DC4"/>
    <w:pPr>
      <w:spacing w:after="0" w:line="240" w:lineRule="auto"/>
      <w:jc w:val="center"/>
    </w:pPr>
    <w:rPr>
      <w:rFonts w:ascii="Times New Roman" w:hAnsi="Times New Roman"/>
      <w:color w:val="FF0000"/>
      <w:sz w:val="20"/>
      <w:szCs w:val="20"/>
      <w:lang w:eastAsia="sk-SK"/>
    </w:rPr>
  </w:style>
  <w:style w:type="character" w:customStyle="1" w:styleId="Zkladntext3Char">
    <w:name w:val="Základný text 3 Char"/>
    <w:basedOn w:val="Predvolenpsmoodseku"/>
    <w:link w:val="Zkladntext3"/>
    <w:uiPriority w:val="99"/>
    <w:locked/>
    <w:rsid w:val="007B4DC4"/>
    <w:rPr>
      <w:rFonts w:ascii="Times New Roman" w:hAnsi="Times New Roman" w:cs="Times New Roman"/>
      <w:color w:val="FF0000"/>
      <w:sz w:val="20"/>
      <w:lang w:eastAsia="sk-SK"/>
    </w:rPr>
  </w:style>
  <w:style w:type="paragraph" w:styleId="Zarkazkladnhotextu2">
    <w:name w:val="Body Text Indent 2"/>
    <w:basedOn w:val="Normlny"/>
    <w:link w:val="Zarkazkladnhotextu2Char"/>
    <w:uiPriority w:val="99"/>
    <w:rsid w:val="007B4DC4"/>
    <w:pPr>
      <w:spacing w:after="0" w:line="240" w:lineRule="auto"/>
      <w:ind w:left="360"/>
      <w:jc w:val="both"/>
    </w:pPr>
    <w:rPr>
      <w:rFonts w:ascii="Times New Roman" w:hAnsi="Times New Roman"/>
      <w:sz w:val="24"/>
      <w:szCs w:val="24"/>
      <w:lang w:eastAsia="sk-SK"/>
    </w:rPr>
  </w:style>
  <w:style w:type="character" w:customStyle="1" w:styleId="Zarkazkladnhotextu2Char">
    <w:name w:val="Zarážka základného textu 2 Char"/>
    <w:basedOn w:val="Predvolenpsmoodseku"/>
    <w:link w:val="Zarkazkladnhotextu2"/>
    <w:uiPriority w:val="99"/>
    <w:locked/>
    <w:rsid w:val="007B4DC4"/>
    <w:rPr>
      <w:rFonts w:ascii="Times New Roman" w:hAnsi="Times New Roman" w:cs="Times New Roman"/>
      <w:sz w:val="24"/>
      <w:lang w:eastAsia="sk-SK"/>
    </w:rPr>
  </w:style>
  <w:style w:type="paragraph" w:styleId="Zarkazkladnhotextu3">
    <w:name w:val="Body Text Indent 3"/>
    <w:basedOn w:val="Normlny"/>
    <w:link w:val="Zarkazkladnhotextu3Char"/>
    <w:uiPriority w:val="99"/>
    <w:rsid w:val="007B4DC4"/>
    <w:pPr>
      <w:spacing w:after="0" w:line="240" w:lineRule="auto"/>
      <w:ind w:left="708"/>
      <w:jc w:val="both"/>
    </w:pPr>
    <w:rPr>
      <w:rFonts w:ascii="Times New Roman" w:hAnsi="Times New Roman"/>
      <w:sz w:val="24"/>
      <w:szCs w:val="24"/>
      <w:lang w:eastAsia="sk-SK"/>
    </w:rPr>
  </w:style>
  <w:style w:type="character" w:customStyle="1" w:styleId="Zarkazkladnhotextu3Char">
    <w:name w:val="Zarážka základného textu 3 Char"/>
    <w:basedOn w:val="Predvolenpsmoodseku"/>
    <w:link w:val="Zarkazkladnhotextu3"/>
    <w:uiPriority w:val="99"/>
    <w:locked/>
    <w:rsid w:val="007B4DC4"/>
    <w:rPr>
      <w:rFonts w:ascii="Times New Roman" w:hAnsi="Times New Roman" w:cs="Times New Roman"/>
      <w:sz w:val="24"/>
      <w:lang w:eastAsia="sk-SK"/>
    </w:rPr>
  </w:style>
  <w:style w:type="paragraph" w:styleId="Pta">
    <w:name w:val="footer"/>
    <w:basedOn w:val="Normlny"/>
    <w:link w:val="PtaChar"/>
    <w:uiPriority w:val="99"/>
    <w:rsid w:val="007B4DC4"/>
    <w:pPr>
      <w:tabs>
        <w:tab w:val="center" w:pos="4536"/>
        <w:tab w:val="right" w:pos="9072"/>
      </w:tabs>
      <w:spacing w:after="0" w:line="240" w:lineRule="auto"/>
    </w:pPr>
    <w:rPr>
      <w:rFonts w:ascii="Times New Roman" w:hAnsi="Times New Roman"/>
      <w:sz w:val="24"/>
      <w:szCs w:val="24"/>
      <w:lang w:eastAsia="sk-SK"/>
    </w:rPr>
  </w:style>
  <w:style w:type="character" w:customStyle="1" w:styleId="PtaChar">
    <w:name w:val="Päta Char"/>
    <w:basedOn w:val="Predvolenpsmoodseku"/>
    <w:link w:val="Pta"/>
    <w:uiPriority w:val="99"/>
    <w:locked/>
    <w:rsid w:val="007B4DC4"/>
    <w:rPr>
      <w:rFonts w:ascii="Times New Roman" w:hAnsi="Times New Roman" w:cs="Times New Roman"/>
      <w:sz w:val="24"/>
      <w:lang w:eastAsia="sk-SK"/>
    </w:rPr>
  </w:style>
  <w:style w:type="character" w:styleId="slostrany">
    <w:name w:val="page number"/>
    <w:basedOn w:val="Predvolenpsmoodseku"/>
    <w:uiPriority w:val="99"/>
    <w:rsid w:val="007B4DC4"/>
    <w:rPr>
      <w:rFonts w:cs="Times New Roman"/>
    </w:rPr>
  </w:style>
  <w:style w:type="paragraph" w:customStyle="1" w:styleId="tl1">
    <w:name w:val="Štýl1"/>
    <w:basedOn w:val="Normlny"/>
    <w:next w:val="Nadpis7"/>
    <w:rsid w:val="007B4DC4"/>
    <w:pPr>
      <w:spacing w:after="0" w:line="240" w:lineRule="auto"/>
    </w:pPr>
    <w:rPr>
      <w:rFonts w:ascii="Times New Roman" w:hAnsi="Times New Roman"/>
      <w:sz w:val="28"/>
      <w:szCs w:val="28"/>
      <w:lang w:eastAsia="sk-SK"/>
    </w:rPr>
  </w:style>
  <w:style w:type="paragraph" w:styleId="Oznaitext">
    <w:name w:val="Block Text"/>
    <w:basedOn w:val="Normlny"/>
    <w:uiPriority w:val="99"/>
    <w:rsid w:val="007B4DC4"/>
    <w:pPr>
      <w:widowControl w:val="0"/>
      <w:tabs>
        <w:tab w:val="left" w:pos="2304"/>
        <w:tab w:val="left" w:pos="3456"/>
        <w:tab w:val="left" w:pos="4608"/>
        <w:tab w:val="left" w:pos="5760"/>
        <w:tab w:val="left" w:pos="6912"/>
        <w:tab w:val="left" w:pos="8064"/>
      </w:tabs>
      <w:autoSpaceDE w:val="0"/>
      <w:autoSpaceDN w:val="0"/>
      <w:spacing w:after="0" w:line="240" w:lineRule="auto"/>
      <w:ind w:left="709" w:right="144" w:hanging="567"/>
      <w:jc w:val="both"/>
    </w:pPr>
    <w:rPr>
      <w:rFonts w:ascii="Arial" w:hAnsi="Arial" w:cs="Arial"/>
      <w:sz w:val="20"/>
      <w:szCs w:val="20"/>
      <w:lang w:val="en-US" w:eastAsia="sk-SK"/>
    </w:rPr>
  </w:style>
  <w:style w:type="character" w:styleId="Hypertextovprepojenie">
    <w:name w:val="Hyperlink"/>
    <w:basedOn w:val="Predvolenpsmoodseku"/>
    <w:uiPriority w:val="99"/>
    <w:rsid w:val="007B4DC4"/>
    <w:rPr>
      <w:rFonts w:cs="Times New Roman"/>
      <w:color w:val="0000FF"/>
      <w:u w:val="single"/>
    </w:rPr>
  </w:style>
  <w:style w:type="paragraph" w:styleId="Obyajntext">
    <w:name w:val="Plain Text"/>
    <w:basedOn w:val="Normlny"/>
    <w:link w:val="ObyajntextChar"/>
    <w:uiPriority w:val="99"/>
    <w:rsid w:val="007B4DC4"/>
    <w:pPr>
      <w:spacing w:after="0" w:line="240" w:lineRule="auto"/>
    </w:pPr>
    <w:rPr>
      <w:rFonts w:ascii="Courier New" w:hAnsi="Courier New"/>
      <w:sz w:val="20"/>
      <w:szCs w:val="20"/>
      <w:lang w:val="cs-CZ" w:eastAsia="cs-CZ"/>
    </w:rPr>
  </w:style>
  <w:style w:type="character" w:customStyle="1" w:styleId="ObyajntextChar">
    <w:name w:val="Obyčajný text Char"/>
    <w:basedOn w:val="Predvolenpsmoodseku"/>
    <w:link w:val="Obyajntext"/>
    <w:uiPriority w:val="99"/>
    <w:locked/>
    <w:rsid w:val="007B4DC4"/>
    <w:rPr>
      <w:rFonts w:ascii="Courier New" w:hAnsi="Courier New" w:cs="Times New Roman"/>
      <w:sz w:val="20"/>
      <w:lang w:val="cs-CZ" w:eastAsia="cs-CZ"/>
    </w:rPr>
  </w:style>
  <w:style w:type="paragraph" w:styleId="Odsekzoznamu">
    <w:name w:val="List Paragraph"/>
    <w:basedOn w:val="Normlny"/>
    <w:uiPriority w:val="34"/>
    <w:qFormat/>
    <w:rsid w:val="007B4DC4"/>
    <w:pPr>
      <w:spacing w:after="0" w:line="240" w:lineRule="auto"/>
      <w:ind w:left="708"/>
    </w:pPr>
    <w:rPr>
      <w:rFonts w:ascii="Times New Roman" w:hAnsi="Times New Roman"/>
      <w:sz w:val="24"/>
      <w:szCs w:val="24"/>
      <w:lang w:eastAsia="sk-SK"/>
    </w:rPr>
  </w:style>
  <w:style w:type="paragraph" w:styleId="Normlnywebov">
    <w:name w:val="Normal (Web)"/>
    <w:basedOn w:val="Normlny"/>
    <w:uiPriority w:val="99"/>
    <w:rsid w:val="007B4DC4"/>
    <w:pPr>
      <w:spacing w:before="100" w:beforeAutospacing="1" w:after="100" w:afterAutospacing="1" w:line="240" w:lineRule="auto"/>
    </w:pPr>
    <w:rPr>
      <w:rFonts w:ascii="Arial Unicode MS" w:eastAsia="Arial Unicode MS" w:hAnsi="Arial Unicode MS"/>
      <w:color w:val="000000"/>
      <w:sz w:val="24"/>
      <w:szCs w:val="24"/>
      <w:lang w:eastAsia="sk-SK"/>
    </w:rPr>
  </w:style>
  <w:style w:type="character" w:customStyle="1" w:styleId="apple-style-span">
    <w:name w:val="apple-style-span"/>
    <w:rsid w:val="007B4DC4"/>
  </w:style>
  <w:style w:type="character" w:customStyle="1" w:styleId="apple-converted-space">
    <w:name w:val="apple-converted-space"/>
    <w:rsid w:val="007B4DC4"/>
  </w:style>
  <w:style w:type="character" w:styleId="Siln">
    <w:name w:val="Strong"/>
    <w:basedOn w:val="Predvolenpsmoodseku"/>
    <w:uiPriority w:val="22"/>
    <w:qFormat/>
    <w:rsid w:val="007B4DC4"/>
    <w:rPr>
      <w:rFonts w:cs="Times New Roman"/>
      <w:b/>
    </w:rPr>
  </w:style>
  <w:style w:type="paragraph" w:styleId="Textbubliny">
    <w:name w:val="Balloon Text"/>
    <w:basedOn w:val="Normlny"/>
    <w:link w:val="TextbublinyChar"/>
    <w:uiPriority w:val="99"/>
    <w:rsid w:val="007B4DC4"/>
    <w:pPr>
      <w:spacing w:after="0" w:line="240" w:lineRule="auto"/>
    </w:pPr>
    <w:rPr>
      <w:rFonts w:ascii="Tahoma" w:hAnsi="Tahoma"/>
      <w:sz w:val="16"/>
      <w:szCs w:val="16"/>
      <w:lang w:eastAsia="sk-SK"/>
    </w:rPr>
  </w:style>
  <w:style w:type="character" w:customStyle="1" w:styleId="TextbublinyChar">
    <w:name w:val="Text bubliny Char"/>
    <w:basedOn w:val="Predvolenpsmoodseku"/>
    <w:link w:val="Textbubliny"/>
    <w:uiPriority w:val="99"/>
    <w:locked/>
    <w:rsid w:val="007B4DC4"/>
    <w:rPr>
      <w:rFonts w:ascii="Tahoma" w:hAnsi="Tahoma" w:cs="Times New Roman"/>
      <w:sz w:val="16"/>
      <w:lang w:eastAsia="sk-SK"/>
    </w:rPr>
  </w:style>
  <w:style w:type="paragraph" w:styleId="Textkomentra">
    <w:name w:val="annotation text"/>
    <w:basedOn w:val="Normlny"/>
    <w:link w:val="TextkomentraChar"/>
    <w:uiPriority w:val="99"/>
    <w:unhideWhenUsed/>
    <w:rsid w:val="007B4DC4"/>
    <w:rPr>
      <w:sz w:val="20"/>
      <w:szCs w:val="20"/>
      <w:lang w:eastAsia="sk-SK"/>
    </w:rPr>
  </w:style>
  <w:style w:type="character" w:customStyle="1" w:styleId="TextkomentraChar">
    <w:name w:val="Text komentára Char"/>
    <w:basedOn w:val="Predvolenpsmoodseku"/>
    <w:link w:val="Textkomentra"/>
    <w:uiPriority w:val="99"/>
    <w:locked/>
    <w:rsid w:val="007B4DC4"/>
    <w:rPr>
      <w:rFonts w:ascii="Calibri" w:hAnsi="Calibri" w:cs="Times New Roman"/>
      <w:sz w:val="20"/>
    </w:rPr>
  </w:style>
  <w:style w:type="character" w:styleId="Odkaznakomentr">
    <w:name w:val="annotation reference"/>
    <w:basedOn w:val="Predvolenpsmoodseku"/>
    <w:uiPriority w:val="99"/>
    <w:unhideWhenUsed/>
    <w:rsid w:val="007B4DC4"/>
    <w:rPr>
      <w:rFonts w:cs="Times New Roman"/>
      <w:sz w:val="16"/>
    </w:rPr>
  </w:style>
  <w:style w:type="table" w:styleId="Mriekatabuky">
    <w:name w:val="Table Grid"/>
    <w:basedOn w:val="Normlnatabuka"/>
    <w:uiPriority w:val="59"/>
    <w:rsid w:val="007B4DC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92331"/>
    <w:pPr>
      <w:autoSpaceDE w:val="0"/>
      <w:autoSpaceDN w:val="0"/>
      <w:adjustRightInd w:val="0"/>
    </w:pPr>
    <w:rPr>
      <w:color w:val="000000"/>
      <w:sz w:val="24"/>
      <w:szCs w:val="24"/>
    </w:rPr>
  </w:style>
  <w:style w:type="character" w:customStyle="1" w:styleId="h1a">
    <w:name w:val="h1a"/>
    <w:rsid w:val="00596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909668">
      <w:bodyDiv w:val="1"/>
      <w:marLeft w:val="0"/>
      <w:marRight w:val="0"/>
      <w:marTop w:val="0"/>
      <w:marBottom w:val="0"/>
      <w:divBdr>
        <w:top w:val="none" w:sz="0" w:space="0" w:color="auto"/>
        <w:left w:val="none" w:sz="0" w:space="0" w:color="auto"/>
        <w:bottom w:val="none" w:sz="0" w:space="0" w:color="auto"/>
        <w:right w:val="none" w:sz="0" w:space="0" w:color="auto"/>
      </w:divBdr>
    </w:div>
    <w:div w:id="16656231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6966</Words>
  <Characters>39707</Characters>
  <Application>Microsoft Office Word</Application>
  <DocSecurity>0</DocSecurity>
  <Lines>330</Lines>
  <Paragraphs>93</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46580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miroslav.lalik</dc:creator>
  <cp:lastModifiedBy>radoslav.bazala</cp:lastModifiedBy>
  <cp:revision>2</cp:revision>
  <cp:lastPrinted>2016-09-23T11:15:00Z</cp:lastPrinted>
  <dcterms:created xsi:type="dcterms:W3CDTF">2018-01-31T07:52:00Z</dcterms:created>
  <dcterms:modified xsi:type="dcterms:W3CDTF">2018-01-31T07:52:00Z</dcterms:modified>
</cp:coreProperties>
</file>