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C8C35" w14:textId="77777777" w:rsidR="00E76745" w:rsidRDefault="00E76745" w:rsidP="00E76745">
      <w:pPr>
        <w:spacing w:after="110"/>
        <w:ind w:left="576" w:right="47"/>
        <w:jc w:val="right"/>
        <w:rPr>
          <w:rFonts w:ascii="Arial Narrow" w:hAnsi="Arial Narrow" w:cs="Arial"/>
        </w:rPr>
      </w:pPr>
      <w:r>
        <w:rPr>
          <w:rFonts w:ascii="Arial Narrow" w:hAnsi="Arial Narrow" w:cs="Arial"/>
        </w:rPr>
        <w:t xml:space="preserve">Príloha č. </w:t>
      </w:r>
      <w:r w:rsidR="00D64254">
        <w:rPr>
          <w:rFonts w:ascii="Arial Narrow" w:hAnsi="Arial Narrow" w:cs="Arial"/>
        </w:rPr>
        <w:t>6</w:t>
      </w:r>
      <w:r>
        <w:rPr>
          <w:rFonts w:ascii="Arial Narrow" w:hAnsi="Arial Narrow" w:cs="Arial"/>
        </w:rPr>
        <w:t xml:space="preserve"> súťažných podkladov</w:t>
      </w:r>
    </w:p>
    <w:p w14:paraId="60EB911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828FB6A"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741DADC"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4762374"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33B0ACF"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B1A6FBB"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03D2C2E"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5D4B2FC"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BE331F5"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60057A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62E63E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CBA5E8B"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4C9CFFD"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D3D0069"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845C4BE"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7996599"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2DB576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3B3F1F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9556BF8" w14:textId="77777777" w:rsidR="00E76745" w:rsidRDefault="00E76745" w:rsidP="00E76745">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E76745" w14:paraId="144B156E" w14:textId="77777777" w:rsidTr="00E063C7">
        <w:trPr>
          <w:trHeight w:val="2700"/>
        </w:trPr>
        <w:tc>
          <w:tcPr>
            <w:tcW w:w="9214" w:type="dxa"/>
          </w:tcPr>
          <w:p w14:paraId="2D1BAC29" w14:textId="77777777" w:rsidR="00E76745" w:rsidRDefault="00E76745" w:rsidP="00E063C7">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9A87B09" w14:textId="77777777" w:rsidR="00E76745" w:rsidRDefault="00E76745" w:rsidP="00E063C7">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F84CF73" w14:textId="77777777" w:rsidR="00E76745" w:rsidRDefault="00E76745" w:rsidP="00E063C7">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5175E0B" w14:textId="77777777" w:rsidR="00E76745" w:rsidRDefault="00E76745" w:rsidP="00E063C7">
            <w:pPr>
              <w:tabs>
                <w:tab w:val="num" w:pos="1080"/>
                <w:tab w:val="left" w:leader="dot" w:pos="10034"/>
              </w:tabs>
              <w:spacing w:before="120"/>
              <w:jc w:val="center"/>
              <w:rPr>
                <w:rFonts w:ascii="Arial Narrow" w:hAnsi="Arial Narrow" w:cs="Arial"/>
                <w:b/>
                <w:smallCaps/>
                <w:sz w:val="24"/>
                <w:szCs w:val="24"/>
              </w:rPr>
            </w:pPr>
          </w:p>
          <w:p w14:paraId="7C7FC228" w14:textId="77777777" w:rsidR="00E76745" w:rsidRDefault="00E76745" w:rsidP="00E063C7">
            <w:pPr>
              <w:tabs>
                <w:tab w:val="num" w:pos="1080"/>
                <w:tab w:val="left" w:leader="dot" w:pos="10034"/>
              </w:tabs>
              <w:spacing w:before="120"/>
              <w:jc w:val="center"/>
              <w:rPr>
                <w:rFonts w:ascii="Arial Narrow" w:hAnsi="Arial Narrow" w:cs="Arial"/>
                <w:b/>
                <w:smallCaps/>
                <w:sz w:val="24"/>
                <w:szCs w:val="24"/>
              </w:rPr>
            </w:pPr>
            <w:r>
              <w:rPr>
                <w:rFonts w:ascii="Arial Narrow" w:hAnsi="Arial Narrow" w:cs="Arial"/>
                <w:b/>
                <w:smallCaps/>
                <w:sz w:val="24"/>
                <w:szCs w:val="24"/>
              </w:rPr>
              <w:t>podmienky účasti</w:t>
            </w:r>
          </w:p>
          <w:p w14:paraId="4C486387" w14:textId="77777777" w:rsidR="00C927E3" w:rsidRDefault="00C927E3" w:rsidP="00E063C7">
            <w:pPr>
              <w:tabs>
                <w:tab w:val="num" w:pos="1080"/>
                <w:tab w:val="left" w:leader="dot" w:pos="10034"/>
              </w:tabs>
              <w:spacing w:before="120"/>
              <w:jc w:val="center"/>
              <w:rPr>
                <w:rFonts w:ascii="Arial Narrow" w:hAnsi="Arial Narrow" w:cs="Arial"/>
                <w:b/>
                <w:smallCaps/>
                <w:sz w:val="24"/>
                <w:szCs w:val="24"/>
              </w:rPr>
            </w:pPr>
          </w:p>
          <w:p w14:paraId="101F1A92" w14:textId="77777777" w:rsidR="00E76745" w:rsidRDefault="00E76745" w:rsidP="00E063C7">
            <w:pPr>
              <w:tabs>
                <w:tab w:val="num" w:pos="1080"/>
                <w:tab w:val="left" w:leader="dot" w:pos="10034"/>
              </w:tabs>
              <w:spacing w:before="120"/>
              <w:jc w:val="center"/>
              <w:rPr>
                <w:rFonts w:ascii="Arial Narrow" w:hAnsi="Arial Narrow" w:cs="Arial"/>
                <w:caps/>
              </w:rPr>
            </w:pPr>
          </w:p>
        </w:tc>
      </w:tr>
    </w:tbl>
    <w:p w14:paraId="1F81CDE4"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1C46EC1" w14:textId="77777777" w:rsidR="00E76745" w:rsidRDefault="00E76745" w:rsidP="00E76745">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77D9D487" w14:textId="77777777" w:rsidR="00E76745" w:rsidRDefault="00E76745" w:rsidP="00E76745">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7ABB26E4" w14:textId="77777777" w:rsidR="00E76745" w:rsidRDefault="00E76745" w:rsidP="00E76745">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78CFEFBC"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5C2D09B0"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46D991A9"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23B5C960"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0FFB3E92"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349C2096"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649AE126"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24BC53A9"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67E2409A"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6DD5355A"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276C9CA2"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0CC1ABBA" w14:textId="77777777" w:rsidR="00C927E3" w:rsidRPr="00344E32" w:rsidRDefault="00C927E3" w:rsidP="00344E32">
      <w:pPr>
        <w:tabs>
          <w:tab w:val="clear" w:pos="2160"/>
          <w:tab w:val="clear" w:pos="2880"/>
          <w:tab w:val="clear" w:pos="4500"/>
        </w:tabs>
        <w:spacing w:before="120" w:after="120"/>
        <w:jc w:val="center"/>
        <w:rPr>
          <w:rFonts w:ascii="Arial Narrow" w:hAnsi="Arial Narrow" w:cs="Arial"/>
          <w:b/>
          <w:bCs/>
          <w:smallCaps/>
          <w:sz w:val="22"/>
          <w:szCs w:val="22"/>
        </w:rPr>
      </w:pPr>
      <w:r w:rsidRPr="00344E32">
        <w:rPr>
          <w:rFonts w:ascii="Arial Narrow" w:hAnsi="Arial Narrow" w:cs="Arial"/>
          <w:b/>
          <w:bCs/>
          <w:smallCaps/>
          <w:sz w:val="22"/>
          <w:szCs w:val="22"/>
        </w:rPr>
        <w:lastRenderedPageBreak/>
        <w:t>doklady preukazujúce splnenie podmienok účasti</w:t>
      </w:r>
    </w:p>
    <w:p w14:paraId="7CE5ACDF" w14:textId="77777777" w:rsidR="00AB079E" w:rsidRDefault="00152025" w:rsidP="00152025">
      <w:pPr>
        <w:tabs>
          <w:tab w:val="left" w:leader="dot" w:pos="10034"/>
        </w:tabs>
        <w:jc w:val="center"/>
        <w:rPr>
          <w:rFonts w:ascii="Arial Narrow" w:hAnsi="Arial Narrow" w:cs="Arial"/>
          <w:b/>
          <w:sz w:val="22"/>
          <w:szCs w:val="22"/>
        </w:rPr>
      </w:pPr>
      <w:r w:rsidRPr="00152025">
        <w:rPr>
          <w:rFonts w:ascii="Arial Narrow" w:hAnsi="Arial Narrow" w:cs="Arial"/>
          <w:b/>
          <w:sz w:val="22"/>
          <w:szCs w:val="22"/>
        </w:rPr>
        <w:t>podľa zákona č. 343/2015 Z. z. o verejnom obstarávaní a o zmene a doplnení niektorých zákonov v znení neskorších predpisov (ďalej len "zákon")</w:t>
      </w:r>
    </w:p>
    <w:p w14:paraId="355CBEA7" w14:textId="77777777" w:rsidR="009078B3" w:rsidRDefault="009078B3" w:rsidP="00152025">
      <w:pPr>
        <w:tabs>
          <w:tab w:val="left" w:leader="dot" w:pos="10034"/>
        </w:tabs>
        <w:jc w:val="center"/>
        <w:rPr>
          <w:rFonts w:ascii="Arial Narrow" w:hAnsi="Arial Narrow" w:cs="Arial"/>
          <w:b/>
          <w:sz w:val="22"/>
          <w:szCs w:val="22"/>
        </w:rPr>
      </w:pPr>
    </w:p>
    <w:p w14:paraId="169849BA" w14:textId="77777777" w:rsidR="009078B3" w:rsidRPr="00F704E4" w:rsidRDefault="009078B3" w:rsidP="009078B3">
      <w:pPr>
        <w:tabs>
          <w:tab w:val="left" w:leader="dot" w:pos="10034"/>
        </w:tabs>
        <w:jc w:val="both"/>
        <w:rPr>
          <w:rFonts w:ascii="Arial Narrow" w:hAnsi="Arial Narrow"/>
          <w:sz w:val="22"/>
          <w:szCs w:val="22"/>
        </w:rPr>
      </w:pPr>
      <w:r w:rsidRPr="00F704E4">
        <w:rPr>
          <w:rFonts w:ascii="Arial Narrow" w:hAnsi="Arial Narrow"/>
          <w:sz w:val="22"/>
          <w:szCs w:val="22"/>
        </w:rPr>
        <w:t>Hodnotenie splnenia podmienok účasti bude založené na preskúmaní splnenia podmienok účasti týkajúcich sa:</w:t>
      </w:r>
    </w:p>
    <w:p w14:paraId="063EC74C" w14:textId="77777777" w:rsidR="009078B3" w:rsidRPr="00F704E4" w:rsidRDefault="009078B3" w:rsidP="009078B3">
      <w:pPr>
        <w:pStyle w:val="Odsekzoznamu"/>
        <w:numPr>
          <w:ilvl w:val="0"/>
          <w:numId w:val="23"/>
        </w:numPr>
        <w:tabs>
          <w:tab w:val="left" w:leader="dot" w:pos="10034"/>
        </w:tabs>
        <w:ind w:left="284" w:hanging="284"/>
        <w:jc w:val="both"/>
        <w:rPr>
          <w:rFonts w:ascii="Arial Narrow" w:hAnsi="Arial Narrow" w:cs="Arial"/>
          <w:b/>
          <w:sz w:val="22"/>
          <w:szCs w:val="22"/>
        </w:rPr>
      </w:pPr>
      <w:r w:rsidRPr="00F704E4">
        <w:rPr>
          <w:rFonts w:ascii="Arial Narrow" w:hAnsi="Arial Narrow"/>
          <w:sz w:val="22"/>
          <w:szCs w:val="22"/>
        </w:rPr>
        <w:t xml:space="preserve">osobného postavenia uchádzačov podľa § 32 zákona, </w:t>
      </w:r>
    </w:p>
    <w:p w14:paraId="420AEB87" w14:textId="050C614C" w:rsidR="009078B3" w:rsidRPr="00293FD0" w:rsidRDefault="009078B3" w:rsidP="009078B3">
      <w:pPr>
        <w:pStyle w:val="Odsekzoznamu"/>
        <w:numPr>
          <w:ilvl w:val="0"/>
          <w:numId w:val="23"/>
        </w:numPr>
        <w:tabs>
          <w:tab w:val="left" w:leader="dot" w:pos="10034"/>
        </w:tabs>
        <w:ind w:left="284" w:hanging="284"/>
        <w:jc w:val="both"/>
        <w:rPr>
          <w:rFonts w:ascii="Arial Narrow" w:hAnsi="Arial Narrow" w:cs="Arial"/>
          <w:b/>
          <w:sz w:val="22"/>
          <w:szCs w:val="22"/>
        </w:rPr>
      </w:pPr>
      <w:r w:rsidRPr="00F704E4">
        <w:rPr>
          <w:rFonts w:ascii="Arial Narrow" w:hAnsi="Arial Narrow"/>
          <w:sz w:val="22"/>
          <w:szCs w:val="22"/>
        </w:rPr>
        <w:t>technickej spôsobilosti alebo odbornej spôsobilosti uchádzačov podľa § 34 od</w:t>
      </w:r>
      <w:r w:rsidR="00293FD0">
        <w:rPr>
          <w:rFonts w:ascii="Arial Narrow" w:hAnsi="Arial Narrow"/>
          <w:sz w:val="22"/>
          <w:szCs w:val="22"/>
        </w:rPr>
        <w:t>s. 1 písm. a) a písm. g) zákona,</w:t>
      </w:r>
    </w:p>
    <w:p w14:paraId="0F171EFC" w14:textId="7CCC1AC4" w:rsidR="00293FD0" w:rsidRPr="00293FD0" w:rsidRDefault="00293FD0" w:rsidP="009078B3">
      <w:pPr>
        <w:pStyle w:val="Odsekzoznamu"/>
        <w:numPr>
          <w:ilvl w:val="0"/>
          <w:numId w:val="23"/>
        </w:numPr>
        <w:tabs>
          <w:tab w:val="left" w:leader="dot" w:pos="10034"/>
        </w:tabs>
        <w:ind w:left="284" w:hanging="284"/>
        <w:jc w:val="both"/>
        <w:rPr>
          <w:rFonts w:ascii="Arial Narrow" w:hAnsi="Arial Narrow" w:cs="Arial"/>
          <w:b/>
          <w:sz w:val="22"/>
          <w:szCs w:val="22"/>
          <w:u w:val="single"/>
        </w:rPr>
      </w:pPr>
      <w:r w:rsidRPr="00293FD0">
        <w:rPr>
          <w:rFonts w:ascii="Arial Narrow" w:hAnsi="Arial Narrow" w:cs="Arial"/>
          <w:sz w:val="22"/>
          <w:szCs w:val="22"/>
        </w:rPr>
        <w:t xml:space="preserve">Všeobecné informácie, Jednotný európsky dokument (JED) </w:t>
      </w:r>
      <w:r w:rsidRPr="008B6B31">
        <w:rPr>
          <w:rFonts w:ascii="Arial Narrow" w:hAnsi="Arial Narrow" w:cs="Arial"/>
          <w:sz w:val="22"/>
          <w:szCs w:val="22"/>
        </w:rPr>
        <w:t>–</w:t>
      </w:r>
      <w:r w:rsidRPr="008B6B31">
        <w:rPr>
          <w:rFonts w:ascii="Arial Narrow" w:hAnsi="Arial Narrow" w:cs="Arial"/>
          <w:b/>
          <w:sz w:val="22"/>
          <w:szCs w:val="22"/>
        </w:rPr>
        <w:t xml:space="preserve"> </w:t>
      </w:r>
      <w:r w:rsidRPr="008B6B31">
        <w:rPr>
          <w:rFonts w:ascii="Arial Narrow" w:hAnsi="Arial Narrow" w:cs="Arial"/>
          <w:sz w:val="22"/>
          <w:szCs w:val="22"/>
        </w:rPr>
        <w:t xml:space="preserve">spôsob </w:t>
      </w:r>
      <w:r w:rsidR="008B6B31">
        <w:rPr>
          <w:rFonts w:ascii="Arial Narrow" w:hAnsi="Arial Narrow" w:cs="Cambria"/>
          <w:sz w:val="22"/>
          <w:szCs w:val="22"/>
        </w:rPr>
        <w:t>nahradenia</w:t>
      </w:r>
      <w:r w:rsidR="008B6B31" w:rsidRPr="00AF38AE">
        <w:rPr>
          <w:rFonts w:ascii="Arial Narrow" w:hAnsi="Arial Narrow" w:cs="Cambria"/>
          <w:sz w:val="22"/>
          <w:szCs w:val="22"/>
        </w:rPr>
        <w:t xml:space="preserve"> doklad</w:t>
      </w:r>
      <w:r w:rsidR="008B6B31">
        <w:rPr>
          <w:rFonts w:ascii="Arial Narrow" w:hAnsi="Arial Narrow" w:cs="Cambria"/>
          <w:sz w:val="22"/>
          <w:szCs w:val="22"/>
        </w:rPr>
        <w:t>ov a dokumentov</w:t>
      </w:r>
      <w:r w:rsidR="008B6B31" w:rsidRPr="00AF38AE">
        <w:rPr>
          <w:rFonts w:ascii="Arial Narrow" w:hAnsi="Arial Narrow" w:cs="Cambria"/>
          <w:sz w:val="22"/>
          <w:szCs w:val="22"/>
        </w:rPr>
        <w:t xml:space="preserve">, prostredníctvom ktorých </w:t>
      </w:r>
      <w:r w:rsidR="008B6B31">
        <w:rPr>
          <w:rFonts w:ascii="Arial Narrow" w:hAnsi="Arial Narrow" w:cs="Cambria"/>
          <w:sz w:val="22"/>
          <w:szCs w:val="22"/>
        </w:rPr>
        <w:t xml:space="preserve">uchádzač </w:t>
      </w:r>
      <w:r w:rsidR="008B6B31" w:rsidRPr="00AF38AE">
        <w:rPr>
          <w:rFonts w:ascii="Arial Narrow" w:hAnsi="Arial Narrow" w:cs="Cambria"/>
          <w:sz w:val="22"/>
          <w:szCs w:val="22"/>
        </w:rPr>
        <w:t>preukazuje splnenie podmienok účasti vo verejnom obstarávaní požadované v oznámení o vyhlásení verejného obstarávania a súťažných podkladoch</w:t>
      </w:r>
      <w:r w:rsidR="008B6B31">
        <w:rPr>
          <w:rFonts w:ascii="Arial Narrow" w:hAnsi="Arial Narrow" w:cs="Cambria"/>
          <w:sz w:val="22"/>
          <w:szCs w:val="22"/>
        </w:rPr>
        <w:t>.</w:t>
      </w:r>
      <w:r w:rsidRPr="00293FD0">
        <w:rPr>
          <w:rFonts w:ascii="Arial Narrow" w:hAnsi="Arial Narrow" w:cs="Arial"/>
          <w:b/>
          <w:sz w:val="22"/>
          <w:szCs w:val="22"/>
          <w:u w:val="single"/>
        </w:rPr>
        <w:t xml:space="preserve"> </w:t>
      </w:r>
    </w:p>
    <w:p w14:paraId="1225F0F5" w14:textId="77777777" w:rsidR="00AB079E" w:rsidRDefault="00AB079E" w:rsidP="00911E87">
      <w:pPr>
        <w:pStyle w:val="Odsekzoznamu"/>
        <w:tabs>
          <w:tab w:val="left" w:leader="dot" w:pos="10034"/>
        </w:tabs>
        <w:ind w:left="284"/>
        <w:jc w:val="both"/>
        <w:rPr>
          <w:rFonts w:ascii="Arial Narrow" w:hAnsi="Arial Narrow" w:cs="Arial"/>
          <w:b/>
          <w:sz w:val="22"/>
          <w:szCs w:val="22"/>
          <w:u w:val="single"/>
        </w:rPr>
      </w:pPr>
    </w:p>
    <w:p w14:paraId="5499A9EA" w14:textId="77777777" w:rsidR="00AB079E" w:rsidRPr="00B9312A" w:rsidRDefault="00B9312A" w:rsidP="00AB079E">
      <w:pPr>
        <w:pStyle w:val="Odsekzoznamu"/>
        <w:numPr>
          <w:ilvl w:val="0"/>
          <w:numId w:val="12"/>
        </w:numPr>
        <w:tabs>
          <w:tab w:val="clear" w:pos="2160"/>
          <w:tab w:val="clear" w:pos="2880"/>
          <w:tab w:val="clear" w:pos="4500"/>
        </w:tabs>
        <w:spacing w:before="120" w:after="120"/>
        <w:ind w:left="284" w:hanging="284"/>
        <w:jc w:val="both"/>
        <w:rPr>
          <w:rFonts w:ascii="Arial Narrow" w:hAnsi="Arial Narrow" w:cs="Arial"/>
          <w:b/>
          <w:bCs/>
          <w:smallCaps/>
          <w:sz w:val="22"/>
          <w:szCs w:val="22"/>
          <w:u w:val="single"/>
        </w:rPr>
      </w:pPr>
      <w:r w:rsidRPr="00B9312A">
        <w:rPr>
          <w:rFonts w:ascii="Arial Narrow" w:hAnsi="Arial Narrow" w:cs="Arial"/>
          <w:b/>
          <w:bCs/>
          <w:smallCaps/>
          <w:sz w:val="22"/>
          <w:szCs w:val="22"/>
          <w:u w:val="single"/>
        </w:rPr>
        <w:t>osobné postavenie podľa § 32 zákona</w:t>
      </w:r>
    </w:p>
    <w:p w14:paraId="37EF7D5E" w14:textId="06F32970" w:rsidR="000503FC" w:rsidRDefault="000503FC" w:rsidP="000503FC">
      <w:pPr>
        <w:tabs>
          <w:tab w:val="clear" w:pos="2160"/>
          <w:tab w:val="left" w:leader="dot" w:pos="10034"/>
        </w:tabs>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6802272D" w14:textId="77777777" w:rsidR="000503FC" w:rsidRDefault="000503FC" w:rsidP="000503FC">
      <w:pPr>
        <w:tabs>
          <w:tab w:val="clear" w:pos="2160"/>
          <w:tab w:val="left" w:leader="dot" w:pos="10034"/>
        </w:tabs>
        <w:jc w:val="both"/>
        <w:rPr>
          <w:rFonts w:ascii="Arial Narrow" w:hAnsi="Arial Narrow" w:cs="Arial"/>
          <w:sz w:val="22"/>
          <w:szCs w:val="22"/>
        </w:rPr>
      </w:pPr>
    </w:p>
    <w:p w14:paraId="359C5ED3" w14:textId="77777777" w:rsidR="000503FC" w:rsidRPr="004011ED" w:rsidRDefault="000503FC" w:rsidP="000503FC">
      <w:pPr>
        <w:pStyle w:val="Default"/>
        <w:rPr>
          <w:rFonts w:ascii="Arial Narrow" w:hAnsi="Arial Narrow"/>
          <w:sz w:val="22"/>
          <w:szCs w:val="22"/>
        </w:rPr>
      </w:pPr>
      <w:r w:rsidRPr="004011ED">
        <w:rPr>
          <w:rFonts w:ascii="Arial Narrow" w:hAnsi="Arial Narrow"/>
          <w:sz w:val="22"/>
          <w:szCs w:val="22"/>
        </w:rPr>
        <w:t xml:space="preserve">Uchádzač musí spĺňať nasledovné podmienky účasti týkajúce sa osobného postavenia: </w:t>
      </w:r>
    </w:p>
    <w:p w14:paraId="35A5D2FF" w14:textId="77777777" w:rsidR="000503FC" w:rsidRPr="000503FC" w:rsidRDefault="000503FC" w:rsidP="000503FC">
      <w:pPr>
        <w:tabs>
          <w:tab w:val="clear" w:pos="2160"/>
          <w:tab w:val="left" w:leader="dot" w:pos="10034"/>
        </w:tabs>
        <w:jc w:val="both"/>
        <w:rPr>
          <w:rFonts w:ascii="Arial Narrow" w:hAnsi="Arial Narrow" w:cs="Arial"/>
          <w:sz w:val="22"/>
          <w:szCs w:val="22"/>
        </w:rPr>
      </w:pPr>
    </w:p>
    <w:p w14:paraId="79A95769" w14:textId="77777777" w:rsidR="000503FC" w:rsidRDefault="000503FC" w:rsidP="000503FC">
      <w:pPr>
        <w:pStyle w:val="Odsekzoznamu"/>
        <w:tabs>
          <w:tab w:val="clear" w:pos="2160"/>
          <w:tab w:val="left" w:leader="dot" w:pos="10034"/>
        </w:tabs>
        <w:ind w:left="426"/>
        <w:jc w:val="both"/>
        <w:rPr>
          <w:rFonts w:ascii="Arial Narrow" w:hAnsi="Arial Narrow" w:cs="Arial"/>
          <w:b/>
          <w:sz w:val="22"/>
          <w:szCs w:val="22"/>
        </w:rPr>
      </w:pPr>
    </w:p>
    <w:p w14:paraId="0DB0871F" w14:textId="77777777" w:rsidR="000503FC" w:rsidRDefault="000503FC" w:rsidP="000503FC">
      <w:pPr>
        <w:pStyle w:val="Default"/>
        <w:numPr>
          <w:ilvl w:val="1"/>
          <w:numId w:val="13"/>
        </w:numPr>
        <w:ind w:left="567" w:hanging="567"/>
        <w:jc w:val="both"/>
        <w:rPr>
          <w:rFonts w:ascii="Arial Narrow" w:hAnsi="Arial Narrow"/>
          <w:sz w:val="22"/>
          <w:szCs w:val="22"/>
        </w:rPr>
      </w:pPr>
      <w:r w:rsidRPr="004011ED">
        <w:rPr>
          <w:rFonts w:ascii="Arial Narrow" w:hAnsi="Arial Narrow"/>
          <w:sz w:val="22"/>
          <w:szCs w:val="22"/>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483C6CF4" w14:textId="77777777" w:rsidR="000503FC" w:rsidRDefault="000503FC" w:rsidP="000503FC">
      <w:pPr>
        <w:pStyle w:val="Default"/>
        <w:ind w:left="567"/>
        <w:jc w:val="both"/>
        <w:rPr>
          <w:rFonts w:ascii="Arial Narrow" w:hAnsi="Arial Narrow"/>
          <w:sz w:val="22"/>
          <w:szCs w:val="22"/>
        </w:rPr>
      </w:pPr>
      <w:r w:rsidRPr="004011ED">
        <w:rPr>
          <w:rFonts w:ascii="Arial Narrow" w:hAnsi="Arial Narrow"/>
          <w:sz w:val="22"/>
          <w:szCs w:val="22"/>
        </w:rPr>
        <w:t>Uvedenú podmienku účasti preukáže uchádzač v súlade s § 32 ods. 2 písm. a) zákona doloženým výpisom registra trestov nie starším ako tri mesiace.</w:t>
      </w:r>
    </w:p>
    <w:p w14:paraId="492D2704" w14:textId="7FC567FA" w:rsidR="000503FC" w:rsidRPr="0089306E" w:rsidRDefault="000503FC" w:rsidP="0089306E">
      <w:pPr>
        <w:pStyle w:val="Odsekzoznamu"/>
        <w:tabs>
          <w:tab w:val="clear" w:pos="2160"/>
          <w:tab w:val="left" w:leader="dot" w:pos="10034"/>
        </w:tabs>
        <w:spacing w:after="120"/>
        <w:ind w:left="567"/>
        <w:jc w:val="both"/>
        <w:rPr>
          <w:rFonts w:ascii="Arial Narrow" w:hAnsi="Arial Narrow"/>
          <w:sz w:val="22"/>
          <w:szCs w:val="22"/>
        </w:rPr>
      </w:pPr>
      <w:r w:rsidRPr="008F0AF7">
        <w:rPr>
          <w:rFonts w:ascii="Arial Narrow" w:hAnsi="Arial Narrow"/>
          <w:sz w:val="22"/>
          <w:szCs w:val="22"/>
        </w:rPr>
        <w:t>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4D01F0EF" w14:textId="77777777" w:rsidR="000503FC" w:rsidRPr="008F0AF7" w:rsidRDefault="000503FC" w:rsidP="000503FC">
      <w:pPr>
        <w:pStyle w:val="Default"/>
        <w:numPr>
          <w:ilvl w:val="1"/>
          <w:numId w:val="13"/>
        </w:numPr>
        <w:ind w:left="567" w:hanging="567"/>
        <w:jc w:val="both"/>
        <w:rPr>
          <w:rFonts w:ascii="Arial Narrow" w:hAnsi="Arial Narrow"/>
          <w:sz w:val="22"/>
          <w:szCs w:val="22"/>
        </w:rPr>
      </w:pPr>
      <w:r w:rsidRPr="008F0AF7">
        <w:rPr>
          <w:rFonts w:ascii="Arial Narrow" w:hAnsi="Arial Narrow"/>
          <w:sz w:val="22"/>
          <w:szCs w:val="22"/>
        </w:rPr>
        <w:t xml:space="preserve">podľa § 32 ods. 1 písm. b) zákona, že nemá evidované nedoplatky na poistnom na sociálne poistenie a zdravotná poisťovňa neeviduje voči nemu pohľadávky po splatnosti podľa osobitných predpisov v Slovenskej republike a v štáte sídla, miesta podnikania alebo obvyklého pobytu. </w:t>
      </w:r>
    </w:p>
    <w:p w14:paraId="5E84ED65" w14:textId="77777777" w:rsidR="000503FC" w:rsidRPr="008F0AF7" w:rsidRDefault="000503FC" w:rsidP="000503FC">
      <w:pPr>
        <w:pStyle w:val="Default"/>
        <w:ind w:left="567"/>
        <w:rPr>
          <w:rFonts w:ascii="Arial Narrow" w:hAnsi="Arial Narrow"/>
          <w:sz w:val="22"/>
          <w:szCs w:val="22"/>
        </w:rPr>
      </w:pPr>
      <w:r w:rsidRPr="008F0AF7">
        <w:rPr>
          <w:rFonts w:ascii="Arial Narrow" w:hAnsi="Arial Narrow"/>
          <w:sz w:val="22"/>
          <w:szCs w:val="22"/>
        </w:rPr>
        <w:t xml:space="preserve">Uvedenú podmienku účasti preukáže uchádzač v súlade s § 32 ods. 2 písm. b) zákona doloženým potvrdením zdravotnej poisťovne a Sociálnej poisťovne nie starším ako tri mesiace. </w:t>
      </w:r>
    </w:p>
    <w:p w14:paraId="3B60D134" w14:textId="18F3E7D6" w:rsidR="0089306E" w:rsidRDefault="000503FC" w:rsidP="0089306E">
      <w:pPr>
        <w:tabs>
          <w:tab w:val="clear" w:pos="2160"/>
          <w:tab w:val="left" w:leader="dot" w:pos="10034"/>
        </w:tabs>
        <w:spacing w:after="120"/>
        <w:ind w:left="567"/>
        <w:jc w:val="both"/>
        <w:rPr>
          <w:rFonts w:ascii="Arial Narrow" w:hAnsi="Arial Narrow"/>
          <w:sz w:val="22"/>
          <w:szCs w:val="22"/>
        </w:rPr>
      </w:pPr>
      <w:r w:rsidRPr="000503FC">
        <w:rPr>
          <w:rFonts w:ascii="Arial Narrow" w:hAnsi="Arial Narrow"/>
          <w:sz w:val="22"/>
          <w:szCs w:val="22"/>
        </w:rPr>
        <w:t>(V prípade potvrdenia obsahujúceho nedoplatok predloží aj doklad o zaplatení nedoplatku alebo o povolení platiť nedoplatky v splátkach).</w:t>
      </w:r>
    </w:p>
    <w:p w14:paraId="1DA1C8D5" w14:textId="77777777" w:rsidR="000503FC" w:rsidRPr="008F0AF7" w:rsidRDefault="000503FC" w:rsidP="0089306E">
      <w:pPr>
        <w:pStyle w:val="Default"/>
        <w:numPr>
          <w:ilvl w:val="1"/>
          <w:numId w:val="13"/>
        </w:numPr>
        <w:ind w:left="567" w:hanging="567"/>
        <w:jc w:val="both"/>
        <w:rPr>
          <w:rFonts w:ascii="Arial Narrow" w:hAnsi="Arial Narrow"/>
          <w:sz w:val="22"/>
          <w:szCs w:val="22"/>
        </w:rPr>
      </w:pPr>
      <w:r w:rsidRPr="008F0AF7">
        <w:rPr>
          <w:rFonts w:ascii="Arial Narrow" w:hAnsi="Arial Narrow"/>
          <w:sz w:val="22"/>
          <w:szCs w:val="22"/>
        </w:rPr>
        <w:t xml:space="preserve">podľa § 32 ods. 1 písm. c) zákona, že nemá evidované daňové nedoplatky voči daňovému úradu a colnému úradu podľa osobitných predpisov v Slovenskej republike a v štáte sídla, miesta podnikania alebo obvyklého pobytu. </w:t>
      </w:r>
    </w:p>
    <w:p w14:paraId="62A261E7" w14:textId="77777777" w:rsidR="000503FC" w:rsidRPr="008F0AF7" w:rsidRDefault="000503FC" w:rsidP="000503FC">
      <w:pPr>
        <w:pStyle w:val="Default"/>
        <w:ind w:left="567"/>
        <w:jc w:val="both"/>
        <w:rPr>
          <w:rFonts w:ascii="Arial Narrow" w:hAnsi="Arial Narrow"/>
          <w:sz w:val="22"/>
          <w:szCs w:val="22"/>
        </w:rPr>
      </w:pPr>
      <w:r w:rsidRPr="008F0AF7">
        <w:rPr>
          <w:rFonts w:ascii="Arial Narrow" w:hAnsi="Arial Narrow"/>
          <w:sz w:val="22"/>
          <w:szCs w:val="22"/>
        </w:rPr>
        <w:t>Uvedenú podmienku účasti preukáže uchádzač v súlade s § 32 ods. 2 písm. c) zákona doloženým potvrdením miestne príslušného daňového a colného úradu nie starším ako tri mesiace.</w:t>
      </w:r>
    </w:p>
    <w:p w14:paraId="019F9E76" w14:textId="0A92C28C" w:rsidR="000503FC" w:rsidRDefault="000503FC" w:rsidP="0089306E">
      <w:pPr>
        <w:tabs>
          <w:tab w:val="clear" w:pos="2160"/>
          <w:tab w:val="left" w:leader="dot" w:pos="10034"/>
        </w:tabs>
        <w:spacing w:after="120"/>
        <w:ind w:left="567"/>
        <w:jc w:val="both"/>
        <w:rPr>
          <w:rFonts w:ascii="Arial Narrow" w:hAnsi="Arial Narrow"/>
          <w:sz w:val="22"/>
          <w:szCs w:val="22"/>
        </w:rPr>
      </w:pPr>
      <w:r w:rsidRPr="008F0AF7">
        <w:rPr>
          <w:rFonts w:ascii="Arial Narrow" w:hAnsi="Arial Narrow"/>
          <w:sz w:val="22"/>
          <w:szCs w:val="22"/>
        </w:rPr>
        <w:t>(</w:t>
      </w:r>
      <w:r>
        <w:rPr>
          <w:rFonts w:ascii="Arial Narrow" w:hAnsi="Arial Narrow"/>
          <w:sz w:val="22"/>
          <w:szCs w:val="22"/>
        </w:rPr>
        <w:t>V</w:t>
      </w:r>
      <w:r w:rsidRPr="008F0AF7">
        <w:rPr>
          <w:rFonts w:ascii="Arial Narrow" w:hAnsi="Arial Narrow"/>
          <w:sz w:val="22"/>
          <w:szCs w:val="22"/>
        </w:rPr>
        <w:t xml:space="preserve"> prípade potvrdenia obsahujúceho nedoplatok predloží aj doklad o zaplatení nedoplatku alebo o povolení platiť nedoplatky v splátkach).</w:t>
      </w:r>
    </w:p>
    <w:p w14:paraId="071B5D6D" w14:textId="77777777" w:rsidR="0089306E" w:rsidRPr="0089306E" w:rsidRDefault="0089306E" w:rsidP="0089306E">
      <w:pPr>
        <w:pStyle w:val="Default"/>
        <w:numPr>
          <w:ilvl w:val="1"/>
          <w:numId w:val="13"/>
        </w:numPr>
        <w:ind w:left="567" w:hanging="567"/>
        <w:jc w:val="both"/>
        <w:rPr>
          <w:rFonts w:ascii="Arial Narrow" w:hAnsi="Arial Narrow"/>
          <w:sz w:val="22"/>
          <w:szCs w:val="22"/>
        </w:rPr>
      </w:pPr>
      <w:r w:rsidRPr="0089306E">
        <w:rPr>
          <w:rFonts w:ascii="Arial Narrow" w:hAnsi="Arial Narrow"/>
          <w:sz w:val="22"/>
          <w:szCs w:val="22"/>
        </w:rPr>
        <w:t xml:space="preserve">podľa § 32 ods. 1 písm. d) zákona, že nebol na jeho majetok vyhlásený konkurz, nie je v reštrukturalizácii, nie je v likvidácii, ani nebolo proti nemu zastavené konkurzné konanie pre nedostatok majetku alebo zrušený konkurz pre nedostatok majetku. </w:t>
      </w:r>
    </w:p>
    <w:p w14:paraId="7348EC3A" w14:textId="52447E7D" w:rsidR="000503FC" w:rsidRDefault="0089306E" w:rsidP="0089306E">
      <w:pPr>
        <w:tabs>
          <w:tab w:val="clear" w:pos="2160"/>
          <w:tab w:val="left" w:leader="dot" w:pos="10034"/>
        </w:tabs>
        <w:ind w:left="567"/>
        <w:jc w:val="both"/>
        <w:rPr>
          <w:rFonts w:ascii="Arial Narrow" w:hAnsi="Arial Narrow"/>
          <w:sz w:val="22"/>
          <w:szCs w:val="22"/>
        </w:rPr>
      </w:pPr>
      <w:r w:rsidRPr="0089306E">
        <w:rPr>
          <w:rFonts w:ascii="Arial Narrow" w:hAnsi="Arial Narrow"/>
          <w:sz w:val="22"/>
          <w:szCs w:val="22"/>
        </w:rPr>
        <w:lastRenderedPageBreak/>
        <w:t>Uvedenú podmienku účasti preukáže uchádzač v súlade s § 32 ods. 2 písm. d) zákona doloženým potvrdením príslušného súdu nie starším ako tri mesiace.</w:t>
      </w:r>
    </w:p>
    <w:p w14:paraId="0D6601BB" w14:textId="77777777" w:rsidR="009469AE" w:rsidRDefault="009469AE" w:rsidP="009469AE">
      <w:pPr>
        <w:pStyle w:val="Default"/>
        <w:numPr>
          <w:ilvl w:val="1"/>
          <w:numId w:val="13"/>
        </w:numPr>
        <w:ind w:left="567" w:hanging="567"/>
        <w:jc w:val="both"/>
        <w:rPr>
          <w:rFonts w:ascii="Arial Narrow" w:hAnsi="Arial Narrow"/>
          <w:sz w:val="22"/>
          <w:szCs w:val="22"/>
        </w:rPr>
      </w:pPr>
      <w:r w:rsidRPr="008F0AF7">
        <w:rPr>
          <w:rFonts w:ascii="Arial Narrow" w:hAnsi="Arial Narrow"/>
          <w:sz w:val="22"/>
          <w:szCs w:val="22"/>
        </w:rPr>
        <w:t xml:space="preserve">podľa § 32 ods. 1 písm. e) zákona, že je oprávnený dodávať tovar, uskutočňovať stavebné práce alebo poskytovať službu. </w:t>
      </w:r>
    </w:p>
    <w:p w14:paraId="55C744DF" w14:textId="620AFB56" w:rsidR="009469AE" w:rsidRDefault="009469AE" w:rsidP="00FC20E1">
      <w:pPr>
        <w:tabs>
          <w:tab w:val="clear" w:pos="2160"/>
          <w:tab w:val="left" w:leader="dot" w:pos="10034"/>
        </w:tabs>
        <w:spacing w:after="120"/>
        <w:ind w:left="567"/>
        <w:jc w:val="both"/>
        <w:rPr>
          <w:rFonts w:ascii="Arial Narrow" w:hAnsi="Arial Narrow"/>
          <w:sz w:val="22"/>
          <w:szCs w:val="22"/>
        </w:rPr>
      </w:pPr>
      <w:r w:rsidRPr="008F0AF7">
        <w:rPr>
          <w:rFonts w:ascii="Arial Narrow" w:hAnsi="Arial Narrow"/>
          <w:sz w:val="22"/>
          <w:szCs w:val="22"/>
        </w:rPr>
        <w:t>Uvedenú podmienku účasti preukáže uchádzač v súlade s § 32 ods. 2 písm. e) doloženým dokladom o oprávnení dodávať tovar, uskutočňovať stavebné práce alebo poskytovať službu, ktorý zodpovedá predmetu zákazky.</w:t>
      </w:r>
    </w:p>
    <w:p w14:paraId="58AA03F0" w14:textId="4FBCD5E8" w:rsidR="009469AE" w:rsidRPr="009469AE" w:rsidRDefault="009469AE" w:rsidP="009469AE">
      <w:pPr>
        <w:pStyle w:val="Default"/>
        <w:numPr>
          <w:ilvl w:val="1"/>
          <w:numId w:val="13"/>
        </w:numPr>
        <w:ind w:left="567" w:hanging="567"/>
        <w:jc w:val="both"/>
        <w:rPr>
          <w:rFonts w:ascii="Arial Narrow" w:hAnsi="Arial Narrow"/>
          <w:b/>
          <w:sz w:val="22"/>
          <w:szCs w:val="22"/>
        </w:rPr>
      </w:pPr>
      <w:r w:rsidRPr="008F0AF7">
        <w:rPr>
          <w:rFonts w:ascii="Arial Narrow" w:hAnsi="Arial Narrow"/>
          <w:sz w:val="22"/>
          <w:szCs w:val="22"/>
        </w:rPr>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52B0BF29" w14:textId="77777777" w:rsidR="009469AE" w:rsidRDefault="009469AE" w:rsidP="009469AE">
      <w:pPr>
        <w:pStyle w:val="Default"/>
        <w:jc w:val="both"/>
        <w:rPr>
          <w:rFonts w:ascii="Arial Narrow" w:hAnsi="Arial Narrow"/>
          <w:sz w:val="22"/>
          <w:szCs w:val="22"/>
        </w:rPr>
      </w:pPr>
    </w:p>
    <w:p w14:paraId="674A6085" w14:textId="77777777" w:rsidR="00AD1806" w:rsidRPr="00397DDA" w:rsidRDefault="00AD1806" w:rsidP="00AD1806">
      <w:pPr>
        <w:pStyle w:val="Default"/>
        <w:jc w:val="both"/>
        <w:rPr>
          <w:rFonts w:ascii="Arial Narrow" w:hAnsi="Arial Narrow"/>
          <w:sz w:val="22"/>
          <w:szCs w:val="22"/>
        </w:rPr>
      </w:pPr>
      <w:r w:rsidRPr="00397DDA">
        <w:rPr>
          <w:rFonts w:ascii="Arial Narrow" w:hAnsi="Arial Narrow"/>
          <w:b/>
          <w:bCs/>
          <w:sz w:val="22"/>
          <w:szCs w:val="22"/>
        </w:rPr>
        <w:t xml:space="preserve">Doklady, ktoré sa nepredkladajú: </w:t>
      </w:r>
    </w:p>
    <w:p w14:paraId="2B65C1EF" w14:textId="77777777" w:rsidR="00AD1806" w:rsidRPr="00397DDA" w:rsidRDefault="00AD1806" w:rsidP="00AD1806">
      <w:pPr>
        <w:pStyle w:val="Default"/>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 </w:t>
      </w:r>
    </w:p>
    <w:p w14:paraId="79CDABB6" w14:textId="77777777"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záujemcu/uchádzača, jeho štatutárneho orgánu, člena štatutárneho orgánu, člena dozorného orgánu, prokuristu v súlade s § 32 ods. 1 písm. a) a ods. 2 písm. a) zákona, </w:t>
      </w:r>
    </w:p>
    <w:p w14:paraId="624166AB" w14:textId="77777777"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020C8A36" w14:textId="77777777"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 32 ods. 1 písm. c) a ods. 2 písm. c) zákona, </w:t>
      </w:r>
    </w:p>
    <w:p w14:paraId="361EF629" w14:textId="77777777"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príslušného súdu vzťahujúce sa na konkurz a reštrukturalizáciu podľa § 32 ods. 1 písm. d) a ods. 2 písm. d) zákona, </w:t>
      </w:r>
    </w:p>
    <w:p w14:paraId="61A25BE3" w14:textId="2557907E" w:rsidR="009469AE" w:rsidRDefault="00AD1806" w:rsidP="00AD1806">
      <w:pPr>
        <w:pStyle w:val="Default"/>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r>
        <w:rPr>
          <w:rFonts w:ascii="Arial Narrow" w:hAnsi="Arial Narrow"/>
          <w:sz w:val="22"/>
          <w:szCs w:val="22"/>
        </w:rPr>
        <w:t>.</w:t>
      </w:r>
    </w:p>
    <w:p w14:paraId="02A4C890" w14:textId="77777777" w:rsidR="00AD1806" w:rsidRDefault="00AD1806" w:rsidP="00AD1806">
      <w:pPr>
        <w:pStyle w:val="Default"/>
        <w:jc w:val="both"/>
        <w:rPr>
          <w:rFonts w:ascii="Arial Narrow" w:hAnsi="Arial Narrow"/>
          <w:sz w:val="22"/>
          <w:szCs w:val="22"/>
        </w:rPr>
      </w:pPr>
    </w:p>
    <w:p w14:paraId="02AD2D7B" w14:textId="77777777" w:rsidR="00AD1806" w:rsidRPr="00397DDA" w:rsidRDefault="00AD1806" w:rsidP="00AD1806">
      <w:pPr>
        <w:pStyle w:val="Default"/>
        <w:jc w:val="both"/>
        <w:rPr>
          <w:rFonts w:ascii="Arial Narrow" w:hAnsi="Arial Narrow"/>
          <w:sz w:val="22"/>
          <w:szCs w:val="22"/>
        </w:rPr>
      </w:pPr>
      <w:r w:rsidRPr="00397DDA">
        <w:rPr>
          <w:rFonts w:ascii="Arial Narrow" w:hAnsi="Arial Narrow"/>
          <w:b/>
          <w:bCs/>
          <w:sz w:val="22"/>
          <w:szCs w:val="22"/>
        </w:rPr>
        <w:t xml:space="preserve">Upozornenie: </w:t>
      </w:r>
    </w:p>
    <w:p w14:paraId="76843049" w14:textId="546DC7DD" w:rsidR="00800474" w:rsidRDefault="00800474" w:rsidP="00FC20E1">
      <w:pPr>
        <w:pStyle w:val="Default"/>
        <w:spacing w:after="120"/>
        <w:jc w:val="both"/>
        <w:rPr>
          <w:rFonts w:ascii="Arial Narrow" w:hAnsi="Arial Narrow"/>
          <w:sz w:val="22"/>
          <w:szCs w:val="22"/>
        </w:rPr>
      </w:pPr>
      <w:r w:rsidRPr="0097327D">
        <w:rPr>
          <w:rFonts w:ascii="Arial Narrow" w:hAnsi="Arial Narrow"/>
          <w:sz w:val="22"/>
          <w:szCs w:val="22"/>
        </w:rPr>
        <w:t>V prípade doklado</w:t>
      </w:r>
      <w:r>
        <w:rPr>
          <w:rFonts w:ascii="Arial Narrow" w:hAnsi="Arial Narrow"/>
          <w:sz w:val="22"/>
          <w:szCs w:val="22"/>
        </w:rPr>
        <w:t>v podľa § 32 ods. 2 písm. d) zákona je v</w:t>
      </w:r>
      <w:r w:rsidRPr="0097327D">
        <w:rPr>
          <w:rFonts w:ascii="Arial Narrow" w:hAnsi="Arial Narrow"/>
          <w:sz w:val="22"/>
          <w:szCs w:val="22"/>
        </w:rPr>
        <w:t xml:space="preserve">erejný obstarávateľ oprávnený použiť údaje z informačného systému verejnej správy, iba v prípade potvrdenia súdu, že na majetok uchádzača nebol vyhlásený konkurz, nie je v reštrukturalizácii, nebolo proti nemu zastavené konkurzné konanie pre nedostatok majetku alebo zrušený konkurz pre nedostatok majetku, ale </w:t>
      </w:r>
      <w:r w:rsidRPr="00287301">
        <w:rPr>
          <w:rFonts w:ascii="Arial Narrow" w:hAnsi="Arial Narrow"/>
          <w:b/>
          <w:sz w:val="22"/>
          <w:szCs w:val="22"/>
        </w:rPr>
        <w:t>uchádzač naďalej predkladá potvrdenie súdu, že nie je v likvidácii</w:t>
      </w:r>
      <w:r w:rsidRPr="0097327D">
        <w:rPr>
          <w:rFonts w:ascii="Arial Narrow" w:hAnsi="Arial Narrow"/>
          <w:sz w:val="22"/>
          <w:szCs w:val="22"/>
        </w:rPr>
        <w:t>, nakoľko tento doklad verejný obstarávateľ nevie zabezpečiť.</w:t>
      </w:r>
    </w:p>
    <w:p w14:paraId="645A4A93" w14:textId="77777777" w:rsidR="00800474" w:rsidRDefault="00AD1806" w:rsidP="00FC20E1">
      <w:pPr>
        <w:pStyle w:val="Default"/>
        <w:spacing w:after="120"/>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w:t>
      </w:r>
      <w:r w:rsidR="00800474" w:rsidRPr="00800474">
        <w:rPr>
          <w:rFonts w:ascii="Arial Narrow" w:hAnsi="Arial Narrow"/>
          <w:sz w:val="22"/>
          <w:szCs w:val="22"/>
        </w:rPr>
        <w:t xml:space="preserve"> </w:t>
      </w:r>
      <w:r w:rsidR="00800474" w:rsidRPr="00397DDA">
        <w:rPr>
          <w:rFonts w:ascii="Arial Narrow" w:hAnsi="Arial Narrow"/>
          <w:sz w:val="22"/>
          <w:szCs w:val="22"/>
        </w:rPr>
        <w:t>údaje</w:t>
      </w:r>
      <w:r w:rsidR="00800474" w:rsidRPr="00E94D7C">
        <w:rPr>
          <w:rFonts w:ascii="Arial Narrow" w:hAnsi="Arial Narrow"/>
          <w:sz w:val="22"/>
          <w:szCs w:val="22"/>
        </w:rPr>
        <w:t xml:space="preserve"> potrebné na vyžiadanie výpisu z registra trestov v zmysle § 10 ods. 4 zákona č. 330/2007 Z. z. o registri trestov a o zmene a doplnení niektorých zákonov v znení neskorších predpisov.</w:t>
      </w:r>
    </w:p>
    <w:p w14:paraId="74B91594" w14:textId="794EF001" w:rsidR="00FC20E1" w:rsidRPr="00FC20E1" w:rsidRDefault="00FC20E1" w:rsidP="00FC20E1">
      <w:pPr>
        <w:pStyle w:val="Default"/>
        <w:spacing w:after="120"/>
        <w:jc w:val="both"/>
        <w:rPr>
          <w:rFonts w:ascii="Arial Narrow" w:hAnsi="Arial Narrow"/>
          <w:sz w:val="22"/>
          <w:szCs w:val="22"/>
        </w:rPr>
      </w:pPr>
      <w:r w:rsidRPr="00FC20E1">
        <w:rPr>
          <w:rFonts w:ascii="Arial Narrow" w:hAnsi="Arial Narrow"/>
          <w:sz w:val="22"/>
          <w:szCs w:val="22"/>
        </w:rPr>
        <w:t>Verejný obstarávateľ uvádza, že nevie použiť údaje z informačných systémov verejnej správy na získanie výpisu z registra trestov, ak je záujemcom právnická osoba, ktorej 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 § 39, prípadne § 152 ods. 3 zákona. Verejný obstarávateľ nevie použiť údaje z informačných systémov verejnej správy na overenie splnenia podmienky účasti podľa § 32 ods. 1 písm. a) zákona týkajúceho sa samotného záujemcu (t. j. že záujemca ako právnická osoba nebol odsúdený za niektorý z trestných činov vymenovaných v § 32 ods. 1 zákona), ak má záujemca sídlo mimo územia Slovenskej republiky.</w:t>
      </w:r>
    </w:p>
    <w:p w14:paraId="563E554C" w14:textId="3743CA39" w:rsidR="00FC20E1" w:rsidRDefault="00FC20E1" w:rsidP="00FC20E1">
      <w:pPr>
        <w:pStyle w:val="Default"/>
        <w:jc w:val="both"/>
        <w:rPr>
          <w:rFonts w:ascii="Arial Narrow" w:hAnsi="Arial Narrow"/>
          <w:sz w:val="22"/>
          <w:szCs w:val="22"/>
        </w:rPr>
      </w:pPr>
      <w:r w:rsidRPr="00FC20E1">
        <w:rPr>
          <w:rFonts w:ascii="Arial Narrow" w:hAnsi="Arial Narrow"/>
          <w:sz w:val="22"/>
          <w:szCs w:val="22"/>
        </w:rPr>
        <w:t>Ak má záujemca sídlo alebo miesto podnikania mimo územia Slovenskej republiky, nevie verejný obstarávateľ použiť údaje z informačných systémov verejnej správy ani na získanie dokladov podľa § 32 ods. 2 písm. b), c) a e) zákona.</w:t>
      </w:r>
    </w:p>
    <w:p w14:paraId="2E880843" w14:textId="77777777" w:rsidR="00FC20E1" w:rsidRDefault="00FC20E1" w:rsidP="00AD1806">
      <w:pPr>
        <w:pStyle w:val="Default"/>
        <w:jc w:val="both"/>
        <w:rPr>
          <w:rFonts w:ascii="Arial Narrow" w:hAnsi="Arial Narrow"/>
          <w:sz w:val="22"/>
          <w:szCs w:val="22"/>
        </w:rPr>
      </w:pPr>
    </w:p>
    <w:p w14:paraId="51DB4316" w14:textId="77777777" w:rsidR="00800474" w:rsidRDefault="00800474" w:rsidP="00FC20E1">
      <w:pPr>
        <w:pStyle w:val="Default"/>
        <w:jc w:val="both"/>
        <w:rPr>
          <w:rFonts w:ascii="Arial Narrow" w:hAnsi="Arial Narrow"/>
          <w:b/>
          <w:bCs/>
          <w:sz w:val="22"/>
          <w:szCs w:val="22"/>
        </w:rPr>
      </w:pPr>
    </w:p>
    <w:p w14:paraId="7854C6FA" w14:textId="77777777" w:rsidR="00800474" w:rsidRDefault="00800474" w:rsidP="00FC20E1">
      <w:pPr>
        <w:pStyle w:val="Default"/>
        <w:jc w:val="both"/>
        <w:rPr>
          <w:rFonts w:ascii="Arial Narrow" w:hAnsi="Arial Narrow"/>
          <w:b/>
          <w:bCs/>
          <w:sz w:val="22"/>
          <w:szCs w:val="22"/>
        </w:rPr>
      </w:pPr>
    </w:p>
    <w:p w14:paraId="52C864CB" w14:textId="63A97E07" w:rsidR="00FC20E1" w:rsidRDefault="00FC20E1" w:rsidP="00FC20E1">
      <w:pPr>
        <w:pStyle w:val="Default"/>
        <w:jc w:val="both"/>
        <w:rPr>
          <w:rFonts w:ascii="Arial Narrow" w:hAnsi="Arial Narrow"/>
          <w:b/>
          <w:bCs/>
          <w:sz w:val="22"/>
          <w:szCs w:val="22"/>
        </w:rPr>
      </w:pPr>
      <w:r w:rsidRPr="00663E1E">
        <w:rPr>
          <w:rFonts w:ascii="Arial Narrow" w:hAnsi="Arial Narrow"/>
          <w:b/>
          <w:bCs/>
          <w:sz w:val="22"/>
          <w:szCs w:val="22"/>
        </w:rPr>
        <w:lastRenderedPageBreak/>
        <w:t xml:space="preserve">Ďalšie informácie k preukázaniu splnenia podmienok účasti ohľadne osobného postavenia </w:t>
      </w:r>
    </w:p>
    <w:p w14:paraId="6CCFAEB6" w14:textId="77777777" w:rsidR="00FC20E1" w:rsidRPr="00663E1E" w:rsidRDefault="00FC20E1" w:rsidP="00FC20E1">
      <w:pPr>
        <w:pStyle w:val="Default"/>
        <w:jc w:val="both"/>
        <w:rPr>
          <w:rFonts w:ascii="Arial Narrow" w:hAnsi="Arial Narrow"/>
          <w:sz w:val="22"/>
          <w:szCs w:val="22"/>
        </w:rPr>
      </w:pPr>
    </w:p>
    <w:p w14:paraId="07B286D1" w14:textId="67719859" w:rsidR="00FC20E1" w:rsidRPr="00FC20E1" w:rsidRDefault="00FC20E1" w:rsidP="00FC20E1">
      <w:pPr>
        <w:pStyle w:val="Default"/>
        <w:spacing w:after="120"/>
        <w:jc w:val="both"/>
        <w:rPr>
          <w:rFonts w:ascii="Arial Narrow" w:hAnsi="Arial Narrow"/>
          <w:b/>
          <w:bCs/>
          <w:sz w:val="22"/>
          <w:szCs w:val="22"/>
        </w:rPr>
      </w:pPr>
      <w:r w:rsidRPr="00663E1E">
        <w:rPr>
          <w:rFonts w:ascii="Arial Narrow" w:hAnsi="Arial Narrow"/>
          <w:bCs/>
          <w:sz w:val="22"/>
          <w:szCs w:val="22"/>
        </w:rPr>
        <w:t>Preukazovanie podmienok účasti ohľadne osobného postavenia je voči verejnému obstarávateľovi účinné aj spôsobom podľa § 152 ods. 4 zákona – teda prostredníctvom zápisu do zoznamu hospodárskych subjektov, vedenom Úradom pre verejné obstarávanie.</w:t>
      </w:r>
      <w:r w:rsidRPr="00663E1E">
        <w:rPr>
          <w:rFonts w:ascii="Arial Narrow" w:hAnsi="Arial Narrow"/>
          <w:b/>
          <w:bCs/>
          <w:sz w:val="22"/>
          <w:szCs w:val="22"/>
        </w:rPr>
        <w:t xml:space="preserve"> </w:t>
      </w:r>
      <w:r w:rsidRPr="00663E1E">
        <w:rPr>
          <w:rFonts w:ascii="Arial Narrow" w:hAnsi="Arial Narrow"/>
          <w:sz w:val="22"/>
          <w:szCs w:val="22"/>
        </w:rPr>
        <w:t xml:space="preserve">Uchádzač zapísaný v zozname hospodárskych subjektov podľa zákona nie je povinný v procese verejného obstarávania predkladať doklady podľa § 32 ods. 2 zákona. </w:t>
      </w:r>
    </w:p>
    <w:p w14:paraId="578C2A16" w14:textId="0FF99881" w:rsidR="00FC20E1" w:rsidRDefault="00FC20E1" w:rsidP="00FC20E1">
      <w:pPr>
        <w:pStyle w:val="Default"/>
        <w:spacing w:after="120"/>
        <w:jc w:val="both"/>
        <w:rPr>
          <w:rFonts w:ascii="Arial Narrow" w:hAnsi="Arial Narrow"/>
          <w:sz w:val="22"/>
          <w:szCs w:val="22"/>
        </w:rPr>
      </w:pPr>
      <w:r w:rsidRPr="00663E1E">
        <w:rPr>
          <w:rFonts w:ascii="Arial Narrow" w:hAnsi="Arial Narrow"/>
          <w:sz w:val="22"/>
          <w:szCs w:val="22"/>
        </w:rPr>
        <w:t xml:space="preserve">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 </w:t>
      </w:r>
    </w:p>
    <w:p w14:paraId="63F8E3A7" w14:textId="3EB1C31A" w:rsidR="00FC20E1" w:rsidRDefault="00FC20E1" w:rsidP="00FC20E1">
      <w:pPr>
        <w:pStyle w:val="Default"/>
        <w:spacing w:after="120"/>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 </w:t>
      </w:r>
    </w:p>
    <w:p w14:paraId="5E426465" w14:textId="77777777" w:rsidR="00FC20E1" w:rsidRPr="00663E1E" w:rsidRDefault="00FC20E1" w:rsidP="00FC20E1">
      <w:pPr>
        <w:pStyle w:val="Default"/>
        <w:jc w:val="both"/>
        <w:rPr>
          <w:rFonts w:ascii="Arial Narrow" w:hAnsi="Arial Narrow"/>
          <w:sz w:val="22"/>
          <w:szCs w:val="22"/>
        </w:rPr>
      </w:pPr>
      <w:r w:rsidRPr="00663E1E">
        <w:rPr>
          <w:rFonts w:ascii="Arial Narrow" w:hAnsi="Arial Narrow"/>
          <w:sz w:val="22"/>
          <w:szCs w:val="22"/>
        </w:rPr>
        <w:t xml:space="preserve">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Ak skutočnosti </w:t>
      </w:r>
    </w:p>
    <w:p w14:paraId="341251A8" w14:textId="77777777" w:rsidR="00FC20E1" w:rsidRPr="00663E1E" w:rsidRDefault="00FC20E1" w:rsidP="00FC20E1">
      <w:pPr>
        <w:spacing w:after="120"/>
        <w:jc w:val="both"/>
        <w:rPr>
          <w:rFonts w:ascii="Arial Narrow" w:hAnsi="Arial Narrow" w:cs="Arial"/>
          <w:sz w:val="22"/>
        </w:rPr>
      </w:pPr>
      <w:r w:rsidRPr="00663E1E">
        <w:rPr>
          <w:rFonts w:ascii="Arial Narrow" w:hAnsi="Arial Narrow"/>
          <w:sz w:val="22"/>
          <w:szCs w:val="22"/>
        </w:rPr>
        <w:t>zakladajúce nesplnenie podmienky účasti alebo dôvodu na vylúčenie podľa prvej vety nastali pred uplynutím lehoty na predkladanie ponúk, uchádzač v ponuke uvedie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w:t>
      </w:r>
      <w:r>
        <w:rPr>
          <w:rFonts w:ascii="Arial Narrow" w:hAnsi="Arial Narrow"/>
          <w:sz w:val="22"/>
          <w:szCs w:val="22"/>
        </w:rPr>
        <w:t>.</w:t>
      </w:r>
    </w:p>
    <w:p w14:paraId="33B1B22E" w14:textId="3DD36123" w:rsidR="00FC20E1" w:rsidRDefault="00FC20E1" w:rsidP="00FC20E1">
      <w:pPr>
        <w:pStyle w:val="Default"/>
        <w:spacing w:after="120"/>
        <w:jc w:val="both"/>
        <w:rPr>
          <w:rFonts w:ascii="Arial Narrow" w:hAnsi="Arial Narrow"/>
          <w:sz w:val="22"/>
          <w:szCs w:val="22"/>
        </w:rPr>
      </w:pPr>
      <w:r w:rsidRPr="008027A9">
        <w:rPr>
          <w:rFonts w:ascii="Arial Narrow" w:hAnsi="Arial Narrow"/>
          <w:sz w:val="22"/>
          <w:szCs w:val="22"/>
        </w:rPr>
        <w:t>Ak uchádzač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1F2F9F3" w14:textId="7CB567C0" w:rsidR="00A378A7" w:rsidRPr="007F4694" w:rsidRDefault="00FC20E1" w:rsidP="007F4694">
      <w:pPr>
        <w:pStyle w:val="Default"/>
        <w:jc w:val="both"/>
        <w:rPr>
          <w:rFonts w:ascii="Arial Narrow" w:hAnsi="Arial Narrow"/>
          <w:sz w:val="22"/>
          <w:szCs w:val="22"/>
        </w:rPr>
      </w:pPr>
      <w:r w:rsidRPr="00FC20E1">
        <w:rPr>
          <w:rFonts w:ascii="Arial Narrow" w:hAnsi="Arial Narrow"/>
          <w:sz w:val="22"/>
          <w:szCs w:val="22"/>
        </w:rPr>
        <w:t>V prípade, že sú doklady, ktorými uchádzač preukazuje splnenie podmienok účasti vydávané orgánom verejnej správy (alebo inou povinnou inštitúciou) priamo v digitálnej podobe, môže uchádzač vložiť do systému JOSEPHINE tento digitálny doklad (vrátane jeho úradného prekladu). Ustanovenia zákona týkajúce sa preukazovania splnenia podmienok účasti - osobného postavenia prostredníctvom zápisu do zoznamu hospodárskych subjektov týmto nie sú dotknuté.</w:t>
      </w:r>
    </w:p>
    <w:p w14:paraId="11519FBC" w14:textId="24204313" w:rsidR="00D84439" w:rsidRPr="00D84439" w:rsidRDefault="00D84439" w:rsidP="00D84439">
      <w:pPr>
        <w:tabs>
          <w:tab w:val="clear" w:pos="2160"/>
          <w:tab w:val="left" w:leader="dot" w:pos="10034"/>
        </w:tabs>
        <w:spacing w:after="120"/>
        <w:jc w:val="both"/>
        <w:rPr>
          <w:rFonts w:ascii="Arial Narrow" w:hAnsi="Arial Narrow" w:cs="Arial"/>
          <w:sz w:val="22"/>
          <w:szCs w:val="22"/>
        </w:rPr>
      </w:pPr>
    </w:p>
    <w:p w14:paraId="3ECFF653" w14:textId="2DEF094D" w:rsidR="00DA00FC" w:rsidRPr="00701BEF" w:rsidRDefault="001E6B6C" w:rsidP="00773686">
      <w:pPr>
        <w:pStyle w:val="Odsekzoznamu"/>
        <w:numPr>
          <w:ilvl w:val="0"/>
          <w:numId w:val="12"/>
        </w:numPr>
        <w:tabs>
          <w:tab w:val="clear" w:pos="2160"/>
          <w:tab w:val="clear" w:pos="2880"/>
          <w:tab w:val="clear" w:pos="4500"/>
        </w:tabs>
        <w:spacing w:before="120" w:after="120"/>
        <w:ind w:left="284" w:hanging="284"/>
        <w:jc w:val="both"/>
        <w:rPr>
          <w:rFonts w:ascii="Arial Narrow" w:hAnsi="Arial Narrow" w:cs="Arial"/>
          <w:b/>
          <w:bCs/>
          <w:smallCaps/>
          <w:sz w:val="22"/>
          <w:szCs w:val="22"/>
          <w:u w:val="single"/>
        </w:rPr>
      </w:pPr>
      <w:r w:rsidRPr="00701BEF">
        <w:rPr>
          <w:rFonts w:ascii="Arial Narrow" w:hAnsi="Arial Narrow" w:cs="Arial"/>
          <w:b/>
          <w:bCs/>
          <w:smallCaps/>
          <w:sz w:val="22"/>
          <w:szCs w:val="22"/>
          <w:u w:val="single"/>
        </w:rPr>
        <w:t xml:space="preserve">technická </w:t>
      </w:r>
      <w:r w:rsidR="00607014" w:rsidRPr="006E5617">
        <w:rPr>
          <w:rFonts w:ascii="Arial Narrow" w:hAnsi="Arial Narrow" w:cs="Arial"/>
          <w:b/>
          <w:bCs/>
          <w:smallCaps/>
          <w:sz w:val="22"/>
          <w:szCs w:val="22"/>
          <w:u w:val="single"/>
        </w:rPr>
        <w:t>spôsobilosť</w:t>
      </w:r>
      <w:r w:rsidR="00607014">
        <w:rPr>
          <w:rFonts w:ascii="Arial Narrow" w:hAnsi="Arial Narrow" w:cs="Arial"/>
          <w:b/>
          <w:bCs/>
          <w:smallCaps/>
          <w:sz w:val="22"/>
          <w:szCs w:val="22"/>
          <w:u w:val="single"/>
        </w:rPr>
        <w:t xml:space="preserve"> alebo </w:t>
      </w:r>
      <w:r w:rsidR="00607014" w:rsidRPr="006E5617">
        <w:rPr>
          <w:rFonts w:ascii="Arial Narrow" w:hAnsi="Arial Narrow" w:cs="Arial"/>
          <w:b/>
          <w:bCs/>
          <w:smallCaps/>
          <w:sz w:val="22"/>
          <w:szCs w:val="22"/>
          <w:u w:val="single"/>
        </w:rPr>
        <w:t xml:space="preserve"> odborná spôsobilosť podľa § 34 zákona</w:t>
      </w:r>
    </w:p>
    <w:p w14:paraId="4B29B315" w14:textId="77777777" w:rsidR="00B9312A" w:rsidRDefault="00B9312A" w:rsidP="00773686">
      <w:pPr>
        <w:jc w:val="both"/>
        <w:rPr>
          <w:rFonts w:ascii="Arial Narrow" w:hAnsi="Arial Narrow" w:cs="Arial"/>
          <w:sz w:val="22"/>
          <w:szCs w:val="22"/>
        </w:rPr>
      </w:pPr>
    </w:p>
    <w:p w14:paraId="19C7F9CF" w14:textId="77777777" w:rsidR="001E6B6C" w:rsidRPr="001E6B6C" w:rsidRDefault="001E6B6C" w:rsidP="001E6B6C">
      <w:pPr>
        <w:pStyle w:val="Odsekzoznamu"/>
        <w:numPr>
          <w:ilvl w:val="0"/>
          <w:numId w:val="13"/>
        </w:numPr>
        <w:tabs>
          <w:tab w:val="clear" w:pos="2160"/>
          <w:tab w:val="left" w:leader="dot" w:pos="10034"/>
        </w:tabs>
        <w:rPr>
          <w:rFonts w:ascii="Arial Narrow" w:hAnsi="Arial Narrow" w:cs="Arial"/>
          <w:b/>
          <w:vanish/>
          <w:sz w:val="22"/>
          <w:szCs w:val="22"/>
        </w:rPr>
      </w:pPr>
    </w:p>
    <w:p w14:paraId="63AA29AD" w14:textId="0B3D7B46" w:rsidR="005C6CCE" w:rsidRPr="008B6B31" w:rsidRDefault="00DA00FC" w:rsidP="008B6B31">
      <w:pPr>
        <w:tabs>
          <w:tab w:val="clear" w:pos="2160"/>
          <w:tab w:val="left" w:leader="dot" w:pos="10034"/>
        </w:tabs>
        <w:jc w:val="both"/>
        <w:rPr>
          <w:rFonts w:ascii="Arial Narrow" w:hAnsi="Arial Narrow" w:cs="Arial"/>
          <w:b/>
          <w:sz w:val="22"/>
          <w:szCs w:val="22"/>
        </w:rPr>
      </w:pPr>
      <w:r w:rsidRPr="008814E5">
        <w:rPr>
          <w:rFonts w:ascii="Arial Narrow" w:hAnsi="Arial Narrow" w:cs="Arial"/>
          <w:b/>
          <w:sz w:val="22"/>
          <w:szCs w:val="22"/>
        </w:rPr>
        <w:t>Doklady, prostredníctvom ktorých uchádzač preukazuje splnen</w:t>
      </w:r>
      <w:r w:rsidR="005C6CCE" w:rsidRPr="008814E5">
        <w:rPr>
          <w:rFonts w:ascii="Arial Narrow" w:hAnsi="Arial Narrow" w:cs="Arial"/>
          <w:b/>
          <w:sz w:val="22"/>
          <w:szCs w:val="22"/>
        </w:rPr>
        <w:t>ie podmienok účasti vo verejnom</w:t>
      </w:r>
      <w:r w:rsidR="008814E5">
        <w:rPr>
          <w:rFonts w:ascii="Arial Narrow" w:hAnsi="Arial Narrow" w:cs="Arial"/>
          <w:b/>
          <w:sz w:val="22"/>
          <w:szCs w:val="22"/>
        </w:rPr>
        <w:t xml:space="preserve"> </w:t>
      </w:r>
      <w:r w:rsidRPr="008814E5">
        <w:rPr>
          <w:rFonts w:ascii="Arial Narrow" w:hAnsi="Arial Narrow" w:cs="Arial"/>
          <w:b/>
          <w:sz w:val="22"/>
          <w:szCs w:val="22"/>
        </w:rPr>
        <w:t xml:space="preserve">obstarávaní týkajúcich sa technickej alebo odbornej spôsobilosti podľa § 34 </w:t>
      </w:r>
      <w:r w:rsidR="00C242C3" w:rsidRPr="008814E5">
        <w:rPr>
          <w:rFonts w:ascii="Arial Narrow" w:hAnsi="Arial Narrow" w:cs="Arial"/>
          <w:b/>
          <w:sz w:val="22"/>
          <w:szCs w:val="22"/>
        </w:rPr>
        <w:t xml:space="preserve"> ods. 1 písm. a) </w:t>
      </w:r>
      <w:r w:rsidR="003B4815" w:rsidRPr="008814E5">
        <w:rPr>
          <w:rFonts w:ascii="Arial Narrow" w:hAnsi="Arial Narrow" w:cs="Arial"/>
          <w:b/>
          <w:sz w:val="22"/>
          <w:szCs w:val="22"/>
        </w:rPr>
        <w:br/>
      </w:r>
      <w:r w:rsidR="00C242C3" w:rsidRPr="008814E5">
        <w:rPr>
          <w:rFonts w:ascii="Arial Narrow" w:hAnsi="Arial Narrow" w:cs="Arial"/>
          <w:b/>
          <w:sz w:val="22"/>
          <w:szCs w:val="22"/>
        </w:rPr>
        <w:t xml:space="preserve">a písm. g) </w:t>
      </w:r>
      <w:r w:rsidRPr="008814E5">
        <w:rPr>
          <w:rFonts w:ascii="Arial Narrow" w:hAnsi="Arial Narrow" w:cs="Arial"/>
          <w:b/>
          <w:sz w:val="22"/>
          <w:szCs w:val="22"/>
        </w:rPr>
        <w:t>zákona:</w:t>
      </w:r>
    </w:p>
    <w:p w14:paraId="397FF804" w14:textId="77777777" w:rsidR="00607014" w:rsidRDefault="00607014" w:rsidP="008814E5">
      <w:pPr>
        <w:numPr>
          <w:ilvl w:val="1"/>
          <w:numId w:val="13"/>
        </w:numPr>
        <w:tabs>
          <w:tab w:val="left" w:leader="dot" w:pos="10034"/>
        </w:tabs>
        <w:spacing w:before="120" w:after="120"/>
        <w:ind w:left="567" w:hanging="567"/>
        <w:jc w:val="both"/>
        <w:rPr>
          <w:rFonts w:ascii="Arial Narrow" w:hAnsi="Arial Narrow" w:cs="Arial"/>
          <w:sz w:val="22"/>
          <w:szCs w:val="22"/>
          <w:u w:val="single"/>
        </w:rPr>
      </w:pPr>
      <w:r w:rsidRPr="00DD3546">
        <w:rPr>
          <w:rFonts w:ascii="Arial Narrow" w:hAnsi="Arial Narrow" w:cs="Arial"/>
          <w:sz w:val="22"/>
          <w:szCs w:val="22"/>
        </w:rPr>
        <w:t xml:space="preserve">Vyžaduje sa predloženie dokladov podľa </w:t>
      </w:r>
      <w:r w:rsidRPr="00DD3546">
        <w:rPr>
          <w:rFonts w:ascii="Arial Narrow" w:hAnsi="Arial Narrow" w:cs="Arial"/>
          <w:b/>
          <w:sz w:val="22"/>
          <w:szCs w:val="22"/>
        </w:rPr>
        <w:t>§ 34 ods. 1 písm. a) zákona</w:t>
      </w:r>
      <w:r w:rsidRPr="00DD3546">
        <w:rPr>
          <w:rFonts w:ascii="Arial Narrow" w:hAnsi="Arial Narrow" w:cs="Arial"/>
          <w:sz w:val="22"/>
          <w:szCs w:val="22"/>
        </w:rPr>
        <w:t xml:space="preserve"> - </w:t>
      </w:r>
      <w:r w:rsidRPr="00DD3546">
        <w:rPr>
          <w:rFonts w:ascii="Arial Narrow" w:hAnsi="Arial Narrow" w:cs="Arial"/>
          <w:b/>
          <w:sz w:val="22"/>
          <w:szCs w:val="22"/>
        </w:rPr>
        <w:t>zoznam</w:t>
      </w:r>
      <w:r w:rsidRPr="00DD3546">
        <w:rPr>
          <w:rFonts w:ascii="Arial Narrow" w:hAnsi="Arial Narrow"/>
          <w:b/>
          <w:sz w:val="22"/>
          <w:szCs w:val="22"/>
        </w:rPr>
        <w:t xml:space="preserve"> </w:t>
      </w:r>
      <w:r w:rsidRPr="00DD3546">
        <w:rPr>
          <w:rFonts w:ascii="Arial Narrow" w:hAnsi="Arial Narrow" w:cs="Arial"/>
          <w:b/>
          <w:sz w:val="22"/>
          <w:szCs w:val="22"/>
        </w:rPr>
        <w:t>poskytnutých slu</w:t>
      </w:r>
      <w:r w:rsidRPr="00DD3546">
        <w:rPr>
          <w:rFonts w:ascii="Arial Narrow" w:hAnsi="Arial Narrow"/>
          <w:b/>
          <w:sz w:val="22"/>
          <w:szCs w:val="22"/>
        </w:rPr>
        <w:t>žieb</w:t>
      </w:r>
      <w:r w:rsidRPr="00DD3546">
        <w:rPr>
          <w:rFonts w:ascii="Arial Narrow" w:hAnsi="Arial Narrow" w:cs="Arial"/>
          <w:b/>
          <w:sz w:val="22"/>
          <w:szCs w:val="22"/>
        </w:rPr>
        <w:t xml:space="preserve"> </w:t>
      </w:r>
      <w:r w:rsidRPr="00DD3546">
        <w:rPr>
          <w:rFonts w:ascii="Arial Narrow" w:hAnsi="Arial Narrow" w:cs="Arial"/>
          <w:sz w:val="22"/>
          <w:szCs w:val="22"/>
          <w:u w:val="single"/>
        </w:rPr>
        <w:t xml:space="preserve">za predchádzajúce </w:t>
      </w:r>
      <w:r w:rsidRPr="00DD3546">
        <w:rPr>
          <w:rFonts w:ascii="Arial Narrow" w:hAnsi="Arial Narrow" w:cs="Arial"/>
          <w:b/>
          <w:sz w:val="22"/>
          <w:szCs w:val="22"/>
          <w:u w:val="single"/>
        </w:rPr>
        <w:t>tri</w:t>
      </w:r>
      <w:r w:rsidRPr="00DD3546">
        <w:rPr>
          <w:rFonts w:ascii="Arial Narrow" w:hAnsi="Arial Narrow" w:cs="Arial"/>
          <w:sz w:val="22"/>
          <w:szCs w:val="22"/>
          <w:u w:val="single"/>
        </w:rPr>
        <w:t xml:space="preserve"> roky od vyhlásenia verejného obstarávania s uvedením cien, lehôt dodania a odberateľov; dokladom je referencia, ak odberateľom bol verejný obstarávateľ alebo obstarávateľ podľa zákona.</w:t>
      </w:r>
    </w:p>
    <w:p w14:paraId="7417501C" w14:textId="3D692D52" w:rsidR="00924475" w:rsidRDefault="00607014" w:rsidP="00924475">
      <w:pPr>
        <w:tabs>
          <w:tab w:val="left" w:leader="dot" w:pos="10034"/>
        </w:tabs>
        <w:spacing w:before="120" w:after="120"/>
        <w:ind w:left="567"/>
        <w:jc w:val="both"/>
        <w:rPr>
          <w:rFonts w:ascii="Arial Narrow" w:hAnsi="Arial Narrow" w:cs="Arial"/>
          <w:sz w:val="22"/>
          <w:szCs w:val="22"/>
        </w:rPr>
      </w:pPr>
      <w:r w:rsidRPr="00607014">
        <w:rPr>
          <w:rFonts w:ascii="Arial Narrow" w:hAnsi="Arial Narrow" w:cs="Arial"/>
          <w:b/>
          <w:sz w:val="22"/>
          <w:szCs w:val="22"/>
          <w:u w:val="single"/>
        </w:rPr>
        <w:t>Referenciou</w:t>
      </w:r>
      <w:r w:rsidRPr="00607014">
        <w:rPr>
          <w:rFonts w:ascii="Arial Narrow" w:hAnsi="Arial Narrow" w:cs="Arial"/>
          <w:b/>
          <w:sz w:val="22"/>
          <w:szCs w:val="22"/>
        </w:rPr>
        <w:t xml:space="preserve"> je elektronický dokument, obsahujúci potvrdenie o poskytnutí služby, </w:t>
      </w:r>
      <w:r w:rsidRPr="00607014">
        <w:rPr>
          <w:rFonts w:ascii="Arial Narrow" w:hAnsi="Arial Narrow" w:cs="Arial"/>
          <w:b/>
          <w:sz w:val="22"/>
          <w:szCs w:val="22"/>
          <w:u w:val="single"/>
        </w:rPr>
        <w:t>ktorý obsahuje náležitosti podľa § 12 ods. 2 zákona</w:t>
      </w:r>
      <w:r w:rsidRPr="00607014">
        <w:rPr>
          <w:rFonts w:ascii="Arial Narrow" w:hAnsi="Arial Narrow" w:cs="Arial"/>
          <w:sz w:val="22"/>
          <w:szCs w:val="22"/>
        </w:rPr>
        <w:t>.</w:t>
      </w:r>
    </w:p>
    <w:p w14:paraId="0102F034" w14:textId="3EAD65BF" w:rsidR="00924475" w:rsidRDefault="00924475" w:rsidP="00924475">
      <w:pPr>
        <w:tabs>
          <w:tab w:val="left" w:leader="dot" w:pos="10034"/>
        </w:tabs>
        <w:spacing w:before="120" w:after="120"/>
        <w:ind w:left="567"/>
        <w:jc w:val="both"/>
        <w:rPr>
          <w:rFonts w:ascii="Arial Narrow" w:hAnsi="Arial Narrow" w:cs="Arial"/>
          <w:sz w:val="22"/>
          <w:szCs w:val="22"/>
        </w:rPr>
      </w:pPr>
      <w:r w:rsidRPr="00FA6872">
        <w:rPr>
          <w:rFonts w:ascii="Arial Narrow" w:hAnsi="Arial Narrow"/>
          <w:sz w:val="22"/>
          <w:szCs w:val="22"/>
        </w:rPr>
        <w:t>Verejný obstarávateľ zohľadní referencie uchádzačov uvedené v evidencii referencií podľa § 12 zákona, ak takéto referencie ku dňu predloženia ponuky existujú a uchádzač ich v ponuke identifikoval</w:t>
      </w:r>
      <w:r>
        <w:rPr>
          <w:rFonts w:ascii="Arial Narrow" w:hAnsi="Arial Narrow"/>
          <w:sz w:val="22"/>
          <w:szCs w:val="22"/>
        </w:rPr>
        <w:t>.</w:t>
      </w:r>
    </w:p>
    <w:p w14:paraId="3F67732A" w14:textId="2D29AB66" w:rsidR="00CB6129" w:rsidRDefault="00CB6129" w:rsidP="00607014">
      <w:pPr>
        <w:tabs>
          <w:tab w:val="left" w:leader="dot" w:pos="10034"/>
        </w:tabs>
        <w:spacing w:before="120" w:after="120"/>
        <w:ind w:left="567"/>
        <w:jc w:val="both"/>
        <w:rPr>
          <w:rFonts w:ascii="Arial Narrow" w:hAnsi="Arial Narrow" w:cs="Arial"/>
          <w:sz w:val="22"/>
          <w:szCs w:val="22"/>
          <w:u w:val="single"/>
        </w:rPr>
      </w:pPr>
      <w:r w:rsidRPr="0049324F">
        <w:rPr>
          <w:rFonts w:ascii="Arial Narrow" w:hAnsi="Arial Narrow"/>
          <w:sz w:val="22"/>
          <w:szCs w:val="22"/>
        </w:rPr>
        <w:lastRenderedPageBreak/>
        <w:t xml:space="preserve">Verejný obstarávateľ uvedenú podmienku účasti v zmysle § </w:t>
      </w:r>
      <w:r>
        <w:rPr>
          <w:rFonts w:ascii="Arial Narrow" w:hAnsi="Arial Narrow"/>
          <w:sz w:val="22"/>
          <w:szCs w:val="22"/>
        </w:rPr>
        <w:t>34</w:t>
      </w:r>
      <w:r w:rsidRPr="0049324F">
        <w:rPr>
          <w:rFonts w:ascii="Arial Narrow" w:hAnsi="Arial Narrow"/>
          <w:sz w:val="22"/>
          <w:szCs w:val="22"/>
        </w:rPr>
        <w:t xml:space="preserve"> ods. 1 písm. a) zákona, požaduje od uchádzačov preukázať </w:t>
      </w:r>
      <w:r w:rsidRPr="00CB6129">
        <w:rPr>
          <w:rFonts w:ascii="Arial Narrow" w:hAnsi="Arial Narrow"/>
          <w:b/>
          <w:sz w:val="22"/>
          <w:szCs w:val="22"/>
        </w:rPr>
        <w:t>zoznamom poskytnutých služieb rovnakého alebo podobného charakteru ako je predmet zákazky</w:t>
      </w:r>
      <w:r w:rsidRPr="0049324F">
        <w:rPr>
          <w:rFonts w:ascii="Arial Narrow" w:hAnsi="Arial Narrow"/>
          <w:sz w:val="22"/>
          <w:szCs w:val="22"/>
        </w:rPr>
        <w:t>, a</w:t>
      </w:r>
      <w:r>
        <w:rPr>
          <w:rFonts w:ascii="Arial Narrow" w:hAnsi="Arial Narrow"/>
          <w:sz w:val="22"/>
          <w:szCs w:val="22"/>
        </w:rPr>
        <w:t> </w:t>
      </w:r>
      <w:r w:rsidRPr="0049324F">
        <w:rPr>
          <w:rFonts w:ascii="Arial Narrow" w:hAnsi="Arial Narrow"/>
          <w:sz w:val="22"/>
          <w:szCs w:val="22"/>
        </w:rPr>
        <w:t>to</w:t>
      </w:r>
      <w:r>
        <w:rPr>
          <w:rFonts w:ascii="Arial Narrow" w:hAnsi="Arial Narrow"/>
          <w:sz w:val="22"/>
          <w:szCs w:val="22"/>
        </w:rPr>
        <w:t xml:space="preserve"> jedným z nasledujúcich spôsobov</w:t>
      </w:r>
      <w:r w:rsidRPr="0049324F">
        <w:rPr>
          <w:rFonts w:ascii="Arial Narrow" w:hAnsi="Arial Narrow"/>
          <w:sz w:val="22"/>
          <w:szCs w:val="22"/>
        </w:rPr>
        <w:t>:</w:t>
      </w:r>
    </w:p>
    <w:p w14:paraId="46941AE0" w14:textId="6EE7E6E3" w:rsidR="00CB6129" w:rsidRPr="0032710B" w:rsidRDefault="00CB6129" w:rsidP="00D14F1A">
      <w:pPr>
        <w:pStyle w:val="Default"/>
        <w:numPr>
          <w:ilvl w:val="0"/>
          <w:numId w:val="19"/>
        </w:numPr>
        <w:spacing w:after="120"/>
        <w:ind w:left="851" w:hanging="284"/>
        <w:jc w:val="both"/>
        <w:rPr>
          <w:rFonts w:ascii="Arial Narrow" w:hAnsi="Arial Narrow"/>
          <w:sz w:val="22"/>
          <w:szCs w:val="22"/>
        </w:rPr>
      </w:pPr>
      <w:r w:rsidRPr="0032710B">
        <w:rPr>
          <w:rFonts w:ascii="Arial Narrow" w:hAnsi="Arial Narrow"/>
          <w:sz w:val="22"/>
          <w:szCs w:val="22"/>
        </w:rPr>
        <w:t>zoznamom zmlúv o službách poskytnutých za predchádzajúce tri roky (t. j. služby poskytnuté spätne v období predchádzajúcich troch rokov od vyhlásenia verejného obstarávania), s uvedením cien, lehôt dodania a</w:t>
      </w:r>
      <w:r w:rsidR="00FF1B09" w:rsidRPr="0032710B">
        <w:rPr>
          <w:rFonts w:ascii="Arial Narrow" w:hAnsi="Arial Narrow"/>
          <w:sz w:val="22"/>
          <w:szCs w:val="22"/>
        </w:rPr>
        <w:t> </w:t>
      </w:r>
      <w:r w:rsidRPr="0032710B">
        <w:rPr>
          <w:rFonts w:ascii="Arial Narrow" w:hAnsi="Arial Narrow"/>
          <w:sz w:val="22"/>
          <w:szCs w:val="22"/>
        </w:rPr>
        <w:t>odberateľov</w:t>
      </w:r>
      <w:r w:rsidR="00FF1B09" w:rsidRPr="0032710B">
        <w:rPr>
          <w:rFonts w:ascii="Arial Narrow" w:hAnsi="Arial Narrow"/>
          <w:sz w:val="22"/>
          <w:szCs w:val="22"/>
        </w:rPr>
        <w:t xml:space="preserve">, </w:t>
      </w:r>
      <w:r w:rsidR="00A350AC" w:rsidRPr="0032710B">
        <w:rPr>
          <w:rFonts w:ascii="Arial Narrow" w:hAnsi="Arial Narrow"/>
          <w:sz w:val="22"/>
          <w:szCs w:val="22"/>
        </w:rPr>
        <w:t>kontaktnej osoby odberateľa pre účely overenia správnosti uvádzaných údajov (meno, priezvisko, tel. kontakt),</w:t>
      </w:r>
      <w:r w:rsidRPr="0032710B">
        <w:rPr>
          <w:rFonts w:ascii="Arial Narrow" w:hAnsi="Arial Narrow"/>
          <w:sz w:val="22"/>
          <w:szCs w:val="22"/>
        </w:rPr>
        <w:t xml:space="preserve"> </w:t>
      </w:r>
      <w:r w:rsidRPr="0032710B">
        <w:rPr>
          <w:rFonts w:ascii="Arial Narrow" w:hAnsi="Arial Narrow"/>
          <w:b/>
          <w:sz w:val="22"/>
          <w:szCs w:val="22"/>
        </w:rPr>
        <w:t>pričom za služby rovnakého alebo obdobného charakteru, ako je predmet zákazky sa považuje vykonanie auditu účtovných závierok subjektov verejného záujmu</w:t>
      </w:r>
      <w:r w:rsidRPr="0032710B">
        <w:rPr>
          <w:rFonts w:ascii="Arial Narrow" w:hAnsi="Arial Narrow"/>
          <w:sz w:val="22"/>
          <w:szCs w:val="22"/>
        </w:rPr>
        <w:t xml:space="preserve"> podľa článku 2, odstavca 13 Smernice Európskeho Parlamentu a Rady 2006/43 v znení neskorších zmien, alebo § 2 ods. 16 zákona č. 423/2015 Z. z. o štatutárnom audite a o zmene a doplnení zákona č. 431 /2002 Z. z. o účtovníctve v znení neskorších predpisov, </w:t>
      </w:r>
      <w:r w:rsidRPr="0032710B">
        <w:rPr>
          <w:rFonts w:ascii="Arial Narrow" w:hAnsi="Arial Narrow"/>
          <w:sz w:val="22"/>
          <w:szCs w:val="22"/>
          <w:u w:val="single"/>
        </w:rPr>
        <w:t xml:space="preserve">alebo </w:t>
      </w:r>
    </w:p>
    <w:p w14:paraId="3AD7E276" w14:textId="34F2F146" w:rsidR="00CB6129" w:rsidRPr="00100997" w:rsidRDefault="00CB6129" w:rsidP="00D14F1A">
      <w:pPr>
        <w:pStyle w:val="Default"/>
        <w:numPr>
          <w:ilvl w:val="0"/>
          <w:numId w:val="19"/>
        </w:numPr>
        <w:spacing w:after="120"/>
        <w:ind w:left="851" w:hanging="284"/>
        <w:jc w:val="both"/>
        <w:rPr>
          <w:rFonts w:ascii="Arial Narrow" w:hAnsi="Arial Narrow"/>
          <w:sz w:val="22"/>
          <w:szCs w:val="22"/>
        </w:rPr>
      </w:pPr>
      <w:r w:rsidRPr="0032710B">
        <w:rPr>
          <w:rFonts w:ascii="Arial Narrow" w:hAnsi="Arial Narrow"/>
          <w:sz w:val="22"/>
          <w:szCs w:val="22"/>
        </w:rPr>
        <w:t>zoznamom zmlúv o službách poskytnutých za predchádzajúce tri roky (t. j. služby poskytnuté spätne v období predchádzajúcich troch rokov od vyhlásenia verejného obstarávania) s uvedením cien, lehôt dodania a</w:t>
      </w:r>
      <w:r w:rsidR="007F3865" w:rsidRPr="0032710B">
        <w:rPr>
          <w:rFonts w:ascii="Arial Narrow" w:hAnsi="Arial Narrow"/>
          <w:sz w:val="22"/>
          <w:szCs w:val="22"/>
        </w:rPr>
        <w:t> </w:t>
      </w:r>
      <w:r w:rsidRPr="0032710B">
        <w:rPr>
          <w:rFonts w:ascii="Arial Narrow" w:hAnsi="Arial Narrow"/>
          <w:sz w:val="22"/>
          <w:szCs w:val="22"/>
        </w:rPr>
        <w:t>odberateľov</w:t>
      </w:r>
      <w:r w:rsidR="007F3865" w:rsidRPr="0032710B">
        <w:rPr>
          <w:rFonts w:ascii="Arial Narrow" w:hAnsi="Arial Narrow"/>
          <w:sz w:val="22"/>
          <w:szCs w:val="22"/>
        </w:rPr>
        <w:t>, kontaktnej osoby odberateľa pre účely overenia správnosti uvádzaných údajov (meno, priezvisko, tel. kontakt)</w:t>
      </w:r>
      <w:r w:rsidRPr="0032710B">
        <w:rPr>
          <w:rFonts w:ascii="Arial Narrow" w:hAnsi="Arial Narrow"/>
          <w:sz w:val="22"/>
          <w:szCs w:val="22"/>
        </w:rPr>
        <w:t xml:space="preserve">, </w:t>
      </w:r>
      <w:r w:rsidRPr="0032710B">
        <w:rPr>
          <w:rFonts w:ascii="Arial Narrow" w:hAnsi="Arial Narrow"/>
          <w:b/>
          <w:sz w:val="22"/>
          <w:szCs w:val="22"/>
        </w:rPr>
        <w:t>pričom za služby rovnakého alebo obdobného charakteru ako je predmet zákazky sa považuje vykonanie auditu účtovných závierok  subjektov, ktorých 100 %-</w:t>
      </w:r>
      <w:proofErr w:type="spellStart"/>
      <w:r w:rsidRPr="0032710B">
        <w:rPr>
          <w:rFonts w:ascii="Arial Narrow" w:hAnsi="Arial Narrow"/>
          <w:b/>
          <w:sz w:val="22"/>
          <w:szCs w:val="22"/>
        </w:rPr>
        <w:t>ným</w:t>
      </w:r>
      <w:proofErr w:type="spellEnd"/>
      <w:r w:rsidRPr="0032710B">
        <w:rPr>
          <w:rFonts w:ascii="Arial Narrow" w:hAnsi="Arial Narrow"/>
          <w:b/>
          <w:sz w:val="22"/>
          <w:szCs w:val="22"/>
        </w:rPr>
        <w:t xml:space="preserve"> vlastníkom (alebo akcionárom) je štát, alebo subjektov verejnej správy</w:t>
      </w:r>
      <w:r w:rsidRPr="0032710B">
        <w:rPr>
          <w:rFonts w:ascii="Arial Narrow" w:hAnsi="Arial Narrow"/>
          <w:sz w:val="22"/>
          <w:szCs w:val="22"/>
        </w:rPr>
        <w:t xml:space="preserve"> podľa zákona č.</w:t>
      </w:r>
      <w:r w:rsidRPr="00D2201E">
        <w:rPr>
          <w:rFonts w:ascii="Arial Narrow" w:hAnsi="Arial Narrow"/>
          <w:sz w:val="22"/>
          <w:szCs w:val="22"/>
        </w:rPr>
        <w:t xml:space="preserve"> 523/2004 Z. z. o rozpočtových pravidlách verejnej správy a  o zmene a doplnení niektorých zákonov v znení neskorších predpisov a v súlade s definíciou verejnej správy podľa Nariadenia Európskeho Parlamentu a Rady č. 549/2013 z 21. mája 2013 o európskom systéme národných a regionálnych účtov v Európskej únii a podľa metodiky ESA 2010</w:t>
      </w:r>
      <w:r w:rsidR="007F3865">
        <w:rPr>
          <w:rFonts w:ascii="Arial Narrow" w:hAnsi="Arial Narrow"/>
          <w:sz w:val="22"/>
          <w:szCs w:val="22"/>
        </w:rPr>
        <w:t>.</w:t>
      </w:r>
    </w:p>
    <w:p w14:paraId="193DAC34" w14:textId="276766AD" w:rsidR="007F3865" w:rsidRPr="00AF2227" w:rsidRDefault="007F3865" w:rsidP="007F3865">
      <w:pPr>
        <w:tabs>
          <w:tab w:val="clear" w:pos="2160"/>
          <w:tab w:val="clear" w:pos="2880"/>
        </w:tabs>
        <w:ind w:left="567"/>
        <w:jc w:val="both"/>
        <w:rPr>
          <w:rFonts w:ascii="Arial Narrow" w:hAnsi="Arial Narrow"/>
          <w:sz w:val="22"/>
          <w:szCs w:val="22"/>
          <w:u w:val="single"/>
        </w:rPr>
      </w:pPr>
      <w:r>
        <w:rPr>
          <w:rFonts w:ascii="Arial Narrow" w:hAnsi="Arial Narrow"/>
          <w:sz w:val="22"/>
          <w:szCs w:val="22"/>
        </w:rPr>
        <w:t xml:space="preserve">    </w:t>
      </w:r>
      <w:r w:rsidRPr="00AF2227">
        <w:rPr>
          <w:rFonts w:ascii="Arial Narrow" w:hAnsi="Arial Narrow"/>
          <w:sz w:val="22"/>
          <w:szCs w:val="22"/>
          <w:u w:val="single"/>
        </w:rPr>
        <w:t>Minimálna požadovaná úroveň štandardov:</w:t>
      </w:r>
    </w:p>
    <w:p w14:paraId="7EB9FA68" w14:textId="3B31CF89" w:rsidR="00CB6129" w:rsidRPr="00AF2227" w:rsidRDefault="007F3865" w:rsidP="00A10AA2">
      <w:pPr>
        <w:pStyle w:val="Odsekzoznamu"/>
        <w:numPr>
          <w:ilvl w:val="0"/>
          <w:numId w:val="1"/>
        </w:numPr>
        <w:ind w:left="851" w:hanging="284"/>
        <w:jc w:val="both"/>
        <w:rPr>
          <w:rFonts w:ascii="Arial Narrow" w:hAnsi="Arial Narrow"/>
          <w:sz w:val="22"/>
          <w:szCs w:val="22"/>
        </w:rPr>
      </w:pPr>
      <w:r w:rsidRPr="00AF2227">
        <w:rPr>
          <w:rFonts w:ascii="Arial Narrow" w:hAnsi="Arial Narrow"/>
          <w:sz w:val="22"/>
          <w:szCs w:val="22"/>
        </w:rPr>
        <w:t>podmienka účasti podľa § 34 ods. 1 písm. a) zákona bude splnená ak zoznam podľa vyššie uvedeného bodu a) bude obsahovať aspoň jedno zmluvné plnenie za jeden</w:t>
      </w:r>
      <w:r w:rsidRPr="00AF2227">
        <w:rPr>
          <w:rFonts w:ascii="Arial Narrow" w:hAnsi="Arial Narrow"/>
          <w:color w:val="FF0000"/>
          <w:sz w:val="22"/>
          <w:szCs w:val="22"/>
        </w:rPr>
        <w:t xml:space="preserve"> </w:t>
      </w:r>
      <w:r w:rsidRPr="00AF2227">
        <w:rPr>
          <w:rFonts w:ascii="Arial Narrow" w:hAnsi="Arial Narrow"/>
          <w:sz w:val="22"/>
          <w:szCs w:val="22"/>
        </w:rPr>
        <w:t xml:space="preserve">audit účtovnej závierky v minimálnej </w:t>
      </w:r>
      <w:r w:rsidRPr="002D7CA8">
        <w:rPr>
          <w:rFonts w:ascii="Arial Narrow" w:hAnsi="Arial Narrow"/>
          <w:b/>
          <w:sz w:val="22"/>
          <w:szCs w:val="22"/>
          <w:shd w:val="clear" w:color="auto" w:fill="D9D9D9" w:themeFill="background1" w:themeFillShade="D9"/>
        </w:rPr>
        <w:t xml:space="preserve">sume </w:t>
      </w:r>
      <w:r w:rsidR="00790180" w:rsidRPr="002D7CA8">
        <w:rPr>
          <w:rFonts w:ascii="Arial Narrow" w:hAnsi="Arial Narrow"/>
          <w:b/>
          <w:sz w:val="22"/>
          <w:szCs w:val="22"/>
          <w:shd w:val="clear" w:color="auto" w:fill="D9D9D9" w:themeFill="background1" w:themeFillShade="D9"/>
        </w:rPr>
        <w:t>1</w:t>
      </w:r>
      <w:r w:rsidRPr="002D7CA8">
        <w:rPr>
          <w:rFonts w:ascii="Arial Narrow" w:hAnsi="Arial Narrow"/>
          <w:b/>
          <w:sz w:val="22"/>
          <w:szCs w:val="22"/>
          <w:shd w:val="clear" w:color="auto" w:fill="D9D9D9" w:themeFill="background1" w:themeFillShade="D9"/>
        </w:rPr>
        <w:t>00 000,- EUR</w:t>
      </w:r>
      <w:r w:rsidRPr="002D7CA8">
        <w:rPr>
          <w:rFonts w:ascii="Arial Narrow" w:hAnsi="Arial Narrow"/>
          <w:sz w:val="22"/>
          <w:szCs w:val="22"/>
          <w:shd w:val="clear" w:color="auto" w:fill="D9D9D9" w:themeFill="background1" w:themeFillShade="D9"/>
        </w:rPr>
        <w:t xml:space="preserve"> </w:t>
      </w:r>
      <w:r w:rsidRPr="002D7CA8">
        <w:rPr>
          <w:rFonts w:ascii="Arial Narrow" w:hAnsi="Arial Narrow"/>
          <w:b/>
          <w:sz w:val="22"/>
          <w:szCs w:val="22"/>
          <w:shd w:val="clear" w:color="auto" w:fill="D9D9D9" w:themeFill="background1" w:themeFillShade="D9"/>
        </w:rPr>
        <w:t>bez DPH</w:t>
      </w:r>
      <w:r w:rsidRPr="00AF2227">
        <w:rPr>
          <w:rFonts w:ascii="Arial Narrow" w:hAnsi="Arial Narrow"/>
          <w:sz w:val="22"/>
          <w:szCs w:val="22"/>
        </w:rPr>
        <w:t>, alebo ak zoznam podľa vyššie uvedeného bodu b) bude obsahovať aspoň jedno zmluvné plnenie za</w:t>
      </w:r>
      <w:r w:rsidRPr="00AF2227">
        <w:rPr>
          <w:rFonts w:ascii="Arial Narrow" w:hAnsi="Arial Narrow"/>
          <w:color w:val="FF0000"/>
          <w:sz w:val="22"/>
          <w:szCs w:val="22"/>
        </w:rPr>
        <w:t xml:space="preserve"> </w:t>
      </w:r>
      <w:r w:rsidRPr="00AF2227">
        <w:rPr>
          <w:rFonts w:ascii="Arial Narrow" w:hAnsi="Arial Narrow"/>
          <w:sz w:val="22"/>
          <w:szCs w:val="22"/>
        </w:rPr>
        <w:t>jeden</w:t>
      </w:r>
      <w:r w:rsidRPr="00AF2227">
        <w:rPr>
          <w:rFonts w:ascii="Arial Narrow" w:hAnsi="Arial Narrow"/>
          <w:color w:val="FF0000"/>
          <w:sz w:val="22"/>
          <w:szCs w:val="22"/>
        </w:rPr>
        <w:t xml:space="preserve"> </w:t>
      </w:r>
      <w:r w:rsidRPr="00AF2227">
        <w:rPr>
          <w:rFonts w:ascii="Arial Narrow" w:hAnsi="Arial Narrow"/>
          <w:sz w:val="22"/>
          <w:szCs w:val="22"/>
        </w:rPr>
        <w:t xml:space="preserve">audit účtovnej závierky zostavenej v minimálnej </w:t>
      </w:r>
      <w:r w:rsidRPr="002D7CA8">
        <w:rPr>
          <w:rFonts w:ascii="Arial Narrow" w:hAnsi="Arial Narrow"/>
          <w:b/>
          <w:sz w:val="22"/>
          <w:szCs w:val="22"/>
          <w:shd w:val="clear" w:color="auto" w:fill="D9D9D9" w:themeFill="background1" w:themeFillShade="D9"/>
        </w:rPr>
        <w:t xml:space="preserve">sume </w:t>
      </w:r>
      <w:r w:rsidR="00790180" w:rsidRPr="002D7CA8">
        <w:rPr>
          <w:rFonts w:ascii="Arial Narrow" w:hAnsi="Arial Narrow"/>
          <w:b/>
          <w:sz w:val="22"/>
          <w:szCs w:val="22"/>
          <w:shd w:val="clear" w:color="auto" w:fill="D9D9D9" w:themeFill="background1" w:themeFillShade="D9"/>
        </w:rPr>
        <w:t>6</w:t>
      </w:r>
      <w:r w:rsidRPr="002D7CA8">
        <w:rPr>
          <w:rFonts w:ascii="Arial Narrow" w:hAnsi="Arial Narrow"/>
          <w:b/>
          <w:sz w:val="22"/>
          <w:szCs w:val="22"/>
          <w:shd w:val="clear" w:color="auto" w:fill="D9D9D9" w:themeFill="background1" w:themeFillShade="D9"/>
        </w:rPr>
        <w:t>0 000,-</w:t>
      </w:r>
      <w:r w:rsidRPr="002D7CA8">
        <w:rPr>
          <w:rFonts w:ascii="Arial Narrow" w:hAnsi="Arial Narrow"/>
          <w:sz w:val="22"/>
          <w:szCs w:val="22"/>
          <w:shd w:val="clear" w:color="auto" w:fill="D9D9D9" w:themeFill="background1" w:themeFillShade="D9"/>
        </w:rPr>
        <w:t xml:space="preserve">  </w:t>
      </w:r>
      <w:r w:rsidRPr="002D7CA8">
        <w:rPr>
          <w:rFonts w:ascii="Arial Narrow" w:hAnsi="Arial Narrow"/>
          <w:b/>
          <w:sz w:val="22"/>
          <w:szCs w:val="22"/>
          <w:shd w:val="clear" w:color="auto" w:fill="D9D9D9" w:themeFill="background1" w:themeFillShade="D9"/>
        </w:rPr>
        <w:t>EUR bez DPH.</w:t>
      </w:r>
      <w:r w:rsidRPr="00AF2227">
        <w:rPr>
          <w:rFonts w:ascii="Arial Narrow" w:hAnsi="Arial Narrow"/>
          <w:sz w:val="22"/>
          <w:szCs w:val="22"/>
        </w:rPr>
        <w:t xml:space="preserve"> </w:t>
      </w:r>
      <w:bookmarkStart w:id="0" w:name="_GoBack"/>
      <w:bookmarkEnd w:id="0"/>
    </w:p>
    <w:p w14:paraId="3FC8540E" w14:textId="5E749A15" w:rsidR="00CB6129" w:rsidRDefault="00EB33BA" w:rsidP="00607014">
      <w:pPr>
        <w:tabs>
          <w:tab w:val="left" w:leader="dot" w:pos="10034"/>
        </w:tabs>
        <w:spacing w:before="120" w:after="120"/>
        <w:ind w:left="567"/>
        <w:jc w:val="both"/>
        <w:rPr>
          <w:rFonts w:ascii="Arial Narrow" w:hAnsi="Arial Narrow" w:cs="Arial"/>
          <w:sz w:val="22"/>
          <w:szCs w:val="22"/>
          <w:u w:val="single"/>
        </w:rPr>
      </w:pPr>
      <w:r w:rsidRPr="00431B0D">
        <w:rPr>
          <w:rFonts w:ascii="Arial Narrow" w:hAnsi="Arial Narrow" w:cs="Tahoma"/>
          <w:color w:val="000000"/>
          <w:sz w:val="22"/>
          <w:szCs w:val="22"/>
          <w:shd w:val="clear" w:color="auto" w:fill="FFFFFF"/>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45285963" w14:textId="77777777" w:rsidR="00A10AA2" w:rsidRPr="00C801B2" w:rsidRDefault="00A10AA2" w:rsidP="00A10AA2">
      <w:pPr>
        <w:spacing w:after="120"/>
        <w:ind w:left="567"/>
        <w:jc w:val="both"/>
        <w:rPr>
          <w:rFonts w:ascii="Arial Narrow" w:hAnsi="Arial Narrow" w:cs="Tahoma"/>
          <w:i/>
          <w:color w:val="000000"/>
          <w:sz w:val="22"/>
          <w:szCs w:val="22"/>
          <w:shd w:val="clear" w:color="auto" w:fill="FFFFFF"/>
        </w:rPr>
      </w:pPr>
      <w:r w:rsidRPr="00C801B2">
        <w:rPr>
          <w:rFonts w:ascii="Arial Narrow" w:hAnsi="Arial Narrow" w:cs="Arial"/>
          <w:i/>
          <w:sz w:val="22"/>
          <w:szCs w:val="22"/>
          <w:u w:val="single"/>
        </w:rPr>
        <w:t>Odôvodnenie primeranosti podmienok účasti vo vzťahu k predmetu zákazky a potrebu jej zahrnutia medzi podmienky účasti v oznámení o vyhlásení verejného obstarávania podľa § 38 ods.5 zákona:</w:t>
      </w:r>
    </w:p>
    <w:p w14:paraId="034D62B3" w14:textId="728BF804" w:rsidR="00CB6129" w:rsidRDefault="00A10AA2" w:rsidP="00A10AA2">
      <w:pPr>
        <w:tabs>
          <w:tab w:val="left" w:leader="dot" w:pos="10034"/>
        </w:tabs>
        <w:spacing w:before="120" w:after="120"/>
        <w:ind w:left="567"/>
        <w:jc w:val="both"/>
        <w:rPr>
          <w:rFonts w:ascii="Arial Narrow" w:hAnsi="Arial Narrow"/>
          <w:sz w:val="22"/>
          <w:szCs w:val="22"/>
        </w:rPr>
      </w:pPr>
      <w:r>
        <w:rPr>
          <w:rFonts w:ascii="Arial Narrow" w:hAnsi="Arial Narrow"/>
          <w:sz w:val="22"/>
          <w:szCs w:val="22"/>
        </w:rPr>
        <w:t>P</w:t>
      </w:r>
      <w:r w:rsidRPr="000A738C">
        <w:rPr>
          <w:rFonts w:ascii="Arial Narrow" w:hAnsi="Arial Narrow"/>
          <w:sz w:val="22"/>
          <w:szCs w:val="22"/>
        </w:rPr>
        <w:t>odmienkou účasti podľa § 34 ods. 1 písm. a) zákona verejný obstarávateľ žiada predložiť informácie o predchádzajúcich plneniach, ktoré uchádzači realizovali za uvedené obdobie, s cieľom umožniť vo</w:t>
      </w:r>
      <w:r>
        <w:rPr>
          <w:rFonts w:ascii="Arial Narrow" w:hAnsi="Arial Narrow"/>
          <w:sz w:val="22"/>
          <w:szCs w:val="22"/>
        </w:rPr>
        <w:t> </w:t>
      </w:r>
      <w:r w:rsidRPr="000A738C">
        <w:rPr>
          <w:rFonts w:ascii="Arial Narrow" w:hAnsi="Arial Narrow"/>
          <w:sz w:val="22"/>
          <w:szCs w:val="22"/>
        </w:rPr>
        <w:t xml:space="preserve">verejnom obstarávaní účasť uchádzačov s dostatočnými odbornými skúsenosťami v rámci činností požadovaných v predmete zákazky. </w:t>
      </w:r>
      <w:r w:rsidRPr="000A738C">
        <w:rPr>
          <w:rFonts w:ascii="Arial Narrow" w:hAnsi="Arial Narrow" w:cs="Arial"/>
          <w:sz w:val="22"/>
          <w:szCs w:val="22"/>
        </w:rPr>
        <w:t>Požiadavka na predloženie zoznamu poskytnutých služieb je</w:t>
      </w:r>
      <w:r>
        <w:rPr>
          <w:rFonts w:ascii="Arial Narrow" w:hAnsi="Arial Narrow" w:cs="Arial"/>
          <w:sz w:val="22"/>
          <w:szCs w:val="22"/>
        </w:rPr>
        <w:t> </w:t>
      </w:r>
      <w:r w:rsidRPr="000A738C">
        <w:rPr>
          <w:rFonts w:ascii="Arial Narrow" w:hAnsi="Arial Narrow" w:cs="Arial"/>
          <w:sz w:val="22"/>
          <w:szCs w:val="22"/>
        </w:rPr>
        <w:t xml:space="preserve">primeraná </w:t>
      </w:r>
      <w:r w:rsidRPr="000A738C">
        <w:rPr>
          <w:rFonts w:ascii="Arial Narrow" w:hAnsi="Arial Narrow"/>
          <w:sz w:val="22"/>
          <w:szCs w:val="22"/>
        </w:rPr>
        <w:t xml:space="preserve">vo vzťahu k druhu, rozsahu a zložitosti </w:t>
      </w:r>
      <w:r w:rsidRPr="00237C35">
        <w:rPr>
          <w:rFonts w:ascii="Arial Narrow" w:hAnsi="Arial Narrow"/>
          <w:sz w:val="22"/>
          <w:szCs w:val="22"/>
        </w:rPr>
        <w:t>predmetu zákazky.</w:t>
      </w:r>
    </w:p>
    <w:p w14:paraId="7EB6A2AB" w14:textId="77777777" w:rsidR="00AF2227" w:rsidRDefault="00AF2227" w:rsidP="00A10AA2">
      <w:pPr>
        <w:tabs>
          <w:tab w:val="left" w:leader="dot" w:pos="10034"/>
        </w:tabs>
        <w:spacing w:before="120" w:after="120"/>
        <w:ind w:left="567"/>
        <w:jc w:val="both"/>
        <w:rPr>
          <w:rFonts w:ascii="Arial Narrow" w:hAnsi="Arial Narrow"/>
          <w:sz w:val="22"/>
          <w:szCs w:val="22"/>
        </w:rPr>
      </w:pPr>
    </w:p>
    <w:p w14:paraId="0A856402" w14:textId="58D5557D" w:rsidR="00A10AA2" w:rsidRPr="008B6B31" w:rsidRDefault="00A10AA2" w:rsidP="008B6B31">
      <w:pPr>
        <w:numPr>
          <w:ilvl w:val="1"/>
          <w:numId w:val="13"/>
        </w:numPr>
        <w:tabs>
          <w:tab w:val="left" w:leader="dot" w:pos="10034"/>
        </w:tabs>
        <w:spacing w:before="120" w:after="120"/>
        <w:ind w:left="567" w:hanging="567"/>
        <w:jc w:val="both"/>
        <w:rPr>
          <w:rFonts w:ascii="Arial Narrow" w:hAnsi="Arial Narrow" w:cs="Arial"/>
          <w:sz w:val="22"/>
          <w:szCs w:val="22"/>
        </w:rPr>
      </w:pPr>
      <w:r w:rsidRPr="00DD3546">
        <w:rPr>
          <w:rFonts w:ascii="Arial Narrow" w:hAnsi="Arial Narrow" w:cs="Arial"/>
          <w:sz w:val="22"/>
          <w:szCs w:val="22"/>
        </w:rPr>
        <w:t>Vyžaduje sa predloženie dokladov podľa</w:t>
      </w:r>
      <w:r w:rsidRPr="00C64150">
        <w:rPr>
          <w:rFonts w:ascii="Arial Narrow" w:hAnsi="Arial Narrow" w:cs="Arial"/>
          <w:sz w:val="22"/>
          <w:szCs w:val="22"/>
        </w:rPr>
        <w:t xml:space="preserve"> </w:t>
      </w:r>
      <w:r w:rsidRPr="00C64150">
        <w:rPr>
          <w:rFonts w:ascii="Arial Narrow" w:hAnsi="Arial Narrow" w:cs="Arial"/>
          <w:b/>
          <w:sz w:val="22"/>
          <w:szCs w:val="22"/>
        </w:rPr>
        <w:t>§ 34 ods. 1 písm. g)</w:t>
      </w:r>
      <w:r w:rsidRPr="00C64150">
        <w:rPr>
          <w:rFonts w:ascii="Arial Narrow" w:hAnsi="Arial Narrow" w:cs="Arial"/>
          <w:sz w:val="22"/>
          <w:szCs w:val="22"/>
        </w:rPr>
        <w:t xml:space="preserve"> </w:t>
      </w:r>
      <w:r w:rsidRPr="00C64150">
        <w:rPr>
          <w:rFonts w:ascii="Arial Narrow" w:hAnsi="Arial Narrow" w:cs="Arial"/>
          <w:b/>
          <w:sz w:val="22"/>
          <w:szCs w:val="22"/>
        </w:rPr>
        <w:t>zákona</w:t>
      </w:r>
      <w:r>
        <w:rPr>
          <w:rFonts w:ascii="Arial Narrow" w:hAnsi="Arial Narrow" w:cs="Arial"/>
          <w:sz w:val="22"/>
          <w:szCs w:val="22"/>
        </w:rPr>
        <w:t xml:space="preserve"> - </w:t>
      </w:r>
      <w:r w:rsidRPr="00C64150">
        <w:rPr>
          <w:rFonts w:ascii="Arial Narrow" w:hAnsi="Arial Narrow" w:cs="Arial"/>
          <w:b/>
          <w:sz w:val="22"/>
          <w:szCs w:val="22"/>
        </w:rPr>
        <w:t>údaj</w:t>
      </w:r>
      <w:r w:rsidRPr="00C64150">
        <w:rPr>
          <w:rFonts w:ascii="Arial Narrow" w:hAnsi="Arial Narrow"/>
          <w:b/>
          <w:sz w:val="22"/>
          <w:szCs w:val="22"/>
        </w:rPr>
        <w:t>e</w:t>
      </w:r>
      <w:r w:rsidRPr="00C64150">
        <w:rPr>
          <w:rFonts w:ascii="Arial Narrow" w:hAnsi="Arial Narrow" w:cs="Arial"/>
          <w:b/>
          <w:sz w:val="22"/>
          <w:szCs w:val="22"/>
        </w:rPr>
        <w:t xml:space="preserve"> o vzdelaní a odborn</w:t>
      </w:r>
      <w:r w:rsidRPr="00A97FB7">
        <w:rPr>
          <w:rFonts w:ascii="Arial Narrow" w:hAnsi="Arial Narrow" w:cs="Arial"/>
          <w:b/>
          <w:sz w:val="22"/>
          <w:szCs w:val="22"/>
        </w:rPr>
        <w:t>ej praxi alebo o odbornej kvalifikácii osôb určených na plnenie zmluvy alebo riadiacich zamestnancov</w:t>
      </w:r>
      <w:r w:rsidRPr="00C64150">
        <w:rPr>
          <w:rFonts w:ascii="Arial Narrow" w:hAnsi="Arial Narrow" w:cs="Arial"/>
          <w:sz w:val="22"/>
          <w:szCs w:val="22"/>
        </w:rPr>
        <w:t>.</w:t>
      </w:r>
    </w:p>
    <w:p w14:paraId="3A5A4BF6" w14:textId="671EE098" w:rsidR="00A10AA2" w:rsidRPr="00951963" w:rsidRDefault="00A10AA2" w:rsidP="00A10AA2">
      <w:pPr>
        <w:spacing w:after="120"/>
        <w:ind w:left="567"/>
        <w:jc w:val="both"/>
        <w:rPr>
          <w:rFonts w:ascii="Arial Narrow" w:hAnsi="Arial Narrow" w:cs="Arial"/>
          <w:sz w:val="22"/>
          <w:szCs w:val="22"/>
        </w:rPr>
      </w:pPr>
      <w:r>
        <w:rPr>
          <w:rFonts w:ascii="Arial Narrow" w:hAnsi="Arial Narrow"/>
          <w:sz w:val="22"/>
          <w:szCs w:val="22"/>
        </w:rPr>
        <w:t>V</w:t>
      </w:r>
      <w:r w:rsidRPr="00423B6A">
        <w:rPr>
          <w:rFonts w:ascii="Arial Narrow" w:hAnsi="Arial Narrow"/>
          <w:sz w:val="22"/>
          <w:szCs w:val="22"/>
        </w:rPr>
        <w:t>erejný obstarávateľ požaduje od uchádzačov predloženie</w:t>
      </w:r>
      <w:r w:rsidRPr="00431B0D">
        <w:rPr>
          <w:rFonts w:ascii="Arial Narrow" w:hAnsi="Arial Narrow" w:cs="Arial"/>
          <w:sz w:val="22"/>
          <w:szCs w:val="22"/>
        </w:rPr>
        <w:t xml:space="preserve"> </w:t>
      </w:r>
      <w:r w:rsidRPr="00BC45D9">
        <w:rPr>
          <w:rFonts w:ascii="Arial Narrow" w:hAnsi="Arial Narrow" w:cs="Arial"/>
          <w:sz w:val="22"/>
          <w:szCs w:val="22"/>
          <w:u w:val="single"/>
        </w:rPr>
        <w:t>údajov o vzdelaní a odbornej praxi alebo o odbornej kvalifikácii osôb určených na plnenie zmluvy alebo riadiacich zamestnancov</w:t>
      </w:r>
      <w:r>
        <w:rPr>
          <w:rFonts w:ascii="Arial Narrow" w:hAnsi="Arial Narrow" w:cs="Arial"/>
          <w:sz w:val="22"/>
          <w:szCs w:val="22"/>
          <w:u w:val="single"/>
        </w:rPr>
        <w:t xml:space="preserve"> </w:t>
      </w:r>
      <w:r w:rsidRPr="00951963">
        <w:rPr>
          <w:rFonts w:ascii="Arial Narrow" w:hAnsi="Arial Narrow" w:cs="Arial"/>
          <w:sz w:val="22"/>
          <w:szCs w:val="22"/>
          <w:u w:val="single"/>
        </w:rPr>
        <w:t>(ďalej aj „</w:t>
      </w:r>
      <w:r w:rsidR="008C5C71">
        <w:rPr>
          <w:rFonts w:ascii="Arial Narrow" w:hAnsi="Arial Narrow" w:cs="Arial"/>
          <w:sz w:val="22"/>
          <w:szCs w:val="22"/>
          <w:u w:val="single"/>
        </w:rPr>
        <w:t xml:space="preserve"> </w:t>
      </w:r>
      <w:r w:rsidR="00E7476D">
        <w:rPr>
          <w:rFonts w:ascii="Arial Narrow" w:hAnsi="Arial Narrow" w:cs="Arial"/>
          <w:sz w:val="22"/>
          <w:szCs w:val="22"/>
          <w:u w:val="single"/>
        </w:rPr>
        <w:t xml:space="preserve">kľúčový expert a </w:t>
      </w:r>
      <w:r w:rsidRPr="00951963">
        <w:rPr>
          <w:rFonts w:ascii="Arial Narrow" w:hAnsi="Arial Narrow" w:cs="Arial"/>
          <w:sz w:val="22"/>
          <w:szCs w:val="22"/>
          <w:u w:val="single"/>
        </w:rPr>
        <w:t>expert“)</w:t>
      </w:r>
      <w:r w:rsidRPr="00951963">
        <w:rPr>
          <w:rFonts w:ascii="Arial Narrow" w:hAnsi="Arial Narrow" w:cs="Arial"/>
          <w:sz w:val="22"/>
          <w:szCs w:val="22"/>
        </w:rPr>
        <w:t>.</w:t>
      </w:r>
    </w:p>
    <w:p w14:paraId="6F559D25" w14:textId="269B2314" w:rsidR="00F566BF" w:rsidRPr="0032710B" w:rsidRDefault="00A10AA2" w:rsidP="00A10AA2">
      <w:pPr>
        <w:spacing w:after="120"/>
        <w:ind w:left="567"/>
        <w:jc w:val="both"/>
        <w:rPr>
          <w:rFonts w:ascii="Arial Narrow" w:hAnsi="Arial Narrow"/>
          <w:sz w:val="22"/>
          <w:szCs w:val="22"/>
        </w:rPr>
      </w:pPr>
      <w:r w:rsidRPr="00951963">
        <w:rPr>
          <w:rFonts w:ascii="Arial Narrow" w:hAnsi="Arial Narrow"/>
          <w:sz w:val="22"/>
          <w:szCs w:val="22"/>
        </w:rPr>
        <w:t xml:space="preserve">Verejný obstarávateľ požaduje, aby uchádzač preukázal, že na plnenie </w:t>
      </w:r>
      <w:r w:rsidR="008C5C71">
        <w:rPr>
          <w:rFonts w:ascii="Arial Narrow" w:hAnsi="Arial Narrow"/>
          <w:sz w:val="22"/>
          <w:szCs w:val="22"/>
        </w:rPr>
        <w:t>zmluvy</w:t>
      </w:r>
      <w:r w:rsidRPr="00951963">
        <w:rPr>
          <w:rFonts w:ascii="Arial Narrow" w:hAnsi="Arial Narrow"/>
          <w:sz w:val="22"/>
          <w:szCs w:val="22"/>
        </w:rPr>
        <w:t xml:space="preserve"> má k dispozícii </w:t>
      </w:r>
      <w:r w:rsidR="00E7476D">
        <w:rPr>
          <w:rFonts w:ascii="Arial Narrow" w:hAnsi="Arial Narrow"/>
          <w:sz w:val="22"/>
          <w:szCs w:val="22"/>
        </w:rPr>
        <w:t xml:space="preserve">kľúčových expertov </w:t>
      </w:r>
      <w:r w:rsidR="00E7476D" w:rsidRPr="0032710B">
        <w:rPr>
          <w:rFonts w:ascii="Arial Narrow" w:hAnsi="Arial Narrow"/>
          <w:sz w:val="22"/>
          <w:szCs w:val="22"/>
        </w:rPr>
        <w:t xml:space="preserve">a </w:t>
      </w:r>
      <w:r w:rsidRPr="0032710B">
        <w:rPr>
          <w:rFonts w:ascii="Arial Narrow" w:hAnsi="Arial Narrow"/>
          <w:sz w:val="22"/>
          <w:szCs w:val="22"/>
        </w:rPr>
        <w:t xml:space="preserve">expertov, ktorí garantujú jeho odbornú spôsobilosť. Verejný obstarávateľ požaduje od uchádzača preukázať údaje o vzdelaní a o odbornej praxi alebo odbornej kvalifikácii </w:t>
      </w:r>
      <w:r w:rsidR="00E7476D" w:rsidRPr="0032710B">
        <w:rPr>
          <w:rFonts w:ascii="Arial Narrow" w:hAnsi="Arial Narrow"/>
          <w:sz w:val="22"/>
          <w:szCs w:val="22"/>
        </w:rPr>
        <w:t xml:space="preserve">kľúčových expertov a </w:t>
      </w:r>
      <w:r w:rsidRPr="0032710B">
        <w:rPr>
          <w:rFonts w:ascii="Arial Narrow" w:hAnsi="Arial Narrow"/>
          <w:sz w:val="22"/>
          <w:szCs w:val="22"/>
        </w:rPr>
        <w:t xml:space="preserve">expertov, a to predložením </w:t>
      </w:r>
      <w:r w:rsidRPr="0032710B">
        <w:rPr>
          <w:rFonts w:ascii="Arial Narrow" w:hAnsi="Arial Narrow"/>
          <w:b/>
          <w:sz w:val="22"/>
          <w:szCs w:val="22"/>
        </w:rPr>
        <w:t xml:space="preserve">profesijných životopisov </w:t>
      </w:r>
      <w:r w:rsidRPr="0032710B">
        <w:rPr>
          <w:rFonts w:ascii="Arial Narrow" w:hAnsi="Arial Narrow"/>
          <w:sz w:val="22"/>
          <w:szCs w:val="22"/>
        </w:rPr>
        <w:t>(</w:t>
      </w:r>
      <w:r w:rsidRPr="0032710B">
        <w:rPr>
          <w:rFonts w:ascii="Arial Narrow" w:hAnsi="Arial Narrow" w:cs="Courier New"/>
          <w:color w:val="000000"/>
          <w:sz w:val="22"/>
          <w:szCs w:val="22"/>
        </w:rPr>
        <w:t xml:space="preserve">napr. vo formáte </w:t>
      </w:r>
      <w:proofErr w:type="spellStart"/>
      <w:r w:rsidRPr="0032710B">
        <w:rPr>
          <w:rFonts w:ascii="Arial Narrow" w:hAnsi="Arial Narrow" w:cs="Courier New"/>
          <w:color w:val="000000"/>
          <w:sz w:val="22"/>
          <w:szCs w:val="22"/>
        </w:rPr>
        <w:t>Europass</w:t>
      </w:r>
      <w:proofErr w:type="spellEnd"/>
      <w:r w:rsidRPr="0032710B">
        <w:rPr>
          <w:rFonts w:ascii="Arial Narrow" w:hAnsi="Arial Narrow" w:cs="Courier New"/>
          <w:color w:val="000000"/>
          <w:sz w:val="22"/>
          <w:szCs w:val="22"/>
        </w:rPr>
        <w:t>)</w:t>
      </w:r>
      <w:r w:rsidRPr="0032710B">
        <w:rPr>
          <w:rFonts w:ascii="Arial Narrow" w:hAnsi="Arial Narrow"/>
          <w:sz w:val="22"/>
          <w:szCs w:val="22"/>
        </w:rPr>
        <w:t xml:space="preserve"> </w:t>
      </w:r>
      <w:r w:rsidRPr="0032710B">
        <w:rPr>
          <w:rFonts w:ascii="Arial Narrow" w:hAnsi="Arial Narrow"/>
          <w:b/>
          <w:sz w:val="22"/>
          <w:szCs w:val="22"/>
        </w:rPr>
        <w:t>a</w:t>
      </w:r>
      <w:r w:rsidRPr="0032710B">
        <w:rPr>
          <w:rFonts w:ascii="Arial Narrow" w:hAnsi="Arial Narrow"/>
          <w:sz w:val="22"/>
          <w:szCs w:val="22"/>
        </w:rPr>
        <w:t xml:space="preserve"> </w:t>
      </w:r>
      <w:r w:rsidRPr="0032710B">
        <w:rPr>
          <w:rFonts w:ascii="Arial Narrow" w:hAnsi="Arial Narrow"/>
          <w:b/>
          <w:sz w:val="22"/>
          <w:szCs w:val="22"/>
        </w:rPr>
        <w:t xml:space="preserve">dokladmi v zmysle požiadaviek na jednotlivých </w:t>
      </w:r>
      <w:r w:rsidR="00E7476D" w:rsidRPr="0032710B">
        <w:rPr>
          <w:rFonts w:ascii="Arial Narrow" w:hAnsi="Arial Narrow"/>
          <w:b/>
          <w:sz w:val="22"/>
          <w:szCs w:val="22"/>
        </w:rPr>
        <w:t xml:space="preserve">kľúčových </w:t>
      </w:r>
      <w:r w:rsidRPr="0032710B">
        <w:rPr>
          <w:rFonts w:ascii="Arial Narrow" w:hAnsi="Arial Narrow"/>
          <w:b/>
          <w:sz w:val="22"/>
          <w:szCs w:val="22"/>
        </w:rPr>
        <w:t>expertov</w:t>
      </w:r>
      <w:r w:rsidR="00E7476D" w:rsidRPr="0032710B">
        <w:rPr>
          <w:rFonts w:ascii="Arial Narrow" w:hAnsi="Arial Narrow"/>
          <w:b/>
          <w:sz w:val="22"/>
          <w:szCs w:val="22"/>
        </w:rPr>
        <w:t xml:space="preserve"> a expertov</w:t>
      </w:r>
      <w:r w:rsidRPr="0032710B">
        <w:rPr>
          <w:rFonts w:ascii="Arial Narrow" w:hAnsi="Arial Narrow"/>
          <w:b/>
          <w:sz w:val="22"/>
          <w:szCs w:val="22"/>
        </w:rPr>
        <w:t xml:space="preserve"> uvedených nižšie</w:t>
      </w:r>
      <w:r w:rsidRPr="0032710B">
        <w:rPr>
          <w:rFonts w:ascii="Arial Narrow" w:hAnsi="Arial Narrow"/>
          <w:sz w:val="22"/>
          <w:szCs w:val="22"/>
        </w:rPr>
        <w:t xml:space="preserve">. </w:t>
      </w:r>
    </w:p>
    <w:p w14:paraId="3520EECA" w14:textId="7EED8474" w:rsidR="00A10AA2" w:rsidRPr="0032710B" w:rsidRDefault="00A10AA2" w:rsidP="00A10AA2">
      <w:pPr>
        <w:spacing w:after="120"/>
        <w:ind w:left="567"/>
        <w:jc w:val="both"/>
        <w:rPr>
          <w:rFonts w:ascii="Arial Narrow" w:hAnsi="Arial Narrow" w:cs="Courier New"/>
          <w:strike/>
          <w:color w:val="000000"/>
          <w:sz w:val="22"/>
          <w:szCs w:val="22"/>
        </w:rPr>
      </w:pPr>
      <w:r w:rsidRPr="0032710B">
        <w:rPr>
          <w:rFonts w:ascii="Arial Narrow" w:hAnsi="Arial Narrow"/>
          <w:sz w:val="22"/>
          <w:szCs w:val="22"/>
        </w:rPr>
        <w:t xml:space="preserve">Každý uchádzačom predložený profesijný životopis, ktorým uchádzač preukazuje údaje o vzdelaní a o odbornej praxi </w:t>
      </w:r>
      <w:r w:rsidR="002050C8" w:rsidRPr="0032710B">
        <w:rPr>
          <w:rFonts w:ascii="Arial Narrow" w:hAnsi="Arial Narrow"/>
          <w:sz w:val="22"/>
          <w:szCs w:val="22"/>
        </w:rPr>
        <w:t xml:space="preserve">kľúčových </w:t>
      </w:r>
      <w:r w:rsidRPr="0032710B">
        <w:rPr>
          <w:rFonts w:ascii="Arial Narrow" w:hAnsi="Arial Narrow"/>
          <w:sz w:val="22"/>
          <w:szCs w:val="22"/>
        </w:rPr>
        <w:t>expertov</w:t>
      </w:r>
      <w:r w:rsidR="002050C8" w:rsidRPr="0032710B">
        <w:rPr>
          <w:rFonts w:ascii="Arial Narrow" w:hAnsi="Arial Narrow"/>
          <w:sz w:val="22"/>
          <w:szCs w:val="22"/>
        </w:rPr>
        <w:t xml:space="preserve"> a expertov</w:t>
      </w:r>
      <w:r w:rsidRPr="0032710B">
        <w:rPr>
          <w:rFonts w:ascii="Arial Narrow" w:hAnsi="Arial Narrow"/>
          <w:sz w:val="22"/>
          <w:szCs w:val="22"/>
        </w:rPr>
        <w:t xml:space="preserve">, musí </w:t>
      </w:r>
      <w:r w:rsidRPr="0032710B">
        <w:rPr>
          <w:rFonts w:ascii="Arial Narrow" w:hAnsi="Arial Narrow" w:cs="Courier New"/>
          <w:color w:val="000000"/>
          <w:sz w:val="22"/>
          <w:szCs w:val="22"/>
        </w:rPr>
        <w:t xml:space="preserve">obsahovať </w:t>
      </w:r>
      <w:r w:rsidRPr="0032710B">
        <w:rPr>
          <w:rFonts w:ascii="Arial Narrow" w:hAnsi="Arial Narrow" w:cs="Courier New"/>
          <w:color w:val="000000"/>
          <w:sz w:val="22"/>
          <w:szCs w:val="22"/>
          <w:u w:val="single"/>
        </w:rPr>
        <w:t>minimálne nasledovné informácie</w:t>
      </w:r>
      <w:r w:rsidRPr="0032710B">
        <w:rPr>
          <w:rFonts w:ascii="Arial Narrow" w:hAnsi="Arial Narrow" w:cs="Courier New"/>
          <w:color w:val="000000"/>
          <w:sz w:val="22"/>
          <w:szCs w:val="22"/>
        </w:rPr>
        <w:t>:</w:t>
      </w:r>
    </w:p>
    <w:p w14:paraId="5F44B673" w14:textId="0492CAF0" w:rsidR="00A956B4" w:rsidRPr="0032710B" w:rsidRDefault="00A956B4" w:rsidP="0046348F">
      <w:pPr>
        <w:tabs>
          <w:tab w:val="left" w:leader="dot" w:pos="10034"/>
        </w:tabs>
        <w:ind w:left="567"/>
        <w:jc w:val="both"/>
        <w:rPr>
          <w:rFonts w:ascii="Arial Narrow" w:hAnsi="Arial Narrow"/>
          <w:sz w:val="22"/>
          <w:szCs w:val="22"/>
        </w:rPr>
      </w:pPr>
      <w:r w:rsidRPr="0032710B">
        <w:rPr>
          <w:rFonts w:ascii="Arial Narrow" w:hAnsi="Arial Narrow"/>
          <w:sz w:val="22"/>
          <w:szCs w:val="22"/>
        </w:rPr>
        <w:lastRenderedPageBreak/>
        <w:t xml:space="preserve">a) </w:t>
      </w:r>
      <w:r w:rsidRPr="0032710B">
        <w:rPr>
          <w:rFonts w:ascii="Arial Narrow" w:hAnsi="Arial Narrow"/>
          <w:b/>
          <w:sz w:val="22"/>
          <w:szCs w:val="22"/>
        </w:rPr>
        <w:t>meno a priezvisko</w:t>
      </w:r>
      <w:r w:rsidRPr="0032710B">
        <w:rPr>
          <w:rFonts w:ascii="Arial Narrow" w:hAnsi="Arial Narrow"/>
          <w:sz w:val="22"/>
          <w:szCs w:val="22"/>
        </w:rPr>
        <w:t xml:space="preserve"> </w:t>
      </w:r>
    </w:p>
    <w:p w14:paraId="7A0DC5A1" w14:textId="77777777" w:rsidR="009F173A" w:rsidRDefault="00AE32C3" w:rsidP="009F173A">
      <w:pPr>
        <w:tabs>
          <w:tab w:val="clear" w:pos="4500"/>
          <w:tab w:val="left" w:pos="3402"/>
          <w:tab w:val="left" w:leader="dot" w:pos="10034"/>
        </w:tabs>
        <w:ind w:left="1416" w:hanging="849"/>
        <w:jc w:val="both"/>
        <w:rPr>
          <w:rFonts w:ascii="Arial Narrow" w:hAnsi="Arial Narrow"/>
          <w:b/>
          <w:sz w:val="22"/>
          <w:szCs w:val="22"/>
        </w:rPr>
      </w:pPr>
      <w:r w:rsidRPr="0032710B">
        <w:rPr>
          <w:rFonts w:ascii="Arial Narrow" w:hAnsi="Arial Narrow"/>
          <w:sz w:val="22"/>
          <w:szCs w:val="22"/>
        </w:rPr>
        <w:t xml:space="preserve">b) </w:t>
      </w:r>
      <w:r w:rsidR="00872F9D" w:rsidRPr="0032710B">
        <w:rPr>
          <w:rFonts w:ascii="Arial Narrow" w:hAnsi="Arial Narrow"/>
          <w:b/>
          <w:sz w:val="22"/>
          <w:szCs w:val="22"/>
        </w:rPr>
        <w:t>pozícia</w:t>
      </w:r>
      <w:r w:rsidR="00872F9D" w:rsidRPr="0032710B">
        <w:rPr>
          <w:rFonts w:ascii="Arial Narrow" w:hAnsi="Arial Narrow"/>
          <w:sz w:val="22"/>
          <w:szCs w:val="22"/>
        </w:rPr>
        <w:tab/>
      </w:r>
      <w:r w:rsidR="00872F9D" w:rsidRPr="0032710B">
        <w:rPr>
          <w:rFonts w:ascii="Arial Narrow" w:hAnsi="Arial Narrow"/>
          <w:sz w:val="22"/>
          <w:szCs w:val="22"/>
        </w:rPr>
        <w:tab/>
      </w:r>
      <w:r w:rsidR="00872F9D" w:rsidRPr="0032710B">
        <w:rPr>
          <w:rFonts w:ascii="Arial Narrow" w:hAnsi="Arial Narrow"/>
          <w:sz w:val="22"/>
          <w:szCs w:val="22"/>
        </w:rPr>
        <w:tab/>
      </w:r>
      <w:r w:rsidR="009F173A" w:rsidRPr="0032710B">
        <w:rPr>
          <w:rFonts w:ascii="Arial Narrow" w:hAnsi="Arial Narrow"/>
          <w:sz w:val="22"/>
          <w:szCs w:val="22"/>
        </w:rPr>
        <w:t xml:space="preserve">          </w:t>
      </w:r>
      <w:r w:rsidR="00872F9D" w:rsidRPr="0032710B">
        <w:rPr>
          <w:rFonts w:ascii="Arial Narrow" w:hAnsi="Arial Narrow"/>
          <w:sz w:val="22"/>
          <w:szCs w:val="22"/>
        </w:rPr>
        <w:t xml:space="preserve">- </w:t>
      </w:r>
      <w:r w:rsidR="00872F9D" w:rsidRPr="0032710B">
        <w:rPr>
          <w:rFonts w:ascii="Arial Narrow" w:hAnsi="Arial Narrow"/>
          <w:b/>
          <w:sz w:val="22"/>
          <w:szCs w:val="22"/>
        </w:rPr>
        <w:t>číslo kľúčového experta alebo experta</w:t>
      </w:r>
      <w:r w:rsidR="00872F9D" w:rsidRPr="009F173A">
        <w:rPr>
          <w:rFonts w:ascii="Arial Narrow" w:hAnsi="Arial Narrow"/>
          <w:b/>
          <w:sz w:val="22"/>
          <w:szCs w:val="22"/>
        </w:rPr>
        <w:t xml:space="preserve"> podľa súťažných </w:t>
      </w:r>
      <w:r w:rsidR="009F173A">
        <w:rPr>
          <w:rFonts w:ascii="Arial Narrow" w:hAnsi="Arial Narrow"/>
          <w:b/>
          <w:sz w:val="22"/>
          <w:szCs w:val="22"/>
        </w:rPr>
        <w:t xml:space="preserve">  </w:t>
      </w:r>
    </w:p>
    <w:p w14:paraId="15866B32" w14:textId="680B4A17" w:rsidR="00AE32C3" w:rsidRPr="00A956B4" w:rsidRDefault="009F173A" w:rsidP="009F173A">
      <w:pPr>
        <w:tabs>
          <w:tab w:val="clear" w:pos="4500"/>
          <w:tab w:val="left" w:pos="3402"/>
          <w:tab w:val="left" w:leader="dot" w:pos="10034"/>
        </w:tabs>
        <w:ind w:left="1416" w:hanging="849"/>
        <w:jc w:val="both"/>
        <w:rPr>
          <w:rFonts w:ascii="Arial Narrow" w:hAnsi="Arial Narrow"/>
          <w:sz w:val="22"/>
          <w:szCs w:val="22"/>
        </w:rPr>
      </w:pPr>
      <w:r>
        <w:rPr>
          <w:rFonts w:ascii="Arial Narrow" w:hAnsi="Arial Narrow"/>
          <w:sz w:val="22"/>
          <w:szCs w:val="22"/>
        </w:rPr>
        <w:t xml:space="preserve">                                                          </w:t>
      </w:r>
      <w:r w:rsidR="00872F9D" w:rsidRPr="009F173A">
        <w:rPr>
          <w:rFonts w:ascii="Arial Narrow" w:hAnsi="Arial Narrow"/>
          <w:b/>
          <w:sz w:val="22"/>
          <w:szCs w:val="22"/>
        </w:rPr>
        <w:t>podkladov</w:t>
      </w:r>
      <w:r>
        <w:rPr>
          <w:rFonts w:ascii="Arial Narrow" w:hAnsi="Arial Narrow"/>
          <w:b/>
          <w:sz w:val="22"/>
          <w:szCs w:val="22"/>
        </w:rPr>
        <w:t>,</w:t>
      </w:r>
    </w:p>
    <w:p w14:paraId="6A184F56" w14:textId="1AD4E2A9" w:rsidR="00A956B4" w:rsidRPr="00A956B4" w:rsidRDefault="009F173A" w:rsidP="0046348F">
      <w:pPr>
        <w:tabs>
          <w:tab w:val="left" w:pos="3402"/>
          <w:tab w:val="left" w:leader="dot" w:pos="10034"/>
        </w:tabs>
        <w:ind w:left="567"/>
        <w:jc w:val="both"/>
        <w:rPr>
          <w:rFonts w:ascii="Arial Narrow" w:hAnsi="Arial Narrow"/>
          <w:sz w:val="22"/>
          <w:szCs w:val="22"/>
        </w:rPr>
      </w:pPr>
      <w:r>
        <w:rPr>
          <w:rFonts w:ascii="Arial Narrow" w:hAnsi="Arial Narrow"/>
          <w:sz w:val="22"/>
          <w:szCs w:val="22"/>
        </w:rPr>
        <w:t>c</w:t>
      </w:r>
      <w:r w:rsidR="00A956B4" w:rsidRPr="00A956B4">
        <w:rPr>
          <w:rFonts w:ascii="Arial Narrow" w:hAnsi="Arial Narrow"/>
          <w:sz w:val="22"/>
          <w:szCs w:val="22"/>
        </w:rPr>
        <w:t xml:space="preserve">) </w:t>
      </w:r>
      <w:r w:rsidR="00A956B4" w:rsidRPr="00A956B4">
        <w:rPr>
          <w:rFonts w:ascii="Arial Narrow" w:hAnsi="Arial Narrow"/>
          <w:b/>
          <w:sz w:val="22"/>
          <w:szCs w:val="22"/>
        </w:rPr>
        <w:t>dosiahnuté vzdelanie</w:t>
      </w:r>
      <w:r w:rsidR="00A956B4" w:rsidRPr="00A956B4">
        <w:rPr>
          <w:rFonts w:ascii="Arial Narrow" w:hAnsi="Arial Narrow"/>
          <w:sz w:val="22"/>
          <w:szCs w:val="22"/>
        </w:rPr>
        <w:t xml:space="preserve"> vrátane </w:t>
      </w:r>
      <w:r w:rsidR="00A956B4">
        <w:rPr>
          <w:rFonts w:ascii="Arial Narrow" w:hAnsi="Arial Narrow"/>
          <w:sz w:val="22"/>
          <w:szCs w:val="22"/>
        </w:rPr>
        <w:tab/>
      </w:r>
      <w:r w:rsidR="00A956B4" w:rsidRPr="00A956B4">
        <w:rPr>
          <w:rFonts w:ascii="Arial Narrow" w:hAnsi="Arial Narrow"/>
          <w:sz w:val="22"/>
          <w:szCs w:val="22"/>
        </w:rPr>
        <w:t>- názvu školy,</w:t>
      </w:r>
    </w:p>
    <w:p w14:paraId="41A89638" w14:textId="5555B66B" w:rsidR="00A956B4" w:rsidRPr="00A956B4" w:rsidRDefault="00A956B4" w:rsidP="0046348F">
      <w:pPr>
        <w:tabs>
          <w:tab w:val="clear" w:pos="2880"/>
          <w:tab w:val="left" w:pos="3402"/>
          <w:tab w:val="left" w:leader="dot" w:pos="10034"/>
        </w:tabs>
        <w:ind w:left="567"/>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A956B4">
        <w:rPr>
          <w:rFonts w:ascii="Arial Narrow" w:hAnsi="Arial Narrow"/>
          <w:sz w:val="22"/>
          <w:szCs w:val="22"/>
        </w:rPr>
        <w:t xml:space="preserve">- názvu </w:t>
      </w:r>
      <w:r w:rsidRPr="00A956B4">
        <w:rPr>
          <w:rFonts w:ascii="Arial Narrow" w:hAnsi="Arial Narrow"/>
          <w:b/>
          <w:sz w:val="22"/>
          <w:szCs w:val="22"/>
        </w:rPr>
        <w:t>odboru</w:t>
      </w:r>
      <w:r w:rsidRPr="00A956B4">
        <w:rPr>
          <w:rFonts w:ascii="Arial Narrow" w:hAnsi="Arial Narrow"/>
          <w:sz w:val="22"/>
          <w:szCs w:val="22"/>
        </w:rPr>
        <w:t>/špecializácie,</w:t>
      </w:r>
    </w:p>
    <w:p w14:paraId="7B97C578" w14:textId="3143D2A2" w:rsidR="00A956B4" w:rsidRPr="00A956B4" w:rsidRDefault="00A956B4" w:rsidP="0046348F">
      <w:pPr>
        <w:tabs>
          <w:tab w:val="clear" w:pos="4500"/>
          <w:tab w:val="left" w:pos="3402"/>
          <w:tab w:val="left" w:leader="dot" w:pos="10034"/>
        </w:tabs>
        <w:ind w:left="567"/>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A956B4">
        <w:rPr>
          <w:rFonts w:ascii="Arial Narrow" w:hAnsi="Arial Narrow"/>
          <w:sz w:val="22"/>
          <w:szCs w:val="22"/>
        </w:rPr>
        <w:t xml:space="preserve">- </w:t>
      </w:r>
      <w:r w:rsidRPr="00DE643F">
        <w:rPr>
          <w:rFonts w:ascii="Arial Narrow" w:hAnsi="Arial Narrow"/>
          <w:b/>
          <w:sz w:val="22"/>
          <w:szCs w:val="22"/>
        </w:rPr>
        <w:t>úrovne kvalifikácie</w:t>
      </w:r>
      <w:r w:rsidRPr="00A956B4">
        <w:rPr>
          <w:rFonts w:ascii="Arial Narrow" w:hAnsi="Arial Narrow"/>
          <w:sz w:val="22"/>
          <w:szCs w:val="22"/>
        </w:rPr>
        <w:t xml:space="preserve"> (stupeň vzdelania),</w:t>
      </w:r>
    </w:p>
    <w:p w14:paraId="087F98B7" w14:textId="73C8DCB6" w:rsidR="00A956B4" w:rsidRPr="00A956B4" w:rsidRDefault="00A956B4" w:rsidP="0046348F">
      <w:pPr>
        <w:tabs>
          <w:tab w:val="clear" w:pos="4500"/>
          <w:tab w:val="left" w:pos="3402"/>
          <w:tab w:val="left" w:leader="dot" w:pos="10034"/>
        </w:tabs>
        <w:ind w:left="567"/>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A956B4">
        <w:rPr>
          <w:rFonts w:ascii="Arial Narrow" w:hAnsi="Arial Narrow"/>
          <w:sz w:val="22"/>
          <w:szCs w:val="22"/>
        </w:rPr>
        <w:t xml:space="preserve">- </w:t>
      </w:r>
      <w:r w:rsidRPr="0046348F">
        <w:rPr>
          <w:rFonts w:ascii="Arial Narrow" w:hAnsi="Arial Narrow"/>
          <w:b/>
          <w:sz w:val="22"/>
          <w:szCs w:val="22"/>
        </w:rPr>
        <w:t>roku ukončenia</w:t>
      </w:r>
      <w:r w:rsidRPr="00A956B4">
        <w:rPr>
          <w:rFonts w:ascii="Arial Narrow" w:hAnsi="Arial Narrow"/>
          <w:sz w:val="22"/>
          <w:szCs w:val="22"/>
        </w:rPr>
        <w:t xml:space="preserve"> štúdia;</w:t>
      </w:r>
    </w:p>
    <w:p w14:paraId="1A782644" w14:textId="4E9DD72E" w:rsidR="006F7FE4" w:rsidRDefault="009F173A" w:rsidP="007D1363">
      <w:pPr>
        <w:tabs>
          <w:tab w:val="clear" w:pos="4500"/>
          <w:tab w:val="left" w:pos="3402"/>
          <w:tab w:val="left" w:leader="dot" w:pos="10034"/>
        </w:tabs>
        <w:ind w:left="567"/>
        <w:jc w:val="both"/>
        <w:rPr>
          <w:rFonts w:ascii="Arial Narrow" w:hAnsi="Arial Narrow"/>
          <w:sz w:val="22"/>
          <w:szCs w:val="22"/>
        </w:rPr>
      </w:pPr>
      <w:r>
        <w:rPr>
          <w:rFonts w:ascii="Arial Narrow" w:hAnsi="Arial Narrow"/>
          <w:sz w:val="22"/>
          <w:szCs w:val="22"/>
        </w:rPr>
        <w:t>d</w:t>
      </w:r>
      <w:r w:rsidR="00A956B4" w:rsidRPr="00A956B4">
        <w:rPr>
          <w:rFonts w:ascii="Arial Narrow" w:hAnsi="Arial Narrow"/>
          <w:sz w:val="22"/>
          <w:szCs w:val="22"/>
        </w:rPr>
        <w:t xml:space="preserve">) </w:t>
      </w:r>
      <w:r w:rsidR="00A956B4" w:rsidRPr="007D1363">
        <w:rPr>
          <w:rFonts w:ascii="Arial Narrow" w:hAnsi="Arial Narrow"/>
          <w:b/>
          <w:sz w:val="22"/>
          <w:szCs w:val="22"/>
        </w:rPr>
        <w:t>pracovnú skúsenosť</w:t>
      </w:r>
      <w:r w:rsidR="00A956B4" w:rsidRPr="00A956B4">
        <w:rPr>
          <w:rFonts w:ascii="Arial Narrow" w:hAnsi="Arial Narrow"/>
          <w:sz w:val="22"/>
          <w:szCs w:val="22"/>
        </w:rPr>
        <w:t xml:space="preserve"> vrátane </w:t>
      </w:r>
      <w:r w:rsidR="007D1363">
        <w:rPr>
          <w:rFonts w:ascii="Arial Narrow" w:hAnsi="Arial Narrow"/>
          <w:sz w:val="22"/>
          <w:szCs w:val="22"/>
        </w:rPr>
        <w:tab/>
      </w:r>
      <w:r w:rsidR="00A956B4" w:rsidRPr="00A956B4">
        <w:rPr>
          <w:rFonts w:ascii="Arial Narrow" w:hAnsi="Arial Narrow"/>
          <w:sz w:val="22"/>
          <w:szCs w:val="22"/>
        </w:rPr>
        <w:t xml:space="preserve">- </w:t>
      </w:r>
      <w:r w:rsidR="006F7FE4" w:rsidRPr="00AF2227">
        <w:rPr>
          <w:rFonts w:ascii="Arial Narrow" w:hAnsi="Arial Narrow"/>
          <w:b/>
          <w:sz w:val="22"/>
          <w:szCs w:val="22"/>
        </w:rPr>
        <w:t>priebehu zamestnaní,</w:t>
      </w:r>
    </w:p>
    <w:p w14:paraId="22124B5F" w14:textId="737A5C90" w:rsidR="00A956B4" w:rsidRPr="00A956B4" w:rsidRDefault="006F7FE4" w:rsidP="007D1363">
      <w:pPr>
        <w:tabs>
          <w:tab w:val="clear" w:pos="4500"/>
          <w:tab w:val="left" w:pos="3402"/>
          <w:tab w:val="left" w:leader="dot" w:pos="10034"/>
        </w:tabs>
        <w:ind w:left="567"/>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EC6F1D">
        <w:rPr>
          <w:rFonts w:ascii="Arial Narrow" w:hAnsi="Arial Narrow"/>
          <w:sz w:val="22"/>
          <w:szCs w:val="22"/>
        </w:rPr>
        <w:t xml:space="preserve">- </w:t>
      </w:r>
      <w:r w:rsidR="00A956B4" w:rsidRPr="007D1363">
        <w:rPr>
          <w:rFonts w:ascii="Arial Narrow" w:hAnsi="Arial Narrow"/>
          <w:b/>
          <w:sz w:val="22"/>
          <w:szCs w:val="22"/>
        </w:rPr>
        <w:t>náz</w:t>
      </w:r>
      <w:r w:rsidR="00EC6F1D">
        <w:rPr>
          <w:rFonts w:ascii="Arial Narrow" w:hAnsi="Arial Narrow"/>
          <w:b/>
          <w:sz w:val="22"/>
          <w:szCs w:val="22"/>
        </w:rPr>
        <w:t>vu</w:t>
      </w:r>
      <w:r w:rsidR="00A956B4" w:rsidRPr="007D1363">
        <w:rPr>
          <w:rFonts w:ascii="Arial Narrow" w:hAnsi="Arial Narrow"/>
          <w:b/>
          <w:sz w:val="22"/>
          <w:szCs w:val="22"/>
        </w:rPr>
        <w:t xml:space="preserve"> </w:t>
      </w:r>
      <w:r>
        <w:rPr>
          <w:rFonts w:ascii="Arial Narrow" w:hAnsi="Arial Narrow"/>
          <w:b/>
          <w:sz w:val="22"/>
          <w:szCs w:val="22"/>
        </w:rPr>
        <w:t xml:space="preserve">súčasného </w:t>
      </w:r>
      <w:r w:rsidR="00A956B4" w:rsidRPr="007D1363">
        <w:rPr>
          <w:rFonts w:ascii="Arial Narrow" w:hAnsi="Arial Narrow"/>
          <w:b/>
          <w:sz w:val="22"/>
          <w:szCs w:val="22"/>
        </w:rPr>
        <w:t>zamestnávateľa</w:t>
      </w:r>
      <w:r w:rsidR="00A956B4" w:rsidRPr="00A956B4">
        <w:rPr>
          <w:rFonts w:ascii="Arial Narrow" w:hAnsi="Arial Narrow"/>
          <w:sz w:val="22"/>
          <w:szCs w:val="22"/>
        </w:rPr>
        <w:t>,</w:t>
      </w:r>
    </w:p>
    <w:p w14:paraId="67E0B6DD" w14:textId="4115EE41" w:rsidR="00340301" w:rsidRPr="00A956B4" w:rsidRDefault="00A956B4" w:rsidP="00377B38">
      <w:pPr>
        <w:tabs>
          <w:tab w:val="clear" w:pos="4500"/>
          <w:tab w:val="left" w:pos="3402"/>
          <w:tab w:val="left" w:leader="dot" w:pos="10034"/>
        </w:tabs>
        <w:ind w:left="567"/>
        <w:jc w:val="both"/>
        <w:rPr>
          <w:rFonts w:ascii="Arial Narrow" w:hAnsi="Arial Narrow"/>
          <w:sz w:val="22"/>
          <w:szCs w:val="22"/>
        </w:rPr>
      </w:pPr>
      <w:r w:rsidRPr="00A956B4">
        <w:rPr>
          <w:rFonts w:ascii="Arial Narrow" w:hAnsi="Arial Narrow"/>
          <w:sz w:val="22"/>
          <w:szCs w:val="22"/>
        </w:rPr>
        <w:t xml:space="preserve"> </w:t>
      </w:r>
      <w:r w:rsidR="0046348F">
        <w:rPr>
          <w:rFonts w:ascii="Arial Narrow" w:hAnsi="Arial Narrow"/>
          <w:sz w:val="22"/>
          <w:szCs w:val="22"/>
        </w:rPr>
        <w:tab/>
      </w:r>
      <w:r w:rsidR="0046348F">
        <w:rPr>
          <w:rFonts w:ascii="Arial Narrow" w:hAnsi="Arial Narrow"/>
          <w:sz w:val="22"/>
          <w:szCs w:val="22"/>
        </w:rPr>
        <w:tab/>
      </w:r>
      <w:r w:rsidR="0046348F">
        <w:rPr>
          <w:rFonts w:ascii="Arial Narrow" w:hAnsi="Arial Narrow"/>
          <w:sz w:val="22"/>
          <w:szCs w:val="22"/>
        </w:rPr>
        <w:tab/>
      </w:r>
      <w:r w:rsidRPr="00A956B4">
        <w:rPr>
          <w:rFonts w:ascii="Arial Narrow" w:hAnsi="Arial Narrow"/>
          <w:sz w:val="22"/>
          <w:szCs w:val="22"/>
        </w:rPr>
        <w:t xml:space="preserve">- </w:t>
      </w:r>
      <w:r w:rsidRPr="007D1363">
        <w:rPr>
          <w:rFonts w:ascii="Arial Narrow" w:hAnsi="Arial Narrow"/>
          <w:b/>
          <w:sz w:val="22"/>
          <w:szCs w:val="22"/>
        </w:rPr>
        <w:t>pracovnej pozície</w:t>
      </w:r>
      <w:r w:rsidRPr="00A956B4">
        <w:rPr>
          <w:rFonts w:ascii="Arial Narrow" w:hAnsi="Arial Narrow"/>
          <w:sz w:val="22"/>
          <w:szCs w:val="22"/>
        </w:rPr>
        <w:t>,</w:t>
      </w:r>
    </w:p>
    <w:p w14:paraId="2BC0FF9B" w14:textId="5CFE6703" w:rsidR="00A956B4" w:rsidRDefault="00A956B4" w:rsidP="0046348F">
      <w:pPr>
        <w:tabs>
          <w:tab w:val="clear" w:pos="4500"/>
          <w:tab w:val="left" w:pos="3402"/>
          <w:tab w:val="left" w:leader="dot" w:pos="10034"/>
        </w:tabs>
        <w:ind w:left="567"/>
        <w:jc w:val="both"/>
        <w:rPr>
          <w:rFonts w:ascii="Arial Narrow" w:hAnsi="Arial Narrow"/>
          <w:sz w:val="22"/>
          <w:szCs w:val="22"/>
        </w:rPr>
      </w:pPr>
      <w:r w:rsidRPr="00A956B4">
        <w:rPr>
          <w:rFonts w:ascii="Arial Narrow" w:hAnsi="Arial Narrow"/>
          <w:sz w:val="22"/>
          <w:szCs w:val="22"/>
        </w:rPr>
        <w:t xml:space="preserve"> </w:t>
      </w:r>
      <w:r w:rsidR="0046348F">
        <w:rPr>
          <w:rFonts w:ascii="Arial Narrow" w:hAnsi="Arial Narrow"/>
          <w:sz w:val="22"/>
          <w:szCs w:val="22"/>
        </w:rPr>
        <w:tab/>
      </w:r>
      <w:r w:rsidR="0046348F">
        <w:rPr>
          <w:rFonts w:ascii="Arial Narrow" w:hAnsi="Arial Narrow"/>
          <w:sz w:val="22"/>
          <w:szCs w:val="22"/>
        </w:rPr>
        <w:tab/>
      </w:r>
      <w:r w:rsidR="0046348F">
        <w:rPr>
          <w:rFonts w:ascii="Arial Narrow" w:hAnsi="Arial Narrow"/>
          <w:sz w:val="22"/>
          <w:szCs w:val="22"/>
        </w:rPr>
        <w:tab/>
      </w:r>
      <w:r w:rsidRPr="00A956B4">
        <w:rPr>
          <w:rFonts w:ascii="Arial Narrow" w:hAnsi="Arial Narrow"/>
          <w:sz w:val="22"/>
          <w:szCs w:val="22"/>
        </w:rPr>
        <w:t xml:space="preserve">- </w:t>
      </w:r>
      <w:r w:rsidRPr="00A378A7">
        <w:rPr>
          <w:rFonts w:ascii="Arial Narrow" w:hAnsi="Arial Narrow"/>
          <w:b/>
          <w:sz w:val="22"/>
          <w:szCs w:val="22"/>
        </w:rPr>
        <w:t>trvanie pôsobenia</w:t>
      </w:r>
      <w:r w:rsidRPr="00A956B4">
        <w:rPr>
          <w:rFonts w:ascii="Arial Narrow" w:hAnsi="Arial Narrow"/>
          <w:sz w:val="22"/>
          <w:szCs w:val="22"/>
        </w:rPr>
        <w:t xml:space="preserve"> v danej funkcii</w:t>
      </w:r>
      <w:r w:rsidR="00377B38">
        <w:rPr>
          <w:rFonts w:ascii="Arial Narrow" w:hAnsi="Arial Narrow"/>
          <w:sz w:val="22"/>
          <w:szCs w:val="22"/>
        </w:rPr>
        <w:t>,</w:t>
      </w:r>
    </w:p>
    <w:p w14:paraId="4F1E5E25" w14:textId="77777777" w:rsidR="00377B38" w:rsidRDefault="00377B38" w:rsidP="00377B38">
      <w:pPr>
        <w:tabs>
          <w:tab w:val="clear" w:pos="4500"/>
          <w:tab w:val="left" w:pos="3402"/>
          <w:tab w:val="left" w:leader="dot" w:pos="10034"/>
        </w:tabs>
        <w:ind w:left="2160"/>
        <w:jc w:val="both"/>
        <w:rPr>
          <w:rFonts w:ascii="Arial Narrow" w:hAnsi="Arial Narrow"/>
          <w:sz w:val="22"/>
          <w:szCs w:val="22"/>
        </w:rPr>
      </w:pPr>
      <w:r>
        <w:rPr>
          <w:rFonts w:ascii="Arial Narrow" w:hAnsi="Arial Narrow"/>
          <w:sz w:val="22"/>
          <w:szCs w:val="22"/>
        </w:rPr>
        <w:tab/>
      </w:r>
      <w:r>
        <w:rPr>
          <w:rFonts w:ascii="Arial Narrow" w:hAnsi="Arial Narrow"/>
          <w:sz w:val="22"/>
          <w:szCs w:val="22"/>
        </w:rPr>
        <w:tab/>
        <w:t xml:space="preserve">- </w:t>
      </w:r>
      <w:r w:rsidRPr="000F7CB5">
        <w:rPr>
          <w:rFonts w:ascii="Arial Narrow" w:hAnsi="Arial Narrow"/>
          <w:sz w:val="22"/>
          <w:szCs w:val="22"/>
        </w:rPr>
        <w:t xml:space="preserve">ostatné relevantné informácie vo vzťahu k odbornému vzdelaniu, </w:t>
      </w:r>
      <w:r>
        <w:rPr>
          <w:rFonts w:ascii="Arial Narrow" w:hAnsi="Arial Narrow"/>
          <w:sz w:val="22"/>
          <w:szCs w:val="22"/>
        </w:rPr>
        <w:t xml:space="preserve">  </w:t>
      </w:r>
    </w:p>
    <w:p w14:paraId="284F1C76" w14:textId="1CBB34F4" w:rsidR="00377B38" w:rsidRPr="00A956B4" w:rsidRDefault="00377B38" w:rsidP="00A378A7">
      <w:pPr>
        <w:tabs>
          <w:tab w:val="clear" w:pos="4500"/>
          <w:tab w:val="left" w:pos="3402"/>
          <w:tab w:val="left" w:leader="dot" w:pos="10034"/>
        </w:tabs>
        <w:ind w:left="2160"/>
        <w:jc w:val="both"/>
        <w:rPr>
          <w:rFonts w:ascii="Arial Narrow" w:hAnsi="Arial Narrow"/>
          <w:sz w:val="22"/>
          <w:szCs w:val="22"/>
        </w:rPr>
      </w:pPr>
      <w:r>
        <w:rPr>
          <w:rFonts w:ascii="Arial Narrow" w:hAnsi="Arial Narrow"/>
          <w:sz w:val="22"/>
          <w:szCs w:val="22"/>
        </w:rPr>
        <w:t xml:space="preserve">                           </w:t>
      </w:r>
      <w:r w:rsidRPr="000F7CB5">
        <w:rPr>
          <w:rFonts w:ascii="Arial Narrow" w:hAnsi="Arial Narrow"/>
          <w:sz w:val="22"/>
          <w:szCs w:val="22"/>
        </w:rPr>
        <w:t>zručnostiam a</w:t>
      </w:r>
      <w:r w:rsidR="002050C8">
        <w:rPr>
          <w:rFonts w:ascii="Arial Narrow" w:hAnsi="Arial Narrow"/>
          <w:sz w:val="22"/>
          <w:szCs w:val="22"/>
        </w:rPr>
        <w:t> </w:t>
      </w:r>
      <w:r w:rsidRPr="000F7CB5">
        <w:rPr>
          <w:rFonts w:ascii="Arial Narrow" w:hAnsi="Arial Narrow"/>
          <w:sz w:val="22"/>
          <w:szCs w:val="22"/>
        </w:rPr>
        <w:t>praxi</w:t>
      </w:r>
      <w:r w:rsidR="002050C8">
        <w:rPr>
          <w:rFonts w:ascii="Arial Narrow" w:hAnsi="Arial Narrow" w:cs="Courier New"/>
          <w:color w:val="000000"/>
          <w:sz w:val="22"/>
          <w:szCs w:val="22"/>
        </w:rPr>
        <w:t>.</w:t>
      </w:r>
    </w:p>
    <w:p w14:paraId="5617636A" w14:textId="5C2F9B6A" w:rsidR="00ED63E8" w:rsidRDefault="009F173A" w:rsidP="00A378A7">
      <w:pPr>
        <w:tabs>
          <w:tab w:val="clear" w:pos="4500"/>
          <w:tab w:val="left" w:pos="3402"/>
          <w:tab w:val="left" w:leader="dot" w:pos="10034"/>
        </w:tabs>
        <w:ind w:left="567"/>
        <w:jc w:val="both"/>
        <w:rPr>
          <w:rFonts w:ascii="Arial Narrow" w:hAnsi="Arial Narrow"/>
          <w:sz w:val="22"/>
          <w:szCs w:val="22"/>
        </w:rPr>
      </w:pPr>
      <w:r>
        <w:rPr>
          <w:rFonts w:ascii="Arial Narrow" w:hAnsi="Arial Narrow"/>
          <w:sz w:val="22"/>
          <w:szCs w:val="22"/>
        </w:rPr>
        <w:t>e</w:t>
      </w:r>
      <w:r w:rsidR="00A956B4" w:rsidRPr="00A956B4">
        <w:rPr>
          <w:rFonts w:ascii="Arial Narrow" w:hAnsi="Arial Narrow"/>
          <w:sz w:val="22"/>
          <w:szCs w:val="22"/>
        </w:rPr>
        <w:t xml:space="preserve">) </w:t>
      </w:r>
      <w:r w:rsidR="00A956B4" w:rsidRPr="0046348F">
        <w:rPr>
          <w:rFonts w:ascii="Arial Narrow" w:hAnsi="Arial Narrow"/>
          <w:b/>
          <w:sz w:val="22"/>
          <w:szCs w:val="22"/>
        </w:rPr>
        <w:t xml:space="preserve">podpis </w:t>
      </w:r>
      <w:r w:rsidR="00A378A7">
        <w:rPr>
          <w:rFonts w:ascii="Arial Narrow" w:hAnsi="Arial Narrow"/>
          <w:b/>
          <w:sz w:val="22"/>
          <w:szCs w:val="22"/>
        </w:rPr>
        <w:tab/>
      </w:r>
      <w:r w:rsidR="00A378A7">
        <w:rPr>
          <w:rFonts w:ascii="Arial Narrow" w:hAnsi="Arial Narrow"/>
          <w:b/>
          <w:sz w:val="22"/>
          <w:szCs w:val="22"/>
        </w:rPr>
        <w:tab/>
      </w:r>
      <w:r w:rsidR="00A378A7">
        <w:rPr>
          <w:rFonts w:ascii="Arial Narrow" w:hAnsi="Arial Narrow"/>
          <w:b/>
          <w:sz w:val="22"/>
          <w:szCs w:val="22"/>
        </w:rPr>
        <w:tab/>
      </w:r>
    </w:p>
    <w:p w14:paraId="40F3B8C6" w14:textId="4F1BDD09" w:rsidR="00924475" w:rsidRDefault="00924475" w:rsidP="000B0CB0">
      <w:pPr>
        <w:tabs>
          <w:tab w:val="clear" w:pos="2160"/>
          <w:tab w:val="left" w:leader="dot" w:pos="10034"/>
        </w:tabs>
        <w:jc w:val="both"/>
      </w:pPr>
    </w:p>
    <w:p w14:paraId="610457B3" w14:textId="77777777" w:rsidR="00924475" w:rsidRDefault="00924475" w:rsidP="000B0CB0">
      <w:pPr>
        <w:tabs>
          <w:tab w:val="clear" w:pos="2160"/>
          <w:tab w:val="left" w:leader="dot" w:pos="10034"/>
        </w:tabs>
        <w:jc w:val="both"/>
      </w:pPr>
    </w:p>
    <w:p w14:paraId="7EA54AB6" w14:textId="77777777" w:rsidR="00924475" w:rsidRDefault="00924475" w:rsidP="000B0CB0">
      <w:pPr>
        <w:tabs>
          <w:tab w:val="clear" w:pos="2160"/>
          <w:tab w:val="left" w:leader="dot" w:pos="10034"/>
        </w:tabs>
        <w:jc w:val="both"/>
      </w:pPr>
    </w:p>
    <w:p w14:paraId="3014EFED" w14:textId="2E453642" w:rsidR="00425638" w:rsidRPr="009F173A" w:rsidRDefault="00425638" w:rsidP="000B0CB0">
      <w:pPr>
        <w:tabs>
          <w:tab w:val="clear" w:pos="2160"/>
          <w:tab w:val="left" w:leader="dot" w:pos="10034"/>
        </w:tabs>
        <w:jc w:val="both"/>
        <w:rPr>
          <w:rFonts w:ascii="Arial Narrow" w:hAnsi="Arial Narrow"/>
          <w:b/>
          <w:sz w:val="22"/>
          <w:szCs w:val="22"/>
        </w:rPr>
      </w:pPr>
      <w:r w:rsidRPr="009F173A">
        <w:rPr>
          <w:rFonts w:ascii="Arial Narrow" w:hAnsi="Arial Narrow"/>
          <w:b/>
          <w:sz w:val="22"/>
          <w:szCs w:val="22"/>
        </w:rPr>
        <w:t>Upozornenie:</w:t>
      </w:r>
    </w:p>
    <w:tbl>
      <w:tblPr>
        <w:tblStyle w:val="Mriekatabuky"/>
        <w:tblW w:w="0" w:type="auto"/>
        <w:tblLook w:val="04A0" w:firstRow="1" w:lastRow="0" w:firstColumn="1" w:lastColumn="0" w:noHBand="0" w:noVBand="1"/>
      </w:tblPr>
      <w:tblGrid>
        <w:gridCol w:w="9062"/>
      </w:tblGrid>
      <w:tr w:rsidR="00B345B6" w:rsidRPr="0061026C" w14:paraId="4C823326" w14:textId="77777777" w:rsidTr="00425638">
        <w:tc>
          <w:tcPr>
            <w:tcW w:w="9062" w:type="dxa"/>
          </w:tcPr>
          <w:p w14:paraId="5C4E8CF3" w14:textId="0E8019EE" w:rsidR="00B345B6" w:rsidRPr="009F173A" w:rsidRDefault="00872F9D" w:rsidP="002050C8">
            <w:pPr>
              <w:tabs>
                <w:tab w:val="clear" w:pos="2160"/>
                <w:tab w:val="left" w:leader="dot" w:pos="10034"/>
              </w:tabs>
              <w:spacing w:line="276" w:lineRule="auto"/>
              <w:jc w:val="both"/>
              <w:rPr>
                <w:rFonts w:ascii="Arial Narrow" w:hAnsi="Arial Narrow"/>
                <w:sz w:val="22"/>
                <w:szCs w:val="22"/>
              </w:rPr>
            </w:pPr>
            <w:r w:rsidRPr="009F173A">
              <w:rPr>
                <w:rFonts w:ascii="Arial Narrow" w:hAnsi="Arial Narrow"/>
                <w:sz w:val="22"/>
                <w:szCs w:val="22"/>
              </w:rPr>
              <w:t xml:space="preserve">Jednou fyzickou osobou nie je možné preukázať splnenie požiadaviek na viac než jednu funkciu kľúčových expertov a expertov. Uchádzač v rámci predloženia štruktúrovaných životopisov osôb určených na funkcie kľúčových expertov a expertov </w:t>
            </w:r>
            <w:r w:rsidRPr="009F173A">
              <w:rPr>
                <w:rFonts w:ascii="Arial Narrow" w:hAnsi="Arial Narrow"/>
                <w:b/>
                <w:sz w:val="22"/>
                <w:szCs w:val="22"/>
              </w:rPr>
              <w:t>presne identifikuje, na ktorú funkciu predkladá danú fyzickú osobu</w:t>
            </w:r>
            <w:r w:rsidRPr="009F173A">
              <w:rPr>
                <w:rFonts w:ascii="Arial Narrow" w:hAnsi="Arial Narrow"/>
                <w:sz w:val="22"/>
                <w:szCs w:val="22"/>
              </w:rPr>
              <w:t xml:space="preserve"> pričom táto osoba musí spĺňať minimálnu požadovanú úroveň štandardu na príslušného kľúčového experta a experta.</w:t>
            </w:r>
          </w:p>
        </w:tc>
      </w:tr>
      <w:tr w:rsidR="00425638" w:rsidRPr="0061026C" w14:paraId="2A1B7828" w14:textId="77777777" w:rsidTr="00425638">
        <w:tc>
          <w:tcPr>
            <w:tcW w:w="9062" w:type="dxa"/>
          </w:tcPr>
          <w:p w14:paraId="7448DB8C" w14:textId="3E32E2F6" w:rsidR="00425638" w:rsidRPr="009F173A" w:rsidRDefault="00425638" w:rsidP="00D20C30">
            <w:pPr>
              <w:tabs>
                <w:tab w:val="clear" w:pos="2160"/>
                <w:tab w:val="left" w:leader="dot" w:pos="10034"/>
              </w:tabs>
              <w:spacing w:line="276" w:lineRule="auto"/>
              <w:jc w:val="both"/>
              <w:rPr>
                <w:rFonts w:ascii="Arial Narrow" w:hAnsi="Arial Narrow"/>
                <w:sz w:val="22"/>
                <w:szCs w:val="22"/>
              </w:rPr>
            </w:pPr>
            <w:r w:rsidRPr="009F173A">
              <w:rPr>
                <w:rFonts w:ascii="Arial Narrow" w:hAnsi="Arial Narrow"/>
                <w:sz w:val="22"/>
                <w:szCs w:val="22"/>
              </w:rPr>
              <w:t xml:space="preserve">Zo životopisov </w:t>
            </w:r>
            <w:r w:rsidRPr="009F173A">
              <w:rPr>
                <w:rFonts w:ascii="Arial Narrow" w:hAnsi="Arial Narrow"/>
                <w:b/>
                <w:sz w:val="22"/>
                <w:szCs w:val="22"/>
              </w:rPr>
              <w:t>musí byť presne zrejmá dĺžka trvania odbornej praxe (pracovnej skúsenosti)</w:t>
            </w:r>
            <w:r w:rsidRPr="009F173A">
              <w:rPr>
                <w:rFonts w:ascii="Arial Narrow" w:hAnsi="Arial Narrow"/>
                <w:sz w:val="22"/>
                <w:szCs w:val="22"/>
              </w:rPr>
              <w:t xml:space="preserve"> v požadovanej oblasti tak, aby verejný obstarávateľ vedel jednoznačne vyhodnotiť splnenia predmetnej podmienky účasti.</w:t>
            </w:r>
          </w:p>
        </w:tc>
      </w:tr>
      <w:tr w:rsidR="00425638" w:rsidRPr="0061026C" w14:paraId="1894E792" w14:textId="77777777" w:rsidTr="00425638">
        <w:tc>
          <w:tcPr>
            <w:tcW w:w="9062" w:type="dxa"/>
          </w:tcPr>
          <w:p w14:paraId="7ADD5864" w14:textId="210E8436" w:rsidR="00425638" w:rsidRPr="0061026C" w:rsidRDefault="00425638" w:rsidP="002979D4">
            <w:pPr>
              <w:tabs>
                <w:tab w:val="clear" w:pos="2160"/>
                <w:tab w:val="left" w:leader="dot" w:pos="10034"/>
              </w:tabs>
              <w:jc w:val="both"/>
              <w:rPr>
                <w:rFonts w:ascii="Arial Narrow" w:hAnsi="Arial Narrow"/>
                <w:b/>
              </w:rPr>
            </w:pPr>
            <w:r w:rsidRPr="0061026C">
              <w:rPr>
                <w:rFonts w:ascii="Arial Narrow" w:hAnsi="Arial Narrow" w:cs="Courier New"/>
                <w:b/>
                <w:color w:val="000000"/>
                <w:sz w:val="22"/>
                <w:szCs w:val="22"/>
              </w:rPr>
              <w:t xml:space="preserve">Od uchádzača </w:t>
            </w:r>
            <w:r w:rsidRPr="0061026C">
              <w:rPr>
                <w:rFonts w:ascii="Arial Narrow" w:hAnsi="Arial Narrow" w:cs="Courier New"/>
                <w:color w:val="000000"/>
                <w:sz w:val="22"/>
                <w:szCs w:val="22"/>
              </w:rPr>
              <w:t xml:space="preserve">sa tiež </w:t>
            </w:r>
            <w:r w:rsidRPr="0061026C">
              <w:rPr>
                <w:rFonts w:ascii="Arial Narrow" w:hAnsi="Arial Narrow" w:cs="Courier New"/>
                <w:b/>
                <w:color w:val="000000"/>
                <w:sz w:val="22"/>
                <w:szCs w:val="22"/>
              </w:rPr>
              <w:t xml:space="preserve">vyžaduje predložiť čestné vyhlásenie od všetkých </w:t>
            </w:r>
            <w:r w:rsidR="00DC4D39">
              <w:rPr>
                <w:rFonts w:ascii="Arial Narrow" w:hAnsi="Arial Narrow" w:cs="Courier New"/>
                <w:b/>
                <w:color w:val="000000"/>
                <w:sz w:val="22"/>
                <w:szCs w:val="22"/>
              </w:rPr>
              <w:t xml:space="preserve">kľúčových </w:t>
            </w:r>
            <w:r w:rsidRPr="0061026C">
              <w:rPr>
                <w:rFonts w:ascii="Arial Narrow" w:hAnsi="Arial Narrow" w:cs="Courier New"/>
                <w:b/>
                <w:color w:val="000000"/>
                <w:sz w:val="22"/>
                <w:szCs w:val="22"/>
              </w:rPr>
              <w:t>expertov</w:t>
            </w:r>
            <w:r w:rsidR="00DC4D39">
              <w:rPr>
                <w:rFonts w:ascii="Arial Narrow" w:hAnsi="Arial Narrow" w:cs="Courier New"/>
                <w:b/>
                <w:color w:val="000000"/>
                <w:sz w:val="22"/>
                <w:szCs w:val="22"/>
              </w:rPr>
              <w:t xml:space="preserve"> a expertov</w:t>
            </w:r>
            <w:r w:rsidRPr="0061026C">
              <w:rPr>
                <w:rFonts w:ascii="Arial Narrow" w:hAnsi="Arial Narrow" w:cs="Courier New"/>
                <w:color w:val="000000"/>
                <w:sz w:val="22"/>
                <w:szCs w:val="22"/>
              </w:rPr>
              <w:t xml:space="preserve">, ktorých údaje v zmysle tohto bodu predkladá v ponuke, </w:t>
            </w:r>
            <w:r w:rsidRPr="0061026C">
              <w:rPr>
                <w:rFonts w:ascii="Arial Narrow" w:hAnsi="Arial Narrow" w:cs="Courier New"/>
                <w:b/>
                <w:color w:val="000000"/>
                <w:sz w:val="22"/>
                <w:szCs w:val="22"/>
              </w:rPr>
              <w:t>že títo budú k dispozícii po celý nevyhnutný čas potrebný na poskytnutie služieb.</w:t>
            </w:r>
          </w:p>
        </w:tc>
      </w:tr>
    </w:tbl>
    <w:p w14:paraId="6B6BF3CC" w14:textId="77777777" w:rsidR="0032710B" w:rsidRDefault="0032710B" w:rsidP="00D20C30">
      <w:pPr>
        <w:ind w:left="567" w:hanging="567"/>
        <w:jc w:val="both"/>
        <w:rPr>
          <w:rFonts w:ascii="Arial Narrow" w:hAnsi="Arial Narrow"/>
          <w:sz w:val="22"/>
          <w:szCs w:val="22"/>
          <w:u w:val="single"/>
        </w:rPr>
      </w:pPr>
    </w:p>
    <w:p w14:paraId="2774C8D4" w14:textId="77777777" w:rsidR="0032710B" w:rsidRDefault="0032710B" w:rsidP="00D20C30">
      <w:pPr>
        <w:ind w:left="567" w:hanging="567"/>
        <w:jc w:val="both"/>
        <w:rPr>
          <w:rFonts w:ascii="Arial Narrow" w:hAnsi="Arial Narrow"/>
          <w:sz w:val="22"/>
          <w:szCs w:val="22"/>
          <w:u w:val="single"/>
        </w:rPr>
      </w:pPr>
    </w:p>
    <w:p w14:paraId="4D7B47F4" w14:textId="77777777" w:rsidR="00D20C30" w:rsidRDefault="00D20C30" w:rsidP="00D20C30">
      <w:pPr>
        <w:ind w:left="567" w:hanging="567"/>
        <w:jc w:val="both"/>
        <w:rPr>
          <w:rFonts w:ascii="Arial Narrow" w:hAnsi="Arial Narrow"/>
          <w:sz w:val="22"/>
          <w:szCs w:val="22"/>
          <w:u w:val="single"/>
        </w:rPr>
      </w:pPr>
      <w:r w:rsidRPr="00431B0D">
        <w:rPr>
          <w:rFonts w:ascii="Arial Narrow" w:hAnsi="Arial Narrow"/>
          <w:sz w:val="22"/>
          <w:szCs w:val="22"/>
          <w:u w:val="single"/>
        </w:rPr>
        <w:t>Minimálna požadovaná úroveň štandardov:</w:t>
      </w:r>
    </w:p>
    <w:p w14:paraId="0D844166" w14:textId="77777777" w:rsidR="00D20C30" w:rsidRDefault="00D20C30" w:rsidP="00D20C30">
      <w:pPr>
        <w:ind w:left="567" w:hanging="567"/>
        <w:jc w:val="both"/>
        <w:rPr>
          <w:rFonts w:ascii="Arial Narrow" w:hAnsi="Arial Narrow"/>
          <w:sz w:val="22"/>
          <w:szCs w:val="22"/>
          <w:u w:val="single"/>
        </w:rPr>
      </w:pPr>
    </w:p>
    <w:p w14:paraId="599F1E10" w14:textId="636F708A" w:rsidR="00D20C30" w:rsidRPr="0049324F" w:rsidRDefault="00D20C30" w:rsidP="0032710B">
      <w:pPr>
        <w:jc w:val="both"/>
        <w:rPr>
          <w:rFonts w:ascii="Arial Narrow" w:hAnsi="Arial Narrow"/>
          <w:sz w:val="22"/>
          <w:szCs w:val="22"/>
        </w:rPr>
      </w:pPr>
      <w:r w:rsidRPr="0049324F">
        <w:rPr>
          <w:rFonts w:ascii="Arial Narrow" w:hAnsi="Arial Narrow"/>
          <w:sz w:val="22"/>
          <w:szCs w:val="22"/>
        </w:rPr>
        <w:t xml:space="preserve">Uchádzač vyššie uvedeným spôsobom preukáže splnenie nasledovných minimálnych požiadaviek na  </w:t>
      </w:r>
      <w:r w:rsidR="009C6DF2">
        <w:rPr>
          <w:rFonts w:ascii="Arial Narrow" w:hAnsi="Arial Narrow"/>
          <w:sz w:val="22"/>
          <w:szCs w:val="22"/>
        </w:rPr>
        <w:t>jednotlivých expertov</w:t>
      </w:r>
      <w:r w:rsidRPr="0049324F">
        <w:rPr>
          <w:rFonts w:ascii="Arial Narrow" w:hAnsi="Arial Narrow"/>
          <w:sz w:val="22"/>
          <w:szCs w:val="22"/>
        </w:rPr>
        <w:t>:</w:t>
      </w:r>
    </w:p>
    <w:p w14:paraId="48512F3E" w14:textId="1A477634" w:rsidR="00D20C30" w:rsidRPr="00EE79DD" w:rsidRDefault="00E7476D" w:rsidP="00EE79DD">
      <w:pPr>
        <w:pStyle w:val="Odsekzoznamu"/>
        <w:numPr>
          <w:ilvl w:val="0"/>
          <w:numId w:val="20"/>
        </w:numPr>
        <w:ind w:left="284" w:hanging="284"/>
        <w:jc w:val="both"/>
        <w:rPr>
          <w:rFonts w:ascii="Arial Narrow" w:hAnsi="Arial Narrow"/>
          <w:b/>
          <w:sz w:val="22"/>
          <w:szCs w:val="22"/>
        </w:rPr>
      </w:pPr>
      <w:r>
        <w:rPr>
          <w:rFonts w:ascii="Arial Narrow" w:hAnsi="Arial Narrow"/>
          <w:b/>
          <w:sz w:val="22"/>
          <w:szCs w:val="22"/>
        </w:rPr>
        <w:t>Kľúčový e</w:t>
      </w:r>
      <w:r w:rsidR="009C6DF2" w:rsidRPr="00192DA6">
        <w:rPr>
          <w:rFonts w:ascii="Arial Narrow" w:hAnsi="Arial Narrow"/>
          <w:b/>
          <w:sz w:val="22"/>
          <w:szCs w:val="22"/>
        </w:rPr>
        <w:t>xpert</w:t>
      </w:r>
      <w:r w:rsidR="00874D3E">
        <w:rPr>
          <w:rFonts w:ascii="Arial Narrow" w:hAnsi="Arial Narrow"/>
          <w:b/>
          <w:sz w:val="22"/>
          <w:szCs w:val="22"/>
        </w:rPr>
        <w:t xml:space="preserve"> č. 1</w:t>
      </w:r>
      <w:r w:rsidR="00D20C30" w:rsidRPr="00EE79DD">
        <w:rPr>
          <w:rFonts w:ascii="Arial Narrow" w:hAnsi="Arial Narrow"/>
          <w:b/>
          <w:sz w:val="22"/>
          <w:szCs w:val="22"/>
        </w:rPr>
        <w:t>:</w:t>
      </w:r>
    </w:p>
    <w:p w14:paraId="6D8E38C9" w14:textId="77777777" w:rsidR="00D20C30" w:rsidRPr="0049324F" w:rsidRDefault="00D20C30" w:rsidP="00D20C30">
      <w:pPr>
        <w:ind w:left="567"/>
        <w:jc w:val="both"/>
        <w:rPr>
          <w:rFonts w:ascii="Arial Narrow" w:hAnsi="Arial Narrow"/>
          <w:sz w:val="22"/>
          <w:szCs w:val="22"/>
        </w:rPr>
      </w:pPr>
    </w:p>
    <w:p w14:paraId="04255A01" w14:textId="428E5ACB" w:rsidR="00D20C30" w:rsidRPr="0032710B" w:rsidRDefault="00874D3E" w:rsidP="00261779">
      <w:pPr>
        <w:pStyle w:val="Odsekzoznamu"/>
        <w:numPr>
          <w:ilvl w:val="0"/>
          <w:numId w:val="1"/>
        </w:numPr>
        <w:ind w:left="567" w:hanging="283"/>
        <w:jc w:val="both"/>
        <w:rPr>
          <w:rFonts w:ascii="Arial Narrow" w:hAnsi="Arial Narrow"/>
          <w:sz w:val="22"/>
          <w:szCs w:val="22"/>
        </w:rPr>
      </w:pPr>
      <w:r w:rsidRPr="0032710B">
        <w:rPr>
          <w:rFonts w:ascii="Arial Narrow" w:hAnsi="Arial Narrow"/>
          <w:b/>
          <w:sz w:val="22"/>
          <w:szCs w:val="22"/>
        </w:rPr>
        <w:t>Minimálne 1 osoba</w:t>
      </w:r>
      <w:r w:rsidRPr="0032710B">
        <w:rPr>
          <w:rFonts w:ascii="Arial Narrow" w:hAnsi="Arial Narrow"/>
          <w:sz w:val="22"/>
          <w:szCs w:val="22"/>
        </w:rPr>
        <w:t xml:space="preserve"> </w:t>
      </w:r>
      <w:r w:rsidR="00D20C30" w:rsidRPr="0032710B">
        <w:rPr>
          <w:rFonts w:ascii="Arial Narrow" w:hAnsi="Arial Narrow"/>
          <w:sz w:val="22"/>
          <w:szCs w:val="22"/>
        </w:rPr>
        <w:t>disponuje platným medzinárodne uznávaným certifikátom z oblasti účtovníctva a auditu (FCCA alebo ekvivalentný doklad). Platný certifikát je potrebné preukázať kópiou certifikátu</w:t>
      </w:r>
      <w:r w:rsidR="00134834" w:rsidRPr="0032710B">
        <w:rPr>
          <w:rFonts w:ascii="Arial Narrow" w:hAnsi="Arial Narrow"/>
          <w:sz w:val="22"/>
          <w:szCs w:val="22"/>
        </w:rPr>
        <w:t xml:space="preserve"> a zároveň</w:t>
      </w:r>
    </w:p>
    <w:p w14:paraId="27FA89E5" w14:textId="6627C8F9" w:rsidR="00D20C30" w:rsidRPr="0032710B" w:rsidRDefault="00D20C30" w:rsidP="00261779">
      <w:pPr>
        <w:pStyle w:val="Odsekzoznamu"/>
        <w:numPr>
          <w:ilvl w:val="0"/>
          <w:numId w:val="1"/>
        </w:numPr>
        <w:ind w:left="567" w:hanging="283"/>
        <w:jc w:val="both"/>
        <w:rPr>
          <w:rFonts w:ascii="Arial Narrow" w:hAnsi="Arial Narrow"/>
          <w:sz w:val="22"/>
          <w:szCs w:val="22"/>
        </w:rPr>
      </w:pPr>
      <w:r w:rsidRPr="0032710B">
        <w:rPr>
          <w:rFonts w:ascii="Arial Narrow" w:hAnsi="Arial Narrow"/>
          <w:sz w:val="22"/>
          <w:szCs w:val="22"/>
        </w:rPr>
        <w:t xml:space="preserve">má odbornú prax v oblasti účtovníctva a financií v dĺžke minimálne 12 rokov (z toho minimálne 7 ročná pracovná skúsenosť s riadením auditov účtovných závierok v pozícii vedúceho tímu alebo </w:t>
      </w:r>
      <w:r w:rsidR="00E92BBE" w:rsidRPr="0032710B">
        <w:rPr>
          <w:rFonts w:ascii="Arial Narrow" w:hAnsi="Arial Narrow"/>
          <w:sz w:val="22"/>
          <w:szCs w:val="22"/>
        </w:rPr>
        <w:t>kľúčového audítorského partnera</w:t>
      </w:r>
      <w:r w:rsidRPr="0032710B">
        <w:rPr>
          <w:rFonts w:ascii="Arial Narrow" w:hAnsi="Arial Narrow"/>
          <w:sz w:val="22"/>
          <w:szCs w:val="22"/>
        </w:rPr>
        <w:t>). Celkovú odbornú prax uchádzač u člena tímu preukáže prostredníctvom profesijného životopisu, a</w:t>
      </w:r>
      <w:r w:rsidR="00261779" w:rsidRPr="0032710B">
        <w:rPr>
          <w:rFonts w:ascii="Arial Narrow" w:hAnsi="Arial Narrow"/>
          <w:sz w:val="22"/>
          <w:szCs w:val="22"/>
        </w:rPr>
        <w:t> </w:t>
      </w:r>
      <w:r w:rsidRPr="0032710B">
        <w:rPr>
          <w:rFonts w:ascii="Arial Narrow" w:hAnsi="Arial Narrow"/>
          <w:sz w:val="22"/>
          <w:szCs w:val="22"/>
        </w:rPr>
        <w:t>zároveň</w:t>
      </w:r>
    </w:p>
    <w:p w14:paraId="5188CC24" w14:textId="3D45DEB1" w:rsidR="00D20C30" w:rsidRPr="00261779" w:rsidRDefault="00D20C30" w:rsidP="00261779">
      <w:pPr>
        <w:pStyle w:val="Odsekzoznamu"/>
        <w:numPr>
          <w:ilvl w:val="0"/>
          <w:numId w:val="1"/>
        </w:numPr>
        <w:ind w:left="567" w:hanging="283"/>
        <w:jc w:val="both"/>
        <w:rPr>
          <w:rFonts w:ascii="Arial Narrow" w:hAnsi="Arial Narrow"/>
          <w:sz w:val="22"/>
          <w:szCs w:val="22"/>
        </w:rPr>
      </w:pPr>
      <w:r w:rsidRPr="0032710B">
        <w:rPr>
          <w:rFonts w:ascii="Arial Narrow" w:hAnsi="Arial Narrow"/>
          <w:sz w:val="22"/>
          <w:szCs w:val="22"/>
        </w:rPr>
        <w:t>má pracovnú skúsenosť s riadením veľkých a komplexných audítorských projektov (audity účtovných závierok s veľkosťou audítorského tímu min. 10 členov).</w:t>
      </w:r>
      <w:r w:rsidRPr="00261779">
        <w:rPr>
          <w:rFonts w:ascii="Arial Narrow" w:hAnsi="Arial Narrow"/>
          <w:sz w:val="22"/>
          <w:szCs w:val="22"/>
        </w:rPr>
        <w:t xml:space="preserve"> </w:t>
      </w:r>
      <w:r w:rsidR="005F0894">
        <w:rPr>
          <w:rFonts w:ascii="Arial Narrow" w:hAnsi="Arial Narrow"/>
          <w:sz w:val="22"/>
          <w:szCs w:val="22"/>
        </w:rPr>
        <w:t>Splnenie uvedenej požiadavky musí jednoznačne vyplývať z údajov uvedených v životopise experta.</w:t>
      </w:r>
      <w:r w:rsidRPr="00261779">
        <w:rPr>
          <w:rFonts w:ascii="Arial Narrow" w:hAnsi="Arial Narrow"/>
          <w:sz w:val="22"/>
          <w:szCs w:val="22"/>
        </w:rPr>
        <w:t xml:space="preserve"> </w:t>
      </w:r>
    </w:p>
    <w:p w14:paraId="080C5287" w14:textId="77777777" w:rsidR="00D20C30" w:rsidRDefault="00D20C30" w:rsidP="00D20C30">
      <w:pPr>
        <w:ind w:left="1418"/>
        <w:jc w:val="both"/>
        <w:rPr>
          <w:rFonts w:ascii="Arial Narrow" w:hAnsi="Arial Narrow"/>
          <w:i/>
          <w:sz w:val="22"/>
          <w:szCs w:val="22"/>
        </w:rPr>
      </w:pPr>
    </w:p>
    <w:p w14:paraId="5BC6C987" w14:textId="669151C9" w:rsidR="00D20C30" w:rsidRPr="00AE209B" w:rsidRDefault="00D20C30" w:rsidP="00261779">
      <w:pPr>
        <w:jc w:val="both"/>
        <w:rPr>
          <w:rFonts w:ascii="Arial Narrow" w:hAnsi="Arial Narrow"/>
          <w:sz w:val="22"/>
          <w:szCs w:val="22"/>
        </w:rPr>
      </w:pPr>
      <w:r w:rsidRPr="00AE209B">
        <w:rPr>
          <w:rFonts w:ascii="Arial Narrow" w:hAnsi="Arial Narrow"/>
          <w:sz w:val="22"/>
          <w:szCs w:val="22"/>
        </w:rPr>
        <w:t xml:space="preserve">U tohoto člena tímu sa v prípade úspešnosti ponuky uchádzača tiež vyžaduje, aby disponoval platnou audítorskou licenciou vydanou v zmysle § 8 zákona č. 423/2015 Z. z. o štatutárnom audite a o zmene a doplnení zákona č. 431/2002 Z. z. o účtovníctve v znení neskorších predpisov. </w:t>
      </w:r>
    </w:p>
    <w:p w14:paraId="742E1AA1" w14:textId="77777777" w:rsidR="00D20C30" w:rsidRPr="0049324F" w:rsidRDefault="00D20C30" w:rsidP="00D20C30">
      <w:pPr>
        <w:jc w:val="both"/>
        <w:rPr>
          <w:rFonts w:ascii="Arial Narrow" w:hAnsi="Arial Narrow"/>
          <w:sz w:val="22"/>
          <w:szCs w:val="22"/>
        </w:rPr>
      </w:pPr>
    </w:p>
    <w:p w14:paraId="27C0837B" w14:textId="6A846B96" w:rsidR="00D20C30" w:rsidRPr="0032710B" w:rsidRDefault="00DC4D39" w:rsidP="001673AF">
      <w:pPr>
        <w:pStyle w:val="Odsekzoznamu"/>
        <w:numPr>
          <w:ilvl w:val="0"/>
          <w:numId w:val="20"/>
        </w:numPr>
        <w:ind w:left="284" w:hanging="284"/>
        <w:jc w:val="both"/>
        <w:rPr>
          <w:rFonts w:ascii="Arial Narrow" w:hAnsi="Arial Narrow"/>
          <w:sz w:val="22"/>
          <w:szCs w:val="22"/>
        </w:rPr>
      </w:pPr>
      <w:r w:rsidRPr="0032710B">
        <w:rPr>
          <w:rFonts w:ascii="Arial Narrow" w:hAnsi="Arial Narrow"/>
          <w:b/>
          <w:sz w:val="22"/>
          <w:szCs w:val="22"/>
        </w:rPr>
        <w:t>Kľúčový e</w:t>
      </w:r>
      <w:r w:rsidR="005A0634" w:rsidRPr="0032710B">
        <w:rPr>
          <w:rFonts w:ascii="Arial Narrow" w:hAnsi="Arial Narrow"/>
          <w:b/>
          <w:sz w:val="22"/>
          <w:szCs w:val="22"/>
        </w:rPr>
        <w:t>xpert</w:t>
      </w:r>
      <w:r w:rsidR="00544049" w:rsidRPr="0032710B">
        <w:rPr>
          <w:rFonts w:ascii="Arial Narrow" w:hAnsi="Arial Narrow"/>
          <w:b/>
          <w:sz w:val="22"/>
          <w:szCs w:val="22"/>
        </w:rPr>
        <w:t xml:space="preserve"> č. 2</w:t>
      </w:r>
      <w:r w:rsidR="00D20C30" w:rsidRPr="0032710B">
        <w:rPr>
          <w:rFonts w:ascii="Arial Narrow" w:hAnsi="Arial Narrow"/>
          <w:b/>
          <w:sz w:val="22"/>
          <w:szCs w:val="22"/>
        </w:rPr>
        <w:t>:</w:t>
      </w:r>
      <w:r w:rsidR="008B3EB4" w:rsidRPr="0032710B">
        <w:rPr>
          <w:rFonts w:ascii="Arial Narrow" w:hAnsi="Arial Narrow"/>
          <w:sz w:val="22"/>
          <w:szCs w:val="22"/>
        </w:rPr>
        <w:t xml:space="preserve"> </w:t>
      </w:r>
    </w:p>
    <w:p w14:paraId="1F80DC3A" w14:textId="77777777" w:rsidR="00D20C30" w:rsidRPr="0049324F" w:rsidRDefault="00D20C30" w:rsidP="00D20C30">
      <w:pPr>
        <w:ind w:left="567"/>
        <w:jc w:val="both"/>
        <w:rPr>
          <w:rFonts w:ascii="Arial Narrow" w:hAnsi="Arial Narrow"/>
          <w:sz w:val="22"/>
          <w:szCs w:val="22"/>
        </w:rPr>
      </w:pPr>
    </w:p>
    <w:p w14:paraId="2D8D6F0B" w14:textId="35AFC249" w:rsidR="00D20C30" w:rsidRPr="0032710B" w:rsidRDefault="00544049" w:rsidP="00261779">
      <w:pPr>
        <w:pStyle w:val="Odsekzoznamu"/>
        <w:numPr>
          <w:ilvl w:val="0"/>
          <w:numId w:val="1"/>
        </w:numPr>
        <w:ind w:left="567" w:hanging="283"/>
        <w:jc w:val="both"/>
        <w:rPr>
          <w:rFonts w:ascii="Arial Narrow" w:hAnsi="Arial Narrow"/>
          <w:sz w:val="22"/>
          <w:szCs w:val="22"/>
        </w:rPr>
      </w:pPr>
      <w:r w:rsidRPr="0032710B">
        <w:rPr>
          <w:rFonts w:ascii="Arial Narrow" w:hAnsi="Arial Narrow"/>
          <w:b/>
          <w:sz w:val="22"/>
          <w:szCs w:val="22"/>
        </w:rPr>
        <w:t>Minimálne 1 osoba</w:t>
      </w:r>
      <w:r w:rsidRPr="0032710B">
        <w:rPr>
          <w:rFonts w:ascii="Arial Narrow" w:hAnsi="Arial Narrow"/>
          <w:sz w:val="22"/>
          <w:szCs w:val="22"/>
        </w:rPr>
        <w:t xml:space="preserve"> </w:t>
      </w:r>
      <w:r w:rsidR="00D20C30" w:rsidRPr="0032710B">
        <w:rPr>
          <w:rFonts w:ascii="Arial Narrow" w:hAnsi="Arial Narrow"/>
          <w:sz w:val="22"/>
          <w:szCs w:val="22"/>
        </w:rPr>
        <w:t>disponuje platným certifikátom z oblasti auditu bezpečnosti informačných systémov „Certifikovaný audítor informačných systémov“ (</w:t>
      </w:r>
      <w:proofErr w:type="spellStart"/>
      <w:r w:rsidR="00D20C30" w:rsidRPr="0032710B">
        <w:rPr>
          <w:rFonts w:ascii="Arial Narrow" w:hAnsi="Arial Narrow"/>
          <w:sz w:val="22"/>
          <w:szCs w:val="22"/>
        </w:rPr>
        <w:t>Certified</w:t>
      </w:r>
      <w:proofErr w:type="spellEnd"/>
      <w:r w:rsidR="00D20C30" w:rsidRPr="0032710B">
        <w:rPr>
          <w:rFonts w:ascii="Arial Narrow" w:hAnsi="Arial Narrow"/>
          <w:sz w:val="22"/>
          <w:szCs w:val="22"/>
        </w:rPr>
        <w:t xml:space="preserve"> </w:t>
      </w:r>
      <w:proofErr w:type="spellStart"/>
      <w:r w:rsidR="00D20C30" w:rsidRPr="0032710B">
        <w:rPr>
          <w:rFonts w:ascii="Arial Narrow" w:hAnsi="Arial Narrow"/>
          <w:sz w:val="22"/>
          <w:szCs w:val="22"/>
        </w:rPr>
        <w:t>Information</w:t>
      </w:r>
      <w:proofErr w:type="spellEnd"/>
      <w:r w:rsidR="00D20C30" w:rsidRPr="0032710B">
        <w:rPr>
          <w:rFonts w:ascii="Arial Narrow" w:hAnsi="Arial Narrow"/>
          <w:sz w:val="22"/>
          <w:szCs w:val="22"/>
        </w:rPr>
        <w:t xml:space="preserve"> </w:t>
      </w:r>
      <w:proofErr w:type="spellStart"/>
      <w:r w:rsidR="00D20C30" w:rsidRPr="0032710B">
        <w:rPr>
          <w:rFonts w:ascii="Arial Narrow" w:hAnsi="Arial Narrow"/>
          <w:sz w:val="22"/>
          <w:szCs w:val="22"/>
        </w:rPr>
        <w:t>System</w:t>
      </w:r>
      <w:proofErr w:type="spellEnd"/>
      <w:r w:rsidR="00D20C30" w:rsidRPr="0032710B">
        <w:rPr>
          <w:rFonts w:ascii="Arial Narrow" w:hAnsi="Arial Narrow"/>
          <w:sz w:val="22"/>
          <w:szCs w:val="22"/>
        </w:rPr>
        <w:t xml:space="preserve"> </w:t>
      </w:r>
      <w:proofErr w:type="spellStart"/>
      <w:r w:rsidR="00D20C30" w:rsidRPr="0032710B">
        <w:rPr>
          <w:rFonts w:ascii="Arial Narrow" w:hAnsi="Arial Narrow"/>
          <w:sz w:val="22"/>
          <w:szCs w:val="22"/>
        </w:rPr>
        <w:t>Auditor</w:t>
      </w:r>
      <w:proofErr w:type="spellEnd"/>
      <w:r w:rsidR="00D20C30" w:rsidRPr="0032710B">
        <w:rPr>
          <w:rFonts w:ascii="Arial Narrow" w:hAnsi="Arial Narrow"/>
          <w:sz w:val="22"/>
          <w:szCs w:val="22"/>
        </w:rPr>
        <w:t xml:space="preserve"> – CISA) vedenou medzinárodným združením ISACA (</w:t>
      </w:r>
      <w:proofErr w:type="spellStart"/>
      <w:r w:rsidR="00D20C30" w:rsidRPr="0032710B">
        <w:rPr>
          <w:rFonts w:ascii="Arial Narrow" w:hAnsi="Arial Narrow"/>
          <w:sz w:val="22"/>
          <w:szCs w:val="22"/>
        </w:rPr>
        <w:t>Information</w:t>
      </w:r>
      <w:proofErr w:type="spellEnd"/>
      <w:r w:rsidR="00D20C30" w:rsidRPr="0032710B">
        <w:rPr>
          <w:rFonts w:ascii="Arial Narrow" w:hAnsi="Arial Narrow"/>
          <w:sz w:val="22"/>
          <w:szCs w:val="22"/>
        </w:rPr>
        <w:t xml:space="preserve"> Systems Audit and </w:t>
      </w:r>
      <w:proofErr w:type="spellStart"/>
      <w:r w:rsidR="00D20C30" w:rsidRPr="0032710B">
        <w:rPr>
          <w:rFonts w:ascii="Arial Narrow" w:hAnsi="Arial Narrow"/>
          <w:sz w:val="22"/>
          <w:szCs w:val="22"/>
        </w:rPr>
        <w:t>Control</w:t>
      </w:r>
      <w:proofErr w:type="spellEnd"/>
      <w:r w:rsidR="00D20C30" w:rsidRPr="0032710B">
        <w:rPr>
          <w:rFonts w:ascii="Arial Narrow" w:hAnsi="Arial Narrow"/>
          <w:sz w:val="22"/>
          <w:szCs w:val="22"/>
        </w:rPr>
        <w:t xml:space="preserve"> Association) alebo </w:t>
      </w:r>
      <w:r w:rsidR="00D20C30" w:rsidRPr="0032710B">
        <w:rPr>
          <w:rFonts w:ascii="Arial Narrow" w:hAnsi="Arial Narrow"/>
          <w:sz w:val="22"/>
          <w:szCs w:val="22"/>
        </w:rPr>
        <w:lastRenderedPageBreak/>
        <w:t>ekvivalentným medzinárodne uznávaným certifikátom. Platný certifikát je potrebné preukázať kópiou certifikátu</w:t>
      </w:r>
      <w:r w:rsidR="00134834" w:rsidRPr="0032710B">
        <w:rPr>
          <w:rFonts w:ascii="Arial Narrow" w:hAnsi="Arial Narrow"/>
          <w:sz w:val="22"/>
          <w:szCs w:val="22"/>
        </w:rPr>
        <w:t xml:space="preserve"> a zároveň</w:t>
      </w:r>
      <w:r w:rsidR="00D20C30" w:rsidRPr="0032710B">
        <w:rPr>
          <w:rFonts w:ascii="Arial Narrow" w:hAnsi="Arial Narrow"/>
          <w:sz w:val="22"/>
          <w:szCs w:val="22"/>
        </w:rPr>
        <w:t>,</w:t>
      </w:r>
    </w:p>
    <w:p w14:paraId="3F61BDC4" w14:textId="32BD2CE8" w:rsidR="00261779" w:rsidRPr="0032710B" w:rsidRDefault="00D20C30" w:rsidP="00261779">
      <w:pPr>
        <w:pStyle w:val="Odsekzoznamu"/>
        <w:numPr>
          <w:ilvl w:val="0"/>
          <w:numId w:val="1"/>
        </w:numPr>
        <w:ind w:left="567" w:hanging="283"/>
        <w:jc w:val="both"/>
        <w:rPr>
          <w:rFonts w:ascii="Arial Narrow" w:hAnsi="Arial Narrow"/>
          <w:sz w:val="22"/>
          <w:szCs w:val="22"/>
        </w:rPr>
      </w:pPr>
      <w:r w:rsidRPr="0032710B">
        <w:rPr>
          <w:rFonts w:ascii="Arial Narrow" w:hAnsi="Arial Narrow"/>
          <w:sz w:val="22"/>
          <w:szCs w:val="22"/>
        </w:rPr>
        <w:t>disponuje platným certifikátom z oblasti riadenia informačných systémov CGEIT (</w:t>
      </w:r>
      <w:proofErr w:type="spellStart"/>
      <w:r w:rsidRPr="0032710B">
        <w:rPr>
          <w:rFonts w:ascii="Arial Narrow" w:hAnsi="Arial Narrow"/>
          <w:sz w:val="22"/>
          <w:szCs w:val="22"/>
        </w:rPr>
        <w:t>Certified</w:t>
      </w:r>
      <w:proofErr w:type="spellEnd"/>
      <w:r w:rsidRPr="0032710B">
        <w:rPr>
          <w:rFonts w:ascii="Arial Narrow" w:hAnsi="Arial Narrow"/>
          <w:sz w:val="22"/>
          <w:szCs w:val="22"/>
        </w:rPr>
        <w:t xml:space="preserve"> in </w:t>
      </w:r>
      <w:proofErr w:type="spellStart"/>
      <w:r w:rsidRPr="0032710B">
        <w:rPr>
          <w:rFonts w:ascii="Arial Narrow" w:hAnsi="Arial Narrow"/>
          <w:sz w:val="22"/>
          <w:szCs w:val="22"/>
        </w:rPr>
        <w:t>the</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Government</w:t>
      </w:r>
      <w:proofErr w:type="spellEnd"/>
      <w:r w:rsidRPr="0032710B">
        <w:rPr>
          <w:rFonts w:ascii="Arial Narrow" w:hAnsi="Arial Narrow"/>
          <w:sz w:val="22"/>
          <w:szCs w:val="22"/>
        </w:rPr>
        <w:t xml:space="preserve"> of Enterprise IT) alebo CISSP (</w:t>
      </w:r>
      <w:proofErr w:type="spellStart"/>
      <w:r w:rsidRPr="0032710B">
        <w:rPr>
          <w:rFonts w:ascii="Arial Narrow" w:hAnsi="Arial Narrow"/>
          <w:sz w:val="22"/>
          <w:szCs w:val="22"/>
        </w:rPr>
        <w:t>Certified</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Information</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System</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Security</w:t>
      </w:r>
      <w:proofErr w:type="spellEnd"/>
      <w:r w:rsidRPr="0032710B">
        <w:rPr>
          <w:rFonts w:ascii="Arial Narrow" w:hAnsi="Arial Narrow"/>
          <w:sz w:val="22"/>
          <w:szCs w:val="22"/>
        </w:rPr>
        <w:t xml:space="preserve"> Professional) alebo CISM (</w:t>
      </w:r>
      <w:proofErr w:type="spellStart"/>
      <w:r w:rsidRPr="0032710B">
        <w:rPr>
          <w:rFonts w:ascii="Arial Narrow" w:hAnsi="Arial Narrow"/>
          <w:sz w:val="22"/>
          <w:szCs w:val="22"/>
        </w:rPr>
        <w:t>Certified</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Information</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Security</w:t>
      </w:r>
      <w:proofErr w:type="spellEnd"/>
      <w:r w:rsidRPr="0032710B">
        <w:rPr>
          <w:rFonts w:ascii="Arial Narrow" w:hAnsi="Arial Narrow"/>
          <w:sz w:val="22"/>
          <w:szCs w:val="22"/>
        </w:rPr>
        <w:t xml:space="preserve"> Manager) alebo ekvivalentným medzinárodne uznávaným certifikátom. Platný certifikát je potrebné preukázať kópiou certifikátu</w:t>
      </w:r>
      <w:r w:rsidR="00134834" w:rsidRPr="0032710B">
        <w:rPr>
          <w:rFonts w:ascii="Arial Narrow" w:hAnsi="Arial Narrow"/>
          <w:sz w:val="22"/>
          <w:szCs w:val="22"/>
        </w:rPr>
        <w:t xml:space="preserve"> a zároveň</w:t>
      </w:r>
      <w:r w:rsidRPr="0032710B">
        <w:rPr>
          <w:rFonts w:ascii="Arial Narrow" w:hAnsi="Arial Narrow"/>
          <w:sz w:val="22"/>
          <w:szCs w:val="22"/>
        </w:rPr>
        <w:t>,</w:t>
      </w:r>
    </w:p>
    <w:p w14:paraId="14A6804C" w14:textId="734C2849" w:rsidR="00D20C30" w:rsidRPr="00261779" w:rsidRDefault="00D20C30" w:rsidP="00261779">
      <w:pPr>
        <w:pStyle w:val="Odsekzoznamu"/>
        <w:numPr>
          <w:ilvl w:val="0"/>
          <w:numId w:val="1"/>
        </w:numPr>
        <w:ind w:left="567" w:hanging="283"/>
        <w:jc w:val="both"/>
        <w:rPr>
          <w:rFonts w:ascii="Arial Narrow" w:hAnsi="Arial Narrow"/>
          <w:sz w:val="22"/>
          <w:szCs w:val="22"/>
        </w:rPr>
      </w:pPr>
      <w:r w:rsidRPr="0032710B">
        <w:rPr>
          <w:rFonts w:ascii="Arial Narrow" w:hAnsi="Arial Narrow"/>
          <w:sz w:val="22"/>
          <w:szCs w:val="22"/>
        </w:rPr>
        <w:t>má odbornú prax v dĺžke min. 7 rokov v oblasti riadenia audítorských a poradenských projektov v oblasti informačných systémov a bezpečnosti informačných systémov.</w:t>
      </w:r>
      <w:r w:rsidRPr="00261779">
        <w:rPr>
          <w:rFonts w:ascii="Arial Narrow" w:hAnsi="Arial Narrow"/>
          <w:sz w:val="22"/>
          <w:szCs w:val="22"/>
        </w:rPr>
        <w:t xml:space="preserve"> </w:t>
      </w:r>
      <w:r w:rsidR="005F0894">
        <w:rPr>
          <w:rFonts w:ascii="Arial Narrow" w:hAnsi="Arial Narrow"/>
          <w:sz w:val="22"/>
          <w:szCs w:val="22"/>
        </w:rPr>
        <w:t>Splnenie uvedenej požiadavky musí jednoznačne vyplývať z údajov uvedených v životopise experta.</w:t>
      </w:r>
    </w:p>
    <w:p w14:paraId="5294B0DC" w14:textId="77777777" w:rsidR="00D20C30" w:rsidRPr="0049324F" w:rsidRDefault="00D20C30" w:rsidP="00D20C30">
      <w:pPr>
        <w:jc w:val="both"/>
        <w:rPr>
          <w:rFonts w:ascii="Arial Narrow" w:hAnsi="Arial Narrow"/>
          <w:sz w:val="22"/>
          <w:szCs w:val="22"/>
        </w:rPr>
      </w:pPr>
    </w:p>
    <w:p w14:paraId="1EBE9807" w14:textId="7012A9A8" w:rsidR="00924475" w:rsidRDefault="00D20C30" w:rsidP="00D20C30">
      <w:pPr>
        <w:jc w:val="both"/>
        <w:rPr>
          <w:rFonts w:ascii="Arial Narrow" w:hAnsi="Arial Narrow"/>
          <w:sz w:val="22"/>
          <w:szCs w:val="22"/>
        </w:rPr>
      </w:pPr>
      <w:r w:rsidRPr="0049324F">
        <w:rPr>
          <w:rFonts w:ascii="Arial Narrow" w:hAnsi="Arial Narrow"/>
          <w:sz w:val="22"/>
          <w:szCs w:val="22"/>
        </w:rPr>
        <w:t xml:space="preserve">Predmetné požadované certifikáty (CISA, CGEIT alebo CISSP alebo CISM, prípadne ich ekvivalenty) nemusí preukázať každý </w:t>
      </w:r>
      <w:r w:rsidR="00D82200">
        <w:rPr>
          <w:rFonts w:ascii="Arial Narrow" w:hAnsi="Arial Narrow"/>
          <w:sz w:val="22"/>
          <w:szCs w:val="22"/>
        </w:rPr>
        <w:t>kľúčový expert</w:t>
      </w:r>
      <w:r w:rsidRPr="0049324F">
        <w:rPr>
          <w:rFonts w:ascii="Arial Narrow" w:hAnsi="Arial Narrow"/>
          <w:sz w:val="22"/>
          <w:szCs w:val="22"/>
        </w:rPr>
        <w:t xml:space="preserve">, ich vlastnenie sa môže rozložiť na viacerých </w:t>
      </w:r>
      <w:r w:rsidR="00D82200">
        <w:rPr>
          <w:rFonts w:ascii="Arial Narrow" w:hAnsi="Arial Narrow"/>
          <w:sz w:val="22"/>
          <w:szCs w:val="22"/>
        </w:rPr>
        <w:t>kľúčových expertov</w:t>
      </w:r>
      <w:r w:rsidRPr="0049324F">
        <w:rPr>
          <w:rFonts w:ascii="Arial Narrow" w:hAnsi="Arial Narrow"/>
          <w:sz w:val="22"/>
          <w:szCs w:val="22"/>
        </w:rPr>
        <w:t xml:space="preserve">, pričom odbornú prax v dĺžke min. 7 rokov musia spĺňať všetci </w:t>
      </w:r>
      <w:r w:rsidR="00D82200">
        <w:rPr>
          <w:rFonts w:ascii="Arial Narrow" w:hAnsi="Arial Narrow"/>
          <w:sz w:val="22"/>
          <w:szCs w:val="22"/>
        </w:rPr>
        <w:t>kľúčoví experti</w:t>
      </w:r>
      <w:r w:rsidRPr="0049324F">
        <w:rPr>
          <w:rFonts w:ascii="Arial Narrow" w:hAnsi="Arial Narrow"/>
          <w:sz w:val="22"/>
          <w:szCs w:val="22"/>
        </w:rPr>
        <w:t>.</w:t>
      </w:r>
    </w:p>
    <w:p w14:paraId="10DAFAA5" w14:textId="77777777" w:rsidR="00924475" w:rsidRPr="0049324F" w:rsidRDefault="00924475" w:rsidP="00D20C30">
      <w:pPr>
        <w:jc w:val="both"/>
        <w:rPr>
          <w:rFonts w:ascii="Arial Narrow" w:hAnsi="Arial Narrow"/>
          <w:sz w:val="22"/>
          <w:szCs w:val="22"/>
        </w:rPr>
      </w:pPr>
    </w:p>
    <w:p w14:paraId="3A4EE898" w14:textId="20520B9A" w:rsidR="00D20C30" w:rsidRPr="0032710B" w:rsidRDefault="00DC4D39" w:rsidP="001673AF">
      <w:pPr>
        <w:pStyle w:val="Odsekzoznamu"/>
        <w:numPr>
          <w:ilvl w:val="0"/>
          <w:numId w:val="20"/>
        </w:numPr>
        <w:ind w:left="284" w:hanging="284"/>
        <w:jc w:val="both"/>
        <w:rPr>
          <w:rFonts w:ascii="Arial Narrow" w:hAnsi="Arial Narrow"/>
          <w:sz w:val="22"/>
          <w:szCs w:val="22"/>
        </w:rPr>
      </w:pPr>
      <w:r w:rsidRPr="0032710B">
        <w:rPr>
          <w:rFonts w:ascii="Arial Narrow" w:hAnsi="Arial Narrow"/>
          <w:b/>
          <w:sz w:val="22"/>
          <w:szCs w:val="22"/>
        </w:rPr>
        <w:t>Kľúčový e</w:t>
      </w:r>
      <w:r w:rsidR="00192DA6" w:rsidRPr="0032710B">
        <w:rPr>
          <w:rFonts w:ascii="Arial Narrow" w:hAnsi="Arial Narrow"/>
          <w:b/>
          <w:sz w:val="22"/>
          <w:szCs w:val="22"/>
        </w:rPr>
        <w:t>xpert</w:t>
      </w:r>
      <w:r w:rsidR="00AD0C98" w:rsidRPr="0032710B">
        <w:rPr>
          <w:rFonts w:ascii="Arial Narrow" w:hAnsi="Arial Narrow"/>
          <w:b/>
          <w:sz w:val="22"/>
          <w:szCs w:val="22"/>
        </w:rPr>
        <w:t xml:space="preserve"> č. 3</w:t>
      </w:r>
      <w:r w:rsidR="001673AF" w:rsidRPr="0032710B">
        <w:rPr>
          <w:rFonts w:ascii="Arial Narrow" w:hAnsi="Arial Narrow"/>
          <w:b/>
          <w:sz w:val="22"/>
          <w:szCs w:val="22"/>
        </w:rPr>
        <w:t>:</w:t>
      </w:r>
    </w:p>
    <w:p w14:paraId="003DE431" w14:textId="77777777" w:rsidR="00D20C30" w:rsidRPr="0032710B" w:rsidRDefault="00D20C30" w:rsidP="00D20C30">
      <w:pPr>
        <w:ind w:left="567"/>
        <w:jc w:val="both"/>
        <w:rPr>
          <w:rFonts w:ascii="Arial Narrow" w:hAnsi="Arial Narrow"/>
          <w:sz w:val="22"/>
          <w:szCs w:val="22"/>
        </w:rPr>
      </w:pPr>
    </w:p>
    <w:p w14:paraId="6167DE87" w14:textId="09341A42" w:rsidR="00D20C30" w:rsidRPr="0032710B" w:rsidRDefault="00AD0C98" w:rsidP="00261779">
      <w:pPr>
        <w:pStyle w:val="Odsekzoznamu"/>
        <w:numPr>
          <w:ilvl w:val="0"/>
          <w:numId w:val="1"/>
        </w:numPr>
        <w:ind w:left="567" w:hanging="283"/>
        <w:jc w:val="both"/>
        <w:rPr>
          <w:rFonts w:ascii="Arial Narrow" w:hAnsi="Arial Narrow"/>
          <w:sz w:val="22"/>
          <w:szCs w:val="22"/>
        </w:rPr>
      </w:pPr>
      <w:r w:rsidRPr="0032710B">
        <w:rPr>
          <w:rFonts w:ascii="Arial Narrow" w:hAnsi="Arial Narrow"/>
          <w:b/>
          <w:sz w:val="22"/>
          <w:szCs w:val="22"/>
        </w:rPr>
        <w:t>Minimálne 1 osoba</w:t>
      </w:r>
      <w:r w:rsidRPr="0032710B">
        <w:rPr>
          <w:rFonts w:ascii="Arial Narrow" w:hAnsi="Arial Narrow"/>
          <w:sz w:val="22"/>
          <w:szCs w:val="22"/>
        </w:rPr>
        <w:t xml:space="preserve"> </w:t>
      </w:r>
      <w:r w:rsidR="00D20C30" w:rsidRPr="0032710B">
        <w:rPr>
          <w:rFonts w:ascii="Arial Narrow" w:hAnsi="Arial Narrow"/>
          <w:sz w:val="22"/>
          <w:szCs w:val="22"/>
        </w:rPr>
        <w:t xml:space="preserve">disponuje platným medzinárodne uznávaným certifikátom v oblasti medzinárodných štandardov finančného výkazníctva (IFRS – International </w:t>
      </w:r>
      <w:proofErr w:type="spellStart"/>
      <w:r w:rsidR="00D20C30" w:rsidRPr="0032710B">
        <w:rPr>
          <w:rFonts w:ascii="Arial Narrow" w:hAnsi="Arial Narrow"/>
          <w:sz w:val="22"/>
          <w:szCs w:val="22"/>
        </w:rPr>
        <w:t>Financial</w:t>
      </w:r>
      <w:proofErr w:type="spellEnd"/>
      <w:r w:rsidR="00D20C30" w:rsidRPr="0032710B">
        <w:rPr>
          <w:rFonts w:ascii="Arial Narrow" w:hAnsi="Arial Narrow"/>
          <w:sz w:val="22"/>
          <w:szCs w:val="22"/>
        </w:rPr>
        <w:t xml:space="preserve"> </w:t>
      </w:r>
      <w:proofErr w:type="spellStart"/>
      <w:r w:rsidR="00D20C30" w:rsidRPr="0032710B">
        <w:rPr>
          <w:rFonts w:ascii="Arial Narrow" w:hAnsi="Arial Narrow"/>
          <w:sz w:val="22"/>
          <w:szCs w:val="22"/>
        </w:rPr>
        <w:t>Reporting</w:t>
      </w:r>
      <w:proofErr w:type="spellEnd"/>
      <w:r w:rsidR="00D20C30" w:rsidRPr="0032710B">
        <w:rPr>
          <w:rFonts w:ascii="Arial Narrow" w:hAnsi="Arial Narrow"/>
          <w:sz w:val="22"/>
          <w:szCs w:val="22"/>
        </w:rPr>
        <w:t xml:space="preserve"> </w:t>
      </w:r>
      <w:proofErr w:type="spellStart"/>
      <w:r w:rsidR="00D20C30" w:rsidRPr="0032710B">
        <w:rPr>
          <w:rFonts w:ascii="Arial Narrow" w:hAnsi="Arial Narrow"/>
          <w:sz w:val="22"/>
          <w:szCs w:val="22"/>
        </w:rPr>
        <w:t>Standards</w:t>
      </w:r>
      <w:proofErr w:type="spellEnd"/>
      <w:r w:rsidR="00D20C30" w:rsidRPr="0032710B">
        <w:rPr>
          <w:rFonts w:ascii="Arial Narrow" w:hAnsi="Arial Narrow"/>
          <w:sz w:val="22"/>
          <w:szCs w:val="22"/>
        </w:rPr>
        <w:t xml:space="preserve">) alebo medzinárodných štandardov pre verejnú správu (IPSAS – International </w:t>
      </w:r>
      <w:proofErr w:type="spellStart"/>
      <w:r w:rsidR="00D20C30" w:rsidRPr="0032710B">
        <w:rPr>
          <w:rFonts w:ascii="Arial Narrow" w:hAnsi="Arial Narrow"/>
          <w:sz w:val="22"/>
          <w:szCs w:val="22"/>
        </w:rPr>
        <w:t>Public</w:t>
      </w:r>
      <w:proofErr w:type="spellEnd"/>
      <w:r w:rsidR="00D20C30" w:rsidRPr="0032710B">
        <w:rPr>
          <w:rFonts w:ascii="Arial Narrow" w:hAnsi="Arial Narrow"/>
          <w:sz w:val="22"/>
          <w:szCs w:val="22"/>
        </w:rPr>
        <w:t xml:space="preserve"> </w:t>
      </w:r>
      <w:proofErr w:type="spellStart"/>
      <w:r w:rsidR="00D20C30" w:rsidRPr="0032710B">
        <w:rPr>
          <w:rFonts w:ascii="Arial Narrow" w:hAnsi="Arial Narrow"/>
          <w:sz w:val="22"/>
          <w:szCs w:val="22"/>
        </w:rPr>
        <w:t>Sector</w:t>
      </w:r>
      <w:proofErr w:type="spellEnd"/>
      <w:r w:rsidR="00D20C30" w:rsidRPr="0032710B">
        <w:rPr>
          <w:rFonts w:ascii="Arial Narrow" w:hAnsi="Arial Narrow"/>
          <w:sz w:val="22"/>
          <w:szCs w:val="22"/>
        </w:rPr>
        <w:t xml:space="preserve"> </w:t>
      </w:r>
      <w:proofErr w:type="spellStart"/>
      <w:r w:rsidR="00D20C30" w:rsidRPr="0032710B">
        <w:rPr>
          <w:rFonts w:ascii="Arial Narrow" w:hAnsi="Arial Narrow"/>
          <w:sz w:val="22"/>
          <w:szCs w:val="22"/>
        </w:rPr>
        <w:t>Accounting</w:t>
      </w:r>
      <w:proofErr w:type="spellEnd"/>
      <w:r w:rsidR="00D20C30" w:rsidRPr="0032710B">
        <w:rPr>
          <w:rFonts w:ascii="Arial Narrow" w:hAnsi="Arial Narrow"/>
          <w:sz w:val="22"/>
          <w:szCs w:val="22"/>
        </w:rPr>
        <w:t xml:space="preserve"> </w:t>
      </w:r>
      <w:proofErr w:type="spellStart"/>
      <w:r w:rsidR="00D20C30" w:rsidRPr="0032710B">
        <w:rPr>
          <w:rFonts w:ascii="Arial Narrow" w:hAnsi="Arial Narrow"/>
          <w:sz w:val="22"/>
          <w:szCs w:val="22"/>
        </w:rPr>
        <w:t>Standards</w:t>
      </w:r>
      <w:proofErr w:type="spellEnd"/>
      <w:r w:rsidR="00D20C30" w:rsidRPr="0032710B">
        <w:rPr>
          <w:rFonts w:ascii="Arial Narrow" w:hAnsi="Arial Narrow"/>
          <w:sz w:val="22"/>
          <w:szCs w:val="22"/>
        </w:rPr>
        <w:t>) alebo ekvivalentným dokladom. Platný certifikát preukáže kópiou certifikátu,  a</w:t>
      </w:r>
      <w:r w:rsidR="00261779" w:rsidRPr="0032710B">
        <w:rPr>
          <w:rFonts w:ascii="Arial Narrow" w:hAnsi="Arial Narrow"/>
          <w:sz w:val="22"/>
          <w:szCs w:val="22"/>
        </w:rPr>
        <w:t> </w:t>
      </w:r>
      <w:r w:rsidR="00D20C30" w:rsidRPr="0032710B">
        <w:rPr>
          <w:rFonts w:ascii="Arial Narrow" w:hAnsi="Arial Narrow"/>
          <w:sz w:val="22"/>
          <w:szCs w:val="22"/>
        </w:rPr>
        <w:t>zároveň</w:t>
      </w:r>
    </w:p>
    <w:p w14:paraId="68D0B9C2" w14:textId="7DAFDA24" w:rsidR="00D20C30" w:rsidRPr="0032710B" w:rsidRDefault="00D20C30" w:rsidP="00261779">
      <w:pPr>
        <w:pStyle w:val="Odsekzoznamu"/>
        <w:numPr>
          <w:ilvl w:val="0"/>
          <w:numId w:val="1"/>
        </w:numPr>
        <w:ind w:left="567" w:hanging="283"/>
        <w:jc w:val="both"/>
        <w:rPr>
          <w:rFonts w:ascii="Arial Narrow" w:hAnsi="Arial Narrow"/>
          <w:sz w:val="22"/>
          <w:szCs w:val="22"/>
        </w:rPr>
      </w:pPr>
      <w:r w:rsidRPr="0032710B">
        <w:rPr>
          <w:rFonts w:ascii="Arial Narrow" w:hAnsi="Arial Narrow"/>
          <w:sz w:val="22"/>
          <w:szCs w:val="22"/>
        </w:rPr>
        <w:t xml:space="preserve">má odbornú prax v dĺžke minimálne 10 rokov v oblasti účtovníctva a financií (z toho minimálne 5 ročná pracovná skúsenosť s riadením auditov konsolidovaných účtovných závierok v pozícii vedúceho tímu alebo </w:t>
      </w:r>
      <w:r w:rsidR="003B2673" w:rsidRPr="0032710B">
        <w:rPr>
          <w:rFonts w:ascii="Arial Narrow" w:hAnsi="Arial Narrow"/>
          <w:sz w:val="22"/>
          <w:szCs w:val="22"/>
        </w:rPr>
        <w:t>kľúčového audítorského partnera</w:t>
      </w:r>
      <w:r w:rsidRPr="0032710B">
        <w:rPr>
          <w:rFonts w:ascii="Arial Narrow" w:hAnsi="Arial Narrow"/>
          <w:sz w:val="22"/>
          <w:szCs w:val="22"/>
        </w:rPr>
        <w:t xml:space="preserve">). </w:t>
      </w:r>
      <w:r w:rsidR="009F2E24" w:rsidRPr="0032710B">
        <w:rPr>
          <w:rFonts w:ascii="Arial Narrow" w:hAnsi="Arial Narrow"/>
          <w:sz w:val="22"/>
          <w:szCs w:val="22"/>
        </w:rPr>
        <w:t>Splnenie uvedenej požiadavky musí jednoznačne vyplývať z údajov uvedených v životopise experta.</w:t>
      </w:r>
    </w:p>
    <w:p w14:paraId="2A73321A" w14:textId="77777777" w:rsidR="00D20C30" w:rsidRPr="0032710B" w:rsidRDefault="00D20C30" w:rsidP="00D20C30">
      <w:pPr>
        <w:tabs>
          <w:tab w:val="left" w:pos="851"/>
        </w:tabs>
        <w:ind w:left="1416" w:hanging="565"/>
        <w:jc w:val="both"/>
        <w:rPr>
          <w:rFonts w:ascii="Arial Narrow" w:hAnsi="Arial Narrow"/>
          <w:sz w:val="22"/>
          <w:szCs w:val="22"/>
        </w:rPr>
      </w:pPr>
    </w:p>
    <w:p w14:paraId="17DE29FC" w14:textId="4F5CE0FC" w:rsidR="00D20C30" w:rsidRPr="0032710B" w:rsidRDefault="00D20C30" w:rsidP="009F173A">
      <w:pPr>
        <w:jc w:val="both"/>
        <w:rPr>
          <w:rFonts w:ascii="Arial Narrow" w:hAnsi="Arial Narrow"/>
          <w:sz w:val="22"/>
          <w:szCs w:val="22"/>
        </w:rPr>
      </w:pPr>
      <w:r w:rsidRPr="0032710B">
        <w:rPr>
          <w:rFonts w:ascii="Arial Narrow" w:hAnsi="Arial Narrow"/>
          <w:sz w:val="22"/>
          <w:szCs w:val="22"/>
        </w:rPr>
        <w:t xml:space="preserve">U tohoto </w:t>
      </w:r>
      <w:r w:rsidR="009F2E24" w:rsidRPr="0032710B">
        <w:rPr>
          <w:rFonts w:ascii="Arial Narrow" w:hAnsi="Arial Narrow"/>
          <w:sz w:val="22"/>
          <w:szCs w:val="22"/>
        </w:rPr>
        <w:t>kľúčového experta</w:t>
      </w:r>
      <w:r w:rsidRPr="0032710B">
        <w:rPr>
          <w:rFonts w:ascii="Arial Narrow" w:hAnsi="Arial Narrow"/>
          <w:sz w:val="22"/>
          <w:szCs w:val="22"/>
        </w:rPr>
        <w:t xml:space="preserve"> sa v prípade úspešnosti ponuky uchádzača tiež vyžaduje, aby disponoval platnou audítorskou licenciou vydanou v zmysle § 8 zákona </w:t>
      </w:r>
      <w:r w:rsidRPr="0032710B">
        <w:rPr>
          <w:rFonts w:ascii="Arial Narrow" w:hAnsi="Arial Narrow" w:cs="Arial Narrow"/>
          <w:sz w:val="22"/>
          <w:szCs w:val="22"/>
        </w:rPr>
        <w:t>č. 423/2015 Z. z. o štatutárnom audite a o zmene a doplnení zákona č. 431/2002 Z. z. o účtovníctve v znení neskorších predpisov</w:t>
      </w:r>
      <w:r w:rsidRPr="0032710B">
        <w:rPr>
          <w:rFonts w:ascii="Arial Narrow" w:hAnsi="Arial Narrow"/>
          <w:sz w:val="22"/>
          <w:szCs w:val="22"/>
        </w:rPr>
        <w:t xml:space="preserve">. </w:t>
      </w:r>
    </w:p>
    <w:p w14:paraId="40FD579A" w14:textId="77777777" w:rsidR="00D20C30" w:rsidRPr="0032710B" w:rsidRDefault="00D20C30" w:rsidP="00D20C30">
      <w:pPr>
        <w:ind w:left="1418"/>
        <w:jc w:val="both"/>
        <w:rPr>
          <w:rFonts w:ascii="Arial Narrow" w:hAnsi="Arial Narrow"/>
          <w:sz w:val="22"/>
          <w:szCs w:val="22"/>
        </w:rPr>
      </w:pPr>
    </w:p>
    <w:p w14:paraId="65C8C467" w14:textId="2FA2EA7D" w:rsidR="00F014D2" w:rsidRPr="0032710B" w:rsidRDefault="00D20C30" w:rsidP="009F2E24">
      <w:pPr>
        <w:pStyle w:val="Odsekzoznamu"/>
        <w:numPr>
          <w:ilvl w:val="0"/>
          <w:numId w:val="20"/>
        </w:numPr>
        <w:ind w:left="284" w:hanging="284"/>
        <w:jc w:val="both"/>
        <w:rPr>
          <w:rFonts w:ascii="Arial Narrow" w:hAnsi="Arial Narrow"/>
          <w:sz w:val="22"/>
          <w:szCs w:val="22"/>
        </w:rPr>
      </w:pPr>
      <w:r w:rsidRPr="0032710B">
        <w:rPr>
          <w:rFonts w:ascii="Arial Narrow" w:hAnsi="Arial Narrow"/>
          <w:sz w:val="22"/>
          <w:szCs w:val="22"/>
        </w:rPr>
        <w:t xml:space="preserve"> </w:t>
      </w:r>
      <w:r w:rsidR="00DC4D39" w:rsidRPr="0032710B">
        <w:rPr>
          <w:rFonts w:ascii="Arial Narrow" w:hAnsi="Arial Narrow"/>
          <w:b/>
          <w:sz w:val="22"/>
          <w:szCs w:val="22"/>
        </w:rPr>
        <w:t>Kľúčový e</w:t>
      </w:r>
      <w:r w:rsidR="00BC0052" w:rsidRPr="0032710B">
        <w:rPr>
          <w:rFonts w:ascii="Arial Narrow" w:hAnsi="Arial Narrow"/>
          <w:b/>
          <w:sz w:val="22"/>
          <w:szCs w:val="22"/>
        </w:rPr>
        <w:t>xpert</w:t>
      </w:r>
      <w:r w:rsidR="00AD0C98" w:rsidRPr="0032710B">
        <w:rPr>
          <w:rFonts w:ascii="Arial Narrow" w:hAnsi="Arial Narrow"/>
          <w:b/>
          <w:sz w:val="22"/>
          <w:szCs w:val="22"/>
        </w:rPr>
        <w:t xml:space="preserve"> č. 4</w:t>
      </w:r>
      <w:r w:rsidR="00DC4D39" w:rsidRPr="0032710B">
        <w:rPr>
          <w:rFonts w:ascii="Arial Narrow" w:hAnsi="Arial Narrow"/>
          <w:b/>
          <w:sz w:val="22"/>
          <w:szCs w:val="22"/>
        </w:rPr>
        <w:t>:</w:t>
      </w:r>
    </w:p>
    <w:p w14:paraId="69603BC0" w14:textId="35BE2AED" w:rsidR="00D20C30" w:rsidRPr="00E57AEE" w:rsidRDefault="00DC580C">
      <w:pPr>
        <w:pStyle w:val="Odsekzoznamu"/>
        <w:numPr>
          <w:ilvl w:val="0"/>
          <w:numId w:val="1"/>
        </w:numPr>
        <w:tabs>
          <w:tab w:val="clear" w:pos="2160"/>
          <w:tab w:val="clear" w:pos="2880"/>
        </w:tabs>
        <w:ind w:left="567" w:hanging="283"/>
        <w:jc w:val="both"/>
        <w:rPr>
          <w:rFonts w:ascii="Arial Narrow" w:hAnsi="Arial Narrow"/>
          <w:sz w:val="22"/>
          <w:szCs w:val="22"/>
        </w:rPr>
      </w:pPr>
      <w:r>
        <w:rPr>
          <w:rFonts w:ascii="Arial Narrow" w:hAnsi="Arial Narrow"/>
          <w:bCs/>
          <w:color w:val="000000" w:themeColor="text1"/>
          <w:sz w:val="22"/>
          <w:szCs w:val="22"/>
        </w:rPr>
        <w:t xml:space="preserve">Minimálne 1 </w:t>
      </w:r>
      <w:r w:rsidR="00B409BA">
        <w:rPr>
          <w:rFonts w:ascii="Arial Narrow" w:hAnsi="Arial Narrow"/>
          <w:bCs/>
          <w:color w:val="000000" w:themeColor="text1"/>
          <w:sz w:val="22"/>
          <w:szCs w:val="22"/>
        </w:rPr>
        <w:t>osoba preukáže</w:t>
      </w:r>
      <w:r w:rsidR="00512C18">
        <w:rPr>
          <w:rFonts w:ascii="Arial Narrow" w:hAnsi="Arial Narrow"/>
          <w:bCs/>
          <w:color w:val="000000" w:themeColor="text1"/>
          <w:sz w:val="22"/>
          <w:szCs w:val="22"/>
        </w:rPr>
        <w:t>, že m</w:t>
      </w:r>
      <w:r w:rsidR="00BB028E">
        <w:rPr>
          <w:rFonts w:ascii="Arial Narrow" w:hAnsi="Arial Narrow"/>
          <w:bCs/>
          <w:color w:val="000000" w:themeColor="text1"/>
          <w:sz w:val="22"/>
          <w:szCs w:val="22"/>
        </w:rPr>
        <w:t>á odbornú prax</w:t>
      </w:r>
      <w:r w:rsidR="00D20C30" w:rsidRPr="00291A67">
        <w:rPr>
          <w:rFonts w:ascii="Arial Narrow" w:hAnsi="Arial Narrow"/>
          <w:bCs/>
          <w:color w:val="000000" w:themeColor="text1"/>
          <w:sz w:val="22"/>
          <w:szCs w:val="22"/>
        </w:rPr>
        <w:t xml:space="preserve"> </w:t>
      </w:r>
      <w:r w:rsidR="00D82200">
        <w:rPr>
          <w:rFonts w:ascii="Arial Narrow" w:hAnsi="Arial Narrow"/>
          <w:bCs/>
          <w:color w:val="000000" w:themeColor="text1"/>
          <w:sz w:val="22"/>
          <w:szCs w:val="22"/>
        </w:rPr>
        <w:t>poistného matematika</w:t>
      </w:r>
      <w:r w:rsidR="00144DBF">
        <w:rPr>
          <w:rFonts w:ascii="Arial Narrow" w:hAnsi="Arial Narrow"/>
          <w:bCs/>
          <w:color w:val="000000" w:themeColor="text1"/>
          <w:sz w:val="22"/>
          <w:szCs w:val="22"/>
        </w:rPr>
        <w:t>/aktuára</w:t>
      </w:r>
      <w:r w:rsidR="00D82200">
        <w:rPr>
          <w:rFonts w:ascii="Arial Narrow" w:hAnsi="Arial Narrow"/>
          <w:bCs/>
          <w:color w:val="000000" w:themeColor="text1"/>
          <w:sz w:val="22"/>
          <w:szCs w:val="22"/>
        </w:rPr>
        <w:t xml:space="preserve"> </w:t>
      </w:r>
      <w:r w:rsidR="00D20C30" w:rsidRPr="00291A67">
        <w:rPr>
          <w:rFonts w:ascii="Arial Narrow" w:hAnsi="Arial Narrow"/>
          <w:bCs/>
          <w:color w:val="000000" w:themeColor="text1"/>
          <w:sz w:val="22"/>
          <w:szCs w:val="22"/>
        </w:rPr>
        <w:t xml:space="preserve">v trvaní minimálne 10 rokov. </w:t>
      </w:r>
      <w:r w:rsidR="009F2E24">
        <w:rPr>
          <w:rFonts w:ascii="Arial Narrow" w:hAnsi="Arial Narrow"/>
          <w:sz w:val="22"/>
          <w:szCs w:val="22"/>
        </w:rPr>
        <w:t>Splnenie uvedenej požiadavky musí jednoznačne vyplývať z údajov uvedených v životopise experta.</w:t>
      </w:r>
      <w:r w:rsidR="00114524">
        <w:rPr>
          <w:rFonts w:ascii="Arial Narrow" w:hAnsi="Arial Narrow"/>
          <w:bCs/>
          <w:color w:val="000000" w:themeColor="text1"/>
          <w:sz w:val="22"/>
          <w:szCs w:val="22"/>
        </w:rPr>
        <w:t xml:space="preserve"> </w:t>
      </w:r>
    </w:p>
    <w:p w14:paraId="4A55A70C" w14:textId="77777777" w:rsidR="008F18BA" w:rsidRPr="00E57AEE" w:rsidRDefault="008F18BA" w:rsidP="00E57AEE">
      <w:pPr>
        <w:tabs>
          <w:tab w:val="clear" w:pos="2160"/>
          <w:tab w:val="clear" w:pos="2880"/>
        </w:tabs>
        <w:jc w:val="both"/>
        <w:rPr>
          <w:rFonts w:ascii="Arial Narrow" w:hAnsi="Arial Narrow"/>
          <w:sz w:val="22"/>
          <w:szCs w:val="22"/>
        </w:rPr>
      </w:pPr>
    </w:p>
    <w:p w14:paraId="6962B723" w14:textId="7C7E5AFC" w:rsidR="008F18BA" w:rsidRPr="00E57AEE" w:rsidRDefault="00D93267" w:rsidP="008F18BA">
      <w:pPr>
        <w:pStyle w:val="Odsekzoznamu"/>
        <w:numPr>
          <w:ilvl w:val="0"/>
          <w:numId w:val="20"/>
        </w:numPr>
        <w:ind w:left="284" w:hanging="284"/>
        <w:jc w:val="both"/>
        <w:rPr>
          <w:rFonts w:ascii="Arial Narrow" w:hAnsi="Arial Narrow"/>
          <w:sz w:val="22"/>
          <w:szCs w:val="22"/>
        </w:rPr>
      </w:pPr>
      <w:r>
        <w:rPr>
          <w:rFonts w:ascii="Arial Narrow" w:hAnsi="Arial Narrow"/>
          <w:b/>
          <w:sz w:val="22"/>
          <w:szCs w:val="22"/>
        </w:rPr>
        <w:t>Expert č. 5</w:t>
      </w:r>
    </w:p>
    <w:p w14:paraId="5DB4E3FA" w14:textId="73A5B31E" w:rsidR="005C797D" w:rsidRDefault="00D93267" w:rsidP="005C797D">
      <w:pPr>
        <w:pStyle w:val="Odsekzoznamu"/>
        <w:numPr>
          <w:ilvl w:val="0"/>
          <w:numId w:val="1"/>
        </w:numPr>
        <w:tabs>
          <w:tab w:val="clear" w:pos="2160"/>
          <w:tab w:val="clear" w:pos="2880"/>
        </w:tabs>
        <w:ind w:left="567" w:hanging="283"/>
        <w:jc w:val="both"/>
        <w:rPr>
          <w:rFonts w:ascii="Arial Narrow" w:hAnsi="Arial Narrow"/>
          <w:bCs/>
          <w:color w:val="000000" w:themeColor="text1"/>
          <w:sz w:val="22"/>
          <w:szCs w:val="22"/>
        </w:rPr>
      </w:pPr>
      <w:r>
        <w:rPr>
          <w:rFonts w:ascii="Arial Narrow" w:hAnsi="Arial Narrow"/>
          <w:bCs/>
          <w:color w:val="000000" w:themeColor="text1"/>
          <w:sz w:val="22"/>
          <w:szCs w:val="22"/>
        </w:rPr>
        <w:t xml:space="preserve">Minimálne </w:t>
      </w:r>
      <w:r w:rsidR="00772060">
        <w:rPr>
          <w:rFonts w:ascii="Arial Narrow" w:hAnsi="Arial Narrow"/>
          <w:bCs/>
          <w:color w:val="000000" w:themeColor="text1"/>
          <w:sz w:val="22"/>
          <w:szCs w:val="22"/>
        </w:rPr>
        <w:t xml:space="preserve">4 osoby </w:t>
      </w:r>
      <w:r w:rsidR="00FB7F82" w:rsidRPr="00E57AEE">
        <w:rPr>
          <w:rFonts w:ascii="Arial Narrow" w:hAnsi="Arial Narrow"/>
          <w:bCs/>
          <w:color w:val="000000" w:themeColor="text1"/>
          <w:sz w:val="22"/>
          <w:szCs w:val="22"/>
        </w:rPr>
        <w:t>zapísan</w:t>
      </w:r>
      <w:r w:rsidR="00772060">
        <w:rPr>
          <w:rFonts w:ascii="Arial Narrow" w:hAnsi="Arial Narrow"/>
          <w:bCs/>
          <w:color w:val="000000" w:themeColor="text1"/>
          <w:sz w:val="22"/>
          <w:szCs w:val="22"/>
        </w:rPr>
        <w:t>é</w:t>
      </w:r>
      <w:r w:rsidR="00FB7F82" w:rsidRPr="00E57AEE">
        <w:rPr>
          <w:rFonts w:ascii="Arial Narrow" w:hAnsi="Arial Narrow"/>
          <w:bCs/>
          <w:color w:val="000000" w:themeColor="text1"/>
          <w:sz w:val="22"/>
          <w:szCs w:val="22"/>
        </w:rPr>
        <w:t xml:space="preserve"> v zozname štatutárnych audítorov, ktorý vedie Úrad pre dohľad nad výkonom auditu, a m</w:t>
      </w:r>
      <w:r w:rsidR="00E57AEE">
        <w:rPr>
          <w:rFonts w:ascii="Arial Narrow" w:hAnsi="Arial Narrow"/>
          <w:bCs/>
          <w:color w:val="000000" w:themeColor="text1"/>
          <w:sz w:val="22"/>
          <w:szCs w:val="22"/>
        </w:rPr>
        <w:t>a</w:t>
      </w:r>
      <w:r w:rsidR="00FB7F82">
        <w:rPr>
          <w:rFonts w:ascii="Arial Narrow" w:hAnsi="Arial Narrow"/>
          <w:bCs/>
          <w:color w:val="000000" w:themeColor="text1"/>
          <w:sz w:val="22"/>
          <w:szCs w:val="22"/>
        </w:rPr>
        <w:t>jú</w:t>
      </w:r>
      <w:r w:rsidR="00FB7F82" w:rsidRPr="00E57AEE">
        <w:rPr>
          <w:rFonts w:ascii="Arial Narrow" w:hAnsi="Arial Narrow"/>
          <w:bCs/>
          <w:color w:val="000000" w:themeColor="text1"/>
          <w:sz w:val="22"/>
          <w:szCs w:val="22"/>
        </w:rPr>
        <w:t xml:space="preserve"> oprávnenie na vykonávanie štatutárneho auditu</w:t>
      </w:r>
      <w:r w:rsidR="00512698">
        <w:rPr>
          <w:rFonts w:ascii="Arial Narrow" w:hAnsi="Arial Narrow"/>
          <w:bCs/>
          <w:color w:val="000000" w:themeColor="text1"/>
          <w:sz w:val="22"/>
          <w:szCs w:val="22"/>
        </w:rPr>
        <w:t xml:space="preserve"> alebo</w:t>
      </w:r>
    </w:p>
    <w:p w14:paraId="469105DC" w14:textId="34D1CFDF" w:rsidR="00772060" w:rsidRDefault="008E4A7E" w:rsidP="005C797D">
      <w:pPr>
        <w:pStyle w:val="Odsekzoznamu"/>
        <w:numPr>
          <w:ilvl w:val="0"/>
          <w:numId w:val="1"/>
        </w:numPr>
        <w:tabs>
          <w:tab w:val="clear" w:pos="2160"/>
          <w:tab w:val="clear" w:pos="2880"/>
        </w:tabs>
        <w:ind w:left="567" w:hanging="283"/>
        <w:jc w:val="both"/>
        <w:rPr>
          <w:rFonts w:ascii="Arial Narrow" w:hAnsi="Arial Narrow"/>
          <w:bCs/>
          <w:color w:val="000000" w:themeColor="text1"/>
          <w:sz w:val="22"/>
          <w:szCs w:val="22"/>
        </w:rPr>
      </w:pPr>
      <w:r w:rsidRPr="00E57AEE">
        <w:rPr>
          <w:rFonts w:ascii="Arial Narrow" w:hAnsi="Arial Narrow"/>
          <w:sz w:val="22"/>
          <w:szCs w:val="22"/>
        </w:rPr>
        <w:t>disponu</w:t>
      </w:r>
      <w:r>
        <w:rPr>
          <w:rFonts w:ascii="Arial Narrow" w:hAnsi="Arial Narrow"/>
          <w:sz w:val="22"/>
          <w:szCs w:val="22"/>
        </w:rPr>
        <w:t>jú</w:t>
      </w:r>
      <w:r w:rsidRPr="00E57AEE">
        <w:rPr>
          <w:rFonts w:ascii="Arial Narrow" w:hAnsi="Arial Narrow"/>
          <w:sz w:val="22"/>
          <w:szCs w:val="22"/>
        </w:rPr>
        <w:t xml:space="preserve"> platným medzinárodne uznávaným certifikátom</w:t>
      </w:r>
      <w:r w:rsidRPr="0049324F">
        <w:rPr>
          <w:rFonts w:ascii="Arial Narrow" w:hAnsi="Arial Narrow"/>
          <w:sz w:val="22"/>
          <w:szCs w:val="22"/>
        </w:rPr>
        <w:t xml:space="preserve"> v </w:t>
      </w:r>
      <w:r w:rsidRPr="00E57AEE">
        <w:rPr>
          <w:rFonts w:ascii="Arial Narrow" w:hAnsi="Arial Narrow"/>
          <w:sz w:val="22"/>
          <w:szCs w:val="22"/>
        </w:rPr>
        <w:t>oblasti medzinárodných štandardov finančného výkazníctva (IFRS</w:t>
      </w:r>
      <w:r w:rsidRPr="0049324F">
        <w:rPr>
          <w:rFonts w:ascii="Arial Narrow" w:hAnsi="Arial Narrow"/>
          <w:sz w:val="22"/>
          <w:szCs w:val="22"/>
        </w:rPr>
        <w:t xml:space="preserve"> – International </w:t>
      </w:r>
      <w:proofErr w:type="spellStart"/>
      <w:r w:rsidRPr="0049324F">
        <w:rPr>
          <w:rFonts w:ascii="Arial Narrow" w:hAnsi="Arial Narrow"/>
          <w:sz w:val="22"/>
          <w:szCs w:val="22"/>
        </w:rPr>
        <w:t>Financial</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Reporting</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Standards</w:t>
      </w:r>
      <w:proofErr w:type="spellEnd"/>
      <w:r w:rsidRPr="0049324F">
        <w:rPr>
          <w:rFonts w:ascii="Arial Narrow" w:hAnsi="Arial Narrow"/>
          <w:sz w:val="22"/>
          <w:szCs w:val="22"/>
        </w:rPr>
        <w:t xml:space="preserve">) alebo medzinárodných štandardov pre verejnú správu (IPSAS – International </w:t>
      </w:r>
      <w:proofErr w:type="spellStart"/>
      <w:r w:rsidRPr="0049324F">
        <w:rPr>
          <w:rFonts w:ascii="Arial Narrow" w:hAnsi="Arial Narrow"/>
          <w:sz w:val="22"/>
          <w:szCs w:val="22"/>
        </w:rPr>
        <w:t>Public</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Sector</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Accounting</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Standards</w:t>
      </w:r>
      <w:proofErr w:type="spellEnd"/>
      <w:r w:rsidRPr="0049324F">
        <w:rPr>
          <w:rFonts w:ascii="Arial Narrow" w:hAnsi="Arial Narrow"/>
          <w:sz w:val="22"/>
          <w:szCs w:val="22"/>
        </w:rPr>
        <w:t>) alebo</w:t>
      </w:r>
      <w:r>
        <w:rPr>
          <w:rFonts w:ascii="Arial Narrow" w:hAnsi="Arial Narrow"/>
          <w:sz w:val="22"/>
          <w:szCs w:val="22"/>
        </w:rPr>
        <w:t xml:space="preserve"> </w:t>
      </w:r>
      <w:r w:rsidRPr="00E57AEE">
        <w:rPr>
          <w:rFonts w:ascii="Arial Narrow" w:hAnsi="Arial Narrow"/>
          <w:sz w:val="22"/>
          <w:szCs w:val="22"/>
        </w:rPr>
        <w:t>z oblasti účtovníctva a auditu (FCCA</w:t>
      </w:r>
      <w:r w:rsidRPr="00261779">
        <w:rPr>
          <w:rFonts w:ascii="Arial Narrow" w:hAnsi="Arial Narrow"/>
          <w:sz w:val="22"/>
          <w:szCs w:val="22"/>
        </w:rPr>
        <w:t xml:space="preserve"> alebo ekvivalentný doklad)</w:t>
      </w:r>
      <w:r w:rsidR="00134834">
        <w:rPr>
          <w:rFonts w:ascii="Arial Narrow" w:hAnsi="Arial Narrow"/>
          <w:sz w:val="22"/>
          <w:szCs w:val="22"/>
        </w:rPr>
        <w:t xml:space="preserve"> a zároveň</w:t>
      </w:r>
    </w:p>
    <w:p w14:paraId="5917E72B" w14:textId="6201AB30" w:rsidR="00FB7F82" w:rsidRPr="00E57AEE" w:rsidRDefault="00134834" w:rsidP="005C797D">
      <w:pPr>
        <w:pStyle w:val="Odsekzoznamu"/>
        <w:numPr>
          <w:ilvl w:val="0"/>
          <w:numId w:val="1"/>
        </w:numPr>
        <w:tabs>
          <w:tab w:val="clear" w:pos="2160"/>
          <w:tab w:val="clear" w:pos="2880"/>
        </w:tabs>
        <w:ind w:left="567" w:hanging="283"/>
        <w:jc w:val="both"/>
        <w:rPr>
          <w:rFonts w:ascii="Arial Narrow" w:hAnsi="Arial Narrow"/>
          <w:bCs/>
          <w:color w:val="000000" w:themeColor="text1"/>
          <w:sz w:val="22"/>
          <w:szCs w:val="22"/>
        </w:rPr>
      </w:pPr>
      <w:r>
        <w:rPr>
          <w:rFonts w:ascii="Arial Narrow" w:hAnsi="Arial Narrow"/>
          <w:bCs/>
          <w:color w:val="000000" w:themeColor="text1"/>
          <w:sz w:val="22"/>
          <w:szCs w:val="22"/>
        </w:rPr>
        <w:t>m</w:t>
      </w:r>
      <w:r w:rsidR="005C797D" w:rsidRPr="00E57AEE">
        <w:rPr>
          <w:rFonts w:ascii="Arial Narrow" w:hAnsi="Arial Narrow"/>
          <w:bCs/>
          <w:color w:val="000000" w:themeColor="text1"/>
          <w:sz w:val="22"/>
          <w:szCs w:val="22"/>
        </w:rPr>
        <w:t xml:space="preserve">ajú odbornú prax v dĺžke minimálne 7 rokov v oblasti účtovníctva a financií. </w:t>
      </w:r>
      <w:r w:rsidR="009F2E24">
        <w:rPr>
          <w:rFonts w:ascii="Arial Narrow" w:hAnsi="Arial Narrow"/>
          <w:sz w:val="22"/>
          <w:szCs w:val="22"/>
        </w:rPr>
        <w:t>Splnenie uvedenej požiadavky musí jednoznačne vyplývať z údajov uvedených v životopise experta.</w:t>
      </w:r>
    </w:p>
    <w:p w14:paraId="401A4AAF" w14:textId="77777777" w:rsidR="005C797D" w:rsidRPr="00E57AEE" w:rsidRDefault="005C797D" w:rsidP="00E57AEE">
      <w:pPr>
        <w:pStyle w:val="Odsekzoznamu"/>
        <w:tabs>
          <w:tab w:val="clear" w:pos="2160"/>
          <w:tab w:val="clear" w:pos="2880"/>
        </w:tabs>
        <w:ind w:left="567"/>
        <w:jc w:val="both"/>
        <w:rPr>
          <w:rFonts w:ascii="Arial Narrow" w:hAnsi="Arial Narrow"/>
          <w:bCs/>
          <w:color w:val="000000" w:themeColor="text1"/>
          <w:sz w:val="22"/>
          <w:szCs w:val="22"/>
        </w:rPr>
      </w:pPr>
    </w:p>
    <w:p w14:paraId="1A5BB056" w14:textId="427455C9" w:rsidR="008F18BA" w:rsidRPr="00E57AEE" w:rsidRDefault="00512698" w:rsidP="008F18BA">
      <w:pPr>
        <w:pStyle w:val="Odsekzoznamu"/>
        <w:numPr>
          <w:ilvl w:val="0"/>
          <w:numId w:val="20"/>
        </w:numPr>
        <w:ind w:left="284" w:hanging="284"/>
        <w:jc w:val="both"/>
        <w:rPr>
          <w:rFonts w:ascii="Arial Narrow" w:hAnsi="Arial Narrow"/>
          <w:sz w:val="22"/>
          <w:szCs w:val="22"/>
        </w:rPr>
      </w:pPr>
      <w:r>
        <w:rPr>
          <w:rFonts w:ascii="Arial Narrow" w:hAnsi="Arial Narrow"/>
          <w:b/>
          <w:sz w:val="22"/>
          <w:szCs w:val="22"/>
        </w:rPr>
        <w:t>Expert č. 6</w:t>
      </w:r>
    </w:p>
    <w:p w14:paraId="2F2AE707" w14:textId="671340FB" w:rsidR="005C797D" w:rsidRDefault="00512698" w:rsidP="005C797D">
      <w:pPr>
        <w:pStyle w:val="Odsekzoznamu"/>
        <w:numPr>
          <w:ilvl w:val="0"/>
          <w:numId w:val="1"/>
        </w:numPr>
        <w:tabs>
          <w:tab w:val="clear" w:pos="2160"/>
          <w:tab w:val="clear" w:pos="2880"/>
        </w:tabs>
        <w:ind w:left="567" w:hanging="283"/>
        <w:jc w:val="both"/>
        <w:rPr>
          <w:rFonts w:ascii="Arial Narrow" w:hAnsi="Arial Narrow"/>
          <w:sz w:val="22"/>
          <w:szCs w:val="22"/>
        </w:rPr>
      </w:pPr>
      <w:r>
        <w:rPr>
          <w:rFonts w:ascii="Arial Narrow" w:hAnsi="Arial Narrow"/>
          <w:sz w:val="22"/>
          <w:szCs w:val="22"/>
        </w:rPr>
        <w:t xml:space="preserve">Minimálne 2 osoby s </w:t>
      </w:r>
      <w:r w:rsidR="005C797D" w:rsidRPr="00E57AEE">
        <w:rPr>
          <w:rFonts w:ascii="Arial Narrow" w:hAnsi="Arial Narrow"/>
          <w:sz w:val="22"/>
          <w:szCs w:val="22"/>
        </w:rPr>
        <w:t>odborn</w:t>
      </w:r>
      <w:r>
        <w:rPr>
          <w:rFonts w:ascii="Arial Narrow" w:hAnsi="Arial Narrow"/>
          <w:sz w:val="22"/>
          <w:szCs w:val="22"/>
        </w:rPr>
        <w:t>ou</w:t>
      </w:r>
      <w:r w:rsidR="005C797D" w:rsidRPr="00E57AEE">
        <w:rPr>
          <w:rFonts w:ascii="Arial Narrow" w:hAnsi="Arial Narrow"/>
          <w:sz w:val="22"/>
          <w:szCs w:val="22"/>
        </w:rPr>
        <w:t xml:space="preserve"> prax</w:t>
      </w:r>
      <w:r>
        <w:rPr>
          <w:rFonts w:ascii="Arial Narrow" w:hAnsi="Arial Narrow"/>
          <w:sz w:val="22"/>
          <w:szCs w:val="22"/>
        </w:rPr>
        <w:t>ou</w:t>
      </w:r>
      <w:r w:rsidR="005C797D" w:rsidRPr="00E57AEE">
        <w:rPr>
          <w:rFonts w:ascii="Arial Narrow" w:hAnsi="Arial Narrow"/>
          <w:sz w:val="22"/>
          <w:szCs w:val="22"/>
        </w:rPr>
        <w:t xml:space="preserve"> v dĺžke min. 5 rokov v oblasti riadenia audítorských a poradenských projektov v oblasti informačných systémov a bezpečnosti informačných systémov</w:t>
      </w:r>
      <w:r w:rsidR="00134834">
        <w:rPr>
          <w:rFonts w:ascii="Arial Narrow" w:hAnsi="Arial Narrow"/>
          <w:sz w:val="22"/>
          <w:szCs w:val="22"/>
        </w:rPr>
        <w:t xml:space="preserve"> a zároveň</w:t>
      </w:r>
      <w:r w:rsidR="005C797D" w:rsidRPr="00E57AEE">
        <w:rPr>
          <w:rFonts w:ascii="Arial Narrow" w:hAnsi="Arial Narrow"/>
          <w:sz w:val="22"/>
          <w:szCs w:val="22"/>
        </w:rPr>
        <w:t xml:space="preserve"> </w:t>
      </w:r>
      <w:r w:rsidR="009F2E24">
        <w:rPr>
          <w:rFonts w:ascii="Arial Narrow" w:hAnsi="Arial Narrow"/>
          <w:sz w:val="22"/>
          <w:szCs w:val="22"/>
        </w:rPr>
        <w:t>Splnenie uvedenej požiadavky musí jednoznačne vyplývať z údajov uvedených v životopise experta.</w:t>
      </w:r>
    </w:p>
    <w:p w14:paraId="3D894C4A" w14:textId="0F03985B" w:rsidR="0094389A" w:rsidRPr="0032710B" w:rsidRDefault="00134834" w:rsidP="0032710B">
      <w:pPr>
        <w:pStyle w:val="Odsekzoznamu"/>
        <w:numPr>
          <w:ilvl w:val="0"/>
          <w:numId w:val="1"/>
        </w:numPr>
        <w:ind w:left="567" w:hanging="283"/>
        <w:jc w:val="both"/>
        <w:rPr>
          <w:rFonts w:ascii="Arial Narrow" w:hAnsi="Arial Narrow"/>
          <w:sz w:val="22"/>
          <w:szCs w:val="22"/>
        </w:rPr>
      </w:pPr>
      <w:r>
        <w:rPr>
          <w:rFonts w:ascii="Arial Narrow" w:hAnsi="Arial Narrow"/>
          <w:sz w:val="22"/>
          <w:szCs w:val="22"/>
        </w:rPr>
        <w:t>d</w:t>
      </w:r>
      <w:r w:rsidR="005C797D" w:rsidRPr="00E57AEE">
        <w:rPr>
          <w:rFonts w:ascii="Arial Narrow" w:hAnsi="Arial Narrow"/>
          <w:sz w:val="22"/>
          <w:szCs w:val="22"/>
        </w:rPr>
        <w:t xml:space="preserve">isponujú platným certifikátom z oblasti auditu bezpečnosti informačných </w:t>
      </w:r>
      <w:r w:rsidR="0094389A">
        <w:rPr>
          <w:rFonts w:ascii="Arial Narrow" w:hAnsi="Arial Narrow"/>
          <w:sz w:val="22"/>
          <w:szCs w:val="22"/>
        </w:rPr>
        <w:t xml:space="preserve">systémov. </w:t>
      </w:r>
      <w:r w:rsidR="005C797D" w:rsidRPr="00261779">
        <w:rPr>
          <w:rFonts w:ascii="Arial Narrow" w:hAnsi="Arial Narrow"/>
          <w:sz w:val="22"/>
          <w:szCs w:val="22"/>
        </w:rPr>
        <w:t>Platný certifikát je potrebné preukázať kópiou certifikátu</w:t>
      </w:r>
      <w:r w:rsidR="009F2E24">
        <w:rPr>
          <w:rFonts w:ascii="Arial Narrow" w:hAnsi="Arial Narrow"/>
          <w:sz w:val="22"/>
          <w:szCs w:val="22"/>
        </w:rPr>
        <w:t>.</w:t>
      </w:r>
    </w:p>
    <w:p w14:paraId="29842341" w14:textId="77777777" w:rsidR="005C797D" w:rsidRPr="0032710B" w:rsidRDefault="005C797D" w:rsidP="0032710B">
      <w:pPr>
        <w:jc w:val="both"/>
        <w:rPr>
          <w:rFonts w:ascii="Arial Narrow" w:hAnsi="Arial Narrow"/>
          <w:sz w:val="22"/>
          <w:szCs w:val="22"/>
        </w:rPr>
      </w:pPr>
    </w:p>
    <w:p w14:paraId="5C9844D2" w14:textId="0662D9A3" w:rsidR="008F18BA" w:rsidRPr="009F2E24" w:rsidRDefault="00512698" w:rsidP="00E57AEE">
      <w:pPr>
        <w:pStyle w:val="Odsekzoznamu"/>
        <w:numPr>
          <w:ilvl w:val="0"/>
          <w:numId w:val="20"/>
        </w:numPr>
        <w:ind w:left="284" w:hanging="284"/>
        <w:jc w:val="both"/>
        <w:rPr>
          <w:rFonts w:ascii="Arial Narrow" w:hAnsi="Arial Narrow"/>
          <w:sz w:val="22"/>
          <w:szCs w:val="22"/>
        </w:rPr>
      </w:pPr>
      <w:r>
        <w:rPr>
          <w:rFonts w:ascii="Arial Narrow" w:hAnsi="Arial Narrow"/>
          <w:b/>
          <w:sz w:val="22"/>
          <w:szCs w:val="22"/>
        </w:rPr>
        <w:t>Expert č. 7</w:t>
      </w:r>
    </w:p>
    <w:p w14:paraId="622AA21E" w14:textId="069D2D34" w:rsidR="004D273A" w:rsidRDefault="00512698" w:rsidP="004D273A">
      <w:pPr>
        <w:pStyle w:val="Odsekzoznamu"/>
        <w:numPr>
          <w:ilvl w:val="0"/>
          <w:numId w:val="1"/>
        </w:numPr>
        <w:tabs>
          <w:tab w:val="clear" w:pos="2160"/>
          <w:tab w:val="clear" w:pos="2880"/>
        </w:tabs>
        <w:ind w:left="567" w:hanging="283"/>
        <w:jc w:val="both"/>
        <w:rPr>
          <w:rFonts w:ascii="Arial Narrow" w:hAnsi="Arial Narrow"/>
          <w:sz w:val="22"/>
          <w:szCs w:val="22"/>
        </w:rPr>
      </w:pPr>
      <w:r>
        <w:rPr>
          <w:rFonts w:ascii="Arial Narrow" w:hAnsi="Arial Narrow"/>
          <w:sz w:val="22"/>
          <w:szCs w:val="22"/>
        </w:rPr>
        <w:t xml:space="preserve">Minimálne 10 osôb </w:t>
      </w:r>
      <w:r w:rsidR="00E8158F" w:rsidRPr="00E57AEE">
        <w:rPr>
          <w:rFonts w:ascii="Arial Narrow" w:hAnsi="Arial Narrow"/>
          <w:sz w:val="22"/>
          <w:szCs w:val="22"/>
        </w:rPr>
        <w:t>zapísan</w:t>
      </w:r>
      <w:r>
        <w:rPr>
          <w:rFonts w:ascii="Arial Narrow" w:hAnsi="Arial Narrow"/>
          <w:sz w:val="22"/>
          <w:szCs w:val="22"/>
        </w:rPr>
        <w:t>ých</w:t>
      </w:r>
      <w:r w:rsidR="00E8158F" w:rsidRPr="00E57AEE">
        <w:rPr>
          <w:rFonts w:ascii="Arial Narrow" w:hAnsi="Arial Narrow"/>
          <w:sz w:val="22"/>
          <w:szCs w:val="22"/>
        </w:rPr>
        <w:t xml:space="preserve"> v zozname asistentov štatutárneho audítora, ktorý vedie Slovenská komora audítorov</w:t>
      </w:r>
      <w:r w:rsidR="00134834">
        <w:rPr>
          <w:rFonts w:ascii="Arial Narrow" w:hAnsi="Arial Narrow"/>
          <w:sz w:val="22"/>
          <w:szCs w:val="22"/>
        </w:rPr>
        <w:t>a zároveň</w:t>
      </w:r>
    </w:p>
    <w:p w14:paraId="585AEE9A" w14:textId="5581082A" w:rsidR="004D273A" w:rsidRPr="00E57AEE" w:rsidRDefault="00134834" w:rsidP="00E57AEE">
      <w:pPr>
        <w:pStyle w:val="Odsekzoznamu"/>
        <w:numPr>
          <w:ilvl w:val="0"/>
          <w:numId w:val="1"/>
        </w:numPr>
        <w:tabs>
          <w:tab w:val="clear" w:pos="2160"/>
          <w:tab w:val="clear" w:pos="2880"/>
        </w:tabs>
        <w:ind w:left="567" w:hanging="283"/>
        <w:jc w:val="both"/>
        <w:rPr>
          <w:rFonts w:ascii="Arial Narrow" w:hAnsi="Arial Narrow"/>
          <w:sz w:val="22"/>
          <w:szCs w:val="22"/>
        </w:rPr>
      </w:pPr>
      <w:r>
        <w:rPr>
          <w:rFonts w:ascii="Arial Narrow" w:hAnsi="Arial Narrow"/>
          <w:bCs/>
          <w:color w:val="000000" w:themeColor="text1"/>
          <w:sz w:val="22"/>
          <w:szCs w:val="22"/>
        </w:rPr>
        <w:lastRenderedPageBreak/>
        <w:t>m</w:t>
      </w:r>
      <w:r w:rsidR="004D273A" w:rsidRPr="00106645">
        <w:rPr>
          <w:rFonts w:ascii="Arial Narrow" w:hAnsi="Arial Narrow"/>
          <w:bCs/>
          <w:color w:val="000000" w:themeColor="text1"/>
          <w:sz w:val="22"/>
          <w:szCs w:val="22"/>
        </w:rPr>
        <w:t xml:space="preserve">ajú odbornú prax v dĺžke minimálne </w:t>
      </w:r>
      <w:r w:rsidR="004D273A">
        <w:rPr>
          <w:rFonts w:ascii="Arial Narrow" w:hAnsi="Arial Narrow"/>
          <w:bCs/>
          <w:color w:val="000000" w:themeColor="text1"/>
          <w:sz w:val="22"/>
          <w:szCs w:val="22"/>
        </w:rPr>
        <w:t>3</w:t>
      </w:r>
      <w:r w:rsidR="004D273A" w:rsidRPr="00106645">
        <w:rPr>
          <w:rFonts w:ascii="Arial Narrow" w:hAnsi="Arial Narrow"/>
          <w:bCs/>
          <w:color w:val="000000" w:themeColor="text1"/>
          <w:sz w:val="22"/>
          <w:szCs w:val="22"/>
        </w:rPr>
        <w:t xml:space="preserve"> rok</w:t>
      </w:r>
      <w:r w:rsidR="004D273A">
        <w:rPr>
          <w:rFonts w:ascii="Arial Narrow" w:hAnsi="Arial Narrow"/>
          <w:bCs/>
          <w:color w:val="000000" w:themeColor="text1"/>
          <w:sz w:val="22"/>
          <w:szCs w:val="22"/>
        </w:rPr>
        <w:t>y</w:t>
      </w:r>
      <w:r w:rsidR="004D273A" w:rsidRPr="00106645">
        <w:rPr>
          <w:rFonts w:ascii="Arial Narrow" w:hAnsi="Arial Narrow"/>
          <w:bCs/>
          <w:color w:val="000000" w:themeColor="text1"/>
          <w:sz w:val="22"/>
          <w:szCs w:val="22"/>
        </w:rPr>
        <w:t xml:space="preserve"> v oblasti účtovníctva a financií. </w:t>
      </w:r>
      <w:r w:rsidR="009F2E24">
        <w:rPr>
          <w:rFonts w:ascii="Arial Narrow" w:hAnsi="Arial Narrow"/>
          <w:sz w:val="22"/>
          <w:szCs w:val="22"/>
        </w:rPr>
        <w:t>Splnenie uvedenej požiadavky musí jednoznačne vyplývať z údajov uvedených v životopise experta.</w:t>
      </w:r>
    </w:p>
    <w:p w14:paraId="7A012313" w14:textId="77777777" w:rsidR="00D20C30" w:rsidRPr="00431B0D" w:rsidRDefault="00D20C30" w:rsidP="005A55DF">
      <w:pPr>
        <w:tabs>
          <w:tab w:val="left" w:pos="851"/>
        </w:tabs>
        <w:jc w:val="both"/>
        <w:rPr>
          <w:rFonts w:ascii="Arial Narrow" w:hAnsi="Arial Narrow"/>
          <w:sz w:val="22"/>
          <w:szCs w:val="22"/>
          <w:u w:val="single"/>
        </w:rPr>
      </w:pPr>
    </w:p>
    <w:p w14:paraId="18AB9BB9" w14:textId="77777777" w:rsidR="00D20C30" w:rsidRPr="00431B0D" w:rsidRDefault="00D20C30" w:rsidP="00891461">
      <w:pPr>
        <w:pStyle w:val="Odsekzoznamu"/>
        <w:tabs>
          <w:tab w:val="clear" w:pos="2160"/>
          <w:tab w:val="left" w:leader="dot" w:pos="10034"/>
        </w:tabs>
        <w:ind w:left="567"/>
        <w:jc w:val="both"/>
        <w:rPr>
          <w:rFonts w:ascii="Arial Narrow" w:hAnsi="Arial Narrow"/>
          <w:sz w:val="22"/>
          <w:szCs w:val="22"/>
        </w:rPr>
      </w:pPr>
      <w:r w:rsidRPr="00431B0D">
        <w:rPr>
          <w:rFonts w:ascii="Arial Narrow" w:hAnsi="Arial Narrow" w:cs="Arial"/>
          <w:sz w:val="22"/>
          <w:szCs w:val="22"/>
        </w:rPr>
        <w:t xml:space="preserve">V prípade uchádzača, ktorého tvorí </w:t>
      </w:r>
      <w:r w:rsidRPr="007914B0">
        <w:rPr>
          <w:rFonts w:ascii="Arial Narrow" w:hAnsi="Arial Narrow" w:cs="Arial"/>
          <w:sz w:val="22"/>
          <w:szCs w:val="22"/>
          <w:u w:val="single"/>
        </w:rPr>
        <w:t>skupina dodávateľov</w:t>
      </w:r>
      <w:r w:rsidRPr="00431B0D">
        <w:rPr>
          <w:rFonts w:ascii="Arial Narrow" w:hAnsi="Arial Narrow" w:cs="Arial"/>
          <w:sz w:val="22"/>
          <w:szCs w:val="22"/>
        </w:rPr>
        <w:t xml:space="preserve"> zúčastnená na verejnom obstarávaní,  požaduje sa preukázanie splnenia podmienok účasti týkajúcich sa technickej a odbornej spôsobilosti </w:t>
      </w:r>
      <w:r w:rsidRPr="008B00E8">
        <w:rPr>
          <w:rFonts w:ascii="Arial Narrow" w:hAnsi="Arial Narrow" w:cs="Arial"/>
          <w:sz w:val="22"/>
          <w:szCs w:val="22"/>
          <w:u w:val="single"/>
        </w:rPr>
        <w:t>za všetkých členov skupiny spoločne.</w:t>
      </w:r>
    </w:p>
    <w:p w14:paraId="0A81B997" w14:textId="77777777" w:rsidR="00D20C30" w:rsidRPr="00431B0D" w:rsidRDefault="00D20C30" w:rsidP="00D20C30">
      <w:pPr>
        <w:ind w:left="567"/>
        <w:jc w:val="both"/>
        <w:rPr>
          <w:rFonts w:ascii="Arial Narrow" w:hAnsi="Arial Narrow"/>
          <w:sz w:val="22"/>
          <w:szCs w:val="22"/>
        </w:rPr>
      </w:pPr>
    </w:p>
    <w:p w14:paraId="7C677810" w14:textId="77777777" w:rsidR="00AF2227" w:rsidRDefault="00D20C30" w:rsidP="00891461">
      <w:pPr>
        <w:pStyle w:val="Odsekzoznamu"/>
        <w:tabs>
          <w:tab w:val="clear" w:pos="2160"/>
          <w:tab w:val="left" w:leader="dot" w:pos="10034"/>
        </w:tabs>
        <w:ind w:left="567"/>
        <w:jc w:val="both"/>
        <w:rPr>
          <w:rFonts w:ascii="Arial Narrow" w:hAnsi="Arial Narrow" w:cs="Arial"/>
          <w:sz w:val="22"/>
          <w:szCs w:val="22"/>
        </w:rPr>
      </w:pPr>
      <w:r w:rsidRPr="007914B0">
        <w:rPr>
          <w:rFonts w:ascii="Arial Narrow" w:hAnsi="Arial Narrow" w:cs="Arial"/>
          <w:sz w:val="22"/>
          <w:szCs w:val="22"/>
          <w:u w:val="single"/>
        </w:rPr>
        <w:t>Uchádzač môže na preukázanie technickej spôsobilosti alebo odbornej spôsobilosti využiť technické a odborné kapacity inej osoby, bez ohľadu na ich právny vzťah.</w:t>
      </w:r>
      <w:r w:rsidRPr="00431B0D">
        <w:rPr>
          <w:rFonts w:ascii="Arial Narrow" w:hAnsi="Arial Narrow" w:cs="Arial"/>
          <w:sz w:val="22"/>
          <w:szCs w:val="22"/>
        </w:rPr>
        <w:t xml:space="preserve"> </w:t>
      </w:r>
    </w:p>
    <w:p w14:paraId="2CB7347D" w14:textId="1703808E" w:rsidR="007914B0" w:rsidRDefault="00D20C30" w:rsidP="00891461">
      <w:pPr>
        <w:pStyle w:val="Odsekzoznamu"/>
        <w:tabs>
          <w:tab w:val="clear" w:pos="2160"/>
          <w:tab w:val="left" w:leader="dot" w:pos="10034"/>
        </w:tabs>
        <w:ind w:left="567"/>
        <w:jc w:val="both"/>
        <w:rPr>
          <w:rFonts w:ascii="Arial Narrow" w:hAnsi="Arial Narrow" w:cs="Arial"/>
          <w:sz w:val="22"/>
          <w:szCs w:val="22"/>
        </w:rPr>
      </w:pPr>
      <w:r w:rsidRPr="00431B0D">
        <w:rPr>
          <w:rFonts w:ascii="Arial Narrow" w:hAnsi="Arial Narrow" w:cs="Arial"/>
          <w:sz w:val="22"/>
          <w:szCs w:val="22"/>
        </w:rPr>
        <w:t xml:space="preserve">V takomto prípade musí uchádzač verejnému obstarávateľovi preukázať, že pri plnení </w:t>
      </w:r>
      <w:r>
        <w:rPr>
          <w:rFonts w:ascii="Arial Narrow" w:hAnsi="Arial Narrow" w:cs="Arial"/>
          <w:sz w:val="22"/>
          <w:szCs w:val="22"/>
        </w:rPr>
        <w:t>zmluvy</w:t>
      </w:r>
      <w:r w:rsidRPr="00431B0D">
        <w:rPr>
          <w:rFonts w:ascii="Arial Narrow" w:hAnsi="Arial Narrow" w:cs="Arial"/>
          <w:sz w:val="22"/>
          <w:szCs w:val="22"/>
        </w:rPr>
        <w:t xml:space="preserve"> bude skutočne používať kapacity osoby, ktorej spôsobilosť využíva na preukázanie technickej spôsobilosti alebo odbornej spôsobilosti. Túto skutočnosť preukáže uchádzač </w:t>
      </w:r>
      <w:r w:rsidRPr="007914B0">
        <w:rPr>
          <w:rFonts w:ascii="Arial Narrow" w:hAnsi="Arial Narrow" w:cs="Arial"/>
          <w:b/>
          <w:sz w:val="22"/>
          <w:szCs w:val="22"/>
        </w:rPr>
        <w:t>písomnou zmluvou</w:t>
      </w:r>
      <w:r w:rsidRPr="00431B0D">
        <w:rPr>
          <w:rFonts w:ascii="Arial Narrow" w:hAnsi="Arial Narrow" w:cs="Arial"/>
          <w:sz w:val="22"/>
          <w:szCs w:val="22"/>
        </w:rPr>
        <w:t xml:space="preserve"> uzavretou s osobou, ktorej technickými alebo odbornými kapacitami mieni preukázať svoju technickú alebo odbornú spôsobilosť. </w:t>
      </w:r>
      <w:r w:rsidRPr="007914B0">
        <w:rPr>
          <w:rFonts w:ascii="Arial Narrow" w:hAnsi="Arial Narrow" w:cs="Arial"/>
          <w:b/>
          <w:sz w:val="22"/>
          <w:szCs w:val="22"/>
        </w:rPr>
        <w:t>Z písomnej zmluvy</w:t>
      </w:r>
      <w:r w:rsidRPr="00431B0D">
        <w:rPr>
          <w:rFonts w:ascii="Arial Narrow" w:hAnsi="Arial Narrow" w:cs="Arial"/>
          <w:sz w:val="22"/>
          <w:szCs w:val="22"/>
        </w:rPr>
        <w:t xml:space="preserve"> musí vyplývať </w:t>
      </w:r>
      <w:r w:rsidRPr="007914B0">
        <w:rPr>
          <w:rFonts w:ascii="Arial Narrow" w:hAnsi="Arial Narrow" w:cs="Arial"/>
          <w:b/>
          <w:sz w:val="22"/>
          <w:szCs w:val="22"/>
        </w:rPr>
        <w:t xml:space="preserve">záväzok osoby, že poskytne svoje kapacity počas celého trvania zmluvného vzťahu. </w:t>
      </w:r>
    </w:p>
    <w:p w14:paraId="4B8DE497" w14:textId="77777777" w:rsidR="007914B0" w:rsidRPr="007914B0" w:rsidRDefault="007914B0" w:rsidP="007914B0">
      <w:pPr>
        <w:pStyle w:val="Odsekzoznamu"/>
        <w:rPr>
          <w:rFonts w:ascii="Arial Narrow" w:hAnsi="Arial Narrow" w:cs="Arial"/>
          <w:sz w:val="22"/>
          <w:szCs w:val="22"/>
        </w:rPr>
      </w:pPr>
    </w:p>
    <w:p w14:paraId="29E9A033" w14:textId="77777777" w:rsidR="007914B0" w:rsidRDefault="00D20C30" w:rsidP="007914B0">
      <w:pPr>
        <w:pStyle w:val="Odsekzoznamu"/>
        <w:tabs>
          <w:tab w:val="clear" w:pos="2160"/>
          <w:tab w:val="left" w:leader="dot" w:pos="10034"/>
        </w:tabs>
        <w:ind w:left="567"/>
        <w:jc w:val="both"/>
        <w:rPr>
          <w:rFonts w:ascii="Arial Narrow" w:hAnsi="Arial Narrow" w:cs="Arial"/>
          <w:b/>
          <w:sz w:val="22"/>
          <w:szCs w:val="22"/>
        </w:rPr>
      </w:pPr>
      <w:r w:rsidRPr="00431B0D">
        <w:rPr>
          <w:rFonts w:ascii="Arial Narrow" w:hAnsi="Arial Narrow" w:cs="Arial"/>
          <w:sz w:val="22"/>
          <w:szCs w:val="22"/>
        </w:rPr>
        <w:t xml:space="preserve">Osoba, ktorej kapacity majú byť použité na preukázanie technickej alebo odbornej spôsobilosti </w:t>
      </w:r>
      <w:r w:rsidRPr="00431B0D">
        <w:rPr>
          <w:rFonts w:ascii="Arial Narrow" w:hAnsi="Arial Narrow" w:cs="Arial"/>
          <w:b/>
          <w:sz w:val="22"/>
          <w:szCs w:val="22"/>
        </w:rPr>
        <w:t>musí preukázať</w:t>
      </w:r>
      <w:r w:rsidR="007914B0">
        <w:rPr>
          <w:rFonts w:ascii="Arial Narrow" w:hAnsi="Arial Narrow" w:cs="Arial"/>
          <w:b/>
          <w:sz w:val="22"/>
          <w:szCs w:val="22"/>
        </w:rPr>
        <w:t>:</w:t>
      </w:r>
      <w:r w:rsidRPr="00431B0D">
        <w:rPr>
          <w:rFonts w:ascii="Arial Narrow" w:hAnsi="Arial Narrow" w:cs="Arial"/>
          <w:b/>
          <w:sz w:val="22"/>
          <w:szCs w:val="22"/>
        </w:rPr>
        <w:t xml:space="preserve"> </w:t>
      </w:r>
    </w:p>
    <w:p w14:paraId="4B687A96" w14:textId="52232213" w:rsidR="00214EE3" w:rsidRDefault="00D20C30" w:rsidP="007914B0">
      <w:pPr>
        <w:pStyle w:val="Odsekzoznamu"/>
        <w:numPr>
          <w:ilvl w:val="0"/>
          <w:numId w:val="22"/>
        </w:numPr>
        <w:tabs>
          <w:tab w:val="clear" w:pos="2160"/>
          <w:tab w:val="left" w:leader="dot" w:pos="10034"/>
        </w:tabs>
        <w:ind w:left="851" w:hanging="284"/>
        <w:jc w:val="both"/>
        <w:rPr>
          <w:rFonts w:ascii="Arial Narrow" w:hAnsi="Arial Narrow" w:cs="Arial"/>
          <w:sz w:val="22"/>
          <w:szCs w:val="22"/>
        </w:rPr>
      </w:pPr>
      <w:r w:rsidRPr="00431B0D">
        <w:rPr>
          <w:rFonts w:ascii="Arial Narrow" w:hAnsi="Arial Narrow" w:cs="Arial"/>
          <w:b/>
          <w:sz w:val="22"/>
          <w:szCs w:val="22"/>
        </w:rPr>
        <w:t>splnenie podmienok účasti týkajúce sa osobného postavenia</w:t>
      </w:r>
      <w:r w:rsidRPr="00431B0D">
        <w:rPr>
          <w:rFonts w:ascii="Arial Narrow" w:hAnsi="Arial Narrow" w:cs="Arial"/>
          <w:sz w:val="22"/>
          <w:szCs w:val="22"/>
        </w:rPr>
        <w:t xml:space="preserve"> a nesmú u nej existovať dôvody na vylúčenie podľa § 40 ods. 6 písm. a) až </w:t>
      </w:r>
      <w:r w:rsidR="00214EE3">
        <w:rPr>
          <w:rFonts w:ascii="Arial Narrow" w:hAnsi="Arial Narrow" w:cs="Arial"/>
          <w:sz w:val="22"/>
          <w:szCs w:val="22"/>
        </w:rPr>
        <w:t>g</w:t>
      </w:r>
      <w:r w:rsidRPr="00431B0D">
        <w:rPr>
          <w:rFonts w:ascii="Arial Narrow" w:hAnsi="Arial Narrow" w:cs="Arial"/>
          <w:sz w:val="22"/>
          <w:szCs w:val="22"/>
        </w:rPr>
        <w:t xml:space="preserve">) a ods. 7 zákona; </w:t>
      </w:r>
    </w:p>
    <w:p w14:paraId="25A8C0CF" w14:textId="2875EBA9" w:rsidR="00D54E8C" w:rsidRDefault="00D20C30" w:rsidP="007914B0">
      <w:pPr>
        <w:pStyle w:val="Odsekzoznamu"/>
        <w:numPr>
          <w:ilvl w:val="0"/>
          <w:numId w:val="22"/>
        </w:numPr>
        <w:tabs>
          <w:tab w:val="clear" w:pos="2160"/>
          <w:tab w:val="left" w:leader="dot" w:pos="10034"/>
        </w:tabs>
        <w:ind w:left="851" w:hanging="284"/>
        <w:jc w:val="both"/>
        <w:rPr>
          <w:rFonts w:ascii="Arial Narrow" w:hAnsi="Arial Narrow" w:cs="Arial"/>
          <w:sz w:val="22"/>
          <w:szCs w:val="22"/>
        </w:rPr>
      </w:pPr>
      <w:r w:rsidRPr="00431B0D">
        <w:rPr>
          <w:rFonts w:ascii="Arial Narrow" w:hAnsi="Arial Narrow" w:cs="Arial"/>
          <w:sz w:val="22"/>
          <w:szCs w:val="22"/>
        </w:rPr>
        <w:t xml:space="preserve">oprávnenie poskytovať službu vo vzťahu k tej časti predmetu zákazky, na ktorú boli kapacity uchádzačovi poskytnuté. </w:t>
      </w:r>
    </w:p>
    <w:p w14:paraId="66B9F1BA" w14:textId="77777777" w:rsidR="00D54E8C" w:rsidRDefault="00D54E8C" w:rsidP="00D54E8C">
      <w:pPr>
        <w:tabs>
          <w:tab w:val="clear" w:pos="2160"/>
          <w:tab w:val="left" w:leader="dot" w:pos="10034"/>
        </w:tabs>
        <w:ind w:left="567"/>
        <w:jc w:val="both"/>
        <w:rPr>
          <w:rFonts w:ascii="Arial Narrow" w:hAnsi="Arial Narrow" w:cs="Arial"/>
          <w:sz w:val="22"/>
          <w:szCs w:val="22"/>
        </w:rPr>
      </w:pPr>
    </w:p>
    <w:p w14:paraId="7C9AF3E0" w14:textId="77777777" w:rsidR="00D54E8C" w:rsidRPr="00D54E8C" w:rsidRDefault="00D20C30" w:rsidP="00D54E8C">
      <w:pPr>
        <w:tabs>
          <w:tab w:val="clear" w:pos="2160"/>
          <w:tab w:val="left" w:leader="dot" w:pos="10034"/>
        </w:tabs>
        <w:ind w:left="567"/>
        <w:jc w:val="both"/>
        <w:rPr>
          <w:rFonts w:ascii="Arial Narrow" w:hAnsi="Arial Narrow" w:cs="Arial"/>
          <w:sz w:val="22"/>
          <w:szCs w:val="22"/>
        </w:rPr>
      </w:pPr>
      <w:r w:rsidRPr="00D54E8C">
        <w:rPr>
          <w:rFonts w:ascii="Arial Narrow" w:hAnsi="Arial Narrow" w:cs="Arial"/>
          <w:sz w:val="22"/>
          <w:szCs w:val="22"/>
        </w:rPr>
        <w:t>Ak ide o požiadavku súvisiacu so vzdelaním, odbornou kvalifikáciou alebo relevantnými odbornými skúsenosťami (najmä § 34 ods. 1 písm. g) zákona), uchádzač môže využiť kapacity inej osoby len, ak táto bude reálne vykonávať služby, na ktoré sa kapacity vyžadujú.</w:t>
      </w:r>
      <w:r w:rsidR="00D54E8C">
        <w:rPr>
          <w:rFonts w:ascii="Arial Narrow" w:hAnsi="Arial Narrow" w:cs="Arial"/>
          <w:sz w:val="22"/>
          <w:szCs w:val="22"/>
        </w:rPr>
        <w:t xml:space="preserve"> </w:t>
      </w:r>
      <w:r w:rsidR="00D54E8C" w:rsidRPr="00D54E8C">
        <w:rPr>
          <w:rFonts w:ascii="Arial Narrow" w:hAnsi="Arial Narrow" w:cs="Arial"/>
          <w:sz w:val="22"/>
          <w:szCs w:val="22"/>
        </w:rPr>
        <w:t>Zodpovednosť uchádzača za plnenie</w:t>
      </w:r>
    </w:p>
    <w:p w14:paraId="69A6D9E9" w14:textId="662ABDDC" w:rsidR="00D54E8C" w:rsidRDefault="008C5C71" w:rsidP="00D54E8C">
      <w:pPr>
        <w:tabs>
          <w:tab w:val="clear" w:pos="2160"/>
          <w:tab w:val="left" w:leader="dot" w:pos="10034"/>
        </w:tabs>
        <w:ind w:left="567"/>
        <w:jc w:val="both"/>
        <w:rPr>
          <w:rFonts w:ascii="Arial Narrow" w:hAnsi="Arial Narrow" w:cs="Arial"/>
          <w:sz w:val="22"/>
          <w:szCs w:val="22"/>
        </w:rPr>
      </w:pPr>
      <w:r>
        <w:rPr>
          <w:rFonts w:ascii="Arial Narrow" w:hAnsi="Arial Narrow" w:cs="Arial"/>
          <w:sz w:val="22"/>
          <w:szCs w:val="22"/>
        </w:rPr>
        <w:t>zmluvy</w:t>
      </w:r>
      <w:r w:rsidR="00D54E8C" w:rsidRPr="00D54E8C">
        <w:rPr>
          <w:rFonts w:ascii="Arial Narrow" w:hAnsi="Arial Narrow" w:cs="Arial"/>
          <w:sz w:val="22"/>
          <w:szCs w:val="22"/>
        </w:rPr>
        <w:t xml:space="preserve"> tým nie je dotknutá.</w:t>
      </w:r>
    </w:p>
    <w:p w14:paraId="2568EF5D" w14:textId="77777777" w:rsidR="00D54E8C" w:rsidRPr="00D54E8C" w:rsidRDefault="00D54E8C" w:rsidP="00D54E8C">
      <w:pPr>
        <w:tabs>
          <w:tab w:val="clear" w:pos="2160"/>
          <w:tab w:val="left" w:leader="dot" w:pos="10034"/>
        </w:tabs>
        <w:ind w:left="567"/>
        <w:jc w:val="both"/>
        <w:rPr>
          <w:rFonts w:ascii="Arial Narrow" w:hAnsi="Arial Narrow" w:cs="Arial"/>
          <w:sz w:val="22"/>
          <w:szCs w:val="22"/>
        </w:rPr>
      </w:pPr>
    </w:p>
    <w:p w14:paraId="628A633C" w14:textId="200E2A73" w:rsidR="00D20C30" w:rsidRDefault="00D20C30" w:rsidP="00293FD0">
      <w:pPr>
        <w:pStyle w:val="Odsekzoznamu"/>
        <w:tabs>
          <w:tab w:val="clear" w:pos="2160"/>
          <w:tab w:val="left" w:leader="dot" w:pos="10034"/>
        </w:tabs>
        <w:ind w:left="567"/>
        <w:jc w:val="both"/>
        <w:rPr>
          <w:rFonts w:ascii="Arial Narrow" w:hAnsi="Arial Narrow"/>
          <w:sz w:val="22"/>
          <w:szCs w:val="22"/>
        </w:rPr>
      </w:pPr>
      <w:r w:rsidRPr="00D2201E">
        <w:rPr>
          <w:rFonts w:ascii="Arial Narrow" w:hAnsi="Arial Narrow" w:cs="Arial"/>
          <w:sz w:val="22"/>
          <w:szCs w:val="22"/>
          <w:u w:val="single"/>
        </w:rPr>
        <w:t xml:space="preserve">Odôvodnenie primeranosti podmienky účasti vo vzťahu k predmetu zákazky a potreby jej zahrnutia medzi podmienky účasti podľa § 38 ods. 5 zákona: </w:t>
      </w:r>
      <w:r w:rsidRPr="00D2201E">
        <w:rPr>
          <w:rFonts w:ascii="Arial Narrow" w:hAnsi="Arial Narrow"/>
          <w:sz w:val="22"/>
          <w:szCs w:val="22"/>
        </w:rPr>
        <w:t xml:space="preserve"> </w:t>
      </w:r>
    </w:p>
    <w:p w14:paraId="720DE8B5" w14:textId="77777777" w:rsidR="00D20C30" w:rsidRDefault="00D20C30" w:rsidP="00D20C30">
      <w:pPr>
        <w:spacing w:after="240"/>
        <w:ind w:left="567"/>
        <w:jc w:val="both"/>
        <w:rPr>
          <w:rFonts w:ascii="Arial Narrow" w:hAnsi="Arial Narrow"/>
          <w:sz w:val="22"/>
          <w:szCs w:val="22"/>
        </w:rPr>
      </w:pPr>
      <w:r w:rsidRPr="00D2201E">
        <w:rPr>
          <w:rFonts w:ascii="Arial Narrow" w:hAnsi="Arial Narrow"/>
          <w:sz w:val="22"/>
          <w:szCs w:val="22"/>
        </w:rPr>
        <w:t xml:space="preserve">Verejný obstarávateľ požiadavkou podľa § 34 ods. 1 písm. a) zákona o verejnom obstarávaní vytvára predpoklad, že plnenie zmluvy o audite bude zabezpečovať nielen oprávnená, certifikovaná osoba podľa zákona o audítoroch, ale aj dostatočne zručná, skúsená, znalá, ktorá má skúsenosti z auditu aspoň jednej obdobnej zákazky alebo má skúsenosti z auditu subjektov verejnej správy. </w:t>
      </w:r>
    </w:p>
    <w:p w14:paraId="1AA567E2" w14:textId="77777777" w:rsidR="00D20C30" w:rsidRDefault="00D20C30" w:rsidP="00D20C30">
      <w:pPr>
        <w:spacing w:after="240"/>
        <w:ind w:left="567"/>
        <w:jc w:val="both"/>
        <w:rPr>
          <w:rFonts w:ascii="Arial Narrow" w:hAnsi="Arial Narrow"/>
          <w:sz w:val="22"/>
          <w:szCs w:val="22"/>
        </w:rPr>
      </w:pPr>
      <w:r w:rsidRPr="00D2201E">
        <w:rPr>
          <w:rFonts w:ascii="Arial Narrow" w:hAnsi="Arial Narrow"/>
          <w:sz w:val="22"/>
          <w:szCs w:val="22"/>
        </w:rPr>
        <w:t xml:space="preserve">Audit konsolidovaných účtovných závierok vybraných subjektov verejnej správy a konsolidovanej účtovnej závierky ústrednej správy je náročný na technickú a odbornú spôsobilosť audítorov. Účtovné jednotky, ktoré sú zahrnuté do uvedených konsolidovaných účtovných závierok používajú rôzne účtové osnovy a postupy účtovania, prípadne zostavujú účtovnú závierku podľa medzinárodných účtovných štandardov. Pre vykonanie predmetného auditu sú preto skúsenosti a odborné znalosti v oblasti auditu finančných výkazov skupiny a auditu účtovnej závierky zostavenej v súlade s medzinárodnými účtovnými štandardami nevyhnutné. Podmienky disponovania platnými certifikátmi sa preukazuje, že uchádzač má dostatočné vedomosti a technickú spôsobilosť v oblasti medzinárodných účtovných štandardov, v oblasti konsolidácie a v oblasti auditu finančných výkazov skupiny, ktoré sú kritické vzhľadom na predmet a rozsah zákazky. </w:t>
      </w:r>
    </w:p>
    <w:p w14:paraId="568F13F4" w14:textId="77777777" w:rsidR="00D20C30" w:rsidRDefault="00D20C30" w:rsidP="00D20C30">
      <w:pPr>
        <w:spacing w:after="240"/>
        <w:ind w:left="567"/>
        <w:jc w:val="both"/>
        <w:rPr>
          <w:rFonts w:ascii="Arial Narrow" w:hAnsi="Arial Narrow"/>
          <w:sz w:val="22"/>
          <w:szCs w:val="22"/>
        </w:rPr>
      </w:pPr>
      <w:r w:rsidRPr="00D2201E">
        <w:rPr>
          <w:rFonts w:ascii="Arial Narrow" w:hAnsi="Arial Narrow"/>
          <w:sz w:val="22"/>
          <w:szCs w:val="22"/>
        </w:rPr>
        <w:t xml:space="preserve">Konsolidovaná účtovná závierka vybraných subjektov verejnej správy a konsolidovaná účtovná závierka ústrednej správy zároveň obsahuje množstvo významných skupín transakcií, ktorých charakteristika často umožňuje vysoký stupeň automatizovaného spracovania prostredníctvom informačných systémov (evidencia a účtovanie daní, evidencia a eliminácie vzájomných vzťahov a pod.) takmer bez manuálneho zásahu alebo iba s malým množstvom manuálnych zásahov. Požadovanými certifikátmi sa preukazuje skutočnosť, že uchádzač má dostatočne odbornú a technickú spôsobilosť na vykonanie auditu transakcií s uvedenými charakteristikami. </w:t>
      </w:r>
    </w:p>
    <w:p w14:paraId="7D1C9374" w14:textId="06864981" w:rsidR="00425638" w:rsidRDefault="00D20C30" w:rsidP="008B00E8">
      <w:pPr>
        <w:tabs>
          <w:tab w:val="clear" w:pos="2160"/>
          <w:tab w:val="left" w:leader="dot" w:pos="10034"/>
        </w:tabs>
        <w:ind w:left="567"/>
        <w:jc w:val="both"/>
      </w:pPr>
      <w:r w:rsidRPr="00D2201E">
        <w:rPr>
          <w:rFonts w:ascii="Arial Narrow" w:hAnsi="Arial Narrow"/>
          <w:sz w:val="22"/>
          <w:szCs w:val="22"/>
        </w:rPr>
        <w:t xml:space="preserve">Podmienkami účasti podľa § 34 ods. 1 písm. g) zákona, ktoré sú primerané požiadavkám k značne náročnému predmetu zákazky verejný obstarávateľ vytvára predpoklad, že plnenie zmluvy budú </w:t>
      </w:r>
      <w:r w:rsidRPr="00D2201E">
        <w:rPr>
          <w:rFonts w:ascii="Arial Narrow" w:hAnsi="Arial Narrow"/>
          <w:sz w:val="22"/>
          <w:szCs w:val="22"/>
        </w:rPr>
        <w:lastRenderedPageBreak/>
        <w:t>zabezpečovať osoby s potrebnými skúsenosťami, certifikované a oprávnené na poskytovanie predmetnej  služby.</w:t>
      </w:r>
    </w:p>
    <w:p w14:paraId="68BE82C6" w14:textId="77777777" w:rsidR="008B00E8" w:rsidRPr="008B00E8" w:rsidRDefault="008B00E8" w:rsidP="008B00E8">
      <w:pPr>
        <w:tabs>
          <w:tab w:val="clear" w:pos="2160"/>
          <w:tab w:val="left" w:leader="dot" w:pos="10034"/>
        </w:tabs>
        <w:ind w:left="567"/>
        <w:jc w:val="both"/>
      </w:pPr>
    </w:p>
    <w:p w14:paraId="4C51B9AF" w14:textId="4EDE70F6" w:rsidR="00425638" w:rsidRDefault="00425638" w:rsidP="000B0CB0">
      <w:pPr>
        <w:tabs>
          <w:tab w:val="clear" w:pos="2160"/>
          <w:tab w:val="left" w:leader="dot" w:pos="10034"/>
        </w:tabs>
        <w:jc w:val="both"/>
        <w:rPr>
          <w:rFonts w:ascii="Arial Narrow" w:hAnsi="Arial Narrow" w:cs="Arial Narrow"/>
          <w:sz w:val="22"/>
          <w:szCs w:val="22"/>
          <w:lang w:eastAsia="sk-SK"/>
        </w:rPr>
      </w:pPr>
    </w:p>
    <w:p w14:paraId="46A05A8B" w14:textId="10BE63C9" w:rsidR="00AF2227" w:rsidRDefault="00AF2227" w:rsidP="000B0CB0">
      <w:pPr>
        <w:tabs>
          <w:tab w:val="clear" w:pos="2160"/>
          <w:tab w:val="left" w:leader="dot" w:pos="10034"/>
        </w:tabs>
        <w:jc w:val="both"/>
        <w:rPr>
          <w:rFonts w:ascii="Arial Narrow" w:hAnsi="Arial Narrow" w:cs="Arial Narrow"/>
          <w:sz w:val="22"/>
          <w:szCs w:val="22"/>
          <w:lang w:eastAsia="sk-SK"/>
        </w:rPr>
      </w:pPr>
    </w:p>
    <w:p w14:paraId="7306CEF6" w14:textId="673EB55E" w:rsidR="00AF2227" w:rsidRDefault="00AF2227" w:rsidP="000B0CB0">
      <w:pPr>
        <w:tabs>
          <w:tab w:val="clear" w:pos="2160"/>
          <w:tab w:val="left" w:leader="dot" w:pos="10034"/>
        </w:tabs>
        <w:jc w:val="both"/>
        <w:rPr>
          <w:rFonts w:ascii="Arial Narrow" w:hAnsi="Arial Narrow" w:cs="Arial Narrow"/>
          <w:sz w:val="22"/>
          <w:szCs w:val="22"/>
          <w:lang w:eastAsia="sk-SK"/>
        </w:rPr>
      </w:pPr>
    </w:p>
    <w:p w14:paraId="6BC0B6AE" w14:textId="77777777" w:rsidR="00AF2227" w:rsidRPr="000B0CB0" w:rsidRDefault="00AF2227" w:rsidP="000B0CB0">
      <w:pPr>
        <w:tabs>
          <w:tab w:val="clear" w:pos="2160"/>
          <w:tab w:val="left" w:leader="dot" w:pos="10034"/>
        </w:tabs>
        <w:jc w:val="both"/>
        <w:rPr>
          <w:rFonts w:ascii="Arial Narrow" w:hAnsi="Arial Narrow" w:cs="Arial Narrow"/>
          <w:sz w:val="22"/>
          <w:szCs w:val="22"/>
          <w:lang w:eastAsia="sk-SK"/>
        </w:rPr>
      </w:pPr>
    </w:p>
    <w:p w14:paraId="1CB06223" w14:textId="005E985B" w:rsidR="001E6B6C" w:rsidRPr="001E6B6C" w:rsidRDefault="001E6B6C" w:rsidP="001E6B6C">
      <w:pPr>
        <w:pStyle w:val="Odsekzoznamu"/>
        <w:numPr>
          <w:ilvl w:val="0"/>
          <w:numId w:val="12"/>
        </w:numPr>
        <w:tabs>
          <w:tab w:val="clear" w:pos="2160"/>
          <w:tab w:val="clear" w:pos="2880"/>
          <w:tab w:val="clear" w:pos="4500"/>
        </w:tabs>
        <w:spacing w:before="120" w:after="120"/>
        <w:ind w:left="284" w:hanging="284"/>
        <w:jc w:val="both"/>
        <w:rPr>
          <w:rFonts w:ascii="Arial Narrow" w:hAnsi="Arial Narrow" w:cs="Arial"/>
          <w:b/>
          <w:bCs/>
          <w:smallCaps/>
          <w:sz w:val="22"/>
          <w:szCs w:val="22"/>
        </w:rPr>
      </w:pPr>
      <w:r>
        <w:rPr>
          <w:rFonts w:ascii="Arial Narrow" w:hAnsi="Arial Narrow" w:cs="Arial"/>
          <w:b/>
          <w:bCs/>
          <w:smallCaps/>
          <w:sz w:val="22"/>
          <w:szCs w:val="22"/>
        </w:rPr>
        <w:t>všeobecné informácie,</w:t>
      </w:r>
      <w:r w:rsidR="00293FD0">
        <w:rPr>
          <w:rFonts w:ascii="Arial Narrow" w:hAnsi="Arial Narrow" w:cs="Arial"/>
          <w:b/>
          <w:bCs/>
          <w:smallCaps/>
          <w:sz w:val="22"/>
          <w:szCs w:val="22"/>
        </w:rPr>
        <w:t xml:space="preserve"> jednotný európsky dokument - </w:t>
      </w:r>
      <w:r>
        <w:rPr>
          <w:rFonts w:ascii="Arial Narrow" w:hAnsi="Arial Narrow" w:cs="Arial"/>
          <w:b/>
          <w:bCs/>
          <w:smallCaps/>
          <w:sz w:val="22"/>
          <w:szCs w:val="22"/>
        </w:rPr>
        <w:t xml:space="preserve"> JED</w:t>
      </w:r>
    </w:p>
    <w:p w14:paraId="35B1A0CC" w14:textId="77777777" w:rsidR="001E6B6C" w:rsidRPr="005C6CCE" w:rsidRDefault="001E6B6C" w:rsidP="001E6B6C">
      <w:pPr>
        <w:pStyle w:val="Odsekzoznamu"/>
        <w:tabs>
          <w:tab w:val="clear" w:pos="2160"/>
          <w:tab w:val="left" w:leader="dot" w:pos="10034"/>
        </w:tabs>
        <w:ind w:left="426"/>
        <w:jc w:val="both"/>
        <w:rPr>
          <w:rFonts w:ascii="Arial Narrow" w:hAnsi="Arial Narrow" w:cs="Cambria"/>
          <w:sz w:val="22"/>
          <w:szCs w:val="22"/>
        </w:rPr>
      </w:pPr>
    </w:p>
    <w:p w14:paraId="7A7281E8" w14:textId="77777777" w:rsidR="0047069A" w:rsidRPr="0047069A" w:rsidRDefault="0047069A" w:rsidP="0047069A">
      <w:pPr>
        <w:pStyle w:val="Odsekzoznamu"/>
        <w:numPr>
          <w:ilvl w:val="0"/>
          <w:numId w:val="13"/>
        </w:numPr>
        <w:tabs>
          <w:tab w:val="clear" w:pos="2160"/>
          <w:tab w:val="left" w:leader="dot" w:pos="10034"/>
        </w:tabs>
        <w:jc w:val="both"/>
        <w:rPr>
          <w:rFonts w:ascii="Arial Narrow" w:hAnsi="Arial Narrow" w:cs="Cambria"/>
          <w:vanish/>
          <w:sz w:val="22"/>
          <w:szCs w:val="22"/>
        </w:rPr>
      </w:pPr>
    </w:p>
    <w:p w14:paraId="15EE8C48" w14:textId="77777777" w:rsidR="00DA00FC" w:rsidRDefault="00DA00FC" w:rsidP="0047069A">
      <w:pPr>
        <w:pStyle w:val="Odsekzoznamu"/>
        <w:numPr>
          <w:ilvl w:val="1"/>
          <w:numId w:val="13"/>
        </w:numPr>
        <w:tabs>
          <w:tab w:val="clear" w:pos="2160"/>
          <w:tab w:val="left" w:leader="dot" w:pos="10034"/>
        </w:tabs>
        <w:spacing w:after="120"/>
        <w:ind w:left="432"/>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r w:rsidR="00911E87" w:rsidRPr="005C6CCE">
        <w:rPr>
          <w:rFonts w:ascii="Arial Narrow" w:hAnsi="Arial Narrow" w:cs="Cambria"/>
          <w:sz w:val="22"/>
          <w:szCs w:val="22"/>
        </w:rPr>
        <w:t>.</w:t>
      </w:r>
    </w:p>
    <w:p w14:paraId="7B886851" w14:textId="77777777" w:rsidR="005C6CCE" w:rsidRPr="005C6CCE" w:rsidRDefault="00DA00FC" w:rsidP="0047069A">
      <w:pPr>
        <w:pStyle w:val="Odsekzoznamu"/>
        <w:numPr>
          <w:ilvl w:val="1"/>
          <w:numId w:val="13"/>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5C6CCE">
        <w:rPr>
          <w:rFonts w:ascii="Arial Narrow" w:hAnsi="Arial Narrow" w:cs="Cambria"/>
          <w:sz w:val="22"/>
          <w:szCs w:val="22"/>
        </w:rPr>
        <w:t xml:space="preserve">, </w:t>
      </w:r>
      <w:proofErr w:type="spellStart"/>
      <w:r w:rsidRPr="005C6CCE">
        <w:rPr>
          <w:rFonts w:ascii="Arial Narrow" w:hAnsi="Arial Narrow" w:cs="Cambria"/>
          <w:sz w:val="22"/>
          <w:szCs w:val="22"/>
        </w:rPr>
        <w:t>t.j</w:t>
      </w:r>
      <w:proofErr w:type="spellEnd"/>
      <w:r w:rsidRPr="005C6CCE">
        <w:rPr>
          <w:rFonts w:ascii="Arial Narrow" w:hAnsi="Arial Narrow" w:cs="Cambria"/>
          <w:sz w:val="22"/>
          <w:szCs w:val="22"/>
        </w:rPr>
        <w:t xml:space="preserve">. či uchádzač spĺňa všetky podmienky účasti stanovené v oznámení o vyhlásení verejného obstarávania </w:t>
      </w:r>
      <w:r w:rsidRPr="005C6CCE">
        <w:rPr>
          <w:rFonts w:ascii="Arial Narrow" w:hAnsi="Arial Narrow" w:cs="Arial"/>
          <w:sz w:val="22"/>
          <w:szCs w:val="22"/>
        </w:rPr>
        <w:t>a</w:t>
      </w:r>
      <w:r w:rsidR="0008673D" w:rsidRPr="005C6CCE">
        <w:rPr>
          <w:rFonts w:ascii="Arial Narrow" w:hAnsi="Arial Narrow" w:cs="Arial"/>
          <w:sz w:val="22"/>
          <w:szCs w:val="22"/>
        </w:rPr>
        <w:t> podľa tejto prílohy</w:t>
      </w:r>
      <w:r w:rsidR="00A71791">
        <w:rPr>
          <w:rFonts w:ascii="Arial Narrow" w:hAnsi="Arial Narrow" w:cs="Arial"/>
          <w:sz w:val="22"/>
          <w:szCs w:val="22"/>
        </w:rPr>
        <w:t xml:space="preserve"> súťažných podkladov</w:t>
      </w:r>
      <w:r w:rsidR="0008673D" w:rsidRPr="005C6CCE">
        <w:rPr>
          <w:rFonts w:ascii="Arial Narrow" w:hAnsi="Arial Narrow" w:cs="Arial"/>
          <w:sz w:val="22"/>
          <w:szCs w:val="22"/>
        </w:rPr>
        <w:t>.</w:t>
      </w:r>
    </w:p>
    <w:p w14:paraId="3B16D42D" w14:textId="77777777" w:rsidR="005C6CCE" w:rsidRPr="0047069A" w:rsidRDefault="00DA00FC" w:rsidP="0047069A">
      <w:pPr>
        <w:pStyle w:val="Odsekzoznamu"/>
        <w:numPr>
          <w:ilvl w:val="1"/>
          <w:numId w:val="13"/>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theme="minorHAnsi"/>
          <w:sz w:val="22"/>
          <w:szCs w:val="22"/>
        </w:rPr>
        <w:t xml:space="preserve">Informácie a pokyny na vyplnenie JED sú zverejnené na webovom sídle Úradu pre verejné obstarávanie </w:t>
      </w:r>
      <w:hyperlink r:id="rId7" w:history="1">
        <w:r w:rsidRPr="005C6CCE">
          <w:rPr>
            <w:rStyle w:val="Hypertextovprepojenie"/>
            <w:rFonts w:ascii="Arial Narrow" w:hAnsi="Arial Narrow" w:cs="Arial Narrow"/>
            <w:bCs/>
            <w:sz w:val="22"/>
            <w:szCs w:val="22"/>
          </w:rPr>
          <w:t>https://www.uvo.gov.sk/zaujemcauchadzac/jednotny-europsky-dokument-604.html</w:t>
        </w:r>
      </w:hyperlink>
      <w:r w:rsidRPr="005C6CCE">
        <w:rPr>
          <w:rStyle w:val="Hypertextovprepojenie"/>
          <w:rFonts w:ascii="Arial Narrow" w:hAnsi="Arial Narrow" w:cs="Arial Narrow"/>
          <w:bCs/>
          <w:sz w:val="22"/>
          <w:szCs w:val="22"/>
        </w:rPr>
        <w:t xml:space="preserve"> . </w:t>
      </w:r>
    </w:p>
    <w:p w14:paraId="75D699C9" w14:textId="77777777" w:rsidR="005C6CCE" w:rsidRPr="005C6CCE" w:rsidRDefault="00DA00FC" w:rsidP="0047069A">
      <w:pPr>
        <w:pStyle w:val="Odsekzoznamu"/>
        <w:numPr>
          <w:ilvl w:val="1"/>
          <w:numId w:val="13"/>
        </w:numPr>
        <w:tabs>
          <w:tab w:val="clear" w:pos="2160"/>
          <w:tab w:val="left" w:leader="dot" w:pos="10034"/>
        </w:tabs>
        <w:spacing w:after="120"/>
        <w:ind w:left="426" w:hanging="426"/>
        <w:jc w:val="both"/>
        <w:rPr>
          <w:rFonts w:ascii="Arial Narrow" w:hAnsi="Arial Narrow" w:cs="Cambria"/>
          <w:sz w:val="22"/>
          <w:szCs w:val="22"/>
        </w:rPr>
      </w:pPr>
      <w:r w:rsidRPr="00A56E02">
        <w:rPr>
          <w:rFonts w:ascii="Arial Narrow" w:hAnsi="Arial Narrow" w:cs="Cambria"/>
          <w:sz w:val="22"/>
          <w:szCs w:val="22"/>
        </w:rPr>
        <w:t xml:space="preserve">Uchádzač, ktorý sa verejného obstarávania zúčastňuje </w:t>
      </w:r>
      <w:r w:rsidRPr="00A56E02">
        <w:rPr>
          <w:rFonts w:ascii="Arial Narrow" w:hAnsi="Arial Narrow" w:cs="Cambria"/>
          <w:b/>
          <w:sz w:val="22"/>
          <w:szCs w:val="22"/>
        </w:rPr>
        <w:t>samostatne</w:t>
      </w:r>
      <w:r w:rsidRPr="00A56E02">
        <w:rPr>
          <w:rFonts w:ascii="Arial Narrow" w:hAnsi="Arial Narrow" w:cs="Cambria"/>
          <w:sz w:val="22"/>
          <w:szCs w:val="22"/>
        </w:rPr>
        <w:t xml:space="preserve"> a ktorý </w:t>
      </w:r>
      <w:r w:rsidRPr="00A56E02">
        <w:rPr>
          <w:rFonts w:ascii="Arial Narrow" w:hAnsi="Arial Narrow" w:cs="Cambria"/>
          <w:b/>
          <w:sz w:val="22"/>
          <w:szCs w:val="22"/>
        </w:rPr>
        <w:t>nevyužíva</w:t>
      </w:r>
      <w:r w:rsidRPr="00A56E02">
        <w:rPr>
          <w:rFonts w:ascii="Arial Narrow" w:hAnsi="Arial Narrow" w:cs="Cambria"/>
          <w:sz w:val="22"/>
          <w:szCs w:val="22"/>
        </w:rPr>
        <w:t xml:space="preserve"> zdroje a/alebo kapacity iných osôb na preukázanie splnenia podmienok účasti, vyplní a predloží </w:t>
      </w:r>
      <w:r w:rsidRPr="00A56E02">
        <w:rPr>
          <w:rFonts w:ascii="Arial Narrow" w:hAnsi="Arial Narrow" w:cs="Cambria"/>
          <w:b/>
          <w:sz w:val="22"/>
          <w:szCs w:val="22"/>
        </w:rPr>
        <w:t>jeden</w:t>
      </w:r>
      <w:r w:rsidRPr="00A56E02">
        <w:rPr>
          <w:rFonts w:ascii="Arial Narrow" w:hAnsi="Arial Narrow" w:cs="Cambria"/>
          <w:sz w:val="22"/>
          <w:szCs w:val="22"/>
        </w:rPr>
        <w:t xml:space="preserve"> JED.</w:t>
      </w:r>
    </w:p>
    <w:p w14:paraId="44D6B33F" w14:textId="77777777" w:rsidR="00DA00FC" w:rsidRDefault="00DA00FC" w:rsidP="0047069A">
      <w:pPr>
        <w:pStyle w:val="Odsekzoznamu"/>
        <w:numPr>
          <w:ilvl w:val="1"/>
          <w:numId w:val="13"/>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5C6CCE">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BA76235" w14:textId="77777777" w:rsidR="00DA00FC" w:rsidRPr="005C6CCE" w:rsidRDefault="00DA00FC" w:rsidP="0047069A">
      <w:pPr>
        <w:pStyle w:val="Odsekzoznamu"/>
        <w:numPr>
          <w:ilvl w:val="1"/>
          <w:numId w:val="13"/>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5F6F81CA" w14:textId="77777777" w:rsidR="00DA00FC" w:rsidRDefault="00DA00FC" w:rsidP="0047069A">
      <w:pPr>
        <w:pStyle w:val="Odsekzoznamu"/>
        <w:numPr>
          <w:ilvl w:val="1"/>
          <w:numId w:val="13"/>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sz w:val="22"/>
          <w:szCs w:val="22"/>
        </w:rPr>
        <w:t>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piatich pracovných dní odo dňa doručenia žiadosti, ak verejný obstarávateľ neurčil v žiadosti dlhšiu lehotu.</w:t>
      </w:r>
    </w:p>
    <w:p w14:paraId="53D30A02" w14:textId="02052EC1" w:rsidR="005C6CCE" w:rsidRPr="005C6CCE" w:rsidRDefault="005C6CCE" w:rsidP="0047069A">
      <w:pPr>
        <w:pStyle w:val="Odsekzoznamu"/>
        <w:numPr>
          <w:ilvl w:val="1"/>
          <w:numId w:val="13"/>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sz w:val="22"/>
          <w:szCs w:val="22"/>
        </w:rPr>
        <w:t xml:space="preserve">Ak uchádzač nevyužije na preukázanie splnenia podmienok účasti </w:t>
      </w:r>
      <w:r w:rsidR="006C52EB">
        <w:rPr>
          <w:rFonts w:ascii="Arial Narrow" w:hAnsi="Arial Narrow"/>
          <w:sz w:val="22"/>
          <w:szCs w:val="22"/>
        </w:rPr>
        <w:t>JED</w:t>
      </w:r>
      <w:r w:rsidR="0041122E">
        <w:rPr>
          <w:rFonts w:ascii="Arial Narrow" w:hAnsi="Arial Narrow"/>
          <w:sz w:val="22"/>
          <w:szCs w:val="22"/>
        </w:rPr>
        <w:t xml:space="preserve"> podľa § 39 zákona</w:t>
      </w:r>
      <w:r w:rsidRPr="005C6CCE">
        <w:rPr>
          <w:rFonts w:ascii="Arial Narrow" w:hAnsi="Arial Narrow"/>
          <w:sz w:val="22"/>
          <w:szCs w:val="22"/>
        </w:rPr>
        <w:t xml:space="preserve">, v takom prípade v rámci svojej ponuky predkladá </w:t>
      </w:r>
      <w:r w:rsidR="00B117FC">
        <w:rPr>
          <w:rFonts w:ascii="Arial Narrow" w:hAnsi="Arial Narrow"/>
          <w:sz w:val="22"/>
          <w:szCs w:val="22"/>
        </w:rPr>
        <w:t>doklady</w:t>
      </w:r>
      <w:r w:rsidRPr="005C6CCE">
        <w:rPr>
          <w:rFonts w:ascii="Arial Narrow" w:hAnsi="Arial Narrow"/>
          <w:sz w:val="22"/>
          <w:szCs w:val="22"/>
        </w:rPr>
        <w:t xml:space="preserve"> na preukázanie splnenia podmienok účasti vo formáte .</w:t>
      </w:r>
      <w:proofErr w:type="spellStart"/>
      <w:r w:rsidRPr="005C6CCE">
        <w:rPr>
          <w:rFonts w:ascii="Arial Narrow" w:hAnsi="Arial Narrow"/>
          <w:sz w:val="22"/>
          <w:szCs w:val="22"/>
        </w:rPr>
        <w:t>pdf</w:t>
      </w:r>
      <w:proofErr w:type="spellEnd"/>
      <w:r w:rsidRPr="005C6CCE">
        <w:rPr>
          <w:rFonts w:ascii="Arial Narrow" w:hAnsi="Arial Narrow"/>
          <w:sz w:val="22"/>
          <w:szCs w:val="22"/>
        </w:rPr>
        <w:t xml:space="preserve"> </w:t>
      </w:r>
      <w:bookmarkStart w:id="1" w:name="_Hlk534973602"/>
      <w:r w:rsidRPr="005C6CCE">
        <w:rPr>
          <w:rFonts w:ascii="Arial Narrow" w:hAnsi="Arial Narrow"/>
          <w:sz w:val="22"/>
          <w:szCs w:val="22"/>
        </w:rPr>
        <w:t>a </w:t>
      </w:r>
      <w:r w:rsidRPr="005C6CCE">
        <w:rPr>
          <w:rFonts w:ascii="Arial Narrow" w:hAnsi="Arial Narrow" w:cs="Arial Narrow"/>
          <w:sz w:val="22"/>
          <w:szCs w:val="22"/>
          <w:lang w:eastAsia="sk-SK"/>
        </w:rPr>
        <w:t xml:space="preserve">vložiť ich do systému JOSEPHINE ako súčasť ponuky, </w:t>
      </w:r>
      <w:r w:rsidR="00B655D9" w:rsidRPr="004F59F1">
        <w:rPr>
          <w:rFonts w:ascii="Arial Narrow" w:hAnsi="Arial Narrow" w:cs="Arial"/>
          <w:sz w:val="22"/>
          <w:szCs w:val="22"/>
        </w:rPr>
        <w:t xml:space="preserve">tak, ako je uvedené </w:t>
      </w:r>
      <w:r w:rsidR="00B655D9">
        <w:rPr>
          <w:rFonts w:ascii="Arial Narrow" w:hAnsi="Arial Narrow" w:cs="Arial"/>
          <w:sz w:val="22"/>
          <w:szCs w:val="22"/>
        </w:rPr>
        <w:t xml:space="preserve">v </w:t>
      </w:r>
      <w:r w:rsidR="00B655D9" w:rsidRPr="005C6CCE">
        <w:rPr>
          <w:rFonts w:ascii="Arial Narrow" w:hAnsi="Arial Narrow" w:cs="Arial Narrow"/>
          <w:sz w:val="22"/>
          <w:szCs w:val="22"/>
          <w:lang w:eastAsia="sk-SK"/>
        </w:rPr>
        <w:t>súťažných podkladoch</w:t>
      </w:r>
      <w:r w:rsidR="00B655D9" w:rsidRPr="00406CBC">
        <w:rPr>
          <w:rFonts w:ascii="Arial Narrow" w:hAnsi="Arial Narrow" w:cs="Arial"/>
          <w:sz w:val="22"/>
          <w:szCs w:val="22"/>
        </w:rPr>
        <w:t xml:space="preserve"> v Časti IV.</w:t>
      </w:r>
      <w:r w:rsidR="00B655D9">
        <w:rPr>
          <w:rFonts w:ascii="Arial Narrow" w:hAnsi="Arial Narrow" w:cs="Arial"/>
          <w:sz w:val="22"/>
          <w:szCs w:val="22"/>
        </w:rPr>
        <w:t xml:space="preserve"> Pokyny na vypracovanie ponuky</w:t>
      </w:r>
      <w:bookmarkEnd w:id="1"/>
      <w:r w:rsidR="00B655D9">
        <w:rPr>
          <w:rFonts w:ascii="Arial Narrow" w:hAnsi="Arial Narrow" w:cs="Arial"/>
          <w:sz w:val="22"/>
          <w:szCs w:val="22"/>
        </w:rPr>
        <w:t>.</w:t>
      </w:r>
    </w:p>
    <w:sectPr w:rsidR="005C6CCE" w:rsidRPr="005C6CCE">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6C03AA" w16cid:durableId="26A78F9D"/>
  <w16cid:commentId w16cid:paraId="75A1F5DD" w16cid:durableId="26A78F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C008D" w14:textId="77777777" w:rsidR="00F01F61" w:rsidRDefault="00F01F61" w:rsidP="00344E32">
      <w:r>
        <w:separator/>
      </w:r>
    </w:p>
  </w:endnote>
  <w:endnote w:type="continuationSeparator" w:id="0">
    <w:p w14:paraId="0E116CC0" w14:textId="77777777" w:rsidR="00F01F61" w:rsidRDefault="00F01F61" w:rsidP="0034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95542" w14:textId="199849CA" w:rsidR="00344E32" w:rsidRDefault="0061026C" w:rsidP="000B2495">
    <w:pPr>
      <w:pStyle w:val="Pta"/>
      <w:spacing w:after="240"/>
      <w:jc w:val="center"/>
    </w:pPr>
    <w:r w:rsidRPr="0061026C">
      <w:rPr>
        <w:i/>
        <w:sz w:val="18"/>
        <w:szCs w:val="18"/>
      </w:rPr>
      <w:t>Štatutárny audit konsolidovaných účtovných závierok vybraných účtovných jednotiek verejnej správy a štatutárny audit konsolidovanej účtovnej závierky ústrednej správy zostavených za roky 20</w:t>
    </w:r>
    <w:r>
      <w:rPr>
        <w:i/>
        <w:sz w:val="18"/>
        <w:szCs w:val="18"/>
      </w:rPr>
      <w:t>22</w:t>
    </w:r>
    <w:r w:rsidRPr="0061026C">
      <w:rPr>
        <w:i/>
        <w:sz w:val="18"/>
        <w:szCs w:val="18"/>
      </w:rPr>
      <w:t>, 202</w:t>
    </w:r>
    <w:r>
      <w:rPr>
        <w:i/>
        <w:sz w:val="18"/>
        <w:szCs w:val="18"/>
      </w:rPr>
      <w:t>3</w:t>
    </w:r>
    <w:r w:rsidRPr="0061026C">
      <w:rPr>
        <w:i/>
        <w:sz w:val="18"/>
        <w:szCs w:val="18"/>
      </w:rPr>
      <w:t xml:space="preserve"> a 202</w:t>
    </w:r>
    <w:r>
      <w:rPr>
        <w:i/>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F81A0" w14:textId="77777777" w:rsidR="00F01F61" w:rsidRDefault="00F01F61" w:rsidP="00344E32">
      <w:r>
        <w:separator/>
      </w:r>
    </w:p>
  </w:footnote>
  <w:footnote w:type="continuationSeparator" w:id="0">
    <w:p w14:paraId="4FD4C644" w14:textId="77777777" w:rsidR="00F01F61" w:rsidRDefault="00F01F61" w:rsidP="00344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6825"/>
    <w:multiLevelType w:val="hybridMultilevel"/>
    <w:tmpl w:val="81482D2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6D2AE2"/>
    <w:multiLevelType w:val="hybridMultilevel"/>
    <w:tmpl w:val="99BA1616"/>
    <w:lvl w:ilvl="0" w:tplc="A6D0FED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4A4F85"/>
    <w:multiLevelType w:val="multilevel"/>
    <w:tmpl w:val="4A7AB24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A263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A52432"/>
    <w:multiLevelType w:val="hybridMultilevel"/>
    <w:tmpl w:val="D786F308"/>
    <w:lvl w:ilvl="0" w:tplc="82FC78F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89E3FB6"/>
    <w:multiLevelType w:val="hybridMultilevel"/>
    <w:tmpl w:val="1C707E9A"/>
    <w:lvl w:ilvl="0" w:tplc="3BCA2F9C">
      <w:start w:val="1"/>
      <w:numFmt w:val="lowerLetter"/>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 w15:restartNumberingAfterBreak="0">
    <w:nsid w:val="39A663C0"/>
    <w:multiLevelType w:val="multilevel"/>
    <w:tmpl w:val="29A87434"/>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8B437B"/>
    <w:multiLevelType w:val="multilevel"/>
    <w:tmpl w:val="2B7CA068"/>
    <w:lvl w:ilvl="0">
      <w:start w:val="1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56204DD"/>
    <w:multiLevelType w:val="hybridMultilevel"/>
    <w:tmpl w:val="699E73FA"/>
    <w:lvl w:ilvl="0" w:tplc="041B0001">
      <w:start w:val="1"/>
      <w:numFmt w:val="bullet"/>
      <w:lvlText w:val=""/>
      <w:lvlJc w:val="left"/>
      <w:pPr>
        <w:ind w:left="1284" w:hanging="360"/>
      </w:pPr>
      <w:rPr>
        <w:rFonts w:ascii="Symbol" w:hAnsi="Symbol" w:hint="default"/>
      </w:rPr>
    </w:lvl>
    <w:lvl w:ilvl="1" w:tplc="041B0003" w:tentative="1">
      <w:start w:val="1"/>
      <w:numFmt w:val="bullet"/>
      <w:lvlText w:val="o"/>
      <w:lvlJc w:val="left"/>
      <w:pPr>
        <w:ind w:left="2004" w:hanging="360"/>
      </w:pPr>
      <w:rPr>
        <w:rFonts w:ascii="Courier New" w:hAnsi="Courier New" w:cs="Courier New" w:hint="default"/>
      </w:rPr>
    </w:lvl>
    <w:lvl w:ilvl="2" w:tplc="041B0005" w:tentative="1">
      <w:start w:val="1"/>
      <w:numFmt w:val="bullet"/>
      <w:lvlText w:val=""/>
      <w:lvlJc w:val="left"/>
      <w:pPr>
        <w:ind w:left="2724" w:hanging="360"/>
      </w:pPr>
      <w:rPr>
        <w:rFonts w:ascii="Wingdings" w:hAnsi="Wingdings" w:hint="default"/>
      </w:rPr>
    </w:lvl>
    <w:lvl w:ilvl="3" w:tplc="041B0001" w:tentative="1">
      <w:start w:val="1"/>
      <w:numFmt w:val="bullet"/>
      <w:lvlText w:val=""/>
      <w:lvlJc w:val="left"/>
      <w:pPr>
        <w:ind w:left="3444" w:hanging="360"/>
      </w:pPr>
      <w:rPr>
        <w:rFonts w:ascii="Symbol" w:hAnsi="Symbol" w:hint="default"/>
      </w:rPr>
    </w:lvl>
    <w:lvl w:ilvl="4" w:tplc="041B0003" w:tentative="1">
      <w:start w:val="1"/>
      <w:numFmt w:val="bullet"/>
      <w:lvlText w:val="o"/>
      <w:lvlJc w:val="left"/>
      <w:pPr>
        <w:ind w:left="4164" w:hanging="360"/>
      </w:pPr>
      <w:rPr>
        <w:rFonts w:ascii="Courier New" w:hAnsi="Courier New" w:cs="Courier New" w:hint="default"/>
      </w:rPr>
    </w:lvl>
    <w:lvl w:ilvl="5" w:tplc="041B0005" w:tentative="1">
      <w:start w:val="1"/>
      <w:numFmt w:val="bullet"/>
      <w:lvlText w:val=""/>
      <w:lvlJc w:val="left"/>
      <w:pPr>
        <w:ind w:left="4884" w:hanging="360"/>
      </w:pPr>
      <w:rPr>
        <w:rFonts w:ascii="Wingdings" w:hAnsi="Wingdings" w:hint="default"/>
      </w:rPr>
    </w:lvl>
    <w:lvl w:ilvl="6" w:tplc="041B0001" w:tentative="1">
      <w:start w:val="1"/>
      <w:numFmt w:val="bullet"/>
      <w:lvlText w:val=""/>
      <w:lvlJc w:val="left"/>
      <w:pPr>
        <w:ind w:left="5604" w:hanging="360"/>
      </w:pPr>
      <w:rPr>
        <w:rFonts w:ascii="Symbol" w:hAnsi="Symbol" w:hint="default"/>
      </w:rPr>
    </w:lvl>
    <w:lvl w:ilvl="7" w:tplc="041B0003" w:tentative="1">
      <w:start w:val="1"/>
      <w:numFmt w:val="bullet"/>
      <w:lvlText w:val="o"/>
      <w:lvlJc w:val="left"/>
      <w:pPr>
        <w:ind w:left="6324" w:hanging="360"/>
      </w:pPr>
      <w:rPr>
        <w:rFonts w:ascii="Courier New" w:hAnsi="Courier New" w:cs="Courier New" w:hint="default"/>
      </w:rPr>
    </w:lvl>
    <w:lvl w:ilvl="8" w:tplc="041B0005" w:tentative="1">
      <w:start w:val="1"/>
      <w:numFmt w:val="bullet"/>
      <w:lvlText w:val=""/>
      <w:lvlJc w:val="left"/>
      <w:pPr>
        <w:ind w:left="7044" w:hanging="360"/>
      </w:pPr>
      <w:rPr>
        <w:rFonts w:ascii="Wingdings" w:hAnsi="Wingdings" w:hint="default"/>
      </w:rPr>
    </w:lvl>
  </w:abstractNum>
  <w:abstractNum w:abstractNumId="13" w15:restartNumberingAfterBreak="0">
    <w:nsid w:val="4E415A70"/>
    <w:multiLevelType w:val="multilevel"/>
    <w:tmpl w:val="7F14C3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7B2B1B"/>
    <w:multiLevelType w:val="multilevel"/>
    <w:tmpl w:val="D8C45B1A"/>
    <w:lvl w:ilvl="0">
      <w:start w:val="1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1986FF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7" w15:restartNumberingAfterBreak="0">
    <w:nsid w:val="582F5188"/>
    <w:multiLevelType w:val="hybridMultilevel"/>
    <w:tmpl w:val="4DFACBFA"/>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5E855F64"/>
    <w:multiLevelType w:val="multilevel"/>
    <w:tmpl w:val="D64471D6"/>
    <w:lvl w:ilvl="0">
      <w:start w:val="1"/>
      <w:numFmt w:val="decimal"/>
      <w:lvlText w:val="%1."/>
      <w:lvlJc w:val="left"/>
      <w:pPr>
        <w:ind w:left="360" w:hanging="360"/>
      </w:pPr>
    </w:lvl>
    <w:lvl w:ilvl="1">
      <w:start w:val="1"/>
      <w:numFmt w:val="decimal"/>
      <w:lvlText w:val="%1.%2."/>
      <w:lvlJc w:val="left"/>
      <w:pPr>
        <w:ind w:left="2134" w:hanging="432"/>
      </w:pPr>
      <w:rPr>
        <w:sz w:val="22"/>
        <w:szCs w:val="22"/>
      </w:rPr>
    </w:lvl>
    <w:lvl w:ilvl="2">
      <w:start w:val="1"/>
      <w:numFmt w:val="decimal"/>
      <w:lvlText w:val="%1.%2.%3."/>
      <w:lvlJc w:val="left"/>
      <w:pPr>
        <w:ind w:left="1639" w:hanging="504"/>
      </w:pPr>
      <w:rPr>
        <w:b/>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2311A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7B620F"/>
    <w:multiLevelType w:val="hybridMultilevel"/>
    <w:tmpl w:val="724C487E"/>
    <w:lvl w:ilvl="0" w:tplc="041B000F">
      <w:start w:val="1"/>
      <w:numFmt w:val="decimal"/>
      <w:lvlText w:val="%1."/>
      <w:lvlJc w:val="left"/>
      <w:pPr>
        <w:ind w:left="720" w:hanging="360"/>
      </w:pPr>
    </w:lvl>
    <w:lvl w:ilvl="1" w:tplc="7AF481EC">
      <w:start w:val="1"/>
      <w:numFmt w:val="lowerLetter"/>
      <w:lvlText w:val="%2)"/>
      <w:lvlJc w:val="left"/>
      <w:pPr>
        <w:ind w:left="1476" w:hanging="39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1C02A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AA6427"/>
    <w:multiLevelType w:val="hybridMultilevel"/>
    <w:tmpl w:val="13ECA3A4"/>
    <w:lvl w:ilvl="0" w:tplc="4844DBD0">
      <w:start w:val="1"/>
      <w:numFmt w:val="lowerLetter"/>
      <w:lvlText w:val="%1)"/>
      <w:lvlJc w:val="left"/>
      <w:pPr>
        <w:ind w:left="1071"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5C54ACE"/>
    <w:multiLevelType w:val="hybridMultilevel"/>
    <w:tmpl w:val="30048B94"/>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4"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0"/>
  </w:num>
  <w:num w:numId="2">
    <w:abstractNumId w:val="24"/>
  </w:num>
  <w:num w:numId="3">
    <w:abstractNumId w:val="14"/>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11"/>
  </w:num>
  <w:num w:numId="8">
    <w:abstractNumId w:val="3"/>
  </w:num>
  <w:num w:numId="9">
    <w:abstractNumId w:val="8"/>
  </w:num>
  <w:num w:numId="10">
    <w:abstractNumId w:val="5"/>
  </w:num>
  <w:num w:numId="11">
    <w:abstractNumId w:val="9"/>
  </w:num>
  <w:num w:numId="12">
    <w:abstractNumId w:val="20"/>
  </w:num>
  <w:num w:numId="13">
    <w:abstractNumId w:val="13"/>
  </w:num>
  <w:num w:numId="14">
    <w:abstractNumId w:val="10"/>
  </w:num>
  <w:num w:numId="15">
    <w:abstractNumId w:val="21"/>
  </w:num>
  <w:num w:numId="16">
    <w:abstractNumId w:val="4"/>
  </w:num>
  <w:num w:numId="17">
    <w:abstractNumId w:val="23"/>
  </w:num>
  <w:num w:numId="18">
    <w:abstractNumId w:val="7"/>
  </w:num>
  <w:num w:numId="19">
    <w:abstractNumId w:val="22"/>
  </w:num>
  <w:num w:numId="20">
    <w:abstractNumId w:val="2"/>
  </w:num>
  <w:num w:numId="21">
    <w:abstractNumId w:val="12"/>
  </w:num>
  <w:num w:numId="22">
    <w:abstractNumId w:val="17"/>
  </w:num>
  <w:num w:numId="23">
    <w:abstractNumId w:val="19"/>
  </w:num>
  <w:num w:numId="24">
    <w:abstractNumId w:val="1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E0"/>
    <w:rsid w:val="00020BA1"/>
    <w:rsid w:val="0002100E"/>
    <w:rsid w:val="00023E30"/>
    <w:rsid w:val="00025A9B"/>
    <w:rsid w:val="0003120B"/>
    <w:rsid w:val="0004102E"/>
    <w:rsid w:val="000503FC"/>
    <w:rsid w:val="00052D6D"/>
    <w:rsid w:val="000566DE"/>
    <w:rsid w:val="0008673D"/>
    <w:rsid w:val="000A2328"/>
    <w:rsid w:val="000A73DD"/>
    <w:rsid w:val="000B0CB0"/>
    <w:rsid w:val="000B2495"/>
    <w:rsid w:val="000D1378"/>
    <w:rsid w:val="000D60CA"/>
    <w:rsid w:val="00114524"/>
    <w:rsid w:val="00124061"/>
    <w:rsid w:val="00125BFB"/>
    <w:rsid w:val="00131D0A"/>
    <w:rsid w:val="00134834"/>
    <w:rsid w:val="00144DBF"/>
    <w:rsid w:val="00152025"/>
    <w:rsid w:val="00156B9B"/>
    <w:rsid w:val="001673AF"/>
    <w:rsid w:val="00170295"/>
    <w:rsid w:val="00192DA6"/>
    <w:rsid w:val="001B3C9F"/>
    <w:rsid w:val="001C05AF"/>
    <w:rsid w:val="001C210C"/>
    <w:rsid w:val="001D298B"/>
    <w:rsid w:val="001E6B6C"/>
    <w:rsid w:val="002050C8"/>
    <w:rsid w:val="00214EE3"/>
    <w:rsid w:val="00261779"/>
    <w:rsid w:val="00267BB5"/>
    <w:rsid w:val="00283B20"/>
    <w:rsid w:val="00293FD0"/>
    <w:rsid w:val="002979D4"/>
    <w:rsid w:val="002D7CA8"/>
    <w:rsid w:val="0032710B"/>
    <w:rsid w:val="00340301"/>
    <w:rsid w:val="00344E32"/>
    <w:rsid w:val="00377B38"/>
    <w:rsid w:val="0038279E"/>
    <w:rsid w:val="003A740F"/>
    <w:rsid w:val="003B2673"/>
    <w:rsid w:val="003B4815"/>
    <w:rsid w:val="00404B1B"/>
    <w:rsid w:val="0041122E"/>
    <w:rsid w:val="00425638"/>
    <w:rsid w:val="00435CE7"/>
    <w:rsid w:val="0046348F"/>
    <w:rsid w:val="0047069A"/>
    <w:rsid w:val="004B2FD8"/>
    <w:rsid w:val="004D273A"/>
    <w:rsid w:val="004D50C5"/>
    <w:rsid w:val="004D76F7"/>
    <w:rsid w:val="00512698"/>
    <w:rsid w:val="00512C18"/>
    <w:rsid w:val="00520C08"/>
    <w:rsid w:val="00524E39"/>
    <w:rsid w:val="005307C1"/>
    <w:rsid w:val="005374D0"/>
    <w:rsid w:val="00544049"/>
    <w:rsid w:val="00544CB9"/>
    <w:rsid w:val="0055278B"/>
    <w:rsid w:val="00556A37"/>
    <w:rsid w:val="00596A93"/>
    <w:rsid w:val="005A0634"/>
    <w:rsid w:val="005A55DF"/>
    <w:rsid w:val="005C4F0F"/>
    <w:rsid w:val="005C5C61"/>
    <w:rsid w:val="005C6CCE"/>
    <w:rsid w:val="005C797D"/>
    <w:rsid w:val="005F0894"/>
    <w:rsid w:val="00607014"/>
    <w:rsid w:val="0061026C"/>
    <w:rsid w:val="00617ABF"/>
    <w:rsid w:val="0063457C"/>
    <w:rsid w:val="00665FB6"/>
    <w:rsid w:val="006A1786"/>
    <w:rsid w:val="006C52EB"/>
    <w:rsid w:val="006D1CD7"/>
    <w:rsid w:val="006E6BA8"/>
    <w:rsid w:val="006E7653"/>
    <w:rsid w:val="006F7FE4"/>
    <w:rsid w:val="00701BEF"/>
    <w:rsid w:val="00752D29"/>
    <w:rsid w:val="00762018"/>
    <w:rsid w:val="0077069E"/>
    <w:rsid w:val="00772060"/>
    <w:rsid w:val="00773686"/>
    <w:rsid w:val="00790180"/>
    <w:rsid w:val="007914B0"/>
    <w:rsid w:val="007972B0"/>
    <w:rsid w:val="007B4B4C"/>
    <w:rsid w:val="007C3FDD"/>
    <w:rsid w:val="007D1363"/>
    <w:rsid w:val="007F3865"/>
    <w:rsid w:val="007F4694"/>
    <w:rsid w:val="007F6A8B"/>
    <w:rsid w:val="00800474"/>
    <w:rsid w:val="008027A9"/>
    <w:rsid w:val="00807F15"/>
    <w:rsid w:val="0084521B"/>
    <w:rsid w:val="00872F9D"/>
    <w:rsid w:val="00874D3E"/>
    <w:rsid w:val="008804DB"/>
    <w:rsid w:val="008814E5"/>
    <w:rsid w:val="00891461"/>
    <w:rsid w:val="0089306E"/>
    <w:rsid w:val="008B00E8"/>
    <w:rsid w:val="008B3EB4"/>
    <w:rsid w:val="008B6B31"/>
    <w:rsid w:val="008C088A"/>
    <w:rsid w:val="008C5C71"/>
    <w:rsid w:val="008D6523"/>
    <w:rsid w:val="008E316D"/>
    <w:rsid w:val="008E4A7E"/>
    <w:rsid w:val="008F18BA"/>
    <w:rsid w:val="008F48D1"/>
    <w:rsid w:val="009078B3"/>
    <w:rsid w:val="00911E87"/>
    <w:rsid w:val="00917252"/>
    <w:rsid w:val="0092106E"/>
    <w:rsid w:val="00924475"/>
    <w:rsid w:val="00934B4A"/>
    <w:rsid w:val="0094389A"/>
    <w:rsid w:val="009469AE"/>
    <w:rsid w:val="009626DD"/>
    <w:rsid w:val="0096559E"/>
    <w:rsid w:val="009666B4"/>
    <w:rsid w:val="009B3F97"/>
    <w:rsid w:val="009B69F4"/>
    <w:rsid w:val="009C6DF2"/>
    <w:rsid w:val="009F173A"/>
    <w:rsid w:val="009F2E24"/>
    <w:rsid w:val="00A04A92"/>
    <w:rsid w:val="00A10AA2"/>
    <w:rsid w:val="00A350AC"/>
    <w:rsid w:val="00A378A7"/>
    <w:rsid w:val="00A56E02"/>
    <w:rsid w:val="00A71791"/>
    <w:rsid w:val="00A944D9"/>
    <w:rsid w:val="00A956B4"/>
    <w:rsid w:val="00AB079E"/>
    <w:rsid w:val="00AB25F3"/>
    <w:rsid w:val="00AC6579"/>
    <w:rsid w:val="00AD0C98"/>
    <w:rsid w:val="00AD1806"/>
    <w:rsid w:val="00AE2EB0"/>
    <w:rsid w:val="00AE32C3"/>
    <w:rsid w:val="00AF2227"/>
    <w:rsid w:val="00B006DC"/>
    <w:rsid w:val="00B03658"/>
    <w:rsid w:val="00B117FC"/>
    <w:rsid w:val="00B345B6"/>
    <w:rsid w:val="00B409BA"/>
    <w:rsid w:val="00B6473D"/>
    <w:rsid w:val="00B655D9"/>
    <w:rsid w:val="00B91DDF"/>
    <w:rsid w:val="00B9312A"/>
    <w:rsid w:val="00BA2DE8"/>
    <w:rsid w:val="00BB028E"/>
    <w:rsid w:val="00BC0052"/>
    <w:rsid w:val="00BD432B"/>
    <w:rsid w:val="00C242C3"/>
    <w:rsid w:val="00C656D5"/>
    <w:rsid w:val="00C927E3"/>
    <w:rsid w:val="00C979F5"/>
    <w:rsid w:val="00CB0150"/>
    <w:rsid w:val="00CB6129"/>
    <w:rsid w:val="00CC2AA5"/>
    <w:rsid w:val="00D14F1A"/>
    <w:rsid w:val="00D20C30"/>
    <w:rsid w:val="00D20EA1"/>
    <w:rsid w:val="00D36AD0"/>
    <w:rsid w:val="00D54E8C"/>
    <w:rsid w:val="00D64254"/>
    <w:rsid w:val="00D64BE4"/>
    <w:rsid w:val="00D657E0"/>
    <w:rsid w:val="00D702B0"/>
    <w:rsid w:val="00D82200"/>
    <w:rsid w:val="00D84439"/>
    <w:rsid w:val="00D907C9"/>
    <w:rsid w:val="00D93267"/>
    <w:rsid w:val="00DA00FC"/>
    <w:rsid w:val="00DC4D39"/>
    <w:rsid w:val="00DC580C"/>
    <w:rsid w:val="00DD76B7"/>
    <w:rsid w:val="00DE643F"/>
    <w:rsid w:val="00E04A98"/>
    <w:rsid w:val="00E41D20"/>
    <w:rsid w:val="00E570CD"/>
    <w:rsid w:val="00E57AEE"/>
    <w:rsid w:val="00E7476D"/>
    <w:rsid w:val="00E76745"/>
    <w:rsid w:val="00E8158F"/>
    <w:rsid w:val="00E92BBE"/>
    <w:rsid w:val="00EB0929"/>
    <w:rsid w:val="00EB33BA"/>
    <w:rsid w:val="00EC6F1D"/>
    <w:rsid w:val="00ED63AA"/>
    <w:rsid w:val="00ED63E8"/>
    <w:rsid w:val="00EE1B11"/>
    <w:rsid w:val="00EE79DD"/>
    <w:rsid w:val="00F014D2"/>
    <w:rsid w:val="00F01F61"/>
    <w:rsid w:val="00F04E4C"/>
    <w:rsid w:val="00F40F95"/>
    <w:rsid w:val="00F566BF"/>
    <w:rsid w:val="00F66499"/>
    <w:rsid w:val="00F704E4"/>
    <w:rsid w:val="00FB7F82"/>
    <w:rsid w:val="00FC20E1"/>
    <w:rsid w:val="00FE0700"/>
    <w:rsid w:val="00FF1B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6C659"/>
  <w15:chartTrackingRefBased/>
  <w15:docId w15:val="{25AC3724-EC03-4923-A4A4-72186F17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5A9B"/>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025A9B"/>
    <w:pPr>
      <w:ind w:left="708"/>
    </w:pPr>
  </w:style>
  <w:style w:type="paragraph" w:styleId="Textkomentra">
    <w:name w:val="annotation text"/>
    <w:basedOn w:val="Normlny"/>
    <w:link w:val="TextkomentraChar"/>
    <w:uiPriority w:val="99"/>
    <w:rsid w:val="00025A9B"/>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025A9B"/>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link w:val="Odsekzoznamu"/>
    <w:uiPriority w:val="34"/>
    <w:qFormat/>
    <w:locked/>
    <w:rsid w:val="00025A9B"/>
    <w:rPr>
      <w:rFonts w:ascii="Arial" w:eastAsia="Times New Roman" w:hAnsi="Arial" w:cs="Times New Roman"/>
      <w:sz w:val="20"/>
      <w:szCs w:val="20"/>
      <w:lang w:eastAsia="cs-CZ"/>
    </w:rPr>
  </w:style>
  <w:style w:type="character" w:styleId="Jemnzvraznenie">
    <w:name w:val="Subtle Emphasis"/>
    <w:aliases w:val="klasika"/>
    <w:uiPriority w:val="19"/>
    <w:qFormat/>
    <w:rsid w:val="00CB0150"/>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CB0150"/>
    <w:pPr>
      <w:tabs>
        <w:tab w:val="clear" w:pos="2160"/>
        <w:tab w:val="clear" w:pos="2880"/>
        <w:tab w:val="clear" w:pos="4500"/>
      </w:tabs>
      <w:spacing w:after="120" w:line="480" w:lineRule="auto"/>
      <w:ind w:left="283"/>
    </w:pPr>
    <w:rPr>
      <w:rFonts w:ascii="Calibri" w:eastAsia="Calibri" w:hAnsi="Calibri"/>
      <w:sz w:val="22"/>
      <w:szCs w:val="22"/>
      <w:lang w:val="x-none" w:eastAsia="en-US"/>
    </w:rPr>
  </w:style>
  <w:style w:type="character" w:customStyle="1" w:styleId="Zarkazkladnhotextu2Char">
    <w:name w:val="Zarážka základného textu 2 Char"/>
    <w:basedOn w:val="Predvolenpsmoodseku"/>
    <w:link w:val="Zarkazkladnhotextu2"/>
    <w:uiPriority w:val="99"/>
    <w:rsid w:val="00CB0150"/>
    <w:rPr>
      <w:rFonts w:ascii="Calibri" w:eastAsia="Calibri" w:hAnsi="Calibri" w:cs="Times New Roman"/>
      <w:lang w:val="x-none"/>
    </w:rPr>
  </w:style>
  <w:style w:type="paragraph" w:styleId="Zkladntext">
    <w:name w:val="Body Text"/>
    <w:basedOn w:val="Normlny"/>
    <w:link w:val="ZkladntextChar"/>
    <w:uiPriority w:val="99"/>
    <w:unhideWhenUsed/>
    <w:rsid w:val="00CB0150"/>
    <w:pPr>
      <w:tabs>
        <w:tab w:val="clear" w:pos="2160"/>
        <w:tab w:val="clear" w:pos="2880"/>
        <w:tab w:val="clear" w:pos="4500"/>
      </w:tabs>
      <w:spacing w:after="120" w:line="259" w:lineRule="auto"/>
    </w:pPr>
    <w:rPr>
      <w:rFonts w:ascii="Calibri" w:hAnsi="Calibri"/>
      <w:sz w:val="22"/>
      <w:szCs w:val="22"/>
      <w:lang w:eastAsia="en-US"/>
    </w:rPr>
  </w:style>
  <w:style w:type="character" w:customStyle="1" w:styleId="ZkladntextChar">
    <w:name w:val="Základný text Char"/>
    <w:basedOn w:val="Predvolenpsmoodseku"/>
    <w:link w:val="Zkladntext"/>
    <w:uiPriority w:val="99"/>
    <w:rsid w:val="00CB0150"/>
    <w:rPr>
      <w:rFonts w:ascii="Calibri" w:eastAsia="Times New Roman" w:hAnsi="Calibri" w:cs="Times New Roman"/>
    </w:rPr>
  </w:style>
  <w:style w:type="paragraph" w:customStyle="1" w:styleId="Predvolen">
    <w:name w:val="Predvolené"/>
    <w:rsid w:val="00CB015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paragraph" w:styleId="Hlavika">
    <w:name w:val="header"/>
    <w:basedOn w:val="Normlny"/>
    <w:link w:val="HlavikaChar"/>
    <w:uiPriority w:val="99"/>
    <w:unhideWhenUsed/>
    <w:rsid w:val="00344E32"/>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344E32"/>
    <w:rPr>
      <w:rFonts w:ascii="Arial" w:eastAsia="Times New Roman" w:hAnsi="Arial" w:cs="Times New Roman"/>
      <w:sz w:val="20"/>
      <w:szCs w:val="20"/>
      <w:lang w:eastAsia="cs-CZ"/>
    </w:rPr>
  </w:style>
  <w:style w:type="paragraph" w:styleId="Pta">
    <w:name w:val="footer"/>
    <w:basedOn w:val="Normlny"/>
    <w:link w:val="PtaChar"/>
    <w:uiPriority w:val="99"/>
    <w:unhideWhenUsed/>
    <w:rsid w:val="00344E32"/>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344E32"/>
    <w:rPr>
      <w:rFonts w:ascii="Arial" w:eastAsia="Times New Roman" w:hAnsi="Arial" w:cs="Times New Roman"/>
      <w:sz w:val="20"/>
      <w:szCs w:val="20"/>
      <w:lang w:eastAsia="cs-CZ"/>
    </w:rPr>
  </w:style>
  <w:style w:type="character" w:styleId="Hypertextovprepojenie">
    <w:name w:val="Hyperlink"/>
    <w:rsid w:val="00DA00FC"/>
    <w:rPr>
      <w:color w:val="0000FF"/>
      <w:u w:val="single"/>
    </w:rPr>
  </w:style>
  <w:style w:type="paragraph" w:customStyle="1" w:styleId="Style">
    <w:name w:val="Style"/>
    <w:basedOn w:val="Normlny"/>
    <w:rsid w:val="00435CE7"/>
    <w:pPr>
      <w:tabs>
        <w:tab w:val="clear" w:pos="2160"/>
        <w:tab w:val="clear" w:pos="2880"/>
        <w:tab w:val="clear" w:pos="4500"/>
      </w:tabs>
      <w:spacing w:after="160" w:line="240" w:lineRule="exact"/>
    </w:pPr>
    <w:rPr>
      <w:rFonts w:ascii="Tahoma" w:hAnsi="Tahoma"/>
      <w:lang w:val="en-US" w:eastAsia="en-US"/>
    </w:rPr>
  </w:style>
  <w:style w:type="paragraph" w:customStyle="1" w:styleId="Default">
    <w:name w:val="Default"/>
    <w:rsid w:val="00435CE7"/>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520C08"/>
    <w:rPr>
      <w:sz w:val="16"/>
      <w:szCs w:val="16"/>
    </w:rPr>
  </w:style>
  <w:style w:type="paragraph" w:styleId="Predmetkomentra">
    <w:name w:val="annotation subject"/>
    <w:basedOn w:val="Textkomentra"/>
    <w:next w:val="Textkomentra"/>
    <w:link w:val="PredmetkomentraChar"/>
    <w:uiPriority w:val="99"/>
    <w:semiHidden/>
    <w:unhideWhenUsed/>
    <w:rsid w:val="00520C08"/>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20C08"/>
    <w:rPr>
      <w:rFonts w:ascii="Arial" w:eastAsia="Times New Roman" w:hAnsi="Arial" w:cs="Times New Roman"/>
      <w:b/>
      <w:bCs/>
      <w:sz w:val="20"/>
      <w:szCs w:val="20"/>
      <w:lang w:val="en-GB" w:eastAsia="cs-CZ"/>
    </w:rPr>
  </w:style>
  <w:style w:type="paragraph" w:styleId="Textbubliny">
    <w:name w:val="Balloon Text"/>
    <w:basedOn w:val="Normlny"/>
    <w:link w:val="TextbublinyChar"/>
    <w:uiPriority w:val="99"/>
    <w:semiHidden/>
    <w:unhideWhenUsed/>
    <w:rsid w:val="00520C08"/>
    <w:rPr>
      <w:rFonts w:ascii="Segoe UI" w:hAnsi="Segoe UI" w:cs="Segoe UI"/>
      <w:sz w:val="18"/>
      <w:szCs w:val="18"/>
    </w:rPr>
  </w:style>
  <w:style w:type="character" w:customStyle="1" w:styleId="TextbublinyChar">
    <w:name w:val="Text bubliny Char"/>
    <w:basedOn w:val="Predvolenpsmoodseku"/>
    <w:link w:val="Textbubliny"/>
    <w:uiPriority w:val="99"/>
    <w:semiHidden/>
    <w:rsid w:val="00520C08"/>
    <w:rPr>
      <w:rFonts w:ascii="Segoe UI" w:eastAsia="Times New Roman" w:hAnsi="Segoe UI" w:cs="Segoe UI"/>
      <w:sz w:val="18"/>
      <w:szCs w:val="18"/>
      <w:lang w:eastAsia="cs-CZ"/>
    </w:rPr>
  </w:style>
  <w:style w:type="table" w:styleId="Mriekatabuky">
    <w:name w:val="Table Grid"/>
    <w:basedOn w:val="Normlnatabuka"/>
    <w:uiPriority w:val="39"/>
    <w:rsid w:val="00425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14524"/>
    <w:pPr>
      <w:spacing w:after="0" w:line="240" w:lineRule="auto"/>
    </w:pPr>
    <w:rPr>
      <w:rFonts w:ascii="Arial" w:eastAsia="Times New Roman" w:hAnsi="Arial" w:cs="Times New Roman"/>
      <w:sz w:val="20"/>
      <w:szCs w:val="20"/>
      <w:lang w:eastAsia="cs-CZ"/>
    </w:rPr>
  </w:style>
  <w:style w:type="character" w:styleId="PouitHypertextovPrepojenie">
    <w:name w:val="FollowedHyperlink"/>
    <w:basedOn w:val="Predvolenpsmoodseku"/>
    <w:semiHidden/>
    <w:unhideWhenUsed/>
    <w:rsid w:val="00AD1806"/>
    <w:rPr>
      <w:color w:val="954F72" w:themeColor="followedHyperlink"/>
      <w:u w:val="single"/>
    </w:rPr>
  </w:style>
  <w:style w:type="paragraph" w:styleId="Normlnywebov">
    <w:name w:val="Normal (Web)"/>
    <w:basedOn w:val="Normlny"/>
    <w:uiPriority w:val="99"/>
    <w:semiHidden/>
    <w:unhideWhenUsed/>
    <w:rsid w:val="009B69F4"/>
    <w:pPr>
      <w:tabs>
        <w:tab w:val="clear" w:pos="2160"/>
        <w:tab w:val="clear" w:pos="2880"/>
        <w:tab w:val="clear" w:pos="4500"/>
      </w:tabs>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9017">
      <w:bodyDiv w:val="1"/>
      <w:marLeft w:val="0"/>
      <w:marRight w:val="0"/>
      <w:marTop w:val="0"/>
      <w:marBottom w:val="0"/>
      <w:divBdr>
        <w:top w:val="none" w:sz="0" w:space="0" w:color="auto"/>
        <w:left w:val="none" w:sz="0" w:space="0" w:color="auto"/>
        <w:bottom w:val="none" w:sz="0" w:space="0" w:color="auto"/>
        <w:right w:val="none" w:sz="0" w:space="0" w:color="auto"/>
      </w:divBdr>
      <w:divsChild>
        <w:div w:id="1562248326">
          <w:marLeft w:val="0"/>
          <w:marRight w:val="0"/>
          <w:marTop w:val="0"/>
          <w:marBottom w:val="0"/>
          <w:divBdr>
            <w:top w:val="none" w:sz="0" w:space="0" w:color="auto"/>
            <w:left w:val="none" w:sz="0" w:space="0" w:color="auto"/>
            <w:bottom w:val="none" w:sz="0" w:space="0" w:color="auto"/>
            <w:right w:val="none" w:sz="0" w:space="0" w:color="auto"/>
          </w:divBdr>
          <w:divsChild>
            <w:div w:id="1597901674">
              <w:marLeft w:val="0"/>
              <w:marRight w:val="0"/>
              <w:marTop w:val="0"/>
              <w:marBottom w:val="0"/>
              <w:divBdr>
                <w:top w:val="none" w:sz="0" w:space="0" w:color="auto"/>
                <w:left w:val="none" w:sz="0" w:space="0" w:color="auto"/>
                <w:bottom w:val="none" w:sz="0" w:space="0" w:color="auto"/>
                <w:right w:val="none" w:sz="0" w:space="0" w:color="auto"/>
              </w:divBdr>
              <w:divsChild>
                <w:div w:id="277300888">
                  <w:marLeft w:val="0"/>
                  <w:marRight w:val="0"/>
                  <w:marTop w:val="0"/>
                  <w:marBottom w:val="0"/>
                  <w:divBdr>
                    <w:top w:val="none" w:sz="0" w:space="0" w:color="auto"/>
                    <w:left w:val="none" w:sz="0" w:space="0" w:color="auto"/>
                    <w:bottom w:val="none" w:sz="0" w:space="0" w:color="auto"/>
                    <w:right w:val="none" w:sz="0" w:space="0" w:color="auto"/>
                  </w:divBdr>
                  <w:divsChild>
                    <w:div w:id="4158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294949">
      <w:bodyDiv w:val="1"/>
      <w:marLeft w:val="0"/>
      <w:marRight w:val="0"/>
      <w:marTop w:val="0"/>
      <w:marBottom w:val="0"/>
      <w:divBdr>
        <w:top w:val="none" w:sz="0" w:space="0" w:color="auto"/>
        <w:left w:val="none" w:sz="0" w:space="0" w:color="auto"/>
        <w:bottom w:val="none" w:sz="0" w:space="0" w:color="auto"/>
        <w:right w:val="none" w:sz="0" w:space="0" w:color="auto"/>
      </w:divBdr>
      <w:divsChild>
        <w:div w:id="255018476">
          <w:marLeft w:val="0"/>
          <w:marRight w:val="0"/>
          <w:marTop w:val="0"/>
          <w:marBottom w:val="0"/>
          <w:divBdr>
            <w:top w:val="none" w:sz="0" w:space="0" w:color="auto"/>
            <w:left w:val="none" w:sz="0" w:space="0" w:color="auto"/>
            <w:bottom w:val="none" w:sz="0" w:space="0" w:color="auto"/>
            <w:right w:val="none" w:sz="0" w:space="0" w:color="auto"/>
          </w:divBdr>
          <w:divsChild>
            <w:div w:id="1038823197">
              <w:marLeft w:val="0"/>
              <w:marRight w:val="0"/>
              <w:marTop w:val="0"/>
              <w:marBottom w:val="0"/>
              <w:divBdr>
                <w:top w:val="none" w:sz="0" w:space="0" w:color="auto"/>
                <w:left w:val="none" w:sz="0" w:space="0" w:color="auto"/>
                <w:bottom w:val="none" w:sz="0" w:space="0" w:color="auto"/>
                <w:right w:val="none" w:sz="0" w:space="0" w:color="auto"/>
              </w:divBdr>
              <w:divsChild>
                <w:div w:id="284771931">
                  <w:marLeft w:val="0"/>
                  <w:marRight w:val="0"/>
                  <w:marTop w:val="0"/>
                  <w:marBottom w:val="0"/>
                  <w:divBdr>
                    <w:top w:val="none" w:sz="0" w:space="0" w:color="auto"/>
                    <w:left w:val="none" w:sz="0" w:space="0" w:color="auto"/>
                    <w:bottom w:val="none" w:sz="0" w:space="0" w:color="auto"/>
                    <w:right w:val="none" w:sz="0" w:space="0" w:color="auto"/>
                  </w:divBdr>
                  <w:divsChild>
                    <w:div w:id="9292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154803">
      <w:bodyDiv w:val="1"/>
      <w:marLeft w:val="0"/>
      <w:marRight w:val="0"/>
      <w:marTop w:val="0"/>
      <w:marBottom w:val="0"/>
      <w:divBdr>
        <w:top w:val="none" w:sz="0" w:space="0" w:color="auto"/>
        <w:left w:val="none" w:sz="0" w:space="0" w:color="auto"/>
        <w:bottom w:val="none" w:sz="0" w:space="0" w:color="auto"/>
        <w:right w:val="none" w:sz="0" w:space="0" w:color="auto"/>
      </w:divBdr>
      <w:divsChild>
        <w:div w:id="1843083179">
          <w:marLeft w:val="0"/>
          <w:marRight w:val="0"/>
          <w:marTop w:val="0"/>
          <w:marBottom w:val="0"/>
          <w:divBdr>
            <w:top w:val="none" w:sz="0" w:space="0" w:color="auto"/>
            <w:left w:val="none" w:sz="0" w:space="0" w:color="auto"/>
            <w:bottom w:val="none" w:sz="0" w:space="0" w:color="auto"/>
            <w:right w:val="none" w:sz="0" w:space="0" w:color="auto"/>
          </w:divBdr>
          <w:divsChild>
            <w:div w:id="1110202370">
              <w:marLeft w:val="0"/>
              <w:marRight w:val="0"/>
              <w:marTop w:val="0"/>
              <w:marBottom w:val="0"/>
              <w:divBdr>
                <w:top w:val="none" w:sz="0" w:space="0" w:color="auto"/>
                <w:left w:val="none" w:sz="0" w:space="0" w:color="auto"/>
                <w:bottom w:val="none" w:sz="0" w:space="0" w:color="auto"/>
                <w:right w:val="none" w:sz="0" w:space="0" w:color="auto"/>
              </w:divBdr>
              <w:divsChild>
                <w:div w:id="470708223">
                  <w:marLeft w:val="0"/>
                  <w:marRight w:val="0"/>
                  <w:marTop w:val="0"/>
                  <w:marBottom w:val="0"/>
                  <w:divBdr>
                    <w:top w:val="none" w:sz="0" w:space="0" w:color="auto"/>
                    <w:left w:val="none" w:sz="0" w:space="0" w:color="auto"/>
                    <w:bottom w:val="none" w:sz="0" w:space="0" w:color="auto"/>
                    <w:right w:val="none" w:sz="0" w:space="0" w:color="auto"/>
                  </w:divBdr>
                  <w:divsChild>
                    <w:div w:id="39520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vo.gov.sk/zaujemcauchadzac/jednotny-europsky-dokument-60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4554</Words>
  <Characters>25962</Characters>
  <Application>Microsoft Office Word</Application>
  <DocSecurity>0</DocSecurity>
  <Lines>216</Lines>
  <Paragraphs>60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Ministerstvo financií SR</Company>
  <LinksUpToDate>false</LinksUpToDate>
  <CharactersWithSpaces>30456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Stoselova Agata</cp:lastModifiedBy>
  <cp:revision>3</cp:revision>
  <dcterms:created xsi:type="dcterms:W3CDTF">2022-09-09T08:47:00Z</dcterms:created>
  <dcterms:modified xsi:type="dcterms:W3CDTF">2022-09-26T07:27:00Z</dcterms:modified>
</cp:coreProperties>
</file>