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E8B" w:rsidRDefault="00032E8B" w:rsidP="00032E8B">
      <w:pPr>
        <w:pStyle w:val="ListParagraph3"/>
        <w:ind w:left="0"/>
        <w:rPr>
          <w:rFonts w:ascii="Arial Narrow" w:hAnsi="Arial Narrow" w:cs="Arial"/>
          <w:sz w:val="22"/>
          <w:szCs w:val="22"/>
        </w:rPr>
      </w:pPr>
    </w:p>
    <w:p w:rsidR="00032E8B" w:rsidRPr="0043436F" w:rsidRDefault="00032E8B" w:rsidP="00032E8B">
      <w:pPr>
        <w:jc w:val="right"/>
        <w:rPr>
          <w:rFonts w:ascii="Arial Narrow" w:hAnsi="Arial Narrow"/>
        </w:rPr>
      </w:pPr>
      <w:r w:rsidRPr="0043436F">
        <w:rPr>
          <w:rFonts w:ascii="Arial Narrow" w:hAnsi="Arial Narrow"/>
        </w:rPr>
        <w:t xml:space="preserve">Príloha č. </w:t>
      </w:r>
      <w:r>
        <w:rPr>
          <w:rFonts w:ascii="Arial Narrow" w:hAnsi="Arial Narrow"/>
        </w:rPr>
        <w:t>8 súťažných podkladov</w:t>
      </w:r>
    </w:p>
    <w:p w:rsidR="00032E8B" w:rsidRDefault="00032E8B" w:rsidP="00032E8B">
      <w:pPr>
        <w:pStyle w:val="ListParagraph3"/>
        <w:ind w:left="0"/>
        <w:rPr>
          <w:rFonts w:ascii="Arial Narrow" w:hAnsi="Arial Narrow" w:cs="Arial"/>
          <w:sz w:val="22"/>
          <w:szCs w:val="22"/>
        </w:rPr>
      </w:pPr>
    </w:p>
    <w:p w:rsidR="00032E8B" w:rsidRDefault="00032E8B" w:rsidP="00032E8B">
      <w:pPr>
        <w:pStyle w:val="ListParagraph3"/>
        <w:ind w:left="0"/>
        <w:rPr>
          <w:rFonts w:ascii="Arial Narrow" w:hAnsi="Arial Narrow" w:cs="Arial"/>
          <w:sz w:val="22"/>
          <w:szCs w:val="22"/>
        </w:rPr>
      </w:pPr>
    </w:p>
    <w:p w:rsidR="00656871" w:rsidRDefault="00656871" w:rsidP="00032E8B">
      <w:pPr>
        <w:pStyle w:val="ListParagraph3"/>
        <w:ind w:left="0"/>
        <w:rPr>
          <w:rFonts w:ascii="Arial Narrow" w:hAnsi="Arial Narrow" w:cs="Arial"/>
          <w:sz w:val="22"/>
          <w:szCs w:val="22"/>
        </w:rPr>
      </w:pPr>
    </w:p>
    <w:p w:rsidR="00032E8B" w:rsidRDefault="00032E8B" w:rsidP="00032E8B">
      <w:pPr>
        <w:pStyle w:val="ListParagraph3"/>
        <w:ind w:left="0"/>
        <w:rPr>
          <w:rFonts w:ascii="Arial Narrow" w:hAnsi="Arial Narrow" w:cs="Arial"/>
          <w:sz w:val="22"/>
          <w:szCs w:val="22"/>
        </w:rPr>
      </w:pPr>
    </w:p>
    <w:p w:rsidR="00032E8B" w:rsidRDefault="00032E8B" w:rsidP="00032E8B">
      <w:pPr>
        <w:pStyle w:val="ListParagraph3"/>
        <w:ind w:left="360"/>
        <w:rPr>
          <w:rFonts w:ascii="Arial Narrow" w:hAnsi="Arial Narrow" w:cs="Arial"/>
          <w:sz w:val="22"/>
          <w:szCs w:val="22"/>
          <w:u w:val="single"/>
        </w:rPr>
      </w:pPr>
      <w:r w:rsidRPr="00032E8B">
        <w:rPr>
          <w:rFonts w:ascii="Arial Narrow" w:hAnsi="Arial Narrow" w:cs="Arial"/>
          <w:sz w:val="22"/>
          <w:szCs w:val="22"/>
          <w:u w:val="single"/>
        </w:rPr>
        <w:t xml:space="preserve">Návrh na plnenie kritéria </w:t>
      </w:r>
      <w:r w:rsidR="00F16604">
        <w:rPr>
          <w:rFonts w:ascii="Arial Narrow" w:hAnsi="Arial Narrow" w:cs="Arial"/>
          <w:sz w:val="22"/>
          <w:szCs w:val="22"/>
          <w:u w:val="single"/>
        </w:rPr>
        <w:t>na vyhodnotenie ponúk pre časť 2</w:t>
      </w:r>
      <w:r w:rsidRPr="00032E8B">
        <w:rPr>
          <w:rFonts w:ascii="Arial Narrow" w:hAnsi="Arial Narrow" w:cs="Arial"/>
          <w:sz w:val="22"/>
          <w:szCs w:val="22"/>
          <w:u w:val="single"/>
        </w:rPr>
        <w:t>:</w:t>
      </w:r>
    </w:p>
    <w:p w:rsidR="00032E8B" w:rsidRDefault="00032E8B" w:rsidP="00032E8B">
      <w:pPr>
        <w:pStyle w:val="ListParagraph3"/>
        <w:ind w:left="360"/>
        <w:rPr>
          <w:rFonts w:ascii="Arial Narrow" w:hAnsi="Arial Narrow" w:cs="Arial"/>
          <w:sz w:val="22"/>
          <w:szCs w:val="22"/>
          <w:u w:val="single"/>
        </w:rPr>
      </w:pPr>
    </w:p>
    <w:p w:rsidR="00032E8B" w:rsidRPr="00032E8B" w:rsidRDefault="00032E8B" w:rsidP="00032E8B">
      <w:pPr>
        <w:pStyle w:val="ListParagraph3"/>
        <w:ind w:left="360"/>
        <w:rPr>
          <w:rFonts w:ascii="Arial Narrow" w:hAnsi="Arial Narrow" w:cs="Arial"/>
          <w:sz w:val="22"/>
          <w:szCs w:val="22"/>
          <w:u w:val="single"/>
        </w:rPr>
      </w:pPr>
    </w:p>
    <w:p w:rsidR="00032E8B" w:rsidRPr="00823D5D" w:rsidRDefault="00032E8B" w:rsidP="00032E8B">
      <w:pPr>
        <w:rPr>
          <w:rFonts w:ascii="Arial Narrow" w:hAnsi="Arial Narrow" w:cs="Arial"/>
          <w:sz w:val="22"/>
          <w:szCs w:val="22"/>
        </w:rPr>
      </w:pPr>
    </w:p>
    <w:p w:rsidR="00032E8B" w:rsidRPr="00823D5D" w:rsidRDefault="00032E8B" w:rsidP="00032E8B">
      <w:pPr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32E8B" w:rsidRPr="00823D5D" w:rsidTr="003B4F2B">
        <w:tc>
          <w:tcPr>
            <w:tcW w:w="9210" w:type="dxa"/>
            <w:shd w:val="clear" w:color="auto" w:fill="D0CECE"/>
            <w:vAlign w:val="center"/>
          </w:tcPr>
          <w:p w:rsidR="00032E8B" w:rsidRPr="00823D5D" w:rsidRDefault="00032E8B" w:rsidP="003B4F2B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Návrh na plnenie kritéria n</w:t>
            </w:r>
            <w:r w:rsidR="00F16604">
              <w:rPr>
                <w:rFonts w:ascii="Arial Narrow" w:hAnsi="Arial Narrow" w:cs="Arial"/>
                <w:b/>
                <w:sz w:val="22"/>
                <w:szCs w:val="22"/>
              </w:rPr>
              <w:t>a vyhodnotenie ponúk pre časť 2</w:t>
            </w:r>
          </w:p>
          <w:p w:rsidR="00032E8B" w:rsidRPr="00823D5D" w:rsidRDefault="00032E8B" w:rsidP="003B4F2B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032E8B" w:rsidRPr="00823D5D" w:rsidTr="003B4F2B">
        <w:tc>
          <w:tcPr>
            <w:tcW w:w="9210" w:type="dxa"/>
            <w:shd w:val="clear" w:color="auto" w:fill="auto"/>
            <w:vAlign w:val="center"/>
          </w:tcPr>
          <w:p w:rsidR="00032E8B" w:rsidRPr="00823D5D" w:rsidRDefault="00032E8B" w:rsidP="003B4F2B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sz w:val="22"/>
                <w:szCs w:val="22"/>
              </w:rPr>
              <w:t>Názov uchádzača:</w:t>
            </w:r>
          </w:p>
          <w:p w:rsidR="00032E8B" w:rsidRPr="00823D5D" w:rsidRDefault="00032E8B" w:rsidP="003B4F2B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32E8B" w:rsidRPr="00823D5D" w:rsidTr="003B4F2B">
        <w:tc>
          <w:tcPr>
            <w:tcW w:w="9210" w:type="dxa"/>
            <w:shd w:val="clear" w:color="auto" w:fill="auto"/>
            <w:vAlign w:val="center"/>
          </w:tcPr>
          <w:p w:rsidR="00032E8B" w:rsidRPr="00823D5D" w:rsidRDefault="00032E8B" w:rsidP="003B4F2B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sz w:val="22"/>
                <w:szCs w:val="22"/>
              </w:rPr>
              <w:t>Adresa uchádzača:</w:t>
            </w:r>
          </w:p>
          <w:p w:rsidR="00032E8B" w:rsidRPr="00823D5D" w:rsidRDefault="00032E8B" w:rsidP="003B4F2B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32E8B" w:rsidRPr="00823D5D" w:rsidTr="003B4F2B">
        <w:tc>
          <w:tcPr>
            <w:tcW w:w="9210" w:type="dxa"/>
            <w:shd w:val="clear" w:color="auto" w:fill="auto"/>
            <w:vAlign w:val="center"/>
          </w:tcPr>
          <w:p w:rsidR="00032E8B" w:rsidRPr="00823D5D" w:rsidRDefault="00032E8B" w:rsidP="003B4F2B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sz w:val="22"/>
                <w:szCs w:val="22"/>
              </w:rPr>
              <w:t>IČO:</w:t>
            </w:r>
          </w:p>
          <w:p w:rsidR="00032E8B" w:rsidRPr="00823D5D" w:rsidRDefault="00032E8B" w:rsidP="003B4F2B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32E8B" w:rsidRPr="00823D5D" w:rsidTr="003B4F2B">
        <w:tc>
          <w:tcPr>
            <w:tcW w:w="9210" w:type="dxa"/>
            <w:shd w:val="clear" w:color="auto" w:fill="auto"/>
            <w:vAlign w:val="center"/>
          </w:tcPr>
          <w:p w:rsidR="00032E8B" w:rsidRPr="00823D5D" w:rsidRDefault="00032E8B" w:rsidP="003B4F2B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sz w:val="22"/>
                <w:szCs w:val="22"/>
              </w:rPr>
              <w:t>Zapísaný v</w:t>
            </w:r>
          </w:p>
          <w:p w:rsidR="00032E8B" w:rsidRPr="00823D5D" w:rsidRDefault="00032E8B" w:rsidP="003B4F2B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32E8B" w:rsidRPr="00823D5D" w:rsidTr="003B4F2B">
        <w:tc>
          <w:tcPr>
            <w:tcW w:w="9210" w:type="dxa"/>
            <w:shd w:val="clear" w:color="auto" w:fill="auto"/>
            <w:vAlign w:val="center"/>
          </w:tcPr>
          <w:p w:rsidR="00032E8B" w:rsidRPr="00823D5D" w:rsidRDefault="00032E8B" w:rsidP="003B4F2B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sz w:val="22"/>
                <w:szCs w:val="22"/>
              </w:rPr>
              <w:t>Štatutárni zástupcovia:</w:t>
            </w:r>
          </w:p>
          <w:p w:rsidR="00032E8B" w:rsidRPr="00823D5D" w:rsidRDefault="00032E8B" w:rsidP="003B4F2B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  <w:p w:rsidR="00032E8B" w:rsidRPr="00823D5D" w:rsidRDefault="00032E8B" w:rsidP="003B4F2B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32E8B" w:rsidRPr="00823D5D" w:rsidTr="003B4F2B">
        <w:tc>
          <w:tcPr>
            <w:tcW w:w="9210" w:type="dxa"/>
            <w:shd w:val="clear" w:color="auto" w:fill="auto"/>
            <w:vAlign w:val="center"/>
          </w:tcPr>
          <w:p w:rsidR="00032E8B" w:rsidRPr="00823D5D" w:rsidRDefault="00032E8B" w:rsidP="003B4F2B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sz w:val="22"/>
                <w:szCs w:val="22"/>
              </w:rPr>
              <w:t>Telefón:</w:t>
            </w:r>
          </w:p>
          <w:p w:rsidR="00032E8B" w:rsidRPr="00823D5D" w:rsidRDefault="00032E8B" w:rsidP="003B4F2B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32E8B" w:rsidRPr="00823D5D" w:rsidTr="003B4F2B">
        <w:tc>
          <w:tcPr>
            <w:tcW w:w="9210" w:type="dxa"/>
            <w:shd w:val="clear" w:color="auto" w:fill="auto"/>
            <w:vAlign w:val="center"/>
          </w:tcPr>
          <w:p w:rsidR="00032E8B" w:rsidRPr="00823D5D" w:rsidRDefault="00032E8B" w:rsidP="003B4F2B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sz w:val="22"/>
                <w:szCs w:val="22"/>
              </w:rPr>
              <w:t>e-mail:</w:t>
            </w:r>
          </w:p>
          <w:p w:rsidR="00032E8B" w:rsidRPr="00823D5D" w:rsidRDefault="00032E8B" w:rsidP="003B4F2B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32E8B" w:rsidRPr="00823D5D" w:rsidTr="003B4F2B">
        <w:tc>
          <w:tcPr>
            <w:tcW w:w="9210" w:type="dxa"/>
            <w:shd w:val="clear" w:color="auto" w:fill="auto"/>
            <w:vAlign w:val="center"/>
          </w:tcPr>
          <w:p w:rsidR="00032E8B" w:rsidRPr="00823D5D" w:rsidRDefault="00032E8B" w:rsidP="003B4F2B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sz w:val="22"/>
                <w:szCs w:val="22"/>
              </w:rPr>
              <w:t>e-mail na zaslanie výzvy na účasť v elektronickej aukcii:</w:t>
            </w:r>
          </w:p>
          <w:p w:rsidR="00032E8B" w:rsidRPr="00823D5D" w:rsidRDefault="00032E8B" w:rsidP="003B4F2B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032E8B" w:rsidRPr="00823D5D" w:rsidRDefault="00032E8B" w:rsidP="00032E8B">
      <w:pPr>
        <w:rPr>
          <w:rFonts w:ascii="Arial Narrow" w:hAnsi="Arial Narrow" w:cs="Arial"/>
          <w:sz w:val="22"/>
          <w:szCs w:val="22"/>
        </w:rPr>
      </w:pPr>
    </w:p>
    <w:p w:rsidR="00032E8B" w:rsidRPr="00823D5D" w:rsidRDefault="00032E8B" w:rsidP="00032E8B">
      <w:pPr>
        <w:rPr>
          <w:rFonts w:ascii="Arial Narrow" w:hAnsi="Arial Narrow" w:cs="Arial"/>
          <w:sz w:val="22"/>
          <w:szCs w:val="22"/>
        </w:rPr>
      </w:pPr>
    </w:p>
    <w:p w:rsidR="00032E8B" w:rsidRPr="00823D5D" w:rsidRDefault="00032E8B" w:rsidP="00032E8B">
      <w:pPr>
        <w:tabs>
          <w:tab w:val="left" w:pos="2629"/>
        </w:tabs>
        <w:rPr>
          <w:rFonts w:ascii="Arial Narrow" w:hAnsi="Arial Narrow" w:cs="Arial"/>
          <w:sz w:val="22"/>
          <w:szCs w:val="22"/>
        </w:rPr>
      </w:pPr>
      <w:r w:rsidRPr="00823D5D">
        <w:rPr>
          <w:rFonts w:ascii="Arial Narrow" w:hAnsi="Arial Narrow" w:cs="Arial"/>
          <w:b/>
          <w:sz w:val="22"/>
          <w:szCs w:val="22"/>
        </w:rPr>
        <w:t xml:space="preserve">Kritérium </w:t>
      </w:r>
      <w:r>
        <w:rPr>
          <w:rFonts w:ascii="Arial Narrow" w:hAnsi="Arial Narrow" w:cs="Arial"/>
          <w:b/>
          <w:sz w:val="22"/>
          <w:szCs w:val="22"/>
        </w:rPr>
        <w:t>na vyhodnotenie ponúk</w:t>
      </w:r>
      <w:r w:rsidRPr="00823D5D">
        <w:rPr>
          <w:rFonts w:ascii="Arial Narrow" w:hAnsi="Arial Narrow" w:cs="Arial"/>
          <w:sz w:val="22"/>
          <w:szCs w:val="22"/>
        </w:rPr>
        <w:t>:</w:t>
      </w:r>
      <w:r w:rsidRPr="00823D5D">
        <w:rPr>
          <w:rFonts w:ascii="Arial Narrow" w:hAnsi="Arial Narrow" w:cs="Arial"/>
          <w:sz w:val="22"/>
          <w:szCs w:val="22"/>
        </w:rPr>
        <w:tab/>
      </w:r>
    </w:p>
    <w:p w:rsidR="00032E8B" w:rsidRPr="00823D5D" w:rsidRDefault="00032E8B" w:rsidP="00032E8B">
      <w:pPr>
        <w:rPr>
          <w:rFonts w:ascii="Arial Narrow" w:hAnsi="Arial Narrow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76"/>
        <w:gridCol w:w="1278"/>
        <w:gridCol w:w="850"/>
        <w:gridCol w:w="990"/>
        <w:gridCol w:w="1551"/>
        <w:gridCol w:w="1697"/>
      </w:tblGrid>
      <w:tr w:rsidR="00032E8B" w:rsidRPr="00A728B9" w:rsidTr="00656871">
        <w:trPr>
          <w:trHeight w:val="529"/>
        </w:trPr>
        <w:tc>
          <w:tcPr>
            <w:tcW w:w="2676" w:type="dxa"/>
          </w:tcPr>
          <w:p w:rsidR="00032E8B" w:rsidRPr="00032E8B" w:rsidRDefault="00032E8B" w:rsidP="003B4F2B">
            <w:pPr>
              <w:jc w:val="center"/>
              <w:rPr>
                <w:rFonts w:ascii="Arial Narrow" w:hAnsi="Arial Narrow"/>
                <w:sz w:val="18"/>
                <w:szCs w:val="16"/>
              </w:rPr>
            </w:pPr>
          </w:p>
          <w:p w:rsidR="00032E8B" w:rsidRPr="00032E8B" w:rsidRDefault="00032E8B" w:rsidP="003B4F2B">
            <w:pPr>
              <w:jc w:val="center"/>
              <w:rPr>
                <w:rFonts w:ascii="Arial Narrow" w:hAnsi="Arial Narrow"/>
                <w:b/>
                <w:sz w:val="18"/>
                <w:szCs w:val="16"/>
              </w:rPr>
            </w:pPr>
            <w:r w:rsidRPr="00032E8B">
              <w:rPr>
                <w:rFonts w:ascii="Arial Narrow" w:hAnsi="Arial Narrow"/>
                <w:b/>
                <w:sz w:val="18"/>
                <w:szCs w:val="16"/>
              </w:rPr>
              <w:t>Názov</w:t>
            </w:r>
          </w:p>
          <w:p w:rsidR="00032E8B" w:rsidRPr="00032E8B" w:rsidRDefault="00032E8B" w:rsidP="003B4F2B">
            <w:pPr>
              <w:jc w:val="center"/>
              <w:rPr>
                <w:rFonts w:ascii="Arial Narrow" w:hAnsi="Arial Narrow"/>
                <w:sz w:val="18"/>
                <w:szCs w:val="16"/>
              </w:rPr>
            </w:pPr>
          </w:p>
        </w:tc>
        <w:tc>
          <w:tcPr>
            <w:tcW w:w="1278" w:type="dxa"/>
          </w:tcPr>
          <w:p w:rsidR="00032E8B" w:rsidRPr="00032E8B" w:rsidRDefault="00032E8B" w:rsidP="003B4F2B">
            <w:pPr>
              <w:jc w:val="center"/>
              <w:rPr>
                <w:rFonts w:ascii="Arial Narrow" w:hAnsi="Arial Narrow"/>
                <w:b/>
                <w:sz w:val="18"/>
                <w:szCs w:val="16"/>
              </w:rPr>
            </w:pPr>
          </w:p>
          <w:p w:rsidR="00032E8B" w:rsidRPr="00032E8B" w:rsidRDefault="00032E8B" w:rsidP="003B4F2B">
            <w:pPr>
              <w:jc w:val="center"/>
              <w:rPr>
                <w:rFonts w:ascii="Arial Narrow" w:hAnsi="Arial Narrow"/>
                <w:b/>
                <w:sz w:val="18"/>
                <w:szCs w:val="16"/>
              </w:rPr>
            </w:pPr>
            <w:r w:rsidRPr="00032E8B">
              <w:rPr>
                <w:rFonts w:ascii="Arial Narrow" w:hAnsi="Arial Narrow"/>
                <w:b/>
                <w:sz w:val="18"/>
                <w:szCs w:val="16"/>
              </w:rPr>
              <w:t>Cena v EUR bez DPH</w:t>
            </w:r>
          </w:p>
        </w:tc>
        <w:tc>
          <w:tcPr>
            <w:tcW w:w="850" w:type="dxa"/>
          </w:tcPr>
          <w:p w:rsidR="00032E8B" w:rsidRPr="00032E8B" w:rsidRDefault="00032E8B" w:rsidP="003B4F2B">
            <w:pPr>
              <w:rPr>
                <w:rFonts w:ascii="Arial Narrow" w:hAnsi="Arial Narrow"/>
                <w:sz w:val="18"/>
                <w:szCs w:val="16"/>
              </w:rPr>
            </w:pPr>
          </w:p>
          <w:p w:rsidR="00032E8B" w:rsidRPr="00032E8B" w:rsidRDefault="00032E8B" w:rsidP="003B4F2B">
            <w:pPr>
              <w:jc w:val="center"/>
              <w:rPr>
                <w:rFonts w:ascii="Arial Narrow" w:hAnsi="Arial Narrow"/>
                <w:b/>
                <w:sz w:val="18"/>
                <w:szCs w:val="16"/>
              </w:rPr>
            </w:pPr>
            <w:r w:rsidRPr="00032E8B">
              <w:rPr>
                <w:rFonts w:ascii="Arial Narrow" w:hAnsi="Arial Narrow"/>
                <w:b/>
                <w:sz w:val="18"/>
                <w:szCs w:val="16"/>
              </w:rPr>
              <w:t>Sadzba DPH           20%</w:t>
            </w:r>
          </w:p>
        </w:tc>
        <w:tc>
          <w:tcPr>
            <w:tcW w:w="990" w:type="dxa"/>
          </w:tcPr>
          <w:p w:rsidR="00032E8B" w:rsidRPr="00032E8B" w:rsidRDefault="00032E8B" w:rsidP="003B4F2B">
            <w:pPr>
              <w:rPr>
                <w:rFonts w:ascii="Arial Narrow" w:hAnsi="Arial Narrow"/>
                <w:sz w:val="18"/>
                <w:szCs w:val="16"/>
              </w:rPr>
            </w:pPr>
          </w:p>
          <w:p w:rsidR="00032E8B" w:rsidRPr="00032E8B" w:rsidRDefault="00032E8B" w:rsidP="003B4F2B">
            <w:pPr>
              <w:jc w:val="center"/>
              <w:rPr>
                <w:rFonts w:ascii="Arial Narrow" w:hAnsi="Arial Narrow"/>
                <w:b/>
                <w:sz w:val="18"/>
                <w:szCs w:val="16"/>
              </w:rPr>
            </w:pPr>
            <w:r w:rsidRPr="00032E8B">
              <w:rPr>
                <w:rFonts w:ascii="Arial Narrow" w:hAnsi="Arial Narrow"/>
                <w:b/>
                <w:sz w:val="18"/>
                <w:szCs w:val="16"/>
              </w:rPr>
              <w:t>Výška DPH</w:t>
            </w:r>
          </w:p>
        </w:tc>
        <w:tc>
          <w:tcPr>
            <w:tcW w:w="1551" w:type="dxa"/>
          </w:tcPr>
          <w:p w:rsidR="00032E8B" w:rsidRPr="00032E8B" w:rsidRDefault="00032E8B" w:rsidP="003B4F2B">
            <w:pPr>
              <w:rPr>
                <w:rFonts w:ascii="Arial Narrow" w:hAnsi="Arial Narrow"/>
                <w:b/>
                <w:sz w:val="18"/>
                <w:szCs w:val="16"/>
              </w:rPr>
            </w:pPr>
          </w:p>
          <w:p w:rsidR="00032E8B" w:rsidRPr="00032E8B" w:rsidRDefault="00032E8B" w:rsidP="003B4F2B">
            <w:pPr>
              <w:jc w:val="center"/>
              <w:rPr>
                <w:rFonts w:ascii="Arial Narrow" w:hAnsi="Arial Narrow"/>
                <w:b/>
                <w:sz w:val="18"/>
                <w:szCs w:val="16"/>
              </w:rPr>
            </w:pPr>
            <w:r w:rsidRPr="00032E8B">
              <w:rPr>
                <w:rFonts w:ascii="Arial Narrow" w:hAnsi="Arial Narrow"/>
                <w:b/>
                <w:sz w:val="18"/>
                <w:szCs w:val="16"/>
              </w:rPr>
              <w:t>Celková cena v EUR bez DPH</w:t>
            </w:r>
          </w:p>
        </w:tc>
        <w:tc>
          <w:tcPr>
            <w:tcW w:w="1697" w:type="dxa"/>
          </w:tcPr>
          <w:p w:rsidR="00032E8B" w:rsidRPr="00032E8B" w:rsidRDefault="00032E8B" w:rsidP="003B4F2B">
            <w:pPr>
              <w:rPr>
                <w:rFonts w:ascii="Arial Narrow" w:hAnsi="Arial Narrow"/>
                <w:b/>
                <w:sz w:val="18"/>
                <w:szCs w:val="16"/>
              </w:rPr>
            </w:pPr>
          </w:p>
          <w:p w:rsidR="00032E8B" w:rsidRPr="00032E8B" w:rsidRDefault="00032E8B" w:rsidP="003B4F2B">
            <w:pPr>
              <w:rPr>
                <w:rFonts w:ascii="Arial Narrow" w:hAnsi="Arial Narrow"/>
                <w:b/>
                <w:sz w:val="18"/>
                <w:szCs w:val="16"/>
              </w:rPr>
            </w:pPr>
            <w:r w:rsidRPr="00032E8B">
              <w:rPr>
                <w:rFonts w:ascii="Arial Narrow" w:hAnsi="Arial Narrow"/>
                <w:b/>
                <w:sz w:val="18"/>
                <w:szCs w:val="16"/>
              </w:rPr>
              <w:t>Celková cena v EUR vrátane DPH</w:t>
            </w:r>
          </w:p>
        </w:tc>
      </w:tr>
      <w:tr w:rsidR="00032E8B" w:rsidRPr="00A728B9" w:rsidTr="00656871">
        <w:trPr>
          <w:trHeight w:val="623"/>
        </w:trPr>
        <w:tc>
          <w:tcPr>
            <w:tcW w:w="2676" w:type="dxa"/>
          </w:tcPr>
          <w:p w:rsidR="00032E8B" w:rsidRDefault="00032E8B" w:rsidP="00032E8B">
            <w:pPr>
              <w:rPr>
                <w:rFonts w:ascii="Arial Narrow" w:hAnsi="Arial Narrow"/>
                <w:b/>
                <w:sz w:val="18"/>
                <w:szCs w:val="14"/>
              </w:rPr>
            </w:pPr>
          </w:p>
          <w:p w:rsidR="00032E8B" w:rsidRPr="00032E8B" w:rsidRDefault="00032E8B" w:rsidP="00032E8B">
            <w:pPr>
              <w:rPr>
                <w:rFonts w:ascii="Arial Narrow" w:hAnsi="Arial Narrow"/>
                <w:sz w:val="18"/>
                <w:szCs w:val="14"/>
              </w:rPr>
            </w:pPr>
            <w:r w:rsidRPr="00032E8B">
              <w:rPr>
                <w:rFonts w:ascii="Arial Narrow" w:hAnsi="Arial Narrow"/>
                <w:b/>
                <w:sz w:val="22"/>
                <w:szCs w:val="14"/>
              </w:rPr>
              <w:t xml:space="preserve">Kritérium č. 1: </w:t>
            </w:r>
            <w:r w:rsidRPr="00032E8B">
              <w:rPr>
                <w:rFonts w:ascii="Arial Narrow" w:hAnsi="Arial Narrow"/>
                <w:sz w:val="22"/>
                <w:szCs w:val="14"/>
              </w:rPr>
              <w:t xml:space="preserve">Cena celej zostavy </w:t>
            </w:r>
          </w:p>
        </w:tc>
        <w:tc>
          <w:tcPr>
            <w:tcW w:w="1278" w:type="dxa"/>
          </w:tcPr>
          <w:p w:rsidR="00032E8B" w:rsidRPr="00032E8B" w:rsidRDefault="00032E8B" w:rsidP="003B4F2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0" w:type="dxa"/>
          </w:tcPr>
          <w:p w:rsidR="00032E8B" w:rsidRPr="00032E8B" w:rsidRDefault="00032E8B" w:rsidP="003B4F2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0" w:type="dxa"/>
          </w:tcPr>
          <w:p w:rsidR="00032E8B" w:rsidRPr="00032E8B" w:rsidRDefault="00032E8B" w:rsidP="003B4F2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1" w:type="dxa"/>
          </w:tcPr>
          <w:p w:rsidR="00032E8B" w:rsidRPr="00032E8B" w:rsidRDefault="00032E8B" w:rsidP="003B4F2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97" w:type="dxa"/>
          </w:tcPr>
          <w:p w:rsidR="00032E8B" w:rsidRPr="00032E8B" w:rsidRDefault="00032E8B" w:rsidP="003B4F2B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032E8B" w:rsidRPr="00823D5D" w:rsidRDefault="00032E8B" w:rsidP="00032E8B">
      <w:pPr>
        <w:rPr>
          <w:rFonts w:ascii="Arial Narrow" w:hAnsi="Arial Narrow"/>
          <w:sz w:val="22"/>
          <w:szCs w:val="22"/>
        </w:rPr>
      </w:pPr>
    </w:p>
    <w:p w:rsidR="00032E8B" w:rsidRPr="00823D5D" w:rsidRDefault="00032E8B" w:rsidP="00032E8B">
      <w:pPr>
        <w:tabs>
          <w:tab w:val="left" w:pos="2629"/>
        </w:tabs>
        <w:rPr>
          <w:rFonts w:ascii="Arial Narrow" w:hAnsi="Arial Narrow" w:cs="Arial"/>
          <w:sz w:val="22"/>
          <w:szCs w:val="22"/>
        </w:rPr>
      </w:pPr>
      <w:r w:rsidRPr="00823D5D">
        <w:rPr>
          <w:rFonts w:ascii="Arial Narrow" w:hAnsi="Arial Narrow" w:cs="Arial"/>
          <w:sz w:val="22"/>
          <w:szCs w:val="22"/>
        </w:rPr>
        <w:tab/>
      </w:r>
    </w:p>
    <w:p w:rsidR="00032E8B" w:rsidRPr="00823D5D" w:rsidRDefault="00032E8B" w:rsidP="00032E8B">
      <w:pPr>
        <w:rPr>
          <w:rFonts w:ascii="Arial Narrow" w:hAnsi="Arial Narrow"/>
          <w:sz w:val="22"/>
          <w:szCs w:val="22"/>
        </w:rPr>
      </w:pPr>
    </w:p>
    <w:tbl>
      <w:tblPr>
        <w:tblStyle w:val="Mriekatabuky"/>
        <w:tblW w:w="9067" w:type="dxa"/>
        <w:tblLayout w:type="fixed"/>
        <w:tblLook w:val="04A0" w:firstRow="1" w:lastRow="0" w:firstColumn="1" w:lastColumn="0" w:noHBand="0" w:noVBand="1"/>
      </w:tblPr>
      <w:tblGrid>
        <w:gridCol w:w="8075"/>
        <w:gridCol w:w="992"/>
      </w:tblGrid>
      <w:tr w:rsidR="00032E8B" w:rsidRPr="00A728B9" w:rsidTr="00F16604">
        <w:trPr>
          <w:trHeight w:val="529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8B" w:rsidRPr="00032E8B" w:rsidRDefault="00032E8B" w:rsidP="003B4F2B">
            <w:pPr>
              <w:jc w:val="center"/>
              <w:rPr>
                <w:rFonts w:ascii="Arial Narrow" w:hAnsi="Arial Narrow"/>
                <w:sz w:val="18"/>
                <w:szCs w:val="16"/>
              </w:rPr>
            </w:pPr>
          </w:p>
          <w:p w:rsidR="00032E8B" w:rsidRPr="00032E8B" w:rsidRDefault="00032E8B" w:rsidP="003B4F2B">
            <w:pPr>
              <w:jc w:val="center"/>
              <w:rPr>
                <w:rFonts w:ascii="Arial Narrow" w:hAnsi="Arial Narrow"/>
                <w:b/>
                <w:sz w:val="18"/>
                <w:szCs w:val="16"/>
              </w:rPr>
            </w:pPr>
            <w:r w:rsidRPr="00032E8B">
              <w:rPr>
                <w:rFonts w:ascii="Arial Narrow" w:hAnsi="Arial Narrow"/>
                <w:b/>
                <w:sz w:val="18"/>
                <w:szCs w:val="16"/>
              </w:rPr>
              <w:t>Názov</w:t>
            </w:r>
          </w:p>
          <w:p w:rsidR="00032E8B" w:rsidRPr="00032E8B" w:rsidRDefault="00032E8B" w:rsidP="003B4F2B">
            <w:pPr>
              <w:jc w:val="center"/>
              <w:rPr>
                <w:rFonts w:ascii="Arial Narrow" w:hAnsi="Arial Narrow"/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2E8B" w:rsidRPr="00032E8B" w:rsidRDefault="00032E8B" w:rsidP="003B4F2B">
            <w:pPr>
              <w:jc w:val="center"/>
              <w:rPr>
                <w:rFonts w:ascii="Arial Narrow" w:hAnsi="Arial Narrow"/>
                <w:b/>
                <w:sz w:val="18"/>
                <w:szCs w:val="16"/>
              </w:rPr>
            </w:pPr>
          </w:p>
          <w:p w:rsidR="00032E8B" w:rsidRPr="00032E8B" w:rsidRDefault="00032E8B" w:rsidP="003B4F2B">
            <w:pPr>
              <w:jc w:val="center"/>
              <w:rPr>
                <w:rFonts w:ascii="Arial Narrow" w:hAnsi="Arial Narrow"/>
                <w:b/>
                <w:sz w:val="18"/>
                <w:szCs w:val="16"/>
              </w:rPr>
            </w:pPr>
            <w:r>
              <w:rPr>
                <w:rFonts w:ascii="Arial Narrow" w:hAnsi="Arial Narrow"/>
                <w:b/>
                <w:sz w:val="18"/>
                <w:szCs w:val="16"/>
              </w:rPr>
              <w:t>ÁNO/NIE</w:t>
            </w:r>
          </w:p>
        </w:tc>
      </w:tr>
      <w:tr w:rsidR="00032E8B" w:rsidRPr="00A728B9" w:rsidTr="00F16604">
        <w:trPr>
          <w:trHeight w:val="623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8B" w:rsidRDefault="00032E8B" w:rsidP="003B4F2B">
            <w:pPr>
              <w:rPr>
                <w:rFonts w:ascii="Arial Narrow" w:hAnsi="Arial Narrow"/>
                <w:b/>
                <w:sz w:val="18"/>
                <w:szCs w:val="14"/>
              </w:rPr>
            </w:pPr>
          </w:p>
          <w:p w:rsidR="00F16604" w:rsidRPr="0032255D" w:rsidRDefault="00F16604" w:rsidP="00F16604">
            <w:pPr>
              <w:tabs>
                <w:tab w:val="left" w:pos="2629"/>
              </w:tabs>
              <w:rPr>
                <w:rFonts w:ascii="Arial Narrow" w:eastAsia="Calibri" w:hAnsi="Arial Narrow"/>
                <w:sz w:val="22"/>
              </w:rPr>
            </w:pPr>
            <w:r w:rsidRPr="0032255D">
              <w:rPr>
                <w:rFonts w:ascii="Arial Narrow" w:hAnsi="Arial Narrow" w:cs="Arial"/>
                <w:b/>
                <w:sz w:val="22"/>
                <w:szCs w:val="22"/>
              </w:rPr>
              <w:t xml:space="preserve">Kritérium č. 2: </w:t>
            </w:r>
            <w:proofErr w:type="spellStart"/>
            <w:r w:rsidRPr="0032255D">
              <w:rPr>
                <w:rFonts w:ascii="Arial Narrow" w:eastAsia="Calibri" w:hAnsi="Arial Narrow"/>
                <w:sz w:val="22"/>
              </w:rPr>
              <w:t>Dual</w:t>
            </w:r>
            <w:proofErr w:type="spellEnd"/>
            <w:r w:rsidRPr="0032255D">
              <w:rPr>
                <w:rFonts w:ascii="Arial Narrow" w:eastAsia="Calibri" w:hAnsi="Arial Narrow"/>
                <w:sz w:val="22"/>
              </w:rPr>
              <w:t xml:space="preserve"> </w:t>
            </w:r>
            <w:proofErr w:type="spellStart"/>
            <w:r w:rsidRPr="0032255D">
              <w:rPr>
                <w:rFonts w:ascii="Arial Narrow" w:eastAsia="Calibri" w:hAnsi="Arial Narrow"/>
                <w:sz w:val="22"/>
              </w:rPr>
              <w:t>energy</w:t>
            </w:r>
            <w:proofErr w:type="spellEnd"/>
            <w:r w:rsidRPr="0032255D">
              <w:rPr>
                <w:rFonts w:ascii="Arial Narrow" w:eastAsia="Calibri" w:hAnsi="Arial Narrow"/>
                <w:sz w:val="22"/>
              </w:rPr>
              <w:t xml:space="preserve"> CT akvizícia a softvér pre rekonštrukciu </w:t>
            </w:r>
            <w:proofErr w:type="spellStart"/>
            <w:r w:rsidRPr="0032255D">
              <w:rPr>
                <w:rFonts w:ascii="Arial Narrow" w:eastAsia="Calibri" w:hAnsi="Arial Narrow"/>
                <w:sz w:val="22"/>
              </w:rPr>
              <w:t>monoenergetického</w:t>
            </w:r>
            <w:proofErr w:type="spellEnd"/>
            <w:r w:rsidRPr="0032255D">
              <w:rPr>
                <w:rFonts w:ascii="Arial Narrow" w:eastAsia="Calibri" w:hAnsi="Arial Narrow"/>
                <w:sz w:val="22"/>
              </w:rPr>
              <w:t xml:space="preserve"> </w:t>
            </w:r>
            <w:proofErr w:type="spellStart"/>
            <w:r w:rsidRPr="0032255D">
              <w:rPr>
                <w:rFonts w:ascii="Arial Narrow" w:eastAsia="Calibri" w:hAnsi="Arial Narrow"/>
                <w:sz w:val="22"/>
              </w:rPr>
              <w:t>skenu</w:t>
            </w:r>
            <w:proofErr w:type="spellEnd"/>
            <w:r w:rsidRPr="0032255D">
              <w:rPr>
                <w:rFonts w:ascii="Arial Narrow" w:eastAsia="Calibri" w:hAnsi="Arial Narrow"/>
                <w:sz w:val="22"/>
              </w:rPr>
              <w:t xml:space="preserve"> (40 </w:t>
            </w:r>
            <w:proofErr w:type="spellStart"/>
            <w:r w:rsidRPr="0032255D">
              <w:rPr>
                <w:rFonts w:ascii="Arial Narrow" w:eastAsia="Calibri" w:hAnsi="Arial Narrow"/>
                <w:sz w:val="22"/>
              </w:rPr>
              <w:t>keV</w:t>
            </w:r>
            <w:proofErr w:type="spellEnd"/>
            <w:r w:rsidRPr="0032255D">
              <w:rPr>
                <w:rFonts w:ascii="Arial Narrow" w:eastAsia="Calibri" w:hAnsi="Arial Narrow"/>
                <w:sz w:val="22"/>
              </w:rPr>
              <w:t xml:space="preserve">, 50 </w:t>
            </w:r>
            <w:proofErr w:type="spellStart"/>
            <w:r w:rsidRPr="0032255D">
              <w:rPr>
                <w:rFonts w:ascii="Arial Narrow" w:eastAsia="Calibri" w:hAnsi="Arial Narrow"/>
                <w:sz w:val="22"/>
              </w:rPr>
              <w:t>keV</w:t>
            </w:r>
            <w:proofErr w:type="spellEnd"/>
            <w:r w:rsidRPr="0032255D">
              <w:rPr>
                <w:rFonts w:ascii="Arial Narrow" w:eastAsia="Calibri" w:hAnsi="Arial Narrow"/>
                <w:sz w:val="22"/>
              </w:rPr>
              <w:t xml:space="preserve">, 70 </w:t>
            </w:r>
            <w:proofErr w:type="spellStart"/>
            <w:r w:rsidRPr="0032255D">
              <w:rPr>
                <w:rFonts w:ascii="Arial Narrow" w:eastAsia="Calibri" w:hAnsi="Arial Narrow"/>
                <w:sz w:val="22"/>
              </w:rPr>
              <w:t>keV</w:t>
            </w:r>
            <w:proofErr w:type="spellEnd"/>
            <w:r w:rsidRPr="0032255D">
              <w:rPr>
                <w:rFonts w:ascii="Arial Narrow" w:eastAsia="Calibri" w:hAnsi="Arial Narrow"/>
                <w:sz w:val="22"/>
              </w:rPr>
              <w:t xml:space="preserve">, 100 </w:t>
            </w:r>
            <w:proofErr w:type="spellStart"/>
            <w:r w:rsidRPr="0032255D">
              <w:rPr>
                <w:rFonts w:ascii="Arial Narrow" w:eastAsia="Calibri" w:hAnsi="Arial Narrow"/>
                <w:sz w:val="22"/>
              </w:rPr>
              <w:t>keV</w:t>
            </w:r>
            <w:proofErr w:type="spellEnd"/>
            <w:r w:rsidRPr="0032255D">
              <w:rPr>
                <w:rFonts w:ascii="Arial Narrow" w:eastAsia="Calibri" w:hAnsi="Arial Narrow"/>
                <w:sz w:val="22"/>
              </w:rPr>
              <w:t xml:space="preserve">, 120 </w:t>
            </w:r>
            <w:proofErr w:type="spellStart"/>
            <w:r w:rsidRPr="0032255D">
              <w:rPr>
                <w:rFonts w:ascii="Arial Narrow" w:eastAsia="Calibri" w:hAnsi="Arial Narrow"/>
                <w:sz w:val="22"/>
              </w:rPr>
              <w:t>keV</w:t>
            </w:r>
            <w:proofErr w:type="spellEnd"/>
            <w:r w:rsidRPr="0032255D">
              <w:rPr>
                <w:rFonts w:ascii="Arial Narrow" w:eastAsia="Calibri" w:hAnsi="Arial Narrow"/>
                <w:sz w:val="22"/>
              </w:rPr>
              <w:t xml:space="preserve">, 140 </w:t>
            </w:r>
            <w:proofErr w:type="spellStart"/>
            <w:r w:rsidRPr="0032255D">
              <w:rPr>
                <w:rFonts w:ascii="Arial Narrow" w:eastAsia="Calibri" w:hAnsi="Arial Narrow"/>
                <w:sz w:val="22"/>
              </w:rPr>
              <w:t>keV</w:t>
            </w:r>
            <w:proofErr w:type="spellEnd"/>
            <w:r w:rsidRPr="0032255D">
              <w:rPr>
                <w:rFonts w:ascii="Arial Narrow" w:eastAsia="Calibri" w:hAnsi="Arial Narrow"/>
                <w:sz w:val="22"/>
              </w:rPr>
              <w:t xml:space="preserve">, 190 </w:t>
            </w:r>
            <w:proofErr w:type="spellStart"/>
            <w:r w:rsidRPr="0032255D">
              <w:rPr>
                <w:rFonts w:ascii="Arial Narrow" w:eastAsia="Calibri" w:hAnsi="Arial Narrow"/>
                <w:sz w:val="22"/>
              </w:rPr>
              <w:t>keV</w:t>
            </w:r>
            <w:proofErr w:type="spellEnd"/>
            <w:r w:rsidRPr="0032255D">
              <w:rPr>
                <w:rFonts w:ascii="Arial Narrow" w:eastAsia="Calibri" w:hAnsi="Arial Narrow"/>
                <w:sz w:val="22"/>
              </w:rPr>
              <w:t xml:space="preserve">, &lt;70 </w:t>
            </w:r>
            <w:proofErr w:type="spellStart"/>
            <w:r w:rsidRPr="0032255D">
              <w:rPr>
                <w:rFonts w:ascii="Arial Narrow" w:eastAsia="Calibri" w:hAnsi="Arial Narrow"/>
                <w:sz w:val="22"/>
              </w:rPr>
              <w:t>keV</w:t>
            </w:r>
            <w:proofErr w:type="spellEnd"/>
            <w:r w:rsidRPr="0032255D">
              <w:rPr>
                <w:rFonts w:ascii="Arial Narrow" w:eastAsia="Calibri" w:hAnsi="Arial Narrow"/>
                <w:sz w:val="22"/>
              </w:rPr>
              <w:t xml:space="preserve">, &gt;100 </w:t>
            </w:r>
            <w:proofErr w:type="spellStart"/>
            <w:r w:rsidRPr="0032255D">
              <w:rPr>
                <w:rFonts w:ascii="Arial Narrow" w:eastAsia="Calibri" w:hAnsi="Arial Narrow"/>
                <w:sz w:val="22"/>
              </w:rPr>
              <w:t>keV</w:t>
            </w:r>
            <w:proofErr w:type="spellEnd"/>
            <w:r w:rsidRPr="0032255D">
              <w:rPr>
                <w:rFonts w:ascii="Arial Narrow" w:eastAsia="Calibri" w:hAnsi="Arial Narrow"/>
                <w:sz w:val="22"/>
              </w:rPr>
              <w:t xml:space="preserve">, DE </w:t>
            </w:r>
            <w:proofErr w:type="spellStart"/>
            <w:r w:rsidRPr="0032255D">
              <w:rPr>
                <w:rFonts w:ascii="Arial Narrow" w:eastAsia="Calibri" w:hAnsi="Arial Narrow"/>
                <w:sz w:val="22"/>
              </w:rPr>
              <w:t>Mixed</w:t>
            </w:r>
            <w:proofErr w:type="spellEnd"/>
            <w:r w:rsidRPr="0032255D">
              <w:rPr>
                <w:rFonts w:ascii="Arial Narrow" w:eastAsia="Calibri" w:hAnsi="Arial Narrow"/>
                <w:sz w:val="22"/>
              </w:rPr>
              <w:t>)</w:t>
            </w:r>
          </w:p>
          <w:p w:rsidR="00032E8B" w:rsidRPr="00032E8B" w:rsidRDefault="00032E8B" w:rsidP="003B4F2B">
            <w:pPr>
              <w:rPr>
                <w:rFonts w:ascii="Arial Narrow" w:hAnsi="Arial Narrow"/>
                <w:sz w:val="18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2E8B" w:rsidRPr="00032E8B" w:rsidRDefault="00032E8B" w:rsidP="003B4F2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32E8B" w:rsidRPr="00A728B9" w:rsidTr="00F16604">
        <w:trPr>
          <w:trHeight w:val="850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04" w:rsidRPr="00F16604" w:rsidRDefault="00F16604" w:rsidP="00F16604">
            <w:pPr>
              <w:tabs>
                <w:tab w:val="left" w:pos="2629"/>
              </w:tabs>
              <w:rPr>
                <w:rFonts w:ascii="Arial Narrow" w:eastAsia="Calibri" w:hAnsi="Arial Narrow"/>
                <w:sz w:val="22"/>
              </w:rPr>
            </w:pPr>
            <w:r w:rsidRPr="0032255D">
              <w:rPr>
                <w:rFonts w:ascii="Arial Narrow" w:hAnsi="Arial Narrow" w:cs="Arial"/>
                <w:b/>
                <w:sz w:val="22"/>
                <w:szCs w:val="22"/>
              </w:rPr>
              <w:t xml:space="preserve">Kritérium č. 3: </w:t>
            </w:r>
            <w:r w:rsidRPr="0032255D">
              <w:rPr>
                <w:rFonts w:ascii="Arial Narrow" w:eastAsia="Calibri" w:hAnsi="Arial Narrow"/>
                <w:sz w:val="22"/>
              </w:rPr>
              <w:t>OSCGM (</w:t>
            </w:r>
            <w:proofErr w:type="spellStart"/>
            <w:r w:rsidRPr="0032255D">
              <w:rPr>
                <w:rFonts w:ascii="Arial Narrow" w:eastAsia="Calibri" w:hAnsi="Arial Narrow"/>
                <w:sz w:val="22"/>
              </w:rPr>
              <w:t>ordered</w:t>
            </w:r>
            <w:proofErr w:type="spellEnd"/>
            <w:r w:rsidRPr="0032255D">
              <w:rPr>
                <w:rFonts w:ascii="Arial Narrow" w:eastAsia="Calibri" w:hAnsi="Arial Narrow"/>
                <w:sz w:val="22"/>
              </w:rPr>
              <w:t xml:space="preserve"> </w:t>
            </w:r>
            <w:proofErr w:type="spellStart"/>
            <w:r w:rsidRPr="0032255D">
              <w:rPr>
                <w:rFonts w:ascii="Arial Narrow" w:eastAsia="Calibri" w:hAnsi="Arial Narrow"/>
                <w:sz w:val="22"/>
              </w:rPr>
              <w:t>subset</w:t>
            </w:r>
            <w:proofErr w:type="spellEnd"/>
            <w:r w:rsidRPr="0032255D">
              <w:rPr>
                <w:rFonts w:ascii="Arial Narrow" w:eastAsia="Calibri" w:hAnsi="Arial Narrow"/>
                <w:sz w:val="22"/>
              </w:rPr>
              <w:t xml:space="preserve"> </w:t>
            </w:r>
            <w:proofErr w:type="spellStart"/>
            <w:r w:rsidRPr="0032255D">
              <w:rPr>
                <w:rFonts w:ascii="Arial Narrow" w:eastAsia="Calibri" w:hAnsi="Arial Narrow"/>
                <w:sz w:val="22"/>
              </w:rPr>
              <w:t>conjugate</w:t>
            </w:r>
            <w:proofErr w:type="spellEnd"/>
            <w:r w:rsidRPr="0032255D">
              <w:rPr>
                <w:rFonts w:ascii="Arial Narrow" w:eastAsia="Calibri" w:hAnsi="Arial Narrow"/>
                <w:sz w:val="22"/>
              </w:rPr>
              <w:t xml:space="preserve"> gradient </w:t>
            </w:r>
            <w:proofErr w:type="spellStart"/>
            <w:r w:rsidRPr="0032255D">
              <w:rPr>
                <w:rFonts w:ascii="Arial Narrow" w:eastAsia="Calibri" w:hAnsi="Arial Narrow"/>
                <w:sz w:val="22"/>
              </w:rPr>
              <w:t>minimizer</w:t>
            </w:r>
            <w:proofErr w:type="spellEnd"/>
            <w:r w:rsidRPr="0032255D">
              <w:rPr>
                <w:rFonts w:ascii="Arial Narrow" w:eastAsia="Calibri" w:hAnsi="Arial Narrow"/>
                <w:sz w:val="22"/>
              </w:rPr>
              <w:t>) rekonštrukcia pre SPECT/CT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2E8B" w:rsidRPr="00032E8B" w:rsidRDefault="00032E8B" w:rsidP="003B4F2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32E8B" w:rsidRPr="00A728B9" w:rsidTr="00F16604">
        <w:trPr>
          <w:trHeight w:val="623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E8B" w:rsidRPr="00F16604" w:rsidRDefault="00F16604" w:rsidP="00032E8B">
            <w:pPr>
              <w:pStyle w:val="16odsek10ptodsadeny2x"/>
              <w:tabs>
                <w:tab w:val="clear" w:pos="907"/>
                <w:tab w:val="clear" w:pos="1361"/>
                <w:tab w:val="left" w:pos="0"/>
              </w:tabs>
              <w:spacing w:before="120" w:after="120" w:line="240" w:lineRule="auto"/>
              <w:ind w:left="0"/>
              <w:rPr>
                <w:rFonts w:ascii="Arial Narrow" w:hAnsi="Arial Narrow" w:cs="Times New Roman"/>
                <w:color w:val="7030A0"/>
                <w:sz w:val="22"/>
                <w:szCs w:val="22"/>
              </w:rPr>
            </w:pPr>
            <w:r w:rsidRPr="0032255D">
              <w:rPr>
                <w:rFonts w:ascii="Arial Narrow" w:hAnsi="Arial Narrow" w:cs="Arial"/>
                <w:b/>
                <w:sz w:val="22"/>
                <w:szCs w:val="22"/>
              </w:rPr>
              <w:lastRenderedPageBreak/>
              <w:t>Kritérium č. 4:</w:t>
            </w:r>
            <w:r w:rsidRPr="0032255D">
              <w:t xml:space="preserve"> </w:t>
            </w:r>
            <w:r w:rsidRPr="0032255D">
              <w:rPr>
                <w:rFonts w:ascii="Arial Narrow" w:hAnsi="Arial Narrow" w:cs="Arial"/>
                <w:sz w:val="22"/>
                <w:szCs w:val="22"/>
              </w:rPr>
              <w:t xml:space="preserve">Implementácia technológie pre minimalizáciu odchýlok hodnôt HU pri </w:t>
            </w:r>
            <w:proofErr w:type="spellStart"/>
            <w:r w:rsidRPr="0032255D">
              <w:rPr>
                <w:rFonts w:ascii="Arial Narrow" w:hAnsi="Arial Narrow" w:cs="Arial"/>
                <w:sz w:val="22"/>
                <w:szCs w:val="22"/>
              </w:rPr>
              <w:t>ultra-low-dose</w:t>
            </w:r>
            <w:proofErr w:type="spellEnd"/>
            <w:r w:rsidRPr="0032255D">
              <w:rPr>
                <w:rFonts w:ascii="Arial Narrow" w:hAnsi="Arial Narrow" w:cs="Arial"/>
                <w:sz w:val="22"/>
                <w:szCs w:val="22"/>
              </w:rPr>
              <w:t xml:space="preserve"> (&lt;= 20 </w:t>
            </w:r>
            <w:proofErr w:type="spellStart"/>
            <w:r w:rsidRPr="0032255D">
              <w:rPr>
                <w:rFonts w:ascii="Arial Narrow" w:hAnsi="Arial Narrow" w:cs="Arial"/>
                <w:sz w:val="22"/>
                <w:szCs w:val="22"/>
              </w:rPr>
              <w:t>mAs</w:t>
            </w:r>
            <w:proofErr w:type="spellEnd"/>
            <w:r w:rsidRPr="0032255D">
              <w:rPr>
                <w:rFonts w:ascii="Arial Narrow" w:hAnsi="Arial Narrow" w:cs="Arial"/>
                <w:sz w:val="22"/>
                <w:szCs w:val="22"/>
              </w:rPr>
              <w:t xml:space="preserve">) ako napríklad Q.AC, </w:t>
            </w:r>
            <w:proofErr w:type="spellStart"/>
            <w:r w:rsidRPr="0032255D">
              <w:rPr>
                <w:rFonts w:ascii="Arial Narrow" w:hAnsi="Arial Narrow" w:cs="Arial"/>
                <w:sz w:val="22"/>
                <w:szCs w:val="22"/>
              </w:rPr>
              <w:t>extenteded</w:t>
            </w:r>
            <w:proofErr w:type="spellEnd"/>
            <w:r w:rsidRPr="0032255D">
              <w:rPr>
                <w:rFonts w:ascii="Arial Narrow" w:hAnsi="Arial Narrow" w:cs="Arial"/>
                <w:sz w:val="22"/>
                <w:szCs w:val="22"/>
              </w:rPr>
              <w:t xml:space="preserve"> HU </w:t>
            </w:r>
            <w:proofErr w:type="spellStart"/>
            <w:r w:rsidRPr="0032255D">
              <w:rPr>
                <w:rFonts w:ascii="Arial Narrow" w:hAnsi="Arial Narrow" w:cs="Arial"/>
                <w:sz w:val="22"/>
                <w:szCs w:val="22"/>
              </w:rPr>
              <w:t>scale</w:t>
            </w:r>
            <w:proofErr w:type="spellEnd"/>
            <w:r w:rsidRPr="0032255D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32255D">
              <w:rPr>
                <w:rFonts w:ascii="Arial Narrow" w:hAnsi="Arial Narrow" w:cs="Arial"/>
                <w:sz w:val="22"/>
                <w:szCs w:val="22"/>
              </w:rPr>
              <w:t>unit</w:t>
            </w:r>
            <w:proofErr w:type="spellEnd"/>
            <w:r w:rsidRPr="0032255D">
              <w:rPr>
                <w:rFonts w:ascii="Arial Narrow" w:hAnsi="Arial Narrow" w:cs="Arial"/>
                <w:sz w:val="22"/>
                <w:szCs w:val="22"/>
              </w:rPr>
              <w:t xml:space="preserve"> alebo ekvivalentné v CT nahrávkach (určených primárne na korekciu </w:t>
            </w:r>
            <w:proofErr w:type="spellStart"/>
            <w:r w:rsidRPr="0032255D">
              <w:rPr>
                <w:rFonts w:ascii="Arial Narrow" w:hAnsi="Arial Narrow" w:cs="Arial"/>
                <w:sz w:val="22"/>
                <w:szCs w:val="22"/>
              </w:rPr>
              <w:t>atenuácie</w:t>
            </w:r>
            <w:proofErr w:type="spellEnd"/>
            <w:r w:rsidRPr="0032255D">
              <w:rPr>
                <w:rFonts w:ascii="Arial Narrow" w:hAnsi="Arial Narrow" w:cs="Arial"/>
                <w:sz w:val="22"/>
                <w:szCs w:val="22"/>
              </w:rPr>
              <w:t xml:space="preserve"> SPECT záznamu)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032E8B" w:rsidRPr="00032E8B" w:rsidRDefault="00032E8B" w:rsidP="003B4F2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32E8B" w:rsidRPr="00A728B9" w:rsidTr="00F16604">
        <w:trPr>
          <w:trHeight w:val="623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8B" w:rsidRPr="00F16604" w:rsidRDefault="00F16604" w:rsidP="00032E8B">
            <w:pPr>
              <w:pStyle w:val="16odsek10ptodsadeny2x"/>
              <w:tabs>
                <w:tab w:val="clear" w:pos="907"/>
                <w:tab w:val="clear" w:pos="1361"/>
                <w:tab w:val="left" w:pos="0"/>
              </w:tabs>
              <w:spacing w:before="120" w:after="120" w:line="240" w:lineRule="auto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32255D">
              <w:rPr>
                <w:rFonts w:ascii="Arial Narrow" w:hAnsi="Arial Narrow" w:cs="Arial"/>
                <w:b/>
                <w:sz w:val="22"/>
                <w:szCs w:val="22"/>
              </w:rPr>
              <w:t xml:space="preserve">Kritérium č. 5: </w:t>
            </w:r>
            <w:r w:rsidRPr="0032255D">
              <w:rPr>
                <w:rFonts w:ascii="Arial Narrow" w:hAnsi="Arial Narrow"/>
                <w:sz w:val="22"/>
                <w:szCs w:val="22"/>
              </w:rPr>
              <w:t xml:space="preserve">ME </w:t>
            </w:r>
            <w:proofErr w:type="spellStart"/>
            <w:r w:rsidRPr="0032255D">
              <w:rPr>
                <w:rFonts w:ascii="Arial Narrow" w:hAnsi="Arial Narrow"/>
                <w:sz w:val="22"/>
                <w:szCs w:val="22"/>
              </w:rPr>
              <w:t>kolimátory</w:t>
            </w:r>
            <w:proofErr w:type="spellEnd"/>
            <w:r w:rsidRPr="0032255D">
              <w:rPr>
                <w:rFonts w:ascii="Arial Narrow" w:hAnsi="Arial Narrow"/>
                <w:sz w:val="22"/>
                <w:szCs w:val="22"/>
              </w:rPr>
              <w:t xml:space="preserve"> a príslušné vyhodnocovacie príslušenstvo nahrávok realizovaných s ich využitím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2E8B" w:rsidRPr="00032E8B" w:rsidRDefault="00032E8B" w:rsidP="003B4F2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16604" w:rsidRPr="00A728B9" w:rsidTr="00F16604">
        <w:trPr>
          <w:trHeight w:val="775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604" w:rsidRPr="00F16604" w:rsidRDefault="00F16604" w:rsidP="00032E8B">
            <w:pPr>
              <w:pStyle w:val="16odsek10ptodsadeny2x"/>
              <w:tabs>
                <w:tab w:val="clear" w:pos="907"/>
                <w:tab w:val="clear" w:pos="1361"/>
                <w:tab w:val="left" w:pos="0"/>
              </w:tabs>
              <w:spacing w:before="120" w:after="120" w:line="240" w:lineRule="auto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32255D">
              <w:rPr>
                <w:rFonts w:ascii="Arial Narrow" w:hAnsi="Arial Narrow" w:cs="Arial"/>
                <w:b/>
                <w:sz w:val="22"/>
                <w:szCs w:val="22"/>
              </w:rPr>
              <w:t xml:space="preserve">Kritérium č. 6: </w:t>
            </w:r>
            <w:r w:rsidRPr="0032255D">
              <w:rPr>
                <w:rFonts w:ascii="Arial Narrow" w:hAnsi="Arial Narrow"/>
                <w:sz w:val="22"/>
                <w:szCs w:val="22"/>
              </w:rPr>
              <w:t xml:space="preserve">Certifikovaný softvér pre kvantifikáciu rozsahu kostných metastáz v 2D </w:t>
            </w:r>
            <w:proofErr w:type="spellStart"/>
            <w:r w:rsidRPr="0032255D">
              <w:rPr>
                <w:rFonts w:ascii="Arial Narrow" w:hAnsi="Arial Narrow"/>
                <w:sz w:val="22"/>
                <w:szCs w:val="22"/>
              </w:rPr>
              <w:t>scintigramoch</w:t>
            </w:r>
            <w:proofErr w:type="spellEnd"/>
            <w:r w:rsidRPr="0032255D">
              <w:rPr>
                <w:rFonts w:ascii="Arial Narrow" w:hAnsi="Arial Narrow"/>
                <w:sz w:val="22"/>
                <w:szCs w:val="22"/>
              </w:rPr>
              <w:t xml:space="preserve"> s možnosťou výpočtu parametra BSI (bone </w:t>
            </w:r>
            <w:proofErr w:type="spellStart"/>
            <w:r w:rsidRPr="0032255D">
              <w:rPr>
                <w:rFonts w:ascii="Arial Narrow" w:hAnsi="Arial Narrow"/>
                <w:sz w:val="22"/>
                <w:szCs w:val="22"/>
              </w:rPr>
              <w:t>scan</w:t>
            </w:r>
            <w:proofErr w:type="spellEnd"/>
            <w:r w:rsidRPr="0032255D">
              <w:rPr>
                <w:rFonts w:ascii="Arial Narrow" w:hAnsi="Arial Narrow"/>
                <w:sz w:val="22"/>
                <w:szCs w:val="22"/>
              </w:rPr>
              <w:t xml:space="preserve"> index, </w:t>
            </w:r>
            <w:proofErr w:type="spellStart"/>
            <w:r w:rsidRPr="0032255D">
              <w:rPr>
                <w:rFonts w:ascii="Arial Narrow" w:hAnsi="Arial Narrow"/>
                <w:sz w:val="22"/>
                <w:szCs w:val="22"/>
              </w:rPr>
              <w:t>Exini</w:t>
            </w:r>
            <w:proofErr w:type="spellEnd"/>
            <w:r w:rsidRPr="0032255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32255D">
              <w:rPr>
                <w:rFonts w:ascii="Arial Narrow" w:hAnsi="Arial Narrow"/>
                <w:sz w:val="22"/>
                <w:szCs w:val="22"/>
              </w:rPr>
              <w:t>Diagnostics</w:t>
            </w:r>
            <w:proofErr w:type="spellEnd"/>
            <w:r w:rsidRPr="0032255D">
              <w:rPr>
                <w:rFonts w:ascii="Arial Narrow" w:hAnsi="Arial Narrow"/>
                <w:sz w:val="22"/>
                <w:szCs w:val="22"/>
              </w:rPr>
              <w:t xml:space="preserve"> AB)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F16604" w:rsidRPr="00032E8B" w:rsidRDefault="00F16604" w:rsidP="003B4F2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16604" w:rsidRPr="00A728B9" w:rsidTr="00F16604">
        <w:trPr>
          <w:trHeight w:val="623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04" w:rsidRPr="00F16604" w:rsidRDefault="00F16604" w:rsidP="00032E8B">
            <w:pPr>
              <w:pStyle w:val="16odsek10ptodsadeny2x"/>
              <w:tabs>
                <w:tab w:val="clear" w:pos="907"/>
                <w:tab w:val="clear" w:pos="1361"/>
                <w:tab w:val="left" w:pos="0"/>
              </w:tabs>
              <w:spacing w:before="120" w:after="120" w:line="240" w:lineRule="auto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32255D">
              <w:rPr>
                <w:rFonts w:ascii="Arial Narrow" w:hAnsi="Arial Narrow" w:cs="Arial"/>
                <w:b/>
                <w:sz w:val="22"/>
                <w:szCs w:val="22"/>
              </w:rPr>
              <w:t xml:space="preserve">Kritérium č. 7: </w:t>
            </w:r>
            <w:r w:rsidRPr="0032255D">
              <w:rPr>
                <w:rFonts w:ascii="Arial Narrow" w:hAnsi="Arial Narrow"/>
                <w:sz w:val="22"/>
                <w:szCs w:val="22"/>
              </w:rPr>
              <w:t xml:space="preserve">Dozimetrický softvér umožňujúci vypočítať prinajmenšom pre izotopy 177Lu a 131I hodnoty absorbovaných dávok nielen v cieľových orgánoch, znázorniť dávkovo-objemové </w:t>
            </w:r>
            <w:proofErr w:type="spellStart"/>
            <w:r w:rsidRPr="0032255D">
              <w:rPr>
                <w:rFonts w:ascii="Arial Narrow" w:hAnsi="Arial Narrow"/>
                <w:sz w:val="22"/>
                <w:szCs w:val="22"/>
              </w:rPr>
              <w:t>histogramy</w:t>
            </w:r>
            <w:proofErr w:type="spellEnd"/>
            <w:r w:rsidRPr="0032255D">
              <w:rPr>
                <w:rFonts w:ascii="Arial Narrow" w:hAnsi="Arial Narrow"/>
                <w:sz w:val="22"/>
                <w:szCs w:val="22"/>
              </w:rPr>
              <w:t xml:space="preserve"> pre korešpondujúce objemy záujmu (VOI) automatizovane zasadené do sekvenčných SPECT/CT záznamov toho istého pacienta, v prípade licenčného softvéru nespoplatnené používanie po dobu záruky 5 rokov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6604" w:rsidRPr="00032E8B" w:rsidRDefault="00F16604" w:rsidP="003B4F2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16604" w:rsidRPr="00A728B9" w:rsidTr="00F16604">
        <w:trPr>
          <w:trHeight w:val="1035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04" w:rsidRPr="00F16604" w:rsidRDefault="00F16604" w:rsidP="00032E8B">
            <w:pPr>
              <w:pStyle w:val="16odsek10ptodsadeny2x"/>
              <w:tabs>
                <w:tab w:val="clear" w:pos="907"/>
                <w:tab w:val="clear" w:pos="1361"/>
                <w:tab w:val="left" w:pos="0"/>
              </w:tabs>
              <w:spacing w:before="120" w:after="120" w:line="240" w:lineRule="auto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32255D">
              <w:rPr>
                <w:rFonts w:ascii="Arial Narrow" w:hAnsi="Arial Narrow" w:cs="Arial"/>
                <w:b/>
                <w:sz w:val="22"/>
                <w:szCs w:val="22"/>
              </w:rPr>
              <w:t xml:space="preserve">Kritérium č. 8: </w:t>
            </w:r>
            <w:r w:rsidRPr="0032255D">
              <w:rPr>
                <w:rFonts w:ascii="Arial Narrow" w:hAnsi="Arial Narrow"/>
                <w:sz w:val="22"/>
                <w:szCs w:val="22"/>
              </w:rPr>
              <w:t>Tretí SPECT detektor</w:t>
            </w:r>
            <w:r>
              <w:rPr>
                <w:rFonts w:ascii="Arial Narrow" w:hAnsi="Arial Narrow"/>
                <w:sz w:val="22"/>
                <w:szCs w:val="22"/>
              </w:rPr>
              <w:t xml:space="preserve"> + všetko HW a SW príslušenstvo pre plnohodnotné </w:t>
            </w:r>
            <w:r w:rsidRPr="0032255D">
              <w:rPr>
                <w:rFonts w:ascii="Arial Narrow" w:hAnsi="Arial Narrow"/>
                <w:sz w:val="22"/>
                <w:szCs w:val="22"/>
              </w:rPr>
              <w:t xml:space="preserve">3-hlavové riešenie celého SPECT/CT systému kompatibilné s </w:t>
            </w:r>
            <w:proofErr w:type="spellStart"/>
            <w:r w:rsidRPr="0032255D">
              <w:rPr>
                <w:rFonts w:ascii="Arial Narrow" w:hAnsi="Arial Narrow"/>
                <w:sz w:val="22"/>
                <w:szCs w:val="22"/>
              </w:rPr>
              <w:t>multipin</w:t>
            </w:r>
            <w:r>
              <w:rPr>
                <w:rFonts w:ascii="Arial Narrow" w:hAnsi="Arial Narrow"/>
                <w:sz w:val="22"/>
                <w:szCs w:val="22"/>
              </w:rPr>
              <w:t>hole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kolimáciou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, s priestorovým </w:t>
            </w:r>
            <w:r w:rsidRPr="0032255D">
              <w:rPr>
                <w:rFonts w:ascii="Arial Narrow" w:hAnsi="Arial Narrow"/>
                <w:sz w:val="22"/>
                <w:szCs w:val="22"/>
              </w:rPr>
              <w:t>rozlíšením menším ako 3,5 mm FWHM pre izotop 99mTc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6604" w:rsidRPr="00032E8B" w:rsidRDefault="00F16604" w:rsidP="003B4F2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16604" w:rsidRPr="00A728B9" w:rsidTr="00F16604">
        <w:trPr>
          <w:trHeight w:val="553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04" w:rsidRPr="00F16604" w:rsidRDefault="00F16604" w:rsidP="00032E8B">
            <w:pPr>
              <w:pStyle w:val="16odsek10ptodsadeny2x"/>
              <w:tabs>
                <w:tab w:val="clear" w:pos="907"/>
                <w:tab w:val="clear" w:pos="1361"/>
                <w:tab w:val="left" w:pos="0"/>
              </w:tabs>
              <w:spacing w:before="120" w:after="120" w:line="240" w:lineRule="auto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32255D">
              <w:rPr>
                <w:rFonts w:ascii="Arial Narrow" w:hAnsi="Arial Narrow" w:cs="Arial"/>
                <w:b/>
                <w:sz w:val="22"/>
                <w:szCs w:val="22"/>
              </w:rPr>
              <w:t xml:space="preserve">Kritérium č. 9: </w:t>
            </w:r>
            <w:r w:rsidRPr="0032255D">
              <w:rPr>
                <w:rFonts w:ascii="Arial Narrow" w:hAnsi="Arial Narrow"/>
                <w:sz w:val="22"/>
                <w:szCs w:val="22"/>
              </w:rPr>
              <w:t>Zorné pole SPECT detektorov väčšie alebo rovné</w:t>
            </w:r>
            <w:r>
              <w:rPr>
                <w:rFonts w:ascii="Arial Narrow" w:hAnsi="Arial Narrow"/>
                <w:sz w:val="22"/>
                <w:szCs w:val="22"/>
              </w:rPr>
              <w:t xml:space="preserve"> 54x40 cm v obidvoch smeroch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6604" w:rsidRPr="00032E8B" w:rsidRDefault="00F16604" w:rsidP="003B4F2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16604" w:rsidRPr="00A728B9" w:rsidTr="00681009">
        <w:trPr>
          <w:trHeight w:val="553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04" w:rsidRPr="00F16604" w:rsidRDefault="00F16604" w:rsidP="00032E8B">
            <w:pPr>
              <w:pStyle w:val="16odsek10ptodsadeny2x"/>
              <w:tabs>
                <w:tab w:val="clear" w:pos="907"/>
                <w:tab w:val="clear" w:pos="1361"/>
                <w:tab w:val="left" w:pos="0"/>
              </w:tabs>
              <w:spacing w:before="120" w:after="120" w:line="240" w:lineRule="auto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32255D">
              <w:rPr>
                <w:rFonts w:ascii="Arial Narrow" w:hAnsi="Arial Narrow" w:cs="Arial"/>
                <w:b/>
                <w:sz w:val="22"/>
                <w:szCs w:val="22"/>
              </w:rPr>
              <w:t xml:space="preserve">Kritérium č. 10: </w:t>
            </w:r>
            <w:r w:rsidRPr="0032255D">
              <w:rPr>
                <w:rFonts w:ascii="Arial Narrow" w:hAnsi="Arial Narrow"/>
                <w:sz w:val="22"/>
                <w:szCs w:val="22"/>
              </w:rPr>
              <w:t xml:space="preserve">Možnosť laterálneho (x-y) pohybu/nastavenia detektora voči dlhej osi ležiaceho pacienta pri 2D </w:t>
            </w:r>
            <w:proofErr w:type="spellStart"/>
            <w:r w:rsidRPr="0032255D">
              <w:rPr>
                <w:rFonts w:ascii="Arial Narrow" w:hAnsi="Arial Narrow"/>
                <w:sz w:val="22"/>
                <w:szCs w:val="22"/>
              </w:rPr>
              <w:t>pinhole</w:t>
            </w:r>
            <w:proofErr w:type="spellEnd"/>
            <w:r w:rsidRPr="0032255D">
              <w:rPr>
                <w:rFonts w:ascii="Arial Narrow" w:hAnsi="Arial Narrow"/>
                <w:sz w:val="22"/>
                <w:szCs w:val="22"/>
              </w:rPr>
              <w:t xml:space="preserve"> snímaní v rozpätí viac ako 25 cm pre vyšetrovanie štruktúr uložených mimo strednú čiaru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6604" w:rsidRPr="00032E8B" w:rsidRDefault="00F16604" w:rsidP="003B4F2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81009" w:rsidRPr="00A728B9" w:rsidTr="00681009">
        <w:trPr>
          <w:trHeight w:val="553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09" w:rsidRPr="00681009" w:rsidRDefault="00681009" w:rsidP="00032E8B">
            <w:pPr>
              <w:pStyle w:val="16odsek10ptodsadeny2x"/>
              <w:tabs>
                <w:tab w:val="clear" w:pos="907"/>
                <w:tab w:val="clear" w:pos="1361"/>
                <w:tab w:val="left" w:pos="0"/>
              </w:tabs>
              <w:spacing w:before="120" w:after="120" w:line="240" w:lineRule="auto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32255D">
              <w:rPr>
                <w:rFonts w:ascii="Arial Narrow" w:hAnsi="Arial Narrow" w:cs="Arial"/>
                <w:b/>
                <w:sz w:val="22"/>
                <w:szCs w:val="22"/>
              </w:rPr>
              <w:t xml:space="preserve">Kritérium č. 11: </w:t>
            </w:r>
            <w:r w:rsidRPr="0032255D">
              <w:rPr>
                <w:rFonts w:ascii="Arial Narrow" w:hAnsi="Arial Narrow"/>
                <w:sz w:val="22"/>
                <w:szCs w:val="22"/>
              </w:rPr>
              <w:t>Farebný certifikovaný monitor k vyhodnocovacej stanici s uhlopriečkou monitora najmenej 24 palcov a rozlíšením najmenej 4K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1009" w:rsidRPr="00032E8B" w:rsidRDefault="00681009" w:rsidP="003B4F2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81009" w:rsidRPr="00A728B9" w:rsidTr="00F16604">
        <w:trPr>
          <w:trHeight w:val="553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1009" w:rsidRPr="00681009" w:rsidRDefault="00681009" w:rsidP="00032E8B">
            <w:pPr>
              <w:pStyle w:val="16odsek10ptodsadeny2x"/>
              <w:tabs>
                <w:tab w:val="clear" w:pos="907"/>
                <w:tab w:val="clear" w:pos="1361"/>
                <w:tab w:val="left" w:pos="0"/>
              </w:tabs>
              <w:spacing w:before="120" w:after="120" w:line="240" w:lineRule="auto"/>
              <w:ind w:left="0"/>
              <w:rPr>
                <w:rFonts w:ascii="Arial Narrow" w:eastAsia="Calibri" w:hAnsi="Arial Narrow" w:cs="Times New Roman"/>
                <w:sz w:val="22"/>
              </w:rPr>
            </w:pPr>
            <w:r w:rsidRPr="0032255D">
              <w:rPr>
                <w:rFonts w:ascii="Arial Narrow" w:hAnsi="Arial Narrow" w:cs="Arial"/>
                <w:b/>
                <w:sz w:val="22"/>
                <w:szCs w:val="22"/>
              </w:rPr>
              <w:t xml:space="preserve">Kritérium č. 12: </w:t>
            </w:r>
            <w:r w:rsidRPr="0032255D">
              <w:rPr>
                <w:rFonts w:ascii="Arial Narrow" w:eastAsia="Calibri" w:hAnsi="Arial Narrow" w:cs="Times New Roman"/>
                <w:sz w:val="22"/>
              </w:rPr>
              <w:t>Softvérové vybavenie (štandardný klinický softvér výrobcu prístroja definovaný v základných požiadavkách pod bodom + funkčné pripojenie mobilnej vyhodnocovacej stanice, ku ktorej dodá pracovisko vlastný hardvér (laptop)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681009" w:rsidRPr="00032E8B" w:rsidRDefault="00681009" w:rsidP="003B4F2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032E8B" w:rsidRDefault="00032E8B" w:rsidP="00032E8B">
      <w:pPr>
        <w:rPr>
          <w:rFonts w:ascii="Arial Narrow" w:hAnsi="Arial Narrow"/>
          <w:sz w:val="22"/>
          <w:szCs w:val="22"/>
        </w:rPr>
      </w:pPr>
    </w:p>
    <w:p w:rsidR="00032E8B" w:rsidRDefault="00032E8B" w:rsidP="00032E8B">
      <w:pPr>
        <w:rPr>
          <w:rFonts w:ascii="Arial Narrow" w:hAnsi="Arial Narrow"/>
          <w:sz w:val="22"/>
          <w:szCs w:val="22"/>
        </w:rPr>
      </w:pPr>
    </w:p>
    <w:p w:rsidR="00032E8B" w:rsidRPr="00823D5D" w:rsidRDefault="00032E8B" w:rsidP="00032E8B">
      <w:pPr>
        <w:rPr>
          <w:rFonts w:ascii="Arial Narrow" w:hAnsi="Arial Narrow"/>
          <w:sz w:val="22"/>
          <w:szCs w:val="22"/>
        </w:rPr>
      </w:pPr>
    </w:p>
    <w:p w:rsidR="00032E8B" w:rsidRPr="00823D5D" w:rsidRDefault="00032E8B" w:rsidP="00032E8B">
      <w:pPr>
        <w:rPr>
          <w:rFonts w:ascii="Arial Narrow" w:hAnsi="Arial Narrow"/>
          <w:sz w:val="22"/>
          <w:szCs w:val="22"/>
        </w:rPr>
      </w:pPr>
    </w:p>
    <w:p w:rsidR="00032E8B" w:rsidRPr="00823D5D" w:rsidRDefault="00032E8B" w:rsidP="00032E8B">
      <w:pPr>
        <w:rPr>
          <w:rFonts w:ascii="Arial Narrow" w:hAnsi="Arial Narrow"/>
          <w:sz w:val="22"/>
          <w:szCs w:val="22"/>
        </w:rPr>
      </w:pPr>
      <w:r w:rsidRPr="00823D5D">
        <w:rPr>
          <w:rFonts w:ascii="Arial Narrow" w:hAnsi="Arial Narrow"/>
          <w:sz w:val="22"/>
          <w:szCs w:val="22"/>
        </w:rPr>
        <w:t>Dátum: .........................................</w:t>
      </w:r>
      <w:r w:rsidRPr="00823D5D">
        <w:rPr>
          <w:rFonts w:ascii="Arial Narrow" w:hAnsi="Arial Narrow"/>
          <w:sz w:val="22"/>
          <w:szCs w:val="22"/>
        </w:rPr>
        <w:tab/>
      </w:r>
      <w:r w:rsidRPr="00823D5D">
        <w:rPr>
          <w:rFonts w:ascii="Arial Narrow" w:hAnsi="Arial Narrow"/>
          <w:sz w:val="22"/>
          <w:szCs w:val="22"/>
        </w:rPr>
        <w:tab/>
      </w:r>
      <w:r w:rsidRPr="00823D5D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 xml:space="preserve">            </w:t>
      </w:r>
      <w:r w:rsidRPr="00823D5D">
        <w:rPr>
          <w:rFonts w:ascii="Arial Narrow" w:hAnsi="Arial Narrow"/>
          <w:sz w:val="22"/>
          <w:szCs w:val="22"/>
        </w:rPr>
        <w:t>..............................................................</w:t>
      </w:r>
      <w:r w:rsidRPr="00823D5D">
        <w:rPr>
          <w:rFonts w:ascii="Arial Narrow" w:hAnsi="Arial Narrow"/>
          <w:sz w:val="22"/>
          <w:szCs w:val="22"/>
        </w:rPr>
        <w:tab/>
      </w:r>
      <w:r w:rsidRPr="00823D5D">
        <w:rPr>
          <w:rFonts w:ascii="Arial Narrow" w:hAnsi="Arial Narrow"/>
          <w:sz w:val="22"/>
          <w:szCs w:val="22"/>
        </w:rPr>
        <w:tab/>
      </w:r>
      <w:r w:rsidRPr="00823D5D">
        <w:rPr>
          <w:rFonts w:ascii="Arial Narrow" w:hAnsi="Arial Narrow"/>
          <w:sz w:val="22"/>
          <w:szCs w:val="22"/>
        </w:rPr>
        <w:tab/>
      </w:r>
      <w:r w:rsidRPr="00823D5D">
        <w:rPr>
          <w:rFonts w:ascii="Arial Narrow" w:hAnsi="Arial Narrow"/>
          <w:sz w:val="22"/>
          <w:szCs w:val="22"/>
        </w:rPr>
        <w:tab/>
      </w:r>
      <w:r w:rsidRPr="00823D5D">
        <w:rPr>
          <w:rFonts w:ascii="Arial Narrow" w:hAnsi="Arial Narrow"/>
          <w:sz w:val="22"/>
          <w:szCs w:val="22"/>
        </w:rPr>
        <w:tab/>
      </w:r>
      <w:r w:rsidRPr="00823D5D">
        <w:rPr>
          <w:rFonts w:ascii="Arial Narrow" w:hAnsi="Arial Narrow"/>
          <w:sz w:val="22"/>
          <w:szCs w:val="22"/>
        </w:rPr>
        <w:tab/>
      </w:r>
    </w:p>
    <w:p w:rsidR="00032E8B" w:rsidRPr="00823D5D" w:rsidRDefault="00032E8B" w:rsidP="00032E8B">
      <w:pPr>
        <w:ind w:left="4963"/>
        <w:rPr>
          <w:rFonts w:ascii="Arial Narrow" w:hAnsi="Arial Narrow"/>
          <w:sz w:val="22"/>
          <w:szCs w:val="22"/>
        </w:rPr>
      </w:pPr>
      <w:r w:rsidRPr="00823D5D">
        <w:rPr>
          <w:rFonts w:ascii="Arial Narrow" w:hAnsi="Arial Narrow"/>
          <w:sz w:val="22"/>
          <w:szCs w:val="22"/>
        </w:rPr>
        <w:t xml:space="preserve">pečiatka a podpis osoby oprávnenej </w:t>
      </w:r>
    </w:p>
    <w:p w:rsidR="00032E8B" w:rsidRPr="00823D5D" w:rsidRDefault="00032E8B" w:rsidP="00032E8B">
      <w:pPr>
        <w:ind w:left="4963" w:firstLine="709"/>
        <w:jc w:val="left"/>
        <w:rPr>
          <w:rFonts w:ascii="Arial Narrow" w:hAnsi="Arial Narrow"/>
          <w:sz w:val="22"/>
          <w:szCs w:val="22"/>
        </w:rPr>
      </w:pPr>
      <w:r w:rsidRPr="00823D5D">
        <w:rPr>
          <w:rFonts w:ascii="Arial Narrow" w:hAnsi="Arial Narrow"/>
          <w:sz w:val="22"/>
          <w:szCs w:val="22"/>
        </w:rPr>
        <w:t>konať za uchádzača</w:t>
      </w:r>
    </w:p>
    <w:p w:rsidR="00A976C6" w:rsidRDefault="00681009"/>
    <w:sectPr w:rsidR="00A97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FA3"/>
    <w:rsid w:val="00032E8B"/>
    <w:rsid w:val="000E0FF1"/>
    <w:rsid w:val="00150122"/>
    <w:rsid w:val="00352FA3"/>
    <w:rsid w:val="00656871"/>
    <w:rsid w:val="00681009"/>
    <w:rsid w:val="009F334B"/>
    <w:rsid w:val="00CF2AA4"/>
    <w:rsid w:val="00F1384C"/>
    <w:rsid w:val="00F1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E0592"/>
  <w15:chartTrackingRefBased/>
  <w15:docId w15:val="{022D75AA-593A-4F5E-97C5-893D12CC0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32E8B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ListParagraph3">
    <w:name w:val="List Paragraph3"/>
    <w:basedOn w:val="Normlny"/>
    <w:uiPriority w:val="99"/>
    <w:rsid w:val="00032E8B"/>
    <w:pPr>
      <w:ind w:left="720"/>
      <w:contextualSpacing/>
      <w:jc w:val="left"/>
    </w:pPr>
    <w:rPr>
      <w:rFonts w:ascii="Times New Roman" w:hAnsi="Times New Roman"/>
      <w:sz w:val="24"/>
      <w:lang w:eastAsia="en-US"/>
    </w:rPr>
  </w:style>
  <w:style w:type="table" w:styleId="Mriekatabuky">
    <w:name w:val="Table Grid"/>
    <w:basedOn w:val="Normlnatabuka"/>
    <w:uiPriority w:val="39"/>
    <w:rsid w:val="00032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odsek10ptodsadeny2x">
    <w:name w:val="16_odsek_10pt_odsadeny2x"/>
    <w:basedOn w:val="Normlny"/>
    <w:uiPriority w:val="99"/>
    <w:rsid w:val="00032E8B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textAlignment w:val="center"/>
    </w:pPr>
    <w:rPr>
      <w:rFonts w:ascii="MyriadPro-Cond" w:hAnsi="MyriadPro-Cond" w:cs="MyriadPro-Cond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 Matúš</dc:creator>
  <cp:keywords/>
  <dc:description/>
  <cp:lastModifiedBy>Novák Matúš</cp:lastModifiedBy>
  <cp:revision>3</cp:revision>
  <dcterms:created xsi:type="dcterms:W3CDTF">2022-10-03T14:45:00Z</dcterms:created>
  <dcterms:modified xsi:type="dcterms:W3CDTF">2022-10-03T15:00:00Z</dcterms:modified>
</cp:coreProperties>
</file>