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44" w:rsidRDefault="00FB3244" w:rsidP="00FB3244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FB3244" w:rsidRDefault="00FB3244" w:rsidP="00FB3244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FB3244" w:rsidRDefault="005A78F7" w:rsidP="00456951">
      <w:pPr>
        <w:widowControl/>
        <w:shd w:val="clear" w:color="auto" w:fill="AEAAAA" w:themeFill="background2" w:themeFillShade="BF"/>
        <w:suppressAutoHyphens w:val="0"/>
        <w:spacing w:after="120"/>
        <w:ind w:right="-426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5</w:t>
      </w:r>
    </w:p>
    <w:p w:rsidR="00FB3244" w:rsidRDefault="00FB3244" w:rsidP="006F4C4F">
      <w:pPr>
        <w:widowControl/>
        <w:suppressAutoHyphens w:val="0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9F7D83" w:rsidTr="009F7D8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9F7D83" w:rsidRDefault="009F7D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83" w:rsidRDefault="009F7D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Krompachy</w:t>
            </w:r>
          </w:p>
          <w:p w:rsidR="009F7D83" w:rsidRDefault="009F7D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9F7D83" w:rsidTr="009F7D83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9F7D83" w:rsidRDefault="009F7D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83" w:rsidRDefault="009F7D83">
            <w:pPr>
              <w:tabs>
                <w:tab w:val="left" w:pos="0"/>
                <w:tab w:val="left" w:pos="950"/>
              </w:tabs>
              <w:spacing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Obnova NKP,ÚZPF Č.2354/1, Železiareň, </w:t>
            </w:r>
            <w:proofErr w:type="spellStart"/>
            <w:r>
              <w:rPr>
                <w:rFonts w:asciiTheme="minorHAnsi" w:hAnsiTheme="minorHAnsi" w:cs="Calibri"/>
                <w:b/>
                <w:sz w:val="20"/>
                <w:szCs w:val="20"/>
              </w:rPr>
              <w:t>Zlieváreň</w:t>
            </w:r>
            <w:proofErr w:type="spellEnd"/>
            <w:r>
              <w:rPr>
                <w:rFonts w:asciiTheme="minorHAnsi" w:hAnsiTheme="minorHAnsi" w:cs="Calibri"/>
                <w:b/>
                <w:sz w:val="20"/>
                <w:szCs w:val="20"/>
              </w:rPr>
              <w:t>, Stará Maša, KROMPACHY</w:t>
            </w:r>
          </w:p>
        </w:tc>
      </w:tr>
    </w:tbl>
    <w:p w:rsidR="00FB3244" w:rsidRDefault="00FB3244" w:rsidP="00FB3244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  <w:bookmarkStart w:id="0" w:name="_GoBack"/>
      <w:bookmarkEnd w:id="0"/>
    </w:p>
    <w:p w:rsidR="00FB3244" w:rsidRDefault="00FB3244" w:rsidP="00FB3244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p w:rsidR="00FB3244" w:rsidRPr="005E71C0" w:rsidRDefault="00FB3244" w:rsidP="00FB3244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Zoznam</w:t>
      </w:r>
    </w:p>
    <w:p w:rsidR="00FB3244" w:rsidRDefault="00FB3244" w:rsidP="00FB3244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PONúKANÝCH Ekvivalentných položiek</w:t>
      </w:r>
    </w:p>
    <w:p w:rsidR="00FB3244" w:rsidRPr="00402619" w:rsidRDefault="00FB3244" w:rsidP="00FB3244">
      <w:pPr>
        <w:autoSpaceDE w:val="0"/>
        <w:spacing w:line="276" w:lineRule="auto"/>
        <w:ind w:right="255"/>
        <w:jc w:val="center"/>
        <w:rPr>
          <w:rFonts w:ascii="Arial" w:hAnsi="Arial" w:cs="Arial"/>
          <w:bCs/>
          <w:color w:val="000000"/>
          <w:sz w:val="20"/>
          <w:szCs w:val="20"/>
          <w:lang w:eastAsia="sk-SK"/>
        </w:rPr>
      </w:pPr>
      <w:r w:rsidRPr="00402619">
        <w:rPr>
          <w:rFonts w:ascii="Arial" w:hAnsi="Arial" w:cs="Arial"/>
          <w:bCs/>
          <w:color w:val="000000"/>
          <w:sz w:val="20"/>
          <w:szCs w:val="20"/>
          <w:lang w:eastAsia="sk-SK"/>
        </w:rPr>
        <w:t>(ak je uplatniteľné)</w:t>
      </w:r>
    </w:p>
    <w:p w:rsidR="00FB3244" w:rsidRDefault="00FB3244" w:rsidP="00FB3244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FB3244" w:rsidRPr="00E34089" w:rsidRDefault="00FB3244" w:rsidP="00FB3244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3813"/>
      </w:tblGrid>
      <w:tr w:rsidR="00FB3244" w:rsidRPr="00E34089" w:rsidTr="00245CAC">
        <w:trPr>
          <w:trHeight w:val="1416"/>
        </w:trPr>
        <w:tc>
          <w:tcPr>
            <w:tcW w:w="1418" w:type="dxa"/>
            <w:shd w:val="clear" w:color="auto" w:fill="DEEAF6"/>
            <w:vAlign w:val="center"/>
            <w:hideMark/>
          </w:tcPr>
          <w:p w:rsidR="00FB3244" w:rsidRPr="006F4C4F" w:rsidRDefault="00FB3244" w:rsidP="00245CA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F4C4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  <w:t>Č. položky</w:t>
            </w:r>
          </w:p>
        </w:tc>
        <w:tc>
          <w:tcPr>
            <w:tcW w:w="1984" w:type="dxa"/>
            <w:shd w:val="clear" w:color="auto" w:fill="DEEAF6"/>
            <w:vAlign w:val="center"/>
            <w:hideMark/>
          </w:tcPr>
          <w:p w:rsidR="00FB3244" w:rsidRPr="006F4C4F" w:rsidRDefault="00FB3244" w:rsidP="00245CA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F4C4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  <w:t>Popis položky</w:t>
            </w:r>
          </w:p>
        </w:tc>
        <w:tc>
          <w:tcPr>
            <w:tcW w:w="2268" w:type="dxa"/>
            <w:shd w:val="clear" w:color="auto" w:fill="DEEAF6"/>
            <w:vAlign w:val="center"/>
            <w:hideMark/>
          </w:tcPr>
          <w:p w:rsidR="00FB3244" w:rsidRPr="006F4C4F" w:rsidRDefault="00FB3244" w:rsidP="00245CA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F4C4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  <w:t>Nové označenie, (navrhovaný ekvivalent) položky</w:t>
            </w:r>
          </w:p>
        </w:tc>
        <w:tc>
          <w:tcPr>
            <w:tcW w:w="3813" w:type="dxa"/>
            <w:shd w:val="clear" w:color="auto" w:fill="DEEAF6"/>
            <w:vAlign w:val="center"/>
            <w:hideMark/>
          </w:tcPr>
          <w:p w:rsidR="00FB3244" w:rsidRPr="006F4C4F" w:rsidRDefault="00FB3244" w:rsidP="00245CA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F4C4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  <w:t>Popis špecifikácie navrhovaného ekvivalentu</w:t>
            </w:r>
          </w:p>
        </w:tc>
      </w:tr>
      <w:tr w:rsidR="00FB3244" w:rsidRPr="00E34089" w:rsidTr="00245CAC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B3244" w:rsidRPr="00E34089" w:rsidTr="00245CAC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B3244" w:rsidRPr="00E34089" w:rsidTr="00245CAC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FB3244" w:rsidRPr="00E34089" w:rsidRDefault="00FB3244" w:rsidP="00FB3244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FB3244" w:rsidRPr="009D3357" w:rsidRDefault="00FB3244" w:rsidP="00FB3244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FB3244" w:rsidRPr="00241A56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 w:rsidRPr="00241A56">
        <w:rPr>
          <w:rFonts w:asciiTheme="minorHAnsi" w:hAnsiTheme="minorHAnsi" w:cs="Calibri Light"/>
          <w:color w:val="000000"/>
          <w:sz w:val="20"/>
          <w:szCs w:val="20"/>
        </w:rPr>
        <w:t>V ..............................</w:t>
      </w:r>
      <w:r w:rsidR="000A4A3B" w:rsidRPr="00241A56">
        <w:rPr>
          <w:rFonts w:asciiTheme="minorHAnsi" w:hAnsiTheme="minorHAnsi" w:cs="Calibri Light"/>
          <w:color w:val="000000"/>
          <w:sz w:val="20"/>
          <w:szCs w:val="20"/>
        </w:rPr>
        <w:t xml:space="preserve">, </w:t>
      </w:r>
      <w:r w:rsidRPr="00241A56">
        <w:rPr>
          <w:rFonts w:asciiTheme="minorHAnsi" w:hAnsiTheme="minorHAnsi" w:cs="Calibri Light"/>
          <w:color w:val="000000"/>
          <w:sz w:val="20"/>
          <w:szCs w:val="20"/>
        </w:rPr>
        <w:t xml:space="preserve">dňa </w:t>
      </w:r>
    </w:p>
    <w:p w:rsidR="00FB3244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FB3244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FB3244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FB3244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FB3244" w:rsidRDefault="00FB3244" w:rsidP="00FB3244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FB3244" w:rsidRPr="008644E9" w:rsidRDefault="00FB3244" w:rsidP="00FB3244">
      <w:pPr>
        <w:ind w:left="4248" w:firstLine="708"/>
        <w:jc w:val="both"/>
        <w:rPr>
          <w:rFonts w:asciiTheme="minorHAnsi" w:hAnsiTheme="minorHAnsi" w:cs="Calibri Light"/>
          <w:sz w:val="22"/>
          <w:szCs w:val="22"/>
        </w:rPr>
      </w:pPr>
      <w:r w:rsidRPr="008644E9">
        <w:rPr>
          <w:rFonts w:asciiTheme="minorHAnsi" w:hAnsiTheme="minorHAnsi" w:cs="Calibri Light"/>
          <w:sz w:val="22"/>
          <w:szCs w:val="22"/>
        </w:rPr>
        <w:t>..............................................</w:t>
      </w:r>
      <w:r w:rsidR="00456951">
        <w:rPr>
          <w:rFonts w:asciiTheme="minorHAnsi" w:hAnsiTheme="minorHAnsi" w:cs="Calibri Light"/>
          <w:sz w:val="22"/>
          <w:szCs w:val="22"/>
        </w:rPr>
        <w:t>............................</w:t>
      </w:r>
    </w:p>
    <w:p w:rsidR="00FB3244" w:rsidRPr="00456951" w:rsidRDefault="00FB3244" w:rsidP="00FB3244">
      <w:pPr>
        <w:jc w:val="both"/>
        <w:rPr>
          <w:rFonts w:asciiTheme="minorHAnsi" w:hAnsiTheme="minorHAnsi" w:cs="Calibri Light"/>
          <w:sz w:val="20"/>
          <w:szCs w:val="20"/>
        </w:rPr>
      </w:pPr>
      <w:r w:rsidRPr="008644E9">
        <w:rPr>
          <w:rFonts w:asciiTheme="minorHAnsi" w:hAnsiTheme="minorHAnsi" w:cs="Calibri Light"/>
          <w:sz w:val="22"/>
          <w:szCs w:val="22"/>
        </w:rPr>
        <w:tab/>
        <w:t xml:space="preserve">                                                                                      </w:t>
      </w:r>
      <w:r>
        <w:rPr>
          <w:rFonts w:asciiTheme="minorHAnsi" w:hAnsiTheme="minorHAnsi" w:cs="Calibri Light"/>
          <w:sz w:val="22"/>
          <w:szCs w:val="22"/>
        </w:rPr>
        <w:t xml:space="preserve">                          </w:t>
      </w:r>
      <w:r w:rsidRPr="00456951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FB3244" w:rsidRPr="008644E9" w:rsidRDefault="00FB3244" w:rsidP="00FB3244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  <w:r w:rsidRPr="00456951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FB3244" w:rsidRDefault="00FB3244" w:rsidP="00FB3244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  <w:r w:rsidRPr="002A671E">
        <w:rPr>
          <w:rFonts w:ascii="Calibri" w:hAnsi="Calibri" w:cs="Arial"/>
          <w:sz w:val="22"/>
          <w:szCs w:val="22"/>
          <w:lang w:eastAsia="en-US"/>
        </w:rPr>
        <w:tab/>
      </w:r>
    </w:p>
    <w:p w:rsidR="005C647A" w:rsidRDefault="005C647A"/>
    <w:sectPr w:rsidR="005C647A" w:rsidSect="0045695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FF"/>
    <w:rsid w:val="000A4A3B"/>
    <w:rsid w:val="00241A56"/>
    <w:rsid w:val="00456951"/>
    <w:rsid w:val="005A78F7"/>
    <w:rsid w:val="005C647A"/>
    <w:rsid w:val="006F4C4F"/>
    <w:rsid w:val="009F7D83"/>
    <w:rsid w:val="00A713FF"/>
    <w:rsid w:val="00AF3B75"/>
    <w:rsid w:val="00F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FEC37-AEE6-4B82-9A15-61B1EA5F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32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2022-07-21T14:35:00Z</dcterms:created>
  <dcterms:modified xsi:type="dcterms:W3CDTF">2022-09-15T19:16:00Z</dcterms:modified>
</cp:coreProperties>
</file>