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D62F" w14:textId="395D3221"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326E3D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6EAB9FBD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ObstaravatelNazov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650DBE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Velička, spol. s r.o.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515AE0D4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ObstaravatelICO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650DBE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36461351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318289E1" w:rsidR="00326E3D" w:rsidRPr="005C47BB" w:rsidRDefault="005C47BB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r w:rsidR="00650DBE">
              <w:rPr>
                <w:rFonts w:cs="Calibri"/>
                <w:b/>
                <w:bCs/>
                <w:iCs/>
              </w:rPr>
              <w:t xml:space="preserve">Obstaranie úžitkových vozidiel pre Velička, spol. s r.o. </w:t>
            </w:r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14:paraId="0A10ED84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CCB1B08" w14:textId="77777777"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6D8E689" w14:textId="577BBCDD" w:rsidR="00326E3D" w:rsidRPr="004639DE" w:rsidRDefault="00546EE4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650DBE">
              <w:rPr>
                <w:rFonts w:eastAsia="Times New Roman" w:cs="Calibri"/>
                <w:b/>
                <w:bCs/>
                <w:iCs/>
                <w:lang w:eastAsia="sk-SK"/>
              </w:rPr>
              <w:t>Úžitkové dodávkové vozidlo do 3,5 t - 3 ks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372465FD" w14:textId="1C114B17"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r w:rsidR="005C47BB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5C47BB" w:rsidRPr="005C47BB">
        <w:rPr>
          <w:rFonts w:cs="Calibri"/>
          <w:lang w:val="sk-SK"/>
        </w:rPr>
        <w:fldChar w:fldCharType="separate"/>
      </w:r>
      <w:r w:rsidR="00650DBE">
        <w:rPr>
          <w:rFonts w:cs="Calibri"/>
          <w:lang w:val="sk-SK"/>
        </w:rPr>
        <w:t xml:space="preserve">Obstaranie úžitkových vozidiel pre Velička, spol. s r.o. </w:t>
      </w:r>
      <w:r w:rsidR="005C47BB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14:paraId="0A68DEA9" w14:textId="1E0A504E"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60B0D74C" w14:textId="77777777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 xml:space="preserve">na majetok </w:t>
      </w:r>
      <w:r w:rsidR="006610C0" w:rsidRPr="005C47BB">
        <w:rPr>
          <w:color w:val="343636"/>
          <w:w w:val="105"/>
          <w:lang w:val="sk-SK"/>
        </w:rPr>
        <w:t>spoločnosti</w:t>
      </w:r>
      <w:r w:rsidRPr="005C47BB">
        <w:rPr>
          <w:color w:val="343636"/>
          <w:w w:val="105"/>
          <w:lang w:val="sk-SK"/>
        </w:rPr>
        <w:t xml:space="preserve"> nie je vyhlásený konkurz, nie je v reštrukturalizácii, nie je v</w:t>
      </w:r>
      <w:r w:rsidR="00D17E17" w:rsidRPr="005C47BB">
        <w:rPr>
          <w:color w:val="343636"/>
          <w:w w:val="105"/>
          <w:lang w:val="sk-SK"/>
        </w:rPr>
        <w:t> </w:t>
      </w:r>
      <w:r w:rsidRPr="005C47BB">
        <w:rPr>
          <w:color w:val="343636"/>
          <w:w w:val="105"/>
          <w:lang w:val="sk-SK"/>
        </w:rPr>
        <w:t>likvidácii</w:t>
      </w:r>
      <w:r w:rsidR="00D17E17" w:rsidRPr="005C47BB">
        <w:rPr>
          <w:color w:val="343636"/>
          <w:w w:val="105"/>
          <w:lang w:val="sk-SK"/>
        </w:rPr>
        <w:t xml:space="preserve">, </w:t>
      </w:r>
      <w:r w:rsidRPr="005C47BB">
        <w:rPr>
          <w:color w:val="343636"/>
          <w:w w:val="105"/>
          <w:lang w:val="sk-SK"/>
        </w:rPr>
        <w:t xml:space="preserve">ani nebolo proti nemu zastavené konkurzné konanie pre nedostatok majetku alebo zrušený konkurz pre nedostatok majetku, </w:t>
      </w:r>
    </w:p>
    <w:p w14:paraId="6FFB1506" w14:textId="1078E46F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s</w:t>
      </w:r>
      <w:r w:rsidR="00326E3D" w:rsidRPr="005C47BB">
        <w:rPr>
          <w:color w:val="343636"/>
          <w:w w:val="105"/>
          <w:lang w:val="sk-SK"/>
        </w:rPr>
        <w:t>poločnosť</w:t>
      </w:r>
      <w:r w:rsidR="00326E3D" w:rsidRPr="005C47BB">
        <w:rPr>
          <w:color w:val="343636"/>
          <w:spacing w:val="-1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predchádzajúcich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3</w:t>
      </w:r>
      <w:r w:rsidR="00326E3D" w:rsidRPr="005C47BB">
        <w:rPr>
          <w:color w:val="343636"/>
          <w:spacing w:val="-27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rokoch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od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vyhlásenia</w:t>
      </w:r>
      <w:r w:rsidR="00326E3D" w:rsidRPr="005C47BB">
        <w:rPr>
          <w:color w:val="343636"/>
          <w:spacing w:val="-8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výzvy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na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predloženie</w:t>
      </w:r>
      <w:r w:rsidR="00326E3D" w:rsidRPr="005C47BB">
        <w:rPr>
          <w:color w:val="343636"/>
          <w:spacing w:val="-11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cenovej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ponuky neporušila ani neporušuje zákaz </w:t>
      </w:r>
      <w:r w:rsidR="00326E3D" w:rsidRPr="005C47BB">
        <w:rPr>
          <w:color w:val="44484B"/>
          <w:w w:val="105"/>
          <w:lang w:val="sk-SK"/>
        </w:rPr>
        <w:t xml:space="preserve">nelegálnej </w:t>
      </w:r>
      <w:r w:rsidR="00326E3D" w:rsidRPr="005C47BB">
        <w:rPr>
          <w:color w:val="343636"/>
          <w:w w:val="105"/>
          <w:lang w:val="sk-SK"/>
        </w:rPr>
        <w:t xml:space="preserve">práce </w:t>
      </w:r>
      <w:r w:rsidR="00326E3D" w:rsidRPr="005C47BB">
        <w:rPr>
          <w:color w:val="44484B"/>
          <w:w w:val="105"/>
          <w:lang w:val="sk-SK"/>
        </w:rPr>
        <w:t xml:space="preserve">a </w:t>
      </w:r>
      <w:r w:rsidR="00326E3D" w:rsidRPr="005C47BB">
        <w:rPr>
          <w:color w:val="343636"/>
          <w:w w:val="105"/>
          <w:lang w:val="sk-SK"/>
        </w:rPr>
        <w:t>nelegálneho zamestnávania podľa zákona</w:t>
      </w:r>
      <w:r w:rsidR="00326E3D" w:rsidRPr="005C47BB">
        <w:rPr>
          <w:color w:val="343636"/>
          <w:spacing w:val="-18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č.</w:t>
      </w:r>
      <w:r w:rsidR="00326E3D" w:rsidRPr="005C47BB">
        <w:rPr>
          <w:color w:val="44484B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82/2005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spacing w:val="-8"/>
          <w:w w:val="105"/>
          <w:lang w:val="sk-SK"/>
        </w:rPr>
        <w:t>Z</w:t>
      </w:r>
      <w:r w:rsidR="00326E3D" w:rsidRPr="005C47BB">
        <w:rPr>
          <w:color w:val="5B5D60"/>
          <w:spacing w:val="-8"/>
          <w:w w:val="105"/>
          <w:lang w:val="sk-SK"/>
        </w:rPr>
        <w:t>.</w:t>
      </w:r>
      <w:r w:rsidR="00326E3D" w:rsidRPr="005C47BB">
        <w:rPr>
          <w:color w:val="5B5D60"/>
          <w:spacing w:val="-16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z.</w:t>
      </w:r>
      <w:r w:rsidR="00326E3D" w:rsidRPr="005C47BB">
        <w:rPr>
          <w:color w:val="44484B"/>
          <w:spacing w:val="-21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1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nelegálnej</w:t>
      </w:r>
      <w:r w:rsidR="00326E3D" w:rsidRPr="005C47BB">
        <w:rPr>
          <w:color w:val="343636"/>
          <w:spacing w:val="-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práci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nelegálnom </w:t>
      </w:r>
      <w:r w:rsidR="00326E3D" w:rsidRPr="005C47BB">
        <w:rPr>
          <w:color w:val="44484B"/>
          <w:w w:val="105"/>
          <w:lang w:val="sk-SK"/>
        </w:rPr>
        <w:t>zamestnávaní</w:t>
      </w:r>
      <w:r w:rsidR="00326E3D" w:rsidRPr="005C47BB">
        <w:rPr>
          <w:color w:val="44484B"/>
          <w:spacing w:val="-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3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7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zmene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21"/>
          <w:w w:val="105"/>
          <w:lang w:val="sk-SK"/>
        </w:rPr>
        <w:t xml:space="preserve"> </w:t>
      </w:r>
      <w:r w:rsidR="00326E3D" w:rsidRPr="005C47BB">
        <w:rPr>
          <w:rFonts w:asciiTheme="minorHAnsi" w:hAnsiTheme="minorHAnsi" w:cstheme="minorHAnsi"/>
          <w:color w:val="161616"/>
          <w:w w:val="110"/>
          <w:lang w:val="sk-SK"/>
        </w:rPr>
        <w:t>doplnení</w:t>
      </w:r>
      <w:r w:rsidR="00326E3D" w:rsidRPr="005C47BB">
        <w:rPr>
          <w:color w:val="343636"/>
          <w:w w:val="105"/>
          <w:lang w:val="sk-SK"/>
        </w:rPr>
        <w:t xml:space="preserve"> niektorých</w:t>
      </w:r>
      <w:r w:rsidR="00326E3D" w:rsidRPr="005C47BB">
        <w:rPr>
          <w:color w:val="343636"/>
          <w:spacing w:val="5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zákonov,</w:t>
      </w:r>
    </w:p>
    <w:p w14:paraId="7130778A" w14:textId="01EDF9BD" w:rsidR="00326E3D" w:rsidRPr="005C47BB" w:rsidRDefault="008D1E02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12" w:hanging="357"/>
        <w:jc w:val="both"/>
        <w:rPr>
          <w:color w:val="343636"/>
          <w:lang w:val="sk-SK"/>
        </w:rPr>
      </w:pPr>
      <w:r w:rsidRPr="005C47BB">
        <w:rPr>
          <w:color w:val="343636"/>
          <w:lang w:val="sk-SK"/>
        </w:rPr>
        <w:t>s</w:t>
      </w:r>
      <w:r w:rsidR="00326E3D" w:rsidRPr="005C47BB">
        <w:rPr>
          <w:color w:val="343636"/>
          <w:lang w:val="sk-SK"/>
        </w:rPr>
        <w:t xml:space="preserve">poločnosť ani jej </w:t>
      </w:r>
      <w:r w:rsidR="00326E3D" w:rsidRPr="005C47BB">
        <w:rPr>
          <w:color w:val="44484B"/>
          <w:lang w:val="sk-SK"/>
        </w:rPr>
        <w:t xml:space="preserve">štatutárny </w:t>
      </w:r>
      <w:r w:rsidR="00326E3D" w:rsidRPr="005C47BB">
        <w:rPr>
          <w:color w:val="343636"/>
          <w:spacing w:val="-4"/>
          <w:lang w:val="sk-SK"/>
        </w:rPr>
        <w:t>orgán</w:t>
      </w:r>
      <w:r w:rsidR="00326E3D" w:rsidRPr="005C47BB">
        <w:rPr>
          <w:color w:val="5B5D60"/>
          <w:spacing w:val="-4"/>
          <w:lang w:val="sk-SK"/>
        </w:rPr>
        <w:t xml:space="preserve">, </w:t>
      </w:r>
      <w:r w:rsidR="00326E3D" w:rsidRPr="005C47BB">
        <w:rPr>
          <w:color w:val="343636"/>
          <w:lang w:val="sk-SK"/>
        </w:rPr>
        <w:t xml:space="preserve">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5B5D60"/>
          <w:lang w:val="sk-SK"/>
        </w:rPr>
        <w:t>š</w:t>
      </w:r>
      <w:r w:rsidRPr="005C47BB">
        <w:rPr>
          <w:color w:val="343636"/>
          <w:lang w:val="sk-SK"/>
        </w:rPr>
        <w:t>t</w:t>
      </w:r>
      <w:r w:rsidRPr="005C47BB">
        <w:rPr>
          <w:color w:val="343636"/>
          <w:spacing w:val="6"/>
          <w:lang w:val="sk-SK"/>
        </w:rPr>
        <w:t>atut</w:t>
      </w:r>
      <w:r w:rsidRPr="005C47BB">
        <w:rPr>
          <w:color w:val="343636"/>
          <w:lang w:val="sk-SK"/>
        </w:rPr>
        <w:t>árn</w:t>
      </w:r>
      <w:r w:rsidR="00326E3D" w:rsidRPr="005C47BB">
        <w:rPr>
          <w:color w:val="343636"/>
          <w:lang w:val="sk-SK"/>
        </w:rPr>
        <w:t xml:space="preserve">eho orgánu, 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343636"/>
          <w:lang w:val="sk-SK"/>
        </w:rPr>
        <w:t>dozornej rady, ani</w:t>
      </w:r>
      <w:r w:rsidRPr="005C47BB">
        <w:rPr>
          <w:color w:val="343636"/>
          <w:lang w:val="sk-SK"/>
        </w:rPr>
        <w:t xml:space="preserve"> </w:t>
      </w:r>
      <w:r w:rsidR="00326E3D" w:rsidRPr="005C47BB">
        <w:rPr>
          <w:color w:val="343636"/>
          <w:lang w:val="sk-SK"/>
        </w:rPr>
        <w:t>prokur</w:t>
      </w:r>
      <w:r w:rsidR="00D17E17" w:rsidRPr="005C47BB">
        <w:rPr>
          <w:color w:val="343636"/>
          <w:lang w:val="sk-SK"/>
        </w:rPr>
        <w:t>ista neboli právoplatne odsúdení</w:t>
      </w:r>
      <w:r w:rsidR="00326E3D" w:rsidRPr="005C47BB">
        <w:rPr>
          <w:color w:val="343636"/>
          <w:lang w:val="sk-SK"/>
        </w:rPr>
        <w:t xml:space="preserve">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="00D17E17" w:rsidRPr="005C47BB">
        <w:rPr>
          <w:color w:val="343636"/>
          <w:lang w:val="sk-SK"/>
        </w:rPr>
        <w:t xml:space="preserve">podvodu,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spacing w:val="2"/>
          <w:lang w:val="sk-SK"/>
        </w:rPr>
        <w:t>korupcie</w:t>
      </w:r>
      <w:r w:rsidR="00326E3D" w:rsidRPr="005C47BB">
        <w:rPr>
          <w:color w:val="5B5D60"/>
          <w:spacing w:val="2"/>
          <w:lang w:val="sk-SK"/>
        </w:rPr>
        <w:t xml:space="preserve">, </w:t>
      </w:r>
      <w:r w:rsidRPr="005C47BB">
        <w:rPr>
          <w:color w:val="343636"/>
          <w:lang w:val="sk-SK"/>
        </w:rPr>
        <w:t>za t</w:t>
      </w:r>
      <w:r w:rsidR="00326E3D" w:rsidRPr="005C47BB">
        <w:rPr>
          <w:color w:val="343636"/>
          <w:spacing w:val="3"/>
          <w:lang w:val="sk-SK"/>
        </w:rPr>
        <w:t>re</w:t>
      </w:r>
      <w:r w:rsidR="00326E3D" w:rsidRPr="005C47BB">
        <w:rPr>
          <w:color w:val="5B5D60"/>
          <w:spacing w:val="3"/>
          <w:lang w:val="sk-SK"/>
        </w:rPr>
        <w:t>s</w:t>
      </w:r>
      <w:r w:rsidR="00326E3D" w:rsidRPr="005C47BB">
        <w:rPr>
          <w:color w:val="343636"/>
          <w:spacing w:val="3"/>
          <w:lang w:val="sk-SK"/>
        </w:rPr>
        <w:t xml:space="preserve">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poškodzovania finančných </w:t>
      </w:r>
      <w:r w:rsidR="00326E3D" w:rsidRPr="005C47BB">
        <w:rPr>
          <w:color w:val="44484B"/>
          <w:lang w:val="sk-SK"/>
        </w:rPr>
        <w:t xml:space="preserve">záujmov </w:t>
      </w:r>
      <w:r w:rsidR="00326E3D" w:rsidRPr="005C47BB">
        <w:rPr>
          <w:color w:val="343636"/>
          <w:lang w:val="sk-SK"/>
        </w:rPr>
        <w:t>EÚ</w:t>
      </w:r>
      <w:r w:rsidR="00326E3D" w:rsidRPr="005C47BB">
        <w:rPr>
          <w:color w:val="5B5D60"/>
          <w:lang w:val="sk-SK"/>
        </w:rPr>
        <w:t xml:space="preserve">,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Pr="005C47BB">
        <w:rPr>
          <w:color w:val="343636"/>
          <w:lang w:val="sk-SK"/>
        </w:rPr>
        <w:t>legalizácie príjmu z tre</w:t>
      </w:r>
      <w:r w:rsidR="00326E3D" w:rsidRPr="005C47BB">
        <w:rPr>
          <w:color w:val="5B5D60"/>
          <w:spacing w:val="-5"/>
          <w:lang w:val="sk-SK"/>
        </w:rPr>
        <w:t>s</w:t>
      </w:r>
      <w:r w:rsidRPr="005C47BB">
        <w:rPr>
          <w:color w:val="343636"/>
          <w:spacing w:val="-5"/>
          <w:lang w:val="sk-SK"/>
        </w:rPr>
        <w:t>t</w:t>
      </w:r>
      <w:r w:rsidR="00326E3D" w:rsidRPr="005C47BB">
        <w:rPr>
          <w:color w:val="343636"/>
          <w:lang w:val="sk-SK"/>
        </w:rPr>
        <w:t xml:space="preserve">nej </w:t>
      </w:r>
      <w:r w:rsidR="00326E3D" w:rsidRPr="005C47BB">
        <w:rPr>
          <w:color w:val="44484B"/>
          <w:lang w:val="sk-SK"/>
        </w:rPr>
        <w:t xml:space="preserve">činnosti,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založenia, zosnovania a </w:t>
      </w:r>
      <w:r w:rsidR="00326E3D" w:rsidRPr="005C47BB">
        <w:rPr>
          <w:color w:val="343636"/>
          <w:lang w:val="sk-SK"/>
        </w:rPr>
        <w:t xml:space="preserve">podporovania zločineckej </w:t>
      </w:r>
      <w:r w:rsidR="00326E3D" w:rsidRPr="005C47BB">
        <w:rPr>
          <w:color w:val="5B5D60"/>
          <w:lang w:val="sk-SK"/>
        </w:rPr>
        <w:t>s</w:t>
      </w:r>
      <w:r w:rsidR="00326E3D" w:rsidRPr="005C47BB">
        <w:rPr>
          <w:color w:val="343636"/>
          <w:lang w:val="sk-SK"/>
        </w:rPr>
        <w:t xml:space="preserve">kupiny, alebo 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machinácie pri verejnom obstarávaní a verejnej dražbe, trestné činy </w:t>
      </w:r>
      <w:r w:rsidR="00326E3D" w:rsidRPr="005C47BB">
        <w:rPr>
          <w:color w:val="44484B"/>
          <w:lang w:val="sk-SK"/>
        </w:rPr>
        <w:t xml:space="preserve">súvisiace s </w:t>
      </w:r>
      <w:r w:rsidR="00326E3D" w:rsidRPr="005C47BB">
        <w:rPr>
          <w:color w:val="343636"/>
          <w:lang w:val="sk-SK"/>
        </w:rPr>
        <w:t xml:space="preserve">terorizmom alebo </w:t>
      </w:r>
      <w:r w:rsidR="00326E3D" w:rsidRPr="005C47BB">
        <w:rPr>
          <w:color w:val="44484B"/>
          <w:lang w:val="sk-SK"/>
        </w:rPr>
        <w:t xml:space="preserve">spojené </w:t>
      </w:r>
      <w:r w:rsidR="00326E3D" w:rsidRPr="005C47BB">
        <w:rPr>
          <w:color w:val="5B5D60"/>
          <w:lang w:val="sk-SK"/>
        </w:rPr>
        <w:t xml:space="preserve">s  </w:t>
      </w:r>
      <w:r w:rsidR="00326E3D" w:rsidRPr="005C47BB">
        <w:rPr>
          <w:color w:val="44484B"/>
          <w:lang w:val="sk-SK"/>
        </w:rPr>
        <w:t xml:space="preserve">teroristickými  </w:t>
      </w:r>
      <w:r w:rsidR="00326E3D" w:rsidRPr="005C47BB">
        <w:rPr>
          <w:color w:val="343636"/>
          <w:lang w:val="sk-SK"/>
        </w:rPr>
        <w:t xml:space="preserve">aktivitami,  využívanie  detskej práce  alebo iných  foriem  obchodovania  </w:t>
      </w:r>
      <w:r w:rsidR="00326E3D" w:rsidRPr="005C47BB">
        <w:rPr>
          <w:color w:val="44484B"/>
          <w:lang w:val="sk-SK"/>
        </w:rPr>
        <w:t>s</w:t>
      </w:r>
      <w:r w:rsidR="00326E3D" w:rsidRPr="005C47BB">
        <w:rPr>
          <w:color w:val="44484B"/>
          <w:spacing w:val="-20"/>
          <w:lang w:val="sk-SK"/>
        </w:rPr>
        <w:t xml:space="preserve"> </w:t>
      </w:r>
      <w:r w:rsidR="00326E3D" w:rsidRPr="005C47BB">
        <w:rPr>
          <w:color w:val="343636"/>
          <w:lang w:val="sk-SK"/>
        </w:rPr>
        <w:t>ľuďmi,</w:t>
      </w:r>
    </w:p>
    <w:p w14:paraId="6B66EB35" w14:textId="77777777" w:rsidR="00326E3D" w:rsidRPr="005C47BB" w:rsidRDefault="00326E3D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spacing w:val="-27"/>
          <w:w w:val="105"/>
          <w:lang w:val="sk-SK"/>
        </w:rPr>
        <w:t xml:space="preserve"> </w:t>
      </w:r>
      <w:r w:rsidR="008D1E02" w:rsidRPr="005C47BB">
        <w:rPr>
          <w:color w:val="343636"/>
          <w:w w:val="105"/>
          <w:lang w:val="sk-SK"/>
        </w:rPr>
        <w:t>s</w:t>
      </w:r>
      <w:r w:rsidRPr="005C47BB">
        <w:rPr>
          <w:color w:val="343636"/>
          <w:w w:val="105"/>
          <w:lang w:val="sk-SK"/>
        </w:rPr>
        <w:t>poločnosť</w:t>
      </w:r>
      <w:r w:rsidR="001947DE" w:rsidRPr="005C47BB">
        <w:rPr>
          <w:color w:val="343636"/>
          <w:w w:val="105"/>
          <w:lang w:val="sk-SK"/>
        </w:rPr>
        <w:t xml:space="preserve"> je</w:t>
      </w:r>
      <w:r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14:paraId="2DF096BD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1D3AF39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30F5DA07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2B9FA7C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13CB63E1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3894">
    <w:abstractNumId w:val="0"/>
  </w:num>
  <w:num w:numId="2" w16cid:durableId="168913772">
    <w:abstractNumId w:val="3"/>
  </w:num>
  <w:num w:numId="3" w16cid:durableId="1579173090">
    <w:abstractNumId w:val="4"/>
  </w:num>
  <w:num w:numId="4" w16cid:durableId="935403949">
    <w:abstractNumId w:val="2"/>
  </w:num>
  <w:num w:numId="5" w16cid:durableId="19011563">
    <w:abstractNumId w:val="1"/>
  </w:num>
  <w:num w:numId="6" w16cid:durableId="127273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1947DE"/>
    <w:rsid w:val="002A6188"/>
    <w:rsid w:val="00326E3D"/>
    <w:rsid w:val="004639DE"/>
    <w:rsid w:val="00477164"/>
    <w:rsid w:val="0049142A"/>
    <w:rsid w:val="004D0C66"/>
    <w:rsid w:val="00546EE4"/>
    <w:rsid w:val="005C47BB"/>
    <w:rsid w:val="005E5E88"/>
    <w:rsid w:val="00650DBE"/>
    <w:rsid w:val="006610C0"/>
    <w:rsid w:val="008D1E02"/>
    <w:rsid w:val="00C8710C"/>
    <w:rsid w:val="00D17E17"/>
    <w:rsid w:val="00EE0FC0"/>
    <w:rsid w:val="00EF18C3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410B"/>
  <w15:docId w15:val="{D2405E9F-50FF-44A9-8BC4-999ECEDF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1813</Characters>
  <Application>Microsoft Office Word</Application>
  <DocSecurity>0</DocSecurity>
  <Lines>50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Stanislav Gajdos</cp:lastModifiedBy>
  <cp:revision>5</cp:revision>
  <dcterms:created xsi:type="dcterms:W3CDTF">2022-05-25T02:34:00Z</dcterms:created>
  <dcterms:modified xsi:type="dcterms:W3CDTF">2022-09-19T13:00:00Z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sutaze\PPA\Velička\auto\VARIABLES_PPA_VO.xlsx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Velička, spol. s r.o.</vt:lpwstr>
  </property>
  <property fmtid="{D5CDD505-2E9C-101B-9397-08002B2CF9AE}" pid="9" name="ObstaravatelUlicaCislo">
    <vt:lpwstr>Fraňa Kráľa 2064/48</vt:lpwstr>
  </property>
  <property fmtid="{D5CDD505-2E9C-101B-9397-08002B2CF9AE}" pid="10" name="ObstaravatelMesto">
    <vt:lpwstr>Poprad </vt:lpwstr>
  </property>
  <property fmtid="{D5CDD505-2E9C-101B-9397-08002B2CF9AE}" pid="11" name="ObstaravatelPSC">
    <vt:lpwstr>058 01 </vt:lpwstr>
  </property>
  <property fmtid="{D5CDD505-2E9C-101B-9397-08002B2CF9AE}" pid="12" name="ObstaravatelICO">
    <vt:lpwstr>36461351</vt:lpwstr>
  </property>
  <property fmtid="{D5CDD505-2E9C-101B-9397-08002B2CF9AE}" pid="13" name="ObstaravatelDIC">
    <vt:lpwstr>2020018319</vt:lpwstr>
  </property>
  <property fmtid="{D5CDD505-2E9C-101B-9397-08002B2CF9AE}" pid="14" name="StatutarnyOrgan">
    <vt:lpwstr>Ing. Blažena Kalabová</vt:lpwstr>
  </property>
  <property fmtid="{D5CDD505-2E9C-101B-9397-08002B2CF9AE}" pid="15" name="StatutarnyOrganFunkcia">
    <vt:lpwstr>konateľ</vt:lpwstr>
  </property>
  <property fmtid="{D5CDD505-2E9C-101B-9397-08002B2CF9AE}" pid="16" name="NazovZakazky">
    <vt:lpwstr>Obstaranie úžitkových vozidiel pre Velička, spol. s r.o. </vt:lpwstr>
  </property>
  <property fmtid="{D5CDD505-2E9C-101B-9397-08002B2CF9AE}" pid="17" name="NazovProjektu">
    <vt:lpwstr>Obstaranie úžitkových vozidiel pre Velička, spol. s r.o.</vt:lpwstr>
  </property>
  <property fmtid="{D5CDD505-2E9C-101B-9397-08002B2CF9AE}" pid="18" name="PredmetZakazky1">
    <vt:lpwstr>Úžitkové dodávkové vozidlo do 3,5 t - 3 ks</vt:lpwstr>
  </property>
  <property fmtid="{D5CDD505-2E9C-101B-9397-08002B2CF9AE}" pid="19" name="PredmetZakazky2">
    <vt:lpwstr/>
  </property>
  <property fmtid="{D5CDD505-2E9C-101B-9397-08002B2CF9AE}" pid="20" name="PredmetZakazky3">
    <vt:lpwstr/>
  </property>
  <property fmtid="{D5CDD505-2E9C-101B-9397-08002B2CF9AE}" pid="21" name="ObstaravtelIBAN">
    <vt:lpwstr>SK1002000000001334047751</vt:lpwstr>
  </property>
  <property fmtid="{D5CDD505-2E9C-101B-9397-08002B2CF9AE}" pid="22" name="StatutarnyOrgan2">
    <vt:lpwstr/>
  </property>
  <property fmtid="{D5CDD505-2E9C-101B-9397-08002B2CF9AE}" pid="23" name="StatutarnyOrgan3">
    <vt:lpwstr/>
  </property>
  <property fmtid="{D5CDD505-2E9C-101B-9397-08002B2CF9AE}" pid="24" name="RozdelenieZakazky">
    <vt:lpwstr>Zákazka nie je rozdelená na časti z dôvodu, že je obstarávaná iba jedna časť.</vt:lpwstr>
  </property>
  <property fmtid="{D5CDD505-2E9C-101B-9397-08002B2CF9AE}" pid="25" name="Lehotanapredkladanieponuk">
    <vt:lpwstr>27.9.2022 do 10:00 h</vt:lpwstr>
  </property>
  <property fmtid="{D5CDD505-2E9C-101B-9397-08002B2CF9AE}" pid="26" name="DatumOtvaraniaAVyhodnoteniaPonuk">
    <vt:lpwstr>27.9.2022 o 11:00 h </vt:lpwstr>
  </property>
  <property fmtid="{D5CDD505-2E9C-101B-9397-08002B2CF9AE}" pid="27" name="DatumPodpisuVyzva">
    <vt:lpwstr>19.9.2022</vt:lpwstr>
  </property>
  <property fmtid="{D5CDD505-2E9C-101B-9397-08002B2CF9AE}" pid="28" name="DatumPodpisuZaznam">
    <vt:lpwstr>27.9.2022</vt:lpwstr>
  </property>
  <property fmtid="{D5CDD505-2E9C-101B-9397-08002B2CF9AE}" pid="29" name="DatumPodpisuSplnomocnenie">
    <vt:lpwstr>17.6.2022</vt:lpwstr>
  </property>
  <property fmtid="{D5CDD505-2E9C-101B-9397-08002B2CF9AE}" pid="30" name="KodProjektu">
    <vt:lpwstr/>
  </property>
  <property fmtid="{D5CDD505-2E9C-101B-9397-08002B2CF9AE}" pid="31" name="IDObstaravania">
    <vt:lpwstr>31609</vt:lpwstr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34136000-9  Dodávkové automobily</vt:lpwstr>
  </property>
  <property fmtid="{D5CDD505-2E9C-101B-9397-08002B2CF9AE}" pid="38" name="MiestoDodaniaUlicaCislo">
    <vt:lpwstr>Fraňa Kráľa 2064/48</vt:lpwstr>
  </property>
  <property fmtid="{D5CDD505-2E9C-101B-9397-08002B2CF9AE}" pid="39" name="MiestoDodaniaPSC">
    <vt:lpwstr>058 01 </vt:lpwstr>
  </property>
  <property fmtid="{D5CDD505-2E9C-101B-9397-08002B2CF9AE}" pid="40" name="MiestoDodaniaObec">
    <vt:lpwstr>Poprad </vt:lpwstr>
  </property>
  <property fmtid="{D5CDD505-2E9C-101B-9397-08002B2CF9AE}" pid="41" name="TerminDodania">
    <vt:lpwstr>do 3 mesiacov odo dňa vystavenia záväznej objednávky.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3 mesiace od lehoty na predkladanie ponúk</vt:lpwstr>
  </property>
  <property fmtid="{D5CDD505-2E9C-101B-9397-08002B2CF9AE}" pid="44" name="IDUdajeUchadzac1">
    <vt:lpwstr>Volvo Group Slovakia, s.r.o (IČO: 35729066, SK)</vt:lpwstr>
  </property>
  <property fmtid="{D5CDD505-2E9C-101B-9397-08002B2CF9AE}" pid="45" name="IDUdajeUchadzac2">
    <vt:lpwstr>PROCAR a.s. (IČO: 36384992, SK)</vt:lpwstr>
  </property>
  <property fmtid="{D5CDD505-2E9C-101B-9397-08002B2CF9AE}" pid="46" name="IDUdajeUchadzac3">
    <vt:lpwstr>HYCA s.r.o. (IČO: 35900008, SK)</vt:lpwstr>
  </property>
  <property fmtid="{D5CDD505-2E9C-101B-9397-08002B2CF9AE}" pid="47" name="PHZbezDPH">
    <vt:lpwstr>82400</vt:lpwstr>
  </property>
  <property fmtid="{D5CDD505-2E9C-101B-9397-08002B2CF9AE}" pid="48" name="PHZsDPH">
    <vt:lpwstr>98880</vt:lpwstr>
  </property>
  <property fmtid="{D5CDD505-2E9C-101B-9397-08002B2CF9AE}" pid="49" name="PonukaUchadzac1">
    <vt:lpwstr>138640</vt:lpwstr>
  </property>
  <property fmtid="{D5CDD505-2E9C-101B-9397-08002B2CF9AE}" pid="50" name="PonukaUchadzac2">
    <vt:lpwstr>149750</vt:lpwstr>
  </property>
  <property fmtid="{D5CDD505-2E9C-101B-9397-08002B2CF9AE}" pid="51" name="PonukaUchadzac3">
    <vt:lpwstr>156300</vt:lpwstr>
  </property>
</Properties>
</file>