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500" w:leader="none"/>
        </w:tabs>
        <w:jc w:val="center"/>
        <w:rPr>
          <w:rFonts w:ascii="Arial" w:hAnsi="Arial" w:cs="Arial"/>
          <w:bCs/>
          <w:color w:val="943634" w:themeColor="accent2" w:themeShade="bf"/>
          <w:kern w:val="0"/>
          <w:szCs w:val="24"/>
          <w:lang w:val="sk-SK" w:eastAsia="sk-SK"/>
        </w:rPr>
      </w:pPr>
      <w:r>
        <w:rPr>
          <w:rFonts w:cs="Arial" w:ascii="Arial" w:hAnsi="Arial"/>
          <w:bCs/>
          <w:color w:val="943634" w:themeColor="accent2" w:themeShade="bf"/>
          <w:kern w:val="0"/>
          <w:szCs w:val="24"/>
          <w:lang w:val="sk-SK" w:eastAsia="sk-SK"/>
        </w:rPr>
      </w:r>
    </w:p>
    <w:p>
      <w:pPr>
        <w:pStyle w:val="Nadpis3"/>
        <w:numPr>
          <w:ilvl w:val="2"/>
          <w:numId w:val="2"/>
        </w:numPr>
        <w:rPr>
          <w:rFonts w:ascii="Arial" w:hAnsi="Arial" w:cs="Arial"/>
          <w:bCs/>
          <w:kern w:val="0"/>
          <w:szCs w:val="24"/>
          <w:lang w:eastAsia="sk-SK"/>
        </w:rPr>
      </w:pPr>
      <w:r>
        <w:rPr>
          <w:rFonts w:eastAsia="TimesNewRomanPS-BoldMT" w:cs="Arial" w:ascii="Arial" w:hAnsi="Arial"/>
          <w:bCs/>
          <w:color w:val="231F20"/>
          <w:szCs w:val="24"/>
          <w:lang w:val="sk-SK" w:eastAsia="sk-SK"/>
        </w:rPr>
      </w:r>
    </w:p>
    <w:p>
      <w:pPr>
        <w:pStyle w:val="NoSpacing"/>
        <w:jc w:val="center"/>
        <w:rPr>
          <w:lang w:val="sk-SK"/>
        </w:rPr>
      </w:pPr>
      <w:r>
        <w:rPr>
          <w:rFonts w:eastAsia="TimesNewRomanPS-BoldMT" w:cs="Arial" w:ascii="Arial" w:hAnsi="Arial"/>
          <w:bCs/>
          <w:color w:val="231F20"/>
          <w:szCs w:val="24"/>
          <w:lang w:val="sk-SK" w:eastAsia="sk-SK"/>
        </w:rPr>
        <w:t>Č E S T N É   V Y H L Á S E N I E</w:t>
      </w:r>
    </w:p>
    <w:p>
      <w:pPr>
        <w:pStyle w:val="NoSpacing"/>
        <w:jc w:val="center"/>
        <w:rPr>
          <w:lang w:val="sk-SK"/>
        </w:rPr>
      </w:pPr>
      <w:r>
        <w:rPr>
          <w:rFonts w:eastAsia="TimesNewRomanPSMT" w:cs="Arial" w:ascii="Arial" w:hAnsi="Arial"/>
          <w:bCs/>
          <w:color w:val="231F20"/>
          <w:szCs w:val="24"/>
          <w:lang w:val="sk-SK" w:eastAsia="sk-SK"/>
        </w:rPr>
        <w:t>uchádzača – zákazka s nízkou hodnotou, poskytnutie služby</w:t>
      </w:r>
    </w:p>
    <w:p>
      <w:pPr>
        <w:pStyle w:val="NoSpacing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szCs w:val="24"/>
          <w:lang w:val="sk-SK"/>
        </w:rPr>
        <w:t xml:space="preserve">NÁZOV ZÁKAZKY:  </w:t>
      </w:r>
    </w:p>
    <w:p>
      <w:pPr>
        <w:pStyle w:val="Normal"/>
        <w:jc w:val="both"/>
        <w:rPr>
          <w:lang w:val="sk-SK"/>
        </w:rPr>
      </w:pPr>
      <w:bookmarkStart w:id="0" w:name="__DdeLink__3382_2362219630"/>
      <w:r>
        <w:rPr>
          <w:rFonts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 xml:space="preserve"> </w:t>
      </w:r>
      <w:bookmarkEnd w:id="0"/>
      <w:r>
        <w:rPr>
          <w:rFonts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>Projekt lesov osobitného určenia - vypracovanie projektovej dokumentácie</w:t>
      </w:r>
    </w:p>
    <w:p>
      <w:pPr>
        <w:pStyle w:val="Normal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rmal"/>
        <w:rPr>
          <w:rFonts w:ascii="Arial" w:hAnsi="Arial" w:cs="Arial"/>
          <w:bCs/>
          <w:szCs w:val="24"/>
          <w:lang w:val="sk-SK"/>
        </w:rPr>
      </w:pPr>
      <w:r>
        <w:rPr>
          <w:rFonts w:cs="Arial" w:ascii="Arial" w:hAnsi="Arial"/>
          <w:bCs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spacing w:val="-7"/>
          <w:szCs w:val="24"/>
          <w:lang w:val="sk-SK"/>
        </w:rPr>
        <w:t>Obchodné meno a sídlo uchádzača:</w:t>
      </w:r>
    </w:p>
    <w:p>
      <w:pPr>
        <w:pStyle w:val="NoSpacing"/>
        <w:rPr>
          <w:rFonts w:ascii="Arial" w:hAnsi="Arial" w:cs="Arial"/>
          <w:bCs/>
          <w:spacing w:val="-7"/>
          <w:szCs w:val="24"/>
          <w:lang w:val="sk-SK"/>
        </w:rPr>
      </w:pPr>
      <w:r>
        <w:rPr>
          <w:rFonts w:cs="Arial" w:ascii="Arial" w:hAnsi="Arial"/>
          <w:bCs/>
          <w:spacing w:val="-7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7"/>
          <w:szCs w:val="24"/>
          <w:lang w:val="sk-SK"/>
        </w:rPr>
      </w:pPr>
      <w:r>
        <w:rPr>
          <w:rFonts w:cs="Arial" w:ascii="Arial" w:hAnsi="Arial"/>
          <w:bCs/>
          <w:spacing w:val="-7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7"/>
          <w:szCs w:val="24"/>
          <w:lang w:val="sk-SK"/>
        </w:rPr>
      </w:pPr>
      <w:r>
        <w:rPr>
          <w:rFonts w:cs="Arial" w:ascii="Arial" w:hAnsi="Arial"/>
          <w:bCs/>
          <w:spacing w:val="-7"/>
          <w:szCs w:val="24"/>
          <w:lang w:val="sk-SK"/>
        </w:rPr>
      </w:r>
    </w:p>
    <w:p>
      <w:pPr>
        <w:pStyle w:val="NoSpacing"/>
        <w:rPr>
          <w:rFonts w:ascii="Arial" w:hAnsi="Arial" w:cs="Arial"/>
          <w:bCs/>
          <w:spacing w:val="-7"/>
          <w:szCs w:val="24"/>
          <w:lang w:val="sk-SK"/>
        </w:rPr>
      </w:pPr>
      <w:r>
        <w:rPr>
          <w:rFonts w:cs="Arial" w:ascii="Arial" w:hAnsi="Arial"/>
          <w:bCs/>
          <w:spacing w:val="-7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spacing w:val="-7"/>
          <w:szCs w:val="24"/>
          <w:lang w:val="sk-SK"/>
        </w:rPr>
        <w:t xml:space="preserve">Štatutárny zástupca uchádzača: </w:t>
      </w:r>
    </w:p>
    <w:p>
      <w:pPr>
        <w:pStyle w:val="NoSpacing"/>
        <w:rPr>
          <w:rFonts w:ascii="Arial" w:hAnsi="Arial" w:eastAsia="TimesNewRomanPSMT" w:cs="Arial"/>
          <w:bCs/>
          <w:color w:val="231F20"/>
          <w:szCs w:val="24"/>
          <w:lang w:val="sk-SK" w:eastAsia="sk-SK"/>
        </w:rPr>
      </w:pPr>
      <w:r>
        <w:rPr>
          <w:rFonts w:eastAsia="TimesNewRomanPSMT" w:cs="Arial" w:ascii="Arial" w:hAnsi="Arial"/>
          <w:bCs/>
          <w:color w:val="231F20"/>
          <w:szCs w:val="24"/>
          <w:lang w:val="sk-SK" w:eastAsia="sk-SK"/>
        </w:rPr>
      </w:r>
    </w:p>
    <w:p>
      <w:pPr>
        <w:pStyle w:val="NoSpacing"/>
        <w:rPr>
          <w:rFonts w:ascii="Arial" w:hAnsi="Arial" w:eastAsia="TimesNewRomanPSMT" w:cs="Arial"/>
          <w:bCs/>
          <w:color w:val="231F20"/>
          <w:szCs w:val="24"/>
          <w:lang w:val="sk-SK" w:eastAsia="sk-SK"/>
        </w:rPr>
      </w:pPr>
      <w:r>
        <w:rPr>
          <w:rFonts w:eastAsia="TimesNewRomanPSMT" w:cs="Arial" w:ascii="Arial" w:hAnsi="Arial"/>
          <w:bCs/>
          <w:color w:val="231F20"/>
          <w:szCs w:val="24"/>
          <w:lang w:val="sk-SK" w:eastAsia="sk-SK"/>
        </w:rPr>
      </w:r>
    </w:p>
    <w:p>
      <w:pPr>
        <w:pStyle w:val="NoSpacing"/>
        <w:rPr>
          <w:rFonts w:ascii="Arial" w:hAnsi="Arial" w:eastAsia="TimesNewRomanPSMT" w:cs="Arial"/>
          <w:bCs/>
          <w:color w:val="231F20"/>
          <w:szCs w:val="24"/>
          <w:lang w:val="sk-SK" w:eastAsia="sk-SK"/>
        </w:rPr>
      </w:pPr>
      <w:r>
        <w:rPr>
          <w:rFonts w:eastAsia="TimesNewRomanPSMT" w:cs="Arial" w:ascii="Arial" w:hAnsi="Arial"/>
          <w:bCs/>
          <w:color w:val="231F20"/>
          <w:szCs w:val="24"/>
          <w:lang w:val="sk-SK" w:eastAsia="sk-SK"/>
        </w:rPr>
      </w:r>
    </w:p>
    <w:p>
      <w:pPr>
        <w:pStyle w:val="Normal"/>
        <w:rPr>
          <w:lang w:val="sk-SK"/>
        </w:rPr>
      </w:pPr>
      <w:r>
        <w:rPr>
          <w:rFonts w:eastAsia="TimesNewRomanPSMT" w:cs="Arial" w:ascii="Arial" w:hAnsi="Arial"/>
          <w:b w:val="false"/>
          <w:bCs w:val="false"/>
          <w:color w:val="231F20"/>
          <w:sz w:val="24"/>
          <w:szCs w:val="24"/>
          <w:lang w:val="sk-SK" w:eastAsia="sk-SK"/>
        </w:rPr>
        <w:t xml:space="preserve">Vyhlasujeme, že na realizácii zákazky s názvom </w:t>
      </w:r>
      <w:r>
        <w:rPr>
          <w:rFonts w:eastAsia="TimesNewRomanPSMT" w:cs="Arial" w:ascii="Arial" w:hAnsi="Arial"/>
          <w:b w:val="false"/>
          <w:bCs w:val="false"/>
          <w:color w:val="000000"/>
          <w:sz w:val="24"/>
          <w:szCs w:val="24"/>
          <w:lang w:val="sk-SK" w:eastAsia="sk-SK"/>
        </w:rPr>
        <w:t>Projekt lesov osobitného určenia - vypracovanie projektovej dokumentácie</w:t>
      </w:r>
      <w:r>
        <w:rPr>
          <w:rFonts w:cs="Arial" w:ascii="Arial" w:hAnsi="Arial"/>
          <w:b w:val="false"/>
          <w:bCs/>
          <w:color w:val="000000"/>
          <w:kern w:val="0"/>
          <w:sz w:val="24"/>
          <w:szCs w:val="24"/>
          <w:lang w:val="sk-SK" w:eastAsia="sk-SK"/>
        </w:rPr>
        <w:t xml:space="preserve"> </w:t>
      </w:r>
      <w:bookmarkStart w:id="1" w:name="__DdeLink__3382_23622196301"/>
      <w:r>
        <w:rPr>
          <w:rFonts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 xml:space="preserve">– služby </w:t>
      </w:r>
      <w:bookmarkEnd w:id="1"/>
      <w:r>
        <w:rPr>
          <w:rFonts w:cs="Arial" w:ascii="Arial" w:hAnsi="Arial"/>
          <w:b w:val="false"/>
          <w:bCs w:val="false"/>
          <w:color w:val="000000"/>
          <w:kern w:val="0"/>
          <w:sz w:val="24"/>
          <w:szCs w:val="24"/>
          <w:lang w:val="sk-SK" w:eastAsia="sk-SK"/>
        </w:rPr>
        <w:t xml:space="preserve">sa </w:t>
      </w:r>
      <w:r>
        <w:rPr>
          <w:rFonts w:cs="Arial" w:ascii="Arial" w:hAnsi="Arial"/>
          <w:b w:val="false"/>
          <w:bCs w:val="false"/>
          <w:sz w:val="24"/>
          <w:szCs w:val="24"/>
          <w:lang w:val="sk-SK"/>
        </w:rPr>
        <w:t xml:space="preserve"> budú podieľať subdodávatelia:</w:t>
      </w:r>
    </w:p>
    <w:p>
      <w:pPr>
        <w:pStyle w:val="NoSpacing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  <w:t>ÁNO                                                      NIE</w:t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  <w:t>(správny údaj označte)</w:t>
      </w:r>
    </w:p>
    <w:p>
      <w:pPr>
        <w:pStyle w:val="NoSpacing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tbl>
      <w:tblPr>
        <w:tblW w:w="901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59"/>
        <w:gridCol w:w="1840"/>
        <w:gridCol w:w="2696"/>
        <w:gridCol w:w="1820"/>
      </w:tblGrid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Obchodné meno</w:t>
            </w:r>
          </w:p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a sídlo subdodávateľa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IČO</w:t>
            </w:r>
          </w:p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subdodávateľa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 xml:space="preserve">Opis predmetu  </w:t>
            </w:r>
          </w:p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subdo</w:t>
              <w:softHyphen/>
              <w:t>dávok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Objem subdodávok</w:t>
            </w:r>
          </w:p>
          <w:p>
            <w:pPr>
              <w:pStyle w:val="NoSpacing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  <w:t>v € bez DPH</w:t>
            </w:r>
          </w:p>
        </w:tc>
      </w:tr>
      <w:tr>
        <w:trPr>
          <w:trHeight w:val="454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</w:tr>
      <w:tr>
        <w:trPr>
          <w:trHeight w:val="454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</w:tr>
      <w:tr>
        <w:trPr>
          <w:trHeight w:val="454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</w:tr>
      <w:tr>
        <w:trPr>
          <w:trHeight w:val="454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 w:val="false"/>
                <w:b w:val="false"/>
                <w:szCs w:val="24"/>
                <w:lang w:val="sk-SK"/>
              </w:rPr>
            </w:pPr>
            <w:r>
              <w:rPr>
                <w:rFonts w:cs="Arial" w:ascii="Arial" w:hAnsi="Arial"/>
                <w:b w:val="false"/>
                <w:szCs w:val="24"/>
                <w:lang w:val="sk-SK"/>
              </w:rPr>
            </w:r>
          </w:p>
        </w:tc>
      </w:tr>
    </w:tbl>
    <w:p>
      <w:pPr>
        <w:pStyle w:val="NoSpacing"/>
        <w:rPr>
          <w:rFonts w:ascii="Arial" w:hAnsi="Arial" w:cs="Arial"/>
          <w:b w:val="false"/>
          <w:b w:val="false"/>
          <w:szCs w:val="24"/>
          <w:lang w:val="sk-SK" w:eastAsia="sk-SK"/>
        </w:rPr>
      </w:pPr>
      <w:r>
        <w:rPr>
          <w:rFonts w:cs="Arial" w:ascii="Arial" w:hAnsi="Arial"/>
          <w:b w:val="false"/>
          <w:szCs w:val="24"/>
          <w:lang w:val="sk-SK" w:eastAsia="sk-SK"/>
        </w:rPr>
      </w:r>
    </w:p>
    <w:p>
      <w:pPr>
        <w:pStyle w:val="Normal"/>
        <w:rPr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  <w:t xml:space="preserve">Poznámka: </w:t>
      </w:r>
    </w:p>
    <w:p>
      <w:pPr>
        <w:pStyle w:val="Normal"/>
        <w:jc w:val="both"/>
        <w:rPr>
          <w:lang w:val="sk-SK"/>
        </w:rPr>
      </w:pPr>
      <w:r>
        <w:rPr>
          <w:rFonts w:cs="Arial" w:ascii="Arial" w:hAnsi="Arial"/>
          <w:b w:val="false"/>
          <w:color w:val="000000"/>
          <w:spacing w:val="-16"/>
          <w:szCs w:val="24"/>
          <w:lang w:val="sk-SK"/>
        </w:rPr>
        <w:t>Navrhovaný subdodávateľ musí spĺňať rovnaké podmienky účasti týkajúce sa osobného postave</w:t>
        <w:softHyphen/>
        <w:t xml:space="preserve">nia ako uchádzač. </w:t>
      </w:r>
      <w:bookmarkStart w:id="2" w:name="__DdeLink__2048_242994128823"/>
      <w:bookmarkEnd w:id="2"/>
    </w:p>
    <w:p>
      <w:pPr>
        <w:pStyle w:val="Normal"/>
        <w:jc w:val="both"/>
        <w:rPr>
          <w:rFonts w:ascii="Arial" w:hAnsi="Arial" w:cs="Arial"/>
          <w:b w:val="false"/>
          <w:b w:val="false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kern w:val="0"/>
          <w:szCs w:val="24"/>
          <w:lang w:val="sk-SK" w:eastAsia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  <w:t xml:space="preserve">Miesto a dátum : </w:t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rFonts w:ascii="Arial" w:hAnsi="Arial" w:cs="Arial"/>
          <w:b w:val="false"/>
          <w:b w:val="false"/>
          <w:spacing w:val="-16"/>
          <w:szCs w:val="24"/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</w:r>
    </w:p>
    <w:p>
      <w:pPr>
        <w:pStyle w:val="NoSpacing"/>
        <w:rPr>
          <w:lang w:val="sk-SK"/>
        </w:rPr>
      </w:pPr>
      <w:r>
        <w:rPr>
          <w:rFonts w:cs="Arial" w:ascii="Arial" w:hAnsi="Arial"/>
          <w:bCs/>
          <w:spacing w:val="-16"/>
          <w:szCs w:val="24"/>
          <w:lang w:val="sk-SK"/>
        </w:rPr>
        <w:t xml:space="preserve">                                                                                       </w:t>
      </w:r>
      <w:r>
        <w:rPr>
          <w:rFonts w:cs="Arial" w:ascii="Arial" w:hAnsi="Arial"/>
          <w:b w:val="false"/>
          <w:spacing w:val="-16"/>
          <w:szCs w:val="24"/>
          <w:lang w:val="sk-SK"/>
        </w:rPr>
        <w:t xml:space="preserve">  </w:t>
      </w:r>
      <w:r>
        <w:rPr>
          <w:rFonts w:cs="Arial" w:ascii="Arial" w:hAnsi="Arial"/>
          <w:b w:val="false"/>
          <w:spacing w:val="-16"/>
          <w:szCs w:val="24"/>
          <w:lang w:val="sk-SK"/>
        </w:rPr>
        <w:t>podpis štatutárneho zástupcu uchádzača</w:t>
      </w:r>
    </w:p>
    <w:p>
      <w:pPr>
        <w:pStyle w:val="Nadpis3"/>
        <w:numPr>
          <w:ilvl w:val="2"/>
          <w:numId w:val="3"/>
        </w:numPr>
        <w:rPr>
          <w:rFonts w:ascii="Arial" w:hAnsi="Arial" w:cs="Arial"/>
          <w:b w:val="false"/>
          <w:b w:val="false"/>
          <w:bCs/>
          <w:i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bCs/>
          <w:iCs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rFonts w:ascii="Arial" w:hAnsi="Arial" w:cs="Arial"/>
          <w:b w:val="false"/>
          <w:b w:val="false"/>
          <w:iCs/>
          <w:color w:val="000000"/>
          <w:kern w:val="0"/>
          <w:szCs w:val="24"/>
          <w:lang w:val="sk-SK" w:eastAsia="sk-SK"/>
        </w:rPr>
      </w:pPr>
      <w:r>
        <w:rPr>
          <w:rFonts w:cs="Arial" w:ascii="Arial" w:hAnsi="Arial"/>
          <w:b w:val="false"/>
          <w:iCs/>
          <w:color w:val="000000"/>
          <w:kern w:val="0"/>
          <w:szCs w:val="24"/>
          <w:lang w:val="sk-SK" w:eastAsia="sk-SK"/>
        </w:rPr>
      </w:r>
    </w:p>
    <w:p>
      <w:pPr>
        <w:pStyle w:val="NoSpacing"/>
        <w:rPr>
          <w:lang w:val="sk-SK"/>
        </w:rPr>
      </w:pPr>
      <w:r>
        <w:rPr>
          <w:lang w:val="sk-SK"/>
        </w:rPr>
      </w:r>
    </w:p>
    <w:sectPr>
      <w:type w:val="nextPage"/>
      <w:pgSz w:w="11906" w:h="16838"/>
      <w:pgMar w:left="1417" w:right="141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sk-SK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sk-SK" w:eastAsia="zh-CN" w:bidi="hi-IN"/>
    </w:rPr>
  </w:style>
  <w:style w:type="paragraph" w:styleId="Nadpis3">
    <w:name w:val="Heading 3"/>
    <w:basedOn w:val="Normal"/>
    <w:next w:val="Telotextu"/>
    <w:qFormat/>
    <w:pPr>
      <w:keepNext w:val="true"/>
      <w:numPr>
        <w:ilvl w:val="2"/>
        <w:numId w:val="1"/>
      </w:numPr>
      <w:jc w:val="both"/>
      <w:outlineLvl w:val="2"/>
    </w:pPr>
    <w:rPr>
      <w:rFonts w:ascii="Times New Roman" w:hAnsi="Times New Roman"/>
    </w:rPr>
  </w:style>
  <w:style w:type="character" w:styleId="Predvolenpsmoodseku">
    <w:name w:val="Predvolené písmo odseku"/>
    <w:qFormat/>
    <w:rPr/>
  </w:style>
  <w:style w:type="character" w:styleId="DefaultParagraphFont">
    <w:name w:val="Default Paragraph Font"/>
    <w:qFormat/>
    <w:rPr/>
  </w:style>
  <w:style w:type="character" w:styleId="H1a">
    <w:name w:val="h1a"/>
    <w:basedOn w:val="DefaultParagraphFont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Comic Sans MS" w:hAnsi="Comic Sans MS" w:eastAsia="Times New Roman" w:cs="Comic Sans MS"/>
      <w:b/>
      <w:color w:val="auto"/>
      <w:kern w:val="2"/>
      <w:sz w:val="24"/>
      <w:szCs w:val="22"/>
      <w:lang w:eastAsia="en-US" w:bidi="ar-SA" w:val="sk-SK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LibreOffice/6.1.3.2$Windows_x86 LibreOffice_project/86daf60bf00efa86ad547e59e09d6bb77c699acb</Application>
  <Pages>1</Pages>
  <Words>104</Words>
  <Characters>612</Characters>
  <CharactersWithSpaces>851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sk-SK</dc:language>
  <cp:lastModifiedBy/>
  <dcterms:modified xsi:type="dcterms:W3CDTF">2022-09-20T19:12:10Z</dcterms:modified>
  <cp:revision>2</cp:revision>
  <dc:subject/>
  <dc:title/>
</cp:coreProperties>
</file>