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8C6939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8C153F">
        <w:rPr>
          <w:rFonts w:ascii="Times New Roman" w:hAnsi="Times New Roman"/>
          <w:b w:val="0"/>
          <w:sz w:val="22"/>
          <w:szCs w:val="22"/>
          <w:lang w:val="sk-SK"/>
        </w:rPr>
        <w:t>994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</w:t>
      </w:r>
      <w:r w:rsidR="008C6939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8C153F">
        <w:rPr>
          <w:rFonts w:ascii="Times New Roman" w:hAnsi="Times New Roman"/>
          <w:b w:val="0"/>
          <w:sz w:val="22"/>
          <w:szCs w:val="22"/>
          <w:lang w:val="sk-SK"/>
        </w:rPr>
        <w:t>2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8750F0" w:rsidRPr="008F39DB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https://josephine.proebiz.com/sk/tender/31671/summary</w:t>
        </w:r>
      </w:hyperlink>
      <w:r w:rsidR="008750F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072B18">
        <w:rPr>
          <w:rFonts w:ascii="Times New Roman" w:hAnsi="Times New Roman"/>
          <w:b w:val="0"/>
          <w:sz w:val="22"/>
          <w:szCs w:val="22"/>
          <w:lang w:val="sk-SK"/>
        </w:rPr>
        <w:t>Ž</w:t>
      </w:r>
      <w:r w:rsidR="00283EB8">
        <w:rPr>
          <w:rFonts w:ascii="Times New Roman" w:hAnsi="Times New Roman"/>
          <w:b w:val="0"/>
          <w:sz w:val="22"/>
          <w:szCs w:val="22"/>
          <w:lang w:val="sk-SK"/>
        </w:rPr>
        <w:t>emberovc</w:t>
      </w:r>
      <w:r w:rsidR="00072B18">
        <w:rPr>
          <w:rFonts w:ascii="Times New Roman" w:hAnsi="Times New Roman"/>
          <w:b w:val="0"/>
          <w:sz w:val="22"/>
          <w:szCs w:val="22"/>
          <w:lang w:val="sk-SK"/>
        </w:rPr>
        <w:t>e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podľa rozhodnutia Okresného úradu </w:t>
      </w:r>
      <w:r w:rsidR="00283EB8">
        <w:rPr>
          <w:rFonts w:ascii="Times New Roman" w:hAnsi="Times New Roman"/>
          <w:b w:val="0"/>
          <w:iCs/>
          <w:sz w:val="22"/>
          <w:szCs w:val="22"/>
          <w:lang w:val="sk-SK" w:bidi="en-US"/>
        </w:rPr>
        <w:t>Levice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odboru starostlivosti o životné prostredie, nezákonne umiestnený odpad </w:t>
      </w:r>
      <w:r w:rsidR="00283EB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sa nachádza v spoločnosti ARGUSS s.r.o. </w:t>
      </w:r>
      <w:r w:rsidR="00B05E7F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Bratislava, prevádzka Lok – Horný majer,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</w:t>
      </w:r>
      <w:r w:rsidR="00B05E7F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 celkovom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B05E7F">
        <w:rPr>
          <w:rFonts w:ascii="Times New Roman" w:hAnsi="Times New Roman"/>
          <w:b w:val="0"/>
          <w:iCs/>
          <w:sz w:val="22"/>
          <w:szCs w:val="22"/>
          <w:lang w:val="sk-SK" w:bidi="en-US"/>
        </w:rPr>
        <w:t>2300 kg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1B4A5C" w:rsidRDefault="00B05E7F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4B6C7F">
        <w:rPr>
          <w:rFonts w:ascii="Times New Roman" w:hAnsi="Times New Roman"/>
          <w:b w:val="0"/>
          <w:sz w:val="22"/>
          <w:szCs w:val="22"/>
          <w:lang w:val="sk-SK"/>
        </w:rPr>
        <w:t>3</w:t>
      </w:r>
      <w:r w:rsidR="007D2B64" w:rsidRPr="001B4A5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02902" w:rsidRPr="001B4A5C">
        <w:rPr>
          <w:rFonts w:ascii="Times New Roman" w:hAnsi="Times New Roman"/>
          <w:b w:val="0"/>
          <w:sz w:val="22"/>
          <w:szCs w:val="22"/>
          <w:lang w:val="sk-SK"/>
        </w:rPr>
        <w:t>1</w:t>
      </w:r>
      <w:r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7D2B64" w:rsidRPr="001B4A5C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B9136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>, katalógové číslo 1</w:t>
      </w:r>
      <w:r w:rsidR="001603D5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0</w:t>
      </w:r>
      <w:r w:rsidR="001603D5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603D5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0 – </w:t>
      </w:r>
      <w:r w:rsidR="001603D5">
        <w:rPr>
          <w:rFonts w:ascii="Times New Roman" w:hAnsi="Times New Roman"/>
          <w:b w:val="0"/>
          <w:sz w:val="22"/>
          <w:szCs w:val="22"/>
          <w:lang w:val="sk-SK"/>
        </w:rPr>
        <w:t xml:space="preserve">o hmotnosti 93 kg a 16 05 06, 16 05 07, 16 05 08 o hmotnosti 2207 kg. Nezákonne umiestnený odpad pochádzajúci z k. ú. Žemberovce sa nachádza v prevádzke Lok – Horný majer, spoločnosti ARGUSS s.r.o., Bratislava v množstve 2300 kg. 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283EB8">
        <w:rPr>
          <w:rFonts w:ascii="Times New Roman" w:hAnsi="Times New Roman"/>
          <w:b w:val="0"/>
          <w:szCs w:val="22"/>
        </w:rPr>
        <w:t>28.394,47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1B4A5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43835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1638E0">
        <w:rPr>
          <w:rFonts w:ascii="Times New Roman" w:hAnsi="Times New Roman"/>
          <w:b w:val="0"/>
          <w:sz w:val="22"/>
          <w:szCs w:val="22"/>
          <w:lang w:val="sk-SK"/>
        </w:rPr>
        <w:t>6</w:t>
      </w:r>
      <w:r w:rsidR="007B4BC3" w:rsidRPr="001B4A5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643835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7B4BC3" w:rsidRPr="001B4A5C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1B4A5C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1B4A5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1638E0">
        <w:rPr>
          <w:rFonts w:ascii="Times New Roman" w:hAnsi="Times New Roman"/>
          <w:b w:val="0"/>
          <w:sz w:val="22"/>
          <w:szCs w:val="22"/>
          <w:lang w:val="sk-SK"/>
        </w:rPr>
        <w:t>2</w:t>
      </w:r>
      <w:bookmarkStart w:id="2" w:name="_GoBack"/>
      <w:bookmarkEnd w:id="2"/>
      <w:r w:rsidR="007B4BC3" w:rsidRPr="001B4A5C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A02902">
        <w:rPr>
          <w:rFonts w:ascii="Times New Roman" w:hAnsi="Times New Roman"/>
          <w:b w:val="0"/>
          <w:color w:val="FF000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035018" w:rsidRPr="008F39DB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A33FC9">
        <w:rPr>
          <w:rFonts w:eastAsia="Calibri"/>
          <w:sz w:val="22"/>
          <w:szCs w:val="22"/>
          <w:lang w:val="sk-SK" w:eastAsia="en-US"/>
        </w:rPr>
        <w:t>20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A33FC9">
        <w:rPr>
          <w:rFonts w:eastAsia="Calibri"/>
          <w:sz w:val="22"/>
          <w:szCs w:val="22"/>
          <w:lang w:val="sk-SK" w:eastAsia="en-US"/>
        </w:rPr>
        <w:t>9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CE" w:rsidRDefault="009E49CE" w:rsidP="000F49C3">
      <w:r>
        <w:separator/>
      </w:r>
    </w:p>
  </w:endnote>
  <w:endnote w:type="continuationSeparator" w:id="0">
    <w:p w:rsidR="009E49CE" w:rsidRDefault="009E49C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1638E0" w:rsidRPr="001638E0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CE" w:rsidRDefault="009E49CE" w:rsidP="000F49C3">
      <w:r>
        <w:separator/>
      </w:r>
    </w:p>
  </w:footnote>
  <w:footnote w:type="continuationSeparator" w:id="0">
    <w:p w:rsidR="009E49CE" w:rsidRDefault="009E49CE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3166"/>
    <w:rsid w:val="00005859"/>
    <w:rsid w:val="00010DB0"/>
    <w:rsid w:val="00012771"/>
    <w:rsid w:val="00020BC4"/>
    <w:rsid w:val="00023E04"/>
    <w:rsid w:val="00024CB1"/>
    <w:rsid w:val="00025CDE"/>
    <w:rsid w:val="00034F85"/>
    <w:rsid w:val="00035018"/>
    <w:rsid w:val="00041142"/>
    <w:rsid w:val="000467C3"/>
    <w:rsid w:val="00046EE5"/>
    <w:rsid w:val="00063C84"/>
    <w:rsid w:val="00072A8C"/>
    <w:rsid w:val="00072B18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6B24"/>
    <w:rsid w:val="001574E3"/>
    <w:rsid w:val="001603D5"/>
    <w:rsid w:val="001638E0"/>
    <w:rsid w:val="00166E5D"/>
    <w:rsid w:val="00172453"/>
    <w:rsid w:val="00177F37"/>
    <w:rsid w:val="00183BA4"/>
    <w:rsid w:val="001A0428"/>
    <w:rsid w:val="001A727B"/>
    <w:rsid w:val="001B2495"/>
    <w:rsid w:val="001B4A5C"/>
    <w:rsid w:val="001C1A87"/>
    <w:rsid w:val="001C4F8F"/>
    <w:rsid w:val="001D3F2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3EB8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7264"/>
    <w:rsid w:val="00395FB4"/>
    <w:rsid w:val="003A5661"/>
    <w:rsid w:val="003B01BB"/>
    <w:rsid w:val="003B1037"/>
    <w:rsid w:val="003B36BC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6C7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7580A"/>
    <w:rsid w:val="005779D2"/>
    <w:rsid w:val="00586DE1"/>
    <w:rsid w:val="005A096B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835"/>
    <w:rsid w:val="00643D07"/>
    <w:rsid w:val="00643E8C"/>
    <w:rsid w:val="00662B69"/>
    <w:rsid w:val="006663C7"/>
    <w:rsid w:val="0067378A"/>
    <w:rsid w:val="006A2535"/>
    <w:rsid w:val="006B212D"/>
    <w:rsid w:val="006B21BE"/>
    <w:rsid w:val="006B38E3"/>
    <w:rsid w:val="006B50F4"/>
    <w:rsid w:val="006D352F"/>
    <w:rsid w:val="006E6D41"/>
    <w:rsid w:val="006F4E43"/>
    <w:rsid w:val="00700A5E"/>
    <w:rsid w:val="00700BCE"/>
    <w:rsid w:val="00700C29"/>
    <w:rsid w:val="007015B7"/>
    <w:rsid w:val="007074E1"/>
    <w:rsid w:val="007214B6"/>
    <w:rsid w:val="007260E8"/>
    <w:rsid w:val="00747CFF"/>
    <w:rsid w:val="00772600"/>
    <w:rsid w:val="00797D45"/>
    <w:rsid w:val="00797EBC"/>
    <w:rsid w:val="007A0AC5"/>
    <w:rsid w:val="007B4BC3"/>
    <w:rsid w:val="007C2D7A"/>
    <w:rsid w:val="007D2B64"/>
    <w:rsid w:val="007D41DF"/>
    <w:rsid w:val="007D4FFB"/>
    <w:rsid w:val="007E1D03"/>
    <w:rsid w:val="00807A08"/>
    <w:rsid w:val="00816EEE"/>
    <w:rsid w:val="00817AAE"/>
    <w:rsid w:val="00824EB7"/>
    <w:rsid w:val="00827EF0"/>
    <w:rsid w:val="008500C1"/>
    <w:rsid w:val="00870AEF"/>
    <w:rsid w:val="008750F0"/>
    <w:rsid w:val="00877D99"/>
    <w:rsid w:val="00884C53"/>
    <w:rsid w:val="0088742C"/>
    <w:rsid w:val="008A7415"/>
    <w:rsid w:val="008B6B60"/>
    <w:rsid w:val="008C153F"/>
    <w:rsid w:val="008C4FED"/>
    <w:rsid w:val="008C5BF1"/>
    <w:rsid w:val="008C64B7"/>
    <w:rsid w:val="008C6939"/>
    <w:rsid w:val="008D2863"/>
    <w:rsid w:val="008D2919"/>
    <w:rsid w:val="008E2AE9"/>
    <w:rsid w:val="008E444B"/>
    <w:rsid w:val="008E59E3"/>
    <w:rsid w:val="008F0362"/>
    <w:rsid w:val="008F730F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D2CD0"/>
    <w:rsid w:val="009E49CE"/>
    <w:rsid w:val="009E60F1"/>
    <w:rsid w:val="009F1522"/>
    <w:rsid w:val="009F18EF"/>
    <w:rsid w:val="00A02902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33FC9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B77CB"/>
    <w:rsid w:val="00AD66BA"/>
    <w:rsid w:val="00AE0C75"/>
    <w:rsid w:val="00AE0E58"/>
    <w:rsid w:val="00AF2ADA"/>
    <w:rsid w:val="00AF476D"/>
    <w:rsid w:val="00B05E7F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136C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144AE"/>
    <w:rsid w:val="00C21185"/>
    <w:rsid w:val="00C225B3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389D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85391"/>
    <w:rsid w:val="00EA1311"/>
    <w:rsid w:val="00EB079E"/>
    <w:rsid w:val="00ED08A4"/>
    <w:rsid w:val="00ED4F3F"/>
    <w:rsid w:val="00EE081F"/>
    <w:rsid w:val="00F0516F"/>
    <w:rsid w:val="00F13F64"/>
    <w:rsid w:val="00F15F86"/>
    <w:rsid w:val="00F173A1"/>
    <w:rsid w:val="00F205E9"/>
    <w:rsid w:val="00F32E6A"/>
    <w:rsid w:val="00F35964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31671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5E7E-E973-4C7F-B94C-D6C7B50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5711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10</cp:revision>
  <cp:lastPrinted>2022-09-20T13:29:00Z</cp:lastPrinted>
  <dcterms:created xsi:type="dcterms:W3CDTF">2022-09-20T12:23:00Z</dcterms:created>
  <dcterms:modified xsi:type="dcterms:W3CDTF">2022-09-22T07:22:00Z</dcterms:modified>
</cp:coreProperties>
</file>