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491F22">
        <w:rPr>
          <w:rFonts w:ascii="Arial" w:hAnsi="Arial" w:cs="Arial"/>
          <w:b/>
          <w:sz w:val="20"/>
          <w:szCs w:val="20"/>
        </w:rPr>
        <w:t>2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="00491F22"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="00491F22"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69371E" w:rsidRPr="00491F22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 w:rsidRPr="00491F22">
        <w:rPr>
          <w:rFonts w:ascii="Arial" w:hAnsi="Arial" w:cs="Arial"/>
          <w:i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</w:t>
      </w:r>
      <w:r w:rsidRPr="007766D7">
        <w:rPr>
          <w:rFonts w:ascii="Franklin Gothic Medium" w:hAnsi="Franklin Gothic Medium" w:cs="Tahoma"/>
          <w:sz w:val="20"/>
          <w:szCs w:val="20"/>
        </w:rPr>
        <w:br/>
        <w:t>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Franklin Gothic Medium" w:hAnsi="Franklin Gothic Medium" w:cs="Tahoma"/>
          <w:b/>
          <w:sz w:val="20"/>
          <w:szCs w:val="20"/>
        </w:rPr>
        <w:t>2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491F22" w:rsidRDefault="0069371E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491F22">
      <w:pPr>
        <w:autoSpaceDE w:val="0"/>
        <w:autoSpaceDN w:val="0"/>
        <w:adjustRightInd w:val="0"/>
        <w:ind w:right="-284"/>
        <w:jc w:val="both"/>
        <w:rPr>
          <w:lang w:eastAsia="x-none"/>
        </w:rPr>
      </w:pP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</w:t>
      </w:r>
      <w:r w:rsidR="00491F22">
        <w:rPr>
          <w:rFonts w:ascii="Arial" w:hAnsi="Arial" w:cs="Arial"/>
          <w:b/>
          <w:sz w:val="20"/>
          <w:szCs w:val="20"/>
        </w:rPr>
        <w:t>2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491F22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lastRenderedPageBreak/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491F22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Franklin Gothic Medium" w:hAnsi="Franklin Gothic Medium" w:cs="Tahoma"/>
          <w:b/>
          <w:sz w:val="20"/>
          <w:szCs w:val="20"/>
        </w:rPr>
        <w:t>2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491F22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lastRenderedPageBreak/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491F22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C16BD5" w:rsidRPr="007766D7" w:rsidRDefault="00C16BD5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t xml:space="preserve"> </w:t>
      </w:r>
      <w:r w:rsidRPr="002943CE">
        <w:rPr>
          <w:rFonts w:ascii="Calibri" w:hAnsi="Calibri"/>
          <w:b/>
          <w:sz w:val="22"/>
          <w:szCs w:val="22"/>
        </w:rPr>
        <w:t xml:space="preserve">uchádzač a jeho subdodávatelia a iná osoba, ktorej technické a odborné kapacity uchádzač využije na preukázanie plnenia podmienok technickej spôsobilosti alebo odbornej spôsobilosti nie sú </w:t>
      </w:r>
      <w:r w:rsidRPr="002943CE">
        <w:rPr>
          <w:rFonts w:ascii="Calibri" w:hAnsi="Calibri"/>
          <w:b/>
          <w:sz w:val="22"/>
          <w:szCs w:val="22"/>
        </w:rPr>
        <w:lastRenderedPageBreak/>
        <w:t>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lastRenderedPageBreak/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491F22" w:rsidRDefault="002F6B8D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</w:t>
      </w:r>
      <w:r w:rsidR="00491F22">
        <w:rPr>
          <w:rFonts w:ascii="Arial" w:hAnsi="Arial" w:cs="Arial"/>
          <w:b/>
          <w:sz w:val="20"/>
          <w:szCs w:val="20"/>
        </w:rPr>
        <w:t xml:space="preserve">2 </w:t>
      </w:r>
    </w:p>
    <w:p w:rsidR="00491F22" w:rsidRPr="00C16BD5" w:rsidRDefault="00491F22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491F22">
        <w:rPr>
          <w:rFonts w:ascii="Arial" w:hAnsi="Arial" w:cs="Arial"/>
          <w:i/>
          <w:sz w:val="20"/>
          <w:szCs w:val="20"/>
        </w:rPr>
        <w:t>Intubačný</w:t>
      </w:r>
      <w:proofErr w:type="spellEnd"/>
      <w:r w:rsidRPr="00491F22">
        <w:rPr>
          <w:rFonts w:ascii="Arial" w:hAnsi="Arial" w:cs="Arial"/>
          <w:i/>
          <w:sz w:val="20"/>
          <w:szCs w:val="20"/>
        </w:rPr>
        <w:t> bronchoskop</w:t>
      </w:r>
      <w:r>
        <w:rPr>
          <w:rFonts w:ascii="Arial" w:hAnsi="Arial" w:cs="Arial"/>
          <w:i/>
          <w:sz w:val="20"/>
          <w:szCs w:val="20"/>
        </w:rPr>
        <w:t>)</w:t>
      </w:r>
    </w:p>
    <w:p w:rsidR="002F6B8D" w:rsidRPr="00C16BD5" w:rsidRDefault="002F6B8D" w:rsidP="00491F22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</w:p>
    <w:p w:rsidR="002F6B8D" w:rsidRPr="007766D7" w:rsidRDefault="002F6B8D" w:rsidP="00491F22">
      <w:pPr>
        <w:autoSpaceDE w:val="0"/>
        <w:autoSpaceDN w:val="0"/>
        <w:adjustRightInd w:val="0"/>
        <w:ind w:right="-284"/>
        <w:jc w:val="center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91F22">
        <w:rPr>
          <w:rFonts w:ascii="Arial" w:hAnsi="Arial" w:cs="Arial"/>
          <w:b/>
          <w:bCs/>
          <w:sz w:val="20"/>
          <w:szCs w:val="20"/>
        </w:rPr>
        <w:t>2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</w:t>
      </w:r>
      <w:r w:rsidR="00491F22">
        <w:rPr>
          <w:rFonts w:ascii="Arial" w:eastAsia="Calibri" w:hAnsi="Arial" w:cs="Arial"/>
          <w:color w:val="000000"/>
          <w:sz w:val="20"/>
          <w:szCs w:val="20"/>
        </w:rPr>
        <w:t> 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znení</w:t>
      </w:r>
      <w:r w:rsidR="00491F22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bookmarkStart w:id="3" w:name="_GoBack"/>
      <w:bookmarkEnd w:id="3"/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491F22"/>
    <w:rsid w:val="0064498C"/>
    <w:rsid w:val="0069371E"/>
    <w:rsid w:val="00C16BD5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Brezová</dc:creator>
  <cp:lastModifiedBy>Andrea Brezová</cp:lastModifiedBy>
  <cp:revision>3</cp:revision>
  <dcterms:created xsi:type="dcterms:W3CDTF">2023-02-01T10:53:00Z</dcterms:created>
  <dcterms:modified xsi:type="dcterms:W3CDTF">2023-02-01T11:02:00Z</dcterms:modified>
</cp:coreProperties>
</file>