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DA8CA" w14:textId="77777777" w:rsidR="00A57C67" w:rsidRDefault="00A57C67" w:rsidP="00A57C67">
      <w:pPr>
        <w:spacing w:after="0"/>
        <w:jc w:val="center"/>
        <w:rPr>
          <w:b/>
          <w:sz w:val="20"/>
          <w:szCs w:val="20"/>
        </w:rPr>
      </w:pPr>
      <w:r>
        <w:rPr>
          <w:b/>
          <w:sz w:val="20"/>
          <w:szCs w:val="20"/>
        </w:rPr>
        <w:t>RÁMCOVÁ DOHODA</w:t>
      </w:r>
    </w:p>
    <w:p w14:paraId="68F13A1A" w14:textId="77777777" w:rsidR="00A57C67" w:rsidRDefault="00A57C67" w:rsidP="00A57C67">
      <w:pPr>
        <w:spacing w:after="0"/>
        <w:jc w:val="center"/>
        <w:rPr>
          <w:sz w:val="20"/>
          <w:szCs w:val="20"/>
        </w:rPr>
      </w:pPr>
      <w:r>
        <w:rPr>
          <w:sz w:val="20"/>
          <w:szCs w:val="20"/>
        </w:rPr>
        <w:t xml:space="preserve">uzatvorená podľa ustanovení § 409 zákona č.513/1991 Z. z. v znení neskorších predpisov (Obchodný zákonník) a ustanovení zákona č.343/2015 Z. z. o verejnom obstarávaní a o zmene a doplnení niektorých zákonov v znení neskorších predpisov (ďalej len </w:t>
      </w:r>
      <w:r>
        <w:rPr>
          <w:i/>
          <w:sz w:val="20"/>
          <w:szCs w:val="20"/>
        </w:rPr>
        <w:t>“zmluva“)</w:t>
      </w:r>
      <w:r>
        <w:rPr>
          <w:sz w:val="20"/>
          <w:szCs w:val="20"/>
        </w:rPr>
        <w:t xml:space="preserve"> medzi nasledovnými zmluvnými stranami:</w:t>
      </w:r>
    </w:p>
    <w:p w14:paraId="094EE6DE" w14:textId="77777777" w:rsidR="00A57C67" w:rsidRDefault="00A57C67" w:rsidP="00A57C67">
      <w:pPr>
        <w:spacing w:after="0"/>
        <w:rPr>
          <w:sz w:val="20"/>
          <w:szCs w:val="20"/>
        </w:rPr>
      </w:pPr>
    </w:p>
    <w:p w14:paraId="32FB89F2" w14:textId="77777777" w:rsidR="00A57C67" w:rsidRDefault="00A57C67" w:rsidP="00A57C67">
      <w:pPr>
        <w:spacing w:after="0"/>
        <w:jc w:val="center"/>
        <w:rPr>
          <w:b/>
          <w:sz w:val="20"/>
          <w:szCs w:val="20"/>
        </w:rPr>
      </w:pPr>
      <w:r>
        <w:rPr>
          <w:b/>
          <w:sz w:val="20"/>
          <w:szCs w:val="20"/>
        </w:rPr>
        <w:t>Článok I</w:t>
      </w:r>
    </w:p>
    <w:p w14:paraId="76E7E4B3" w14:textId="77777777" w:rsidR="00A57C67" w:rsidRDefault="00A57C67" w:rsidP="00A57C67">
      <w:pPr>
        <w:spacing w:after="0"/>
        <w:jc w:val="center"/>
        <w:rPr>
          <w:b/>
          <w:sz w:val="20"/>
          <w:szCs w:val="20"/>
        </w:rPr>
      </w:pPr>
      <w:r>
        <w:rPr>
          <w:b/>
          <w:sz w:val="20"/>
          <w:szCs w:val="20"/>
        </w:rPr>
        <w:t>Zmluvné strany</w:t>
      </w:r>
    </w:p>
    <w:p w14:paraId="393D946C" w14:textId="77777777" w:rsidR="00A57C67" w:rsidRDefault="00A57C67" w:rsidP="00A57C67">
      <w:pPr>
        <w:spacing w:after="0"/>
        <w:rPr>
          <w:sz w:val="20"/>
          <w:szCs w:val="20"/>
        </w:rPr>
      </w:pPr>
    </w:p>
    <w:p w14:paraId="0A73D492" w14:textId="77777777" w:rsidR="00A57C67" w:rsidRDefault="00A57C67" w:rsidP="00A57C67">
      <w:pPr>
        <w:numPr>
          <w:ilvl w:val="1"/>
          <w:numId w:val="12"/>
        </w:numPr>
        <w:pBdr>
          <w:top w:val="nil"/>
          <w:left w:val="nil"/>
          <w:bottom w:val="nil"/>
          <w:right w:val="nil"/>
          <w:between w:val="nil"/>
        </w:pBdr>
        <w:spacing w:after="0"/>
        <w:rPr>
          <w:b/>
          <w:color w:val="000000"/>
          <w:sz w:val="20"/>
          <w:szCs w:val="20"/>
        </w:rPr>
      </w:pPr>
      <w:r>
        <w:rPr>
          <w:b/>
          <w:color w:val="000000"/>
          <w:sz w:val="20"/>
          <w:szCs w:val="20"/>
        </w:rPr>
        <w:t xml:space="preserve">Kupujúci: </w:t>
      </w:r>
    </w:p>
    <w:p w14:paraId="18AE96A5" w14:textId="77777777" w:rsidR="00A57C67" w:rsidRDefault="00A57C67" w:rsidP="00A57C67">
      <w:pPr>
        <w:tabs>
          <w:tab w:val="left" w:pos="2835"/>
        </w:tabs>
        <w:spacing w:after="0"/>
        <w:ind w:left="390"/>
        <w:rPr>
          <w:sz w:val="20"/>
          <w:szCs w:val="20"/>
        </w:rPr>
      </w:pPr>
      <w:r>
        <w:rPr>
          <w:sz w:val="20"/>
          <w:szCs w:val="20"/>
        </w:rPr>
        <w:t>Názov:</w:t>
      </w:r>
      <w:r>
        <w:rPr>
          <w:sz w:val="20"/>
          <w:szCs w:val="20"/>
        </w:rPr>
        <w:tab/>
      </w:r>
      <w:r>
        <w:rPr>
          <w:color w:val="000000"/>
          <w:sz w:val="20"/>
          <w:szCs w:val="20"/>
        </w:rPr>
        <w:t xml:space="preserve">Psychiatrická nemocnica </w:t>
      </w:r>
      <w:proofErr w:type="spellStart"/>
      <w:r>
        <w:rPr>
          <w:color w:val="000000"/>
          <w:sz w:val="20"/>
          <w:szCs w:val="20"/>
        </w:rPr>
        <w:t>Philippa</w:t>
      </w:r>
      <w:proofErr w:type="spellEnd"/>
      <w:r>
        <w:rPr>
          <w:color w:val="000000"/>
          <w:sz w:val="20"/>
          <w:szCs w:val="20"/>
        </w:rPr>
        <w:t xml:space="preserve"> </w:t>
      </w:r>
      <w:proofErr w:type="spellStart"/>
      <w:r>
        <w:rPr>
          <w:color w:val="000000"/>
          <w:sz w:val="20"/>
          <w:szCs w:val="20"/>
        </w:rPr>
        <w:t>Pinela</w:t>
      </w:r>
      <w:proofErr w:type="spellEnd"/>
      <w:r>
        <w:rPr>
          <w:color w:val="000000"/>
          <w:sz w:val="20"/>
          <w:szCs w:val="20"/>
        </w:rPr>
        <w:t xml:space="preserve"> Pezinok</w:t>
      </w:r>
    </w:p>
    <w:p w14:paraId="7CD5F4DB" w14:textId="77777777" w:rsidR="00A57C67" w:rsidRDefault="00A57C67" w:rsidP="00A57C67">
      <w:pPr>
        <w:spacing w:after="0"/>
        <w:ind w:left="390"/>
        <w:rPr>
          <w:sz w:val="20"/>
          <w:szCs w:val="20"/>
        </w:rPr>
      </w:pPr>
      <w:r>
        <w:rPr>
          <w:sz w:val="20"/>
          <w:szCs w:val="20"/>
        </w:rPr>
        <w:t>Sídlo:</w:t>
      </w:r>
      <w:r>
        <w:rPr>
          <w:sz w:val="20"/>
          <w:szCs w:val="20"/>
        </w:rPr>
        <w:tab/>
      </w:r>
      <w:r>
        <w:rPr>
          <w:sz w:val="20"/>
          <w:szCs w:val="20"/>
        </w:rPr>
        <w:tab/>
      </w:r>
      <w:r>
        <w:rPr>
          <w:sz w:val="20"/>
          <w:szCs w:val="20"/>
        </w:rPr>
        <w:tab/>
        <w:t>Malacká cesta 63, 902 18 Pezinok</w:t>
      </w:r>
    </w:p>
    <w:p w14:paraId="371F6940" w14:textId="77777777" w:rsidR="00A57C67" w:rsidRDefault="00A57C67" w:rsidP="00A57C67">
      <w:pPr>
        <w:pBdr>
          <w:top w:val="nil"/>
          <w:left w:val="nil"/>
          <w:bottom w:val="nil"/>
          <w:right w:val="nil"/>
          <w:between w:val="nil"/>
        </w:pBdr>
        <w:spacing w:after="0" w:line="240" w:lineRule="auto"/>
        <w:ind w:left="390"/>
        <w:rPr>
          <w:i/>
          <w:color w:val="000000"/>
          <w:sz w:val="20"/>
          <w:szCs w:val="20"/>
        </w:rPr>
      </w:pPr>
      <w:r>
        <w:rPr>
          <w:color w:val="000000"/>
          <w:sz w:val="20"/>
          <w:szCs w:val="20"/>
        </w:rPr>
        <w:t>Zastúpený:</w:t>
      </w:r>
      <w:r>
        <w:rPr>
          <w:color w:val="000000"/>
          <w:sz w:val="20"/>
          <w:szCs w:val="20"/>
        </w:rPr>
        <w:tab/>
      </w:r>
      <w:r>
        <w:rPr>
          <w:b/>
          <w:color w:val="000000"/>
          <w:sz w:val="20"/>
          <w:szCs w:val="20"/>
        </w:rPr>
        <w:tab/>
      </w:r>
      <w:r>
        <w:rPr>
          <w:b/>
          <w:color w:val="000000"/>
          <w:sz w:val="20"/>
          <w:szCs w:val="20"/>
        </w:rPr>
        <w:tab/>
      </w:r>
      <w:r>
        <w:rPr>
          <w:color w:val="000000"/>
          <w:sz w:val="20"/>
          <w:szCs w:val="20"/>
        </w:rPr>
        <w:t>Ing. Martin Hromádka, PhD.</w:t>
      </w:r>
      <w:r>
        <w:rPr>
          <w:b/>
          <w:color w:val="000000"/>
          <w:sz w:val="20"/>
          <w:szCs w:val="20"/>
        </w:rPr>
        <w:t xml:space="preserve">  </w:t>
      </w:r>
      <w:r>
        <w:rPr>
          <w:b/>
          <w:color w:val="000000"/>
          <w:sz w:val="20"/>
          <w:szCs w:val="20"/>
        </w:rPr>
        <w:tab/>
      </w:r>
    </w:p>
    <w:p w14:paraId="4B15811C"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IČO:</w:t>
      </w:r>
      <w:r>
        <w:rPr>
          <w:color w:val="000000"/>
          <w:sz w:val="20"/>
          <w:szCs w:val="20"/>
        </w:rPr>
        <w:tab/>
      </w:r>
      <w:r>
        <w:rPr>
          <w:color w:val="000000"/>
          <w:sz w:val="20"/>
          <w:szCs w:val="20"/>
        </w:rPr>
        <w:tab/>
      </w:r>
      <w:r>
        <w:rPr>
          <w:color w:val="000000"/>
          <w:sz w:val="20"/>
          <w:szCs w:val="20"/>
        </w:rPr>
        <w:tab/>
        <w:t>30801397</w:t>
      </w:r>
      <w:r>
        <w:rPr>
          <w:color w:val="000000"/>
          <w:sz w:val="20"/>
          <w:szCs w:val="20"/>
        </w:rPr>
        <w:tab/>
      </w:r>
    </w:p>
    <w:p w14:paraId="1306E63E"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DIČ:</w:t>
      </w:r>
      <w:r>
        <w:rPr>
          <w:color w:val="000000"/>
          <w:sz w:val="20"/>
          <w:szCs w:val="20"/>
        </w:rPr>
        <w:tab/>
      </w:r>
      <w:r>
        <w:rPr>
          <w:color w:val="000000"/>
          <w:sz w:val="20"/>
          <w:szCs w:val="20"/>
        </w:rPr>
        <w:tab/>
      </w:r>
      <w:r>
        <w:rPr>
          <w:color w:val="000000"/>
          <w:sz w:val="20"/>
          <w:szCs w:val="20"/>
        </w:rPr>
        <w:tab/>
        <w:t>2022140483</w:t>
      </w:r>
    </w:p>
    <w:p w14:paraId="0ABB8E8D"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IČ DPH:</w:t>
      </w:r>
      <w:r>
        <w:rPr>
          <w:color w:val="000000"/>
          <w:sz w:val="20"/>
          <w:szCs w:val="20"/>
        </w:rPr>
        <w:tab/>
      </w:r>
      <w:r>
        <w:rPr>
          <w:color w:val="000000"/>
          <w:sz w:val="20"/>
          <w:szCs w:val="20"/>
        </w:rPr>
        <w:tab/>
      </w:r>
      <w:r>
        <w:rPr>
          <w:color w:val="000000"/>
          <w:sz w:val="20"/>
          <w:szCs w:val="20"/>
        </w:rPr>
        <w:tab/>
      </w:r>
      <w:proofErr w:type="spellStart"/>
      <w:r>
        <w:rPr>
          <w:color w:val="000000"/>
          <w:sz w:val="20"/>
          <w:szCs w:val="20"/>
        </w:rPr>
        <w:t>neplatca</w:t>
      </w:r>
      <w:proofErr w:type="spellEnd"/>
      <w:r>
        <w:rPr>
          <w:color w:val="000000"/>
          <w:sz w:val="20"/>
          <w:szCs w:val="20"/>
        </w:rPr>
        <w:t xml:space="preserve"> DPH </w:t>
      </w:r>
    </w:p>
    <w:p w14:paraId="58586946"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Bankové spojenie:</w:t>
      </w:r>
      <w:r>
        <w:rPr>
          <w:color w:val="000000"/>
          <w:sz w:val="20"/>
          <w:szCs w:val="20"/>
        </w:rPr>
        <w:tab/>
      </w:r>
      <w:r>
        <w:rPr>
          <w:color w:val="000000"/>
          <w:sz w:val="20"/>
          <w:szCs w:val="20"/>
        </w:rPr>
        <w:tab/>
        <w:t xml:space="preserve">Štátna pokladnica </w:t>
      </w:r>
    </w:p>
    <w:p w14:paraId="52CB8928"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IBAN:</w:t>
      </w:r>
      <w:r>
        <w:rPr>
          <w:color w:val="000000"/>
          <w:sz w:val="20"/>
          <w:szCs w:val="20"/>
        </w:rPr>
        <w:tab/>
      </w:r>
      <w:r>
        <w:rPr>
          <w:color w:val="000000"/>
          <w:sz w:val="20"/>
          <w:szCs w:val="20"/>
        </w:rPr>
        <w:tab/>
      </w:r>
      <w:r>
        <w:rPr>
          <w:color w:val="000000"/>
          <w:sz w:val="20"/>
          <w:szCs w:val="20"/>
        </w:rPr>
        <w:tab/>
        <w:t>SK46 8180 0000 0070 0028 6717</w:t>
      </w:r>
    </w:p>
    <w:p w14:paraId="65599E7E" w14:textId="77777777" w:rsidR="00A57C67" w:rsidRDefault="00A57C67" w:rsidP="00A57C67">
      <w:pPr>
        <w:spacing w:after="0" w:line="240" w:lineRule="auto"/>
        <w:rPr>
          <w:sz w:val="20"/>
          <w:szCs w:val="20"/>
        </w:rPr>
      </w:pPr>
      <w:r>
        <w:rPr>
          <w:sz w:val="20"/>
          <w:szCs w:val="20"/>
        </w:rPr>
        <w:t xml:space="preserve">         BIC: </w:t>
      </w:r>
      <w:r>
        <w:rPr>
          <w:sz w:val="20"/>
          <w:szCs w:val="20"/>
        </w:rPr>
        <w:tab/>
      </w:r>
      <w:r>
        <w:rPr>
          <w:sz w:val="20"/>
          <w:szCs w:val="20"/>
        </w:rPr>
        <w:tab/>
      </w:r>
      <w:r>
        <w:rPr>
          <w:sz w:val="20"/>
          <w:szCs w:val="20"/>
        </w:rPr>
        <w:tab/>
        <w:t>SPSRSKBA</w:t>
      </w:r>
    </w:p>
    <w:p w14:paraId="3A22353F" w14:textId="77777777" w:rsidR="00A57C67" w:rsidRDefault="00A57C67" w:rsidP="00A57C67">
      <w:pPr>
        <w:spacing w:after="0" w:line="240" w:lineRule="auto"/>
        <w:rPr>
          <w:sz w:val="20"/>
          <w:szCs w:val="20"/>
        </w:rPr>
      </w:pPr>
    </w:p>
    <w:p w14:paraId="4D6173D3" w14:textId="77777777" w:rsidR="00A57C67" w:rsidRDefault="00A57C67" w:rsidP="00A57C67">
      <w:pPr>
        <w:ind w:left="426"/>
        <w:jc w:val="both"/>
      </w:pPr>
      <w:r>
        <w:t xml:space="preserve">Zriadená Ministerstvom zdravotníctva Slovenskej republiky Zriaďovacou listinou č. 03472-21/2006-SP podľa ustanovenia § 21 ods. 5 písm. b) zákona č.523/2004 Z. z. o rozpočtových pravidlách verejnej správy  a o zmene a doplnení niektorých zákonov v znení neskorších predpisov ako štátna príspevková organizácia s právnou subjektivitou </w:t>
      </w:r>
    </w:p>
    <w:p w14:paraId="2EA53980"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 xml:space="preserve"> (ďalej len „kupujúci“)</w:t>
      </w:r>
    </w:p>
    <w:p w14:paraId="139BA0CB" w14:textId="77777777" w:rsidR="00A57C67" w:rsidRDefault="00A57C67" w:rsidP="00A57C67">
      <w:pPr>
        <w:spacing w:after="0"/>
        <w:rPr>
          <w:sz w:val="20"/>
          <w:szCs w:val="20"/>
        </w:rPr>
      </w:pPr>
    </w:p>
    <w:p w14:paraId="5474558D" w14:textId="77777777" w:rsidR="00A57C67" w:rsidRDefault="00A57C67" w:rsidP="00A57C67">
      <w:pPr>
        <w:spacing w:after="0"/>
        <w:rPr>
          <w:sz w:val="20"/>
          <w:szCs w:val="20"/>
        </w:rPr>
      </w:pPr>
      <w:r>
        <w:rPr>
          <w:sz w:val="20"/>
          <w:szCs w:val="20"/>
        </w:rPr>
        <w:t xml:space="preserve">a </w:t>
      </w:r>
    </w:p>
    <w:p w14:paraId="0E02D8D8" w14:textId="77777777" w:rsidR="00A57C67" w:rsidRDefault="00A57C67" w:rsidP="00A57C67">
      <w:pPr>
        <w:spacing w:after="0"/>
        <w:rPr>
          <w:sz w:val="20"/>
          <w:szCs w:val="20"/>
        </w:rPr>
      </w:pPr>
    </w:p>
    <w:p w14:paraId="1E45890C" w14:textId="77777777" w:rsidR="00A57C67" w:rsidRDefault="00A57C67" w:rsidP="00A57C67">
      <w:pPr>
        <w:numPr>
          <w:ilvl w:val="1"/>
          <w:numId w:val="12"/>
        </w:numPr>
        <w:pBdr>
          <w:top w:val="nil"/>
          <w:left w:val="nil"/>
          <w:bottom w:val="nil"/>
          <w:right w:val="nil"/>
          <w:between w:val="nil"/>
        </w:pBdr>
        <w:spacing w:after="0"/>
        <w:rPr>
          <w:b/>
          <w:color w:val="000000"/>
          <w:sz w:val="20"/>
          <w:szCs w:val="20"/>
        </w:rPr>
      </w:pPr>
      <w:r>
        <w:rPr>
          <w:b/>
          <w:color w:val="000000"/>
          <w:sz w:val="20"/>
          <w:szCs w:val="20"/>
        </w:rPr>
        <w:t xml:space="preserve">Predávajúci: </w:t>
      </w:r>
    </w:p>
    <w:p w14:paraId="6CA75C23" w14:textId="77777777" w:rsidR="00A57C67" w:rsidRDefault="00A57C67" w:rsidP="00A57C67">
      <w:pPr>
        <w:tabs>
          <w:tab w:val="left" w:pos="2835"/>
        </w:tabs>
        <w:spacing w:after="0"/>
        <w:ind w:left="426"/>
        <w:rPr>
          <w:sz w:val="20"/>
          <w:szCs w:val="20"/>
        </w:rPr>
      </w:pPr>
      <w:r>
        <w:rPr>
          <w:sz w:val="20"/>
          <w:szCs w:val="20"/>
        </w:rPr>
        <w:t>Názov (obchodné meno):</w:t>
      </w:r>
      <w:r>
        <w:rPr>
          <w:sz w:val="20"/>
          <w:szCs w:val="20"/>
        </w:rPr>
        <w:tab/>
      </w:r>
      <w:r>
        <w:rPr>
          <w:sz w:val="20"/>
          <w:szCs w:val="20"/>
        </w:rPr>
        <w:tab/>
      </w:r>
    </w:p>
    <w:p w14:paraId="6B868F31" w14:textId="77777777" w:rsidR="00A57C67" w:rsidRDefault="00A57C67" w:rsidP="00A57C67">
      <w:pPr>
        <w:tabs>
          <w:tab w:val="left" w:pos="2835"/>
        </w:tabs>
        <w:spacing w:after="0"/>
        <w:ind w:left="426"/>
        <w:rPr>
          <w:sz w:val="20"/>
          <w:szCs w:val="20"/>
        </w:rPr>
      </w:pPr>
      <w:r>
        <w:rPr>
          <w:sz w:val="20"/>
          <w:szCs w:val="20"/>
        </w:rPr>
        <w:t>Sídlo:</w:t>
      </w:r>
      <w:r>
        <w:rPr>
          <w:sz w:val="20"/>
          <w:szCs w:val="20"/>
        </w:rPr>
        <w:tab/>
      </w:r>
    </w:p>
    <w:p w14:paraId="24303AF8" w14:textId="77777777" w:rsidR="00A57C67" w:rsidRDefault="00A57C67" w:rsidP="00A57C67">
      <w:pPr>
        <w:tabs>
          <w:tab w:val="left" w:pos="2835"/>
        </w:tabs>
        <w:spacing w:after="0"/>
        <w:ind w:left="426"/>
        <w:rPr>
          <w:sz w:val="20"/>
          <w:szCs w:val="20"/>
        </w:rPr>
      </w:pPr>
      <w:r>
        <w:rPr>
          <w:sz w:val="20"/>
          <w:szCs w:val="20"/>
        </w:rPr>
        <w:t>Prevádzka:</w:t>
      </w:r>
      <w:r>
        <w:rPr>
          <w:sz w:val="20"/>
          <w:szCs w:val="20"/>
        </w:rPr>
        <w:tab/>
      </w:r>
    </w:p>
    <w:p w14:paraId="695312C9" w14:textId="77777777" w:rsidR="00A57C67" w:rsidRDefault="00A57C67" w:rsidP="00A57C67">
      <w:pPr>
        <w:tabs>
          <w:tab w:val="left" w:pos="2835"/>
        </w:tabs>
        <w:spacing w:after="0"/>
        <w:ind w:left="426"/>
        <w:rPr>
          <w:sz w:val="20"/>
          <w:szCs w:val="20"/>
        </w:rPr>
      </w:pPr>
      <w:r>
        <w:rPr>
          <w:sz w:val="20"/>
          <w:szCs w:val="20"/>
        </w:rPr>
        <w:t>Zastúpený:</w:t>
      </w:r>
      <w:r>
        <w:rPr>
          <w:sz w:val="20"/>
          <w:szCs w:val="20"/>
        </w:rPr>
        <w:tab/>
      </w:r>
    </w:p>
    <w:p w14:paraId="330488EE" w14:textId="77777777" w:rsidR="00A57C67" w:rsidRDefault="00A57C67" w:rsidP="00A57C67">
      <w:pPr>
        <w:tabs>
          <w:tab w:val="left" w:pos="2835"/>
        </w:tabs>
        <w:spacing w:after="0"/>
        <w:ind w:left="426"/>
        <w:rPr>
          <w:sz w:val="20"/>
          <w:szCs w:val="20"/>
        </w:rPr>
      </w:pPr>
      <w:r>
        <w:rPr>
          <w:sz w:val="20"/>
          <w:szCs w:val="20"/>
        </w:rPr>
        <w:t>IČO:</w:t>
      </w:r>
      <w:r>
        <w:rPr>
          <w:sz w:val="20"/>
          <w:szCs w:val="20"/>
        </w:rPr>
        <w:tab/>
      </w:r>
    </w:p>
    <w:p w14:paraId="5005D91E" w14:textId="77777777" w:rsidR="00A57C67" w:rsidRDefault="00A57C67" w:rsidP="00A57C67">
      <w:pPr>
        <w:tabs>
          <w:tab w:val="left" w:pos="2835"/>
        </w:tabs>
        <w:spacing w:after="0"/>
        <w:ind w:left="426"/>
        <w:rPr>
          <w:sz w:val="20"/>
          <w:szCs w:val="20"/>
        </w:rPr>
      </w:pPr>
      <w:r>
        <w:rPr>
          <w:sz w:val="20"/>
          <w:szCs w:val="20"/>
        </w:rPr>
        <w:t>DIČ:</w:t>
      </w:r>
      <w:r>
        <w:rPr>
          <w:sz w:val="20"/>
          <w:szCs w:val="20"/>
        </w:rPr>
        <w:tab/>
      </w:r>
    </w:p>
    <w:p w14:paraId="0B6738C1" w14:textId="77777777" w:rsidR="00A57C67" w:rsidRDefault="00A57C67" w:rsidP="00A57C67">
      <w:pPr>
        <w:tabs>
          <w:tab w:val="left" w:pos="2835"/>
        </w:tabs>
        <w:spacing w:after="0"/>
        <w:ind w:left="426"/>
        <w:rPr>
          <w:sz w:val="20"/>
          <w:szCs w:val="20"/>
        </w:rPr>
      </w:pPr>
      <w:r>
        <w:rPr>
          <w:sz w:val="20"/>
          <w:szCs w:val="20"/>
        </w:rPr>
        <w:t>IČ DPH:</w:t>
      </w:r>
      <w:r>
        <w:rPr>
          <w:sz w:val="20"/>
          <w:szCs w:val="20"/>
        </w:rPr>
        <w:tab/>
      </w:r>
    </w:p>
    <w:p w14:paraId="11F90A53" w14:textId="77777777" w:rsidR="00A57C67" w:rsidRDefault="00A57C67" w:rsidP="00A57C67">
      <w:pPr>
        <w:tabs>
          <w:tab w:val="left" w:pos="2835"/>
        </w:tabs>
        <w:spacing w:after="0"/>
        <w:ind w:left="426"/>
        <w:rPr>
          <w:sz w:val="20"/>
          <w:szCs w:val="20"/>
        </w:rPr>
      </w:pPr>
      <w:r>
        <w:rPr>
          <w:sz w:val="20"/>
          <w:szCs w:val="20"/>
        </w:rPr>
        <w:t>IBAN:</w:t>
      </w:r>
      <w:r>
        <w:rPr>
          <w:sz w:val="20"/>
          <w:szCs w:val="20"/>
        </w:rPr>
        <w:tab/>
      </w:r>
    </w:p>
    <w:p w14:paraId="1A0DCD33" w14:textId="77777777" w:rsidR="00A57C67" w:rsidRDefault="00A57C67" w:rsidP="00A57C67">
      <w:pPr>
        <w:tabs>
          <w:tab w:val="left" w:pos="2835"/>
        </w:tabs>
        <w:spacing w:after="0"/>
        <w:ind w:left="426"/>
        <w:rPr>
          <w:sz w:val="20"/>
          <w:szCs w:val="20"/>
        </w:rPr>
      </w:pPr>
      <w:r>
        <w:rPr>
          <w:sz w:val="20"/>
          <w:szCs w:val="20"/>
        </w:rPr>
        <w:t>BIC:</w:t>
      </w:r>
      <w:r>
        <w:rPr>
          <w:sz w:val="20"/>
          <w:szCs w:val="20"/>
        </w:rPr>
        <w:tab/>
      </w:r>
    </w:p>
    <w:p w14:paraId="1E85D61A" w14:textId="77777777" w:rsidR="00A57C67" w:rsidRDefault="00A57C67" w:rsidP="00A57C67">
      <w:pPr>
        <w:tabs>
          <w:tab w:val="left" w:pos="2835"/>
        </w:tabs>
        <w:spacing w:after="0"/>
        <w:ind w:left="426"/>
        <w:rPr>
          <w:sz w:val="20"/>
          <w:szCs w:val="20"/>
        </w:rPr>
      </w:pPr>
      <w:r>
        <w:rPr>
          <w:sz w:val="20"/>
          <w:szCs w:val="20"/>
        </w:rPr>
        <w:t>Tel./e-mail:</w:t>
      </w:r>
      <w:r>
        <w:rPr>
          <w:sz w:val="20"/>
          <w:szCs w:val="20"/>
        </w:rPr>
        <w:tab/>
      </w:r>
    </w:p>
    <w:p w14:paraId="0F735C3F" w14:textId="77777777" w:rsidR="00A57C67" w:rsidRDefault="00A57C67" w:rsidP="00A57C67">
      <w:pPr>
        <w:spacing w:after="0"/>
        <w:ind w:left="426"/>
        <w:rPr>
          <w:sz w:val="20"/>
          <w:szCs w:val="20"/>
        </w:rPr>
      </w:pPr>
      <w:r>
        <w:rPr>
          <w:sz w:val="20"/>
          <w:szCs w:val="20"/>
        </w:rPr>
        <w:t xml:space="preserve">(ďalej len </w:t>
      </w:r>
      <w:r>
        <w:rPr>
          <w:i/>
          <w:sz w:val="20"/>
          <w:szCs w:val="20"/>
        </w:rPr>
        <w:t>„predávajúci“</w:t>
      </w:r>
      <w:r>
        <w:rPr>
          <w:sz w:val="20"/>
          <w:szCs w:val="20"/>
        </w:rPr>
        <w:t>)</w:t>
      </w:r>
    </w:p>
    <w:p w14:paraId="57A68439" w14:textId="77777777" w:rsidR="00A57C67" w:rsidRDefault="00A57C67" w:rsidP="00A57C67">
      <w:pPr>
        <w:spacing w:after="0"/>
        <w:ind w:left="426"/>
        <w:rPr>
          <w:sz w:val="20"/>
          <w:szCs w:val="20"/>
        </w:rPr>
      </w:pPr>
      <w:r>
        <w:rPr>
          <w:sz w:val="20"/>
          <w:szCs w:val="20"/>
        </w:rPr>
        <w:t xml:space="preserve"> (spolu aj ako </w:t>
      </w:r>
      <w:r>
        <w:rPr>
          <w:i/>
          <w:sz w:val="20"/>
          <w:szCs w:val="20"/>
        </w:rPr>
        <w:t>„zmluvné strany“</w:t>
      </w:r>
      <w:r>
        <w:rPr>
          <w:sz w:val="20"/>
          <w:szCs w:val="20"/>
        </w:rPr>
        <w:t xml:space="preserve">) </w:t>
      </w:r>
    </w:p>
    <w:p w14:paraId="2A2B6669" w14:textId="77777777" w:rsidR="00A57C67" w:rsidRDefault="00A57C67" w:rsidP="00A57C67">
      <w:pPr>
        <w:spacing w:after="0"/>
        <w:rPr>
          <w:sz w:val="20"/>
          <w:szCs w:val="20"/>
        </w:rPr>
      </w:pPr>
    </w:p>
    <w:p w14:paraId="5E048C9B" w14:textId="77777777" w:rsidR="00A57C67" w:rsidRDefault="00A57C67" w:rsidP="00A57C67">
      <w:pPr>
        <w:spacing w:after="0"/>
        <w:jc w:val="center"/>
        <w:rPr>
          <w:b/>
          <w:sz w:val="20"/>
          <w:szCs w:val="20"/>
        </w:rPr>
      </w:pPr>
      <w:r>
        <w:rPr>
          <w:b/>
          <w:sz w:val="20"/>
          <w:szCs w:val="20"/>
        </w:rPr>
        <w:t>Článok II</w:t>
      </w:r>
    </w:p>
    <w:p w14:paraId="6F92F491" w14:textId="77777777" w:rsidR="00A57C67" w:rsidRDefault="00A57C67" w:rsidP="00A57C67">
      <w:pPr>
        <w:spacing w:after="0"/>
        <w:jc w:val="center"/>
        <w:rPr>
          <w:b/>
          <w:sz w:val="20"/>
          <w:szCs w:val="20"/>
        </w:rPr>
      </w:pPr>
      <w:r>
        <w:rPr>
          <w:b/>
          <w:sz w:val="20"/>
          <w:szCs w:val="20"/>
        </w:rPr>
        <w:t>Preambula</w:t>
      </w:r>
    </w:p>
    <w:p w14:paraId="73BD4BD8" w14:textId="77777777" w:rsidR="00A57C67" w:rsidRPr="00FE5062" w:rsidRDefault="00A57C67" w:rsidP="00A57C67">
      <w:pPr>
        <w:pStyle w:val="Odsekzoznamu"/>
        <w:numPr>
          <w:ilvl w:val="0"/>
          <w:numId w:val="7"/>
        </w:numPr>
        <w:pBdr>
          <w:top w:val="nil"/>
          <w:left w:val="nil"/>
          <w:bottom w:val="nil"/>
          <w:right w:val="nil"/>
          <w:between w:val="nil"/>
        </w:pBdr>
        <w:spacing w:before="240" w:after="0"/>
        <w:contextualSpacing w:val="0"/>
        <w:jc w:val="both"/>
        <w:rPr>
          <w:vanish/>
          <w:color w:val="000000"/>
          <w:sz w:val="20"/>
          <w:szCs w:val="20"/>
        </w:rPr>
      </w:pPr>
    </w:p>
    <w:p w14:paraId="40139056" w14:textId="77777777" w:rsidR="00A57C67" w:rsidRPr="00FE5062" w:rsidRDefault="00A57C67" w:rsidP="00A57C67">
      <w:pPr>
        <w:pStyle w:val="Odsekzoznamu"/>
        <w:numPr>
          <w:ilvl w:val="0"/>
          <w:numId w:val="7"/>
        </w:numPr>
        <w:pBdr>
          <w:top w:val="nil"/>
          <w:left w:val="nil"/>
          <w:bottom w:val="nil"/>
          <w:right w:val="nil"/>
          <w:between w:val="nil"/>
        </w:pBdr>
        <w:spacing w:before="240" w:after="0"/>
        <w:contextualSpacing w:val="0"/>
        <w:jc w:val="both"/>
        <w:rPr>
          <w:vanish/>
          <w:color w:val="000000"/>
          <w:sz w:val="20"/>
          <w:szCs w:val="20"/>
        </w:rPr>
      </w:pPr>
    </w:p>
    <w:p w14:paraId="4994F840" w14:textId="77777777" w:rsidR="00A57C67" w:rsidRDefault="00A57C67" w:rsidP="00B86E50">
      <w:pPr>
        <w:numPr>
          <w:ilvl w:val="1"/>
          <w:numId w:val="7"/>
        </w:numPr>
        <w:pBdr>
          <w:top w:val="nil"/>
          <w:left w:val="nil"/>
          <w:bottom w:val="nil"/>
          <w:right w:val="nil"/>
          <w:between w:val="nil"/>
        </w:pBdr>
        <w:spacing w:before="240" w:after="0"/>
        <w:ind w:left="0" w:firstLine="0"/>
        <w:jc w:val="both"/>
        <w:rPr>
          <w:b/>
          <w:color w:val="000000"/>
          <w:sz w:val="20"/>
          <w:szCs w:val="20"/>
        </w:rPr>
      </w:pPr>
      <w:r>
        <w:rPr>
          <w:color w:val="000000"/>
          <w:sz w:val="20"/>
          <w:szCs w:val="20"/>
        </w:rPr>
        <w:t xml:space="preserve">Táto zmluva sa uzatvára ako výsledok verejného obstarávania v zmysle zákona č. 343/2015 </w:t>
      </w:r>
      <w:proofErr w:type="spellStart"/>
      <w:r>
        <w:rPr>
          <w:color w:val="000000"/>
          <w:sz w:val="20"/>
          <w:szCs w:val="20"/>
        </w:rPr>
        <w:t>Z.z</w:t>
      </w:r>
      <w:proofErr w:type="spellEnd"/>
      <w:r>
        <w:rPr>
          <w:color w:val="000000"/>
          <w:sz w:val="20"/>
          <w:szCs w:val="20"/>
        </w:rPr>
        <w:t xml:space="preserve">. o verejnom obstarávaní a o zmene a doplnení niektorých zákonov v znení neskorších predpisov (ďalej len „zákon o verejnom obstarávaní“), na zmluvné obdobie .........mesiacov. </w:t>
      </w:r>
    </w:p>
    <w:p w14:paraId="73049440" w14:textId="77777777" w:rsidR="00A57C67" w:rsidRPr="00FB7275" w:rsidRDefault="00A57C67" w:rsidP="00B86E50">
      <w:pPr>
        <w:numPr>
          <w:ilvl w:val="1"/>
          <w:numId w:val="7"/>
        </w:numPr>
        <w:pBdr>
          <w:top w:val="nil"/>
          <w:left w:val="nil"/>
          <w:bottom w:val="nil"/>
          <w:right w:val="nil"/>
          <w:between w:val="nil"/>
        </w:pBdr>
        <w:spacing w:before="240" w:after="0"/>
        <w:ind w:left="0" w:firstLine="0"/>
        <w:jc w:val="both"/>
        <w:rPr>
          <w:rFonts w:asciiTheme="minorHAnsi" w:hAnsiTheme="minorHAnsi" w:cstheme="minorHAnsi"/>
          <w:b/>
          <w:color w:val="000000"/>
          <w:sz w:val="20"/>
          <w:szCs w:val="20"/>
        </w:rPr>
      </w:pPr>
      <w:r>
        <w:rPr>
          <w:rFonts w:asciiTheme="minorHAnsi" w:hAnsiTheme="minorHAnsi" w:cstheme="minorHAnsi"/>
          <w:sz w:val="20"/>
          <w:szCs w:val="20"/>
        </w:rPr>
        <w:t>Ú</w:t>
      </w:r>
      <w:r w:rsidRPr="00FB7275">
        <w:rPr>
          <w:rFonts w:asciiTheme="minorHAnsi" w:hAnsiTheme="minorHAnsi" w:cstheme="minorHAnsi"/>
          <w:sz w:val="20"/>
          <w:szCs w:val="20"/>
        </w:rPr>
        <w:t xml:space="preserve">čelom tejto </w:t>
      </w:r>
      <w:r>
        <w:rPr>
          <w:rFonts w:asciiTheme="minorHAnsi" w:hAnsiTheme="minorHAnsi" w:cstheme="minorHAnsi"/>
          <w:sz w:val="20"/>
          <w:szCs w:val="20"/>
        </w:rPr>
        <w:t>zmluvy</w:t>
      </w:r>
      <w:r w:rsidRPr="00FB7275">
        <w:rPr>
          <w:rFonts w:asciiTheme="minorHAnsi" w:hAnsiTheme="minorHAnsi" w:cstheme="minorHAnsi"/>
          <w:sz w:val="20"/>
          <w:szCs w:val="20"/>
        </w:rPr>
        <w:t xml:space="preserve"> je zabezpečiť podmienky dodávok dohodnutého tovaru </w:t>
      </w:r>
      <w:r>
        <w:rPr>
          <w:rFonts w:asciiTheme="minorHAnsi" w:hAnsiTheme="minorHAnsi" w:cstheme="minorHAnsi"/>
          <w:sz w:val="20"/>
          <w:szCs w:val="20"/>
        </w:rPr>
        <w:t>kupujúcemu</w:t>
      </w:r>
      <w:r w:rsidRPr="00FB7275">
        <w:rPr>
          <w:rFonts w:asciiTheme="minorHAnsi" w:hAnsiTheme="minorHAnsi" w:cstheme="minorHAnsi"/>
          <w:sz w:val="20"/>
          <w:szCs w:val="20"/>
        </w:rPr>
        <w:t xml:space="preserve"> v sortimente uvedenom v čl. I</w:t>
      </w:r>
      <w:r>
        <w:rPr>
          <w:rFonts w:asciiTheme="minorHAnsi" w:hAnsiTheme="minorHAnsi" w:cstheme="minorHAnsi"/>
          <w:sz w:val="20"/>
          <w:szCs w:val="20"/>
        </w:rPr>
        <w:t>II, ods. 3.1</w:t>
      </w:r>
      <w:r w:rsidRPr="00FB7275">
        <w:rPr>
          <w:rFonts w:asciiTheme="minorHAnsi" w:hAnsiTheme="minorHAnsi" w:cstheme="minorHAnsi"/>
          <w:sz w:val="20"/>
          <w:szCs w:val="20"/>
        </w:rPr>
        <w:t>.</w:t>
      </w:r>
      <w:r>
        <w:rPr>
          <w:rFonts w:asciiTheme="minorHAnsi" w:hAnsiTheme="minorHAnsi" w:cstheme="minorHAnsi"/>
          <w:sz w:val="20"/>
          <w:szCs w:val="20"/>
        </w:rPr>
        <w:t xml:space="preserve"> tejto zmluvy</w:t>
      </w:r>
      <w:r w:rsidRPr="00FB7275">
        <w:rPr>
          <w:rFonts w:asciiTheme="minorHAnsi" w:hAnsiTheme="minorHAnsi" w:cstheme="minorHAnsi"/>
          <w:sz w:val="20"/>
          <w:szCs w:val="20"/>
        </w:rPr>
        <w:t xml:space="preserve">, a to za účelom dosiahnutia riadneho a včasného poskytovania stravovacích služieb </w:t>
      </w:r>
      <w:r>
        <w:rPr>
          <w:rFonts w:asciiTheme="minorHAnsi" w:hAnsiTheme="minorHAnsi" w:cstheme="minorHAnsi"/>
          <w:sz w:val="20"/>
          <w:szCs w:val="20"/>
        </w:rPr>
        <w:t>pacientom a zamestnancom</w:t>
      </w:r>
      <w:r w:rsidRPr="00FB7275">
        <w:rPr>
          <w:rFonts w:asciiTheme="minorHAnsi" w:hAnsiTheme="minorHAnsi" w:cstheme="minorHAnsi"/>
          <w:sz w:val="20"/>
          <w:szCs w:val="20"/>
        </w:rPr>
        <w:t xml:space="preserve"> </w:t>
      </w:r>
      <w:r>
        <w:rPr>
          <w:rFonts w:asciiTheme="minorHAnsi" w:hAnsiTheme="minorHAnsi" w:cstheme="minorHAnsi"/>
          <w:sz w:val="20"/>
          <w:szCs w:val="20"/>
        </w:rPr>
        <w:t>kupujúceho.</w:t>
      </w:r>
    </w:p>
    <w:p w14:paraId="11B855C3" w14:textId="77777777" w:rsidR="00A57C67" w:rsidRPr="00FB7275" w:rsidRDefault="00A57C67" w:rsidP="00A57C67">
      <w:pPr>
        <w:pBdr>
          <w:top w:val="nil"/>
          <w:left w:val="nil"/>
          <w:bottom w:val="nil"/>
          <w:right w:val="nil"/>
          <w:between w:val="nil"/>
        </w:pBdr>
        <w:spacing w:before="240" w:after="0"/>
        <w:ind w:left="390"/>
        <w:jc w:val="both"/>
        <w:rPr>
          <w:rFonts w:asciiTheme="minorHAnsi" w:hAnsiTheme="minorHAnsi" w:cstheme="minorHAnsi"/>
          <w:b/>
          <w:color w:val="000000"/>
          <w:sz w:val="20"/>
          <w:szCs w:val="20"/>
        </w:rPr>
      </w:pPr>
    </w:p>
    <w:p w14:paraId="67BECCB7" w14:textId="77777777" w:rsidR="00A57C67" w:rsidRDefault="00A57C67" w:rsidP="00A57C67">
      <w:pPr>
        <w:pBdr>
          <w:top w:val="nil"/>
          <w:left w:val="nil"/>
          <w:bottom w:val="nil"/>
          <w:right w:val="nil"/>
          <w:between w:val="nil"/>
        </w:pBdr>
        <w:spacing w:before="240" w:after="0"/>
        <w:ind w:left="390"/>
        <w:jc w:val="center"/>
        <w:rPr>
          <w:b/>
          <w:color w:val="000000"/>
          <w:sz w:val="20"/>
          <w:szCs w:val="20"/>
        </w:rPr>
      </w:pPr>
      <w:r>
        <w:rPr>
          <w:b/>
          <w:color w:val="000000"/>
          <w:sz w:val="20"/>
          <w:szCs w:val="20"/>
        </w:rPr>
        <w:t>Článok III</w:t>
      </w:r>
    </w:p>
    <w:p w14:paraId="1DC06F22"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Predmet zmluvy</w:t>
      </w:r>
    </w:p>
    <w:p w14:paraId="7A743F58" w14:textId="77777777" w:rsidR="00A57C67" w:rsidRPr="00FE5062" w:rsidRDefault="00A57C67" w:rsidP="00A57C67">
      <w:pPr>
        <w:pStyle w:val="Odsekzoznamu"/>
        <w:numPr>
          <w:ilvl w:val="0"/>
          <w:numId w:val="9"/>
        </w:numPr>
        <w:pBdr>
          <w:top w:val="nil"/>
          <w:left w:val="nil"/>
          <w:bottom w:val="nil"/>
          <w:right w:val="nil"/>
          <w:between w:val="nil"/>
        </w:pBdr>
        <w:contextualSpacing w:val="0"/>
        <w:jc w:val="both"/>
        <w:rPr>
          <w:vanish/>
          <w:color w:val="000000"/>
          <w:sz w:val="20"/>
          <w:szCs w:val="20"/>
        </w:rPr>
      </w:pPr>
    </w:p>
    <w:p w14:paraId="58AF048F" w14:textId="77777777" w:rsidR="00A57C67" w:rsidRPr="00FE5062" w:rsidRDefault="00A57C67" w:rsidP="00A57C67">
      <w:pPr>
        <w:pStyle w:val="Odsekzoznamu"/>
        <w:numPr>
          <w:ilvl w:val="0"/>
          <w:numId w:val="9"/>
        </w:numPr>
        <w:pBdr>
          <w:top w:val="nil"/>
          <w:left w:val="nil"/>
          <w:bottom w:val="nil"/>
          <w:right w:val="nil"/>
          <w:between w:val="nil"/>
        </w:pBdr>
        <w:contextualSpacing w:val="0"/>
        <w:jc w:val="both"/>
        <w:rPr>
          <w:vanish/>
          <w:color w:val="000000"/>
          <w:sz w:val="20"/>
          <w:szCs w:val="20"/>
        </w:rPr>
      </w:pPr>
    </w:p>
    <w:p w14:paraId="4D4EC9E0" w14:textId="403D9126" w:rsidR="00A57C67" w:rsidRPr="00FB7275" w:rsidRDefault="00A57C67" w:rsidP="00B86E50">
      <w:pPr>
        <w:numPr>
          <w:ilvl w:val="1"/>
          <w:numId w:val="9"/>
        </w:numPr>
        <w:pBdr>
          <w:top w:val="nil"/>
          <w:left w:val="nil"/>
          <w:bottom w:val="nil"/>
          <w:right w:val="nil"/>
          <w:between w:val="nil"/>
        </w:pBdr>
        <w:ind w:left="0" w:firstLine="0"/>
        <w:jc w:val="both"/>
        <w:rPr>
          <w:rFonts w:asciiTheme="minorHAnsi" w:hAnsiTheme="minorHAnsi" w:cstheme="minorHAnsi"/>
          <w:color w:val="000000"/>
          <w:sz w:val="20"/>
          <w:szCs w:val="20"/>
        </w:rPr>
      </w:pPr>
      <w:r>
        <w:rPr>
          <w:color w:val="000000"/>
          <w:sz w:val="20"/>
          <w:szCs w:val="20"/>
        </w:rPr>
        <w:t>Predmetom tejto zmluvy je záväzok predávajúceho dodať kupujúcemu na základe jeho osobitných objednávok / čiastkových kúpnych zmlúv  tovar – potraviny:  časť „</w:t>
      </w:r>
      <w:r w:rsidR="00C314AE">
        <w:rPr>
          <w:color w:val="000000"/>
          <w:sz w:val="20"/>
          <w:szCs w:val="20"/>
        </w:rPr>
        <w:t>Trvanlivé</w:t>
      </w:r>
      <w:r w:rsidR="0052707B">
        <w:rPr>
          <w:color w:val="000000"/>
          <w:sz w:val="20"/>
          <w:szCs w:val="20"/>
        </w:rPr>
        <w:t xml:space="preserve"> potraviny</w:t>
      </w:r>
      <w:r>
        <w:rPr>
          <w:color w:val="000000"/>
          <w:sz w:val="20"/>
          <w:szCs w:val="20"/>
        </w:rPr>
        <w:t>“ (dovoz, naloženie a vyloženie predmetu zmluvy v kvalite podľa platných noriem do skladu potravín) “ ponúkaný predávajúcim, uvedený v Prílohe č.1 tejto zmluvy (ďalej len „potraviny“ alebo „tovar“) a previesť na kupujúceho vlastnícke právo k potravinám a záväzok kupujúceho prevziať potraviny dodané na základe osobitnej objednávky do svojho vlastníctva a zaplatiť pred</w:t>
      </w:r>
      <w:r w:rsidRPr="00FB7275">
        <w:rPr>
          <w:rFonts w:asciiTheme="minorHAnsi" w:hAnsiTheme="minorHAnsi" w:cstheme="minorHAnsi"/>
          <w:color w:val="000000"/>
          <w:sz w:val="20"/>
          <w:szCs w:val="20"/>
        </w:rPr>
        <w:t xml:space="preserve">ávajúcemu dojednanú kúpnu cenu, a to všetko za podmienok uvedených v tejto Zmluve (ďalej len „predmet zmluvy“).  </w:t>
      </w:r>
    </w:p>
    <w:p w14:paraId="62A36DBD" w14:textId="77777777" w:rsidR="00A57C67" w:rsidRPr="00FB7275" w:rsidRDefault="00A57C67" w:rsidP="00A57C67">
      <w:pPr>
        <w:spacing w:after="0" w:line="240" w:lineRule="auto"/>
        <w:jc w:val="both"/>
        <w:rPr>
          <w:rFonts w:asciiTheme="minorHAnsi" w:hAnsiTheme="minorHAnsi" w:cstheme="minorHAnsi"/>
          <w:color w:val="000000"/>
          <w:sz w:val="20"/>
          <w:szCs w:val="20"/>
        </w:rPr>
      </w:pPr>
    </w:p>
    <w:p w14:paraId="32B5E3EC" w14:textId="77777777" w:rsidR="00A57C67" w:rsidRPr="00FB7275" w:rsidRDefault="00A57C67" w:rsidP="00A57C67">
      <w:pPr>
        <w:pBdr>
          <w:top w:val="nil"/>
          <w:left w:val="nil"/>
          <w:bottom w:val="nil"/>
          <w:right w:val="nil"/>
          <w:between w:val="nil"/>
        </w:pBdr>
        <w:spacing w:after="0"/>
        <w:jc w:val="center"/>
        <w:rPr>
          <w:rFonts w:asciiTheme="minorHAnsi" w:hAnsiTheme="minorHAnsi" w:cstheme="minorHAnsi"/>
          <w:b/>
          <w:color w:val="000000"/>
          <w:sz w:val="20"/>
          <w:szCs w:val="20"/>
        </w:rPr>
      </w:pPr>
      <w:r w:rsidRPr="00FB7275">
        <w:rPr>
          <w:rFonts w:asciiTheme="minorHAnsi" w:hAnsiTheme="minorHAnsi" w:cstheme="minorHAnsi"/>
          <w:b/>
          <w:color w:val="000000"/>
          <w:sz w:val="20"/>
          <w:szCs w:val="20"/>
        </w:rPr>
        <w:t>Článok IV</w:t>
      </w:r>
    </w:p>
    <w:p w14:paraId="06F59CAB" w14:textId="77777777" w:rsidR="00A57C67" w:rsidRPr="00FB7275" w:rsidRDefault="00A57C67" w:rsidP="00A57C67">
      <w:pPr>
        <w:pBdr>
          <w:top w:val="nil"/>
          <w:left w:val="nil"/>
          <w:bottom w:val="nil"/>
          <w:right w:val="nil"/>
          <w:between w:val="nil"/>
        </w:pBdr>
        <w:spacing w:after="0"/>
        <w:jc w:val="center"/>
        <w:rPr>
          <w:rFonts w:asciiTheme="minorHAnsi" w:hAnsiTheme="minorHAnsi" w:cstheme="minorHAnsi"/>
          <w:b/>
          <w:color w:val="000000"/>
          <w:sz w:val="20"/>
          <w:szCs w:val="20"/>
        </w:rPr>
      </w:pPr>
      <w:r w:rsidRPr="00FB7275">
        <w:rPr>
          <w:rFonts w:asciiTheme="minorHAnsi" w:hAnsiTheme="minorHAnsi" w:cstheme="minorHAnsi"/>
          <w:b/>
          <w:color w:val="000000"/>
          <w:sz w:val="20"/>
          <w:szCs w:val="20"/>
        </w:rPr>
        <w:t>Objednávka a jej akceptácia</w:t>
      </w:r>
    </w:p>
    <w:p w14:paraId="17880DFC" w14:textId="77777777" w:rsidR="00A57C67" w:rsidRDefault="00A57C67" w:rsidP="00B86E50">
      <w:pPr>
        <w:spacing w:after="0" w:line="240" w:lineRule="auto"/>
        <w:jc w:val="both"/>
        <w:rPr>
          <w:rFonts w:asciiTheme="minorHAnsi" w:hAnsiTheme="minorHAnsi" w:cstheme="minorHAnsi"/>
          <w:sz w:val="20"/>
          <w:szCs w:val="20"/>
        </w:rPr>
      </w:pPr>
      <w:r>
        <w:rPr>
          <w:rFonts w:asciiTheme="minorHAnsi" w:hAnsiTheme="minorHAnsi" w:cstheme="minorHAnsi"/>
          <w:sz w:val="20"/>
          <w:szCs w:val="20"/>
        </w:rPr>
        <w:t>4.1.</w:t>
      </w:r>
      <w:r>
        <w:rPr>
          <w:rFonts w:asciiTheme="minorHAnsi" w:hAnsiTheme="minorHAnsi" w:cstheme="minorHAnsi"/>
          <w:sz w:val="20"/>
          <w:szCs w:val="20"/>
        </w:rPr>
        <w:tab/>
      </w:r>
      <w:r w:rsidRPr="00FB7275">
        <w:rPr>
          <w:rFonts w:asciiTheme="minorHAnsi" w:hAnsiTheme="minorHAnsi" w:cstheme="minorHAnsi"/>
          <w:sz w:val="20"/>
          <w:szCs w:val="20"/>
        </w:rPr>
        <w:t>Zmluvné stra</w:t>
      </w:r>
      <w:r>
        <w:rPr>
          <w:rFonts w:asciiTheme="minorHAnsi" w:hAnsiTheme="minorHAnsi" w:cstheme="minorHAnsi"/>
          <w:sz w:val="20"/>
          <w:szCs w:val="20"/>
        </w:rPr>
        <w:t>ny sa dohodli, že v prípade ak čiastková k</w:t>
      </w:r>
      <w:r w:rsidRPr="00FB7275">
        <w:rPr>
          <w:rFonts w:asciiTheme="minorHAnsi" w:hAnsiTheme="minorHAnsi" w:cstheme="minorHAnsi"/>
          <w:sz w:val="20"/>
          <w:szCs w:val="20"/>
        </w:rPr>
        <w:t xml:space="preserve">úpna zmluva nebude mať podobu osobitnej písomnej </w:t>
      </w:r>
      <w:r>
        <w:rPr>
          <w:rFonts w:asciiTheme="minorHAnsi" w:hAnsiTheme="minorHAnsi" w:cstheme="minorHAnsi"/>
          <w:sz w:val="20"/>
          <w:szCs w:val="20"/>
        </w:rPr>
        <w:t>zmluvy uzatvorenej medzi z</w:t>
      </w:r>
      <w:r w:rsidRPr="00FB7275">
        <w:rPr>
          <w:rFonts w:asciiTheme="minorHAnsi" w:hAnsiTheme="minorHAnsi" w:cstheme="minorHAnsi"/>
          <w:sz w:val="20"/>
          <w:szCs w:val="20"/>
        </w:rPr>
        <w:t xml:space="preserve">mluvnými stranami, ako dôkaz uzatvorenia </w:t>
      </w:r>
      <w:r>
        <w:rPr>
          <w:rFonts w:asciiTheme="minorHAnsi" w:hAnsiTheme="minorHAnsi" w:cstheme="minorHAnsi"/>
          <w:sz w:val="20"/>
          <w:szCs w:val="20"/>
        </w:rPr>
        <w:t>čiastkovej k</w:t>
      </w:r>
      <w:r w:rsidRPr="00FB7275">
        <w:rPr>
          <w:rFonts w:asciiTheme="minorHAnsi" w:hAnsiTheme="minorHAnsi" w:cstheme="minorHAnsi"/>
          <w:sz w:val="20"/>
          <w:szCs w:val="20"/>
        </w:rPr>
        <w:t>úpnej zmluvy bude slúžiť akceptovanie objednávky</w:t>
      </w:r>
      <w:r>
        <w:rPr>
          <w:rFonts w:asciiTheme="minorHAnsi" w:hAnsiTheme="minorHAnsi" w:cstheme="minorHAnsi"/>
          <w:sz w:val="20"/>
          <w:szCs w:val="20"/>
        </w:rPr>
        <w:t xml:space="preserve"> na t</w:t>
      </w:r>
      <w:r w:rsidRPr="00FB7275">
        <w:rPr>
          <w:rFonts w:asciiTheme="minorHAnsi" w:hAnsiTheme="minorHAnsi" w:cstheme="minorHAnsi"/>
          <w:sz w:val="20"/>
          <w:szCs w:val="20"/>
        </w:rPr>
        <w:t>ovar zaslanej</w:t>
      </w:r>
      <w:r>
        <w:rPr>
          <w:rFonts w:asciiTheme="minorHAnsi" w:hAnsiTheme="minorHAnsi" w:cstheme="minorHAnsi"/>
          <w:sz w:val="20"/>
          <w:szCs w:val="20"/>
        </w:rPr>
        <w:t xml:space="preserve"> kupujúcim p</w:t>
      </w:r>
      <w:r w:rsidRPr="00FB7275">
        <w:rPr>
          <w:rFonts w:asciiTheme="minorHAnsi" w:hAnsiTheme="minorHAnsi" w:cstheme="minorHAnsi"/>
          <w:sz w:val="20"/>
          <w:szCs w:val="20"/>
        </w:rPr>
        <w:t>redávajúcemu (ďalej len ako „Objednávka“)</w:t>
      </w:r>
      <w:r>
        <w:rPr>
          <w:rFonts w:asciiTheme="minorHAnsi" w:hAnsiTheme="minorHAnsi" w:cstheme="minorHAnsi"/>
          <w:sz w:val="20"/>
          <w:szCs w:val="20"/>
        </w:rPr>
        <w:t>, podľa ods. 4</w:t>
      </w:r>
      <w:r w:rsidRPr="00FB7275">
        <w:rPr>
          <w:rFonts w:asciiTheme="minorHAnsi" w:hAnsiTheme="minorHAnsi" w:cstheme="minorHAnsi"/>
          <w:sz w:val="20"/>
          <w:szCs w:val="20"/>
        </w:rPr>
        <w:t xml:space="preserve">.4 tejto </w:t>
      </w:r>
      <w:r>
        <w:rPr>
          <w:rFonts w:asciiTheme="minorHAnsi" w:hAnsiTheme="minorHAnsi" w:cstheme="minorHAnsi"/>
          <w:sz w:val="20"/>
          <w:szCs w:val="20"/>
        </w:rPr>
        <w:t>zmluvy</w:t>
      </w:r>
      <w:r w:rsidRPr="00FB7275">
        <w:rPr>
          <w:rFonts w:asciiTheme="minorHAnsi" w:hAnsiTheme="minorHAnsi" w:cstheme="minorHAnsi"/>
          <w:sz w:val="20"/>
          <w:szCs w:val="20"/>
        </w:rPr>
        <w:t>.</w:t>
      </w:r>
    </w:p>
    <w:p w14:paraId="598D496C" w14:textId="77777777" w:rsidR="00A57C67" w:rsidRDefault="00A57C67" w:rsidP="00A57C67">
      <w:pPr>
        <w:spacing w:after="0" w:line="240" w:lineRule="auto"/>
        <w:ind w:left="567" w:hanging="567"/>
        <w:jc w:val="both"/>
        <w:rPr>
          <w:rFonts w:asciiTheme="minorHAnsi" w:hAnsiTheme="minorHAnsi" w:cstheme="minorHAnsi"/>
          <w:sz w:val="20"/>
          <w:szCs w:val="20"/>
        </w:rPr>
      </w:pPr>
    </w:p>
    <w:p w14:paraId="1C469C03" w14:textId="77777777" w:rsidR="00A57C67" w:rsidRDefault="00A57C67" w:rsidP="00B86E50">
      <w:pPr>
        <w:spacing w:after="0" w:line="240" w:lineRule="auto"/>
        <w:jc w:val="both"/>
        <w:rPr>
          <w:rFonts w:asciiTheme="minorHAnsi" w:hAnsiTheme="minorHAnsi" w:cstheme="minorHAnsi"/>
          <w:sz w:val="20"/>
          <w:szCs w:val="20"/>
        </w:rPr>
      </w:pPr>
      <w:r>
        <w:rPr>
          <w:rFonts w:asciiTheme="minorHAnsi" w:hAnsiTheme="minorHAnsi" w:cstheme="minorHAnsi"/>
          <w:sz w:val="20"/>
          <w:szCs w:val="20"/>
        </w:rPr>
        <w:t>4.2.</w:t>
      </w:r>
      <w:r>
        <w:rPr>
          <w:rFonts w:asciiTheme="minorHAnsi" w:hAnsiTheme="minorHAnsi" w:cstheme="minorHAnsi"/>
          <w:sz w:val="20"/>
          <w:szCs w:val="20"/>
        </w:rPr>
        <w:tab/>
      </w:r>
      <w:r w:rsidRPr="00FB7275">
        <w:rPr>
          <w:rFonts w:asciiTheme="minorHAnsi" w:hAnsiTheme="minorHAnsi" w:cstheme="minorHAnsi"/>
          <w:sz w:val="20"/>
          <w:szCs w:val="20"/>
        </w:rPr>
        <w:t>Objednávk</w:t>
      </w:r>
      <w:r>
        <w:rPr>
          <w:rFonts w:asciiTheme="minorHAnsi" w:hAnsiTheme="minorHAnsi" w:cstheme="minorHAnsi"/>
          <w:sz w:val="20"/>
          <w:szCs w:val="20"/>
        </w:rPr>
        <w:t xml:space="preserve">a bude zaslaná </w:t>
      </w:r>
      <w:r w:rsidRPr="00FB7275">
        <w:rPr>
          <w:rFonts w:asciiTheme="minorHAnsi" w:hAnsiTheme="minorHAnsi" w:cstheme="minorHAnsi"/>
          <w:sz w:val="20"/>
          <w:szCs w:val="20"/>
        </w:rPr>
        <w:t>v elektronickej</w:t>
      </w:r>
      <w:r>
        <w:rPr>
          <w:rFonts w:asciiTheme="minorHAnsi" w:hAnsiTheme="minorHAnsi" w:cstheme="minorHAnsi"/>
          <w:sz w:val="20"/>
          <w:szCs w:val="20"/>
        </w:rPr>
        <w:t xml:space="preserve"> podobe na elektronickú adresu p</w:t>
      </w:r>
      <w:r w:rsidRPr="00FB7275">
        <w:rPr>
          <w:rFonts w:asciiTheme="minorHAnsi" w:hAnsiTheme="minorHAnsi" w:cstheme="minorHAnsi"/>
          <w:sz w:val="20"/>
          <w:szCs w:val="20"/>
        </w:rPr>
        <w:t xml:space="preserve">redávajúceho uvedenú v záhlaví tejto </w:t>
      </w:r>
      <w:r>
        <w:rPr>
          <w:rFonts w:asciiTheme="minorHAnsi" w:hAnsiTheme="minorHAnsi" w:cstheme="minorHAnsi"/>
          <w:sz w:val="20"/>
          <w:szCs w:val="20"/>
        </w:rPr>
        <w:t>zmluve</w:t>
      </w:r>
      <w:r w:rsidRPr="00FB7275">
        <w:rPr>
          <w:rFonts w:asciiTheme="minorHAnsi" w:hAnsiTheme="minorHAnsi" w:cstheme="minorHAnsi"/>
          <w:sz w:val="20"/>
          <w:szCs w:val="20"/>
        </w:rPr>
        <w:t>.</w:t>
      </w:r>
    </w:p>
    <w:p w14:paraId="5BDBE885" w14:textId="77777777" w:rsidR="00A57C67" w:rsidRDefault="00A57C67" w:rsidP="00A57C67">
      <w:pPr>
        <w:spacing w:after="0" w:line="240" w:lineRule="auto"/>
        <w:ind w:left="567" w:hanging="567"/>
        <w:jc w:val="both"/>
        <w:rPr>
          <w:rFonts w:asciiTheme="minorHAnsi" w:hAnsiTheme="minorHAnsi" w:cstheme="minorHAnsi"/>
          <w:sz w:val="20"/>
          <w:szCs w:val="20"/>
        </w:rPr>
      </w:pPr>
    </w:p>
    <w:p w14:paraId="1E741075" w14:textId="77777777" w:rsidR="00A57C67" w:rsidRPr="00FB7275" w:rsidRDefault="00A57C67" w:rsidP="00A57C67">
      <w:pPr>
        <w:spacing w:after="0" w:line="240" w:lineRule="auto"/>
        <w:ind w:left="567" w:hanging="567"/>
        <w:jc w:val="both"/>
        <w:rPr>
          <w:rFonts w:asciiTheme="minorHAnsi" w:hAnsiTheme="minorHAnsi" w:cstheme="minorHAnsi"/>
          <w:sz w:val="20"/>
          <w:szCs w:val="20"/>
        </w:rPr>
      </w:pPr>
      <w:r>
        <w:rPr>
          <w:rFonts w:asciiTheme="minorHAnsi" w:hAnsiTheme="minorHAnsi" w:cstheme="minorHAnsi"/>
          <w:sz w:val="20"/>
          <w:szCs w:val="20"/>
        </w:rPr>
        <w:t>4.3.</w:t>
      </w:r>
      <w:r>
        <w:rPr>
          <w:rFonts w:asciiTheme="minorHAnsi" w:hAnsiTheme="minorHAnsi" w:cstheme="minorHAnsi"/>
          <w:sz w:val="20"/>
          <w:szCs w:val="20"/>
        </w:rPr>
        <w:tab/>
      </w:r>
      <w:r w:rsidRPr="00FB7275">
        <w:rPr>
          <w:rFonts w:asciiTheme="minorHAnsi" w:hAnsiTheme="minorHAnsi" w:cstheme="minorHAnsi"/>
          <w:sz w:val="20"/>
          <w:szCs w:val="20"/>
        </w:rPr>
        <w:t>Objednávka bude obsahovať najmä:</w:t>
      </w:r>
    </w:p>
    <w:p w14:paraId="65A81FAF" w14:textId="77777777" w:rsidR="00A57C67" w:rsidRPr="00FB7275" w:rsidRDefault="00A57C67" w:rsidP="00A57C67">
      <w:pPr>
        <w:spacing w:after="0" w:line="240" w:lineRule="auto"/>
        <w:ind w:left="851" w:hanging="284"/>
        <w:jc w:val="both"/>
        <w:rPr>
          <w:rFonts w:asciiTheme="minorHAnsi" w:hAnsiTheme="minorHAnsi" w:cstheme="minorHAnsi"/>
          <w:sz w:val="20"/>
          <w:szCs w:val="20"/>
        </w:rPr>
      </w:pPr>
      <w:r w:rsidRPr="00FB7275">
        <w:rPr>
          <w:rFonts w:asciiTheme="minorHAnsi" w:hAnsiTheme="minorHAnsi" w:cstheme="minorHAnsi"/>
          <w:sz w:val="20"/>
          <w:szCs w:val="20"/>
        </w:rPr>
        <w:t xml:space="preserve">- </w:t>
      </w:r>
      <w:r w:rsidRPr="00FB7275">
        <w:rPr>
          <w:rFonts w:asciiTheme="minorHAnsi" w:hAnsiTheme="minorHAnsi" w:cstheme="minorHAnsi"/>
          <w:sz w:val="20"/>
          <w:szCs w:val="20"/>
        </w:rPr>
        <w:tab/>
        <w:t>i</w:t>
      </w:r>
      <w:r>
        <w:rPr>
          <w:rFonts w:asciiTheme="minorHAnsi" w:hAnsiTheme="minorHAnsi" w:cstheme="minorHAnsi"/>
          <w:sz w:val="20"/>
          <w:szCs w:val="20"/>
        </w:rPr>
        <w:t>dentifikáciu predávajúceho a k</w:t>
      </w:r>
      <w:r w:rsidRPr="00FB7275">
        <w:rPr>
          <w:rFonts w:asciiTheme="minorHAnsi" w:hAnsiTheme="minorHAnsi" w:cstheme="minorHAnsi"/>
          <w:sz w:val="20"/>
          <w:szCs w:val="20"/>
        </w:rPr>
        <w:t>upujúceho,</w:t>
      </w:r>
    </w:p>
    <w:p w14:paraId="7DD46BD7" w14:textId="77777777" w:rsidR="00A57C67" w:rsidRPr="00FB7275" w:rsidRDefault="00A57C67" w:rsidP="00A57C67">
      <w:pPr>
        <w:spacing w:after="0" w:line="240" w:lineRule="auto"/>
        <w:ind w:left="851" w:hanging="284"/>
        <w:jc w:val="both"/>
        <w:rPr>
          <w:rFonts w:asciiTheme="minorHAnsi" w:hAnsiTheme="minorHAnsi" w:cstheme="minorHAnsi"/>
          <w:sz w:val="20"/>
          <w:szCs w:val="20"/>
        </w:rPr>
      </w:pPr>
      <w:r w:rsidRPr="00FB7275">
        <w:rPr>
          <w:rFonts w:asciiTheme="minorHAnsi" w:hAnsiTheme="minorHAnsi" w:cstheme="minorHAnsi"/>
          <w:sz w:val="20"/>
          <w:szCs w:val="20"/>
        </w:rPr>
        <w:t>-</w:t>
      </w:r>
      <w:r w:rsidRPr="00FB7275">
        <w:rPr>
          <w:rFonts w:asciiTheme="minorHAnsi" w:hAnsiTheme="minorHAnsi" w:cstheme="minorHAnsi"/>
          <w:sz w:val="20"/>
          <w:szCs w:val="20"/>
        </w:rPr>
        <w:tab/>
        <w:t xml:space="preserve">číslo </w:t>
      </w:r>
      <w:r>
        <w:rPr>
          <w:rFonts w:asciiTheme="minorHAnsi" w:hAnsiTheme="minorHAnsi" w:cstheme="minorHAnsi"/>
          <w:sz w:val="20"/>
          <w:szCs w:val="20"/>
        </w:rPr>
        <w:t>o</w:t>
      </w:r>
      <w:r w:rsidRPr="00FB7275">
        <w:rPr>
          <w:rFonts w:asciiTheme="minorHAnsi" w:hAnsiTheme="minorHAnsi" w:cstheme="minorHAnsi"/>
          <w:sz w:val="20"/>
          <w:szCs w:val="20"/>
        </w:rPr>
        <w:t xml:space="preserve">bjednávky a dátum </w:t>
      </w:r>
      <w:r>
        <w:rPr>
          <w:rFonts w:asciiTheme="minorHAnsi" w:hAnsiTheme="minorHAnsi" w:cstheme="minorHAnsi"/>
          <w:sz w:val="20"/>
          <w:szCs w:val="20"/>
        </w:rPr>
        <w:t xml:space="preserve">jej </w:t>
      </w:r>
      <w:r w:rsidRPr="00FB7275">
        <w:rPr>
          <w:rFonts w:asciiTheme="minorHAnsi" w:hAnsiTheme="minorHAnsi" w:cstheme="minorHAnsi"/>
          <w:sz w:val="20"/>
          <w:szCs w:val="20"/>
        </w:rPr>
        <w:t>vystavenia,</w:t>
      </w:r>
    </w:p>
    <w:p w14:paraId="593A0D31" w14:textId="77777777" w:rsidR="00A57C67" w:rsidRPr="00FB7275" w:rsidRDefault="00A57C67" w:rsidP="00A57C67">
      <w:pPr>
        <w:pStyle w:val="Odsekzoznamu"/>
        <w:numPr>
          <w:ilvl w:val="0"/>
          <w:numId w:val="13"/>
        </w:numPr>
        <w:spacing w:after="0" w:line="240" w:lineRule="auto"/>
        <w:ind w:left="851" w:hanging="284"/>
        <w:jc w:val="both"/>
        <w:rPr>
          <w:rFonts w:asciiTheme="minorHAnsi" w:hAnsiTheme="minorHAnsi" w:cstheme="minorHAnsi"/>
          <w:sz w:val="20"/>
          <w:szCs w:val="20"/>
        </w:rPr>
      </w:pPr>
      <w:r w:rsidRPr="00FB7275">
        <w:rPr>
          <w:rFonts w:asciiTheme="minorHAnsi" w:hAnsiTheme="minorHAnsi" w:cstheme="minorHAnsi"/>
          <w:sz w:val="20"/>
          <w:szCs w:val="20"/>
        </w:rPr>
        <w:t xml:space="preserve">druh a množstvo </w:t>
      </w:r>
      <w:r>
        <w:rPr>
          <w:rFonts w:asciiTheme="minorHAnsi" w:hAnsiTheme="minorHAnsi" w:cstheme="minorHAnsi"/>
          <w:sz w:val="20"/>
          <w:szCs w:val="20"/>
        </w:rPr>
        <w:t>objednaného t</w:t>
      </w:r>
      <w:r w:rsidRPr="00FB7275">
        <w:rPr>
          <w:rFonts w:asciiTheme="minorHAnsi" w:hAnsiTheme="minorHAnsi" w:cstheme="minorHAnsi"/>
          <w:sz w:val="20"/>
          <w:szCs w:val="20"/>
        </w:rPr>
        <w:t>ovaru,</w:t>
      </w:r>
    </w:p>
    <w:p w14:paraId="2318F4D5" w14:textId="77777777" w:rsidR="00A57C67" w:rsidRPr="00FB7275" w:rsidRDefault="00A57C67" w:rsidP="00A57C67">
      <w:pPr>
        <w:spacing w:after="0" w:line="240" w:lineRule="auto"/>
        <w:ind w:left="851" w:hanging="284"/>
        <w:jc w:val="both"/>
        <w:rPr>
          <w:rFonts w:asciiTheme="minorHAnsi" w:hAnsiTheme="minorHAnsi" w:cstheme="minorHAnsi"/>
          <w:sz w:val="20"/>
          <w:szCs w:val="20"/>
        </w:rPr>
      </w:pPr>
      <w:r w:rsidRPr="00FB7275">
        <w:rPr>
          <w:rFonts w:asciiTheme="minorHAnsi" w:hAnsiTheme="minorHAnsi" w:cstheme="minorHAnsi"/>
          <w:sz w:val="20"/>
          <w:szCs w:val="20"/>
        </w:rPr>
        <w:t xml:space="preserve">-  </w:t>
      </w:r>
      <w:r w:rsidRPr="00FB7275">
        <w:rPr>
          <w:rFonts w:asciiTheme="minorHAnsi" w:hAnsiTheme="minorHAnsi" w:cstheme="minorHAnsi"/>
          <w:sz w:val="20"/>
          <w:szCs w:val="20"/>
        </w:rPr>
        <w:tab/>
        <w:t xml:space="preserve">dodacie podmienky, </w:t>
      </w:r>
      <w:proofErr w:type="spellStart"/>
      <w:r w:rsidRPr="00FB7275">
        <w:rPr>
          <w:rFonts w:asciiTheme="minorHAnsi" w:hAnsiTheme="minorHAnsi" w:cstheme="minorHAnsi"/>
          <w:sz w:val="20"/>
          <w:szCs w:val="20"/>
        </w:rPr>
        <w:t>t.j</w:t>
      </w:r>
      <w:proofErr w:type="spellEnd"/>
      <w:r w:rsidRPr="00FB7275">
        <w:rPr>
          <w:rFonts w:asciiTheme="minorHAnsi" w:hAnsiTheme="minorHAnsi" w:cstheme="minorHAnsi"/>
          <w:sz w:val="20"/>
          <w:szCs w:val="20"/>
        </w:rPr>
        <w:t xml:space="preserve">. lehotu </w:t>
      </w:r>
      <w:r>
        <w:rPr>
          <w:rFonts w:asciiTheme="minorHAnsi" w:hAnsiTheme="minorHAnsi" w:cstheme="minorHAnsi"/>
          <w:sz w:val="20"/>
          <w:szCs w:val="20"/>
        </w:rPr>
        <w:t>dodania t</w:t>
      </w:r>
      <w:r w:rsidRPr="00FB7275">
        <w:rPr>
          <w:rFonts w:asciiTheme="minorHAnsi" w:hAnsiTheme="minorHAnsi" w:cstheme="minorHAnsi"/>
          <w:sz w:val="20"/>
          <w:szCs w:val="20"/>
        </w:rPr>
        <w:t xml:space="preserve">ovaru a miesto </w:t>
      </w:r>
      <w:r>
        <w:rPr>
          <w:rFonts w:asciiTheme="minorHAnsi" w:hAnsiTheme="minorHAnsi" w:cstheme="minorHAnsi"/>
          <w:sz w:val="20"/>
          <w:szCs w:val="20"/>
        </w:rPr>
        <w:t>dodania t</w:t>
      </w:r>
      <w:r w:rsidRPr="00FB7275">
        <w:rPr>
          <w:rFonts w:asciiTheme="minorHAnsi" w:hAnsiTheme="minorHAnsi" w:cstheme="minorHAnsi"/>
          <w:sz w:val="20"/>
          <w:szCs w:val="20"/>
        </w:rPr>
        <w:t>ovaru</w:t>
      </w:r>
      <w:r>
        <w:rPr>
          <w:rFonts w:asciiTheme="minorHAnsi" w:hAnsiTheme="minorHAnsi" w:cstheme="minorHAnsi"/>
          <w:sz w:val="20"/>
          <w:szCs w:val="20"/>
        </w:rPr>
        <w:t>, ak je táto iná ako dodacia lehota podľa čl. V, ods. 5.4 tejto zmluvy</w:t>
      </w:r>
      <w:r w:rsidRPr="00FB7275">
        <w:rPr>
          <w:rFonts w:asciiTheme="minorHAnsi" w:hAnsiTheme="minorHAnsi" w:cstheme="minorHAnsi"/>
          <w:sz w:val="20"/>
          <w:szCs w:val="20"/>
        </w:rPr>
        <w:t>,</w:t>
      </w:r>
    </w:p>
    <w:p w14:paraId="0F7555AA" w14:textId="77777777" w:rsidR="00A57C67" w:rsidRPr="00FB7275" w:rsidRDefault="00A57C67" w:rsidP="00A57C67">
      <w:pPr>
        <w:pStyle w:val="Odsekzoznamu"/>
        <w:numPr>
          <w:ilvl w:val="0"/>
          <w:numId w:val="13"/>
        </w:numPr>
        <w:spacing w:after="0" w:line="240" w:lineRule="auto"/>
        <w:ind w:left="851" w:hanging="284"/>
        <w:jc w:val="both"/>
        <w:rPr>
          <w:rFonts w:asciiTheme="minorHAnsi" w:hAnsiTheme="minorHAnsi" w:cstheme="minorHAnsi"/>
          <w:sz w:val="20"/>
          <w:szCs w:val="20"/>
        </w:rPr>
      </w:pPr>
      <w:r w:rsidRPr="00FB7275">
        <w:rPr>
          <w:rFonts w:asciiTheme="minorHAnsi" w:hAnsiTheme="minorHAnsi" w:cstheme="minorHAnsi"/>
          <w:sz w:val="20"/>
          <w:szCs w:val="20"/>
        </w:rPr>
        <w:t>osobitné podmienky či</w:t>
      </w:r>
      <w:r>
        <w:rPr>
          <w:rFonts w:asciiTheme="minorHAnsi" w:hAnsiTheme="minorHAnsi" w:cstheme="minorHAnsi"/>
          <w:sz w:val="20"/>
          <w:szCs w:val="20"/>
        </w:rPr>
        <w:t xml:space="preserve"> požiadavky k samotnej dodávke t</w:t>
      </w:r>
      <w:r w:rsidRPr="00FB7275">
        <w:rPr>
          <w:rFonts w:asciiTheme="minorHAnsi" w:hAnsiTheme="minorHAnsi" w:cstheme="minorHAnsi"/>
          <w:sz w:val="20"/>
          <w:szCs w:val="20"/>
        </w:rPr>
        <w:t>ovaru a iné poznámky.</w:t>
      </w:r>
    </w:p>
    <w:p w14:paraId="23641CC6" w14:textId="77777777" w:rsidR="00A57C67" w:rsidRPr="00FB7275" w:rsidRDefault="00A57C67" w:rsidP="00A57C67">
      <w:pPr>
        <w:spacing w:after="0" w:line="240" w:lineRule="auto"/>
        <w:jc w:val="both"/>
        <w:rPr>
          <w:rFonts w:asciiTheme="minorHAnsi" w:hAnsiTheme="minorHAnsi" w:cstheme="minorHAnsi"/>
          <w:sz w:val="20"/>
          <w:szCs w:val="20"/>
        </w:rPr>
      </w:pPr>
    </w:p>
    <w:p w14:paraId="52B08C61" w14:textId="77777777" w:rsidR="00A57C67" w:rsidRPr="00FB7275" w:rsidRDefault="00A57C67" w:rsidP="00B86E50">
      <w:pPr>
        <w:spacing w:after="0" w:line="240" w:lineRule="auto"/>
        <w:jc w:val="both"/>
        <w:rPr>
          <w:rFonts w:asciiTheme="minorHAnsi" w:hAnsiTheme="minorHAnsi" w:cstheme="minorHAnsi"/>
          <w:sz w:val="20"/>
          <w:szCs w:val="20"/>
        </w:rPr>
      </w:pPr>
      <w:r>
        <w:rPr>
          <w:rFonts w:asciiTheme="minorHAnsi" w:hAnsiTheme="minorHAnsi" w:cstheme="minorHAnsi"/>
          <w:sz w:val="20"/>
          <w:szCs w:val="20"/>
        </w:rPr>
        <w:t>4.4.</w:t>
      </w:r>
      <w:r>
        <w:rPr>
          <w:rFonts w:asciiTheme="minorHAnsi" w:hAnsiTheme="minorHAnsi" w:cstheme="minorHAnsi"/>
          <w:sz w:val="20"/>
          <w:szCs w:val="20"/>
        </w:rPr>
        <w:tab/>
        <w:t>Okamihom doručenia objednávky p</w:t>
      </w:r>
      <w:r w:rsidRPr="00FB7275">
        <w:rPr>
          <w:rFonts w:asciiTheme="minorHAnsi" w:hAnsiTheme="minorHAnsi" w:cstheme="minorHAnsi"/>
          <w:sz w:val="20"/>
          <w:szCs w:val="20"/>
        </w:rPr>
        <w:t>re</w:t>
      </w:r>
      <w:r>
        <w:rPr>
          <w:rFonts w:asciiTheme="minorHAnsi" w:hAnsiTheme="minorHAnsi" w:cstheme="minorHAnsi"/>
          <w:sz w:val="20"/>
          <w:szCs w:val="20"/>
        </w:rPr>
        <w:t>dávajúcemu sa považuje objednávka k</w:t>
      </w:r>
      <w:r w:rsidRPr="00FB7275">
        <w:rPr>
          <w:rFonts w:asciiTheme="minorHAnsi" w:hAnsiTheme="minorHAnsi" w:cstheme="minorHAnsi"/>
          <w:sz w:val="20"/>
          <w:szCs w:val="20"/>
        </w:rPr>
        <w:t>upujúceho za akceptovanú za podmienok v nej uvedených</w:t>
      </w:r>
      <w:r>
        <w:rPr>
          <w:rFonts w:asciiTheme="minorHAnsi" w:hAnsiTheme="minorHAnsi" w:cstheme="minorHAnsi"/>
          <w:sz w:val="20"/>
          <w:szCs w:val="20"/>
        </w:rPr>
        <w:t>, pokiaľ p</w:t>
      </w:r>
      <w:r w:rsidRPr="00FB7275">
        <w:rPr>
          <w:rFonts w:asciiTheme="minorHAnsi" w:hAnsiTheme="minorHAnsi" w:cstheme="minorHAnsi"/>
          <w:sz w:val="20"/>
          <w:szCs w:val="20"/>
        </w:rPr>
        <w:t xml:space="preserve">redávajúci </w:t>
      </w:r>
      <w:r>
        <w:rPr>
          <w:rFonts w:asciiTheme="minorHAnsi" w:hAnsiTheme="minorHAnsi" w:cstheme="minorHAnsi"/>
          <w:sz w:val="20"/>
          <w:szCs w:val="20"/>
        </w:rPr>
        <w:t>o</w:t>
      </w:r>
      <w:r w:rsidRPr="00FB7275">
        <w:rPr>
          <w:rFonts w:asciiTheme="minorHAnsi" w:hAnsiTheme="minorHAnsi" w:cstheme="minorHAnsi"/>
          <w:sz w:val="20"/>
          <w:szCs w:val="20"/>
        </w:rPr>
        <w:t>bjednávku bez zbytočného odkladu (</w:t>
      </w:r>
      <w:proofErr w:type="spellStart"/>
      <w:r w:rsidRPr="00FB7275">
        <w:rPr>
          <w:rFonts w:asciiTheme="minorHAnsi" w:hAnsiTheme="minorHAnsi" w:cstheme="minorHAnsi"/>
          <w:sz w:val="20"/>
          <w:szCs w:val="20"/>
        </w:rPr>
        <w:t>t.j</w:t>
      </w:r>
      <w:proofErr w:type="spellEnd"/>
      <w:r w:rsidRPr="00FB7275">
        <w:rPr>
          <w:rFonts w:asciiTheme="minorHAnsi" w:hAnsiTheme="minorHAnsi" w:cstheme="minorHAnsi"/>
          <w:sz w:val="20"/>
          <w:szCs w:val="20"/>
        </w:rPr>
        <w:t xml:space="preserve">. </w:t>
      </w:r>
      <w:r>
        <w:rPr>
          <w:rFonts w:asciiTheme="minorHAnsi" w:hAnsiTheme="minorHAnsi" w:cstheme="minorHAnsi"/>
          <w:sz w:val="20"/>
          <w:szCs w:val="20"/>
        </w:rPr>
        <w:t xml:space="preserve">do </w:t>
      </w:r>
      <w:r w:rsidRPr="00FB7275">
        <w:rPr>
          <w:rFonts w:asciiTheme="minorHAnsi" w:hAnsiTheme="minorHAnsi" w:cstheme="minorHAnsi"/>
          <w:sz w:val="20"/>
          <w:szCs w:val="20"/>
        </w:rPr>
        <w:t>4 hodín) zo závažných dôvodov písomne a vopred neodmietne. Postačuje aj odmietnutie zaslané v elektronickej</w:t>
      </w:r>
      <w:r>
        <w:rPr>
          <w:rFonts w:asciiTheme="minorHAnsi" w:hAnsiTheme="minorHAnsi" w:cstheme="minorHAnsi"/>
          <w:sz w:val="20"/>
          <w:szCs w:val="20"/>
        </w:rPr>
        <w:t xml:space="preserve"> podobe na elektronickú adresu k</w:t>
      </w:r>
      <w:r w:rsidRPr="00FB7275">
        <w:rPr>
          <w:rFonts w:asciiTheme="minorHAnsi" w:hAnsiTheme="minorHAnsi" w:cstheme="minorHAnsi"/>
          <w:sz w:val="20"/>
          <w:szCs w:val="20"/>
        </w:rPr>
        <w:t xml:space="preserve">upujúceho uvedenú v záhlaví tejto </w:t>
      </w:r>
      <w:r>
        <w:rPr>
          <w:rFonts w:asciiTheme="minorHAnsi" w:hAnsiTheme="minorHAnsi" w:cstheme="minorHAnsi"/>
          <w:sz w:val="20"/>
          <w:szCs w:val="20"/>
        </w:rPr>
        <w:t>zmluve</w:t>
      </w:r>
      <w:r w:rsidRPr="00FB7275">
        <w:rPr>
          <w:rFonts w:asciiTheme="minorHAnsi" w:hAnsiTheme="minorHAnsi" w:cstheme="minorHAnsi"/>
          <w:sz w:val="20"/>
          <w:szCs w:val="20"/>
        </w:rPr>
        <w:t xml:space="preserve"> alebo na elektronickú adresu</w:t>
      </w:r>
      <w:r>
        <w:rPr>
          <w:rFonts w:asciiTheme="minorHAnsi" w:hAnsiTheme="minorHAnsi" w:cstheme="minorHAnsi"/>
          <w:sz w:val="20"/>
          <w:szCs w:val="20"/>
        </w:rPr>
        <w:t xml:space="preserve"> k</w:t>
      </w:r>
      <w:r w:rsidRPr="00FB7275">
        <w:rPr>
          <w:rFonts w:asciiTheme="minorHAnsi" w:hAnsiTheme="minorHAnsi" w:cstheme="minorHAnsi"/>
          <w:sz w:val="20"/>
          <w:szCs w:val="20"/>
        </w:rPr>
        <w:t xml:space="preserve">upujúceho, z ktorej </w:t>
      </w:r>
      <w:r>
        <w:rPr>
          <w:rFonts w:asciiTheme="minorHAnsi" w:hAnsiTheme="minorHAnsi" w:cstheme="minorHAnsi"/>
          <w:sz w:val="20"/>
          <w:szCs w:val="20"/>
        </w:rPr>
        <w:t>bola o</w:t>
      </w:r>
      <w:r w:rsidRPr="00FB7275">
        <w:rPr>
          <w:rFonts w:asciiTheme="minorHAnsi" w:hAnsiTheme="minorHAnsi" w:cstheme="minorHAnsi"/>
          <w:sz w:val="20"/>
          <w:szCs w:val="20"/>
        </w:rPr>
        <w:t>bjednávka odoslaná.</w:t>
      </w:r>
    </w:p>
    <w:p w14:paraId="5A0644C5" w14:textId="77777777" w:rsidR="00A57C67" w:rsidRPr="00FB7275" w:rsidRDefault="00A57C67" w:rsidP="00A57C67">
      <w:pPr>
        <w:pBdr>
          <w:top w:val="nil"/>
          <w:left w:val="nil"/>
          <w:bottom w:val="nil"/>
          <w:right w:val="nil"/>
          <w:between w:val="nil"/>
        </w:pBdr>
        <w:spacing w:after="0"/>
        <w:jc w:val="center"/>
        <w:rPr>
          <w:rFonts w:asciiTheme="minorHAnsi" w:hAnsiTheme="minorHAnsi" w:cstheme="minorHAnsi"/>
          <w:b/>
          <w:color w:val="000000"/>
          <w:sz w:val="20"/>
          <w:szCs w:val="20"/>
        </w:rPr>
      </w:pPr>
    </w:p>
    <w:p w14:paraId="3D892A1C" w14:textId="77777777" w:rsidR="00A57C67" w:rsidRPr="00FB7275" w:rsidRDefault="00A57C67" w:rsidP="00A57C67">
      <w:pPr>
        <w:pBdr>
          <w:top w:val="nil"/>
          <w:left w:val="nil"/>
          <w:bottom w:val="nil"/>
          <w:right w:val="nil"/>
          <w:between w:val="nil"/>
        </w:pBdr>
        <w:spacing w:after="0"/>
        <w:jc w:val="center"/>
        <w:rPr>
          <w:rFonts w:asciiTheme="minorHAnsi" w:hAnsiTheme="minorHAnsi" w:cstheme="minorHAnsi"/>
          <w:b/>
          <w:color w:val="000000"/>
          <w:sz w:val="20"/>
          <w:szCs w:val="20"/>
        </w:rPr>
      </w:pPr>
      <w:r w:rsidRPr="00FB7275">
        <w:rPr>
          <w:rFonts w:asciiTheme="minorHAnsi" w:hAnsiTheme="minorHAnsi" w:cstheme="minorHAnsi"/>
          <w:b/>
          <w:color w:val="000000"/>
          <w:sz w:val="20"/>
          <w:szCs w:val="20"/>
        </w:rPr>
        <w:t>V</w:t>
      </w:r>
    </w:p>
    <w:p w14:paraId="52214744" w14:textId="77777777" w:rsidR="00A57C67" w:rsidRPr="00FB7275" w:rsidRDefault="00A57C67" w:rsidP="00A57C67">
      <w:pPr>
        <w:pBdr>
          <w:top w:val="nil"/>
          <w:left w:val="nil"/>
          <w:bottom w:val="nil"/>
          <w:right w:val="nil"/>
          <w:between w:val="nil"/>
        </w:pBdr>
        <w:spacing w:after="0"/>
        <w:jc w:val="center"/>
        <w:rPr>
          <w:rFonts w:asciiTheme="minorHAnsi" w:hAnsiTheme="minorHAnsi" w:cstheme="minorHAnsi"/>
          <w:b/>
          <w:color w:val="000000"/>
          <w:sz w:val="20"/>
          <w:szCs w:val="20"/>
        </w:rPr>
      </w:pPr>
      <w:r w:rsidRPr="00FB7275">
        <w:rPr>
          <w:rFonts w:asciiTheme="minorHAnsi" w:hAnsiTheme="minorHAnsi" w:cstheme="minorHAnsi"/>
          <w:b/>
          <w:color w:val="000000"/>
          <w:sz w:val="20"/>
          <w:szCs w:val="20"/>
        </w:rPr>
        <w:t>Dodacie podmienky</w:t>
      </w:r>
    </w:p>
    <w:p w14:paraId="61B7E666" w14:textId="77777777" w:rsidR="00A57C67" w:rsidRPr="00FE5062" w:rsidRDefault="00A57C67" w:rsidP="00A57C67">
      <w:pPr>
        <w:pStyle w:val="Odsekzoznamu"/>
        <w:numPr>
          <w:ilvl w:val="0"/>
          <w:numId w:val="10"/>
        </w:numPr>
        <w:pBdr>
          <w:top w:val="nil"/>
          <w:left w:val="nil"/>
          <w:bottom w:val="nil"/>
          <w:right w:val="nil"/>
          <w:between w:val="nil"/>
        </w:pBdr>
        <w:spacing w:after="0"/>
        <w:contextualSpacing w:val="0"/>
        <w:jc w:val="both"/>
        <w:rPr>
          <w:rFonts w:asciiTheme="minorHAnsi" w:hAnsiTheme="minorHAnsi" w:cstheme="minorHAnsi"/>
          <w:vanish/>
          <w:color w:val="000000"/>
          <w:sz w:val="20"/>
          <w:szCs w:val="20"/>
        </w:rPr>
      </w:pPr>
    </w:p>
    <w:p w14:paraId="670ECA11" w14:textId="77777777" w:rsidR="00A57C67" w:rsidRPr="00FE5062" w:rsidRDefault="00A57C67" w:rsidP="00A57C67">
      <w:pPr>
        <w:pStyle w:val="Odsekzoznamu"/>
        <w:numPr>
          <w:ilvl w:val="0"/>
          <w:numId w:val="10"/>
        </w:numPr>
        <w:pBdr>
          <w:top w:val="nil"/>
          <w:left w:val="nil"/>
          <w:bottom w:val="nil"/>
          <w:right w:val="nil"/>
          <w:between w:val="nil"/>
        </w:pBdr>
        <w:spacing w:after="0"/>
        <w:contextualSpacing w:val="0"/>
        <w:jc w:val="both"/>
        <w:rPr>
          <w:rFonts w:asciiTheme="minorHAnsi" w:hAnsiTheme="minorHAnsi" w:cstheme="minorHAnsi"/>
          <w:vanish/>
          <w:color w:val="000000"/>
          <w:sz w:val="20"/>
          <w:szCs w:val="20"/>
        </w:rPr>
      </w:pPr>
    </w:p>
    <w:p w14:paraId="3D6AE769" w14:textId="77777777" w:rsidR="00A57C67" w:rsidRPr="00FE5062" w:rsidRDefault="00A57C67" w:rsidP="00A57C67">
      <w:pPr>
        <w:pStyle w:val="Odsekzoznamu"/>
        <w:numPr>
          <w:ilvl w:val="0"/>
          <w:numId w:val="10"/>
        </w:numPr>
        <w:pBdr>
          <w:top w:val="nil"/>
          <w:left w:val="nil"/>
          <w:bottom w:val="nil"/>
          <w:right w:val="nil"/>
          <w:between w:val="nil"/>
        </w:pBdr>
        <w:spacing w:after="0"/>
        <w:contextualSpacing w:val="0"/>
        <w:jc w:val="both"/>
        <w:rPr>
          <w:rFonts w:asciiTheme="minorHAnsi" w:hAnsiTheme="minorHAnsi" w:cstheme="minorHAnsi"/>
          <w:vanish/>
          <w:color w:val="000000"/>
          <w:sz w:val="20"/>
          <w:szCs w:val="20"/>
        </w:rPr>
      </w:pPr>
    </w:p>
    <w:p w14:paraId="493C7CF0" w14:textId="77777777" w:rsidR="00A57C67" w:rsidRDefault="00A57C67" w:rsidP="00B86E50">
      <w:pPr>
        <w:numPr>
          <w:ilvl w:val="1"/>
          <w:numId w:val="10"/>
        </w:numPr>
        <w:pBdr>
          <w:top w:val="nil"/>
          <w:left w:val="nil"/>
          <w:bottom w:val="nil"/>
          <w:right w:val="nil"/>
          <w:between w:val="nil"/>
        </w:pBdr>
        <w:spacing w:after="0"/>
        <w:ind w:left="0" w:firstLine="0"/>
        <w:jc w:val="both"/>
        <w:rPr>
          <w:color w:val="000000"/>
          <w:sz w:val="20"/>
          <w:szCs w:val="20"/>
        </w:rPr>
      </w:pPr>
      <w:r w:rsidRPr="00FB7275">
        <w:rPr>
          <w:rFonts w:asciiTheme="minorHAnsi" w:hAnsiTheme="minorHAnsi" w:cstheme="minorHAnsi"/>
          <w:color w:val="000000"/>
          <w:sz w:val="20"/>
          <w:szCs w:val="20"/>
        </w:rPr>
        <w:t>Predávajúci sa zaväzuje dodávať potraviny do odberného miesta kupujúceho v objednanej kvalite v najvyššej akosti</w:t>
      </w:r>
      <w:r>
        <w:rPr>
          <w:color w:val="000000"/>
          <w:sz w:val="20"/>
          <w:szCs w:val="20"/>
        </w:rPr>
        <w:t>, množstve a čase podľa potrieb alebo objednávok kupujúceho a zabezpečiť pre kupujúceho distribučné služby. Distribučné služby sa uskutočňujú v súlade s platnými všeobecne záväznými predpismi a v kvalite podľa technických podmienok prevozu potravín v súlade s Potravinovým kódexom. Objednávka bude zadaná kupujúcim písomne na adresu predávajúceho uvedenú v záhlaví tejto zmluvy a predávajúci sa zaväzuje dodať potraviny bezodkladne, podľa požiadavky určenej v objednávke.</w:t>
      </w:r>
    </w:p>
    <w:p w14:paraId="3091DC34" w14:textId="77777777" w:rsidR="00A57C67" w:rsidRDefault="00A57C67" w:rsidP="00A57C67">
      <w:pPr>
        <w:pBdr>
          <w:top w:val="nil"/>
          <w:left w:val="nil"/>
          <w:bottom w:val="nil"/>
          <w:right w:val="nil"/>
          <w:between w:val="nil"/>
        </w:pBdr>
        <w:spacing w:after="0"/>
        <w:ind w:left="390"/>
        <w:jc w:val="both"/>
        <w:rPr>
          <w:color w:val="000000"/>
          <w:sz w:val="20"/>
          <w:szCs w:val="20"/>
        </w:rPr>
      </w:pPr>
    </w:p>
    <w:p w14:paraId="66B988A3" w14:textId="77777777" w:rsidR="00A57C67" w:rsidRDefault="00A57C67" w:rsidP="00B86E50">
      <w:pPr>
        <w:numPr>
          <w:ilvl w:val="1"/>
          <w:numId w:val="10"/>
        </w:numPr>
        <w:pBdr>
          <w:top w:val="nil"/>
          <w:left w:val="nil"/>
          <w:bottom w:val="nil"/>
          <w:right w:val="nil"/>
          <w:between w:val="nil"/>
        </w:pBdr>
        <w:spacing w:after="0"/>
        <w:ind w:left="0" w:firstLine="0"/>
        <w:jc w:val="both"/>
        <w:rPr>
          <w:color w:val="000000"/>
          <w:sz w:val="20"/>
          <w:szCs w:val="20"/>
        </w:rPr>
      </w:pPr>
      <w:r>
        <w:rPr>
          <w:color w:val="000000"/>
          <w:sz w:val="20"/>
          <w:szCs w:val="20"/>
        </w:rPr>
        <w:t>Dodané potraviny musia byť zabalené v hygienicky nezávadnom prepravnom balení s vyznačením doby spotreby. V prípade, že dátum spotreby nie je možné uviesť na obale dodávaných potravín, je predávajúci povinný uviesť dátum spotreby dodaných potravín v dodacom liste. Dodané potraviny musia byť dodávané v nepoškodených obaloch, bez pachov a plesní, s exspiračnou lehotou v zmysle čl. VIII ods. 8.3. tejto zmluvy a s vyznačenou gramážou (hmotnosťou) na obale, resp. na dodacom liste.</w:t>
      </w:r>
    </w:p>
    <w:p w14:paraId="1A319282" w14:textId="77777777" w:rsidR="00A57C67" w:rsidRDefault="00A57C67" w:rsidP="00B86E50">
      <w:pPr>
        <w:numPr>
          <w:ilvl w:val="1"/>
          <w:numId w:val="10"/>
        </w:numPr>
        <w:pBdr>
          <w:top w:val="nil"/>
          <w:left w:val="nil"/>
          <w:bottom w:val="nil"/>
          <w:right w:val="nil"/>
          <w:between w:val="nil"/>
        </w:pBdr>
        <w:spacing w:after="0"/>
        <w:ind w:left="0" w:firstLine="0"/>
        <w:jc w:val="both"/>
        <w:rPr>
          <w:color w:val="000000"/>
          <w:sz w:val="20"/>
          <w:szCs w:val="20"/>
        </w:rPr>
      </w:pPr>
      <w:r>
        <w:rPr>
          <w:color w:val="000000"/>
          <w:sz w:val="20"/>
          <w:szCs w:val="20"/>
        </w:rPr>
        <w:lastRenderedPageBreak/>
        <w:t>Pri dodávke Potravín Predávajúci predloží spolu s potravinami zoznam látok vyvolávajúcich alergiu vzťahujúcich sa na Potraviny a doklad o krajine pôvodu, uvedie dovozcu a ďalšie náležitosti podľa príslušných právnych predpisov.</w:t>
      </w:r>
    </w:p>
    <w:p w14:paraId="7ACE516D" w14:textId="77777777" w:rsidR="00A57C67" w:rsidRDefault="00A57C67" w:rsidP="00A57C67">
      <w:pPr>
        <w:pBdr>
          <w:top w:val="nil"/>
          <w:left w:val="nil"/>
          <w:bottom w:val="nil"/>
          <w:right w:val="nil"/>
          <w:between w:val="nil"/>
        </w:pBdr>
        <w:spacing w:after="0"/>
        <w:ind w:left="390"/>
        <w:jc w:val="both"/>
        <w:rPr>
          <w:color w:val="000000"/>
          <w:sz w:val="20"/>
          <w:szCs w:val="20"/>
        </w:rPr>
      </w:pPr>
    </w:p>
    <w:p w14:paraId="5816B862" w14:textId="282ACEE2" w:rsidR="00A57C67" w:rsidRDefault="00A57C67" w:rsidP="00B86E50">
      <w:pPr>
        <w:numPr>
          <w:ilvl w:val="1"/>
          <w:numId w:val="10"/>
        </w:numPr>
        <w:pBdr>
          <w:top w:val="nil"/>
          <w:left w:val="nil"/>
          <w:bottom w:val="nil"/>
          <w:right w:val="nil"/>
          <w:between w:val="nil"/>
        </w:pBdr>
        <w:spacing w:after="0"/>
        <w:ind w:left="0" w:firstLine="0"/>
        <w:jc w:val="both"/>
        <w:rPr>
          <w:color w:val="000000"/>
          <w:sz w:val="20"/>
          <w:szCs w:val="20"/>
        </w:rPr>
      </w:pPr>
      <w:r w:rsidRPr="007F1463">
        <w:rPr>
          <w:color w:val="000000"/>
          <w:sz w:val="20"/>
          <w:szCs w:val="20"/>
        </w:rPr>
        <w:t xml:space="preserve">Potravinárske výrobky </w:t>
      </w:r>
      <w:r>
        <w:rPr>
          <w:color w:val="000000"/>
          <w:sz w:val="20"/>
          <w:szCs w:val="20"/>
        </w:rPr>
        <w:t>je predávajúci povinný dodávať</w:t>
      </w:r>
      <w:r w:rsidRPr="007F1463">
        <w:rPr>
          <w:color w:val="000000"/>
          <w:sz w:val="20"/>
          <w:szCs w:val="20"/>
        </w:rPr>
        <w:t xml:space="preserve"> </w:t>
      </w:r>
      <w:r w:rsidR="0052707B">
        <w:rPr>
          <w:color w:val="000000"/>
          <w:sz w:val="20"/>
          <w:szCs w:val="20"/>
        </w:rPr>
        <w:t>jeden krát týždenne, a to vždy v  stredu</w:t>
      </w:r>
      <w:r w:rsidR="009E7171">
        <w:rPr>
          <w:color w:val="000000"/>
          <w:sz w:val="20"/>
          <w:szCs w:val="20"/>
        </w:rPr>
        <w:t>, v čase od 07:00 hod do 14:00</w:t>
      </w:r>
      <w:r w:rsidRPr="007F1463">
        <w:rPr>
          <w:color w:val="000000"/>
          <w:sz w:val="20"/>
          <w:szCs w:val="20"/>
        </w:rPr>
        <w:t>, do miesta dodania, ktorým je sídlo kupujúceho uvedené v záhlaví tejto zmluvy.</w:t>
      </w:r>
      <w:r>
        <w:rPr>
          <w:color w:val="000000"/>
          <w:sz w:val="20"/>
          <w:szCs w:val="20"/>
        </w:rPr>
        <w:t xml:space="preserve"> Dodávka potravín je splnená prevzatím dodávky a podpísaním dodacieho listu.</w:t>
      </w:r>
    </w:p>
    <w:p w14:paraId="7AAC761E" w14:textId="77777777" w:rsidR="00A57C67" w:rsidRDefault="00A57C67" w:rsidP="00A57C67">
      <w:pPr>
        <w:pBdr>
          <w:top w:val="nil"/>
          <w:left w:val="nil"/>
          <w:bottom w:val="nil"/>
          <w:right w:val="nil"/>
          <w:between w:val="nil"/>
        </w:pBdr>
        <w:spacing w:after="0"/>
        <w:ind w:left="390"/>
        <w:jc w:val="both"/>
        <w:rPr>
          <w:color w:val="000000"/>
          <w:sz w:val="20"/>
          <w:szCs w:val="20"/>
        </w:rPr>
      </w:pPr>
    </w:p>
    <w:p w14:paraId="453C5A07" w14:textId="77777777" w:rsidR="00A57C67" w:rsidRDefault="00A57C67" w:rsidP="00A57C67">
      <w:pPr>
        <w:numPr>
          <w:ilvl w:val="1"/>
          <w:numId w:val="10"/>
        </w:numPr>
        <w:pBdr>
          <w:top w:val="nil"/>
          <w:left w:val="nil"/>
          <w:bottom w:val="nil"/>
          <w:right w:val="nil"/>
          <w:between w:val="nil"/>
        </w:pBdr>
        <w:spacing w:after="0"/>
        <w:jc w:val="both"/>
        <w:rPr>
          <w:color w:val="000000"/>
          <w:sz w:val="20"/>
          <w:szCs w:val="20"/>
        </w:rPr>
      </w:pPr>
      <w:r>
        <w:rPr>
          <w:color w:val="000000"/>
          <w:sz w:val="20"/>
          <w:szCs w:val="20"/>
        </w:rPr>
        <w:t xml:space="preserve">Kontaktnou osobou kupujúceho je: Bc. Lydia Sílešová, </w:t>
      </w:r>
      <w:hyperlink r:id="rId5">
        <w:r>
          <w:rPr>
            <w:color w:val="0000FF"/>
            <w:sz w:val="20"/>
            <w:szCs w:val="20"/>
            <w:u w:val="single"/>
          </w:rPr>
          <w:t>silesova@pnpp.sk</w:t>
        </w:r>
      </w:hyperlink>
      <w:r>
        <w:rPr>
          <w:color w:val="000000"/>
          <w:sz w:val="20"/>
          <w:szCs w:val="20"/>
        </w:rPr>
        <w:t>, 033 / 6482 278</w:t>
      </w:r>
    </w:p>
    <w:p w14:paraId="3756A592" w14:textId="77777777" w:rsidR="00A57C67" w:rsidRDefault="00A57C67" w:rsidP="00A57C67">
      <w:pPr>
        <w:pBdr>
          <w:top w:val="nil"/>
          <w:left w:val="nil"/>
          <w:bottom w:val="nil"/>
          <w:right w:val="nil"/>
          <w:between w:val="nil"/>
        </w:pBdr>
        <w:spacing w:after="0"/>
        <w:ind w:left="390"/>
        <w:jc w:val="both"/>
        <w:rPr>
          <w:color w:val="000000"/>
          <w:sz w:val="20"/>
          <w:szCs w:val="20"/>
        </w:rPr>
      </w:pPr>
    </w:p>
    <w:p w14:paraId="121AA284" w14:textId="77777777" w:rsidR="00A57C67" w:rsidRDefault="00A57C67" w:rsidP="00A57C67">
      <w:pPr>
        <w:numPr>
          <w:ilvl w:val="1"/>
          <w:numId w:val="10"/>
        </w:numPr>
        <w:pBdr>
          <w:top w:val="nil"/>
          <w:left w:val="nil"/>
          <w:bottom w:val="nil"/>
          <w:right w:val="nil"/>
          <w:between w:val="nil"/>
        </w:pBdr>
        <w:spacing w:after="0"/>
        <w:jc w:val="both"/>
        <w:rPr>
          <w:color w:val="000000"/>
          <w:sz w:val="20"/>
          <w:szCs w:val="20"/>
        </w:rPr>
      </w:pPr>
      <w:r>
        <w:rPr>
          <w:color w:val="000000"/>
          <w:sz w:val="20"/>
          <w:szCs w:val="20"/>
        </w:rPr>
        <w:t>Kontaktnou osobou predávajúceho je:</w:t>
      </w:r>
    </w:p>
    <w:p w14:paraId="22D95894" w14:textId="77777777" w:rsidR="00A57C67" w:rsidRDefault="00A57C67" w:rsidP="00A57C67">
      <w:pPr>
        <w:pBdr>
          <w:top w:val="nil"/>
          <w:left w:val="nil"/>
          <w:bottom w:val="nil"/>
          <w:right w:val="nil"/>
          <w:between w:val="nil"/>
        </w:pBdr>
        <w:spacing w:after="0"/>
        <w:ind w:left="390"/>
        <w:jc w:val="both"/>
        <w:rPr>
          <w:color w:val="000000"/>
          <w:sz w:val="20"/>
          <w:szCs w:val="20"/>
        </w:rPr>
      </w:pPr>
    </w:p>
    <w:p w14:paraId="0727E934" w14:textId="77777777" w:rsidR="00A57C67" w:rsidRDefault="00A57C67" w:rsidP="00B86E50">
      <w:pPr>
        <w:numPr>
          <w:ilvl w:val="1"/>
          <w:numId w:val="10"/>
        </w:numPr>
        <w:pBdr>
          <w:top w:val="nil"/>
          <w:left w:val="nil"/>
          <w:bottom w:val="nil"/>
          <w:right w:val="nil"/>
          <w:between w:val="nil"/>
        </w:pBdr>
        <w:spacing w:after="0"/>
        <w:ind w:left="0" w:firstLine="0"/>
        <w:jc w:val="both"/>
        <w:rPr>
          <w:color w:val="000000"/>
          <w:sz w:val="20"/>
          <w:szCs w:val="20"/>
        </w:rPr>
      </w:pPr>
      <w:r>
        <w:rPr>
          <w:color w:val="000000"/>
          <w:sz w:val="20"/>
          <w:szCs w:val="20"/>
        </w:rPr>
        <w:t>Kupujúci je zodpovedný za riadne prebratie a fyzickú kontrolu tovaru - potravín. Fyzická kontrola potravín sa týka najmä: overenia nepoškodenia obalu tovaru, dátumu minimálnej trvanlivosti resp. dátumu spotreby tovaru, označenia tovaru v súlade s platnou legislatívou, súladu sortimentu dodaného tovaru s objednávkou tovaru, množstva tovaru, pachových vlastností tovaru. Po fyzickej kontrole dodaného tovaru kupujúci potvrdí prevzatie tovaru na dodacom liste.</w:t>
      </w:r>
    </w:p>
    <w:p w14:paraId="212A35A7" w14:textId="77777777" w:rsidR="00A57C67" w:rsidRDefault="00A57C67" w:rsidP="00A57C67">
      <w:pPr>
        <w:pBdr>
          <w:top w:val="nil"/>
          <w:left w:val="nil"/>
          <w:bottom w:val="nil"/>
          <w:right w:val="nil"/>
          <w:between w:val="nil"/>
        </w:pBdr>
        <w:spacing w:after="0"/>
        <w:ind w:left="390"/>
        <w:jc w:val="both"/>
        <w:rPr>
          <w:color w:val="000000"/>
          <w:sz w:val="20"/>
          <w:szCs w:val="20"/>
        </w:rPr>
      </w:pPr>
    </w:p>
    <w:p w14:paraId="6B58FF43" w14:textId="77777777" w:rsidR="00A57C67" w:rsidRDefault="00A57C67" w:rsidP="00B86E50">
      <w:pPr>
        <w:numPr>
          <w:ilvl w:val="1"/>
          <w:numId w:val="10"/>
        </w:numPr>
        <w:pBdr>
          <w:top w:val="nil"/>
          <w:left w:val="nil"/>
          <w:bottom w:val="nil"/>
          <w:right w:val="nil"/>
          <w:between w:val="nil"/>
        </w:pBdr>
        <w:spacing w:after="0"/>
        <w:ind w:left="0" w:firstLine="0"/>
        <w:jc w:val="both"/>
        <w:rPr>
          <w:color w:val="000000"/>
          <w:sz w:val="20"/>
          <w:szCs w:val="20"/>
        </w:rPr>
      </w:pPr>
      <w:r>
        <w:rPr>
          <w:color w:val="000000"/>
          <w:sz w:val="20"/>
          <w:szCs w:val="20"/>
        </w:rPr>
        <w:t>V prípade, že na základe fyzickej kontroly pri dodaní tovaru kupujúci zistí nezrovnalosti, chyby a vady tovaru, resp. jeho nesúlad s objednávkou, tovar nepreberie a vystaví protokol o zistení nezrovnalostí. Predávajúci je povinný na vlastné náklady dodať obratom požadovaný tovar, prípadne oznámiť kupujúcemu najneskôr do nasledujúceho dňa neschopnosť dodať tovar. Reklamáciu technických podmienok dodávky potravín uplatní kupujúci písomnou formou u predávajúceho najneskôr do 30 dní odo dňa dodania reklamovaného tovaru. Reklamácia má odkladný účinok na splatnosť faktúry. Predávajúci je povinný reklamáciu prešetriť a najneskôr do 15 dní odo dňa obdržania reklamácie písomne oznámiť kupujúcemu, ktorý podal reklamáciu, výsledok šetrenia. Ak bola reklamácia oprávnená, je predávajúci povinný okamžite zjednať nápravu.</w:t>
      </w:r>
    </w:p>
    <w:p w14:paraId="5045A500" w14:textId="77777777" w:rsidR="00A57C67" w:rsidRDefault="00A57C67" w:rsidP="00A57C67">
      <w:pPr>
        <w:pBdr>
          <w:top w:val="nil"/>
          <w:left w:val="nil"/>
          <w:bottom w:val="nil"/>
          <w:right w:val="nil"/>
          <w:between w:val="nil"/>
        </w:pBdr>
        <w:spacing w:after="0"/>
        <w:ind w:left="390"/>
        <w:jc w:val="both"/>
        <w:rPr>
          <w:color w:val="000000"/>
          <w:sz w:val="20"/>
          <w:szCs w:val="20"/>
        </w:rPr>
      </w:pPr>
    </w:p>
    <w:p w14:paraId="1AD7CDFD" w14:textId="77777777" w:rsidR="00A57C67" w:rsidRDefault="00A57C67" w:rsidP="00A57C67">
      <w:pPr>
        <w:numPr>
          <w:ilvl w:val="1"/>
          <w:numId w:val="10"/>
        </w:numPr>
        <w:pBdr>
          <w:top w:val="nil"/>
          <w:left w:val="nil"/>
          <w:bottom w:val="nil"/>
          <w:right w:val="nil"/>
          <w:between w:val="nil"/>
        </w:pBdr>
        <w:spacing w:after="0"/>
        <w:jc w:val="both"/>
        <w:rPr>
          <w:color w:val="000000"/>
          <w:sz w:val="20"/>
          <w:szCs w:val="20"/>
        </w:rPr>
      </w:pPr>
      <w:r>
        <w:rPr>
          <w:color w:val="000000"/>
          <w:sz w:val="20"/>
          <w:szCs w:val="20"/>
        </w:rPr>
        <w:t>Kupujúci je povinný umožniť predávajúcemu prístup k miestam dodania za účelom dodania tovaru.</w:t>
      </w:r>
    </w:p>
    <w:p w14:paraId="64062658" w14:textId="77777777" w:rsidR="00A57C67" w:rsidRDefault="00A57C67" w:rsidP="00A57C67">
      <w:pPr>
        <w:pBdr>
          <w:top w:val="nil"/>
          <w:left w:val="nil"/>
          <w:bottom w:val="nil"/>
          <w:right w:val="nil"/>
          <w:between w:val="nil"/>
        </w:pBdr>
        <w:spacing w:after="0"/>
        <w:ind w:left="390"/>
        <w:jc w:val="both"/>
        <w:rPr>
          <w:color w:val="000000"/>
          <w:sz w:val="20"/>
          <w:szCs w:val="20"/>
        </w:rPr>
      </w:pPr>
    </w:p>
    <w:p w14:paraId="5AF9EA17" w14:textId="03DE1CC6" w:rsidR="00A57C67" w:rsidRDefault="00A57C67" w:rsidP="00B86E50">
      <w:pPr>
        <w:numPr>
          <w:ilvl w:val="1"/>
          <w:numId w:val="10"/>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Ak kupujúci zistí, že dopravné prostriedky, ktorými sa zabezpečuje preprava tovaru alebo jeho podstatná chladiaca časť zariadenia je poškodená alebo nefunkčná, vyzve predávajúceho na jeho </w:t>
      </w:r>
      <w:r>
        <w:rPr>
          <w:color w:val="000000"/>
          <w:sz w:val="20"/>
          <w:szCs w:val="20"/>
        </w:rPr>
        <w:tab/>
        <w:t xml:space="preserve">opravu resp. výmenu. V prípade, ak daná porucha mala vplyv na kvalitu dodávky potravín, postupuje </w:t>
      </w:r>
      <w:r>
        <w:rPr>
          <w:color w:val="000000"/>
          <w:sz w:val="20"/>
          <w:szCs w:val="20"/>
        </w:rPr>
        <w:tab/>
        <w:t xml:space="preserve">sa podľa ods. 5.8. tohto článku zmluvy. </w:t>
      </w:r>
    </w:p>
    <w:p w14:paraId="7B028F99" w14:textId="77777777" w:rsidR="00FD3517" w:rsidRDefault="00FD3517" w:rsidP="00FD3517">
      <w:pPr>
        <w:pBdr>
          <w:top w:val="nil"/>
          <w:left w:val="nil"/>
          <w:bottom w:val="nil"/>
          <w:right w:val="nil"/>
          <w:between w:val="nil"/>
        </w:pBdr>
        <w:spacing w:after="0"/>
        <w:jc w:val="both"/>
        <w:rPr>
          <w:color w:val="000000"/>
          <w:sz w:val="20"/>
          <w:szCs w:val="20"/>
        </w:rPr>
      </w:pPr>
    </w:p>
    <w:p w14:paraId="06CF0DBC" w14:textId="77777777" w:rsidR="00A57C67" w:rsidRPr="00B86E50" w:rsidRDefault="00A57C67" w:rsidP="00B86E50">
      <w:pPr>
        <w:numPr>
          <w:ilvl w:val="1"/>
          <w:numId w:val="10"/>
        </w:numPr>
        <w:pBdr>
          <w:top w:val="nil"/>
          <w:left w:val="nil"/>
          <w:bottom w:val="nil"/>
          <w:right w:val="nil"/>
          <w:between w:val="nil"/>
        </w:pBdr>
        <w:spacing w:after="0"/>
        <w:ind w:left="0" w:firstLine="0"/>
        <w:jc w:val="both"/>
        <w:rPr>
          <w:color w:val="000000"/>
          <w:sz w:val="20"/>
          <w:szCs w:val="20"/>
        </w:rPr>
      </w:pPr>
      <w:r w:rsidRPr="00B86E50">
        <w:rPr>
          <w:rFonts w:asciiTheme="minorHAnsi" w:hAnsiTheme="minorHAnsi" w:cstheme="minorHAnsi"/>
          <w:sz w:val="20"/>
          <w:szCs w:val="20"/>
        </w:rPr>
        <w:t>Predávajúci sa zaväzuje, že tovar bude dodaný spolu so všetkou dokumentáciou požadovanou platnými právnymi predpismi a/alebo technickými normami pre uvedenie tovaru do prevádzky v Slovenskej republike, ako aj ostatnou dokumentáciou potrebnou pre používanie a údržbu tovaru, dokumentáciou potrebnou pre uplatnenie nárokov z vád tovaru a ostatnou dokumentáciou, ktorá sa obvykle s tovarom takéhoto druhu dodáva, najmä avšak nie výlučne:</w:t>
      </w:r>
    </w:p>
    <w:p w14:paraId="504E88D0" w14:textId="77777777" w:rsidR="00A57C67" w:rsidRPr="00F23C02" w:rsidRDefault="00A57C67" w:rsidP="00B86E50">
      <w:pPr>
        <w:pStyle w:val="Default"/>
        <w:ind w:left="284" w:hanging="284"/>
        <w:rPr>
          <w:rFonts w:asciiTheme="minorHAnsi" w:hAnsiTheme="minorHAnsi" w:cstheme="minorHAnsi"/>
          <w:color w:val="auto"/>
          <w:sz w:val="20"/>
          <w:szCs w:val="20"/>
          <w:lang w:val="sk-SK"/>
        </w:rPr>
      </w:pPr>
      <w:r w:rsidRPr="00F23C02">
        <w:rPr>
          <w:rFonts w:asciiTheme="minorHAnsi" w:hAnsiTheme="minorHAnsi" w:cstheme="minorHAnsi"/>
          <w:color w:val="auto"/>
          <w:sz w:val="20"/>
          <w:szCs w:val="20"/>
          <w:lang w:val="sk-SK"/>
        </w:rPr>
        <w:t>a)</w:t>
      </w:r>
      <w:r w:rsidRPr="00F23C02">
        <w:rPr>
          <w:rFonts w:asciiTheme="minorHAnsi" w:hAnsiTheme="minorHAnsi" w:cstheme="minorHAnsi"/>
          <w:color w:val="auto"/>
          <w:sz w:val="20"/>
          <w:szCs w:val="20"/>
          <w:lang w:val="sk-SK"/>
        </w:rPr>
        <w:tab/>
        <w:t xml:space="preserve">zloženie v slovenskom jazyku, </w:t>
      </w:r>
    </w:p>
    <w:p w14:paraId="6FE37125" w14:textId="77777777" w:rsidR="00A57C67" w:rsidRPr="00F23C02" w:rsidRDefault="00A57C67" w:rsidP="00B86E50">
      <w:pPr>
        <w:pStyle w:val="Default"/>
        <w:ind w:left="284" w:hanging="284"/>
        <w:jc w:val="both"/>
        <w:rPr>
          <w:rFonts w:asciiTheme="minorHAnsi" w:hAnsiTheme="minorHAnsi" w:cstheme="minorHAnsi"/>
          <w:color w:val="auto"/>
          <w:sz w:val="20"/>
          <w:szCs w:val="20"/>
          <w:lang w:val="sk-SK"/>
        </w:rPr>
      </w:pPr>
      <w:r w:rsidRPr="00F23C02">
        <w:rPr>
          <w:rFonts w:asciiTheme="minorHAnsi" w:hAnsiTheme="minorHAnsi" w:cstheme="minorHAnsi"/>
          <w:color w:val="auto"/>
          <w:sz w:val="20"/>
          <w:szCs w:val="20"/>
          <w:lang w:val="sk-SK"/>
        </w:rPr>
        <w:t>b)</w:t>
      </w:r>
      <w:r w:rsidRPr="00F23C02">
        <w:rPr>
          <w:rFonts w:asciiTheme="minorHAnsi" w:hAnsiTheme="minorHAnsi" w:cstheme="minorHAnsi"/>
          <w:color w:val="auto"/>
          <w:sz w:val="20"/>
          <w:szCs w:val="20"/>
          <w:lang w:val="sk-SK"/>
        </w:rPr>
        <w:tab/>
        <w:t>vyhláseniami o zhode alebo iných obdobných dokumentov, ktorý</w:t>
      </w:r>
      <w:r>
        <w:rPr>
          <w:rFonts w:asciiTheme="minorHAnsi" w:hAnsiTheme="minorHAnsi" w:cstheme="minorHAnsi"/>
          <w:color w:val="auto"/>
          <w:sz w:val="20"/>
          <w:szCs w:val="20"/>
          <w:lang w:val="sk-SK"/>
        </w:rPr>
        <w:t>mi je schválené uvedenie t</w:t>
      </w:r>
      <w:r w:rsidRPr="00F23C02">
        <w:rPr>
          <w:rFonts w:asciiTheme="minorHAnsi" w:hAnsiTheme="minorHAnsi" w:cstheme="minorHAnsi"/>
          <w:color w:val="auto"/>
          <w:sz w:val="20"/>
          <w:szCs w:val="20"/>
          <w:lang w:val="sk-SK"/>
        </w:rPr>
        <w:t xml:space="preserve">ovaru do obehu a jeho užívanie v zmysle príslušných právnych predpisov na území Slovenskej republiky, </w:t>
      </w:r>
    </w:p>
    <w:p w14:paraId="037893A1" w14:textId="77777777" w:rsidR="00A57C67" w:rsidRPr="00F23C02" w:rsidRDefault="00A57C67" w:rsidP="00B86E50">
      <w:pPr>
        <w:pStyle w:val="Default"/>
        <w:ind w:left="284" w:hanging="284"/>
        <w:jc w:val="both"/>
        <w:rPr>
          <w:rFonts w:asciiTheme="minorHAnsi" w:hAnsiTheme="minorHAnsi" w:cstheme="minorHAnsi"/>
          <w:color w:val="auto"/>
          <w:sz w:val="20"/>
          <w:szCs w:val="20"/>
          <w:lang w:val="sk-SK"/>
        </w:rPr>
      </w:pPr>
      <w:r w:rsidRPr="00F23C02">
        <w:rPr>
          <w:rFonts w:asciiTheme="minorHAnsi" w:hAnsiTheme="minorHAnsi" w:cstheme="minorHAnsi"/>
          <w:color w:val="auto"/>
          <w:sz w:val="20"/>
          <w:szCs w:val="20"/>
          <w:lang w:val="sk-SK"/>
        </w:rPr>
        <w:t xml:space="preserve">c) </w:t>
      </w:r>
      <w:r w:rsidRPr="00F23C02">
        <w:rPr>
          <w:rFonts w:asciiTheme="minorHAnsi" w:hAnsiTheme="minorHAnsi" w:cstheme="minorHAnsi"/>
          <w:color w:val="auto"/>
          <w:sz w:val="20"/>
          <w:szCs w:val="20"/>
          <w:lang w:val="sk-SK"/>
        </w:rPr>
        <w:tab/>
        <w:t>dokladmi preukazujúcimi nadobudnutie licencie, alebo iného práva duševné</w:t>
      </w:r>
      <w:r>
        <w:rPr>
          <w:rFonts w:asciiTheme="minorHAnsi" w:hAnsiTheme="minorHAnsi" w:cstheme="minorHAnsi"/>
          <w:color w:val="auto"/>
          <w:sz w:val="20"/>
          <w:szCs w:val="20"/>
          <w:lang w:val="sk-SK"/>
        </w:rPr>
        <w:t>ho vlastníctva v prípade, že v t</w:t>
      </w:r>
      <w:r w:rsidRPr="00F23C02">
        <w:rPr>
          <w:rFonts w:asciiTheme="minorHAnsi" w:hAnsiTheme="minorHAnsi" w:cstheme="minorHAnsi"/>
          <w:color w:val="auto"/>
          <w:sz w:val="20"/>
          <w:szCs w:val="20"/>
          <w:lang w:val="sk-SK"/>
        </w:rPr>
        <w:t>ovare je predmet takéhoto duševného vlastníctva obsiahnutý,</w:t>
      </w:r>
    </w:p>
    <w:p w14:paraId="43C42C47" w14:textId="77777777" w:rsidR="00A57C67" w:rsidRDefault="00A57C67" w:rsidP="00B86E50">
      <w:pPr>
        <w:pStyle w:val="Default"/>
        <w:ind w:left="284" w:hanging="284"/>
        <w:jc w:val="both"/>
        <w:rPr>
          <w:rFonts w:asciiTheme="minorHAnsi" w:hAnsiTheme="minorHAnsi" w:cstheme="minorHAnsi"/>
          <w:color w:val="auto"/>
          <w:sz w:val="20"/>
          <w:szCs w:val="20"/>
          <w:lang w:val="sk-SK"/>
        </w:rPr>
      </w:pPr>
      <w:r w:rsidRPr="00F23C02">
        <w:rPr>
          <w:rFonts w:asciiTheme="minorHAnsi" w:hAnsiTheme="minorHAnsi" w:cstheme="minorHAnsi"/>
          <w:color w:val="auto"/>
          <w:sz w:val="20"/>
          <w:szCs w:val="20"/>
          <w:lang w:val="sk-SK"/>
        </w:rPr>
        <w:t>d)</w:t>
      </w:r>
      <w:r w:rsidRPr="00F23C02">
        <w:rPr>
          <w:rFonts w:asciiTheme="minorHAnsi" w:hAnsiTheme="minorHAnsi" w:cstheme="minorHAnsi"/>
          <w:color w:val="auto"/>
          <w:sz w:val="20"/>
          <w:szCs w:val="20"/>
          <w:lang w:val="sk-SK"/>
        </w:rPr>
        <w:tab/>
        <w:t xml:space="preserve">inou dokumentáciou potrebnou k </w:t>
      </w:r>
      <w:r>
        <w:rPr>
          <w:rFonts w:asciiTheme="minorHAnsi" w:hAnsiTheme="minorHAnsi" w:cstheme="minorHAnsi"/>
          <w:color w:val="auto"/>
          <w:sz w:val="20"/>
          <w:szCs w:val="20"/>
          <w:lang w:val="sk-SK"/>
        </w:rPr>
        <w:t>využitiu t</w:t>
      </w:r>
      <w:r w:rsidRPr="00F23C02">
        <w:rPr>
          <w:rFonts w:asciiTheme="minorHAnsi" w:hAnsiTheme="minorHAnsi" w:cstheme="minorHAnsi"/>
          <w:color w:val="auto"/>
          <w:sz w:val="20"/>
          <w:szCs w:val="20"/>
          <w:lang w:val="sk-SK"/>
        </w:rPr>
        <w:t>ovaru a/alebo vyžadovanou platnými predpismi (napr.  pôvod a bitúnok pri mäse, spôsob výlovu pri rybách atď.).</w:t>
      </w:r>
    </w:p>
    <w:p w14:paraId="57E380C0" w14:textId="77777777" w:rsidR="00A57C67" w:rsidRDefault="00A57C67" w:rsidP="00A57C67">
      <w:pPr>
        <w:pStyle w:val="Default"/>
        <w:ind w:left="390"/>
        <w:jc w:val="both"/>
        <w:rPr>
          <w:rFonts w:asciiTheme="minorHAnsi" w:hAnsiTheme="minorHAnsi" w:cstheme="minorHAnsi"/>
          <w:color w:val="auto"/>
          <w:sz w:val="20"/>
          <w:szCs w:val="20"/>
          <w:lang w:val="sk-SK"/>
        </w:rPr>
      </w:pPr>
    </w:p>
    <w:p w14:paraId="4DCF213D" w14:textId="750AB124" w:rsidR="00A57C67" w:rsidRPr="00545A20" w:rsidRDefault="00B86E50" w:rsidP="00A57C67">
      <w:pPr>
        <w:pStyle w:val="Default"/>
        <w:numPr>
          <w:ilvl w:val="1"/>
          <w:numId w:val="10"/>
        </w:numPr>
        <w:jc w:val="both"/>
        <w:rPr>
          <w:rFonts w:asciiTheme="minorHAnsi" w:hAnsiTheme="minorHAnsi" w:cstheme="minorHAnsi"/>
          <w:color w:val="auto"/>
          <w:sz w:val="20"/>
          <w:szCs w:val="20"/>
          <w:lang w:val="sk-SK"/>
        </w:rPr>
      </w:pPr>
      <w:r>
        <w:rPr>
          <w:rFonts w:asciiTheme="minorHAnsi" w:hAnsiTheme="minorHAnsi" w:cstheme="minorHAnsi"/>
          <w:sz w:val="20"/>
          <w:szCs w:val="20"/>
          <w:lang w:val="sk-SK"/>
        </w:rPr>
        <w:t>P</w:t>
      </w:r>
      <w:r w:rsidR="00A57C67" w:rsidRPr="00545A20">
        <w:rPr>
          <w:rFonts w:asciiTheme="minorHAnsi" w:hAnsiTheme="minorHAnsi" w:cstheme="minorHAnsi"/>
          <w:sz w:val="20"/>
          <w:szCs w:val="20"/>
          <w:lang w:val="sk-SK"/>
        </w:rPr>
        <w:t xml:space="preserve">redávajúci je povinný označovať </w:t>
      </w:r>
      <w:r w:rsidR="00A57C67">
        <w:rPr>
          <w:rFonts w:asciiTheme="minorHAnsi" w:hAnsiTheme="minorHAnsi" w:cstheme="minorHAnsi"/>
          <w:sz w:val="20"/>
          <w:szCs w:val="20"/>
          <w:lang w:val="sk-SK"/>
        </w:rPr>
        <w:t>t</w:t>
      </w:r>
      <w:r w:rsidR="00A57C67" w:rsidRPr="00545A20">
        <w:rPr>
          <w:rFonts w:asciiTheme="minorHAnsi" w:hAnsiTheme="minorHAnsi" w:cstheme="minorHAnsi"/>
          <w:sz w:val="20"/>
          <w:szCs w:val="20"/>
          <w:lang w:val="sk-SK"/>
        </w:rPr>
        <w:t>ovar v súlade so všetkými platnými právnymi predpismi.</w:t>
      </w:r>
    </w:p>
    <w:p w14:paraId="567CEF07" w14:textId="77777777" w:rsidR="00A57C67" w:rsidRPr="00F23C02" w:rsidRDefault="00A57C67" w:rsidP="00A57C67">
      <w:pPr>
        <w:pBdr>
          <w:top w:val="nil"/>
          <w:left w:val="nil"/>
          <w:bottom w:val="nil"/>
          <w:right w:val="nil"/>
          <w:between w:val="nil"/>
        </w:pBdr>
        <w:spacing w:after="0"/>
        <w:rPr>
          <w:rFonts w:asciiTheme="minorHAnsi" w:hAnsiTheme="minorHAnsi" w:cstheme="minorHAnsi"/>
          <w:b/>
          <w:color w:val="000000"/>
          <w:sz w:val="20"/>
          <w:szCs w:val="20"/>
        </w:rPr>
      </w:pPr>
    </w:p>
    <w:p w14:paraId="11EAB603"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Článok VI</w:t>
      </w:r>
    </w:p>
    <w:p w14:paraId="74555C17"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Cena a platobné podmienky</w:t>
      </w:r>
    </w:p>
    <w:p w14:paraId="09BAD7BE"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Cena bola stanovená dohodou zmluvných strán v zmysle výsledku verejného obstarávania identifikovaného v čl. II tejto zmluvy.</w:t>
      </w:r>
    </w:p>
    <w:p w14:paraId="5FF35163" w14:textId="77777777" w:rsidR="00A57C67" w:rsidRDefault="00A57C67" w:rsidP="00A57C67">
      <w:pPr>
        <w:pBdr>
          <w:top w:val="nil"/>
          <w:left w:val="nil"/>
          <w:bottom w:val="nil"/>
          <w:right w:val="nil"/>
          <w:between w:val="nil"/>
        </w:pBdr>
        <w:spacing w:after="0"/>
        <w:jc w:val="both"/>
        <w:rPr>
          <w:color w:val="000000"/>
          <w:sz w:val="20"/>
          <w:szCs w:val="20"/>
        </w:rPr>
      </w:pPr>
    </w:p>
    <w:p w14:paraId="14863A1B"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lastRenderedPageBreak/>
        <w:t xml:space="preserve">Jednotkové ceny za jednotlivé druhy potravín sú uvedené v Prílohe č.1 zmluvy, ktorá tvorí neoddeliteľnú súčasť Zmluvy. Jednotkové ceny za jednotlivé druhy potravín sú nemenné a platné počas celej doby trvania zmluvy, okrem prípadov vyslovene uvedených v tejto zmluve. </w:t>
      </w:r>
    </w:p>
    <w:p w14:paraId="7C6FC9F0" w14:textId="77777777" w:rsidR="00A57C67" w:rsidRDefault="00A57C67" w:rsidP="00A57C67">
      <w:pPr>
        <w:pBdr>
          <w:top w:val="nil"/>
          <w:left w:val="nil"/>
          <w:bottom w:val="nil"/>
          <w:right w:val="nil"/>
          <w:between w:val="nil"/>
        </w:pBdr>
        <w:spacing w:after="0"/>
        <w:ind w:left="720"/>
        <w:rPr>
          <w:color w:val="000000"/>
          <w:sz w:val="20"/>
          <w:szCs w:val="20"/>
        </w:rPr>
      </w:pPr>
    </w:p>
    <w:p w14:paraId="67A2FBDD"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Maximálna zmluvná cena rámcovej dohody je stanovená na:</w:t>
      </w:r>
    </w:p>
    <w:p w14:paraId="72A53AE7" w14:textId="77777777" w:rsidR="00A57C67" w:rsidRDefault="00A57C67" w:rsidP="00A57C67">
      <w:pPr>
        <w:pBdr>
          <w:top w:val="nil"/>
          <w:left w:val="nil"/>
          <w:bottom w:val="nil"/>
          <w:right w:val="nil"/>
          <w:between w:val="nil"/>
        </w:pBdr>
        <w:spacing w:after="0"/>
        <w:ind w:left="720"/>
        <w:jc w:val="both"/>
        <w:rPr>
          <w:b/>
          <w:color w:val="000000"/>
          <w:sz w:val="20"/>
          <w:szCs w:val="20"/>
        </w:rPr>
      </w:pPr>
      <w:r>
        <w:rPr>
          <w:b/>
          <w:color w:val="000000"/>
          <w:sz w:val="20"/>
          <w:szCs w:val="20"/>
        </w:rPr>
        <w:t>- EUR bez DPH</w:t>
      </w:r>
    </w:p>
    <w:p w14:paraId="47D1A628" w14:textId="77777777" w:rsidR="00A57C67" w:rsidRDefault="00A57C67" w:rsidP="00A57C67">
      <w:pPr>
        <w:pBdr>
          <w:top w:val="nil"/>
          <w:left w:val="nil"/>
          <w:bottom w:val="nil"/>
          <w:right w:val="nil"/>
          <w:between w:val="nil"/>
        </w:pBdr>
        <w:spacing w:after="0"/>
        <w:ind w:left="720"/>
        <w:jc w:val="both"/>
        <w:rPr>
          <w:b/>
          <w:color w:val="000000"/>
          <w:sz w:val="20"/>
          <w:szCs w:val="20"/>
        </w:rPr>
      </w:pPr>
      <w:r>
        <w:rPr>
          <w:b/>
          <w:color w:val="000000"/>
          <w:sz w:val="20"/>
          <w:szCs w:val="20"/>
        </w:rPr>
        <w:t>- EUR s DPH.</w:t>
      </w:r>
    </w:p>
    <w:p w14:paraId="50E01848" w14:textId="77777777" w:rsidR="00A57C67" w:rsidRDefault="00A57C67" w:rsidP="00A57C67">
      <w:pPr>
        <w:spacing w:after="0"/>
        <w:jc w:val="both"/>
        <w:rPr>
          <w:sz w:val="20"/>
          <w:szCs w:val="20"/>
        </w:rPr>
      </w:pPr>
    </w:p>
    <w:p w14:paraId="4010747F"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Cena jednotlivých druhov potravín je pre kupujúceho konečná a zahŕňa v sebe daň z pridanej hodnoty, dopravné náklady vrátane vyloženia potravín, cla a balného.</w:t>
      </w:r>
    </w:p>
    <w:p w14:paraId="52520D05" w14:textId="77777777" w:rsidR="00A57C67" w:rsidRDefault="00A57C67" w:rsidP="00A57C67">
      <w:pPr>
        <w:pBdr>
          <w:top w:val="nil"/>
          <w:left w:val="nil"/>
          <w:bottom w:val="nil"/>
          <w:right w:val="nil"/>
          <w:between w:val="nil"/>
        </w:pBdr>
        <w:spacing w:after="0"/>
        <w:jc w:val="both"/>
        <w:rPr>
          <w:color w:val="000000"/>
          <w:sz w:val="20"/>
          <w:szCs w:val="20"/>
        </w:rPr>
      </w:pPr>
    </w:p>
    <w:p w14:paraId="30CA4D56"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Kupujúci neposkytuje preddavok alebo zálohu na plnenie zmluvy.</w:t>
      </w:r>
    </w:p>
    <w:p w14:paraId="5C05B1E2" w14:textId="77777777" w:rsidR="00A57C67" w:rsidRDefault="00A57C67" w:rsidP="00A57C67">
      <w:pPr>
        <w:pBdr>
          <w:top w:val="nil"/>
          <w:left w:val="nil"/>
          <w:bottom w:val="nil"/>
          <w:right w:val="nil"/>
          <w:between w:val="nil"/>
        </w:pBdr>
        <w:spacing w:after="0"/>
        <w:jc w:val="both"/>
        <w:rPr>
          <w:color w:val="000000"/>
          <w:sz w:val="20"/>
          <w:szCs w:val="20"/>
        </w:rPr>
      </w:pPr>
    </w:p>
    <w:p w14:paraId="61861C8B"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Kupujúci uhradí cenu za dodanie potravín prevodným príkazom prostredníctvom finančného ústavu na základe vystavenej faktúry predávajúcim na číslo účtu v nej uvedené.</w:t>
      </w:r>
    </w:p>
    <w:p w14:paraId="7101DA7B" w14:textId="77777777" w:rsidR="00A57C67" w:rsidRDefault="00A57C67" w:rsidP="00A57C67">
      <w:pPr>
        <w:pBdr>
          <w:top w:val="nil"/>
          <w:left w:val="nil"/>
          <w:bottom w:val="nil"/>
          <w:right w:val="nil"/>
          <w:between w:val="nil"/>
        </w:pBdr>
        <w:spacing w:after="0"/>
        <w:ind w:left="720"/>
        <w:rPr>
          <w:color w:val="000000"/>
          <w:sz w:val="20"/>
          <w:szCs w:val="20"/>
        </w:rPr>
      </w:pPr>
    </w:p>
    <w:p w14:paraId="6F27A6A7"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Predávajúci je povinný vystaviť faktúru za dodaný tovar najneskôr do piateho dňa v mesiaci, nasledujúceho po dni dodania tovaru.</w:t>
      </w:r>
    </w:p>
    <w:p w14:paraId="5F314C2D" w14:textId="77777777" w:rsidR="00A57C67" w:rsidRDefault="00A57C67" w:rsidP="00A57C67">
      <w:pPr>
        <w:pBdr>
          <w:top w:val="nil"/>
          <w:left w:val="nil"/>
          <w:bottom w:val="nil"/>
          <w:right w:val="nil"/>
          <w:between w:val="nil"/>
        </w:pBdr>
        <w:spacing w:after="0"/>
        <w:ind w:left="720"/>
        <w:rPr>
          <w:color w:val="000000"/>
          <w:sz w:val="20"/>
          <w:szCs w:val="20"/>
        </w:rPr>
      </w:pPr>
    </w:p>
    <w:p w14:paraId="01444FC4"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Faktúry vystavené predávajúcim musia obsahovať všetky náležitosti v súlade s príslušnými právnymi predpismi. V prípade, že faktúra nebude obsahovať predpísané náležitosti daňového dokladu, resp. budú v nej uvedené nesprávne alebo neúplné údaje, je kupujúci oprávnený túto faktúru vrátiť predávajúcemu na doplnenie/opravu. V takomto prípade nová lehota splatnosti faktúry začne plynúť až doručením opravenej, resp. doplnenej faktúry kupujúcemu.</w:t>
      </w:r>
    </w:p>
    <w:p w14:paraId="34B4B785" w14:textId="77777777" w:rsidR="00A57C67" w:rsidRDefault="00A57C67" w:rsidP="00A57C67">
      <w:pPr>
        <w:pBdr>
          <w:top w:val="nil"/>
          <w:left w:val="nil"/>
          <w:bottom w:val="nil"/>
          <w:right w:val="nil"/>
          <w:between w:val="nil"/>
        </w:pBdr>
        <w:spacing w:after="0"/>
        <w:ind w:left="720"/>
        <w:rPr>
          <w:color w:val="000000"/>
          <w:sz w:val="20"/>
          <w:szCs w:val="20"/>
        </w:rPr>
      </w:pPr>
    </w:p>
    <w:p w14:paraId="13F12E54"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Predávajúci bude vystavené faktúry doručovať kupujúcemu spolu s potravinami, alebo poštou.</w:t>
      </w:r>
    </w:p>
    <w:p w14:paraId="268B16A9" w14:textId="77777777" w:rsidR="00A57C67" w:rsidRDefault="00A57C67" w:rsidP="00A57C67">
      <w:pPr>
        <w:pBdr>
          <w:top w:val="nil"/>
          <w:left w:val="nil"/>
          <w:bottom w:val="nil"/>
          <w:right w:val="nil"/>
          <w:between w:val="nil"/>
        </w:pBdr>
        <w:spacing w:after="0"/>
        <w:ind w:left="720"/>
        <w:rPr>
          <w:color w:val="000000"/>
          <w:sz w:val="20"/>
          <w:szCs w:val="20"/>
        </w:rPr>
      </w:pPr>
    </w:p>
    <w:p w14:paraId="40F10DD3"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Lehota splatnosti faktúry je 30 dní odo dňa doručenia faktúry kupujúcemu. Za uhradenú sa faktúra považuje v momente odpísania platby z bankového účtu kupujúceho.</w:t>
      </w:r>
    </w:p>
    <w:p w14:paraId="7AAC313A" w14:textId="77777777" w:rsidR="00A57C67" w:rsidRDefault="00A57C67" w:rsidP="00A57C67">
      <w:pPr>
        <w:pBdr>
          <w:top w:val="nil"/>
          <w:left w:val="nil"/>
          <w:bottom w:val="nil"/>
          <w:right w:val="nil"/>
          <w:between w:val="nil"/>
        </w:pBdr>
        <w:spacing w:after="0"/>
        <w:ind w:left="720"/>
        <w:rPr>
          <w:color w:val="000000"/>
          <w:sz w:val="20"/>
          <w:szCs w:val="20"/>
        </w:rPr>
      </w:pPr>
    </w:p>
    <w:p w14:paraId="3AE970DC"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Zmluvné strany sa dohodli, že v prípade zmeny cien porovnateľných tovarov na trhu smerom k ich zníženiu oproti cenám tovaru upravených touto zmluvou si zmluvné strany dohodli nasledovný spôsob zisťovania cien:</w:t>
      </w:r>
    </w:p>
    <w:p w14:paraId="289B8C41" w14:textId="77777777" w:rsidR="00A57C67" w:rsidRDefault="00A57C67" w:rsidP="00A57C67">
      <w:pPr>
        <w:numPr>
          <w:ilvl w:val="0"/>
          <w:numId w:val="8"/>
        </w:numPr>
        <w:pBdr>
          <w:top w:val="nil"/>
          <w:left w:val="nil"/>
          <w:bottom w:val="nil"/>
          <w:right w:val="nil"/>
          <w:between w:val="nil"/>
        </w:pBdr>
        <w:spacing w:after="0"/>
        <w:jc w:val="both"/>
        <w:rPr>
          <w:color w:val="000000"/>
          <w:sz w:val="20"/>
          <w:szCs w:val="20"/>
        </w:rPr>
      </w:pPr>
      <w:r>
        <w:rPr>
          <w:color w:val="000000"/>
          <w:sz w:val="20"/>
          <w:szCs w:val="20"/>
        </w:rPr>
        <w:t>kupujúci predloží predávajúcemu minimálne tri cenové ponuky na identické alebo ekvivalentné tovary, ktoré musia obsahovať označenie výrobcu (príp. dodávateľa) tovarov, obchodný názov tovaru, zloženie tovaru jeho sídlo, identifikačné číslo a cenu, za ktorú tovar ponúka;</w:t>
      </w:r>
    </w:p>
    <w:p w14:paraId="72605567" w14:textId="77777777" w:rsidR="00A57C67" w:rsidRDefault="00A57C67" w:rsidP="00A57C67">
      <w:pPr>
        <w:numPr>
          <w:ilvl w:val="0"/>
          <w:numId w:val="8"/>
        </w:numPr>
        <w:pBdr>
          <w:top w:val="nil"/>
          <w:left w:val="nil"/>
          <w:bottom w:val="nil"/>
          <w:right w:val="nil"/>
          <w:between w:val="nil"/>
        </w:pBdr>
        <w:spacing w:after="0"/>
        <w:jc w:val="both"/>
        <w:rPr>
          <w:color w:val="000000"/>
          <w:sz w:val="20"/>
          <w:szCs w:val="20"/>
        </w:rPr>
      </w:pPr>
      <w:r>
        <w:rPr>
          <w:color w:val="000000"/>
          <w:sz w:val="20"/>
          <w:szCs w:val="20"/>
        </w:rPr>
        <w:t>pokiaľ všetky cenové ponuky na identické alebo zastupiteľné tovary sú nižšie ako ceny tovaru</w:t>
      </w:r>
    </w:p>
    <w:p w14:paraId="74B94EAB" w14:textId="77777777" w:rsidR="00A57C67" w:rsidRDefault="00A57C67" w:rsidP="00A57C67">
      <w:pPr>
        <w:pBdr>
          <w:top w:val="nil"/>
          <w:left w:val="nil"/>
          <w:bottom w:val="nil"/>
          <w:right w:val="nil"/>
          <w:between w:val="nil"/>
        </w:pBdr>
        <w:spacing w:after="0"/>
        <w:ind w:left="720"/>
        <w:jc w:val="both"/>
        <w:rPr>
          <w:color w:val="000000"/>
          <w:sz w:val="20"/>
          <w:szCs w:val="20"/>
        </w:rPr>
      </w:pPr>
      <w:r>
        <w:rPr>
          <w:color w:val="000000"/>
          <w:sz w:val="20"/>
          <w:szCs w:val="20"/>
        </w:rPr>
        <w:t>dojednané touto zmluvou, je predávajúci povinný znížiť kúpnu cenu tovaru a vyrovnať ju s cenovou úrovňou rovnajúcou sa priemeru medzi uvedenými tromi najnižšími cenami zistenými na trhu</w:t>
      </w:r>
    </w:p>
    <w:p w14:paraId="040BF8E0" w14:textId="77777777" w:rsidR="00A57C67" w:rsidRDefault="00A57C67" w:rsidP="00A57C67">
      <w:pPr>
        <w:spacing w:after="0"/>
        <w:jc w:val="both"/>
        <w:rPr>
          <w:sz w:val="20"/>
          <w:szCs w:val="20"/>
        </w:rPr>
      </w:pPr>
    </w:p>
    <w:p w14:paraId="5A575B80"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Zmluvné strany sa dohodli, že zisťovanie cien podľa ods. 6.10. tohto čl. zmluvy je oprávnený vykonávať kupujúci v rozsahu najmenej 1 krát za 3 mesiace počas platnosti tejto zmluvy.</w:t>
      </w:r>
    </w:p>
    <w:p w14:paraId="645E2B31" w14:textId="77777777" w:rsidR="00A57C67" w:rsidRDefault="00A57C67" w:rsidP="00A57C67">
      <w:pPr>
        <w:pBdr>
          <w:top w:val="nil"/>
          <w:left w:val="nil"/>
          <w:bottom w:val="nil"/>
          <w:right w:val="nil"/>
          <w:between w:val="nil"/>
        </w:pBdr>
        <w:spacing w:after="0"/>
        <w:jc w:val="both"/>
        <w:rPr>
          <w:color w:val="000000"/>
          <w:sz w:val="20"/>
          <w:szCs w:val="20"/>
        </w:rPr>
      </w:pPr>
    </w:p>
    <w:p w14:paraId="0BABF402"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Kupujúci na základe zisťovania cien tovaru oznámi predávajúcemu skutočnosti preukazujúce opodstatnenosť zníženia kúpnej ceny za tovar. Predávajúci je v takom prípade povinný pri najbližšej opakujúcej sa dodávke tovaru od doručenia predmetného písomného oznámenia znížiť cenu tovaru na kupujúcim požadovanú cenovú úroveň a aktualizovať prílohu č. 1 tejto zmluvy,</w:t>
      </w:r>
    </w:p>
    <w:p w14:paraId="5EBCB835" w14:textId="77777777" w:rsidR="00A57C67" w:rsidRDefault="00A57C67" w:rsidP="00A57C67">
      <w:pPr>
        <w:pBdr>
          <w:top w:val="nil"/>
          <w:left w:val="nil"/>
          <w:bottom w:val="nil"/>
          <w:right w:val="nil"/>
          <w:between w:val="nil"/>
        </w:pBdr>
        <w:spacing w:after="0"/>
        <w:ind w:left="720"/>
        <w:rPr>
          <w:color w:val="000000"/>
          <w:sz w:val="20"/>
          <w:szCs w:val="20"/>
        </w:rPr>
      </w:pPr>
    </w:p>
    <w:p w14:paraId="08F3AE09"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Zmluvné strany sa dohodli, že obdobím, za ktoré sa ceny podľa ods. 6.10., 6.11. a 6.12 tohto čl. zmluvy porovnávajú, je obdobie troch mesiacov bezprostredne predchádzajúcich ostatnej zmene ceny podľa tejto zmluvy.</w:t>
      </w:r>
    </w:p>
    <w:p w14:paraId="07684E83" w14:textId="77777777" w:rsidR="00A57C67" w:rsidRDefault="00A57C67" w:rsidP="00A57C67">
      <w:pPr>
        <w:pBdr>
          <w:top w:val="nil"/>
          <w:left w:val="nil"/>
          <w:bottom w:val="nil"/>
          <w:right w:val="nil"/>
          <w:between w:val="nil"/>
        </w:pBdr>
        <w:spacing w:after="0"/>
        <w:ind w:left="720"/>
        <w:rPr>
          <w:color w:val="000000"/>
          <w:sz w:val="20"/>
          <w:szCs w:val="20"/>
        </w:rPr>
      </w:pPr>
    </w:p>
    <w:p w14:paraId="4798B6C1"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Nezníženie ceny za tovar v zmysle ods. 6.10., 6.11. a 6.12 tohto čl. zmluvy bude považovať za podstatné porušenie zmluvných podmienok.</w:t>
      </w:r>
    </w:p>
    <w:p w14:paraId="48A7E8AC" w14:textId="77777777" w:rsidR="00A57C67" w:rsidRDefault="00A57C67" w:rsidP="00A57C67">
      <w:pPr>
        <w:pBdr>
          <w:top w:val="nil"/>
          <w:left w:val="nil"/>
          <w:bottom w:val="nil"/>
          <w:right w:val="nil"/>
          <w:between w:val="nil"/>
        </w:pBdr>
        <w:spacing w:after="0"/>
        <w:ind w:left="720"/>
        <w:rPr>
          <w:color w:val="000000"/>
          <w:sz w:val="20"/>
          <w:szCs w:val="20"/>
        </w:rPr>
      </w:pPr>
    </w:p>
    <w:p w14:paraId="6C95F12A"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lastRenderedPageBreak/>
        <w:t>V prípade, ak sa po uzatvorení tejto zmluvy preukáže, že na relevantnom trhu existuje cena (ďalej tiež ako „nižšia cena“) za rovnaké alebo porovnateľné plnenie ako je obsiahnuté v tejto zmluve a dodávateľ už preukázateľne v minulosti za takúto nižšiu cenu plnenie poskytol, resp. ešte stále poskytuje, pričom rozdiel medzi nižšou cenou a cenou podľa tejto zmluvy je viac ako 5% v neprospech ceny podľa tejto zmluvy, zaväzuje sa dodávateľ poskytnúť objednávateľovi pre takto plnenie objednané po preukázaní tejto skutočnosti dodatočnú zľavu vo výške rozdielu medzi ním a poskytnutou cenou podľa tejto zmluvy a nižšou cenou.</w:t>
      </w:r>
    </w:p>
    <w:p w14:paraId="4F51BA90" w14:textId="77777777" w:rsidR="00A57C67" w:rsidRDefault="00A57C67" w:rsidP="00A57C67">
      <w:pPr>
        <w:pBdr>
          <w:top w:val="nil"/>
          <w:left w:val="nil"/>
          <w:bottom w:val="nil"/>
          <w:right w:val="nil"/>
          <w:between w:val="nil"/>
        </w:pBdr>
        <w:spacing w:after="0"/>
        <w:jc w:val="both"/>
        <w:rPr>
          <w:color w:val="000000"/>
          <w:sz w:val="20"/>
          <w:szCs w:val="20"/>
        </w:rPr>
      </w:pPr>
    </w:p>
    <w:p w14:paraId="0D6F0C25"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Článok VII</w:t>
      </w:r>
    </w:p>
    <w:p w14:paraId="78319525"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Doba trvania zmluvy a zánik zmluvy</w:t>
      </w:r>
    </w:p>
    <w:p w14:paraId="2133A501" w14:textId="0DEE0B4C" w:rsidR="00A57C67" w:rsidRDefault="00A57C67" w:rsidP="00A57C67">
      <w:pPr>
        <w:numPr>
          <w:ilvl w:val="0"/>
          <w:numId w:val="6"/>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Zmluva sa uzatvára na dobu určitú, a </w:t>
      </w:r>
      <w:r w:rsidRPr="0092443A">
        <w:rPr>
          <w:color w:val="000000"/>
          <w:sz w:val="20"/>
          <w:szCs w:val="20"/>
        </w:rPr>
        <w:t xml:space="preserve">to </w:t>
      </w:r>
      <w:r w:rsidRPr="0092443A">
        <w:rPr>
          <w:b/>
          <w:color w:val="000000"/>
          <w:sz w:val="20"/>
          <w:szCs w:val="20"/>
        </w:rPr>
        <w:t>do</w:t>
      </w:r>
      <w:r w:rsidR="0092443A" w:rsidRPr="0092443A">
        <w:rPr>
          <w:b/>
          <w:color w:val="000000"/>
          <w:sz w:val="20"/>
          <w:szCs w:val="20"/>
        </w:rPr>
        <w:t xml:space="preserve"> 30.5.2023</w:t>
      </w:r>
      <w:r w:rsidRPr="0092443A">
        <w:rPr>
          <w:color w:val="000000"/>
          <w:sz w:val="20"/>
          <w:szCs w:val="20"/>
        </w:rPr>
        <w:t>, zmluva</w:t>
      </w:r>
      <w:r>
        <w:rPr>
          <w:color w:val="000000"/>
          <w:sz w:val="20"/>
          <w:szCs w:val="20"/>
        </w:rPr>
        <w:t xml:space="preserve"> je platná odo dňa nadobudnutia jej účinnosti alebo do vyčerpania finančného limitu uvedeného v ods. 6.3. podľa toho, ktorá skutočnosť nastane skôr.</w:t>
      </w:r>
    </w:p>
    <w:p w14:paraId="554DD4E1" w14:textId="77777777" w:rsidR="00A57C67" w:rsidRDefault="00A57C67" w:rsidP="00A57C67">
      <w:pPr>
        <w:pBdr>
          <w:top w:val="nil"/>
          <w:left w:val="nil"/>
          <w:bottom w:val="nil"/>
          <w:right w:val="nil"/>
          <w:between w:val="nil"/>
        </w:pBdr>
        <w:spacing w:after="0"/>
        <w:jc w:val="both"/>
        <w:rPr>
          <w:color w:val="000000"/>
          <w:sz w:val="20"/>
          <w:szCs w:val="20"/>
        </w:rPr>
      </w:pPr>
    </w:p>
    <w:p w14:paraId="25EC9A73" w14:textId="77777777" w:rsidR="00A57C67" w:rsidRDefault="00A57C67" w:rsidP="00A57C67">
      <w:pPr>
        <w:numPr>
          <w:ilvl w:val="0"/>
          <w:numId w:val="6"/>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Táto zmluva zaniká uplynutím doby, na ktorú bola uzavretá alebo vyčerpaním celkového finančného limitu. </w:t>
      </w:r>
    </w:p>
    <w:p w14:paraId="00EDF809" w14:textId="77777777" w:rsidR="00A57C67" w:rsidRDefault="00A57C67" w:rsidP="00A57C67">
      <w:pPr>
        <w:pBdr>
          <w:top w:val="nil"/>
          <w:left w:val="nil"/>
          <w:bottom w:val="nil"/>
          <w:right w:val="nil"/>
          <w:between w:val="nil"/>
        </w:pBdr>
        <w:spacing w:after="0"/>
        <w:ind w:left="720"/>
        <w:rPr>
          <w:color w:val="000000"/>
          <w:sz w:val="20"/>
          <w:szCs w:val="20"/>
        </w:rPr>
      </w:pPr>
    </w:p>
    <w:p w14:paraId="445124F8" w14:textId="77777777" w:rsidR="00A57C67" w:rsidRDefault="00A57C67" w:rsidP="00A57C67">
      <w:pPr>
        <w:numPr>
          <w:ilvl w:val="0"/>
          <w:numId w:val="6"/>
        </w:numPr>
        <w:pBdr>
          <w:top w:val="nil"/>
          <w:left w:val="nil"/>
          <w:bottom w:val="nil"/>
          <w:right w:val="nil"/>
          <w:between w:val="nil"/>
        </w:pBdr>
        <w:spacing w:after="0"/>
        <w:ind w:left="0" w:firstLine="0"/>
        <w:jc w:val="both"/>
        <w:rPr>
          <w:color w:val="000000"/>
          <w:sz w:val="20"/>
          <w:szCs w:val="20"/>
        </w:rPr>
      </w:pPr>
      <w:r>
        <w:rPr>
          <w:color w:val="000000"/>
          <w:sz w:val="20"/>
          <w:szCs w:val="20"/>
        </w:rPr>
        <w:t>Túto zmluvu je možné ukončiť písomnou dohodou zmluvných strán.</w:t>
      </w:r>
    </w:p>
    <w:p w14:paraId="780424AB" w14:textId="77777777" w:rsidR="00A57C67" w:rsidRDefault="00A57C67" w:rsidP="00A57C67">
      <w:pPr>
        <w:pBdr>
          <w:top w:val="nil"/>
          <w:left w:val="nil"/>
          <w:bottom w:val="nil"/>
          <w:right w:val="nil"/>
          <w:between w:val="nil"/>
        </w:pBdr>
        <w:spacing w:after="0"/>
        <w:ind w:left="720"/>
        <w:rPr>
          <w:color w:val="000000"/>
          <w:sz w:val="20"/>
          <w:szCs w:val="20"/>
        </w:rPr>
      </w:pPr>
    </w:p>
    <w:p w14:paraId="51FFB2F9" w14:textId="77777777" w:rsidR="00A57C67" w:rsidRDefault="00A57C67" w:rsidP="00A57C67">
      <w:pPr>
        <w:numPr>
          <w:ilvl w:val="0"/>
          <w:numId w:val="6"/>
        </w:numPr>
        <w:pBdr>
          <w:top w:val="nil"/>
          <w:left w:val="nil"/>
          <w:bottom w:val="nil"/>
          <w:right w:val="nil"/>
          <w:between w:val="nil"/>
        </w:pBdr>
        <w:spacing w:after="0"/>
        <w:ind w:left="0" w:firstLine="0"/>
        <w:jc w:val="both"/>
        <w:rPr>
          <w:color w:val="000000"/>
          <w:sz w:val="20"/>
          <w:szCs w:val="20"/>
        </w:rPr>
      </w:pPr>
      <w:r>
        <w:rPr>
          <w:color w:val="000000"/>
          <w:sz w:val="20"/>
          <w:szCs w:val="20"/>
        </w:rPr>
        <w:t>Kupujúci je oprávnený odstúpiť od tejto zmluvy z dôvodov podstatného porušenia zmluvných záväzkov predávajúcim.</w:t>
      </w:r>
    </w:p>
    <w:p w14:paraId="5981E83A" w14:textId="77777777" w:rsidR="00A57C67" w:rsidRDefault="00A57C67" w:rsidP="00A57C67">
      <w:pPr>
        <w:pBdr>
          <w:top w:val="nil"/>
          <w:left w:val="nil"/>
          <w:bottom w:val="nil"/>
          <w:right w:val="nil"/>
          <w:between w:val="nil"/>
        </w:pBdr>
        <w:spacing w:after="0"/>
        <w:ind w:left="720"/>
        <w:rPr>
          <w:color w:val="000000"/>
          <w:sz w:val="20"/>
          <w:szCs w:val="20"/>
        </w:rPr>
      </w:pPr>
    </w:p>
    <w:p w14:paraId="67B6D6E1" w14:textId="77777777" w:rsidR="00A57C67" w:rsidRDefault="00A57C67" w:rsidP="00A57C67">
      <w:pPr>
        <w:numPr>
          <w:ilvl w:val="0"/>
          <w:numId w:val="6"/>
        </w:numPr>
        <w:pBdr>
          <w:top w:val="nil"/>
          <w:left w:val="nil"/>
          <w:bottom w:val="nil"/>
          <w:right w:val="nil"/>
          <w:between w:val="nil"/>
        </w:pBdr>
        <w:spacing w:after="0"/>
        <w:ind w:left="0" w:firstLine="0"/>
        <w:jc w:val="both"/>
        <w:rPr>
          <w:color w:val="000000"/>
          <w:sz w:val="20"/>
          <w:szCs w:val="20"/>
        </w:rPr>
      </w:pPr>
      <w:r>
        <w:rPr>
          <w:color w:val="000000"/>
          <w:sz w:val="20"/>
          <w:szCs w:val="20"/>
        </w:rPr>
        <w:t>Predávajúci nie je oprávnený odstúpiť od tejto zmluvy okrem prípadov vyslovene uvedených v tejto zmluve.</w:t>
      </w:r>
    </w:p>
    <w:p w14:paraId="6C5E5F76" w14:textId="77777777" w:rsidR="00A57C67" w:rsidRDefault="00A57C67" w:rsidP="00A57C67">
      <w:pPr>
        <w:pBdr>
          <w:top w:val="nil"/>
          <w:left w:val="nil"/>
          <w:bottom w:val="nil"/>
          <w:right w:val="nil"/>
          <w:between w:val="nil"/>
        </w:pBdr>
        <w:spacing w:after="0"/>
        <w:ind w:left="720"/>
        <w:rPr>
          <w:color w:val="000000"/>
          <w:sz w:val="20"/>
          <w:szCs w:val="20"/>
        </w:rPr>
      </w:pPr>
    </w:p>
    <w:p w14:paraId="7B811704" w14:textId="77777777" w:rsidR="00A57C67" w:rsidRDefault="00A57C67" w:rsidP="00A57C67">
      <w:pPr>
        <w:numPr>
          <w:ilvl w:val="0"/>
          <w:numId w:val="6"/>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Odstúpenie od zmluvy nadobudne účinnosť dňom, kedy písomný prejav vôle zmluvnej strany, ktorý obsahuje oznámenie o odstúpení od zmluvy, bude doručený druhej zmluvnej strane (spoločne alebo samostatne). V prípade pochybností o dátume doručenia sa má za to, že oznámenie bolo doručené 3. deň po jeho odoslaní. </w:t>
      </w:r>
    </w:p>
    <w:p w14:paraId="225CFD0D" w14:textId="77777777" w:rsidR="00A57C67" w:rsidRDefault="00A57C67" w:rsidP="00A57C67">
      <w:pPr>
        <w:pBdr>
          <w:top w:val="nil"/>
          <w:left w:val="nil"/>
          <w:bottom w:val="nil"/>
          <w:right w:val="nil"/>
          <w:between w:val="nil"/>
        </w:pBdr>
        <w:spacing w:after="0"/>
        <w:ind w:left="720"/>
        <w:rPr>
          <w:color w:val="000000"/>
          <w:sz w:val="20"/>
          <w:szCs w:val="20"/>
        </w:rPr>
      </w:pPr>
    </w:p>
    <w:p w14:paraId="6464944B" w14:textId="77777777" w:rsidR="00A57C67" w:rsidRDefault="00A57C67" w:rsidP="00A57C67">
      <w:pPr>
        <w:numPr>
          <w:ilvl w:val="0"/>
          <w:numId w:val="6"/>
        </w:numPr>
        <w:pBdr>
          <w:top w:val="nil"/>
          <w:left w:val="nil"/>
          <w:bottom w:val="nil"/>
          <w:right w:val="nil"/>
          <w:between w:val="nil"/>
        </w:pBdr>
        <w:spacing w:after="0"/>
        <w:ind w:left="0" w:firstLine="0"/>
        <w:jc w:val="both"/>
        <w:rPr>
          <w:color w:val="000000"/>
          <w:sz w:val="20"/>
          <w:szCs w:val="20"/>
        </w:rPr>
      </w:pPr>
      <w:r>
        <w:rPr>
          <w:color w:val="000000"/>
          <w:sz w:val="20"/>
          <w:szCs w:val="20"/>
        </w:rPr>
        <w:t>Za podstatné porušenie zmluvného záväzku sa považujú najmä nasledovné skutočnosti:</w:t>
      </w:r>
    </w:p>
    <w:p w14:paraId="0199E069" w14:textId="77777777" w:rsidR="00A57C67" w:rsidRDefault="00A57C67" w:rsidP="0092443A">
      <w:pPr>
        <w:numPr>
          <w:ilvl w:val="0"/>
          <w:numId w:val="2"/>
        </w:numPr>
        <w:pBdr>
          <w:top w:val="nil"/>
          <w:left w:val="nil"/>
          <w:bottom w:val="nil"/>
          <w:right w:val="nil"/>
          <w:between w:val="nil"/>
        </w:pBdr>
        <w:spacing w:after="0"/>
        <w:ind w:left="709" w:hanging="709"/>
        <w:jc w:val="both"/>
        <w:rPr>
          <w:color w:val="000000"/>
          <w:sz w:val="20"/>
          <w:szCs w:val="20"/>
        </w:rPr>
      </w:pPr>
      <w:r>
        <w:rPr>
          <w:color w:val="000000"/>
          <w:sz w:val="20"/>
          <w:szCs w:val="20"/>
        </w:rPr>
        <w:t xml:space="preserve">opakované  nedodanie tovaru podľa požiadaviek kupujúceho, </w:t>
      </w:r>
    </w:p>
    <w:p w14:paraId="0742C37C" w14:textId="77777777" w:rsidR="00A57C67" w:rsidRDefault="00A57C67" w:rsidP="0092443A">
      <w:pPr>
        <w:numPr>
          <w:ilvl w:val="0"/>
          <w:numId w:val="2"/>
        </w:numPr>
        <w:pBdr>
          <w:top w:val="nil"/>
          <w:left w:val="nil"/>
          <w:bottom w:val="nil"/>
          <w:right w:val="nil"/>
          <w:between w:val="nil"/>
        </w:pBdr>
        <w:spacing w:after="0"/>
        <w:ind w:left="709" w:hanging="709"/>
        <w:jc w:val="both"/>
        <w:rPr>
          <w:color w:val="000000"/>
          <w:sz w:val="20"/>
          <w:szCs w:val="20"/>
        </w:rPr>
      </w:pPr>
      <w:r>
        <w:rPr>
          <w:color w:val="000000"/>
          <w:sz w:val="20"/>
          <w:szCs w:val="20"/>
        </w:rPr>
        <w:t xml:space="preserve">nesplnenie povinnosti predávajúceho uvedenej v čl. VIII. ods. 8.4. zmluvy, </w:t>
      </w:r>
    </w:p>
    <w:p w14:paraId="27522D63" w14:textId="77777777" w:rsidR="00A57C67" w:rsidRDefault="00A57C67" w:rsidP="0092443A">
      <w:pPr>
        <w:numPr>
          <w:ilvl w:val="0"/>
          <w:numId w:val="2"/>
        </w:numPr>
        <w:pBdr>
          <w:top w:val="nil"/>
          <w:left w:val="nil"/>
          <w:bottom w:val="nil"/>
          <w:right w:val="nil"/>
          <w:between w:val="nil"/>
        </w:pBdr>
        <w:spacing w:after="0"/>
        <w:ind w:left="709" w:hanging="709"/>
        <w:jc w:val="both"/>
        <w:rPr>
          <w:color w:val="000000"/>
          <w:sz w:val="20"/>
          <w:szCs w:val="20"/>
        </w:rPr>
      </w:pPr>
      <w:r>
        <w:rPr>
          <w:color w:val="000000"/>
          <w:sz w:val="20"/>
          <w:szCs w:val="20"/>
        </w:rPr>
        <w:t>nedodržanie cien potravín podľa zmluvy,</w:t>
      </w:r>
    </w:p>
    <w:p w14:paraId="16A3FCEE" w14:textId="77777777" w:rsidR="00A57C67" w:rsidRDefault="00A57C67" w:rsidP="0092443A">
      <w:pPr>
        <w:numPr>
          <w:ilvl w:val="0"/>
          <w:numId w:val="2"/>
        </w:numPr>
        <w:pBdr>
          <w:top w:val="nil"/>
          <w:left w:val="nil"/>
          <w:bottom w:val="nil"/>
          <w:right w:val="nil"/>
          <w:between w:val="nil"/>
        </w:pBdr>
        <w:spacing w:after="0"/>
        <w:ind w:left="709" w:hanging="709"/>
        <w:jc w:val="both"/>
        <w:rPr>
          <w:color w:val="000000"/>
          <w:sz w:val="20"/>
          <w:szCs w:val="20"/>
        </w:rPr>
      </w:pPr>
      <w:r>
        <w:rPr>
          <w:color w:val="000000"/>
          <w:sz w:val="20"/>
          <w:szCs w:val="20"/>
        </w:rPr>
        <w:t>predávajúci podal na seba návrh na vyhlásenie konkurzu,</w:t>
      </w:r>
    </w:p>
    <w:p w14:paraId="2C2AFD02" w14:textId="77777777" w:rsidR="00A57C67" w:rsidRDefault="00A57C67" w:rsidP="0092443A">
      <w:pPr>
        <w:numPr>
          <w:ilvl w:val="0"/>
          <w:numId w:val="2"/>
        </w:numPr>
        <w:pBdr>
          <w:top w:val="nil"/>
          <w:left w:val="nil"/>
          <w:bottom w:val="nil"/>
          <w:right w:val="nil"/>
          <w:between w:val="nil"/>
        </w:pBdr>
        <w:spacing w:after="0"/>
        <w:ind w:left="709" w:hanging="709"/>
        <w:jc w:val="both"/>
        <w:rPr>
          <w:color w:val="000000"/>
          <w:sz w:val="20"/>
          <w:szCs w:val="20"/>
        </w:rPr>
      </w:pPr>
      <w:r>
        <w:rPr>
          <w:color w:val="000000"/>
          <w:sz w:val="20"/>
          <w:szCs w:val="20"/>
        </w:rPr>
        <w:t>bol podaný návrh na vyhlásenie konkurzu voči predávajúcemu treťou osobou, pričom predávajúci je platobne neschopný, alebo je v situácii, ktorá odôvodňuje začatie konkurzného konania,</w:t>
      </w:r>
    </w:p>
    <w:p w14:paraId="0838FCF3" w14:textId="77777777" w:rsidR="00A57C67" w:rsidRDefault="00A57C67" w:rsidP="0092443A">
      <w:pPr>
        <w:numPr>
          <w:ilvl w:val="0"/>
          <w:numId w:val="2"/>
        </w:numPr>
        <w:pBdr>
          <w:top w:val="nil"/>
          <w:left w:val="nil"/>
          <w:bottom w:val="nil"/>
          <w:right w:val="nil"/>
          <w:between w:val="nil"/>
        </w:pBdr>
        <w:spacing w:after="0"/>
        <w:ind w:left="709" w:hanging="709"/>
        <w:jc w:val="both"/>
        <w:rPr>
          <w:color w:val="000000"/>
          <w:sz w:val="20"/>
          <w:szCs w:val="20"/>
        </w:rPr>
      </w:pPr>
      <w:r>
        <w:rPr>
          <w:color w:val="000000"/>
          <w:sz w:val="20"/>
          <w:szCs w:val="20"/>
        </w:rPr>
        <w:t>bol na majetok predávajúceho vyhlásený konkurz, alebo bol návrh na vyhlásenie konkurzu zamietnutý pre nedostatok majetku,</w:t>
      </w:r>
    </w:p>
    <w:p w14:paraId="0D4CAF7D" w14:textId="77777777" w:rsidR="00A57C67" w:rsidRDefault="00A57C67" w:rsidP="0092443A">
      <w:pPr>
        <w:numPr>
          <w:ilvl w:val="0"/>
          <w:numId w:val="2"/>
        </w:numPr>
        <w:pBdr>
          <w:top w:val="nil"/>
          <w:left w:val="nil"/>
          <w:bottom w:val="nil"/>
          <w:right w:val="nil"/>
          <w:between w:val="nil"/>
        </w:pBdr>
        <w:spacing w:after="0"/>
        <w:ind w:left="709" w:hanging="709"/>
        <w:jc w:val="both"/>
        <w:rPr>
          <w:color w:val="000000"/>
          <w:sz w:val="20"/>
          <w:szCs w:val="20"/>
        </w:rPr>
      </w:pPr>
      <w:r>
        <w:rPr>
          <w:color w:val="000000"/>
          <w:sz w:val="20"/>
          <w:szCs w:val="20"/>
        </w:rPr>
        <w:t>predávajúci vstúpil do likvidácie alebo bola naňho zriadená nútená správa.</w:t>
      </w:r>
    </w:p>
    <w:p w14:paraId="51F508E4" w14:textId="77777777" w:rsidR="00A57C67" w:rsidRDefault="00A57C67" w:rsidP="00A57C67">
      <w:pPr>
        <w:spacing w:after="0"/>
        <w:jc w:val="both"/>
        <w:rPr>
          <w:sz w:val="20"/>
          <w:szCs w:val="20"/>
        </w:rPr>
      </w:pPr>
      <w:r>
        <w:rPr>
          <w:sz w:val="20"/>
          <w:szCs w:val="20"/>
        </w:rPr>
        <w:t>Pri odstúpení od zmluvy zostávajú zachované z nej vyplývajúce práva a povinnosti zmluvných strán do dňa účinnosti odstúpenia. Zmluvné strany sú povinné vyrovnať všetky pohľadávky a záväzky vzniknuté do dňa účinnosti odstúpenia od zmluvy.</w:t>
      </w:r>
    </w:p>
    <w:p w14:paraId="4062F70C" w14:textId="77777777" w:rsidR="00A57C67" w:rsidRDefault="00A57C67" w:rsidP="00A57C67">
      <w:pPr>
        <w:spacing w:after="0"/>
        <w:jc w:val="both"/>
        <w:rPr>
          <w:sz w:val="20"/>
          <w:szCs w:val="20"/>
        </w:rPr>
      </w:pPr>
    </w:p>
    <w:p w14:paraId="2FAC4BD8" w14:textId="77777777" w:rsidR="00A57C67" w:rsidRDefault="00A57C67" w:rsidP="00A57C67">
      <w:pPr>
        <w:spacing w:after="0"/>
        <w:jc w:val="both"/>
        <w:rPr>
          <w:sz w:val="20"/>
          <w:szCs w:val="20"/>
        </w:rPr>
      </w:pPr>
      <w:r>
        <w:rPr>
          <w:sz w:val="20"/>
          <w:szCs w:val="20"/>
        </w:rPr>
        <w:t>V prípade naplnenia minimálne jedného z uvedených kritérií pristúpi verejný obstarávateľ k zmene dodávateľa a objednávky na dodanie potravín bude zadávať uchádzačovi, ktorý sa z hľadiska plnenia kritéria umiestnil na druhom mieste v poradí.</w:t>
      </w:r>
    </w:p>
    <w:p w14:paraId="7FE6780E" w14:textId="77777777" w:rsidR="00A57C67" w:rsidRDefault="00A57C67" w:rsidP="00A57C67">
      <w:pPr>
        <w:spacing w:after="0"/>
        <w:jc w:val="both"/>
        <w:rPr>
          <w:sz w:val="20"/>
          <w:szCs w:val="20"/>
        </w:rPr>
      </w:pPr>
      <w:r>
        <w:rPr>
          <w:sz w:val="20"/>
          <w:szCs w:val="20"/>
        </w:rPr>
        <w:t>Verejný obstarávateľ o tejto skutočnosti informuje prostredníctvom elektronickej komunikácie kontaktné osoby uvedené v rámcovej dohode oboch uchádzačov.</w:t>
      </w:r>
    </w:p>
    <w:p w14:paraId="4798A214" w14:textId="77777777" w:rsidR="00A57C67" w:rsidRDefault="00A57C67" w:rsidP="00A57C67">
      <w:pPr>
        <w:spacing w:after="0"/>
        <w:jc w:val="both"/>
        <w:rPr>
          <w:sz w:val="20"/>
          <w:szCs w:val="20"/>
        </w:rPr>
      </w:pPr>
    </w:p>
    <w:p w14:paraId="458EAFCF"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Článok VIII</w:t>
      </w:r>
    </w:p>
    <w:p w14:paraId="0DFB6A2D"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Zodpovednosť za vady a záruka</w:t>
      </w:r>
    </w:p>
    <w:p w14:paraId="0124E8E3" w14:textId="77777777" w:rsidR="00A57C67" w:rsidRDefault="00A57C67" w:rsidP="00A57C67">
      <w:pPr>
        <w:numPr>
          <w:ilvl w:val="0"/>
          <w:numId w:val="1"/>
        </w:numPr>
        <w:pBdr>
          <w:top w:val="nil"/>
          <w:left w:val="nil"/>
          <w:bottom w:val="nil"/>
          <w:right w:val="nil"/>
          <w:between w:val="nil"/>
        </w:pBdr>
        <w:spacing w:after="0"/>
        <w:ind w:left="0" w:firstLine="0"/>
        <w:jc w:val="both"/>
        <w:rPr>
          <w:color w:val="000000"/>
          <w:sz w:val="20"/>
          <w:szCs w:val="20"/>
        </w:rPr>
      </w:pPr>
      <w:r>
        <w:rPr>
          <w:color w:val="000000"/>
          <w:sz w:val="20"/>
          <w:szCs w:val="20"/>
        </w:rPr>
        <w:t>Predávajúci sa zaväzuje kupujúcemu dodať potraviny v množstve, akosti, druhu a kvalite v súlade s touto zmluvou a objednávkou kupujúceho.</w:t>
      </w:r>
    </w:p>
    <w:p w14:paraId="00070A36" w14:textId="77777777" w:rsidR="00A57C67" w:rsidRDefault="00A57C67" w:rsidP="00A57C67">
      <w:pPr>
        <w:pBdr>
          <w:top w:val="nil"/>
          <w:left w:val="nil"/>
          <w:bottom w:val="nil"/>
          <w:right w:val="nil"/>
          <w:between w:val="nil"/>
        </w:pBdr>
        <w:spacing w:after="0"/>
        <w:jc w:val="both"/>
        <w:rPr>
          <w:color w:val="000000"/>
          <w:sz w:val="20"/>
          <w:szCs w:val="20"/>
        </w:rPr>
      </w:pPr>
    </w:p>
    <w:p w14:paraId="291F6082" w14:textId="77777777" w:rsidR="00A57C67" w:rsidRDefault="00A57C67" w:rsidP="00A57C67">
      <w:pPr>
        <w:numPr>
          <w:ilvl w:val="0"/>
          <w:numId w:val="1"/>
        </w:numPr>
        <w:pBdr>
          <w:top w:val="nil"/>
          <w:left w:val="nil"/>
          <w:bottom w:val="nil"/>
          <w:right w:val="nil"/>
          <w:between w:val="nil"/>
        </w:pBdr>
        <w:spacing w:after="0"/>
        <w:ind w:left="0" w:firstLine="0"/>
        <w:jc w:val="both"/>
        <w:rPr>
          <w:color w:val="000000"/>
          <w:sz w:val="20"/>
          <w:szCs w:val="20"/>
        </w:rPr>
      </w:pPr>
      <w:r>
        <w:rPr>
          <w:color w:val="000000"/>
          <w:sz w:val="20"/>
          <w:szCs w:val="20"/>
        </w:rPr>
        <w:lastRenderedPageBreak/>
        <w:t>Nebezpečenstvo škody na potravinách prechádza na kupujúceho momentom prevzatia potravín od predávajúceho.</w:t>
      </w:r>
    </w:p>
    <w:p w14:paraId="33C6249E" w14:textId="77777777" w:rsidR="00A57C67" w:rsidRDefault="00A57C67" w:rsidP="00A57C67">
      <w:pPr>
        <w:pBdr>
          <w:top w:val="nil"/>
          <w:left w:val="nil"/>
          <w:bottom w:val="nil"/>
          <w:right w:val="nil"/>
          <w:between w:val="nil"/>
        </w:pBdr>
        <w:spacing w:after="0"/>
        <w:ind w:left="720"/>
        <w:rPr>
          <w:color w:val="000000"/>
          <w:sz w:val="20"/>
          <w:szCs w:val="20"/>
        </w:rPr>
      </w:pPr>
    </w:p>
    <w:p w14:paraId="53779667" w14:textId="77777777" w:rsidR="00A57C67" w:rsidRDefault="00A57C67" w:rsidP="00A57C67">
      <w:pPr>
        <w:numPr>
          <w:ilvl w:val="0"/>
          <w:numId w:val="1"/>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Dodané potraviny nesmú mať v čase ich odovzdania kupujúcemu vyčerpanú viac ako 1/3 (jednu tretinu) ich exspiračnej lehoty (dátum minimálnej trvanlivosti resp. dátum spotreby). V prípade, že predávajúci dodá kupujúcemu potraviny s vyčerpanou exspiračnou lehotou o viac ako 1/3 (jednu tretinu) jej dĺžky, je kupujúci oprávnený vrátiť takéto potraviny späť predávajúcemu na náklady predávajúceho, kupujúci nie je povinný predávajúcemu zaplatiť za takéto potraviny a zároveň kupujúci oznámi predávajúcemu, či trvá na dodaní objednaných potravín. </w:t>
      </w:r>
    </w:p>
    <w:p w14:paraId="2DD1DD2D" w14:textId="77777777" w:rsidR="00A57C67" w:rsidRDefault="00A57C67" w:rsidP="00A57C67">
      <w:pPr>
        <w:pBdr>
          <w:top w:val="nil"/>
          <w:left w:val="nil"/>
          <w:bottom w:val="nil"/>
          <w:right w:val="nil"/>
          <w:between w:val="nil"/>
        </w:pBdr>
        <w:spacing w:after="0"/>
        <w:ind w:left="720"/>
        <w:rPr>
          <w:color w:val="000000"/>
          <w:sz w:val="20"/>
          <w:szCs w:val="20"/>
        </w:rPr>
      </w:pPr>
    </w:p>
    <w:p w14:paraId="671ECAC8" w14:textId="77777777" w:rsidR="00A57C67" w:rsidRDefault="00A57C67" w:rsidP="00A57C67">
      <w:pPr>
        <w:numPr>
          <w:ilvl w:val="0"/>
          <w:numId w:val="1"/>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V prípade, že kupujúci trvá na dodaní objednaných potravín, predávajúci je povinný takého potraviny bezodkladne nahradiť potravinami spĺňajúcimi požiadavky kupujúceho, v rovnakom množstve a druhu podľa vystavenej objednávky. </w:t>
      </w:r>
    </w:p>
    <w:p w14:paraId="235646C8" w14:textId="77777777" w:rsidR="00A57C67" w:rsidRDefault="00A57C67" w:rsidP="00A57C67">
      <w:pPr>
        <w:pBdr>
          <w:top w:val="nil"/>
          <w:left w:val="nil"/>
          <w:bottom w:val="nil"/>
          <w:right w:val="nil"/>
          <w:between w:val="nil"/>
        </w:pBdr>
        <w:spacing w:after="0"/>
        <w:ind w:left="720"/>
        <w:rPr>
          <w:color w:val="000000"/>
          <w:sz w:val="20"/>
          <w:szCs w:val="20"/>
        </w:rPr>
      </w:pPr>
    </w:p>
    <w:p w14:paraId="3FE61E41" w14:textId="77777777" w:rsidR="00A57C67" w:rsidRPr="00F23C02" w:rsidRDefault="00A57C67" w:rsidP="00A57C67">
      <w:pPr>
        <w:numPr>
          <w:ilvl w:val="0"/>
          <w:numId w:val="1"/>
        </w:numPr>
        <w:pBdr>
          <w:top w:val="nil"/>
          <w:left w:val="nil"/>
          <w:bottom w:val="nil"/>
          <w:right w:val="nil"/>
          <w:between w:val="nil"/>
        </w:pBdr>
        <w:spacing w:after="0"/>
        <w:ind w:left="0" w:firstLine="0"/>
        <w:jc w:val="both"/>
        <w:rPr>
          <w:rFonts w:asciiTheme="minorHAnsi" w:hAnsiTheme="minorHAnsi" w:cstheme="minorHAnsi"/>
          <w:color w:val="000000"/>
          <w:sz w:val="20"/>
          <w:szCs w:val="20"/>
        </w:rPr>
      </w:pPr>
      <w:r>
        <w:rPr>
          <w:color w:val="000000"/>
          <w:sz w:val="20"/>
          <w:szCs w:val="20"/>
        </w:rPr>
        <w:t xml:space="preserve">Predávajúci poskytuje na potraviny záruku na akosť v dĺžke ich minimálnej trvanlivosti resp. dátumu spotreby. Zárukou na akosť sa rozumie záväzok predávajúceho, že potraviny budú po dobu záruky spôsobilé na použitie na dohodnutý, inak obvyklý účel a zachovajú si dohodnuté inak obvyklé vlastnosti. Účinky prevzatia tohto záväzku </w:t>
      </w:r>
      <w:r w:rsidRPr="00F23C02">
        <w:rPr>
          <w:rFonts w:asciiTheme="minorHAnsi" w:hAnsiTheme="minorHAnsi" w:cstheme="minorHAnsi"/>
          <w:color w:val="000000"/>
          <w:sz w:val="20"/>
          <w:szCs w:val="20"/>
        </w:rPr>
        <w:t xml:space="preserve">má aj vyznačenie záručnej doby, alebo doby trvanlivosti alebo použiteľnosti dodaných potravín na ich obale. </w:t>
      </w:r>
    </w:p>
    <w:p w14:paraId="7A2374E8" w14:textId="77777777" w:rsidR="00A57C67" w:rsidRPr="00F23C02" w:rsidRDefault="00A57C67" w:rsidP="00A57C67">
      <w:pPr>
        <w:pStyle w:val="Odsekzoznamu"/>
        <w:rPr>
          <w:rFonts w:asciiTheme="minorHAnsi" w:hAnsiTheme="minorHAnsi" w:cstheme="minorHAnsi"/>
          <w:color w:val="000000"/>
          <w:sz w:val="20"/>
          <w:szCs w:val="20"/>
        </w:rPr>
      </w:pPr>
    </w:p>
    <w:p w14:paraId="3D48EB8E" w14:textId="77777777" w:rsidR="00A57C67" w:rsidRPr="00F23C02" w:rsidRDefault="00A57C67" w:rsidP="00A57C67">
      <w:pPr>
        <w:pStyle w:val="Odsekzoznamu"/>
        <w:numPr>
          <w:ilvl w:val="0"/>
          <w:numId w:val="1"/>
        </w:numPr>
        <w:ind w:left="709" w:hanging="709"/>
        <w:jc w:val="both"/>
        <w:rPr>
          <w:rFonts w:asciiTheme="minorHAnsi" w:hAnsiTheme="minorHAnsi" w:cstheme="minorHAnsi"/>
          <w:sz w:val="20"/>
          <w:szCs w:val="20"/>
        </w:rPr>
      </w:pPr>
      <w:r w:rsidRPr="00F23C02">
        <w:rPr>
          <w:rFonts w:asciiTheme="minorHAnsi" w:hAnsiTheme="minorHAnsi" w:cstheme="minorHAnsi"/>
          <w:sz w:val="20"/>
          <w:szCs w:val="20"/>
        </w:rPr>
        <w:t>Predávajúci vyhlasuje, že</w:t>
      </w:r>
    </w:p>
    <w:p w14:paraId="518197C0" w14:textId="77777777" w:rsidR="00A57C67" w:rsidRPr="00F23C02" w:rsidRDefault="00A57C67" w:rsidP="0092443A">
      <w:pPr>
        <w:pStyle w:val="Odsekzoznamu"/>
        <w:ind w:hanging="720"/>
        <w:jc w:val="both"/>
        <w:rPr>
          <w:rFonts w:asciiTheme="minorHAnsi" w:hAnsiTheme="minorHAnsi" w:cstheme="minorHAnsi"/>
          <w:sz w:val="20"/>
          <w:szCs w:val="20"/>
        </w:rPr>
      </w:pPr>
      <w:r w:rsidRPr="00F23C02">
        <w:rPr>
          <w:rFonts w:asciiTheme="minorHAnsi" w:hAnsiTheme="minorHAnsi" w:cstheme="minorHAnsi"/>
          <w:sz w:val="20"/>
          <w:szCs w:val="20"/>
        </w:rPr>
        <w:t>a)</w:t>
      </w:r>
      <w:r w:rsidRPr="00F23C02">
        <w:rPr>
          <w:rFonts w:asciiTheme="minorHAnsi" w:hAnsiTheme="minorHAnsi" w:cstheme="minorHAnsi"/>
          <w:sz w:val="20"/>
          <w:szCs w:val="20"/>
        </w:rPr>
        <w:tab/>
      </w:r>
      <w:r>
        <w:rPr>
          <w:rFonts w:asciiTheme="minorHAnsi" w:hAnsiTheme="minorHAnsi" w:cstheme="minorHAnsi"/>
          <w:sz w:val="20"/>
          <w:szCs w:val="20"/>
        </w:rPr>
        <w:t>t</w:t>
      </w:r>
      <w:r w:rsidRPr="00F23C02">
        <w:rPr>
          <w:rFonts w:asciiTheme="minorHAnsi" w:hAnsiTheme="minorHAnsi" w:cstheme="minorHAnsi"/>
          <w:sz w:val="20"/>
          <w:szCs w:val="20"/>
        </w:rPr>
        <w:t xml:space="preserve">ovar </w:t>
      </w:r>
      <w:r>
        <w:rPr>
          <w:rFonts w:asciiTheme="minorHAnsi" w:hAnsiTheme="minorHAnsi" w:cstheme="minorHAnsi"/>
          <w:sz w:val="20"/>
          <w:szCs w:val="20"/>
        </w:rPr>
        <w:t xml:space="preserve">ním </w:t>
      </w:r>
      <w:r w:rsidRPr="00F23C02">
        <w:rPr>
          <w:rFonts w:asciiTheme="minorHAnsi" w:hAnsiTheme="minorHAnsi" w:cstheme="minorHAnsi"/>
          <w:sz w:val="20"/>
          <w:szCs w:val="20"/>
        </w:rPr>
        <w:t>predávaný nebude v čase dodania zaťažený žiadnym právom tretej osoby, najmä záložným právom a/alebo predkupným právom</w:t>
      </w:r>
      <w:r>
        <w:rPr>
          <w:rFonts w:asciiTheme="minorHAnsi" w:hAnsiTheme="minorHAnsi" w:cstheme="minorHAnsi"/>
          <w:sz w:val="20"/>
          <w:szCs w:val="20"/>
        </w:rPr>
        <w:t>,</w:t>
      </w:r>
    </w:p>
    <w:p w14:paraId="73A77E55" w14:textId="77777777" w:rsidR="00A57C67" w:rsidRPr="00F23C02" w:rsidRDefault="00A57C67" w:rsidP="0092443A">
      <w:pPr>
        <w:pStyle w:val="Odsekzoznamu"/>
        <w:ind w:hanging="720"/>
        <w:jc w:val="both"/>
        <w:rPr>
          <w:rFonts w:asciiTheme="minorHAnsi" w:hAnsiTheme="minorHAnsi" w:cstheme="minorHAnsi"/>
          <w:sz w:val="20"/>
          <w:szCs w:val="20"/>
        </w:rPr>
      </w:pPr>
      <w:r w:rsidRPr="00F23C02">
        <w:rPr>
          <w:rFonts w:asciiTheme="minorHAnsi" w:hAnsiTheme="minorHAnsi" w:cstheme="minorHAnsi"/>
          <w:sz w:val="20"/>
          <w:szCs w:val="20"/>
        </w:rPr>
        <w:t>b)</w:t>
      </w:r>
      <w:r w:rsidRPr="00F23C02">
        <w:rPr>
          <w:rFonts w:asciiTheme="minorHAnsi" w:hAnsiTheme="minorHAnsi" w:cstheme="minorHAnsi"/>
          <w:sz w:val="20"/>
          <w:szCs w:val="20"/>
        </w:rPr>
        <w:tab/>
      </w:r>
      <w:r>
        <w:rPr>
          <w:rFonts w:asciiTheme="minorHAnsi" w:hAnsiTheme="minorHAnsi" w:cstheme="minorHAnsi"/>
          <w:sz w:val="20"/>
          <w:szCs w:val="20"/>
        </w:rPr>
        <w:t>n</w:t>
      </w:r>
      <w:r w:rsidRPr="00F23C02">
        <w:rPr>
          <w:rFonts w:asciiTheme="minorHAnsi" w:hAnsiTheme="minorHAnsi" w:cstheme="minorHAnsi"/>
          <w:sz w:val="20"/>
          <w:szCs w:val="20"/>
        </w:rPr>
        <w:t xml:space="preserve">eexistuje právny predpis ani rozhodnutie orgánu verejnej moci, ktoré by </w:t>
      </w:r>
      <w:r>
        <w:rPr>
          <w:rFonts w:asciiTheme="minorHAnsi" w:hAnsiTheme="minorHAnsi" w:cstheme="minorHAnsi"/>
          <w:sz w:val="20"/>
          <w:szCs w:val="20"/>
        </w:rPr>
        <w:t>p</w:t>
      </w:r>
      <w:r w:rsidRPr="00F23C02">
        <w:rPr>
          <w:rFonts w:asciiTheme="minorHAnsi" w:hAnsiTheme="minorHAnsi" w:cstheme="minorHAnsi"/>
          <w:sz w:val="20"/>
          <w:szCs w:val="20"/>
        </w:rPr>
        <w:t>redávajúcemu akýmkoľvek spôsobom bránili v nakladaní s </w:t>
      </w:r>
      <w:r>
        <w:rPr>
          <w:rFonts w:asciiTheme="minorHAnsi" w:hAnsiTheme="minorHAnsi" w:cstheme="minorHAnsi"/>
          <w:sz w:val="20"/>
          <w:szCs w:val="20"/>
        </w:rPr>
        <w:t>t</w:t>
      </w:r>
      <w:r w:rsidRPr="00F23C02">
        <w:rPr>
          <w:rFonts w:asciiTheme="minorHAnsi" w:hAnsiTheme="minorHAnsi" w:cstheme="minorHAnsi"/>
          <w:sz w:val="20"/>
          <w:szCs w:val="20"/>
        </w:rPr>
        <w:t>ovarom,</w:t>
      </w:r>
    </w:p>
    <w:p w14:paraId="7BA67E0F" w14:textId="77777777" w:rsidR="00A57C67" w:rsidRPr="00F23C02" w:rsidRDefault="00A57C67" w:rsidP="0092443A">
      <w:pPr>
        <w:pStyle w:val="Odsekzoznamu"/>
        <w:ind w:hanging="720"/>
        <w:jc w:val="both"/>
        <w:rPr>
          <w:rFonts w:asciiTheme="minorHAnsi" w:hAnsiTheme="minorHAnsi" w:cstheme="minorHAnsi"/>
          <w:sz w:val="20"/>
          <w:szCs w:val="20"/>
        </w:rPr>
      </w:pPr>
      <w:r>
        <w:rPr>
          <w:rFonts w:asciiTheme="minorHAnsi" w:hAnsiTheme="minorHAnsi" w:cstheme="minorHAnsi"/>
          <w:sz w:val="20"/>
          <w:szCs w:val="20"/>
        </w:rPr>
        <w:t>c</w:t>
      </w:r>
      <w:r w:rsidRPr="00F23C02">
        <w:rPr>
          <w:rFonts w:asciiTheme="minorHAnsi" w:hAnsiTheme="minorHAnsi" w:cstheme="minorHAnsi"/>
          <w:sz w:val="20"/>
          <w:szCs w:val="20"/>
        </w:rPr>
        <w:t xml:space="preserve">) </w:t>
      </w:r>
      <w:r w:rsidRPr="00F23C02">
        <w:rPr>
          <w:rFonts w:asciiTheme="minorHAnsi" w:hAnsiTheme="minorHAnsi" w:cstheme="minorHAnsi"/>
          <w:sz w:val="20"/>
          <w:szCs w:val="20"/>
        </w:rPr>
        <w:tab/>
        <w:t xml:space="preserve">že bude počas celého trvania </w:t>
      </w:r>
      <w:r>
        <w:rPr>
          <w:rFonts w:asciiTheme="minorHAnsi" w:hAnsiTheme="minorHAnsi" w:cstheme="minorHAnsi"/>
          <w:sz w:val="20"/>
          <w:szCs w:val="20"/>
        </w:rPr>
        <w:t>zmluvy realizovať dodávky t</w:t>
      </w:r>
      <w:r w:rsidRPr="00F23C02">
        <w:rPr>
          <w:rFonts w:asciiTheme="minorHAnsi" w:hAnsiTheme="minorHAnsi" w:cstheme="minorHAnsi"/>
          <w:sz w:val="20"/>
          <w:szCs w:val="20"/>
        </w:rPr>
        <w:t xml:space="preserve">ovarov v kvalitatívnom vyhotovení </w:t>
      </w:r>
      <w:r>
        <w:rPr>
          <w:rFonts w:asciiTheme="minorHAnsi" w:hAnsiTheme="minorHAnsi" w:cstheme="minorHAnsi"/>
          <w:sz w:val="20"/>
          <w:szCs w:val="20"/>
        </w:rPr>
        <w:t xml:space="preserve">a v cenách </w:t>
      </w:r>
      <w:r w:rsidRPr="00F23C02">
        <w:rPr>
          <w:rFonts w:asciiTheme="minorHAnsi" w:hAnsiTheme="minorHAnsi" w:cstheme="minorHAnsi"/>
          <w:sz w:val="20"/>
          <w:szCs w:val="20"/>
        </w:rPr>
        <w:t>v súlade so zoznamom tovarov uvedeným v </w:t>
      </w:r>
      <w:r w:rsidRPr="00190BEA">
        <w:rPr>
          <w:rFonts w:asciiTheme="minorHAnsi" w:hAnsiTheme="minorHAnsi" w:cstheme="minorHAnsi"/>
          <w:sz w:val="20"/>
          <w:szCs w:val="20"/>
        </w:rPr>
        <w:t>prílohe č. 1</w:t>
      </w:r>
      <w:r w:rsidRPr="00F23C02">
        <w:rPr>
          <w:rFonts w:asciiTheme="minorHAnsi" w:hAnsiTheme="minorHAnsi" w:cstheme="minorHAnsi"/>
          <w:b/>
          <w:sz w:val="20"/>
          <w:szCs w:val="20"/>
        </w:rPr>
        <w:t xml:space="preserve"> </w:t>
      </w:r>
      <w:r w:rsidRPr="00F23C02">
        <w:rPr>
          <w:rFonts w:asciiTheme="minorHAnsi" w:hAnsiTheme="minorHAnsi" w:cstheme="minorHAnsi"/>
          <w:sz w:val="20"/>
          <w:szCs w:val="20"/>
        </w:rPr>
        <w:t>k tejto zmluve,</w:t>
      </w:r>
    </w:p>
    <w:p w14:paraId="3D3EF6F7" w14:textId="77777777" w:rsidR="00A57C67" w:rsidRPr="00F23C02" w:rsidRDefault="00A57C67" w:rsidP="0092443A">
      <w:pPr>
        <w:pStyle w:val="Odsekzoznamu"/>
        <w:ind w:hanging="720"/>
        <w:jc w:val="both"/>
        <w:rPr>
          <w:rFonts w:asciiTheme="minorHAnsi" w:hAnsiTheme="minorHAnsi" w:cstheme="minorHAnsi"/>
          <w:sz w:val="20"/>
          <w:szCs w:val="20"/>
        </w:rPr>
      </w:pPr>
      <w:r>
        <w:rPr>
          <w:rFonts w:asciiTheme="minorHAnsi" w:hAnsiTheme="minorHAnsi" w:cstheme="minorHAnsi"/>
          <w:sz w:val="20"/>
          <w:szCs w:val="20"/>
        </w:rPr>
        <w:t xml:space="preserve">d) </w:t>
      </w:r>
      <w:r>
        <w:rPr>
          <w:rFonts w:asciiTheme="minorHAnsi" w:hAnsiTheme="minorHAnsi" w:cstheme="minorHAnsi"/>
          <w:sz w:val="20"/>
          <w:szCs w:val="20"/>
        </w:rPr>
        <w:tab/>
        <w:t>t</w:t>
      </w:r>
      <w:r w:rsidRPr="00F23C02">
        <w:rPr>
          <w:rFonts w:asciiTheme="minorHAnsi" w:hAnsiTheme="minorHAnsi" w:cstheme="minorHAnsi"/>
          <w:sz w:val="20"/>
          <w:szCs w:val="20"/>
        </w:rPr>
        <w:t>ovar, ktorý podlieha spotrebným daniam, bol riadne zdanený v zmysle platných predpisov.</w:t>
      </w:r>
    </w:p>
    <w:p w14:paraId="339542C4" w14:textId="77777777" w:rsidR="00A57C67" w:rsidRPr="00F23C02" w:rsidRDefault="00A57C67" w:rsidP="00A57C67">
      <w:pPr>
        <w:pBdr>
          <w:top w:val="nil"/>
          <w:left w:val="nil"/>
          <w:bottom w:val="nil"/>
          <w:right w:val="nil"/>
          <w:between w:val="nil"/>
        </w:pBdr>
        <w:spacing w:after="0"/>
        <w:jc w:val="both"/>
        <w:rPr>
          <w:rFonts w:asciiTheme="minorHAnsi" w:hAnsiTheme="minorHAnsi" w:cstheme="minorHAnsi"/>
          <w:color w:val="000000"/>
          <w:sz w:val="20"/>
          <w:szCs w:val="20"/>
        </w:rPr>
      </w:pPr>
    </w:p>
    <w:p w14:paraId="2950D203"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Článok IX</w:t>
      </w:r>
    </w:p>
    <w:p w14:paraId="1C9588EC"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Zmluvné pokuty a sankcie</w:t>
      </w:r>
    </w:p>
    <w:p w14:paraId="2FB280B4" w14:textId="77777777" w:rsidR="00A57C67" w:rsidRDefault="00A57C67" w:rsidP="00A57C67">
      <w:pPr>
        <w:numPr>
          <w:ilvl w:val="0"/>
          <w:numId w:val="4"/>
        </w:numPr>
        <w:pBdr>
          <w:top w:val="nil"/>
          <w:left w:val="nil"/>
          <w:bottom w:val="nil"/>
          <w:right w:val="nil"/>
          <w:between w:val="nil"/>
        </w:pBdr>
        <w:spacing w:after="0"/>
        <w:ind w:left="0" w:firstLine="0"/>
        <w:jc w:val="both"/>
        <w:rPr>
          <w:color w:val="000000"/>
          <w:sz w:val="20"/>
          <w:szCs w:val="20"/>
        </w:rPr>
      </w:pPr>
      <w:r>
        <w:rPr>
          <w:color w:val="000000"/>
          <w:sz w:val="20"/>
          <w:szCs w:val="20"/>
        </w:rPr>
        <w:t>V prípade, ak predávajúci poruší podmienky stanovené v tejto zmluve, je kupujúci oprávnený účtovať mu zmluvnú pokutu vo výške 350 EUR za každé porušenie. Uhradením zmluvnej pokuty nezaniká nárok kupujúceho na náhradu škody vo výške preukázanej škody ani nárok kupujúceho na odstúpenie od zmluvy.</w:t>
      </w:r>
    </w:p>
    <w:p w14:paraId="6E00515B" w14:textId="77777777" w:rsidR="00A57C67" w:rsidRDefault="00A57C67" w:rsidP="00A57C67">
      <w:pPr>
        <w:numPr>
          <w:ilvl w:val="0"/>
          <w:numId w:val="4"/>
        </w:numPr>
        <w:pBdr>
          <w:top w:val="nil"/>
          <w:left w:val="nil"/>
          <w:bottom w:val="nil"/>
          <w:right w:val="nil"/>
          <w:between w:val="nil"/>
        </w:pBdr>
        <w:spacing w:after="0"/>
        <w:ind w:left="0" w:firstLine="0"/>
        <w:jc w:val="both"/>
        <w:rPr>
          <w:color w:val="000000"/>
          <w:sz w:val="20"/>
          <w:szCs w:val="20"/>
        </w:rPr>
      </w:pPr>
      <w:r>
        <w:rPr>
          <w:color w:val="000000"/>
          <w:sz w:val="20"/>
          <w:szCs w:val="20"/>
        </w:rPr>
        <w:t>Predávajúci poskytne kupujúcemu zľavu formou odpočítanej hodnoty zmluvnej pokuty v preukázanej výške vo faktúre za príslušný mesiac, kedy došlo k porušeniu a ktorá bude osobitne vyznačená ako odpočítaná položka. Dôkazné bremeno vo veci plynulosti dodávky je na strane predávajúceho.</w:t>
      </w:r>
    </w:p>
    <w:p w14:paraId="1D3DF357" w14:textId="77777777" w:rsidR="00A57C67" w:rsidRDefault="00A57C67" w:rsidP="00A57C67">
      <w:pPr>
        <w:pBdr>
          <w:top w:val="nil"/>
          <w:left w:val="nil"/>
          <w:bottom w:val="nil"/>
          <w:right w:val="nil"/>
          <w:between w:val="nil"/>
        </w:pBdr>
        <w:spacing w:after="0"/>
        <w:ind w:left="720"/>
        <w:rPr>
          <w:color w:val="000000"/>
          <w:sz w:val="20"/>
          <w:szCs w:val="20"/>
        </w:rPr>
      </w:pPr>
    </w:p>
    <w:p w14:paraId="6CAD1E01" w14:textId="77777777" w:rsidR="00A57C67" w:rsidRDefault="00A57C67" w:rsidP="00A57C67">
      <w:pPr>
        <w:numPr>
          <w:ilvl w:val="0"/>
          <w:numId w:val="4"/>
        </w:numPr>
        <w:pBdr>
          <w:top w:val="nil"/>
          <w:left w:val="nil"/>
          <w:bottom w:val="nil"/>
          <w:right w:val="nil"/>
          <w:between w:val="nil"/>
        </w:pBdr>
        <w:spacing w:after="0"/>
        <w:ind w:left="0" w:firstLine="0"/>
        <w:jc w:val="both"/>
        <w:rPr>
          <w:color w:val="000000"/>
          <w:sz w:val="20"/>
          <w:szCs w:val="20"/>
        </w:rPr>
      </w:pPr>
      <w:r>
        <w:rPr>
          <w:color w:val="000000"/>
          <w:sz w:val="20"/>
          <w:szCs w:val="20"/>
        </w:rPr>
        <w:t>V prípade vzniku niektorého z dôvodov na odstúpenie od zmluvy, uvedených v čl. VII ods. 7.7. písm. a), b) alebo c) zmluvy je okrem odstúpenia od zmluvy, predávajúci povinný zaplatiť kupujúcemu zmluvnú pokutu vo výške 25% z celkovej maximálnej zmluvnej ceny podľa čl. VI ods. 6.3. zmluvy.</w:t>
      </w:r>
    </w:p>
    <w:p w14:paraId="65866088" w14:textId="77777777" w:rsidR="00A57C67" w:rsidRDefault="00A57C67" w:rsidP="00A57C67">
      <w:pPr>
        <w:numPr>
          <w:ilvl w:val="0"/>
          <w:numId w:val="4"/>
        </w:numPr>
        <w:pBdr>
          <w:top w:val="nil"/>
          <w:left w:val="nil"/>
          <w:bottom w:val="nil"/>
          <w:right w:val="nil"/>
          <w:between w:val="nil"/>
        </w:pBdr>
        <w:spacing w:after="0"/>
        <w:ind w:left="0" w:firstLine="0"/>
        <w:jc w:val="both"/>
        <w:rPr>
          <w:color w:val="000000"/>
          <w:sz w:val="20"/>
          <w:szCs w:val="20"/>
        </w:rPr>
      </w:pPr>
      <w:r>
        <w:rPr>
          <w:color w:val="000000"/>
          <w:sz w:val="20"/>
          <w:szCs w:val="20"/>
        </w:rPr>
        <w:t>V prípade, že kupujúci neuhradí predávajúcemu faktúru v stanovenej lehote, dostáva sa do omeškania a je povinný zaplatiť predávajúcemu úrok z omeškania vo výške 0,035% z fakturovanej ceny, a to za každý deň omeškania pokiaľ si tento nárok predávajúci voči kupujúcemu písomne uplatní.</w:t>
      </w:r>
    </w:p>
    <w:p w14:paraId="6F321E2A" w14:textId="77777777" w:rsidR="00A57C67" w:rsidRDefault="00A57C67" w:rsidP="00A57C67">
      <w:pPr>
        <w:pBdr>
          <w:top w:val="nil"/>
          <w:left w:val="nil"/>
          <w:bottom w:val="nil"/>
          <w:right w:val="nil"/>
          <w:between w:val="nil"/>
        </w:pBdr>
        <w:spacing w:after="0"/>
        <w:jc w:val="both"/>
        <w:rPr>
          <w:color w:val="000000"/>
          <w:sz w:val="20"/>
          <w:szCs w:val="20"/>
        </w:rPr>
      </w:pPr>
    </w:p>
    <w:p w14:paraId="70BC2C83"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Článok X</w:t>
      </w:r>
    </w:p>
    <w:p w14:paraId="7E049625"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Spoločné a záverečné ustanovenia</w:t>
      </w:r>
    </w:p>
    <w:p w14:paraId="110113B0" w14:textId="77777777"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Táto Zmluva nadobúda platnosť dňom podpisu zmluvných strán a účinnosť dňom nasledujúcim po dni jej zverejnenia na webovom sídle kupujúceho.</w:t>
      </w:r>
    </w:p>
    <w:p w14:paraId="715CFF5B" w14:textId="77777777" w:rsidR="00A57C67" w:rsidRDefault="00A57C67" w:rsidP="00A57C67">
      <w:pPr>
        <w:pBdr>
          <w:top w:val="nil"/>
          <w:left w:val="nil"/>
          <w:bottom w:val="nil"/>
          <w:right w:val="nil"/>
          <w:between w:val="nil"/>
        </w:pBdr>
        <w:spacing w:after="0"/>
        <w:jc w:val="both"/>
        <w:rPr>
          <w:color w:val="000000"/>
          <w:sz w:val="20"/>
          <w:szCs w:val="20"/>
        </w:rPr>
      </w:pPr>
    </w:p>
    <w:p w14:paraId="17BD3DA6" w14:textId="77777777"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Zmluvné strany vyhlasujú, že v čase uzavretia zmluvy im nie sú známe žiadne okolnosti, ktoré by bránili alebo vylučovali uzavretie tejto zmluvy, resp. ktoré by mohli byť vážnou prekážkou k plneniu predmetu zmluvy. </w:t>
      </w:r>
    </w:p>
    <w:p w14:paraId="51F2B8E2" w14:textId="77777777" w:rsidR="00A57C67" w:rsidRDefault="00A57C67" w:rsidP="00A57C67">
      <w:pPr>
        <w:pBdr>
          <w:top w:val="nil"/>
          <w:left w:val="nil"/>
          <w:bottom w:val="nil"/>
          <w:right w:val="nil"/>
          <w:between w:val="nil"/>
        </w:pBdr>
        <w:spacing w:after="0"/>
        <w:ind w:left="720"/>
        <w:rPr>
          <w:color w:val="000000"/>
          <w:sz w:val="20"/>
          <w:szCs w:val="20"/>
        </w:rPr>
      </w:pPr>
    </w:p>
    <w:p w14:paraId="67AB9D0D" w14:textId="77777777"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lastRenderedPageBreak/>
        <w:t xml:space="preserve">Právne vzťahy zmluvou výslovne neupravené sa riadia ustanoveniami Obchodného zákonníka a ostatnými platnými právnymi predpismi Slovenskej republiky. </w:t>
      </w:r>
    </w:p>
    <w:p w14:paraId="3DB4EB97" w14:textId="77777777" w:rsidR="00A57C67" w:rsidRDefault="00A57C67" w:rsidP="00A57C67">
      <w:pPr>
        <w:pBdr>
          <w:top w:val="nil"/>
          <w:left w:val="nil"/>
          <w:bottom w:val="nil"/>
          <w:right w:val="nil"/>
          <w:between w:val="nil"/>
        </w:pBdr>
        <w:spacing w:after="0"/>
        <w:ind w:left="720"/>
        <w:rPr>
          <w:color w:val="000000"/>
          <w:sz w:val="20"/>
          <w:szCs w:val="20"/>
        </w:rPr>
      </w:pPr>
    </w:p>
    <w:p w14:paraId="60BEE0F6" w14:textId="77777777"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Zmluva môže byť doplnená alebo zmenená len písomnými dodatkami k zmluve, podpísanými obidvoma zmluvnými stranami.</w:t>
      </w:r>
    </w:p>
    <w:p w14:paraId="15C926CB" w14:textId="77777777" w:rsidR="00A57C67" w:rsidRDefault="00A57C67" w:rsidP="00A57C67">
      <w:pPr>
        <w:pBdr>
          <w:top w:val="nil"/>
          <w:left w:val="nil"/>
          <w:bottom w:val="nil"/>
          <w:right w:val="nil"/>
          <w:between w:val="nil"/>
        </w:pBdr>
        <w:spacing w:after="0"/>
        <w:ind w:left="720"/>
        <w:rPr>
          <w:color w:val="000000"/>
          <w:sz w:val="20"/>
          <w:szCs w:val="20"/>
        </w:rPr>
      </w:pPr>
    </w:p>
    <w:p w14:paraId="60E20306" w14:textId="77777777"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Pokiaľ akékoľvek z ustanovení tejto zmluvy je alebo sa stane neplatným, protiprávnym alebo neúčinným, zaväzujú sa zmluvné strany toto ustanovenie bezodkladne nahradiť ustanovením novým, ktorého zmysel sa bude čo možno najviac blížiť zmyslu a hospodárskemu účelu nahradzovaného ustanovenia tak, že by bolo možné predpokladať, že by ho strany boli použili, keby vedeli o neplatnosti, protiprávnosti alebo neúčinnosti ustanovenia nahradzovaného. Neplatnosť, protiprávnosť alebo neúčinnosť ustanovenia zmluvy sa nebude dotýkať ostatných ustanovení tejto zmluvy, pričom táto zmluva sa bude vykladať tak, ako keby v nej nebolo neplatné, protiprávne alebo neúčinné ustanovenia nikdy obsiahnuté.</w:t>
      </w:r>
    </w:p>
    <w:p w14:paraId="599AEFBE" w14:textId="77777777" w:rsidR="00A57C67" w:rsidRDefault="00A57C67" w:rsidP="00A57C67">
      <w:pPr>
        <w:pBdr>
          <w:top w:val="nil"/>
          <w:left w:val="nil"/>
          <w:bottom w:val="nil"/>
          <w:right w:val="nil"/>
          <w:between w:val="nil"/>
        </w:pBdr>
        <w:spacing w:after="0"/>
        <w:jc w:val="both"/>
        <w:rPr>
          <w:color w:val="000000"/>
          <w:sz w:val="20"/>
          <w:szCs w:val="20"/>
        </w:rPr>
      </w:pPr>
    </w:p>
    <w:p w14:paraId="27EC41D0" w14:textId="77777777"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Pokiaľ nie je v tejto zmluve uvedené inak, všetky písomnosti musia byť doručované na adresy strán uvedené v čl. I tejto zmluvy alebo na iné adresy, ktoré si zmluvné strany vopred preukázateľne oznámia. Písomnosť sa považuje za doručenú za nasledovných  podmienok:</w:t>
      </w:r>
    </w:p>
    <w:p w14:paraId="2DA590B8" w14:textId="77777777" w:rsidR="00A57C67" w:rsidRDefault="00A57C67" w:rsidP="0092443A">
      <w:pPr>
        <w:numPr>
          <w:ilvl w:val="0"/>
          <w:numId w:val="11"/>
        </w:numPr>
        <w:pBdr>
          <w:top w:val="nil"/>
          <w:left w:val="nil"/>
          <w:bottom w:val="nil"/>
          <w:right w:val="nil"/>
          <w:between w:val="nil"/>
        </w:pBdr>
        <w:spacing w:after="0"/>
        <w:ind w:left="709" w:hanging="709"/>
        <w:jc w:val="both"/>
        <w:rPr>
          <w:color w:val="000000"/>
          <w:sz w:val="20"/>
          <w:szCs w:val="20"/>
        </w:rPr>
      </w:pPr>
      <w:r>
        <w:rPr>
          <w:color w:val="000000"/>
          <w:sz w:val="20"/>
          <w:szCs w:val="20"/>
        </w:rPr>
        <w:t xml:space="preserve">v prípade osobného doručovania odovzdaním písomnosti oprávnenej osobe alebo inej osobe oprávnenej prijímať písomnosti za túto zmluvnú stranu a podpisom takej osoby na doručenke a/alebo kópii doručovanej písomnosti, alebo odmietnutím prevzatia písomnosti takou osobou; </w:t>
      </w:r>
    </w:p>
    <w:p w14:paraId="43ADB99C" w14:textId="77777777" w:rsidR="00A57C67" w:rsidRDefault="00A57C67" w:rsidP="0092443A">
      <w:pPr>
        <w:numPr>
          <w:ilvl w:val="0"/>
          <w:numId w:val="11"/>
        </w:numPr>
        <w:pBdr>
          <w:top w:val="nil"/>
          <w:left w:val="nil"/>
          <w:bottom w:val="nil"/>
          <w:right w:val="nil"/>
          <w:between w:val="nil"/>
        </w:pBdr>
        <w:spacing w:after="0"/>
        <w:ind w:left="709" w:hanging="709"/>
        <w:jc w:val="both"/>
        <w:rPr>
          <w:color w:val="000000"/>
          <w:sz w:val="20"/>
          <w:szCs w:val="20"/>
        </w:rPr>
      </w:pPr>
      <w:r>
        <w:rPr>
          <w:color w:val="000000"/>
          <w:sz w:val="20"/>
          <w:szCs w:val="20"/>
        </w:rPr>
        <w:t xml:space="preserve">v prípade doručovania prostredníctvom Slovenskej pošty, </w:t>
      </w:r>
      <w:proofErr w:type="spellStart"/>
      <w:r>
        <w:rPr>
          <w:color w:val="000000"/>
          <w:sz w:val="20"/>
          <w:szCs w:val="20"/>
        </w:rPr>
        <w:t>a.s</w:t>
      </w:r>
      <w:proofErr w:type="spellEnd"/>
      <w:r>
        <w:rPr>
          <w:color w:val="000000"/>
          <w:sz w:val="20"/>
          <w:szCs w:val="20"/>
        </w:rPr>
        <w:t>. alebo kuriérnej služby doručením na adresu zmluvnej strany, a v prípade doporučenej zásielky odovzdaním písomnosti osobe oprávnenej prijímať písomnosti za túto zmluvnú stranu a podpisom takej osoby na doručenke, najneskôr však uplynutím  3. dňa nasledujúceho po dni podania zásielky na prepravu, a to bez ohľadu na úspešnosť doručenia a bez ohľadu na to, či sa druhá zmluvná strana s písomnosťou oboznámila alebo nie.</w:t>
      </w:r>
    </w:p>
    <w:p w14:paraId="7AB67C8C" w14:textId="77777777" w:rsidR="00A57C67" w:rsidRDefault="00A57C67" w:rsidP="00A57C67">
      <w:pPr>
        <w:pBdr>
          <w:top w:val="nil"/>
          <w:left w:val="nil"/>
          <w:bottom w:val="nil"/>
          <w:right w:val="nil"/>
          <w:between w:val="nil"/>
        </w:pBdr>
        <w:spacing w:after="0"/>
        <w:jc w:val="both"/>
        <w:rPr>
          <w:color w:val="000000"/>
          <w:sz w:val="20"/>
          <w:szCs w:val="20"/>
        </w:rPr>
      </w:pPr>
    </w:p>
    <w:p w14:paraId="45D4EFC2" w14:textId="77777777"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Akúkoľvek zmenu adresy na doručovanie, ako aj ostatných údajov (napr. číslo účtu, e-mailovej adresy) je zmluvná strana, u ktorej k zmene došlo, povinná bezodkladne písomne oznámiť druhej zmluvnej strane spolu s uvedením nového kontaktného údaju, najmä novej adresy pre doručovanie, nového čísla účtu, prípadne novej e-mailovej adresy. </w:t>
      </w:r>
    </w:p>
    <w:p w14:paraId="14FECAB5" w14:textId="77777777" w:rsidR="00A57C67" w:rsidRDefault="00A57C67" w:rsidP="00A57C67">
      <w:pPr>
        <w:pBdr>
          <w:top w:val="nil"/>
          <w:left w:val="nil"/>
          <w:bottom w:val="nil"/>
          <w:right w:val="nil"/>
          <w:between w:val="nil"/>
        </w:pBdr>
        <w:spacing w:after="0"/>
        <w:ind w:left="720"/>
        <w:rPr>
          <w:color w:val="000000"/>
          <w:sz w:val="20"/>
          <w:szCs w:val="20"/>
        </w:rPr>
      </w:pPr>
    </w:p>
    <w:p w14:paraId="0DB34472" w14:textId="77777777"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Neoddeliteľnou súčasťou tejto zmluvy je: Príloha č. 1 – Cenník a opis potravín :</w:t>
      </w:r>
    </w:p>
    <w:p w14:paraId="31556FDA" w14:textId="094B6711" w:rsidR="00A57C67" w:rsidRDefault="00A57C67" w:rsidP="0092443A">
      <w:pPr>
        <w:pBdr>
          <w:top w:val="nil"/>
          <w:left w:val="nil"/>
          <w:bottom w:val="nil"/>
          <w:right w:val="nil"/>
          <w:between w:val="nil"/>
        </w:pBdr>
        <w:spacing w:after="0"/>
        <w:ind w:firstLine="708"/>
        <w:jc w:val="both"/>
        <w:rPr>
          <w:color w:val="000000"/>
          <w:sz w:val="20"/>
          <w:szCs w:val="20"/>
        </w:rPr>
      </w:pPr>
      <w:r w:rsidRPr="0092443A">
        <w:rPr>
          <w:color w:val="000000"/>
          <w:sz w:val="20"/>
          <w:szCs w:val="20"/>
        </w:rPr>
        <w:t>„</w:t>
      </w:r>
      <w:r w:rsidR="0092443A" w:rsidRPr="0092443A">
        <w:rPr>
          <w:b/>
          <w:color w:val="000000"/>
          <w:sz w:val="20"/>
          <w:szCs w:val="20"/>
        </w:rPr>
        <w:t>Základné a dlhodobo skladovateľné potraviny</w:t>
      </w:r>
      <w:r w:rsidRPr="0092443A">
        <w:rPr>
          <w:b/>
          <w:color w:val="000000"/>
          <w:sz w:val="20"/>
          <w:szCs w:val="20"/>
        </w:rPr>
        <w:t>“</w:t>
      </w:r>
    </w:p>
    <w:p w14:paraId="35B0DF01" w14:textId="665BD7D4"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Zmluva je vyhotovená v troch rovnopisoch, pričom kupujúci obdrží dve vyhotovenia a predávajúci  obdrží jedno vyhotovenie.</w:t>
      </w:r>
    </w:p>
    <w:p w14:paraId="5D67F6EA" w14:textId="77777777" w:rsidR="00A57C67" w:rsidRDefault="00A57C67" w:rsidP="00A57C67">
      <w:pPr>
        <w:pBdr>
          <w:top w:val="nil"/>
          <w:left w:val="nil"/>
          <w:bottom w:val="nil"/>
          <w:right w:val="nil"/>
          <w:between w:val="nil"/>
        </w:pBdr>
        <w:spacing w:after="0"/>
        <w:ind w:left="720"/>
        <w:rPr>
          <w:color w:val="000000"/>
          <w:sz w:val="20"/>
          <w:szCs w:val="20"/>
        </w:rPr>
      </w:pPr>
    </w:p>
    <w:p w14:paraId="787848C5" w14:textId="77777777"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Zmluvné strany vyhlasujú, že si zmluvu prečítali, obsahu, ktorý považujú za určitý a zrozumiteľný, porozumeli a tento vyjadruje ich slobodnú a vážnu vôľu zbavenú akýchkoľvek omylov, na dôkaz čoho pripájajú svoje podpisy. </w:t>
      </w:r>
    </w:p>
    <w:p w14:paraId="398C9EA2" w14:textId="77777777" w:rsidR="00A57C67" w:rsidRDefault="00A57C67" w:rsidP="00A57C67">
      <w:pPr>
        <w:pBdr>
          <w:top w:val="nil"/>
          <w:left w:val="nil"/>
          <w:bottom w:val="nil"/>
          <w:right w:val="nil"/>
          <w:between w:val="nil"/>
        </w:pBdr>
        <w:ind w:left="720"/>
        <w:rPr>
          <w:color w:val="000000"/>
          <w:sz w:val="20"/>
          <w:szCs w:val="20"/>
        </w:rPr>
      </w:pPr>
    </w:p>
    <w:p w14:paraId="62AE8A6F" w14:textId="77777777" w:rsidR="00A57C67" w:rsidRDefault="00A57C67" w:rsidP="00A57C67">
      <w:pPr>
        <w:pBdr>
          <w:top w:val="nil"/>
          <w:left w:val="nil"/>
          <w:bottom w:val="nil"/>
          <w:right w:val="nil"/>
          <w:between w:val="nil"/>
        </w:pBdr>
        <w:ind w:left="720"/>
        <w:rPr>
          <w:color w:val="000000"/>
          <w:sz w:val="20"/>
          <w:szCs w:val="20"/>
        </w:rPr>
      </w:pPr>
    </w:p>
    <w:p w14:paraId="5D01BF81" w14:textId="77777777" w:rsidR="00A57C67" w:rsidRDefault="00A57C67" w:rsidP="00A57C67">
      <w:pPr>
        <w:spacing w:after="0"/>
        <w:rPr>
          <w:sz w:val="20"/>
          <w:szCs w:val="20"/>
        </w:rPr>
      </w:pPr>
      <w:r>
        <w:rPr>
          <w:sz w:val="20"/>
          <w:szCs w:val="20"/>
        </w:rPr>
        <w:t>Príloha č.1 Špecifikácia cien a položiek</w:t>
      </w:r>
    </w:p>
    <w:p w14:paraId="271CA962" w14:textId="77777777" w:rsidR="00A57C67" w:rsidRDefault="00A57C67" w:rsidP="00A57C67">
      <w:pPr>
        <w:spacing w:after="0"/>
        <w:rPr>
          <w:sz w:val="20"/>
          <w:szCs w:val="20"/>
        </w:rPr>
      </w:pPr>
      <w:r>
        <w:rPr>
          <w:sz w:val="20"/>
          <w:szCs w:val="20"/>
        </w:rPr>
        <w:t>Príloha č. 2: Zoznam subdodávateľov (Ak sa uplatňuje)</w:t>
      </w:r>
    </w:p>
    <w:p w14:paraId="119ACF33" w14:textId="77777777" w:rsidR="00A57C67" w:rsidRDefault="00A57C67" w:rsidP="00A57C67">
      <w:pPr>
        <w:spacing w:after="0"/>
        <w:rPr>
          <w:sz w:val="20"/>
          <w:szCs w:val="20"/>
        </w:rPr>
      </w:pPr>
    </w:p>
    <w:p w14:paraId="7B0B8CA6" w14:textId="77777777" w:rsidR="00A57C67" w:rsidRDefault="00A57C67" w:rsidP="00A57C67">
      <w:pPr>
        <w:spacing w:after="0"/>
        <w:rPr>
          <w:sz w:val="20"/>
          <w:szCs w:val="20"/>
        </w:rPr>
      </w:pPr>
    </w:p>
    <w:p w14:paraId="051FB432" w14:textId="77777777" w:rsidR="00A57C67" w:rsidRDefault="00A57C67" w:rsidP="00A57C67">
      <w:pPr>
        <w:spacing w:after="0"/>
        <w:rPr>
          <w:sz w:val="20"/>
          <w:szCs w:val="20"/>
        </w:rPr>
      </w:pPr>
      <w:r>
        <w:rPr>
          <w:sz w:val="20"/>
          <w:szCs w:val="20"/>
        </w:rPr>
        <w:t xml:space="preserve">Za kupujúceho </w:t>
      </w:r>
      <w:r>
        <w:rPr>
          <w:sz w:val="20"/>
          <w:szCs w:val="20"/>
        </w:rPr>
        <w:tab/>
      </w:r>
      <w:r>
        <w:rPr>
          <w:sz w:val="20"/>
          <w:szCs w:val="20"/>
        </w:rPr>
        <w:tab/>
      </w:r>
      <w:r>
        <w:rPr>
          <w:sz w:val="20"/>
          <w:szCs w:val="20"/>
        </w:rPr>
        <w:tab/>
      </w:r>
      <w:r>
        <w:rPr>
          <w:sz w:val="20"/>
          <w:szCs w:val="20"/>
        </w:rPr>
        <w:tab/>
      </w:r>
      <w:r>
        <w:rPr>
          <w:sz w:val="20"/>
          <w:szCs w:val="20"/>
        </w:rPr>
        <w:tab/>
      </w:r>
      <w:r>
        <w:rPr>
          <w:sz w:val="20"/>
          <w:szCs w:val="20"/>
        </w:rPr>
        <w:tab/>
        <w:t>Za predávajúceho</w:t>
      </w:r>
    </w:p>
    <w:p w14:paraId="34D263C4" w14:textId="77777777" w:rsidR="0092443A" w:rsidRDefault="0092443A" w:rsidP="00A57C67">
      <w:pPr>
        <w:spacing w:after="0"/>
        <w:rPr>
          <w:sz w:val="20"/>
          <w:szCs w:val="20"/>
        </w:rPr>
      </w:pPr>
    </w:p>
    <w:p w14:paraId="28619F15" w14:textId="77777777" w:rsidR="00A57C67" w:rsidRDefault="00A57C67" w:rsidP="00A57C67">
      <w:pPr>
        <w:spacing w:after="0"/>
        <w:rPr>
          <w:sz w:val="20"/>
          <w:szCs w:val="20"/>
        </w:rPr>
      </w:pPr>
      <w:r>
        <w:rPr>
          <w:sz w:val="20"/>
          <w:szCs w:val="20"/>
        </w:rPr>
        <w:t xml:space="preserve">V Pezinku, dňa </w:t>
      </w:r>
      <w:r>
        <w:rPr>
          <w:sz w:val="20"/>
          <w:szCs w:val="20"/>
        </w:rPr>
        <w:tab/>
      </w:r>
      <w:r>
        <w:rPr>
          <w:sz w:val="20"/>
          <w:szCs w:val="20"/>
        </w:rPr>
        <w:tab/>
      </w:r>
      <w:r>
        <w:rPr>
          <w:sz w:val="20"/>
          <w:szCs w:val="20"/>
        </w:rPr>
        <w:tab/>
      </w:r>
      <w:r>
        <w:rPr>
          <w:sz w:val="20"/>
          <w:szCs w:val="20"/>
        </w:rPr>
        <w:tab/>
      </w:r>
      <w:r>
        <w:rPr>
          <w:sz w:val="20"/>
          <w:szCs w:val="20"/>
        </w:rPr>
        <w:tab/>
      </w:r>
      <w:r>
        <w:rPr>
          <w:sz w:val="20"/>
          <w:szCs w:val="20"/>
        </w:rPr>
        <w:tab/>
        <w:t>V..........................., dňa..............</w:t>
      </w:r>
    </w:p>
    <w:p w14:paraId="4420B3A2" w14:textId="77777777" w:rsidR="00A57C67" w:rsidRDefault="00A57C67" w:rsidP="00A57C67">
      <w:pPr>
        <w:spacing w:after="0"/>
        <w:rPr>
          <w:sz w:val="20"/>
          <w:szCs w:val="20"/>
        </w:rPr>
      </w:pPr>
    </w:p>
    <w:p w14:paraId="359820E0" w14:textId="77777777" w:rsidR="00A57C67" w:rsidRDefault="00A57C67" w:rsidP="00A57C67">
      <w:pPr>
        <w:spacing w:after="0"/>
        <w:rPr>
          <w:sz w:val="20"/>
          <w:szCs w:val="20"/>
        </w:rPr>
      </w:pPr>
    </w:p>
    <w:p w14:paraId="2831EEBE" w14:textId="77777777" w:rsidR="00A57C67" w:rsidRDefault="00A57C67" w:rsidP="00A57C67">
      <w:pPr>
        <w:spacing w:after="0"/>
        <w:rPr>
          <w:sz w:val="20"/>
          <w:szCs w:val="20"/>
        </w:rPr>
      </w:pPr>
    </w:p>
    <w:p w14:paraId="1EA0BFCC" w14:textId="77777777" w:rsidR="00A57C67" w:rsidRDefault="00A57C67" w:rsidP="00A57C67">
      <w:pPr>
        <w:spacing w:after="0"/>
        <w:rPr>
          <w:sz w:val="20"/>
          <w:szCs w:val="20"/>
        </w:rPr>
      </w:pPr>
    </w:p>
    <w:p w14:paraId="17EAC79C" w14:textId="77777777" w:rsidR="00A57C67" w:rsidRDefault="00A57C67" w:rsidP="00A57C67">
      <w:pPr>
        <w:spacing w:after="0"/>
        <w:rPr>
          <w:sz w:val="20"/>
          <w:szCs w:val="20"/>
        </w:rPr>
      </w:pPr>
    </w:p>
    <w:p w14:paraId="24F85EA0" w14:textId="77777777" w:rsidR="00A57C67" w:rsidRDefault="00A57C67" w:rsidP="00A57C67">
      <w:pPr>
        <w:spacing w:after="0"/>
        <w:rPr>
          <w:sz w:val="20"/>
          <w:szCs w:val="20"/>
        </w:rPr>
      </w:pPr>
    </w:p>
    <w:p w14:paraId="6752E761" w14:textId="77777777" w:rsidR="00A57C67" w:rsidRDefault="00A57C67" w:rsidP="00A57C67">
      <w:pPr>
        <w:spacing w:after="0"/>
        <w:rPr>
          <w:sz w:val="20"/>
          <w:szCs w:val="20"/>
        </w:rPr>
      </w:pPr>
      <w:r>
        <w:rPr>
          <w:sz w:val="20"/>
          <w:szCs w:val="20"/>
        </w:rPr>
        <w:lastRenderedPageBreak/>
        <w:t>...........................................................</w:t>
      </w:r>
      <w:r>
        <w:rPr>
          <w:sz w:val="20"/>
          <w:szCs w:val="20"/>
        </w:rPr>
        <w:tab/>
      </w:r>
      <w:r>
        <w:rPr>
          <w:sz w:val="20"/>
          <w:szCs w:val="20"/>
        </w:rPr>
        <w:tab/>
      </w:r>
      <w:r>
        <w:rPr>
          <w:sz w:val="20"/>
          <w:szCs w:val="20"/>
        </w:rPr>
        <w:tab/>
        <w:t>...........................................................</w:t>
      </w:r>
    </w:p>
    <w:p w14:paraId="72836A79" w14:textId="77777777" w:rsidR="00A57C67" w:rsidRDefault="00A57C67" w:rsidP="00A57C67">
      <w:pPr>
        <w:spacing w:after="0"/>
        <w:rPr>
          <w:sz w:val="20"/>
          <w:szCs w:val="20"/>
        </w:rPr>
      </w:pPr>
    </w:p>
    <w:p w14:paraId="369895ED" w14:textId="77777777" w:rsidR="00A57C67" w:rsidRDefault="00A57C67" w:rsidP="00A57C67">
      <w:pPr>
        <w:rPr>
          <w:sz w:val="20"/>
          <w:szCs w:val="20"/>
        </w:rPr>
      </w:pPr>
      <w:r>
        <w:br w:type="page"/>
      </w:r>
    </w:p>
    <w:p w14:paraId="16BC6337" w14:textId="77777777" w:rsidR="00A57C67" w:rsidRDefault="00A57C67" w:rsidP="00A57C67">
      <w:pPr>
        <w:shd w:val="clear" w:color="auto" w:fill="FFFFFF"/>
        <w:rPr>
          <w:rFonts w:ascii="Garamond" w:eastAsia="Garamond" w:hAnsi="Garamond" w:cs="Garamond"/>
        </w:rPr>
      </w:pPr>
      <w:r>
        <w:rPr>
          <w:rFonts w:ascii="Garamond" w:eastAsia="Garamond" w:hAnsi="Garamond" w:cs="Garamond"/>
          <w:b/>
        </w:rPr>
        <w:lastRenderedPageBreak/>
        <w:t>Príloha č. 1 k zmluve</w:t>
      </w:r>
    </w:p>
    <w:p w14:paraId="5436FEB6" w14:textId="77777777" w:rsidR="00A57C67" w:rsidRDefault="00A57C67" w:rsidP="00A57C67">
      <w:pPr>
        <w:rPr>
          <w:rFonts w:ascii="Garamond" w:eastAsia="Garamond" w:hAnsi="Garamond" w:cs="Garamond"/>
        </w:rPr>
      </w:pP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p>
    <w:p w14:paraId="5CD65BC4" w14:textId="77777777" w:rsidR="00A57C67" w:rsidRDefault="00A57C67" w:rsidP="00A57C67">
      <w:pPr>
        <w:jc w:val="center"/>
        <w:rPr>
          <w:rFonts w:ascii="Garamond" w:eastAsia="Garamond" w:hAnsi="Garamond" w:cs="Garamond"/>
          <w:b/>
        </w:rPr>
      </w:pPr>
      <w:r>
        <w:rPr>
          <w:rFonts w:ascii="Garamond" w:eastAsia="Garamond" w:hAnsi="Garamond" w:cs="Garamond"/>
          <w:b/>
        </w:rPr>
        <w:t>Špecifikácia a cena predmetu dodania</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993"/>
        <w:gridCol w:w="992"/>
        <w:gridCol w:w="1276"/>
        <w:gridCol w:w="992"/>
        <w:gridCol w:w="992"/>
        <w:gridCol w:w="992"/>
        <w:gridCol w:w="1134"/>
      </w:tblGrid>
      <w:tr w:rsidR="00A57C67" w14:paraId="28D9F4BA" w14:textId="77777777" w:rsidTr="00065A36">
        <w:trPr>
          <w:trHeight w:val="1460"/>
        </w:trPr>
        <w:tc>
          <w:tcPr>
            <w:tcW w:w="2263" w:type="dxa"/>
          </w:tcPr>
          <w:p w14:paraId="268B4B44" w14:textId="77777777" w:rsidR="00A57C67" w:rsidRDefault="00A57C67" w:rsidP="00065A36">
            <w:pPr>
              <w:jc w:val="center"/>
              <w:rPr>
                <w:b/>
                <w:color w:val="000000"/>
                <w:sz w:val="18"/>
                <w:szCs w:val="18"/>
              </w:rPr>
            </w:pPr>
            <w:r>
              <w:rPr>
                <w:b/>
                <w:color w:val="000000"/>
                <w:sz w:val="18"/>
                <w:szCs w:val="18"/>
              </w:rPr>
              <w:t>Názov tovaru</w:t>
            </w:r>
          </w:p>
        </w:tc>
        <w:tc>
          <w:tcPr>
            <w:tcW w:w="993" w:type="dxa"/>
          </w:tcPr>
          <w:p w14:paraId="48D33A1B" w14:textId="77777777" w:rsidR="00A57C67" w:rsidRDefault="00A57C67" w:rsidP="00065A36">
            <w:pPr>
              <w:jc w:val="center"/>
              <w:rPr>
                <w:b/>
                <w:color w:val="000000"/>
                <w:sz w:val="18"/>
                <w:szCs w:val="18"/>
              </w:rPr>
            </w:pPr>
            <w:r>
              <w:rPr>
                <w:b/>
                <w:sz w:val="18"/>
                <w:szCs w:val="18"/>
              </w:rPr>
              <w:t>Merná jednotka</w:t>
            </w:r>
          </w:p>
        </w:tc>
        <w:tc>
          <w:tcPr>
            <w:tcW w:w="992" w:type="dxa"/>
          </w:tcPr>
          <w:p w14:paraId="6A6905CF" w14:textId="77777777" w:rsidR="00A57C67" w:rsidRDefault="00A57C67" w:rsidP="00065A36">
            <w:pPr>
              <w:jc w:val="center"/>
              <w:rPr>
                <w:b/>
                <w:color w:val="000000"/>
                <w:sz w:val="18"/>
                <w:szCs w:val="18"/>
              </w:rPr>
            </w:pPr>
            <w:r>
              <w:rPr>
                <w:b/>
                <w:sz w:val="18"/>
                <w:szCs w:val="18"/>
              </w:rPr>
              <w:t>Množstvo</w:t>
            </w:r>
          </w:p>
        </w:tc>
        <w:tc>
          <w:tcPr>
            <w:tcW w:w="1276" w:type="dxa"/>
          </w:tcPr>
          <w:p w14:paraId="5A10B488" w14:textId="77777777" w:rsidR="00A57C67" w:rsidRDefault="00A57C67" w:rsidP="00065A36">
            <w:pPr>
              <w:jc w:val="center"/>
              <w:rPr>
                <w:b/>
                <w:sz w:val="18"/>
                <w:szCs w:val="18"/>
              </w:rPr>
            </w:pPr>
            <w:r>
              <w:rPr>
                <w:b/>
                <w:sz w:val="18"/>
                <w:szCs w:val="18"/>
              </w:rPr>
              <w:t>* Cena za MJ bez DPH</w:t>
            </w:r>
          </w:p>
        </w:tc>
        <w:tc>
          <w:tcPr>
            <w:tcW w:w="992" w:type="dxa"/>
          </w:tcPr>
          <w:p w14:paraId="4DEAB98B" w14:textId="77777777" w:rsidR="00A57C67" w:rsidRDefault="00A57C67" w:rsidP="00065A36">
            <w:pPr>
              <w:jc w:val="center"/>
              <w:rPr>
                <w:b/>
                <w:sz w:val="18"/>
                <w:szCs w:val="18"/>
              </w:rPr>
            </w:pPr>
            <w:r>
              <w:rPr>
                <w:b/>
                <w:sz w:val="18"/>
                <w:szCs w:val="18"/>
              </w:rPr>
              <w:t>* Sadzba DPH</w:t>
            </w:r>
          </w:p>
        </w:tc>
        <w:tc>
          <w:tcPr>
            <w:tcW w:w="992" w:type="dxa"/>
          </w:tcPr>
          <w:p w14:paraId="40DCF82A" w14:textId="77777777" w:rsidR="00A57C67" w:rsidRDefault="00A57C67" w:rsidP="00065A36">
            <w:pPr>
              <w:jc w:val="center"/>
              <w:rPr>
                <w:b/>
                <w:sz w:val="18"/>
                <w:szCs w:val="18"/>
              </w:rPr>
            </w:pPr>
            <w:r>
              <w:rPr>
                <w:b/>
                <w:sz w:val="18"/>
                <w:szCs w:val="18"/>
              </w:rPr>
              <w:t>* Celková cena bez DPH</w:t>
            </w:r>
          </w:p>
        </w:tc>
        <w:tc>
          <w:tcPr>
            <w:tcW w:w="992" w:type="dxa"/>
          </w:tcPr>
          <w:p w14:paraId="782947F5" w14:textId="77777777" w:rsidR="00A57C67" w:rsidRDefault="00A57C67" w:rsidP="00065A36">
            <w:pPr>
              <w:jc w:val="center"/>
              <w:rPr>
                <w:b/>
                <w:sz w:val="18"/>
                <w:szCs w:val="18"/>
              </w:rPr>
            </w:pPr>
            <w:r>
              <w:rPr>
                <w:b/>
                <w:sz w:val="18"/>
                <w:szCs w:val="18"/>
              </w:rPr>
              <w:t>* Výška DPH</w:t>
            </w:r>
          </w:p>
        </w:tc>
        <w:tc>
          <w:tcPr>
            <w:tcW w:w="1134" w:type="dxa"/>
          </w:tcPr>
          <w:p w14:paraId="62BA8700" w14:textId="77777777" w:rsidR="00A57C67" w:rsidRDefault="00A57C67" w:rsidP="00065A36">
            <w:pPr>
              <w:jc w:val="center"/>
              <w:rPr>
                <w:b/>
                <w:sz w:val="18"/>
                <w:szCs w:val="18"/>
              </w:rPr>
            </w:pPr>
            <w:r>
              <w:rPr>
                <w:b/>
                <w:sz w:val="18"/>
                <w:szCs w:val="18"/>
              </w:rPr>
              <w:t>* Celková cena s DPH</w:t>
            </w:r>
          </w:p>
        </w:tc>
      </w:tr>
      <w:tr w:rsidR="00A57C67" w14:paraId="07E50E86" w14:textId="77777777" w:rsidTr="00065A36">
        <w:trPr>
          <w:trHeight w:val="290"/>
        </w:trPr>
        <w:tc>
          <w:tcPr>
            <w:tcW w:w="2263" w:type="dxa"/>
            <w:vAlign w:val="bottom"/>
          </w:tcPr>
          <w:p w14:paraId="4C8E425C" w14:textId="77777777" w:rsidR="00A57C67" w:rsidRDefault="00A57C67" w:rsidP="00065A36">
            <w:pPr>
              <w:rPr>
                <w:color w:val="000000"/>
                <w:sz w:val="18"/>
                <w:szCs w:val="18"/>
              </w:rPr>
            </w:pPr>
          </w:p>
        </w:tc>
        <w:tc>
          <w:tcPr>
            <w:tcW w:w="993" w:type="dxa"/>
            <w:vAlign w:val="center"/>
          </w:tcPr>
          <w:p w14:paraId="0894A582" w14:textId="77777777" w:rsidR="00A57C67" w:rsidRDefault="00A57C67" w:rsidP="00065A36">
            <w:pPr>
              <w:jc w:val="right"/>
              <w:rPr>
                <w:color w:val="000000"/>
                <w:sz w:val="18"/>
                <w:szCs w:val="18"/>
              </w:rPr>
            </w:pPr>
          </w:p>
        </w:tc>
        <w:tc>
          <w:tcPr>
            <w:tcW w:w="992" w:type="dxa"/>
            <w:vAlign w:val="bottom"/>
          </w:tcPr>
          <w:p w14:paraId="499E16C9" w14:textId="77777777" w:rsidR="00A57C67" w:rsidRDefault="00A57C67" w:rsidP="00065A36">
            <w:pPr>
              <w:jc w:val="right"/>
              <w:rPr>
                <w:color w:val="000000"/>
                <w:sz w:val="18"/>
                <w:szCs w:val="18"/>
              </w:rPr>
            </w:pPr>
          </w:p>
        </w:tc>
        <w:tc>
          <w:tcPr>
            <w:tcW w:w="1276" w:type="dxa"/>
          </w:tcPr>
          <w:p w14:paraId="50DCFD74" w14:textId="77777777" w:rsidR="00A57C67" w:rsidRDefault="00A57C67" w:rsidP="00065A36"/>
        </w:tc>
        <w:tc>
          <w:tcPr>
            <w:tcW w:w="992" w:type="dxa"/>
          </w:tcPr>
          <w:p w14:paraId="48F41C36" w14:textId="77777777" w:rsidR="00A57C67" w:rsidRDefault="00A57C67" w:rsidP="00065A36"/>
        </w:tc>
        <w:tc>
          <w:tcPr>
            <w:tcW w:w="992" w:type="dxa"/>
          </w:tcPr>
          <w:p w14:paraId="57EB31FC" w14:textId="77777777" w:rsidR="00A57C67" w:rsidRDefault="00A57C67" w:rsidP="00065A36"/>
        </w:tc>
        <w:tc>
          <w:tcPr>
            <w:tcW w:w="992" w:type="dxa"/>
          </w:tcPr>
          <w:p w14:paraId="74E97FBD" w14:textId="77777777" w:rsidR="00A57C67" w:rsidRDefault="00A57C67" w:rsidP="00065A36"/>
        </w:tc>
        <w:tc>
          <w:tcPr>
            <w:tcW w:w="1134" w:type="dxa"/>
          </w:tcPr>
          <w:p w14:paraId="3CD664C8" w14:textId="77777777" w:rsidR="00A57C67" w:rsidRDefault="00A57C67" w:rsidP="00065A36"/>
        </w:tc>
      </w:tr>
      <w:tr w:rsidR="00A57C67" w14:paraId="1139C0A9" w14:textId="77777777" w:rsidTr="00065A36">
        <w:trPr>
          <w:trHeight w:val="300"/>
        </w:trPr>
        <w:tc>
          <w:tcPr>
            <w:tcW w:w="2263" w:type="dxa"/>
            <w:vAlign w:val="bottom"/>
          </w:tcPr>
          <w:p w14:paraId="796AD131" w14:textId="77777777" w:rsidR="00A57C67" w:rsidRDefault="00A57C67" w:rsidP="00065A36">
            <w:pPr>
              <w:rPr>
                <w:color w:val="000000"/>
                <w:sz w:val="18"/>
                <w:szCs w:val="18"/>
              </w:rPr>
            </w:pPr>
          </w:p>
        </w:tc>
        <w:tc>
          <w:tcPr>
            <w:tcW w:w="993" w:type="dxa"/>
            <w:vAlign w:val="center"/>
          </w:tcPr>
          <w:p w14:paraId="11E82C94" w14:textId="77777777" w:rsidR="00A57C67" w:rsidRDefault="00A57C67" w:rsidP="00065A36">
            <w:pPr>
              <w:jc w:val="right"/>
              <w:rPr>
                <w:color w:val="000000"/>
                <w:sz w:val="18"/>
                <w:szCs w:val="18"/>
              </w:rPr>
            </w:pPr>
          </w:p>
        </w:tc>
        <w:tc>
          <w:tcPr>
            <w:tcW w:w="992" w:type="dxa"/>
            <w:vAlign w:val="bottom"/>
          </w:tcPr>
          <w:p w14:paraId="1302F346" w14:textId="77777777" w:rsidR="00A57C67" w:rsidRDefault="00A57C67" w:rsidP="00065A36">
            <w:pPr>
              <w:jc w:val="right"/>
              <w:rPr>
                <w:color w:val="000000"/>
                <w:sz w:val="18"/>
                <w:szCs w:val="18"/>
              </w:rPr>
            </w:pPr>
          </w:p>
        </w:tc>
        <w:tc>
          <w:tcPr>
            <w:tcW w:w="1276" w:type="dxa"/>
          </w:tcPr>
          <w:p w14:paraId="733B7F2C" w14:textId="77777777" w:rsidR="00A57C67" w:rsidRDefault="00A57C67" w:rsidP="00065A36"/>
        </w:tc>
        <w:tc>
          <w:tcPr>
            <w:tcW w:w="992" w:type="dxa"/>
          </w:tcPr>
          <w:p w14:paraId="4C8AA468" w14:textId="77777777" w:rsidR="00A57C67" w:rsidRDefault="00A57C67" w:rsidP="00065A36"/>
        </w:tc>
        <w:tc>
          <w:tcPr>
            <w:tcW w:w="992" w:type="dxa"/>
          </w:tcPr>
          <w:p w14:paraId="7DD2197F" w14:textId="77777777" w:rsidR="00A57C67" w:rsidRDefault="00A57C67" w:rsidP="00065A36"/>
        </w:tc>
        <w:tc>
          <w:tcPr>
            <w:tcW w:w="992" w:type="dxa"/>
          </w:tcPr>
          <w:p w14:paraId="002916AD" w14:textId="77777777" w:rsidR="00A57C67" w:rsidRDefault="00A57C67" w:rsidP="00065A36"/>
        </w:tc>
        <w:tc>
          <w:tcPr>
            <w:tcW w:w="1134" w:type="dxa"/>
          </w:tcPr>
          <w:p w14:paraId="43578FF0" w14:textId="77777777" w:rsidR="00A57C67" w:rsidRDefault="00A57C67" w:rsidP="00065A36"/>
        </w:tc>
      </w:tr>
      <w:tr w:rsidR="00A57C67" w14:paraId="5C4D9BE2" w14:textId="77777777" w:rsidTr="00065A36">
        <w:trPr>
          <w:trHeight w:val="290"/>
        </w:trPr>
        <w:tc>
          <w:tcPr>
            <w:tcW w:w="2263" w:type="dxa"/>
            <w:vAlign w:val="bottom"/>
          </w:tcPr>
          <w:p w14:paraId="6FA0C66B" w14:textId="77777777" w:rsidR="00A57C67" w:rsidRDefault="00A57C67" w:rsidP="00065A36">
            <w:pPr>
              <w:rPr>
                <w:color w:val="000000"/>
                <w:sz w:val="18"/>
                <w:szCs w:val="18"/>
              </w:rPr>
            </w:pPr>
          </w:p>
        </w:tc>
        <w:tc>
          <w:tcPr>
            <w:tcW w:w="993" w:type="dxa"/>
            <w:vAlign w:val="center"/>
          </w:tcPr>
          <w:p w14:paraId="05E8EB77" w14:textId="77777777" w:rsidR="00A57C67" w:rsidRDefault="00A57C67" w:rsidP="00065A36">
            <w:pPr>
              <w:jc w:val="right"/>
              <w:rPr>
                <w:color w:val="000000"/>
                <w:sz w:val="18"/>
                <w:szCs w:val="18"/>
              </w:rPr>
            </w:pPr>
          </w:p>
        </w:tc>
        <w:tc>
          <w:tcPr>
            <w:tcW w:w="992" w:type="dxa"/>
            <w:vAlign w:val="bottom"/>
          </w:tcPr>
          <w:p w14:paraId="539DD99E" w14:textId="77777777" w:rsidR="00A57C67" w:rsidRDefault="00A57C67" w:rsidP="00065A36">
            <w:pPr>
              <w:jc w:val="right"/>
              <w:rPr>
                <w:color w:val="000000"/>
                <w:sz w:val="18"/>
                <w:szCs w:val="18"/>
              </w:rPr>
            </w:pPr>
          </w:p>
        </w:tc>
        <w:tc>
          <w:tcPr>
            <w:tcW w:w="1276" w:type="dxa"/>
          </w:tcPr>
          <w:p w14:paraId="69B274BD" w14:textId="77777777" w:rsidR="00A57C67" w:rsidRDefault="00A57C67" w:rsidP="00065A36"/>
        </w:tc>
        <w:tc>
          <w:tcPr>
            <w:tcW w:w="992" w:type="dxa"/>
          </w:tcPr>
          <w:p w14:paraId="7E35578A" w14:textId="77777777" w:rsidR="00A57C67" w:rsidRDefault="00A57C67" w:rsidP="00065A36"/>
        </w:tc>
        <w:tc>
          <w:tcPr>
            <w:tcW w:w="992" w:type="dxa"/>
          </w:tcPr>
          <w:p w14:paraId="5F6C4403" w14:textId="77777777" w:rsidR="00A57C67" w:rsidRDefault="00A57C67" w:rsidP="00065A36"/>
        </w:tc>
        <w:tc>
          <w:tcPr>
            <w:tcW w:w="992" w:type="dxa"/>
          </w:tcPr>
          <w:p w14:paraId="577A2318" w14:textId="77777777" w:rsidR="00A57C67" w:rsidRDefault="00A57C67" w:rsidP="00065A36"/>
        </w:tc>
        <w:tc>
          <w:tcPr>
            <w:tcW w:w="1134" w:type="dxa"/>
          </w:tcPr>
          <w:p w14:paraId="03A1412A" w14:textId="77777777" w:rsidR="00A57C67" w:rsidRDefault="00A57C67" w:rsidP="00065A36"/>
        </w:tc>
      </w:tr>
      <w:tr w:rsidR="00A57C67" w14:paraId="7CEA4FA9" w14:textId="77777777" w:rsidTr="00065A36">
        <w:trPr>
          <w:trHeight w:val="290"/>
        </w:trPr>
        <w:tc>
          <w:tcPr>
            <w:tcW w:w="2263" w:type="dxa"/>
            <w:vAlign w:val="bottom"/>
          </w:tcPr>
          <w:p w14:paraId="28620CB6" w14:textId="77777777" w:rsidR="00A57C67" w:rsidRDefault="00A57C67" w:rsidP="00065A36">
            <w:pPr>
              <w:rPr>
                <w:color w:val="000000"/>
                <w:sz w:val="18"/>
                <w:szCs w:val="18"/>
              </w:rPr>
            </w:pPr>
          </w:p>
        </w:tc>
        <w:tc>
          <w:tcPr>
            <w:tcW w:w="993" w:type="dxa"/>
            <w:vAlign w:val="center"/>
          </w:tcPr>
          <w:p w14:paraId="548E7343" w14:textId="77777777" w:rsidR="00A57C67" w:rsidRDefault="00A57C67" w:rsidP="00065A36">
            <w:pPr>
              <w:jc w:val="right"/>
              <w:rPr>
                <w:color w:val="000000"/>
                <w:sz w:val="18"/>
                <w:szCs w:val="18"/>
              </w:rPr>
            </w:pPr>
          </w:p>
        </w:tc>
        <w:tc>
          <w:tcPr>
            <w:tcW w:w="992" w:type="dxa"/>
            <w:vAlign w:val="bottom"/>
          </w:tcPr>
          <w:p w14:paraId="77E8C6AD" w14:textId="77777777" w:rsidR="00A57C67" w:rsidRDefault="00A57C67" w:rsidP="00065A36">
            <w:pPr>
              <w:jc w:val="right"/>
              <w:rPr>
                <w:color w:val="000000"/>
                <w:sz w:val="18"/>
                <w:szCs w:val="18"/>
              </w:rPr>
            </w:pPr>
          </w:p>
        </w:tc>
        <w:tc>
          <w:tcPr>
            <w:tcW w:w="1276" w:type="dxa"/>
          </w:tcPr>
          <w:p w14:paraId="381AC5EC" w14:textId="77777777" w:rsidR="00A57C67" w:rsidRDefault="00A57C67" w:rsidP="00065A36"/>
        </w:tc>
        <w:tc>
          <w:tcPr>
            <w:tcW w:w="992" w:type="dxa"/>
          </w:tcPr>
          <w:p w14:paraId="7627B7F0" w14:textId="77777777" w:rsidR="00A57C67" w:rsidRDefault="00A57C67" w:rsidP="00065A36"/>
        </w:tc>
        <w:tc>
          <w:tcPr>
            <w:tcW w:w="992" w:type="dxa"/>
          </w:tcPr>
          <w:p w14:paraId="6CC85DC8" w14:textId="77777777" w:rsidR="00A57C67" w:rsidRDefault="00A57C67" w:rsidP="00065A36"/>
        </w:tc>
        <w:tc>
          <w:tcPr>
            <w:tcW w:w="992" w:type="dxa"/>
          </w:tcPr>
          <w:p w14:paraId="5DC2BB90" w14:textId="77777777" w:rsidR="00A57C67" w:rsidRDefault="00A57C67" w:rsidP="00065A36"/>
        </w:tc>
        <w:tc>
          <w:tcPr>
            <w:tcW w:w="1134" w:type="dxa"/>
          </w:tcPr>
          <w:p w14:paraId="12A27189" w14:textId="77777777" w:rsidR="00A57C67" w:rsidRDefault="00A57C67" w:rsidP="00065A36"/>
        </w:tc>
      </w:tr>
      <w:tr w:rsidR="00A57C67" w14:paraId="480663E8" w14:textId="77777777" w:rsidTr="00065A36">
        <w:trPr>
          <w:trHeight w:val="290"/>
        </w:trPr>
        <w:tc>
          <w:tcPr>
            <w:tcW w:w="2263" w:type="dxa"/>
            <w:vAlign w:val="bottom"/>
          </w:tcPr>
          <w:p w14:paraId="43FEFDC1" w14:textId="77777777" w:rsidR="00A57C67" w:rsidRDefault="00A57C67" w:rsidP="00065A36">
            <w:pPr>
              <w:rPr>
                <w:color w:val="000000"/>
                <w:sz w:val="18"/>
                <w:szCs w:val="18"/>
              </w:rPr>
            </w:pPr>
          </w:p>
        </w:tc>
        <w:tc>
          <w:tcPr>
            <w:tcW w:w="993" w:type="dxa"/>
            <w:vAlign w:val="center"/>
          </w:tcPr>
          <w:p w14:paraId="2859BC97" w14:textId="77777777" w:rsidR="00A57C67" w:rsidRDefault="00A57C67" w:rsidP="00065A36">
            <w:pPr>
              <w:jc w:val="right"/>
              <w:rPr>
                <w:color w:val="000000"/>
                <w:sz w:val="18"/>
                <w:szCs w:val="18"/>
              </w:rPr>
            </w:pPr>
          </w:p>
        </w:tc>
        <w:tc>
          <w:tcPr>
            <w:tcW w:w="992" w:type="dxa"/>
            <w:vAlign w:val="bottom"/>
          </w:tcPr>
          <w:p w14:paraId="15A4C0C7" w14:textId="77777777" w:rsidR="00A57C67" w:rsidRDefault="00A57C67" w:rsidP="00065A36">
            <w:pPr>
              <w:jc w:val="right"/>
              <w:rPr>
                <w:color w:val="000000"/>
                <w:sz w:val="18"/>
                <w:szCs w:val="18"/>
              </w:rPr>
            </w:pPr>
          </w:p>
        </w:tc>
        <w:tc>
          <w:tcPr>
            <w:tcW w:w="1276" w:type="dxa"/>
          </w:tcPr>
          <w:p w14:paraId="6C84568D" w14:textId="77777777" w:rsidR="00A57C67" w:rsidRDefault="00A57C67" w:rsidP="00065A36"/>
        </w:tc>
        <w:tc>
          <w:tcPr>
            <w:tcW w:w="992" w:type="dxa"/>
          </w:tcPr>
          <w:p w14:paraId="2BF94B45" w14:textId="77777777" w:rsidR="00A57C67" w:rsidRDefault="00A57C67" w:rsidP="00065A36"/>
        </w:tc>
        <w:tc>
          <w:tcPr>
            <w:tcW w:w="992" w:type="dxa"/>
          </w:tcPr>
          <w:p w14:paraId="15C96D36" w14:textId="77777777" w:rsidR="00A57C67" w:rsidRDefault="00A57C67" w:rsidP="00065A36"/>
        </w:tc>
        <w:tc>
          <w:tcPr>
            <w:tcW w:w="992" w:type="dxa"/>
          </w:tcPr>
          <w:p w14:paraId="6B6F6D9B" w14:textId="77777777" w:rsidR="00A57C67" w:rsidRDefault="00A57C67" w:rsidP="00065A36"/>
        </w:tc>
        <w:tc>
          <w:tcPr>
            <w:tcW w:w="1134" w:type="dxa"/>
          </w:tcPr>
          <w:p w14:paraId="2CCCCDF8" w14:textId="77777777" w:rsidR="00A57C67" w:rsidRDefault="00A57C67" w:rsidP="00065A36"/>
        </w:tc>
      </w:tr>
      <w:tr w:rsidR="00A57C67" w14:paraId="217DE07B" w14:textId="77777777" w:rsidTr="00065A36">
        <w:trPr>
          <w:trHeight w:val="300"/>
        </w:trPr>
        <w:tc>
          <w:tcPr>
            <w:tcW w:w="2263" w:type="dxa"/>
            <w:vAlign w:val="bottom"/>
          </w:tcPr>
          <w:p w14:paraId="383399B1" w14:textId="77777777" w:rsidR="00A57C67" w:rsidRDefault="00A57C67" w:rsidP="00065A36">
            <w:pPr>
              <w:rPr>
                <w:color w:val="000000"/>
                <w:sz w:val="18"/>
                <w:szCs w:val="18"/>
              </w:rPr>
            </w:pPr>
          </w:p>
        </w:tc>
        <w:tc>
          <w:tcPr>
            <w:tcW w:w="993" w:type="dxa"/>
            <w:vAlign w:val="center"/>
          </w:tcPr>
          <w:p w14:paraId="2E9BF00C" w14:textId="77777777" w:rsidR="00A57C67" w:rsidRDefault="00A57C67" w:rsidP="00065A36">
            <w:pPr>
              <w:jc w:val="right"/>
              <w:rPr>
                <w:color w:val="000000"/>
                <w:sz w:val="18"/>
                <w:szCs w:val="18"/>
              </w:rPr>
            </w:pPr>
          </w:p>
        </w:tc>
        <w:tc>
          <w:tcPr>
            <w:tcW w:w="992" w:type="dxa"/>
            <w:vAlign w:val="bottom"/>
          </w:tcPr>
          <w:p w14:paraId="2F54C08C" w14:textId="77777777" w:rsidR="00A57C67" w:rsidRDefault="00A57C67" w:rsidP="00065A36">
            <w:pPr>
              <w:jc w:val="right"/>
              <w:rPr>
                <w:color w:val="000000"/>
                <w:sz w:val="18"/>
                <w:szCs w:val="18"/>
              </w:rPr>
            </w:pPr>
          </w:p>
        </w:tc>
        <w:tc>
          <w:tcPr>
            <w:tcW w:w="1276" w:type="dxa"/>
          </w:tcPr>
          <w:p w14:paraId="616B7993" w14:textId="77777777" w:rsidR="00A57C67" w:rsidRDefault="00A57C67" w:rsidP="00065A36"/>
        </w:tc>
        <w:tc>
          <w:tcPr>
            <w:tcW w:w="992" w:type="dxa"/>
          </w:tcPr>
          <w:p w14:paraId="7323D783" w14:textId="77777777" w:rsidR="00A57C67" w:rsidRDefault="00A57C67" w:rsidP="00065A36"/>
        </w:tc>
        <w:tc>
          <w:tcPr>
            <w:tcW w:w="992" w:type="dxa"/>
          </w:tcPr>
          <w:p w14:paraId="410FB7FF" w14:textId="77777777" w:rsidR="00A57C67" w:rsidRDefault="00A57C67" w:rsidP="00065A36"/>
        </w:tc>
        <w:tc>
          <w:tcPr>
            <w:tcW w:w="992" w:type="dxa"/>
          </w:tcPr>
          <w:p w14:paraId="131291C6" w14:textId="77777777" w:rsidR="00A57C67" w:rsidRDefault="00A57C67" w:rsidP="00065A36"/>
        </w:tc>
        <w:tc>
          <w:tcPr>
            <w:tcW w:w="1134" w:type="dxa"/>
          </w:tcPr>
          <w:p w14:paraId="4A6F0E21" w14:textId="77777777" w:rsidR="00A57C67" w:rsidRDefault="00A57C67" w:rsidP="00065A36"/>
        </w:tc>
      </w:tr>
      <w:tr w:rsidR="00A57C67" w14:paraId="3A148596" w14:textId="77777777" w:rsidTr="00065A36">
        <w:trPr>
          <w:trHeight w:val="290"/>
        </w:trPr>
        <w:tc>
          <w:tcPr>
            <w:tcW w:w="2263" w:type="dxa"/>
            <w:vAlign w:val="bottom"/>
          </w:tcPr>
          <w:p w14:paraId="75199603" w14:textId="77777777" w:rsidR="00A57C67" w:rsidRDefault="00A57C67" w:rsidP="00065A36">
            <w:pPr>
              <w:rPr>
                <w:color w:val="000000"/>
                <w:sz w:val="18"/>
                <w:szCs w:val="18"/>
              </w:rPr>
            </w:pPr>
          </w:p>
        </w:tc>
        <w:tc>
          <w:tcPr>
            <w:tcW w:w="993" w:type="dxa"/>
            <w:vAlign w:val="center"/>
          </w:tcPr>
          <w:p w14:paraId="719CEE4B" w14:textId="77777777" w:rsidR="00A57C67" w:rsidRDefault="00A57C67" w:rsidP="00065A36">
            <w:pPr>
              <w:jc w:val="right"/>
              <w:rPr>
                <w:color w:val="000000"/>
                <w:sz w:val="18"/>
                <w:szCs w:val="18"/>
              </w:rPr>
            </w:pPr>
          </w:p>
        </w:tc>
        <w:tc>
          <w:tcPr>
            <w:tcW w:w="992" w:type="dxa"/>
            <w:vAlign w:val="bottom"/>
          </w:tcPr>
          <w:p w14:paraId="2C6EA12B" w14:textId="77777777" w:rsidR="00A57C67" w:rsidRDefault="00A57C67" w:rsidP="00065A36">
            <w:pPr>
              <w:jc w:val="right"/>
              <w:rPr>
                <w:color w:val="000000"/>
                <w:sz w:val="18"/>
                <w:szCs w:val="18"/>
              </w:rPr>
            </w:pPr>
          </w:p>
        </w:tc>
        <w:tc>
          <w:tcPr>
            <w:tcW w:w="1276" w:type="dxa"/>
          </w:tcPr>
          <w:p w14:paraId="2B29B415" w14:textId="77777777" w:rsidR="00A57C67" w:rsidRDefault="00A57C67" w:rsidP="00065A36"/>
        </w:tc>
        <w:tc>
          <w:tcPr>
            <w:tcW w:w="992" w:type="dxa"/>
          </w:tcPr>
          <w:p w14:paraId="79EE4BB6" w14:textId="77777777" w:rsidR="00A57C67" w:rsidRDefault="00A57C67" w:rsidP="00065A36"/>
        </w:tc>
        <w:tc>
          <w:tcPr>
            <w:tcW w:w="992" w:type="dxa"/>
          </w:tcPr>
          <w:p w14:paraId="45DB8D43" w14:textId="77777777" w:rsidR="00A57C67" w:rsidRDefault="00A57C67" w:rsidP="00065A36"/>
        </w:tc>
        <w:tc>
          <w:tcPr>
            <w:tcW w:w="992" w:type="dxa"/>
          </w:tcPr>
          <w:p w14:paraId="12C71ED5" w14:textId="77777777" w:rsidR="00A57C67" w:rsidRDefault="00A57C67" w:rsidP="00065A36"/>
        </w:tc>
        <w:tc>
          <w:tcPr>
            <w:tcW w:w="1134" w:type="dxa"/>
          </w:tcPr>
          <w:p w14:paraId="7BF67C89" w14:textId="77777777" w:rsidR="00A57C67" w:rsidRDefault="00A57C67" w:rsidP="00065A36"/>
        </w:tc>
      </w:tr>
      <w:tr w:rsidR="00A57C67" w14:paraId="3CFCF7C7" w14:textId="77777777" w:rsidTr="00065A36">
        <w:trPr>
          <w:trHeight w:val="300"/>
        </w:trPr>
        <w:tc>
          <w:tcPr>
            <w:tcW w:w="2263" w:type="dxa"/>
            <w:vAlign w:val="bottom"/>
          </w:tcPr>
          <w:p w14:paraId="4055A209" w14:textId="77777777" w:rsidR="00A57C67" w:rsidRDefault="00A57C67" w:rsidP="00065A36">
            <w:pPr>
              <w:rPr>
                <w:color w:val="000000"/>
                <w:sz w:val="18"/>
                <w:szCs w:val="18"/>
              </w:rPr>
            </w:pPr>
          </w:p>
        </w:tc>
        <w:tc>
          <w:tcPr>
            <w:tcW w:w="993" w:type="dxa"/>
            <w:vAlign w:val="center"/>
          </w:tcPr>
          <w:p w14:paraId="3036053E" w14:textId="77777777" w:rsidR="00A57C67" w:rsidRDefault="00A57C67" w:rsidP="00065A36">
            <w:pPr>
              <w:jc w:val="right"/>
              <w:rPr>
                <w:color w:val="000000"/>
                <w:sz w:val="18"/>
                <w:szCs w:val="18"/>
              </w:rPr>
            </w:pPr>
          </w:p>
        </w:tc>
        <w:tc>
          <w:tcPr>
            <w:tcW w:w="992" w:type="dxa"/>
            <w:vAlign w:val="bottom"/>
          </w:tcPr>
          <w:p w14:paraId="2373EA6D" w14:textId="77777777" w:rsidR="00A57C67" w:rsidRDefault="00A57C67" w:rsidP="00065A36">
            <w:pPr>
              <w:jc w:val="right"/>
              <w:rPr>
                <w:color w:val="000000"/>
                <w:sz w:val="18"/>
                <w:szCs w:val="18"/>
              </w:rPr>
            </w:pPr>
          </w:p>
        </w:tc>
        <w:tc>
          <w:tcPr>
            <w:tcW w:w="1276" w:type="dxa"/>
          </w:tcPr>
          <w:p w14:paraId="30F51557" w14:textId="77777777" w:rsidR="00A57C67" w:rsidRDefault="00A57C67" w:rsidP="00065A36"/>
        </w:tc>
        <w:tc>
          <w:tcPr>
            <w:tcW w:w="992" w:type="dxa"/>
          </w:tcPr>
          <w:p w14:paraId="454077DB" w14:textId="77777777" w:rsidR="00A57C67" w:rsidRDefault="00A57C67" w:rsidP="00065A36"/>
        </w:tc>
        <w:tc>
          <w:tcPr>
            <w:tcW w:w="992" w:type="dxa"/>
          </w:tcPr>
          <w:p w14:paraId="5542F0D0" w14:textId="77777777" w:rsidR="00A57C67" w:rsidRDefault="00A57C67" w:rsidP="00065A36"/>
        </w:tc>
        <w:tc>
          <w:tcPr>
            <w:tcW w:w="992" w:type="dxa"/>
          </w:tcPr>
          <w:p w14:paraId="041D36C1" w14:textId="77777777" w:rsidR="00A57C67" w:rsidRDefault="00A57C67" w:rsidP="00065A36"/>
        </w:tc>
        <w:tc>
          <w:tcPr>
            <w:tcW w:w="1134" w:type="dxa"/>
          </w:tcPr>
          <w:p w14:paraId="6FCA3FC2" w14:textId="77777777" w:rsidR="00A57C67" w:rsidRDefault="00A57C67" w:rsidP="00065A36"/>
        </w:tc>
      </w:tr>
      <w:tr w:rsidR="00A57C67" w14:paraId="3AE2DDBF" w14:textId="77777777" w:rsidTr="00065A36">
        <w:trPr>
          <w:trHeight w:val="290"/>
        </w:trPr>
        <w:tc>
          <w:tcPr>
            <w:tcW w:w="2263" w:type="dxa"/>
            <w:vAlign w:val="bottom"/>
          </w:tcPr>
          <w:p w14:paraId="4FBA6256" w14:textId="77777777" w:rsidR="00A57C67" w:rsidRDefault="00A57C67" w:rsidP="00065A36">
            <w:pPr>
              <w:rPr>
                <w:color w:val="000000"/>
                <w:sz w:val="18"/>
                <w:szCs w:val="18"/>
              </w:rPr>
            </w:pPr>
          </w:p>
        </w:tc>
        <w:tc>
          <w:tcPr>
            <w:tcW w:w="993" w:type="dxa"/>
            <w:vAlign w:val="center"/>
          </w:tcPr>
          <w:p w14:paraId="3C5B5D4D" w14:textId="77777777" w:rsidR="00A57C67" w:rsidRDefault="00A57C67" w:rsidP="00065A36">
            <w:pPr>
              <w:jc w:val="right"/>
              <w:rPr>
                <w:color w:val="000000"/>
                <w:sz w:val="18"/>
                <w:szCs w:val="18"/>
              </w:rPr>
            </w:pPr>
          </w:p>
        </w:tc>
        <w:tc>
          <w:tcPr>
            <w:tcW w:w="992" w:type="dxa"/>
            <w:vAlign w:val="bottom"/>
          </w:tcPr>
          <w:p w14:paraId="18172792" w14:textId="77777777" w:rsidR="00A57C67" w:rsidRDefault="00A57C67" w:rsidP="00065A36">
            <w:pPr>
              <w:jc w:val="right"/>
              <w:rPr>
                <w:color w:val="000000"/>
                <w:sz w:val="18"/>
                <w:szCs w:val="18"/>
              </w:rPr>
            </w:pPr>
          </w:p>
        </w:tc>
        <w:tc>
          <w:tcPr>
            <w:tcW w:w="1276" w:type="dxa"/>
          </w:tcPr>
          <w:p w14:paraId="4B55C249" w14:textId="77777777" w:rsidR="00A57C67" w:rsidRDefault="00A57C67" w:rsidP="00065A36"/>
        </w:tc>
        <w:tc>
          <w:tcPr>
            <w:tcW w:w="992" w:type="dxa"/>
          </w:tcPr>
          <w:p w14:paraId="340B57D7" w14:textId="77777777" w:rsidR="00A57C67" w:rsidRDefault="00A57C67" w:rsidP="00065A36"/>
        </w:tc>
        <w:tc>
          <w:tcPr>
            <w:tcW w:w="992" w:type="dxa"/>
          </w:tcPr>
          <w:p w14:paraId="3235AD78" w14:textId="77777777" w:rsidR="00A57C67" w:rsidRDefault="00A57C67" w:rsidP="00065A36"/>
        </w:tc>
        <w:tc>
          <w:tcPr>
            <w:tcW w:w="992" w:type="dxa"/>
          </w:tcPr>
          <w:p w14:paraId="504CB0AE" w14:textId="77777777" w:rsidR="00A57C67" w:rsidRDefault="00A57C67" w:rsidP="00065A36"/>
        </w:tc>
        <w:tc>
          <w:tcPr>
            <w:tcW w:w="1134" w:type="dxa"/>
          </w:tcPr>
          <w:p w14:paraId="2922E61E" w14:textId="77777777" w:rsidR="00A57C67" w:rsidRDefault="00A57C67" w:rsidP="00065A36"/>
        </w:tc>
      </w:tr>
      <w:tr w:rsidR="00A57C67" w14:paraId="65C05DE9" w14:textId="77777777" w:rsidTr="00065A36">
        <w:trPr>
          <w:trHeight w:val="300"/>
        </w:trPr>
        <w:tc>
          <w:tcPr>
            <w:tcW w:w="2263" w:type="dxa"/>
            <w:vAlign w:val="bottom"/>
          </w:tcPr>
          <w:p w14:paraId="2C61C1DA" w14:textId="77777777" w:rsidR="00A57C67" w:rsidRDefault="00A57C67" w:rsidP="00065A36">
            <w:pPr>
              <w:rPr>
                <w:color w:val="000000"/>
                <w:sz w:val="18"/>
                <w:szCs w:val="18"/>
              </w:rPr>
            </w:pPr>
          </w:p>
        </w:tc>
        <w:tc>
          <w:tcPr>
            <w:tcW w:w="993" w:type="dxa"/>
            <w:vAlign w:val="center"/>
          </w:tcPr>
          <w:p w14:paraId="3D569D64" w14:textId="77777777" w:rsidR="00A57C67" w:rsidRDefault="00A57C67" w:rsidP="00065A36">
            <w:pPr>
              <w:jc w:val="right"/>
              <w:rPr>
                <w:color w:val="000000"/>
                <w:sz w:val="18"/>
                <w:szCs w:val="18"/>
              </w:rPr>
            </w:pPr>
          </w:p>
        </w:tc>
        <w:tc>
          <w:tcPr>
            <w:tcW w:w="992" w:type="dxa"/>
            <w:vAlign w:val="bottom"/>
          </w:tcPr>
          <w:p w14:paraId="3EE0CCF6" w14:textId="77777777" w:rsidR="00A57C67" w:rsidRDefault="00A57C67" w:rsidP="00065A36">
            <w:pPr>
              <w:jc w:val="right"/>
              <w:rPr>
                <w:color w:val="000000"/>
                <w:sz w:val="18"/>
                <w:szCs w:val="18"/>
              </w:rPr>
            </w:pPr>
          </w:p>
        </w:tc>
        <w:tc>
          <w:tcPr>
            <w:tcW w:w="1276" w:type="dxa"/>
          </w:tcPr>
          <w:p w14:paraId="5123C5B8" w14:textId="77777777" w:rsidR="00A57C67" w:rsidRDefault="00A57C67" w:rsidP="00065A36"/>
        </w:tc>
        <w:tc>
          <w:tcPr>
            <w:tcW w:w="992" w:type="dxa"/>
          </w:tcPr>
          <w:p w14:paraId="64650134" w14:textId="77777777" w:rsidR="00A57C67" w:rsidRDefault="00A57C67" w:rsidP="00065A36"/>
        </w:tc>
        <w:tc>
          <w:tcPr>
            <w:tcW w:w="992" w:type="dxa"/>
          </w:tcPr>
          <w:p w14:paraId="11EC0E2C" w14:textId="77777777" w:rsidR="00A57C67" w:rsidRDefault="00A57C67" w:rsidP="00065A36"/>
        </w:tc>
        <w:tc>
          <w:tcPr>
            <w:tcW w:w="992" w:type="dxa"/>
          </w:tcPr>
          <w:p w14:paraId="27E85F24" w14:textId="77777777" w:rsidR="00A57C67" w:rsidRDefault="00A57C67" w:rsidP="00065A36"/>
        </w:tc>
        <w:tc>
          <w:tcPr>
            <w:tcW w:w="1134" w:type="dxa"/>
          </w:tcPr>
          <w:p w14:paraId="1896A18D" w14:textId="77777777" w:rsidR="00A57C67" w:rsidRDefault="00A57C67" w:rsidP="00065A36"/>
        </w:tc>
      </w:tr>
      <w:tr w:rsidR="00A57C67" w14:paraId="066CB293" w14:textId="77777777" w:rsidTr="00065A36">
        <w:trPr>
          <w:trHeight w:val="290"/>
        </w:trPr>
        <w:tc>
          <w:tcPr>
            <w:tcW w:w="2263" w:type="dxa"/>
            <w:vAlign w:val="bottom"/>
          </w:tcPr>
          <w:p w14:paraId="1FDF9C9F" w14:textId="77777777" w:rsidR="00A57C67" w:rsidRDefault="00A57C67" w:rsidP="00065A36">
            <w:pPr>
              <w:rPr>
                <w:color w:val="000000"/>
                <w:sz w:val="18"/>
                <w:szCs w:val="18"/>
              </w:rPr>
            </w:pPr>
          </w:p>
        </w:tc>
        <w:tc>
          <w:tcPr>
            <w:tcW w:w="993" w:type="dxa"/>
            <w:vAlign w:val="center"/>
          </w:tcPr>
          <w:p w14:paraId="60884598" w14:textId="77777777" w:rsidR="00A57C67" w:rsidRDefault="00A57C67" w:rsidP="00065A36">
            <w:pPr>
              <w:jc w:val="right"/>
              <w:rPr>
                <w:color w:val="000000"/>
                <w:sz w:val="18"/>
                <w:szCs w:val="18"/>
              </w:rPr>
            </w:pPr>
          </w:p>
        </w:tc>
        <w:tc>
          <w:tcPr>
            <w:tcW w:w="992" w:type="dxa"/>
            <w:vAlign w:val="bottom"/>
          </w:tcPr>
          <w:p w14:paraId="66E2BD25" w14:textId="77777777" w:rsidR="00A57C67" w:rsidRDefault="00A57C67" w:rsidP="00065A36">
            <w:pPr>
              <w:jc w:val="right"/>
              <w:rPr>
                <w:color w:val="000000"/>
                <w:sz w:val="18"/>
                <w:szCs w:val="18"/>
              </w:rPr>
            </w:pPr>
          </w:p>
        </w:tc>
        <w:tc>
          <w:tcPr>
            <w:tcW w:w="1276" w:type="dxa"/>
          </w:tcPr>
          <w:p w14:paraId="237F27FC" w14:textId="77777777" w:rsidR="00A57C67" w:rsidRDefault="00A57C67" w:rsidP="00065A36"/>
        </w:tc>
        <w:tc>
          <w:tcPr>
            <w:tcW w:w="992" w:type="dxa"/>
          </w:tcPr>
          <w:p w14:paraId="602DA578" w14:textId="77777777" w:rsidR="00A57C67" w:rsidRDefault="00A57C67" w:rsidP="00065A36"/>
        </w:tc>
        <w:tc>
          <w:tcPr>
            <w:tcW w:w="992" w:type="dxa"/>
          </w:tcPr>
          <w:p w14:paraId="5231CBE7" w14:textId="77777777" w:rsidR="00A57C67" w:rsidRDefault="00A57C67" w:rsidP="00065A36"/>
        </w:tc>
        <w:tc>
          <w:tcPr>
            <w:tcW w:w="992" w:type="dxa"/>
          </w:tcPr>
          <w:p w14:paraId="5B68388E" w14:textId="77777777" w:rsidR="00A57C67" w:rsidRDefault="00A57C67" w:rsidP="00065A36"/>
        </w:tc>
        <w:tc>
          <w:tcPr>
            <w:tcW w:w="1134" w:type="dxa"/>
          </w:tcPr>
          <w:p w14:paraId="484E7F0B" w14:textId="77777777" w:rsidR="00A57C67" w:rsidRDefault="00A57C67" w:rsidP="00065A36"/>
        </w:tc>
      </w:tr>
      <w:tr w:rsidR="00A57C67" w14:paraId="701F0CE4" w14:textId="77777777" w:rsidTr="00065A36">
        <w:trPr>
          <w:trHeight w:val="300"/>
        </w:trPr>
        <w:tc>
          <w:tcPr>
            <w:tcW w:w="2263" w:type="dxa"/>
            <w:vAlign w:val="bottom"/>
          </w:tcPr>
          <w:p w14:paraId="130B6242" w14:textId="77777777" w:rsidR="00A57C67" w:rsidRDefault="00A57C67" w:rsidP="00065A36">
            <w:pPr>
              <w:rPr>
                <w:color w:val="000000"/>
                <w:sz w:val="18"/>
                <w:szCs w:val="18"/>
              </w:rPr>
            </w:pPr>
          </w:p>
        </w:tc>
        <w:tc>
          <w:tcPr>
            <w:tcW w:w="993" w:type="dxa"/>
            <w:vAlign w:val="center"/>
          </w:tcPr>
          <w:p w14:paraId="36C541F0" w14:textId="77777777" w:rsidR="00A57C67" w:rsidRDefault="00A57C67" w:rsidP="00065A36">
            <w:pPr>
              <w:jc w:val="right"/>
              <w:rPr>
                <w:color w:val="000000"/>
                <w:sz w:val="18"/>
                <w:szCs w:val="18"/>
              </w:rPr>
            </w:pPr>
          </w:p>
        </w:tc>
        <w:tc>
          <w:tcPr>
            <w:tcW w:w="992" w:type="dxa"/>
            <w:vAlign w:val="bottom"/>
          </w:tcPr>
          <w:p w14:paraId="487F645C" w14:textId="77777777" w:rsidR="00A57C67" w:rsidRDefault="00A57C67" w:rsidP="00065A36">
            <w:pPr>
              <w:jc w:val="right"/>
              <w:rPr>
                <w:color w:val="000000"/>
                <w:sz w:val="18"/>
                <w:szCs w:val="18"/>
              </w:rPr>
            </w:pPr>
          </w:p>
        </w:tc>
        <w:tc>
          <w:tcPr>
            <w:tcW w:w="1276" w:type="dxa"/>
          </w:tcPr>
          <w:p w14:paraId="5A3A04E6" w14:textId="77777777" w:rsidR="00A57C67" w:rsidRDefault="00A57C67" w:rsidP="00065A36"/>
        </w:tc>
        <w:tc>
          <w:tcPr>
            <w:tcW w:w="992" w:type="dxa"/>
          </w:tcPr>
          <w:p w14:paraId="7EDABF79" w14:textId="77777777" w:rsidR="00A57C67" w:rsidRDefault="00A57C67" w:rsidP="00065A36"/>
        </w:tc>
        <w:tc>
          <w:tcPr>
            <w:tcW w:w="992" w:type="dxa"/>
          </w:tcPr>
          <w:p w14:paraId="28F06F95" w14:textId="77777777" w:rsidR="00A57C67" w:rsidRDefault="00A57C67" w:rsidP="00065A36"/>
        </w:tc>
        <w:tc>
          <w:tcPr>
            <w:tcW w:w="992" w:type="dxa"/>
          </w:tcPr>
          <w:p w14:paraId="2AF56CE4" w14:textId="77777777" w:rsidR="00A57C67" w:rsidRDefault="00A57C67" w:rsidP="00065A36"/>
        </w:tc>
        <w:tc>
          <w:tcPr>
            <w:tcW w:w="1134" w:type="dxa"/>
          </w:tcPr>
          <w:p w14:paraId="245F1E6D" w14:textId="77777777" w:rsidR="00A57C67" w:rsidRDefault="00A57C67" w:rsidP="00065A36"/>
        </w:tc>
      </w:tr>
      <w:tr w:rsidR="00A57C67" w14:paraId="550CDE31" w14:textId="77777777" w:rsidTr="00065A36">
        <w:trPr>
          <w:trHeight w:val="290"/>
        </w:trPr>
        <w:tc>
          <w:tcPr>
            <w:tcW w:w="2263" w:type="dxa"/>
            <w:vAlign w:val="bottom"/>
          </w:tcPr>
          <w:p w14:paraId="723E8A1A" w14:textId="77777777" w:rsidR="00A57C67" w:rsidRDefault="00A57C67" w:rsidP="00065A36">
            <w:pPr>
              <w:rPr>
                <w:color w:val="000000"/>
                <w:sz w:val="18"/>
                <w:szCs w:val="18"/>
              </w:rPr>
            </w:pPr>
          </w:p>
        </w:tc>
        <w:tc>
          <w:tcPr>
            <w:tcW w:w="993" w:type="dxa"/>
            <w:vAlign w:val="center"/>
          </w:tcPr>
          <w:p w14:paraId="6444EA46" w14:textId="77777777" w:rsidR="00A57C67" w:rsidRDefault="00A57C67" w:rsidP="00065A36">
            <w:pPr>
              <w:jc w:val="right"/>
              <w:rPr>
                <w:color w:val="000000"/>
                <w:sz w:val="18"/>
                <w:szCs w:val="18"/>
              </w:rPr>
            </w:pPr>
          </w:p>
        </w:tc>
        <w:tc>
          <w:tcPr>
            <w:tcW w:w="992" w:type="dxa"/>
            <w:vAlign w:val="bottom"/>
          </w:tcPr>
          <w:p w14:paraId="42DC6FBF" w14:textId="77777777" w:rsidR="00A57C67" w:rsidRDefault="00A57C67" w:rsidP="00065A36">
            <w:pPr>
              <w:jc w:val="right"/>
              <w:rPr>
                <w:color w:val="000000"/>
                <w:sz w:val="18"/>
                <w:szCs w:val="18"/>
              </w:rPr>
            </w:pPr>
          </w:p>
        </w:tc>
        <w:tc>
          <w:tcPr>
            <w:tcW w:w="1276" w:type="dxa"/>
          </w:tcPr>
          <w:p w14:paraId="1DB7D6F1" w14:textId="77777777" w:rsidR="00A57C67" w:rsidRDefault="00A57C67" w:rsidP="00065A36"/>
        </w:tc>
        <w:tc>
          <w:tcPr>
            <w:tcW w:w="992" w:type="dxa"/>
          </w:tcPr>
          <w:p w14:paraId="30BDAC40" w14:textId="77777777" w:rsidR="00A57C67" w:rsidRDefault="00A57C67" w:rsidP="00065A36"/>
        </w:tc>
        <w:tc>
          <w:tcPr>
            <w:tcW w:w="992" w:type="dxa"/>
          </w:tcPr>
          <w:p w14:paraId="7785DEC6" w14:textId="77777777" w:rsidR="00A57C67" w:rsidRDefault="00A57C67" w:rsidP="00065A36"/>
        </w:tc>
        <w:tc>
          <w:tcPr>
            <w:tcW w:w="992" w:type="dxa"/>
          </w:tcPr>
          <w:p w14:paraId="65C055BA" w14:textId="77777777" w:rsidR="00A57C67" w:rsidRDefault="00A57C67" w:rsidP="00065A36"/>
        </w:tc>
        <w:tc>
          <w:tcPr>
            <w:tcW w:w="1134" w:type="dxa"/>
          </w:tcPr>
          <w:p w14:paraId="1EA5ADE5" w14:textId="77777777" w:rsidR="00A57C67" w:rsidRDefault="00A57C67" w:rsidP="00065A36"/>
        </w:tc>
      </w:tr>
      <w:tr w:rsidR="00A57C67" w14:paraId="30EC00B4" w14:textId="77777777" w:rsidTr="00065A36">
        <w:trPr>
          <w:trHeight w:val="290"/>
        </w:trPr>
        <w:tc>
          <w:tcPr>
            <w:tcW w:w="2263" w:type="dxa"/>
            <w:vAlign w:val="bottom"/>
          </w:tcPr>
          <w:p w14:paraId="69B4D9E3" w14:textId="77777777" w:rsidR="00A57C67" w:rsidRDefault="00A57C67" w:rsidP="00065A36">
            <w:pPr>
              <w:rPr>
                <w:color w:val="000000"/>
                <w:sz w:val="18"/>
                <w:szCs w:val="18"/>
              </w:rPr>
            </w:pPr>
          </w:p>
        </w:tc>
        <w:tc>
          <w:tcPr>
            <w:tcW w:w="993" w:type="dxa"/>
            <w:vAlign w:val="center"/>
          </w:tcPr>
          <w:p w14:paraId="5A17BC5E" w14:textId="77777777" w:rsidR="00A57C67" w:rsidRDefault="00A57C67" w:rsidP="00065A36">
            <w:pPr>
              <w:jc w:val="right"/>
              <w:rPr>
                <w:color w:val="000000"/>
                <w:sz w:val="18"/>
                <w:szCs w:val="18"/>
              </w:rPr>
            </w:pPr>
          </w:p>
        </w:tc>
        <w:tc>
          <w:tcPr>
            <w:tcW w:w="992" w:type="dxa"/>
            <w:vAlign w:val="bottom"/>
          </w:tcPr>
          <w:p w14:paraId="5BA2595C" w14:textId="77777777" w:rsidR="00A57C67" w:rsidRDefault="00A57C67" w:rsidP="00065A36">
            <w:pPr>
              <w:jc w:val="right"/>
              <w:rPr>
                <w:color w:val="000000"/>
                <w:sz w:val="18"/>
                <w:szCs w:val="18"/>
              </w:rPr>
            </w:pPr>
          </w:p>
        </w:tc>
        <w:tc>
          <w:tcPr>
            <w:tcW w:w="1276" w:type="dxa"/>
          </w:tcPr>
          <w:p w14:paraId="7E4AF7E2" w14:textId="77777777" w:rsidR="00A57C67" w:rsidRDefault="00A57C67" w:rsidP="00065A36"/>
        </w:tc>
        <w:tc>
          <w:tcPr>
            <w:tcW w:w="992" w:type="dxa"/>
          </w:tcPr>
          <w:p w14:paraId="1D1494A9" w14:textId="77777777" w:rsidR="00A57C67" w:rsidRDefault="00A57C67" w:rsidP="00065A36"/>
        </w:tc>
        <w:tc>
          <w:tcPr>
            <w:tcW w:w="992" w:type="dxa"/>
          </w:tcPr>
          <w:p w14:paraId="3997DF1A" w14:textId="77777777" w:rsidR="00A57C67" w:rsidRDefault="00A57C67" w:rsidP="00065A36"/>
        </w:tc>
        <w:tc>
          <w:tcPr>
            <w:tcW w:w="992" w:type="dxa"/>
          </w:tcPr>
          <w:p w14:paraId="1256BBC5" w14:textId="77777777" w:rsidR="00A57C67" w:rsidRDefault="00A57C67" w:rsidP="00065A36"/>
        </w:tc>
        <w:tc>
          <w:tcPr>
            <w:tcW w:w="1134" w:type="dxa"/>
          </w:tcPr>
          <w:p w14:paraId="246E2772" w14:textId="77777777" w:rsidR="00A57C67" w:rsidRDefault="00A57C67" w:rsidP="00065A36"/>
        </w:tc>
      </w:tr>
      <w:tr w:rsidR="00A57C67" w14:paraId="47C1604D" w14:textId="77777777" w:rsidTr="00065A36">
        <w:trPr>
          <w:trHeight w:val="290"/>
        </w:trPr>
        <w:tc>
          <w:tcPr>
            <w:tcW w:w="2263" w:type="dxa"/>
            <w:vAlign w:val="bottom"/>
          </w:tcPr>
          <w:p w14:paraId="68E3CD62" w14:textId="77777777" w:rsidR="00A57C67" w:rsidRDefault="00A57C67" w:rsidP="00065A36">
            <w:pPr>
              <w:rPr>
                <w:color w:val="000000"/>
                <w:sz w:val="18"/>
                <w:szCs w:val="18"/>
              </w:rPr>
            </w:pPr>
          </w:p>
        </w:tc>
        <w:tc>
          <w:tcPr>
            <w:tcW w:w="993" w:type="dxa"/>
            <w:vAlign w:val="center"/>
          </w:tcPr>
          <w:p w14:paraId="064B1A32" w14:textId="77777777" w:rsidR="00A57C67" w:rsidRDefault="00A57C67" w:rsidP="00065A36">
            <w:pPr>
              <w:jc w:val="right"/>
              <w:rPr>
                <w:color w:val="000000"/>
                <w:sz w:val="18"/>
                <w:szCs w:val="18"/>
              </w:rPr>
            </w:pPr>
          </w:p>
        </w:tc>
        <w:tc>
          <w:tcPr>
            <w:tcW w:w="992" w:type="dxa"/>
            <w:vAlign w:val="bottom"/>
          </w:tcPr>
          <w:p w14:paraId="0A38B1BB" w14:textId="77777777" w:rsidR="00A57C67" w:rsidRDefault="00A57C67" w:rsidP="00065A36">
            <w:pPr>
              <w:jc w:val="right"/>
              <w:rPr>
                <w:color w:val="000000"/>
                <w:sz w:val="18"/>
                <w:szCs w:val="18"/>
              </w:rPr>
            </w:pPr>
          </w:p>
        </w:tc>
        <w:tc>
          <w:tcPr>
            <w:tcW w:w="1276" w:type="dxa"/>
          </w:tcPr>
          <w:p w14:paraId="3C0703F0" w14:textId="77777777" w:rsidR="00A57C67" w:rsidRDefault="00A57C67" w:rsidP="00065A36"/>
        </w:tc>
        <w:tc>
          <w:tcPr>
            <w:tcW w:w="992" w:type="dxa"/>
          </w:tcPr>
          <w:p w14:paraId="742EE015" w14:textId="77777777" w:rsidR="00A57C67" w:rsidRDefault="00A57C67" w:rsidP="00065A36"/>
        </w:tc>
        <w:tc>
          <w:tcPr>
            <w:tcW w:w="992" w:type="dxa"/>
          </w:tcPr>
          <w:p w14:paraId="455773EC" w14:textId="77777777" w:rsidR="00A57C67" w:rsidRDefault="00A57C67" w:rsidP="00065A36"/>
        </w:tc>
        <w:tc>
          <w:tcPr>
            <w:tcW w:w="992" w:type="dxa"/>
          </w:tcPr>
          <w:p w14:paraId="47070CF6" w14:textId="77777777" w:rsidR="00A57C67" w:rsidRDefault="00A57C67" w:rsidP="00065A36"/>
        </w:tc>
        <w:tc>
          <w:tcPr>
            <w:tcW w:w="1134" w:type="dxa"/>
          </w:tcPr>
          <w:p w14:paraId="7489063E" w14:textId="77777777" w:rsidR="00A57C67" w:rsidRDefault="00A57C67" w:rsidP="00065A36"/>
        </w:tc>
      </w:tr>
      <w:tr w:rsidR="00A57C67" w14:paraId="2B393A76" w14:textId="77777777" w:rsidTr="00065A36">
        <w:trPr>
          <w:trHeight w:val="290"/>
        </w:trPr>
        <w:tc>
          <w:tcPr>
            <w:tcW w:w="2263" w:type="dxa"/>
            <w:vAlign w:val="bottom"/>
          </w:tcPr>
          <w:p w14:paraId="6098337A" w14:textId="77777777" w:rsidR="00A57C67" w:rsidRDefault="00A57C67" w:rsidP="00065A36">
            <w:pPr>
              <w:rPr>
                <w:color w:val="000000"/>
                <w:sz w:val="18"/>
                <w:szCs w:val="18"/>
              </w:rPr>
            </w:pPr>
          </w:p>
        </w:tc>
        <w:tc>
          <w:tcPr>
            <w:tcW w:w="993" w:type="dxa"/>
            <w:vAlign w:val="center"/>
          </w:tcPr>
          <w:p w14:paraId="49FBB06D" w14:textId="77777777" w:rsidR="00A57C67" w:rsidRDefault="00A57C67" w:rsidP="00065A36">
            <w:pPr>
              <w:jc w:val="right"/>
              <w:rPr>
                <w:color w:val="000000"/>
                <w:sz w:val="18"/>
                <w:szCs w:val="18"/>
              </w:rPr>
            </w:pPr>
          </w:p>
        </w:tc>
        <w:tc>
          <w:tcPr>
            <w:tcW w:w="992" w:type="dxa"/>
            <w:vAlign w:val="bottom"/>
          </w:tcPr>
          <w:p w14:paraId="57AC2F05" w14:textId="77777777" w:rsidR="00A57C67" w:rsidRDefault="00A57C67" w:rsidP="00065A36">
            <w:pPr>
              <w:jc w:val="right"/>
              <w:rPr>
                <w:color w:val="000000"/>
                <w:sz w:val="18"/>
                <w:szCs w:val="18"/>
              </w:rPr>
            </w:pPr>
          </w:p>
        </w:tc>
        <w:tc>
          <w:tcPr>
            <w:tcW w:w="1276" w:type="dxa"/>
          </w:tcPr>
          <w:p w14:paraId="0394C277" w14:textId="77777777" w:rsidR="00A57C67" w:rsidRDefault="00A57C67" w:rsidP="00065A36"/>
        </w:tc>
        <w:tc>
          <w:tcPr>
            <w:tcW w:w="992" w:type="dxa"/>
          </w:tcPr>
          <w:p w14:paraId="7CF4F511" w14:textId="77777777" w:rsidR="00A57C67" w:rsidRDefault="00A57C67" w:rsidP="00065A36"/>
        </w:tc>
        <w:tc>
          <w:tcPr>
            <w:tcW w:w="992" w:type="dxa"/>
          </w:tcPr>
          <w:p w14:paraId="5C6A82F6" w14:textId="77777777" w:rsidR="00A57C67" w:rsidRDefault="00A57C67" w:rsidP="00065A36"/>
        </w:tc>
        <w:tc>
          <w:tcPr>
            <w:tcW w:w="992" w:type="dxa"/>
          </w:tcPr>
          <w:p w14:paraId="7D2F05E2" w14:textId="77777777" w:rsidR="00A57C67" w:rsidRDefault="00A57C67" w:rsidP="00065A36"/>
        </w:tc>
        <w:tc>
          <w:tcPr>
            <w:tcW w:w="1134" w:type="dxa"/>
          </w:tcPr>
          <w:p w14:paraId="1001AC3C" w14:textId="77777777" w:rsidR="00A57C67" w:rsidRDefault="00A57C67" w:rsidP="00065A36"/>
        </w:tc>
      </w:tr>
      <w:tr w:rsidR="00A57C67" w14:paraId="5F89939A" w14:textId="77777777" w:rsidTr="00065A36">
        <w:trPr>
          <w:trHeight w:val="300"/>
        </w:trPr>
        <w:tc>
          <w:tcPr>
            <w:tcW w:w="2263" w:type="dxa"/>
            <w:vAlign w:val="bottom"/>
          </w:tcPr>
          <w:p w14:paraId="4D849157" w14:textId="77777777" w:rsidR="00A57C67" w:rsidRDefault="00A57C67" w:rsidP="00065A36">
            <w:pPr>
              <w:rPr>
                <w:color w:val="000000"/>
                <w:sz w:val="18"/>
                <w:szCs w:val="18"/>
              </w:rPr>
            </w:pPr>
          </w:p>
        </w:tc>
        <w:tc>
          <w:tcPr>
            <w:tcW w:w="993" w:type="dxa"/>
            <w:vAlign w:val="center"/>
          </w:tcPr>
          <w:p w14:paraId="71C89397" w14:textId="77777777" w:rsidR="00A57C67" w:rsidRDefault="00A57C67" w:rsidP="00065A36">
            <w:pPr>
              <w:jc w:val="right"/>
              <w:rPr>
                <w:color w:val="000000"/>
                <w:sz w:val="18"/>
                <w:szCs w:val="18"/>
              </w:rPr>
            </w:pPr>
          </w:p>
        </w:tc>
        <w:tc>
          <w:tcPr>
            <w:tcW w:w="992" w:type="dxa"/>
            <w:vAlign w:val="bottom"/>
          </w:tcPr>
          <w:p w14:paraId="36D2F1A8" w14:textId="77777777" w:rsidR="00A57C67" w:rsidRDefault="00A57C67" w:rsidP="00065A36">
            <w:pPr>
              <w:jc w:val="right"/>
              <w:rPr>
                <w:color w:val="000000"/>
                <w:sz w:val="18"/>
                <w:szCs w:val="18"/>
              </w:rPr>
            </w:pPr>
          </w:p>
        </w:tc>
        <w:tc>
          <w:tcPr>
            <w:tcW w:w="1276" w:type="dxa"/>
          </w:tcPr>
          <w:p w14:paraId="558D7FCA" w14:textId="77777777" w:rsidR="00A57C67" w:rsidRDefault="00A57C67" w:rsidP="00065A36"/>
        </w:tc>
        <w:tc>
          <w:tcPr>
            <w:tcW w:w="992" w:type="dxa"/>
          </w:tcPr>
          <w:p w14:paraId="306C4658" w14:textId="77777777" w:rsidR="00A57C67" w:rsidRDefault="00A57C67" w:rsidP="00065A36"/>
        </w:tc>
        <w:tc>
          <w:tcPr>
            <w:tcW w:w="992" w:type="dxa"/>
          </w:tcPr>
          <w:p w14:paraId="44D36F44" w14:textId="77777777" w:rsidR="00A57C67" w:rsidRDefault="00A57C67" w:rsidP="00065A36"/>
        </w:tc>
        <w:tc>
          <w:tcPr>
            <w:tcW w:w="992" w:type="dxa"/>
          </w:tcPr>
          <w:p w14:paraId="7E60609C" w14:textId="77777777" w:rsidR="00A57C67" w:rsidRDefault="00A57C67" w:rsidP="00065A36"/>
        </w:tc>
        <w:tc>
          <w:tcPr>
            <w:tcW w:w="1134" w:type="dxa"/>
          </w:tcPr>
          <w:p w14:paraId="526749DD" w14:textId="77777777" w:rsidR="00A57C67" w:rsidRDefault="00A57C67" w:rsidP="00065A36"/>
        </w:tc>
      </w:tr>
      <w:tr w:rsidR="00A57C67" w14:paraId="547F0BEC" w14:textId="77777777" w:rsidTr="00065A36">
        <w:trPr>
          <w:trHeight w:val="300"/>
        </w:trPr>
        <w:tc>
          <w:tcPr>
            <w:tcW w:w="2263" w:type="dxa"/>
            <w:vAlign w:val="bottom"/>
          </w:tcPr>
          <w:p w14:paraId="3BF05F80" w14:textId="77777777" w:rsidR="00A57C67" w:rsidRDefault="00A57C67" w:rsidP="00065A36">
            <w:pPr>
              <w:rPr>
                <w:color w:val="000000"/>
                <w:sz w:val="18"/>
                <w:szCs w:val="18"/>
              </w:rPr>
            </w:pPr>
          </w:p>
        </w:tc>
        <w:tc>
          <w:tcPr>
            <w:tcW w:w="993" w:type="dxa"/>
            <w:vAlign w:val="center"/>
          </w:tcPr>
          <w:p w14:paraId="0F8C8233" w14:textId="77777777" w:rsidR="00A57C67" w:rsidRDefault="00A57C67" w:rsidP="00065A36">
            <w:pPr>
              <w:jc w:val="right"/>
              <w:rPr>
                <w:color w:val="000000"/>
                <w:sz w:val="18"/>
                <w:szCs w:val="18"/>
              </w:rPr>
            </w:pPr>
          </w:p>
        </w:tc>
        <w:tc>
          <w:tcPr>
            <w:tcW w:w="992" w:type="dxa"/>
            <w:vAlign w:val="bottom"/>
          </w:tcPr>
          <w:p w14:paraId="1C6BAA0F" w14:textId="77777777" w:rsidR="00A57C67" w:rsidRDefault="00A57C67" w:rsidP="00065A36">
            <w:pPr>
              <w:jc w:val="right"/>
              <w:rPr>
                <w:color w:val="000000"/>
                <w:sz w:val="18"/>
                <w:szCs w:val="18"/>
              </w:rPr>
            </w:pPr>
          </w:p>
        </w:tc>
        <w:tc>
          <w:tcPr>
            <w:tcW w:w="1276" w:type="dxa"/>
          </w:tcPr>
          <w:p w14:paraId="6967B885" w14:textId="77777777" w:rsidR="00A57C67" w:rsidRDefault="00A57C67" w:rsidP="00065A36"/>
        </w:tc>
        <w:tc>
          <w:tcPr>
            <w:tcW w:w="992" w:type="dxa"/>
          </w:tcPr>
          <w:p w14:paraId="4B1EB390" w14:textId="77777777" w:rsidR="00A57C67" w:rsidRDefault="00A57C67" w:rsidP="00065A36"/>
        </w:tc>
        <w:tc>
          <w:tcPr>
            <w:tcW w:w="992" w:type="dxa"/>
          </w:tcPr>
          <w:p w14:paraId="73DB6EB4" w14:textId="77777777" w:rsidR="00A57C67" w:rsidRDefault="00A57C67" w:rsidP="00065A36"/>
        </w:tc>
        <w:tc>
          <w:tcPr>
            <w:tcW w:w="992" w:type="dxa"/>
          </w:tcPr>
          <w:p w14:paraId="4432F5F6" w14:textId="77777777" w:rsidR="00A57C67" w:rsidRDefault="00A57C67" w:rsidP="00065A36"/>
        </w:tc>
        <w:tc>
          <w:tcPr>
            <w:tcW w:w="1134" w:type="dxa"/>
          </w:tcPr>
          <w:p w14:paraId="7212C0E5" w14:textId="77777777" w:rsidR="00A57C67" w:rsidRDefault="00A57C67" w:rsidP="00065A36"/>
        </w:tc>
      </w:tr>
      <w:tr w:rsidR="00A57C67" w14:paraId="6A078ADD" w14:textId="77777777" w:rsidTr="00065A36">
        <w:trPr>
          <w:trHeight w:val="290"/>
        </w:trPr>
        <w:tc>
          <w:tcPr>
            <w:tcW w:w="2263" w:type="dxa"/>
            <w:vAlign w:val="bottom"/>
          </w:tcPr>
          <w:p w14:paraId="28F94AF5" w14:textId="77777777" w:rsidR="00A57C67" w:rsidRDefault="00A57C67" w:rsidP="00065A36">
            <w:pPr>
              <w:rPr>
                <w:color w:val="000000"/>
                <w:sz w:val="18"/>
                <w:szCs w:val="18"/>
              </w:rPr>
            </w:pPr>
          </w:p>
        </w:tc>
        <w:tc>
          <w:tcPr>
            <w:tcW w:w="993" w:type="dxa"/>
            <w:vAlign w:val="center"/>
          </w:tcPr>
          <w:p w14:paraId="7EBD53E5" w14:textId="77777777" w:rsidR="00A57C67" w:rsidRDefault="00A57C67" w:rsidP="00065A36">
            <w:pPr>
              <w:jc w:val="right"/>
              <w:rPr>
                <w:color w:val="000000"/>
                <w:sz w:val="18"/>
                <w:szCs w:val="18"/>
              </w:rPr>
            </w:pPr>
          </w:p>
        </w:tc>
        <w:tc>
          <w:tcPr>
            <w:tcW w:w="992" w:type="dxa"/>
            <w:vAlign w:val="bottom"/>
          </w:tcPr>
          <w:p w14:paraId="40486F8D" w14:textId="77777777" w:rsidR="00A57C67" w:rsidRDefault="00A57C67" w:rsidP="00065A36">
            <w:pPr>
              <w:jc w:val="right"/>
              <w:rPr>
                <w:color w:val="000000"/>
                <w:sz w:val="18"/>
                <w:szCs w:val="18"/>
              </w:rPr>
            </w:pPr>
          </w:p>
        </w:tc>
        <w:tc>
          <w:tcPr>
            <w:tcW w:w="1276" w:type="dxa"/>
          </w:tcPr>
          <w:p w14:paraId="35EC5BB3" w14:textId="77777777" w:rsidR="00A57C67" w:rsidRDefault="00A57C67" w:rsidP="00065A36"/>
        </w:tc>
        <w:tc>
          <w:tcPr>
            <w:tcW w:w="992" w:type="dxa"/>
          </w:tcPr>
          <w:p w14:paraId="4786B5F2" w14:textId="77777777" w:rsidR="00A57C67" w:rsidRDefault="00A57C67" w:rsidP="00065A36"/>
        </w:tc>
        <w:tc>
          <w:tcPr>
            <w:tcW w:w="992" w:type="dxa"/>
          </w:tcPr>
          <w:p w14:paraId="15FEEF8A" w14:textId="77777777" w:rsidR="00A57C67" w:rsidRDefault="00A57C67" w:rsidP="00065A36"/>
        </w:tc>
        <w:tc>
          <w:tcPr>
            <w:tcW w:w="992" w:type="dxa"/>
          </w:tcPr>
          <w:p w14:paraId="703846D0" w14:textId="77777777" w:rsidR="00A57C67" w:rsidRDefault="00A57C67" w:rsidP="00065A36"/>
        </w:tc>
        <w:tc>
          <w:tcPr>
            <w:tcW w:w="1134" w:type="dxa"/>
          </w:tcPr>
          <w:p w14:paraId="3A0196EB" w14:textId="77777777" w:rsidR="00A57C67" w:rsidRDefault="00A57C67" w:rsidP="00065A36"/>
        </w:tc>
      </w:tr>
      <w:tr w:rsidR="00A57C67" w14:paraId="66DCFE78" w14:textId="77777777" w:rsidTr="00065A36">
        <w:trPr>
          <w:trHeight w:val="300"/>
        </w:trPr>
        <w:tc>
          <w:tcPr>
            <w:tcW w:w="2263" w:type="dxa"/>
            <w:vAlign w:val="bottom"/>
          </w:tcPr>
          <w:p w14:paraId="3E6723CA" w14:textId="77777777" w:rsidR="00A57C67" w:rsidRDefault="00A57C67" w:rsidP="00065A36">
            <w:pPr>
              <w:rPr>
                <w:color w:val="000000"/>
                <w:sz w:val="18"/>
                <w:szCs w:val="18"/>
              </w:rPr>
            </w:pPr>
          </w:p>
        </w:tc>
        <w:tc>
          <w:tcPr>
            <w:tcW w:w="993" w:type="dxa"/>
            <w:vAlign w:val="center"/>
          </w:tcPr>
          <w:p w14:paraId="15D4DE9E" w14:textId="77777777" w:rsidR="00A57C67" w:rsidRDefault="00A57C67" w:rsidP="00065A36">
            <w:pPr>
              <w:jc w:val="right"/>
              <w:rPr>
                <w:color w:val="000000"/>
                <w:sz w:val="18"/>
                <w:szCs w:val="18"/>
              </w:rPr>
            </w:pPr>
          </w:p>
        </w:tc>
        <w:tc>
          <w:tcPr>
            <w:tcW w:w="992" w:type="dxa"/>
            <w:vAlign w:val="bottom"/>
          </w:tcPr>
          <w:p w14:paraId="226D0BE6" w14:textId="77777777" w:rsidR="00A57C67" w:rsidRDefault="00A57C67" w:rsidP="00065A36">
            <w:pPr>
              <w:jc w:val="right"/>
              <w:rPr>
                <w:color w:val="000000"/>
                <w:sz w:val="18"/>
                <w:szCs w:val="18"/>
              </w:rPr>
            </w:pPr>
          </w:p>
        </w:tc>
        <w:tc>
          <w:tcPr>
            <w:tcW w:w="1276" w:type="dxa"/>
          </w:tcPr>
          <w:p w14:paraId="4C6E2862" w14:textId="77777777" w:rsidR="00A57C67" w:rsidRDefault="00A57C67" w:rsidP="00065A36"/>
        </w:tc>
        <w:tc>
          <w:tcPr>
            <w:tcW w:w="992" w:type="dxa"/>
          </w:tcPr>
          <w:p w14:paraId="3910096D" w14:textId="77777777" w:rsidR="00A57C67" w:rsidRDefault="00A57C67" w:rsidP="00065A36"/>
        </w:tc>
        <w:tc>
          <w:tcPr>
            <w:tcW w:w="992" w:type="dxa"/>
          </w:tcPr>
          <w:p w14:paraId="37465B90" w14:textId="77777777" w:rsidR="00A57C67" w:rsidRDefault="00A57C67" w:rsidP="00065A36"/>
        </w:tc>
        <w:tc>
          <w:tcPr>
            <w:tcW w:w="992" w:type="dxa"/>
          </w:tcPr>
          <w:p w14:paraId="2133694C" w14:textId="77777777" w:rsidR="00A57C67" w:rsidRDefault="00A57C67" w:rsidP="00065A36"/>
        </w:tc>
        <w:tc>
          <w:tcPr>
            <w:tcW w:w="1134" w:type="dxa"/>
          </w:tcPr>
          <w:p w14:paraId="4C5B551C" w14:textId="77777777" w:rsidR="00A57C67" w:rsidRDefault="00A57C67" w:rsidP="00065A36"/>
        </w:tc>
      </w:tr>
      <w:tr w:rsidR="00A57C67" w14:paraId="26795C64" w14:textId="77777777" w:rsidTr="00065A36">
        <w:trPr>
          <w:trHeight w:val="290"/>
        </w:trPr>
        <w:tc>
          <w:tcPr>
            <w:tcW w:w="2263" w:type="dxa"/>
            <w:vAlign w:val="bottom"/>
          </w:tcPr>
          <w:p w14:paraId="471B1FA1" w14:textId="77777777" w:rsidR="00A57C67" w:rsidRDefault="00A57C67" w:rsidP="00065A36">
            <w:pPr>
              <w:rPr>
                <w:color w:val="000000"/>
                <w:sz w:val="18"/>
                <w:szCs w:val="18"/>
              </w:rPr>
            </w:pPr>
          </w:p>
        </w:tc>
        <w:tc>
          <w:tcPr>
            <w:tcW w:w="993" w:type="dxa"/>
            <w:vAlign w:val="center"/>
          </w:tcPr>
          <w:p w14:paraId="76993BC0" w14:textId="77777777" w:rsidR="00A57C67" w:rsidRDefault="00A57C67" w:rsidP="00065A36">
            <w:pPr>
              <w:jc w:val="right"/>
              <w:rPr>
                <w:color w:val="000000"/>
                <w:sz w:val="18"/>
                <w:szCs w:val="18"/>
              </w:rPr>
            </w:pPr>
          </w:p>
        </w:tc>
        <w:tc>
          <w:tcPr>
            <w:tcW w:w="992" w:type="dxa"/>
            <w:vAlign w:val="bottom"/>
          </w:tcPr>
          <w:p w14:paraId="6F9633E7" w14:textId="77777777" w:rsidR="00A57C67" w:rsidRDefault="00A57C67" w:rsidP="00065A36">
            <w:pPr>
              <w:jc w:val="right"/>
              <w:rPr>
                <w:color w:val="000000"/>
                <w:sz w:val="18"/>
                <w:szCs w:val="18"/>
              </w:rPr>
            </w:pPr>
          </w:p>
        </w:tc>
        <w:tc>
          <w:tcPr>
            <w:tcW w:w="1276" w:type="dxa"/>
          </w:tcPr>
          <w:p w14:paraId="70520832" w14:textId="77777777" w:rsidR="00A57C67" w:rsidRDefault="00A57C67" w:rsidP="00065A36"/>
        </w:tc>
        <w:tc>
          <w:tcPr>
            <w:tcW w:w="992" w:type="dxa"/>
          </w:tcPr>
          <w:p w14:paraId="161159EE" w14:textId="77777777" w:rsidR="00A57C67" w:rsidRDefault="00A57C67" w:rsidP="00065A36"/>
        </w:tc>
        <w:tc>
          <w:tcPr>
            <w:tcW w:w="992" w:type="dxa"/>
          </w:tcPr>
          <w:p w14:paraId="32B3CB5D" w14:textId="77777777" w:rsidR="00A57C67" w:rsidRDefault="00A57C67" w:rsidP="00065A36"/>
        </w:tc>
        <w:tc>
          <w:tcPr>
            <w:tcW w:w="992" w:type="dxa"/>
          </w:tcPr>
          <w:p w14:paraId="368D88B3" w14:textId="77777777" w:rsidR="00A57C67" w:rsidRDefault="00A57C67" w:rsidP="00065A36"/>
        </w:tc>
        <w:tc>
          <w:tcPr>
            <w:tcW w:w="1134" w:type="dxa"/>
          </w:tcPr>
          <w:p w14:paraId="6EC213AA" w14:textId="77777777" w:rsidR="00A57C67" w:rsidRDefault="00A57C67" w:rsidP="00065A36"/>
        </w:tc>
      </w:tr>
      <w:tr w:rsidR="00A57C67" w14:paraId="5AAD1FAA" w14:textId="77777777" w:rsidTr="00065A36">
        <w:trPr>
          <w:trHeight w:val="300"/>
        </w:trPr>
        <w:tc>
          <w:tcPr>
            <w:tcW w:w="2263" w:type="dxa"/>
            <w:vAlign w:val="bottom"/>
          </w:tcPr>
          <w:p w14:paraId="18DA3715" w14:textId="77777777" w:rsidR="00A57C67" w:rsidRDefault="00A57C67" w:rsidP="00065A36">
            <w:pPr>
              <w:rPr>
                <w:color w:val="000000"/>
                <w:sz w:val="18"/>
                <w:szCs w:val="18"/>
              </w:rPr>
            </w:pPr>
          </w:p>
        </w:tc>
        <w:tc>
          <w:tcPr>
            <w:tcW w:w="993" w:type="dxa"/>
            <w:vAlign w:val="center"/>
          </w:tcPr>
          <w:p w14:paraId="067FD070" w14:textId="77777777" w:rsidR="00A57C67" w:rsidRDefault="00A57C67" w:rsidP="00065A36">
            <w:pPr>
              <w:jc w:val="right"/>
              <w:rPr>
                <w:color w:val="000000"/>
                <w:sz w:val="18"/>
                <w:szCs w:val="18"/>
              </w:rPr>
            </w:pPr>
          </w:p>
        </w:tc>
        <w:tc>
          <w:tcPr>
            <w:tcW w:w="992" w:type="dxa"/>
            <w:vAlign w:val="bottom"/>
          </w:tcPr>
          <w:p w14:paraId="706C07D1" w14:textId="77777777" w:rsidR="00A57C67" w:rsidRDefault="00A57C67" w:rsidP="00065A36">
            <w:pPr>
              <w:jc w:val="right"/>
              <w:rPr>
                <w:color w:val="000000"/>
                <w:sz w:val="18"/>
                <w:szCs w:val="18"/>
              </w:rPr>
            </w:pPr>
          </w:p>
        </w:tc>
        <w:tc>
          <w:tcPr>
            <w:tcW w:w="1276" w:type="dxa"/>
          </w:tcPr>
          <w:p w14:paraId="7B74C06D" w14:textId="77777777" w:rsidR="00A57C67" w:rsidRDefault="00A57C67" w:rsidP="00065A36"/>
        </w:tc>
        <w:tc>
          <w:tcPr>
            <w:tcW w:w="992" w:type="dxa"/>
          </w:tcPr>
          <w:p w14:paraId="49071E31" w14:textId="77777777" w:rsidR="00A57C67" w:rsidRDefault="00A57C67" w:rsidP="00065A36"/>
        </w:tc>
        <w:tc>
          <w:tcPr>
            <w:tcW w:w="992" w:type="dxa"/>
          </w:tcPr>
          <w:p w14:paraId="311E1CBC" w14:textId="77777777" w:rsidR="00A57C67" w:rsidRDefault="00A57C67" w:rsidP="00065A36"/>
        </w:tc>
        <w:tc>
          <w:tcPr>
            <w:tcW w:w="992" w:type="dxa"/>
          </w:tcPr>
          <w:p w14:paraId="6B413774" w14:textId="77777777" w:rsidR="00A57C67" w:rsidRDefault="00A57C67" w:rsidP="00065A36"/>
        </w:tc>
        <w:tc>
          <w:tcPr>
            <w:tcW w:w="1134" w:type="dxa"/>
          </w:tcPr>
          <w:p w14:paraId="3FF95134" w14:textId="77777777" w:rsidR="00A57C67" w:rsidRDefault="00A57C67" w:rsidP="00065A36"/>
        </w:tc>
      </w:tr>
      <w:tr w:rsidR="00A57C67" w14:paraId="77229568" w14:textId="77777777" w:rsidTr="00065A36">
        <w:trPr>
          <w:trHeight w:val="300"/>
        </w:trPr>
        <w:tc>
          <w:tcPr>
            <w:tcW w:w="2263" w:type="dxa"/>
            <w:vAlign w:val="bottom"/>
          </w:tcPr>
          <w:p w14:paraId="3EA4AC8D" w14:textId="77777777" w:rsidR="00A57C67" w:rsidRDefault="00A57C67" w:rsidP="00065A36">
            <w:pPr>
              <w:rPr>
                <w:color w:val="000000"/>
                <w:sz w:val="18"/>
                <w:szCs w:val="18"/>
              </w:rPr>
            </w:pPr>
          </w:p>
        </w:tc>
        <w:tc>
          <w:tcPr>
            <w:tcW w:w="993" w:type="dxa"/>
            <w:vAlign w:val="center"/>
          </w:tcPr>
          <w:p w14:paraId="4E7C775C" w14:textId="77777777" w:rsidR="00A57C67" w:rsidRDefault="00A57C67" w:rsidP="00065A36">
            <w:pPr>
              <w:jc w:val="right"/>
              <w:rPr>
                <w:color w:val="000000"/>
                <w:sz w:val="18"/>
                <w:szCs w:val="18"/>
              </w:rPr>
            </w:pPr>
          </w:p>
        </w:tc>
        <w:tc>
          <w:tcPr>
            <w:tcW w:w="992" w:type="dxa"/>
            <w:vAlign w:val="bottom"/>
          </w:tcPr>
          <w:p w14:paraId="17FBF1F8" w14:textId="77777777" w:rsidR="00A57C67" w:rsidRDefault="00A57C67" w:rsidP="00065A36">
            <w:pPr>
              <w:jc w:val="right"/>
              <w:rPr>
                <w:color w:val="000000"/>
                <w:sz w:val="18"/>
                <w:szCs w:val="18"/>
              </w:rPr>
            </w:pPr>
          </w:p>
        </w:tc>
        <w:tc>
          <w:tcPr>
            <w:tcW w:w="1276" w:type="dxa"/>
          </w:tcPr>
          <w:p w14:paraId="377E8000" w14:textId="77777777" w:rsidR="00A57C67" w:rsidRDefault="00A57C67" w:rsidP="00065A36"/>
        </w:tc>
        <w:tc>
          <w:tcPr>
            <w:tcW w:w="992" w:type="dxa"/>
          </w:tcPr>
          <w:p w14:paraId="0B014FBA" w14:textId="77777777" w:rsidR="00A57C67" w:rsidRDefault="00A57C67" w:rsidP="00065A36"/>
        </w:tc>
        <w:tc>
          <w:tcPr>
            <w:tcW w:w="992" w:type="dxa"/>
          </w:tcPr>
          <w:p w14:paraId="4C5C503C" w14:textId="77777777" w:rsidR="00A57C67" w:rsidRDefault="00A57C67" w:rsidP="00065A36"/>
        </w:tc>
        <w:tc>
          <w:tcPr>
            <w:tcW w:w="992" w:type="dxa"/>
          </w:tcPr>
          <w:p w14:paraId="0C7EFA72" w14:textId="77777777" w:rsidR="00A57C67" w:rsidRDefault="00A57C67" w:rsidP="00065A36"/>
        </w:tc>
        <w:tc>
          <w:tcPr>
            <w:tcW w:w="1134" w:type="dxa"/>
          </w:tcPr>
          <w:p w14:paraId="7E5AA96C" w14:textId="77777777" w:rsidR="00A57C67" w:rsidRDefault="00A57C67" w:rsidP="00065A36"/>
        </w:tc>
      </w:tr>
    </w:tbl>
    <w:p w14:paraId="59FEC4FC" w14:textId="77777777" w:rsidR="00A57C67" w:rsidRDefault="00A57C67" w:rsidP="00A57C67">
      <w:pPr>
        <w:rPr>
          <w:rFonts w:ascii="Garamond" w:eastAsia="Garamond" w:hAnsi="Garamond" w:cs="Garamond"/>
          <w:b/>
          <w:i/>
          <w:color w:val="FF0000"/>
        </w:rPr>
      </w:pPr>
      <w:r>
        <w:rPr>
          <w:rFonts w:ascii="Garamond" w:eastAsia="Garamond" w:hAnsi="Garamond" w:cs="Garamond"/>
          <w:b/>
          <w:i/>
          <w:color w:val="FF0000"/>
        </w:rPr>
        <w:t>* doplní uchádzač</w:t>
      </w:r>
    </w:p>
    <w:p w14:paraId="1DD7D4AF" w14:textId="77777777" w:rsidR="00A57C67" w:rsidRDefault="00A57C67" w:rsidP="00A57C67">
      <w:pPr>
        <w:rPr>
          <w:rFonts w:ascii="Garamond" w:eastAsia="Garamond" w:hAnsi="Garamond" w:cs="Garamond"/>
          <w:b/>
          <w:i/>
          <w:color w:val="FF0000"/>
        </w:rPr>
      </w:pPr>
    </w:p>
    <w:p w14:paraId="7C070EF1" w14:textId="77777777" w:rsidR="00A57C67" w:rsidRDefault="00A57C67" w:rsidP="00A57C67">
      <w:pPr>
        <w:rPr>
          <w:rFonts w:ascii="Garamond" w:eastAsia="Garamond" w:hAnsi="Garamond" w:cs="Garamond"/>
          <w:b/>
        </w:rPr>
      </w:pPr>
      <w:r>
        <w:rPr>
          <w:rFonts w:ascii="Garamond" w:eastAsia="Garamond" w:hAnsi="Garamond" w:cs="Garamond"/>
          <w:b/>
        </w:rPr>
        <w:t>Príloha č. 2 k zmluve</w:t>
      </w:r>
    </w:p>
    <w:p w14:paraId="35D53DCB" w14:textId="77777777" w:rsidR="00A57C67" w:rsidRDefault="00A57C67" w:rsidP="00A57C67">
      <w:pPr>
        <w:rPr>
          <w:rFonts w:ascii="Garamond" w:eastAsia="Garamond" w:hAnsi="Garamond" w:cs="Garamond"/>
        </w:rPr>
      </w:pP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p>
    <w:p w14:paraId="50B07388" w14:textId="77777777" w:rsidR="00A57C67" w:rsidRDefault="00A57C67" w:rsidP="00A57C67">
      <w:pPr>
        <w:jc w:val="center"/>
        <w:rPr>
          <w:rFonts w:ascii="Garamond" w:eastAsia="Garamond" w:hAnsi="Garamond" w:cs="Garamond"/>
          <w:b/>
        </w:rPr>
      </w:pPr>
      <w:r>
        <w:rPr>
          <w:rFonts w:ascii="Garamond" w:eastAsia="Garamond" w:hAnsi="Garamond" w:cs="Garamond"/>
          <w:b/>
        </w:rPr>
        <w:t>Zoznam subdodávateľov</w:t>
      </w:r>
    </w:p>
    <w:p w14:paraId="1C4CF9A2" w14:textId="77777777" w:rsidR="00A57C67" w:rsidRDefault="00A57C67" w:rsidP="00A57C67">
      <w:pPr>
        <w:jc w:val="right"/>
        <w:rPr>
          <w:rFonts w:ascii="Garamond" w:eastAsia="Garamond" w:hAnsi="Garamond" w:cs="Garamond"/>
          <w:b/>
        </w:rPr>
      </w:pP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5"/>
        <w:gridCol w:w="2168"/>
        <w:gridCol w:w="2417"/>
        <w:gridCol w:w="2362"/>
        <w:gridCol w:w="1696"/>
      </w:tblGrid>
      <w:tr w:rsidR="00A57C67" w14:paraId="15941EA3"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BFBFBF"/>
          </w:tcPr>
          <w:p w14:paraId="50116B6E" w14:textId="77777777" w:rsidR="00A57C67" w:rsidRDefault="00A57C67" w:rsidP="00065A36">
            <w:pPr>
              <w:rPr>
                <w:rFonts w:ascii="Garamond" w:eastAsia="Garamond" w:hAnsi="Garamond" w:cs="Garamond"/>
                <w:b/>
              </w:rPr>
            </w:pPr>
            <w:r>
              <w:rPr>
                <w:rFonts w:ascii="Garamond" w:eastAsia="Garamond" w:hAnsi="Garamond" w:cs="Garamond"/>
                <w:b/>
              </w:rPr>
              <w:t>Por. číslo</w:t>
            </w:r>
          </w:p>
        </w:tc>
        <w:tc>
          <w:tcPr>
            <w:tcW w:w="2168" w:type="dxa"/>
            <w:tcBorders>
              <w:top w:val="single" w:sz="4" w:space="0" w:color="000000"/>
              <w:left w:val="single" w:sz="4" w:space="0" w:color="000000"/>
              <w:bottom w:val="single" w:sz="4" w:space="0" w:color="000000"/>
              <w:right w:val="single" w:sz="4" w:space="0" w:color="000000"/>
            </w:tcBorders>
            <w:shd w:val="clear" w:color="auto" w:fill="BFBFBF"/>
          </w:tcPr>
          <w:p w14:paraId="475341EA" w14:textId="77777777" w:rsidR="00A57C67" w:rsidRDefault="00A57C67" w:rsidP="00065A36">
            <w:pPr>
              <w:rPr>
                <w:rFonts w:ascii="Garamond" w:eastAsia="Garamond" w:hAnsi="Garamond" w:cs="Garamond"/>
                <w:b/>
              </w:rPr>
            </w:pPr>
            <w:r>
              <w:rPr>
                <w:rFonts w:ascii="Garamond" w:eastAsia="Garamond" w:hAnsi="Garamond" w:cs="Garamond"/>
                <w:b/>
              </w:rPr>
              <w:t>Označenie subdodávateľa (obchodné meno, sídlo, IČO, registrácia)</w:t>
            </w:r>
          </w:p>
        </w:tc>
        <w:tc>
          <w:tcPr>
            <w:tcW w:w="2417" w:type="dxa"/>
            <w:tcBorders>
              <w:top w:val="single" w:sz="4" w:space="0" w:color="000000"/>
              <w:left w:val="single" w:sz="4" w:space="0" w:color="000000"/>
              <w:bottom w:val="single" w:sz="4" w:space="0" w:color="000000"/>
              <w:right w:val="single" w:sz="4" w:space="0" w:color="000000"/>
            </w:tcBorders>
            <w:shd w:val="clear" w:color="auto" w:fill="BFBFBF"/>
          </w:tcPr>
          <w:p w14:paraId="60147783" w14:textId="77777777" w:rsidR="00A57C67" w:rsidRDefault="00A57C67" w:rsidP="00065A36">
            <w:pPr>
              <w:rPr>
                <w:rFonts w:ascii="Garamond" w:eastAsia="Garamond" w:hAnsi="Garamond" w:cs="Garamond"/>
                <w:b/>
              </w:rPr>
            </w:pPr>
            <w:r>
              <w:rPr>
                <w:rFonts w:ascii="Garamond" w:eastAsia="Garamond" w:hAnsi="Garamond" w:cs="Garamond"/>
                <w:b/>
              </w:rPr>
              <w:t>Osoba/osoby oprávnené konať v mene subdodávateľa (meno a priezvisko)</w:t>
            </w:r>
          </w:p>
        </w:tc>
        <w:tc>
          <w:tcPr>
            <w:tcW w:w="2362" w:type="dxa"/>
            <w:tcBorders>
              <w:top w:val="single" w:sz="4" w:space="0" w:color="000000"/>
              <w:left w:val="single" w:sz="4" w:space="0" w:color="000000"/>
              <w:bottom w:val="single" w:sz="4" w:space="0" w:color="000000"/>
              <w:right w:val="single" w:sz="4" w:space="0" w:color="000000"/>
            </w:tcBorders>
            <w:shd w:val="clear" w:color="auto" w:fill="BFBFBF"/>
          </w:tcPr>
          <w:p w14:paraId="0C39BDB3" w14:textId="77777777" w:rsidR="00A57C67" w:rsidRDefault="00A57C67" w:rsidP="00065A36">
            <w:pPr>
              <w:rPr>
                <w:rFonts w:ascii="Garamond" w:eastAsia="Garamond" w:hAnsi="Garamond" w:cs="Garamond"/>
                <w:b/>
              </w:rPr>
            </w:pPr>
            <w:r>
              <w:rPr>
                <w:rFonts w:ascii="Garamond" w:eastAsia="Garamond" w:hAnsi="Garamond" w:cs="Garamond"/>
                <w:b/>
              </w:rPr>
              <w:t>Bydlisko osoby oprávnenej konať v mene subdodávateľa</w:t>
            </w:r>
          </w:p>
        </w:tc>
        <w:tc>
          <w:tcPr>
            <w:tcW w:w="1696" w:type="dxa"/>
            <w:tcBorders>
              <w:top w:val="single" w:sz="4" w:space="0" w:color="000000"/>
              <w:left w:val="single" w:sz="4" w:space="0" w:color="000000"/>
              <w:bottom w:val="single" w:sz="4" w:space="0" w:color="000000"/>
              <w:right w:val="single" w:sz="4" w:space="0" w:color="000000"/>
            </w:tcBorders>
            <w:shd w:val="clear" w:color="auto" w:fill="BFBFBF"/>
          </w:tcPr>
          <w:p w14:paraId="1E2F3F17" w14:textId="77777777" w:rsidR="00A57C67" w:rsidRDefault="00A57C67" w:rsidP="00065A36">
            <w:pPr>
              <w:rPr>
                <w:rFonts w:ascii="Garamond" w:eastAsia="Garamond" w:hAnsi="Garamond" w:cs="Garamond"/>
                <w:b/>
              </w:rPr>
            </w:pPr>
            <w:r>
              <w:rPr>
                <w:rFonts w:ascii="Garamond" w:eastAsia="Garamond" w:hAnsi="Garamond" w:cs="Garamond"/>
                <w:b/>
              </w:rPr>
              <w:t>Dátum narodenia osoby oprávnenej konať v mene subdodávateľa</w:t>
            </w:r>
          </w:p>
        </w:tc>
      </w:tr>
      <w:tr w:rsidR="00A57C67" w14:paraId="49BA21BC"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auto"/>
          </w:tcPr>
          <w:p w14:paraId="6E681F6A" w14:textId="77777777" w:rsidR="00A57C67" w:rsidRDefault="00A57C67" w:rsidP="00065A36">
            <w:pPr>
              <w:rPr>
                <w:rFonts w:ascii="Garamond" w:eastAsia="Garamond" w:hAnsi="Garamond" w:cs="Garamond"/>
              </w:rPr>
            </w:pPr>
            <w:r>
              <w:rPr>
                <w:rFonts w:ascii="Garamond" w:eastAsia="Garamond" w:hAnsi="Garamond" w:cs="Garamond"/>
              </w:rPr>
              <w:t>1.</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14:paraId="2B8A1B4C" w14:textId="77777777" w:rsidR="00A57C67" w:rsidRDefault="00A57C67" w:rsidP="00065A36">
            <w:pPr>
              <w:rPr>
                <w:rFonts w:ascii="Garamond" w:eastAsia="Garamond" w:hAnsi="Garamond" w:cs="Garamond"/>
              </w:rPr>
            </w:pP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6C45FAC3" w14:textId="77777777" w:rsidR="00A57C67" w:rsidRDefault="00A57C67" w:rsidP="00065A36">
            <w:pPr>
              <w:rPr>
                <w:rFonts w:ascii="Garamond" w:eastAsia="Garamond" w:hAnsi="Garamond" w:cs="Garamond"/>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14:paraId="53B207F8" w14:textId="77777777" w:rsidR="00A57C67" w:rsidRDefault="00A57C67" w:rsidP="00065A36">
            <w:pPr>
              <w:rPr>
                <w:rFonts w:ascii="Garamond" w:eastAsia="Garamond" w:hAnsi="Garamond" w:cs="Garamond"/>
              </w:rPr>
            </w:pP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6FE89C1E" w14:textId="77777777" w:rsidR="00A57C67" w:rsidRDefault="00A57C67" w:rsidP="00065A36">
            <w:pPr>
              <w:rPr>
                <w:rFonts w:ascii="Garamond" w:eastAsia="Garamond" w:hAnsi="Garamond" w:cs="Garamond"/>
              </w:rPr>
            </w:pPr>
          </w:p>
        </w:tc>
      </w:tr>
      <w:tr w:rsidR="00A57C67" w14:paraId="24797A2F"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auto"/>
          </w:tcPr>
          <w:p w14:paraId="04AD0670" w14:textId="77777777" w:rsidR="00A57C67" w:rsidRDefault="00A57C67" w:rsidP="00065A36">
            <w:pPr>
              <w:rPr>
                <w:rFonts w:ascii="Garamond" w:eastAsia="Garamond" w:hAnsi="Garamond" w:cs="Garamond"/>
              </w:rPr>
            </w:pPr>
            <w:r>
              <w:rPr>
                <w:rFonts w:ascii="Garamond" w:eastAsia="Garamond" w:hAnsi="Garamond" w:cs="Garamond"/>
              </w:rPr>
              <w:t>2.</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14:paraId="7CDCA1B1" w14:textId="77777777" w:rsidR="00A57C67" w:rsidRDefault="00A57C67" w:rsidP="00065A36">
            <w:pPr>
              <w:rPr>
                <w:rFonts w:ascii="Garamond" w:eastAsia="Garamond" w:hAnsi="Garamond" w:cs="Garamond"/>
              </w:rPr>
            </w:pP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37340D8B" w14:textId="77777777" w:rsidR="00A57C67" w:rsidRDefault="00A57C67" w:rsidP="00065A36">
            <w:pPr>
              <w:rPr>
                <w:rFonts w:ascii="Garamond" w:eastAsia="Garamond" w:hAnsi="Garamond" w:cs="Garamond"/>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14:paraId="62F86C47" w14:textId="77777777" w:rsidR="00A57C67" w:rsidRDefault="00A57C67" w:rsidP="00065A36">
            <w:pPr>
              <w:rPr>
                <w:rFonts w:ascii="Garamond" w:eastAsia="Garamond" w:hAnsi="Garamond" w:cs="Garamond"/>
              </w:rPr>
            </w:pP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6F5ED760" w14:textId="77777777" w:rsidR="00A57C67" w:rsidRDefault="00A57C67" w:rsidP="00065A36">
            <w:pPr>
              <w:rPr>
                <w:rFonts w:ascii="Garamond" w:eastAsia="Garamond" w:hAnsi="Garamond" w:cs="Garamond"/>
              </w:rPr>
            </w:pPr>
          </w:p>
        </w:tc>
      </w:tr>
      <w:tr w:rsidR="00A57C67" w14:paraId="2AB3D313"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auto"/>
          </w:tcPr>
          <w:p w14:paraId="63511DBC" w14:textId="77777777" w:rsidR="00A57C67" w:rsidRDefault="00A57C67" w:rsidP="00065A36">
            <w:pPr>
              <w:rPr>
                <w:rFonts w:ascii="Garamond" w:eastAsia="Garamond" w:hAnsi="Garamond" w:cs="Garamond"/>
              </w:rPr>
            </w:pPr>
            <w:r>
              <w:rPr>
                <w:rFonts w:ascii="Garamond" w:eastAsia="Garamond" w:hAnsi="Garamond" w:cs="Garamond"/>
              </w:rPr>
              <w:t>3.</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14:paraId="39EEAC22" w14:textId="77777777" w:rsidR="00A57C67" w:rsidRDefault="00A57C67" w:rsidP="00065A36">
            <w:pPr>
              <w:rPr>
                <w:rFonts w:ascii="Garamond" w:eastAsia="Garamond" w:hAnsi="Garamond" w:cs="Garamond"/>
              </w:rPr>
            </w:pP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144E7157" w14:textId="77777777" w:rsidR="00A57C67" w:rsidRDefault="00A57C67" w:rsidP="00065A36">
            <w:pPr>
              <w:rPr>
                <w:rFonts w:ascii="Garamond" w:eastAsia="Garamond" w:hAnsi="Garamond" w:cs="Garamond"/>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14:paraId="205EDA0B" w14:textId="77777777" w:rsidR="00A57C67" w:rsidRDefault="00A57C67" w:rsidP="00065A36">
            <w:pPr>
              <w:rPr>
                <w:rFonts w:ascii="Garamond" w:eastAsia="Garamond" w:hAnsi="Garamond" w:cs="Garamond"/>
              </w:rPr>
            </w:pP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71DF9DC0" w14:textId="77777777" w:rsidR="00A57C67" w:rsidRDefault="00A57C67" w:rsidP="00065A36">
            <w:pPr>
              <w:rPr>
                <w:rFonts w:ascii="Garamond" w:eastAsia="Garamond" w:hAnsi="Garamond" w:cs="Garamond"/>
              </w:rPr>
            </w:pPr>
          </w:p>
        </w:tc>
      </w:tr>
      <w:tr w:rsidR="00A57C67" w14:paraId="54D4B646"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auto"/>
          </w:tcPr>
          <w:p w14:paraId="4FB55159" w14:textId="77777777" w:rsidR="00A57C67" w:rsidRDefault="00A57C67" w:rsidP="00065A36">
            <w:pPr>
              <w:rPr>
                <w:rFonts w:ascii="Garamond" w:eastAsia="Garamond" w:hAnsi="Garamond" w:cs="Garamond"/>
              </w:rPr>
            </w:pPr>
            <w:r>
              <w:rPr>
                <w:rFonts w:ascii="Garamond" w:eastAsia="Garamond" w:hAnsi="Garamond" w:cs="Garamond"/>
              </w:rPr>
              <w:t>4.</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14:paraId="79FEAE2D" w14:textId="77777777" w:rsidR="00A57C67" w:rsidRDefault="00A57C67" w:rsidP="00065A36">
            <w:pPr>
              <w:rPr>
                <w:rFonts w:ascii="Garamond" w:eastAsia="Garamond" w:hAnsi="Garamond" w:cs="Garamond"/>
              </w:rPr>
            </w:pP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3A6CF54D" w14:textId="77777777" w:rsidR="00A57C67" w:rsidRDefault="00A57C67" w:rsidP="00065A36">
            <w:pPr>
              <w:rPr>
                <w:rFonts w:ascii="Garamond" w:eastAsia="Garamond" w:hAnsi="Garamond" w:cs="Garamond"/>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14:paraId="010B55AE" w14:textId="77777777" w:rsidR="00A57C67" w:rsidRDefault="00A57C67" w:rsidP="00065A36">
            <w:pPr>
              <w:rPr>
                <w:rFonts w:ascii="Garamond" w:eastAsia="Garamond" w:hAnsi="Garamond" w:cs="Garamond"/>
              </w:rPr>
            </w:pP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2AE2AB5C" w14:textId="77777777" w:rsidR="00A57C67" w:rsidRDefault="00A57C67" w:rsidP="00065A36">
            <w:pPr>
              <w:rPr>
                <w:rFonts w:ascii="Garamond" w:eastAsia="Garamond" w:hAnsi="Garamond" w:cs="Garamond"/>
              </w:rPr>
            </w:pPr>
          </w:p>
        </w:tc>
      </w:tr>
      <w:tr w:rsidR="00A57C67" w14:paraId="1C480A88"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auto"/>
          </w:tcPr>
          <w:p w14:paraId="7F617634" w14:textId="77777777" w:rsidR="00A57C67" w:rsidRDefault="00A57C67" w:rsidP="00065A36">
            <w:pPr>
              <w:rPr>
                <w:rFonts w:ascii="Garamond" w:eastAsia="Garamond" w:hAnsi="Garamond" w:cs="Garamond"/>
              </w:rPr>
            </w:pPr>
            <w:r>
              <w:rPr>
                <w:rFonts w:ascii="Garamond" w:eastAsia="Garamond" w:hAnsi="Garamond" w:cs="Garamond"/>
              </w:rPr>
              <w:t>5.</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14:paraId="59009815" w14:textId="77777777" w:rsidR="00A57C67" w:rsidRDefault="00A57C67" w:rsidP="00065A36">
            <w:pPr>
              <w:rPr>
                <w:rFonts w:ascii="Garamond" w:eastAsia="Garamond" w:hAnsi="Garamond" w:cs="Garamond"/>
              </w:rPr>
            </w:pP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06D74CC0" w14:textId="77777777" w:rsidR="00A57C67" w:rsidRDefault="00A57C67" w:rsidP="00065A36">
            <w:pPr>
              <w:rPr>
                <w:rFonts w:ascii="Garamond" w:eastAsia="Garamond" w:hAnsi="Garamond" w:cs="Garamond"/>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14:paraId="0CA8238A" w14:textId="77777777" w:rsidR="00A57C67" w:rsidRDefault="00A57C67" w:rsidP="00065A36">
            <w:pPr>
              <w:rPr>
                <w:rFonts w:ascii="Garamond" w:eastAsia="Garamond" w:hAnsi="Garamond" w:cs="Garamond"/>
              </w:rPr>
            </w:pP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29682B0B" w14:textId="77777777" w:rsidR="00A57C67" w:rsidRDefault="00A57C67" w:rsidP="00065A36">
            <w:pPr>
              <w:rPr>
                <w:rFonts w:ascii="Garamond" w:eastAsia="Garamond" w:hAnsi="Garamond" w:cs="Garamond"/>
              </w:rPr>
            </w:pPr>
          </w:p>
        </w:tc>
      </w:tr>
    </w:tbl>
    <w:p w14:paraId="12C8CC77" w14:textId="77777777" w:rsidR="00A57C67" w:rsidRDefault="00A57C67" w:rsidP="00A57C67">
      <w:pPr>
        <w:jc w:val="center"/>
        <w:rPr>
          <w:rFonts w:ascii="Garamond" w:eastAsia="Garamond" w:hAnsi="Garamond" w:cs="Garamond"/>
          <w:b/>
        </w:rPr>
      </w:pPr>
    </w:p>
    <w:p w14:paraId="3C58A887" w14:textId="77777777" w:rsidR="00A57C67" w:rsidRDefault="00A57C67" w:rsidP="00A57C67">
      <w:pPr>
        <w:jc w:val="center"/>
        <w:rPr>
          <w:rFonts w:ascii="Garamond" w:eastAsia="Garamond" w:hAnsi="Garamond" w:cs="Garamond"/>
          <w:b/>
        </w:rPr>
      </w:pPr>
    </w:p>
    <w:p w14:paraId="30461ED5" w14:textId="77777777" w:rsidR="00A57C67" w:rsidRDefault="00A57C67" w:rsidP="00A57C67">
      <w:pPr>
        <w:jc w:val="center"/>
        <w:rPr>
          <w:rFonts w:ascii="Garamond" w:eastAsia="Garamond" w:hAnsi="Garamond" w:cs="Garamond"/>
          <w:b/>
        </w:rPr>
      </w:pPr>
    </w:p>
    <w:p w14:paraId="0D19986A" w14:textId="77777777" w:rsidR="00A57C67" w:rsidRDefault="00A57C67" w:rsidP="00A57C67">
      <w:pPr>
        <w:jc w:val="center"/>
        <w:rPr>
          <w:rFonts w:ascii="Garamond" w:eastAsia="Garamond" w:hAnsi="Garamond" w:cs="Garamond"/>
          <w:b/>
        </w:rPr>
      </w:pPr>
    </w:p>
    <w:p w14:paraId="29F8D57A" w14:textId="77777777" w:rsidR="00A57C67" w:rsidRDefault="00A57C67" w:rsidP="00A57C67">
      <w:pPr>
        <w:jc w:val="center"/>
        <w:rPr>
          <w:rFonts w:ascii="Garamond" w:eastAsia="Garamond" w:hAnsi="Garamond" w:cs="Garamond"/>
          <w:b/>
        </w:rPr>
      </w:pPr>
    </w:p>
    <w:p w14:paraId="4A228149" w14:textId="77777777" w:rsidR="00A57C67" w:rsidRDefault="00A57C67" w:rsidP="00A57C67">
      <w:pPr>
        <w:jc w:val="center"/>
        <w:rPr>
          <w:rFonts w:ascii="Garamond" w:eastAsia="Garamond" w:hAnsi="Garamond" w:cs="Garamond"/>
          <w:b/>
        </w:rPr>
      </w:pPr>
    </w:p>
    <w:p w14:paraId="28C6B0CD" w14:textId="77777777" w:rsidR="00A57C67" w:rsidRDefault="00A57C67" w:rsidP="00A57C67">
      <w:pPr>
        <w:jc w:val="center"/>
        <w:rPr>
          <w:rFonts w:ascii="Garamond" w:eastAsia="Garamond" w:hAnsi="Garamond" w:cs="Garamond"/>
          <w:b/>
        </w:rPr>
      </w:pPr>
    </w:p>
    <w:p w14:paraId="697975CC" w14:textId="77777777" w:rsidR="00A57C67" w:rsidRDefault="00A57C67" w:rsidP="00A57C67">
      <w:pPr>
        <w:jc w:val="center"/>
        <w:rPr>
          <w:rFonts w:ascii="Garamond" w:eastAsia="Garamond" w:hAnsi="Garamond" w:cs="Garamond"/>
          <w:b/>
        </w:rPr>
      </w:pPr>
    </w:p>
    <w:p w14:paraId="73A8FE54" w14:textId="77777777" w:rsidR="00A57C67" w:rsidRDefault="00A57C67" w:rsidP="00A57C67">
      <w:pPr>
        <w:jc w:val="center"/>
        <w:rPr>
          <w:rFonts w:ascii="Garamond" w:eastAsia="Garamond" w:hAnsi="Garamond" w:cs="Garamond"/>
          <w:b/>
        </w:rPr>
      </w:pPr>
    </w:p>
    <w:p w14:paraId="51F675F8" w14:textId="77777777" w:rsidR="005F26EF" w:rsidRDefault="005F26EF"/>
    <w:sectPr w:rsidR="005F26EF" w:rsidSect="0092443A">
      <w:pgSz w:w="11906" w:h="16838"/>
      <w:pgMar w:top="993" w:right="1417" w:bottom="141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re Mellow 35 Light">
    <w:altName w:val="Arial"/>
    <w:panose1 w:val="00000000000000000000"/>
    <w:charset w:val="00"/>
    <w:family w:val="swiss"/>
    <w:notTrueType/>
    <w:pitch w:val="variable"/>
    <w:sig w:usb0="00000001" w:usb1="500078FB" w:usb2="00000000" w:usb3="00000000" w:csb0="00000097"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15E95"/>
    <w:multiLevelType w:val="multilevel"/>
    <w:tmpl w:val="69A0A5A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9127199"/>
    <w:multiLevelType w:val="multilevel"/>
    <w:tmpl w:val="B9A448C2"/>
    <w:lvl w:ilvl="0">
      <w:start w:val="1"/>
      <w:numFmt w:val="decimal"/>
      <w:lvlText w:val="9.%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C260F66"/>
    <w:multiLevelType w:val="multilevel"/>
    <w:tmpl w:val="CAC81020"/>
    <w:lvl w:ilvl="0">
      <w:start w:val="1"/>
      <w:numFmt w:val="decimal"/>
      <w:lvlText w:val="6.%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206211F4"/>
    <w:multiLevelType w:val="multilevel"/>
    <w:tmpl w:val="E7207520"/>
    <w:lvl w:ilvl="0">
      <w:start w:val="1"/>
      <w:numFmt w:val="decimal"/>
      <w:lvlText w:val="7.%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E897BE9"/>
    <w:multiLevelType w:val="hybridMultilevel"/>
    <w:tmpl w:val="7F0437BA"/>
    <w:lvl w:ilvl="0" w:tplc="2EB8B3D0">
      <w:start w:val="2"/>
      <w:numFmt w:val="bullet"/>
      <w:lvlText w:val="-"/>
      <w:lvlJc w:val="left"/>
      <w:pPr>
        <w:ind w:left="720" w:hanging="360"/>
      </w:pPr>
      <w:rPr>
        <w:rFonts w:ascii="Core Mellow 35 Light" w:eastAsiaTheme="minorHAnsi" w:hAnsi="Core Mellow 35 Light"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E4C3B"/>
    <w:multiLevelType w:val="multilevel"/>
    <w:tmpl w:val="364E958E"/>
    <w:lvl w:ilvl="0">
      <w:start w:val="1"/>
      <w:numFmt w:val="decimal"/>
      <w:lvlText w:val="%1."/>
      <w:lvlJc w:val="left"/>
      <w:pPr>
        <w:ind w:left="390" w:hanging="390"/>
      </w:pPr>
    </w:lvl>
    <w:lvl w:ilvl="1">
      <w:start w:val="1"/>
      <w:numFmt w:val="decimal"/>
      <w:lvlText w:val="%1.%2."/>
      <w:lvlJc w:val="left"/>
      <w:pPr>
        <w:ind w:left="390" w:hanging="39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53C869BB"/>
    <w:multiLevelType w:val="multilevel"/>
    <w:tmpl w:val="F6D297E4"/>
    <w:lvl w:ilvl="0">
      <w:start w:val="1"/>
      <w:numFmt w:val="decimal"/>
      <w:lvlText w:val="8.%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5E6C2407"/>
    <w:multiLevelType w:val="multilevel"/>
    <w:tmpl w:val="A448F91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62D60210"/>
    <w:multiLevelType w:val="multilevel"/>
    <w:tmpl w:val="9274FD80"/>
    <w:lvl w:ilvl="0">
      <w:start w:val="3"/>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6410190D"/>
    <w:multiLevelType w:val="multilevel"/>
    <w:tmpl w:val="82D838CC"/>
    <w:lvl w:ilvl="0">
      <w:start w:val="1"/>
      <w:numFmt w:val="lowerLetter"/>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C8F019B"/>
    <w:multiLevelType w:val="multilevel"/>
    <w:tmpl w:val="F2C05B16"/>
    <w:lvl w:ilvl="0">
      <w:start w:val="1"/>
      <w:numFmt w:val="decimal"/>
      <w:lvlText w:val="10.%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6E003AE3"/>
    <w:multiLevelType w:val="multilevel"/>
    <w:tmpl w:val="582E6E64"/>
    <w:lvl w:ilvl="0">
      <w:start w:val="1"/>
      <w:numFmt w:val="decimal"/>
      <w:lvlText w:val="%1."/>
      <w:lvlJc w:val="left"/>
      <w:pPr>
        <w:ind w:left="390" w:hanging="390"/>
      </w:pPr>
    </w:lvl>
    <w:lvl w:ilvl="1">
      <w:start w:val="1"/>
      <w:numFmt w:val="decimal"/>
      <w:lvlText w:val="%1.%2."/>
      <w:lvlJc w:val="left"/>
      <w:pPr>
        <w:ind w:left="390" w:hanging="39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77F374E8"/>
    <w:multiLevelType w:val="multilevel"/>
    <w:tmpl w:val="7B0C2272"/>
    <w:lvl w:ilvl="0">
      <w:start w:val="2"/>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892425346">
    <w:abstractNumId w:val="6"/>
  </w:num>
  <w:num w:numId="2" w16cid:durableId="1057899203">
    <w:abstractNumId w:val="9"/>
  </w:num>
  <w:num w:numId="3" w16cid:durableId="1647316518">
    <w:abstractNumId w:val="2"/>
  </w:num>
  <w:num w:numId="4" w16cid:durableId="1936329481">
    <w:abstractNumId w:val="1"/>
  </w:num>
  <w:num w:numId="5" w16cid:durableId="155927139">
    <w:abstractNumId w:val="10"/>
  </w:num>
  <w:num w:numId="6" w16cid:durableId="594244321">
    <w:abstractNumId w:val="3"/>
  </w:num>
  <w:num w:numId="7" w16cid:durableId="87774392">
    <w:abstractNumId w:val="11"/>
  </w:num>
  <w:num w:numId="8" w16cid:durableId="1483542646">
    <w:abstractNumId w:val="0"/>
  </w:num>
  <w:num w:numId="9" w16cid:durableId="742987912">
    <w:abstractNumId w:val="12"/>
  </w:num>
  <w:num w:numId="10" w16cid:durableId="1423650628">
    <w:abstractNumId w:val="8"/>
  </w:num>
  <w:num w:numId="11" w16cid:durableId="2081100607">
    <w:abstractNumId w:val="7"/>
  </w:num>
  <w:num w:numId="12" w16cid:durableId="467213159">
    <w:abstractNumId w:val="5"/>
  </w:num>
  <w:num w:numId="13" w16cid:durableId="41325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drawingGridHorizontalSpacing w:val="181"/>
  <w:drawingGridVerticalSpacing w:val="18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C67"/>
    <w:rsid w:val="0052707B"/>
    <w:rsid w:val="005F26EF"/>
    <w:rsid w:val="0092443A"/>
    <w:rsid w:val="009E7171"/>
    <w:rsid w:val="00A57C67"/>
    <w:rsid w:val="00B86E50"/>
    <w:rsid w:val="00C314AE"/>
    <w:rsid w:val="00CE6804"/>
    <w:rsid w:val="00E1482F"/>
    <w:rsid w:val="00E47BEB"/>
    <w:rsid w:val="00F6001C"/>
    <w:rsid w:val="00FD351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60FC6"/>
  <w15:chartTrackingRefBased/>
  <w15:docId w15:val="{9DAE1CCB-FBF7-426C-91B5-CC7F5A981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57C67"/>
    <w:rPr>
      <w:rFonts w:ascii="Calibri" w:eastAsia="Calibri" w:hAnsi="Calibri" w:cs="Calibri"/>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A57C67"/>
    <w:pPr>
      <w:ind w:left="720"/>
      <w:contextualSpacing/>
    </w:pPr>
  </w:style>
  <w:style w:type="character" w:customStyle="1" w:styleId="OdsekzoznamuChar">
    <w:name w:val="Odsek zoznamu Char"/>
    <w:basedOn w:val="Predvolenpsmoodseku"/>
    <w:link w:val="Odsekzoznamu"/>
    <w:uiPriority w:val="34"/>
    <w:locked/>
    <w:rsid w:val="00A57C67"/>
    <w:rPr>
      <w:rFonts w:ascii="Calibri" w:eastAsia="Calibri" w:hAnsi="Calibri" w:cs="Calibri"/>
      <w:lang w:eastAsia="sk-SK"/>
    </w:rPr>
  </w:style>
  <w:style w:type="paragraph" w:customStyle="1" w:styleId="Default">
    <w:name w:val="Default"/>
    <w:rsid w:val="00A57C67"/>
    <w:pPr>
      <w:widowControl w:val="0"/>
      <w:autoSpaceDE w:val="0"/>
      <w:autoSpaceDN w:val="0"/>
      <w:adjustRightInd w:val="0"/>
      <w:spacing w:after="0" w:line="240" w:lineRule="auto"/>
    </w:pPr>
    <w:rPr>
      <w:rFonts w:ascii="Tahoma" w:hAnsi="Tahoma" w:cs="Tahoma"/>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ilesova@pnpp.sk" TargetMode="Externa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9</Pages>
  <Words>3306</Words>
  <Characters>18848</Characters>
  <Application>Microsoft Office Word</Application>
  <DocSecurity>0</DocSecurity>
  <Lines>157</Lines>
  <Paragraphs>44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Miroslava Pastírová</dc:creator>
  <cp:keywords/>
  <dc:description/>
  <cp:lastModifiedBy>Miroslava Pastírová</cp:lastModifiedBy>
  <cp:revision>8</cp:revision>
  <dcterms:created xsi:type="dcterms:W3CDTF">2022-04-12T13:45:00Z</dcterms:created>
  <dcterms:modified xsi:type="dcterms:W3CDTF">2022-09-22T12:40:00Z</dcterms:modified>
</cp:coreProperties>
</file>