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402691F" w14:textId="0F028992" w:rsidR="00A52A6B" w:rsidRDefault="00A52A6B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F6456F7" w14:textId="77777777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95F0EA8" w14:textId="6DC89585" w:rsidR="00060C7E" w:rsidRPr="00DE52C3" w:rsidRDefault="00060C7E" w:rsidP="00060C7E">
      <w:pPr>
        <w:ind w:left="2124" w:hanging="2124"/>
        <w:rPr>
          <w:rFonts w:ascii="Arial Narrow" w:hAnsi="Arial Narrow"/>
          <w:b/>
          <w:bCs/>
          <w:lang w:val="en-US"/>
        </w:rPr>
      </w:pPr>
      <w:r w:rsidRPr="00DE52C3">
        <w:rPr>
          <w:rFonts w:ascii="Arial Narrow" w:hAnsi="Arial Narrow"/>
        </w:rPr>
        <w:t xml:space="preserve">Predmet zákazky: 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b/>
        </w:rPr>
        <w:t>Zariadenia na sušenie zásahových odevov a rukavíc</w:t>
      </w:r>
      <w:r w:rsidRPr="00DE52C3">
        <w:rPr>
          <w:rFonts w:ascii="Arial Narrow" w:hAnsi="Arial Narrow" w:cs="Arial"/>
          <w:b/>
          <w:iCs/>
          <w:lang w:val="cs-CZ"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/>
          <w:u w:val="single"/>
        </w:rPr>
        <w:t xml:space="preserve"> </w:t>
      </w:r>
    </w:p>
    <w:p w14:paraId="66545AC3" w14:textId="77777777" w:rsidR="00060C7E" w:rsidRDefault="00060C7E" w:rsidP="00060C7E">
      <w:pPr>
        <w:ind w:left="2124" w:hanging="2124"/>
        <w:rPr>
          <w:rFonts w:ascii="Arial Narrow" w:hAnsi="Arial Narrow" w:cs="Arial"/>
          <w:b/>
          <w:bCs/>
        </w:rPr>
      </w:pPr>
      <w:r w:rsidRPr="00DE52C3">
        <w:rPr>
          <w:rFonts w:ascii="Arial Narrow" w:hAnsi="Arial Narrow"/>
        </w:rPr>
        <w:t xml:space="preserve">Druh postupu: </w:t>
      </w:r>
      <w:r w:rsidRPr="00DE52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</w:rPr>
        <w:t xml:space="preserve">nadlimitná zákazka </w:t>
      </w:r>
      <w:r w:rsidRPr="00DE52C3">
        <w:rPr>
          <w:rFonts w:ascii="Arial Narrow" w:hAnsi="Arial Narrow" w:cs="Arial"/>
          <w:b/>
          <w:bCs/>
          <w:szCs w:val="20"/>
        </w:rPr>
        <w:t xml:space="preserve">s uplatnením </w:t>
      </w:r>
      <w:r w:rsidRPr="00DE52C3">
        <w:rPr>
          <w:rFonts w:ascii="Arial Narrow" w:hAnsi="Arial Narrow" w:cs="Arial"/>
          <w:b/>
          <w:bCs/>
        </w:rPr>
        <w:t>§ 66 ods. 7 druhej vety zákona</w:t>
      </w:r>
    </w:p>
    <w:p w14:paraId="4EC23CA4" w14:textId="431D0926" w:rsidR="00060C7E" w:rsidRPr="00DE52C3" w:rsidRDefault="00060C7E" w:rsidP="00060C7E">
      <w:pPr>
        <w:ind w:left="2124" w:hanging="2124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 xml:space="preserve">    </w:t>
      </w:r>
      <w:r w:rsidRPr="00DE52C3">
        <w:rPr>
          <w:rFonts w:ascii="Arial Narrow" w:hAnsi="Arial Narrow" w:cs="Arial"/>
          <w:b/>
          <w:bCs/>
          <w:szCs w:val="20"/>
        </w:rPr>
        <w:t>(superreverz)</w:t>
      </w:r>
    </w:p>
    <w:p w14:paraId="7D3F96C0" w14:textId="05911C7B" w:rsidR="00566809" w:rsidRDefault="00060C7E" w:rsidP="00060C7E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DE52C3">
        <w:rPr>
          <w:rFonts w:ascii="Arial Narrow" w:hAnsi="Arial Narrow"/>
        </w:rPr>
        <w:t xml:space="preserve">Označenie vo Vestníku:    Vestník VO č. 224/2022 zo dňa 17.10.2022 pod. zn. 43834-MST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              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</w:t>
      </w:r>
      <w:r w:rsidRPr="00DE52C3">
        <w:rPr>
          <w:rFonts w:ascii="Arial Narrow" w:hAnsi="Arial Narrow"/>
          <w:bCs/>
          <w:lang w:val="en-US"/>
        </w:rPr>
        <w:t xml:space="preserve"> </w:t>
      </w:r>
      <w:r w:rsidRPr="00DE52C3">
        <w:rPr>
          <w:rFonts w:ascii="Arial Narrow" w:hAnsi="Arial Narrow"/>
          <w:lang w:val="en-US"/>
        </w:rPr>
        <w:t xml:space="preserve">             </w:t>
      </w:r>
      <w:r w:rsidRPr="00DE52C3">
        <w:rPr>
          <w:rFonts w:ascii="Arial Narrow" w:hAnsi="Arial Narrow"/>
        </w:rPr>
        <w:t xml:space="preserve">  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</w:rPr>
        <w:t xml:space="preserve"> 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</w:rPr>
        <w:t xml:space="preserve">   </w:t>
      </w:r>
      <w:r w:rsidRPr="00DE52C3">
        <w:rPr>
          <w:rFonts w:ascii="Arial Narrow" w:hAnsi="Arial Narrow"/>
          <w:lang w:val="en-US"/>
        </w:rPr>
        <w:t xml:space="preserve">   </w:t>
      </w:r>
      <w:r w:rsidRPr="00DE52C3">
        <w:rPr>
          <w:rFonts w:ascii="Arial Narrow" w:hAnsi="Arial Narrow"/>
          <w:bCs/>
        </w:rPr>
        <w:t xml:space="preserve">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</w:rPr>
        <w:t xml:space="preserve"> 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              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</w:t>
      </w:r>
      <w:r w:rsidRPr="00DE52C3">
        <w:rPr>
          <w:rFonts w:ascii="Arial Narrow" w:hAnsi="Arial Narrow"/>
          <w:b/>
          <w:bCs/>
          <w:lang w:val="en-US"/>
        </w:rPr>
        <w:t xml:space="preserve"> </w:t>
      </w:r>
      <w:r w:rsidRPr="00DE52C3">
        <w:rPr>
          <w:rFonts w:ascii="Arial Narrow" w:hAnsi="Arial Narrow"/>
          <w:b/>
          <w:lang w:val="en-US"/>
        </w:rPr>
        <w:t xml:space="preserve">             </w:t>
      </w:r>
      <w:r w:rsidRPr="00DE52C3">
        <w:rPr>
          <w:rFonts w:ascii="Arial Narrow" w:hAnsi="Arial Narrow"/>
          <w:b/>
        </w:rPr>
        <w:t xml:space="preserve"> 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</w:rPr>
        <w:t xml:space="preserve">   </w:t>
      </w:r>
      <w:r w:rsidRPr="00DE52C3">
        <w:rPr>
          <w:rFonts w:ascii="Arial Narrow" w:hAnsi="Arial Narrow"/>
          <w:b/>
          <w:lang w:val="en-US"/>
        </w:rPr>
        <w:t xml:space="preserve">   </w:t>
      </w:r>
      <w:r w:rsidRPr="00DE52C3">
        <w:rPr>
          <w:rFonts w:ascii="Arial Narrow" w:hAnsi="Arial Narrow"/>
          <w:b/>
          <w:bCs/>
        </w:rPr>
        <w:t xml:space="preserve"> </w:t>
      </w:r>
      <w:r w:rsidRPr="00DE52C3">
        <w:rPr>
          <w:rFonts w:ascii="Arial Narrow" w:hAnsi="Arial Narrow"/>
          <w:b/>
        </w:rPr>
        <w:t xml:space="preserve">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            </w:t>
      </w:r>
      <w:r w:rsidRPr="00DE52C3">
        <w:rPr>
          <w:rFonts w:ascii="Arial Narrow" w:hAnsi="Arial Narrow" w:cs="Arial"/>
          <w:b/>
          <w:bCs/>
        </w:rPr>
        <w:t xml:space="preserve"> </w:t>
      </w:r>
      <w:r w:rsidRPr="00DE52C3">
        <w:rPr>
          <w:rFonts w:ascii="Arial Narrow" w:hAnsi="Arial Narrow" w:cs="Arial"/>
          <w:b/>
        </w:rPr>
        <w:t xml:space="preserve"> </w:t>
      </w:r>
    </w:p>
    <w:p w14:paraId="246A95AD" w14:textId="54C8ADDC" w:rsidR="00A52A6B" w:rsidRPr="00B55A04" w:rsidRDefault="00A52A6B" w:rsidP="005668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bookmarkStart w:id="1" w:name="_Hlk92301835"/>
    </w:p>
    <w:bookmarkEnd w:id="1"/>
    <w:p w14:paraId="0F4F9A22" w14:textId="4BF4DE21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B55A04" w:rsidRPr="00F0573D" w14:paraId="17B67591" w14:textId="77777777" w:rsidTr="00FC4192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B55A04" w:rsidRPr="00F0573D" w:rsidRDefault="00B55A04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7D437C" w14:textId="77777777" w:rsidR="00B55A04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92AAFC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B55A04" w:rsidRPr="00C225DF" w14:paraId="6DC653F6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06ECF2D2" w:rsidR="00B55A04" w:rsidRPr="00F0573D" w:rsidRDefault="00060C7E" w:rsidP="00FC419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D49DD">
              <w:rPr>
                <w:rFonts w:ascii="Arial Narrow" w:hAnsi="Arial Narrow" w:cs="Helvetica"/>
                <w:color w:val="333333"/>
                <w:shd w:val="clear" w:color="auto" w:fill="FFFFFF"/>
              </w:rPr>
              <w:t>EleVyk s.r.o.</w:t>
            </w: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,</w:t>
            </w:r>
            <w:r w:rsidRPr="009D49DD"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Hviezdoslavova 18</w:t>
            </w: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, </w:t>
            </w:r>
            <w:r w:rsidRPr="009D49DD">
              <w:rPr>
                <w:rFonts w:ascii="Arial Narrow" w:hAnsi="Arial Narrow" w:cs="Helvetica"/>
                <w:color w:val="333333"/>
                <w:shd w:val="clear" w:color="auto" w:fill="FFFFFF"/>
              </w:rPr>
              <w:t>059 35 Batizovce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8BE" w14:textId="71DF7B46" w:rsidR="00B55A04" w:rsidRPr="00C225DF" w:rsidRDefault="00060C7E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269 936,00</w:t>
            </w:r>
          </w:p>
        </w:tc>
      </w:tr>
      <w:tr w:rsidR="00706E96" w14:paraId="6CF6B617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F6C8" w14:textId="6131F85B" w:rsidR="00706E96" w:rsidRPr="0081659A" w:rsidRDefault="00060C7E" w:rsidP="00706E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9D49DD">
              <w:rPr>
                <w:rFonts w:ascii="Arial Narrow" w:hAnsi="Arial Narrow" w:cs="Helvetica"/>
                <w:color w:val="333333"/>
                <w:shd w:val="clear" w:color="auto" w:fill="FFFFFF"/>
              </w:rPr>
              <w:t>ROS OPOČNO s.r.o.</w:t>
            </w: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, </w:t>
            </w:r>
            <w:r w:rsidRPr="009D49DD">
              <w:rPr>
                <w:rFonts w:ascii="Arial Narrow" w:hAnsi="Arial Narrow" w:cs="Helvetica"/>
                <w:color w:val="333333"/>
                <w:shd w:val="clear" w:color="auto" w:fill="FFFFFF"/>
              </w:rPr>
              <w:t>517 33, Trnov 102</w:t>
            </w: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, ČR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3E94" w14:textId="77777777" w:rsidR="00706E96" w:rsidRPr="00CE4114" w:rsidRDefault="00706E96" w:rsidP="00706E9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669CB191" w14:textId="77777777" w:rsidR="00706E96" w:rsidRPr="00F0573D" w:rsidRDefault="00706E96" w:rsidP="00706E9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6E8" w14:textId="7D6E6416" w:rsidR="00706E96" w:rsidRDefault="00060C7E" w:rsidP="00706E96">
            <w:pPr>
              <w:ind w:left="34"/>
              <w:jc w:val="center"/>
              <w:rPr>
                <w:rFonts w:ascii="Arial Narrow" w:eastAsia="Calibri" w:hAnsi="Arial Narrow" w:cs="Arial"/>
                <w:sz w:val="22"/>
                <w:szCs w:val="20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271 920,00</w:t>
            </w:r>
          </w:p>
        </w:tc>
      </w:tr>
    </w:tbl>
    <w:p w14:paraId="6BE62C05" w14:textId="38317343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D9F6AA3" w14:textId="77777777" w:rsidR="00566809" w:rsidRDefault="00566809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63A97978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A75731">
        <w:rPr>
          <w:rFonts w:ascii="Arial Narrow" w:hAnsi="Arial Narrow" w:cs="Arial"/>
          <w:sz w:val="22"/>
          <w:szCs w:val="22"/>
        </w:rPr>
        <w:t xml:space="preserve"> pr</w:t>
      </w:r>
      <w:r w:rsidR="00B25066" w:rsidRPr="00A75731">
        <w:rPr>
          <w:rFonts w:ascii="Arial Narrow" w:hAnsi="Arial Narrow" w:cs="Arial"/>
          <w:sz w:val="22"/>
          <w:szCs w:val="22"/>
        </w:rPr>
        <w:t>edložením</w:t>
      </w:r>
      <w:r w:rsidR="00060C7E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A75731">
        <w:rPr>
          <w:rFonts w:ascii="Arial Narrow" w:hAnsi="Arial Narrow" w:cs="Arial"/>
          <w:sz w:val="22"/>
          <w:szCs w:val="22"/>
        </w:rPr>
        <w:t xml:space="preserve"> požadovaných dokladov</w:t>
      </w:r>
      <w:r w:rsidRPr="00A75731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uveden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A75731">
        <w:rPr>
          <w:rFonts w:ascii="Arial Narrow" w:hAnsi="Arial Narrow" w:cs="Arial"/>
          <w:sz w:val="22"/>
          <w:szCs w:val="22"/>
        </w:rPr>
        <w:t> </w:t>
      </w:r>
      <w:r w:rsidR="00CD4D9D" w:rsidRPr="00A75731">
        <w:rPr>
          <w:rFonts w:ascii="Arial Narrow" w:hAnsi="Arial Narrow" w:cs="Arial"/>
          <w:sz w:val="22"/>
          <w:szCs w:val="22"/>
        </w:rPr>
        <w:t>tabuľke</w:t>
      </w:r>
      <w:r w:rsidR="00783757" w:rsidRPr="00A75731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6CA1" w14:textId="77777777" w:rsidR="00985525" w:rsidRDefault="00985525" w:rsidP="002251C0">
      <w:r>
        <w:separator/>
      </w:r>
    </w:p>
  </w:endnote>
  <w:endnote w:type="continuationSeparator" w:id="0">
    <w:p w14:paraId="7AB44A86" w14:textId="77777777" w:rsidR="00985525" w:rsidRDefault="00985525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6955" w14:textId="77777777" w:rsidR="00985525" w:rsidRDefault="00985525" w:rsidP="002251C0">
      <w:r>
        <w:separator/>
      </w:r>
    </w:p>
  </w:footnote>
  <w:footnote w:type="continuationSeparator" w:id="0">
    <w:p w14:paraId="14140E08" w14:textId="77777777" w:rsidR="00985525" w:rsidRDefault="00985525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411EE7"/>
    <w:rsid w:val="00473562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17</cp:revision>
  <cp:lastPrinted>2022-10-11T11:36:00Z</cp:lastPrinted>
  <dcterms:created xsi:type="dcterms:W3CDTF">2021-07-20T08:00:00Z</dcterms:created>
  <dcterms:modified xsi:type="dcterms:W3CDTF">2022-11-24T11:11:00Z</dcterms:modified>
</cp:coreProperties>
</file>