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25CE919E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3217758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94F4F" w:rsidRPr="00594F4F">
        <w:rPr>
          <w:rFonts w:ascii="Times New Roman" w:hAnsi="Times New Roman" w:cs="Times New Roman"/>
          <w:b/>
          <w:bCs/>
          <w:sz w:val="24"/>
          <w:szCs w:val="24"/>
        </w:rPr>
        <w:t>Park na Legionárskej ul. (Čerešňový Sad)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61AB" w14:textId="77777777" w:rsidR="008C42FA" w:rsidRDefault="008C42FA" w:rsidP="008A1591">
      <w:r>
        <w:separator/>
      </w:r>
    </w:p>
  </w:endnote>
  <w:endnote w:type="continuationSeparator" w:id="0">
    <w:p w14:paraId="3264EF20" w14:textId="77777777" w:rsidR="008C42FA" w:rsidRDefault="008C42F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DBE3" w14:textId="77777777" w:rsidR="008C42FA" w:rsidRDefault="008C42FA" w:rsidP="008A1591">
      <w:r>
        <w:separator/>
      </w:r>
    </w:p>
  </w:footnote>
  <w:footnote w:type="continuationSeparator" w:id="0">
    <w:p w14:paraId="714D0E97" w14:textId="77777777" w:rsidR="008C42FA" w:rsidRDefault="008C42F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950D5"/>
    <w:rsid w:val="001E17DA"/>
    <w:rsid w:val="002238BE"/>
    <w:rsid w:val="00287E96"/>
    <w:rsid w:val="002A291C"/>
    <w:rsid w:val="002A370E"/>
    <w:rsid w:val="002F7CEC"/>
    <w:rsid w:val="003358E0"/>
    <w:rsid w:val="0033783B"/>
    <w:rsid w:val="00444EBC"/>
    <w:rsid w:val="004D077E"/>
    <w:rsid w:val="00594F4F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C42FA"/>
    <w:rsid w:val="008E19AB"/>
    <w:rsid w:val="0092574D"/>
    <w:rsid w:val="00942E7B"/>
    <w:rsid w:val="00990FB5"/>
    <w:rsid w:val="0099350C"/>
    <w:rsid w:val="009C322F"/>
    <w:rsid w:val="00A117F0"/>
    <w:rsid w:val="00A15018"/>
    <w:rsid w:val="00AB674A"/>
    <w:rsid w:val="00AE5F9A"/>
    <w:rsid w:val="00C010D1"/>
    <w:rsid w:val="00C96EDF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5</cp:revision>
  <dcterms:created xsi:type="dcterms:W3CDTF">2022-12-16T08:46:00Z</dcterms:created>
  <dcterms:modified xsi:type="dcterms:W3CDTF">2023-01-30T13:34:00Z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