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81A3" w14:textId="77777777" w:rsidR="006521ED" w:rsidRPr="006521ED" w:rsidRDefault="006521ED" w:rsidP="006521ED">
      <w:pPr>
        <w:spacing w:after="161"/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Arial" w:eastAsia="Arial" w:hAnsi="Arial" w:cs="Arial"/>
          <w:noProof/>
          <w:color w:val="000000"/>
          <w:lang w:eastAsia="sk-SK"/>
        </w:rPr>
        <w:drawing>
          <wp:inline distT="0" distB="0" distL="0" distR="0" wp14:anchorId="5EFF23B1" wp14:editId="7D09309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Správa zariadení sociálnych služieb , Janského 7, 949 01 Nitra</w:t>
      </w:r>
    </w:p>
    <w:p w14:paraId="7CED1E48" w14:textId="77777777" w:rsidR="006521ED" w:rsidRPr="006521ED" w:rsidRDefault="006521ED" w:rsidP="006521ED">
      <w:pPr>
        <w:spacing w:after="161"/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</w:pPr>
    </w:p>
    <w:p w14:paraId="2FAFA8B8" w14:textId="77777777" w:rsidR="006521ED" w:rsidRPr="006521ED" w:rsidRDefault="006521ED" w:rsidP="006521ED">
      <w:pPr>
        <w:spacing w:after="161"/>
        <w:rPr>
          <w:rFonts w:ascii="Arial" w:eastAsia="Arial" w:hAnsi="Arial" w:cs="Arial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Verejný obstarávateľ:                       Správa zariadení sociálnych služieb</w:t>
      </w:r>
    </w:p>
    <w:p w14:paraId="00E8585D" w14:textId="77777777" w:rsidR="006521ED" w:rsidRPr="006521ED" w:rsidRDefault="006521ED" w:rsidP="006521ED">
      <w:pPr>
        <w:spacing w:after="0"/>
        <w:ind w:left="-5" w:hanging="10"/>
        <w:rPr>
          <w:rFonts w:ascii="Arial" w:eastAsia="Arial" w:hAnsi="Arial" w:cs="Arial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Verejné obstarávanie s názvom:    „Nákup potravín pre SZSS v Nitre“ – nadlimitná zákazka</w:t>
      </w:r>
    </w:p>
    <w:p w14:paraId="65B4B73F" w14:textId="77777777" w:rsidR="00484CEE" w:rsidRPr="00CA5342" w:rsidRDefault="00484CEE" w:rsidP="00484CEE">
      <w:pPr>
        <w:spacing w:after="90" w:line="314" w:lineRule="auto"/>
        <w:ind w:left="14"/>
      </w:pPr>
      <w:r>
        <w:t xml:space="preserve">zverejneného v systéme JOSEPHINE a vo Vestníku </w:t>
      </w:r>
      <w:bookmarkStart w:id="0" w:name="_Hlk118741003"/>
      <w:r>
        <w:t xml:space="preserve">VO č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42190-MSTzo dňa 3.10.2022 </w:t>
      </w:r>
      <w:r>
        <w:rPr>
          <w:rFonts w:ascii="Arial" w:hAnsi="Arial" w:cs="Arial"/>
        </w:rPr>
        <w:t xml:space="preserve">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2022/S 189-531913</w:t>
      </w:r>
      <w:r>
        <w:rPr>
          <w:rFonts w:ascii="Arial" w:hAnsi="Arial" w:cs="Arial"/>
        </w:rPr>
        <w:t> </w:t>
      </w:r>
      <w:r>
        <w:rPr>
          <w:color w:val="2C363A"/>
          <w:shd w:val="clear" w:color="auto" w:fill="FFFFFF"/>
        </w:rPr>
        <w:t>– TED Europa.eu</w:t>
      </w:r>
    </w:p>
    <w:bookmarkEnd w:id="0"/>
    <w:p w14:paraId="776ED9FC" w14:textId="5991BE5E" w:rsidR="006521ED" w:rsidRDefault="006521ED" w:rsidP="006521ED">
      <w:pPr>
        <w:spacing w:after="0"/>
        <w:rPr>
          <w:rFonts w:ascii="Calibri" w:eastAsia="Calibri" w:hAnsi="Calibri" w:cs="Calibri"/>
          <w:color w:val="000000"/>
          <w:lang w:eastAsia="sk-SK"/>
        </w:rPr>
      </w:pPr>
    </w:p>
    <w:p w14:paraId="4740F157" w14:textId="77777777" w:rsidR="002B4CA4" w:rsidRPr="006521ED" w:rsidRDefault="002B4CA4" w:rsidP="006521ED">
      <w:pPr>
        <w:spacing w:after="0"/>
        <w:rPr>
          <w:rFonts w:ascii="Arial" w:eastAsia="Arial" w:hAnsi="Arial" w:cs="Arial"/>
          <w:color w:val="000000"/>
          <w:lang w:eastAsia="sk-SK"/>
        </w:rPr>
      </w:pPr>
    </w:p>
    <w:p w14:paraId="72AD850A" w14:textId="77777777" w:rsidR="006521ED" w:rsidRPr="006521ED" w:rsidRDefault="006521ED" w:rsidP="006521ED">
      <w:pPr>
        <w:keepNext/>
        <w:keepLines/>
        <w:spacing w:after="98"/>
        <w:ind w:left="204"/>
        <w:outlineLvl w:val="0"/>
        <w:rPr>
          <w:rFonts w:ascii="Calibri" w:eastAsia="Calibri" w:hAnsi="Calibri" w:cs="Calibri"/>
          <w:b/>
          <w:color w:val="000000"/>
          <w:sz w:val="28"/>
          <w:lang w:eastAsia="sk-SK"/>
        </w:rPr>
      </w:pPr>
      <w:r w:rsidRPr="006521ED">
        <w:rPr>
          <w:rFonts w:ascii="Calibri" w:eastAsia="Calibri" w:hAnsi="Calibri" w:cs="Calibri"/>
          <w:b/>
          <w:color w:val="000000"/>
          <w:sz w:val="28"/>
          <w:lang w:eastAsia="sk-SK"/>
        </w:rPr>
        <w:t>ZÁPISNICA Z VYHODNOTENIA SPLNENIA PODMIENOK ÚČASTI A VYHODNOTENIA PONÚK.</w:t>
      </w:r>
    </w:p>
    <w:p w14:paraId="05D5D170" w14:textId="77777777" w:rsidR="006521ED" w:rsidRPr="006521ED" w:rsidRDefault="006521ED" w:rsidP="006521ED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Zákazka je rozdelená na časti:</w:t>
      </w:r>
    </w:p>
    <w:p w14:paraId="27D71FC9" w14:textId="77777777" w:rsidR="00484CEE" w:rsidRPr="00484CEE" w:rsidRDefault="00484CEE" w:rsidP="00484CEE">
      <w:pPr>
        <w:spacing w:after="3" w:line="261" w:lineRule="auto"/>
        <w:ind w:right="1955"/>
        <w:jc w:val="both"/>
        <w:rPr>
          <w:rFonts w:ascii="Open Sans" w:eastAsia="Arial" w:hAnsi="Open Sans" w:cs="Open Sans"/>
          <w:color w:val="333333"/>
          <w:sz w:val="20"/>
          <w:szCs w:val="20"/>
          <w:lang w:eastAsia="sk-SK"/>
        </w:rPr>
      </w:pPr>
      <w:r w:rsidRPr="00484CEE">
        <w:rPr>
          <w:rFonts w:ascii="Open Sans" w:eastAsia="Arial" w:hAnsi="Open Sans" w:cs="Open Sans"/>
          <w:color w:val="333333"/>
          <w:sz w:val="20"/>
          <w:szCs w:val="20"/>
          <w:lang w:eastAsia="sk-SK"/>
        </w:rPr>
        <w:t>1.Mäsové výrobky, bravčové mäso a hovädzie mäso</w:t>
      </w:r>
    </w:p>
    <w:p w14:paraId="02EB3305" w14:textId="77777777" w:rsidR="00484CEE" w:rsidRPr="00484CEE" w:rsidRDefault="00484CEE" w:rsidP="00484CEE">
      <w:pPr>
        <w:spacing w:after="3" w:line="261" w:lineRule="auto"/>
        <w:ind w:right="1955"/>
        <w:jc w:val="both"/>
        <w:rPr>
          <w:rFonts w:ascii="Open Sans" w:eastAsia="Arial" w:hAnsi="Open Sans" w:cs="Open Sans"/>
          <w:color w:val="333333"/>
          <w:sz w:val="20"/>
          <w:szCs w:val="20"/>
          <w:lang w:eastAsia="sk-SK"/>
        </w:rPr>
      </w:pPr>
      <w:r w:rsidRPr="00484CEE">
        <w:rPr>
          <w:rFonts w:ascii="Open Sans" w:eastAsia="Arial" w:hAnsi="Open Sans" w:cs="Open Sans"/>
          <w:color w:val="333333"/>
          <w:sz w:val="20"/>
          <w:szCs w:val="20"/>
          <w:lang w:eastAsia="sk-SK"/>
        </w:rPr>
        <w:t>2.Sterilizovaný tovar</w:t>
      </w:r>
    </w:p>
    <w:p w14:paraId="141107DB" w14:textId="77777777" w:rsidR="00484CEE" w:rsidRPr="00484CEE" w:rsidRDefault="00484CEE" w:rsidP="00484CEE">
      <w:pPr>
        <w:spacing w:after="3" w:line="261" w:lineRule="auto"/>
        <w:ind w:right="1955"/>
        <w:jc w:val="both"/>
        <w:rPr>
          <w:rFonts w:ascii="Open Sans" w:eastAsia="Arial" w:hAnsi="Open Sans" w:cs="Open Sans"/>
          <w:color w:val="333333"/>
          <w:sz w:val="20"/>
          <w:szCs w:val="20"/>
          <w:lang w:eastAsia="sk-SK"/>
        </w:rPr>
      </w:pPr>
      <w:r w:rsidRPr="00484CEE">
        <w:rPr>
          <w:rFonts w:ascii="Open Sans" w:eastAsia="Arial" w:hAnsi="Open Sans" w:cs="Open Sans"/>
          <w:color w:val="333333"/>
          <w:sz w:val="20"/>
          <w:szCs w:val="20"/>
          <w:lang w:eastAsia="sk-SK"/>
        </w:rPr>
        <w:t>3.Mlieko a mliečne výrobky</w:t>
      </w:r>
    </w:p>
    <w:p w14:paraId="6C672983" w14:textId="77777777" w:rsidR="00484CEE" w:rsidRPr="00484CEE" w:rsidRDefault="00484CEE" w:rsidP="00484CEE">
      <w:pPr>
        <w:spacing w:after="3" w:line="261" w:lineRule="auto"/>
        <w:ind w:right="1955"/>
        <w:jc w:val="both"/>
        <w:rPr>
          <w:rFonts w:ascii="Open Sans" w:eastAsia="Arial" w:hAnsi="Open Sans" w:cs="Open Sans"/>
          <w:color w:val="333333"/>
          <w:sz w:val="20"/>
          <w:szCs w:val="20"/>
          <w:lang w:eastAsia="sk-SK"/>
        </w:rPr>
      </w:pPr>
      <w:r w:rsidRPr="00484CEE">
        <w:rPr>
          <w:rFonts w:ascii="Open Sans" w:eastAsia="Arial" w:hAnsi="Open Sans" w:cs="Open Sans"/>
          <w:color w:val="333333"/>
          <w:sz w:val="20"/>
          <w:szCs w:val="20"/>
          <w:lang w:eastAsia="sk-SK"/>
        </w:rPr>
        <w:t>4.Ovocie</w:t>
      </w:r>
    </w:p>
    <w:p w14:paraId="4CB065F9" w14:textId="77777777" w:rsidR="00484CEE" w:rsidRPr="00484CEE" w:rsidRDefault="00484CEE" w:rsidP="00484CEE">
      <w:pPr>
        <w:spacing w:after="3" w:line="261" w:lineRule="auto"/>
        <w:ind w:right="1955"/>
        <w:jc w:val="both"/>
        <w:rPr>
          <w:rFonts w:ascii="Open Sans" w:eastAsia="Arial" w:hAnsi="Open Sans" w:cs="Open Sans"/>
          <w:color w:val="333333"/>
          <w:sz w:val="20"/>
          <w:szCs w:val="20"/>
          <w:shd w:val="clear" w:color="auto" w:fill="FFFFFF"/>
          <w:lang w:eastAsia="sk-SK"/>
        </w:rPr>
      </w:pPr>
      <w:r w:rsidRPr="00484CEE">
        <w:rPr>
          <w:rFonts w:ascii="Open Sans" w:eastAsia="Arial" w:hAnsi="Open Sans" w:cs="Open Sans"/>
          <w:color w:val="333333"/>
          <w:sz w:val="20"/>
          <w:szCs w:val="20"/>
          <w:shd w:val="clear" w:color="auto" w:fill="FFFFFF"/>
          <w:lang w:eastAsia="sk-SK"/>
        </w:rPr>
        <w:t>5. Pekárenské výrobky</w:t>
      </w:r>
    </w:p>
    <w:p w14:paraId="263531B2" w14:textId="2177849A" w:rsidR="006521ED" w:rsidRPr="006521ED" w:rsidRDefault="006521ED" w:rsidP="006521ED">
      <w:pPr>
        <w:spacing w:after="194"/>
        <w:rPr>
          <w:rFonts w:ascii="Arial" w:eastAsia="Arial" w:hAnsi="Arial" w:cs="Arial"/>
          <w:color w:val="000000"/>
          <w:lang w:eastAsia="sk-SK"/>
        </w:rPr>
      </w:pPr>
    </w:p>
    <w:p w14:paraId="61C02F3C" w14:textId="77777777" w:rsidR="006521ED" w:rsidRPr="006521ED" w:rsidRDefault="006521ED" w:rsidP="006521ED">
      <w:pPr>
        <w:spacing w:after="189"/>
        <w:ind w:left="-5" w:hanging="1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u w:val="single" w:color="000000"/>
          <w:lang w:eastAsia="sk-SK"/>
        </w:rPr>
        <w:t>Komisia na  vyhodnotenie splnenia podmienok účasti a vyhodnotení ponúk pracovala v zložení: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24E10C21" w14:textId="6C0F9F45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Predseda: </w:t>
      </w:r>
      <w:r w:rsidR="00484CEE">
        <w:rPr>
          <w:rFonts w:ascii="Arial" w:eastAsia="Arial" w:hAnsi="Arial" w:cs="Arial"/>
          <w:color w:val="000000"/>
          <w:lang w:eastAsia="sk-SK"/>
        </w:rPr>
        <w:t xml:space="preserve">Ing. </w:t>
      </w:r>
      <w:proofErr w:type="spellStart"/>
      <w:r w:rsidR="00484CEE">
        <w:rPr>
          <w:rFonts w:ascii="Arial" w:eastAsia="Arial" w:hAnsi="Arial" w:cs="Arial"/>
          <w:color w:val="000000"/>
          <w:lang w:eastAsia="sk-SK"/>
        </w:rPr>
        <w:t>Z.Feješová</w:t>
      </w:r>
      <w:proofErr w:type="spellEnd"/>
    </w:p>
    <w:p w14:paraId="689B2713" w14:textId="77777777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 komisie s právom vyhodnocovať ponuky: </w:t>
      </w:r>
    </w:p>
    <w:p w14:paraId="233702FC" w14:textId="7D513044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Mgr.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V</w:t>
      </w:r>
      <w:r w:rsidR="00484CEE">
        <w:rPr>
          <w:rFonts w:ascii="Arial" w:eastAsia="Arial" w:hAnsi="Arial" w:cs="Arial"/>
          <w:color w:val="000000"/>
          <w:lang w:eastAsia="sk-SK"/>
        </w:rPr>
        <w:t>.Weedon</w:t>
      </w:r>
      <w:proofErr w:type="spellEnd"/>
    </w:p>
    <w:p w14:paraId="107A336C" w14:textId="30444B2B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Ing.</w:t>
      </w:r>
      <w:r w:rsidR="00484CEE">
        <w:rPr>
          <w:rFonts w:ascii="Arial" w:eastAsia="Arial" w:hAnsi="Arial" w:cs="Arial"/>
          <w:color w:val="000000"/>
          <w:lang w:eastAsia="sk-SK"/>
        </w:rPr>
        <w:t>G.Levická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</w:t>
      </w:r>
    </w:p>
    <w:p w14:paraId="3B1380B7" w14:textId="77777777" w:rsidR="006521ED" w:rsidRPr="006521ED" w:rsidRDefault="006521ED" w:rsidP="006521ED">
      <w:pPr>
        <w:spacing w:after="10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bez práva vyhodnocovať:  Mária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Blisková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     </w:t>
      </w:r>
    </w:p>
    <w:p w14:paraId="763DB515" w14:textId="77777777" w:rsidR="006521ED" w:rsidRPr="006521ED" w:rsidRDefault="006521ED" w:rsidP="006521ED">
      <w:pPr>
        <w:spacing w:after="18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858E735" w14:textId="77777777" w:rsidR="006521ED" w:rsidRPr="006521ED" w:rsidRDefault="006521ED" w:rsidP="006521ED">
      <w:pPr>
        <w:spacing w:after="18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45AAAA67" w14:textId="77777777" w:rsidR="006521ED" w:rsidRPr="006521ED" w:rsidRDefault="006521ED" w:rsidP="006521ED">
      <w:pPr>
        <w:spacing w:after="154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1.Vyhodnotenie splnenia  v zmysle § 66 ods. 7 ZVO vyhodnotila ponuky na základe kritérií na vyhodnotenie ponúk. </w:t>
      </w:r>
    </w:p>
    <w:p w14:paraId="3F581C91" w14:textId="77777777" w:rsidR="006521ED" w:rsidRPr="006521ED" w:rsidRDefault="006521ED" w:rsidP="006521ED">
      <w:pPr>
        <w:spacing w:after="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Predbežné poradie ponúk vychádzajúce z predbežného vyhodnotenia ponúk na základe kritéria na vyhodnotenie – najnižšia cena: </w:t>
      </w:r>
    </w:p>
    <w:p w14:paraId="324CB6C6" w14:textId="77777777" w:rsidR="006521ED" w:rsidRPr="006521ED" w:rsidRDefault="006521ED" w:rsidP="006521ED">
      <w:pPr>
        <w:spacing w:after="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40CAA70" w14:textId="21044819" w:rsidR="006521ED" w:rsidRPr="001D08CC" w:rsidRDefault="006C7781" w:rsidP="006521ED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u w:val="single"/>
          <w:lang w:eastAsia="sk-SK"/>
        </w:rPr>
      </w:pPr>
      <w:r w:rsidRPr="001D08CC">
        <w:rPr>
          <w:rFonts w:ascii="Arial" w:eastAsia="Arial" w:hAnsi="Arial" w:cs="Arial"/>
          <w:b/>
          <w:bCs/>
          <w:color w:val="000000"/>
          <w:u w:val="single"/>
          <w:lang w:eastAsia="sk-SK"/>
        </w:rPr>
        <w:t>1.Mäsové výrobky, bravčové mäso a hovädzie mäso</w:t>
      </w:r>
      <w:r w:rsidR="006521ED" w:rsidRPr="001D08CC">
        <w:rPr>
          <w:rFonts w:ascii="Arial" w:eastAsia="Arial" w:hAnsi="Arial" w:cs="Arial"/>
          <w:b/>
          <w:bCs/>
          <w:color w:val="000000"/>
          <w:u w:val="single"/>
          <w:lang w:eastAsia="sk-SK"/>
        </w:rPr>
        <w:t>:</w:t>
      </w:r>
    </w:p>
    <w:p w14:paraId="34F362BB" w14:textId="77777777" w:rsidR="006521ED" w:rsidRPr="006521ED" w:rsidRDefault="006521ED" w:rsidP="006521ED">
      <w:pPr>
        <w:spacing w:after="3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bookmarkStart w:id="1" w:name="_Hlk108887569"/>
    </w:p>
    <w:bookmarkEnd w:id="1"/>
    <w:p w14:paraId="73E92F3B" w14:textId="77777777" w:rsidR="006C7781" w:rsidRPr="00DC1905" w:rsidRDefault="006C7781" w:rsidP="006C7781">
      <w:pPr>
        <w:spacing w:after="90" w:line="314" w:lineRule="auto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MIK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Hollého 13, Šaľa , cena vrátane DPH:147 836,10 €                         </w:t>
      </w:r>
      <w:r w:rsidRPr="00DC1905">
        <w:rPr>
          <w:sz w:val="24"/>
          <w:szCs w:val="24"/>
        </w:rPr>
        <w:t xml:space="preserve">1. miesto     </w:t>
      </w:r>
      <w:r>
        <w:rPr>
          <w:sz w:val="24"/>
          <w:szCs w:val="24"/>
        </w:rPr>
        <w:t xml:space="preserve">     </w:t>
      </w:r>
    </w:p>
    <w:p w14:paraId="53C5EC22" w14:textId="77777777" w:rsidR="006C7781" w:rsidRDefault="006C7781" w:rsidP="006C7781">
      <w:pPr>
        <w:tabs>
          <w:tab w:val="center" w:pos="6693"/>
          <w:tab w:val="center" w:pos="7886"/>
        </w:tabs>
        <w:spacing w:after="255"/>
        <w:sectPr w:rsidR="006C7781" w:rsidSect="006C7781">
          <w:pgSz w:w="11600" w:h="16840"/>
          <w:pgMar w:top="504" w:right="1498" w:bottom="192" w:left="1186" w:header="708" w:footer="708" w:gutter="0"/>
          <w:cols w:space="708"/>
        </w:sectPr>
      </w:pPr>
      <w:proofErr w:type="spellStart"/>
      <w:r>
        <w:rPr>
          <w:sz w:val="24"/>
          <w:szCs w:val="24"/>
        </w:rPr>
        <w:t>Limas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Obchodná 1667, Krupina , cena vrátane DPH: 163 141,6 €        </w:t>
      </w:r>
      <w:r w:rsidRPr="00DC190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C1905">
        <w:rPr>
          <w:sz w:val="24"/>
          <w:szCs w:val="24"/>
        </w:rPr>
        <w:t xml:space="preserve">miesto  </w:t>
      </w:r>
      <w:r w:rsidRPr="00311E48">
        <w:rPr>
          <w:sz w:val="24"/>
        </w:rPr>
        <w:tab/>
      </w:r>
    </w:p>
    <w:p w14:paraId="30947A37" w14:textId="77777777" w:rsidR="006C7781" w:rsidRDefault="006C7781" w:rsidP="00192144">
      <w:pPr>
        <w:spacing w:after="187" w:line="263" w:lineRule="auto"/>
        <w:jc w:val="both"/>
        <w:rPr>
          <w:sz w:val="24"/>
          <w:szCs w:val="24"/>
        </w:rPr>
      </w:pPr>
    </w:p>
    <w:p w14:paraId="5947AD18" w14:textId="77777777" w:rsidR="006C7781" w:rsidRDefault="006C7781" w:rsidP="00192144">
      <w:pPr>
        <w:spacing w:after="187" w:line="263" w:lineRule="auto"/>
        <w:jc w:val="both"/>
        <w:rPr>
          <w:sz w:val="24"/>
          <w:szCs w:val="24"/>
        </w:rPr>
      </w:pPr>
    </w:p>
    <w:p w14:paraId="78215D74" w14:textId="77777777" w:rsidR="006C7781" w:rsidRDefault="006C7781" w:rsidP="00192144">
      <w:pPr>
        <w:spacing w:after="187" w:line="263" w:lineRule="auto"/>
        <w:jc w:val="both"/>
        <w:rPr>
          <w:sz w:val="24"/>
          <w:szCs w:val="24"/>
        </w:rPr>
      </w:pPr>
    </w:p>
    <w:p w14:paraId="74147B1C" w14:textId="24687258" w:rsidR="00192144" w:rsidRDefault="00192144" w:rsidP="006C7781">
      <w:pPr>
        <w:spacing w:after="187" w:line="263" w:lineRule="auto"/>
        <w:jc w:val="both"/>
        <w:rPr>
          <w:rFonts w:ascii="Arial" w:eastAsia="Arial" w:hAnsi="Arial" w:cs="Arial"/>
          <w:b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Na základe kritérií na vyhodnotenie ponúk sa predbežne </w:t>
      </w:r>
      <w:r w:rsidRPr="006521ED">
        <w:rPr>
          <w:rFonts w:ascii="Arial" w:eastAsia="Arial" w:hAnsi="Arial" w:cs="Arial"/>
          <w:b/>
          <w:color w:val="000000"/>
          <w:lang w:eastAsia="sk-SK"/>
        </w:rPr>
        <w:t>na prvom mieste v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b/>
          <w:color w:val="000000"/>
          <w:lang w:eastAsia="sk-SK"/>
        </w:rPr>
        <w:t>poradí umiestnila ponuka uchádzača :</w:t>
      </w:r>
    </w:p>
    <w:p w14:paraId="10FD3F8E" w14:textId="77777777" w:rsidR="006C7781" w:rsidRPr="006C7781" w:rsidRDefault="006C7781" w:rsidP="006C7781">
      <w:pPr>
        <w:spacing w:after="90" w:line="314" w:lineRule="auto"/>
        <w:ind w:left="14"/>
        <w:rPr>
          <w:b/>
          <w:bCs/>
          <w:sz w:val="24"/>
          <w:szCs w:val="24"/>
        </w:rPr>
      </w:pPr>
      <w:r w:rsidRPr="006C7781">
        <w:rPr>
          <w:b/>
          <w:bCs/>
          <w:sz w:val="24"/>
          <w:szCs w:val="24"/>
        </w:rPr>
        <w:t xml:space="preserve">MIK </w:t>
      </w:r>
      <w:proofErr w:type="spellStart"/>
      <w:r w:rsidRPr="006C7781">
        <w:rPr>
          <w:b/>
          <w:bCs/>
          <w:sz w:val="24"/>
          <w:szCs w:val="24"/>
        </w:rPr>
        <w:t>s.r.o</w:t>
      </w:r>
      <w:proofErr w:type="spellEnd"/>
      <w:r w:rsidRPr="006C7781">
        <w:rPr>
          <w:b/>
          <w:bCs/>
          <w:sz w:val="24"/>
          <w:szCs w:val="24"/>
        </w:rPr>
        <w:t xml:space="preserve">., Hollého 13, Šaľa , cena vrátane DPH:147 836,10 €                         1. miesto          </w:t>
      </w:r>
    </w:p>
    <w:p w14:paraId="50C3D6E2" w14:textId="77777777" w:rsidR="00192144" w:rsidRPr="006521ED" w:rsidRDefault="00192144" w:rsidP="00192144">
      <w:pPr>
        <w:spacing w:after="191"/>
        <w:rPr>
          <w:rFonts w:ascii="Arial" w:eastAsia="Arial" w:hAnsi="Arial" w:cs="Arial"/>
          <w:color w:val="000000"/>
          <w:lang w:eastAsia="sk-SK"/>
        </w:rPr>
      </w:pPr>
    </w:p>
    <w:p w14:paraId="041783BB" w14:textId="77777777" w:rsidR="00192144" w:rsidRPr="006521ED" w:rsidRDefault="00192144" w:rsidP="00192144">
      <w:pPr>
        <w:spacing w:after="196" w:line="263" w:lineRule="auto"/>
        <w:ind w:left="268" w:hanging="283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6521ED">
        <w:rPr>
          <w:rFonts w:ascii="Arial" w:eastAsia="Arial" w:hAnsi="Arial" w:cs="Arial"/>
          <w:b/>
          <w:color w:val="000000"/>
          <w:u w:val="single"/>
          <w:lang w:eastAsia="sk-SK"/>
        </w:rPr>
        <w:t xml:space="preserve">2. Vyhodnotenie ponúk z pohľadu požiadaviek na predmet zákazky : </w:t>
      </w:r>
    </w:p>
    <w:p w14:paraId="1525586E" w14:textId="77777777" w:rsidR="00192144" w:rsidRPr="006521ED" w:rsidRDefault="00192144" w:rsidP="00192144">
      <w:pPr>
        <w:spacing w:after="195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skontrolovala ponuku uchádzača a zistila: </w:t>
      </w:r>
    </w:p>
    <w:p w14:paraId="54BE2FFA" w14:textId="77777777" w:rsidR="00192144" w:rsidRPr="006521ED" w:rsidRDefault="00192144" w:rsidP="00192144">
      <w:pPr>
        <w:numPr>
          <w:ilvl w:val="0"/>
          <w:numId w:val="1"/>
        </w:numPr>
        <w:spacing w:after="34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že ponuka spĺňa požiadavky na predmet zákazky, </w:t>
      </w:r>
    </w:p>
    <w:p w14:paraId="1F43769E" w14:textId="4CA3AABD" w:rsidR="00192144" w:rsidRPr="006521ED" w:rsidRDefault="00192144" w:rsidP="00192144">
      <w:pPr>
        <w:numPr>
          <w:ilvl w:val="0"/>
          <w:numId w:val="1"/>
        </w:numPr>
        <w:spacing w:after="31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ponúknutá cena je primeraná cenám na relevantnom trhu </w:t>
      </w:r>
    </w:p>
    <w:p w14:paraId="7A2A5B58" w14:textId="77777777" w:rsidR="00192144" w:rsidRPr="006521ED" w:rsidRDefault="00192144" w:rsidP="00192144">
      <w:pPr>
        <w:numPr>
          <w:ilvl w:val="0"/>
          <w:numId w:val="1"/>
        </w:numPr>
        <w:spacing w:after="30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podpísaná rámcová dohoda je v súlade so záväznou verziou zmluvy zverejnenou verejným obstarávateľom</w:t>
      </w:r>
    </w:p>
    <w:p w14:paraId="45FF37E7" w14:textId="77777777" w:rsidR="00192144" w:rsidRPr="006521ED" w:rsidRDefault="00192144" w:rsidP="00192144">
      <w:pPr>
        <w:spacing w:after="30" w:line="261" w:lineRule="auto"/>
        <w:ind w:left="10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6B107959" w14:textId="77777777" w:rsidR="00192144" w:rsidRPr="006521ED" w:rsidRDefault="00192144" w:rsidP="00192144">
      <w:pPr>
        <w:spacing w:after="30" w:line="261" w:lineRule="auto"/>
        <w:ind w:left="10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720C42C4" w14:textId="6BAED946" w:rsidR="00192144" w:rsidRPr="006521ED" w:rsidRDefault="00192144" w:rsidP="00192144">
      <w:pPr>
        <w:spacing w:after="180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 po overení splnenia požiadaviek na predmet zákazky zhodnotila, že ponuka </w:t>
      </w: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uchádzača </w:t>
      </w:r>
      <w:r w:rsidR="006C7781">
        <w:rPr>
          <w:rFonts w:ascii="Arial" w:eastAsia="Arial" w:hAnsi="Arial" w:cs="Arial"/>
          <w:b/>
          <w:color w:val="000000"/>
          <w:lang w:eastAsia="sk-SK"/>
        </w:rPr>
        <w:t xml:space="preserve">MIK </w:t>
      </w:r>
      <w:proofErr w:type="spellStart"/>
      <w:r w:rsidR="006C7781">
        <w:rPr>
          <w:rFonts w:ascii="Arial" w:eastAsia="Arial" w:hAnsi="Arial" w:cs="Arial"/>
          <w:b/>
          <w:color w:val="000000"/>
          <w:lang w:eastAsia="sk-SK"/>
        </w:rPr>
        <w:t>s.r.o</w:t>
      </w:r>
      <w:proofErr w:type="spellEnd"/>
      <w:r w:rsidR="006C7781">
        <w:rPr>
          <w:rFonts w:ascii="Arial" w:eastAsia="Arial" w:hAnsi="Arial" w:cs="Arial"/>
          <w:b/>
          <w:color w:val="000000"/>
          <w:lang w:eastAsia="sk-SK"/>
        </w:rPr>
        <w:t>., Šaľa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bola vypracovaná v súlade s pokynmi uvedenými v  súťažných podkladoch a v oznámení o vyhlásení VO . </w:t>
      </w:r>
    </w:p>
    <w:p w14:paraId="5B6A47B9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b/>
          <w:color w:val="000000"/>
          <w:lang w:eastAsia="sk-SK"/>
        </w:rPr>
      </w:pPr>
    </w:p>
    <w:p w14:paraId="174E5B0D" w14:textId="77777777" w:rsidR="00192144" w:rsidRPr="006521ED" w:rsidRDefault="00192144" w:rsidP="00192144">
      <w:pPr>
        <w:spacing w:after="161" w:line="263" w:lineRule="auto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6521ED">
        <w:rPr>
          <w:rFonts w:ascii="Arial" w:eastAsia="Arial" w:hAnsi="Arial" w:cs="Arial"/>
          <w:b/>
          <w:color w:val="000000"/>
          <w:u w:val="single"/>
          <w:lang w:eastAsia="sk-SK"/>
        </w:rPr>
        <w:t xml:space="preserve">3. Vyhodnotenie splnenia podmienok účasti : </w:t>
      </w:r>
    </w:p>
    <w:p w14:paraId="3407C935" w14:textId="77777777" w:rsidR="00192144" w:rsidRPr="006521ED" w:rsidRDefault="00192144" w:rsidP="00192144">
      <w:pPr>
        <w:spacing w:after="6"/>
        <w:ind w:left="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 </w:t>
      </w:r>
    </w:p>
    <w:p w14:paraId="29BEB4AC" w14:textId="201D6B02" w:rsidR="00192144" w:rsidRPr="006521ED" w:rsidRDefault="00192144" w:rsidP="00192144">
      <w:pPr>
        <w:spacing w:after="166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Pri </w:t>
      </w:r>
      <w:r w:rsidR="006C7781">
        <w:rPr>
          <w:rFonts w:ascii="Arial" w:eastAsia="Arial" w:hAnsi="Arial" w:cs="Arial"/>
          <w:b/>
          <w:color w:val="000000"/>
          <w:lang w:eastAsia="sk-SK"/>
        </w:rPr>
        <w:t xml:space="preserve">MIK </w:t>
      </w:r>
      <w:proofErr w:type="spellStart"/>
      <w:r w:rsidR="006C7781">
        <w:rPr>
          <w:rFonts w:ascii="Arial" w:eastAsia="Arial" w:hAnsi="Arial" w:cs="Arial"/>
          <w:b/>
          <w:color w:val="000000"/>
          <w:lang w:eastAsia="sk-SK"/>
        </w:rPr>
        <w:t>s.r.o.,Šaľa</w:t>
      </w:r>
      <w:proofErr w:type="spellEnd"/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následne komisia vyhodnocovala splnenie podmienok účasti </w:t>
      </w:r>
      <w:r w:rsidR="002E1632">
        <w:rPr>
          <w:rFonts w:ascii="Arial" w:eastAsia="Arial" w:hAnsi="Arial" w:cs="Arial"/>
          <w:color w:val="000000"/>
          <w:lang w:eastAsia="sk-SK"/>
        </w:rPr>
        <w:t>:</w:t>
      </w:r>
    </w:p>
    <w:p w14:paraId="1425E9BA" w14:textId="77777777" w:rsidR="00192144" w:rsidRPr="006521ED" w:rsidRDefault="00192144" w:rsidP="00192144">
      <w:pPr>
        <w:spacing w:after="3" w:line="261" w:lineRule="auto"/>
        <w:ind w:right="157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0D8443BD" w14:textId="77777777" w:rsidR="00192144" w:rsidRPr="006521ED" w:rsidRDefault="00192144" w:rsidP="00192144">
      <w:pPr>
        <w:spacing w:after="3" w:line="261" w:lineRule="auto"/>
        <w:ind w:right="157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262761DC" w14:textId="49F2E323" w:rsidR="00192144" w:rsidRPr="006521ED" w:rsidRDefault="00192144" w:rsidP="00192144">
      <w:pPr>
        <w:spacing w:after="3" w:line="261" w:lineRule="auto"/>
        <w:ind w:right="159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vyhodnotenia splnenia podmienok účasti podľa § 40 ZVO konštatuje, že </w:t>
      </w:r>
      <w:r w:rsidRPr="006521ED">
        <w:rPr>
          <w:rFonts w:ascii="Arial" w:eastAsia="Arial" w:hAnsi="Arial" w:cs="Arial"/>
          <w:b/>
          <w:color w:val="000000"/>
          <w:lang w:eastAsia="sk-SK"/>
        </w:rPr>
        <w:t>uchádzač</w:t>
      </w:r>
      <w:r w:rsidR="009F08E2">
        <w:rPr>
          <w:rFonts w:ascii="Arial" w:eastAsia="Arial" w:hAnsi="Arial" w:cs="Arial"/>
          <w:b/>
          <w:color w:val="000000"/>
          <w:lang w:eastAsia="sk-SK"/>
        </w:rPr>
        <w:t xml:space="preserve"> MIK </w:t>
      </w:r>
      <w:proofErr w:type="spellStart"/>
      <w:r w:rsidR="009F08E2">
        <w:rPr>
          <w:rFonts w:ascii="Arial" w:eastAsia="Arial" w:hAnsi="Arial" w:cs="Arial"/>
          <w:b/>
          <w:color w:val="000000"/>
          <w:lang w:eastAsia="sk-SK"/>
        </w:rPr>
        <w:t>s.r.o</w:t>
      </w:r>
      <w:proofErr w:type="spellEnd"/>
      <w:r w:rsidR="009F08E2">
        <w:rPr>
          <w:rFonts w:ascii="Arial" w:eastAsia="Arial" w:hAnsi="Arial" w:cs="Arial"/>
          <w:b/>
          <w:color w:val="000000"/>
          <w:lang w:eastAsia="sk-SK"/>
        </w:rPr>
        <w:t xml:space="preserve">., Šaľa 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, ktorý sa umiestnil na prvom mieste v poradí, </w:t>
      </w:r>
      <w:r w:rsidRPr="006521ED">
        <w:rPr>
          <w:rFonts w:ascii="Arial" w:eastAsia="Arial" w:hAnsi="Arial" w:cs="Arial"/>
          <w:b/>
          <w:color w:val="000000"/>
          <w:lang w:eastAsia="sk-SK"/>
        </w:rPr>
        <w:t>splnil všetky požadované podmienky účasti.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4FE1F13D" w14:textId="77777777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756DCDA6" w14:textId="180EB103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svojej činnosti odporúča verejnému obstarávateľovi prijať výsledok vyhodnotenia verejnej súťaže pre danú časť: </w:t>
      </w:r>
      <w:r w:rsidR="009F08E2">
        <w:rPr>
          <w:rFonts w:ascii="Arial" w:eastAsia="Arial" w:hAnsi="Arial" w:cs="Arial"/>
          <w:b/>
          <w:bCs/>
          <w:color w:val="000000"/>
          <w:lang w:eastAsia="sk-SK"/>
        </w:rPr>
        <w:t>1.Mäsové výrobky, bravčové a hovädzie mäso</w:t>
      </w:r>
    </w:p>
    <w:p w14:paraId="498CF1C5" w14:textId="77777777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6022C419" w14:textId="77777777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4329810E" w14:textId="77777777" w:rsidR="00192144" w:rsidRPr="006521ED" w:rsidRDefault="00192144" w:rsidP="00192144">
      <w:pPr>
        <w:spacing w:after="157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a zároveň odporúča verejnému obstarávateľovi </w:t>
      </w:r>
      <w:r w:rsidRPr="006521ED">
        <w:rPr>
          <w:rFonts w:ascii="Arial" w:eastAsia="Arial" w:hAnsi="Arial" w:cs="Arial"/>
          <w:b/>
          <w:bCs/>
          <w:color w:val="000000"/>
          <w:u w:val="single"/>
          <w:lang w:eastAsia="sk-SK"/>
        </w:rPr>
        <w:t>prijať ponuku úspešného uchádzača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,</w:t>
      </w:r>
    </w:p>
    <w:p w14:paraId="2A48CE5B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b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> zároveň odporúča neprijať ostatné ponuky, ktoré boli vyššie ako celková cena vrátane DPH úspešného uchádzača.</w:t>
      </w:r>
    </w:p>
    <w:p w14:paraId="4621427D" w14:textId="77777777" w:rsidR="00192144" w:rsidRPr="006521ED" w:rsidRDefault="00192144" w:rsidP="00192144">
      <w:pPr>
        <w:spacing w:after="161" w:line="263" w:lineRule="auto"/>
        <w:jc w:val="both"/>
        <w:rPr>
          <w:rFonts w:ascii="Arial" w:eastAsia="Arial" w:hAnsi="Arial" w:cs="Arial"/>
          <w:b/>
          <w:color w:val="000000"/>
          <w:lang w:eastAsia="sk-SK"/>
        </w:rPr>
      </w:pPr>
    </w:p>
    <w:p w14:paraId="05008F8E" w14:textId="77777777" w:rsidR="00192144" w:rsidRPr="002A47E4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2A47E4">
        <w:rPr>
          <w:rFonts w:ascii="Arial" w:eastAsia="Arial" w:hAnsi="Arial" w:cs="Arial"/>
          <w:b/>
          <w:color w:val="000000"/>
          <w:u w:val="single"/>
          <w:lang w:eastAsia="sk-SK"/>
        </w:rPr>
        <w:t xml:space="preserve">4. Záver </w:t>
      </w:r>
    </w:p>
    <w:p w14:paraId="183C5A2E" w14:textId="6F5D6C4D" w:rsidR="002A47E4" w:rsidRDefault="00192144" w:rsidP="002A47E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Komisia konštatuje, že vyhodnocovanie ponúk a splnenia podmienok účasti v rámci verejného obstarávania s názvom „</w:t>
      </w:r>
      <w:r w:rsidR="002A47E4">
        <w:rPr>
          <w:rFonts w:ascii="Arial" w:eastAsia="Arial" w:hAnsi="Arial" w:cs="Arial"/>
          <w:b/>
          <w:bCs/>
          <w:color w:val="000000"/>
          <w:lang w:eastAsia="sk-SK"/>
        </w:rPr>
        <w:t>.Mäsové výrobky, bravčové a hovädzie mäso</w:t>
      </w:r>
      <w:r w:rsidR="00C75BC6">
        <w:rPr>
          <w:rFonts w:ascii="Arial" w:eastAsia="Arial" w:hAnsi="Arial" w:cs="Arial"/>
          <w:b/>
          <w:bCs/>
          <w:color w:val="000000"/>
          <w:lang w:eastAsia="sk-SK"/>
        </w:rPr>
        <w:t>“</w:t>
      </w:r>
    </w:p>
    <w:p w14:paraId="5E5C5C65" w14:textId="77777777" w:rsidR="002A47E4" w:rsidRDefault="002A47E4" w:rsidP="002A47E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185165B0" w14:textId="77777777" w:rsidR="002A47E4" w:rsidRDefault="002A47E4" w:rsidP="002A47E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018FDB69" w14:textId="0CCCA4C4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28E5A3E1" w14:textId="77777777" w:rsidR="00C75BC6" w:rsidRDefault="00C75BC6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6E0EDB1" w14:textId="0839B51C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prebehlo v súlade so ZVO a podmienkami uvedenými v  súťažných podkladoch a oznámení o vyhlásení VO. </w:t>
      </w:r>
    </w:p>
    <w:p w14:paraId="7E0B48A9" w14:textId="77777777" w:rsidR="00192144" w:rsidRPr="006521ED" w:rsidRDefault="00192144" w:rsidP="00192144">
      <w:pPr>
        <w:spacing w:after="29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Všetci členovia komisie prehlásili neexistenciu konfliktu záujmov voči daným uchádzačom a mlčanlivosť o informáciách uvedených v ponukách. </w:t>
      </w:r>
    </w:p>
    <w:p w14:paraId="11EF6AEE" w14:textId="77777777" w:rsidR="00192144" w:rsidRPr="006521ED" w:rsidRDefault="00192144" w:rsidP="00192144">
      <w:pPr>
        <w:spacing w:after="157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691815BF" w14:textId="77777777" w:rsidR="00192144" w:rsidRDefault="00192144" w:rsidP="00580EEE">
      <w:pPr>
        <w:spacing w:after="153" w:line="261" w:lineRule="auto"/>
        <w:jc w:val="both"/>
        <w:rPr>
          <w:rFonts w:ascii="Arial" w:eastAsia="Arial" w:hAnsi="Arial" w:cs="Arial"/>
          <w:color w:val="000000"/>
          <w:lang w:eastAsia="sk-SK"/>
        </w:rPr>
      </w:pPr>
    </w:p>
    <w:p w14:paraId="28E5DB25" w14:textId="62301164" w:rsidR="00192144" w:rsidRPr="006521ED" w:rsidRDefault="00192144" w:rsidP="00192144">
      <w:pPr>
        <w:spacing w:after="15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 komisie na vyhodnotenie ponúk vyhlasujú, že táto zápisnica z vyhodnotenia zodpovedá skutočnosti, čo potvrdzujú svojim podpisom. </w:t>
      </w:r>
    </w:p>
    <w:p w14:paraId="1514D424" w14:textId="77777777" w:rsidR="00192144" w:rsidRPr="006521ED" w:rsidRDefault="00192144" w:rsidP="00192144">
      <w:pPr>
        <w:spacing w:after="158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5B1B174F" w14:textId="77777777" w:rsidR="00192144" w:rsidRPr="006521ED" w:rsidRDefault="00192144" w:rsidP="00192144">
      <w:pPr>
        <w:spacing w:after="181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95A0E50" w14:textId="77777777" w:rsidR="00192144" w:rsidRPr="006521ED" w:rsidRDefault="00192144" w:rsidP="00192144">
      <w:pPr>
        <w:spacing w:after="10" w:line="445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Dôvody, pre ktoré člen komisie odmietol podpísať zápisnicu alebo podpísal zápisnicu  s výhradou:  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-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členovia komisie podpísali zápisnicu bez výhrad. </w:t>
      </w:r>
    </w:p>
    <w:p w14:paraId="162FCC2F" w14:textId="77777777" w:rsidR="00192144" w:rsidRPr="00580EEE" w:rsidRDefault="00192144" w:rsidP="00580EEE">
      <w:pPr>
        <w:spacing w:after="197" w:line="261" w:lineRule="auto"/>
        <w:jc w:val="both"/>
        <w:rPr>
          <w:rFonts w:ascii="Arial" w:eastAsia="Arial" w:hAnsi="Arial" w:cs="Arial"/>
          <w:color w:val="000000"/>
          <w:u w:val="single"/>
          <w:lang w:eastAsia="sk-SK"/>
        </w:rPr>
      </w:pPr>
    </w:p>
    <w:p w14:paraId="42B8DCCC" w14:textId="77777777" w:rsidR="00192144" w:rsidRPr="00580EEE" w:rsidRDefault="00192144" w:rsidP="00192144">
      <w:pPr>
        <w:spacing w:after="197" w:line="261" w:lineRule="auto"/>
        <w:ind w:hanging="10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580EEE">
        <w:rPr>
          <w:rFonts w:ascii="Arial" w:eastAsia="Arial" w:hAnsi="Arial" w:cs="Arial"/>
          <w:color w:val="000000"/>
          <w:u w:val="single"/>
          <w:lang w:eastAsia="sk-SK"/>
        </w:rPr>
        <w:t xml:space="preserve">Súlad obsahu zápisnice so skutočnosťou potvrdzujú svojimi podpismi: </w:t>
      </w:r>
    </w:p>
    <w:p w14:paraId="48FB6104" w14:textId="77777777" w:rsidR="00192144" w:rsidRPr="006521ED" w:rsidRDefault="00192144" w:rsidP="00192144">
      <w:pPr>
        <w:spacing w:after="0"/>
        <w:rPr>
          <w:rFonts w:ascii="Arial" w:eastAsia="Arial" w:hAnsi="Arial" w:cs="Arial"/>
          <w:color w:val="000000"/>
          <w:lang w:eastAsia="sk-SK"/>
        </w:rPr>
      </w:pPr>
    </w:p>
    <w:p w14:paraId="3D69144A" w14:textId="77777777" w:rsidR="00580EEE" w:rsidRDefault="00192144" w:rsidP="00192144">
      <w:pPr>
        <w:tabs>
          <w:tab w:val="center" w:pos="3323"/>
          <w:tab w:val="center" w:pos="5833"/>
        </w:tabs>
        <w:spacing w:after="3" w:line="261" w:lineRule="auto"/>
        <w:ind w:left="-1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s právom vyhodnocovať: </w:t>
      </w:r>
      <w:r w:rsidRPr="006521ED">
        <w:rPr>
          <w:rFonts w:ascii="Arial" w:eastAsia="Arial" w:hAnsi="Arial" w:cs="Arial"/>
          <w:color w:val="000000"/>
          <w:lang w:eastAsia="sk-SK"/>
        </w:rPr>
        <w:tab/>
      </w:r>
    </w:p>
    <w:p w14:paraId="6EC5A74C" w14:textId="47DC1DCC" w:rsidR="00192144" w:rsidRPr="006521ED" w:rsidRDefault="00192144" w:rsidP="00192144">
      <w:pPr>
        <w:tabs>
          <w:tab w:val="center" w:pos="3323"/>
          <w:tab w:val="center" w:pos="5833"/>
        </w:tabs>
        <w:spacing w:after="3" w:line="261" w:lineRule="auto"/>
        <w:ind w:left="-1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predseda:</w:t>
      </w:r>
      <w:r w:rsidR="001C13B2">
        <w:rPr>
          <w:rFonts w:ascii="Arial" w:eastAsia="Arial" w:hAnsi="Arial" w:cs="Arial"/>
          <w:color w:val="000000"/>
          <w:lang w:eastAsia="sk-SK"/>
        </w:rPr>
        <w:t xml:space="preserve">                                          </w:t>
      </w:r>
      <w:r w:rsidR="00580EEE">
        <w:rPr>
          <w:rFonts w:ascii="Arial" w:eastAsia="Arial" w:hAnsi="Arial" w:cs="Arial"/>
          <w:color w:val="000000"/>
          <w:lang w:eastAsia="sk-SK"/>
        </w:rPr>
        <w:t xml:space="preserve"> Ing.</w:t>
      </w:r>
      <w:r w:rsidR="00C711F6">
        <w:rPr>
          <w:rFonts w:ascii="Arial" w:eastAsia="Arial" w:hAnsi="Arial" w:cs="Arial"/>
          <w:color w:val="000000"/>
          <w:lang w:eastAsia="sk-SK"/>
        </w:rPr>
        <w:t xml:space="preserve"> </w:t>
      </w:r>
      <w:r w:rsidR="00580EEE">
        <w:rPr>
          <w:rFonts w:ascii="Arial" w:eastAsia="Arial" w:hAnsi="Arial" w:cs="Arial"/>
          <w:color w:val="000000"/>
          <w:lang w:eastAsia="sk-SK"/>
        </w:rPr>
        <w:t>Z.</w:t>
      </w:r>
      <w:r w:rsidR="00C711F6">
        <w:rPr>
          <w:rFonts w:ascii="Arial" w:eastAsia="Arial" w:hAnsi="Arial" w:cs="Arial"/>
          <w:color w:val="000000"/>
          <w:lang w:eastAsia="sk-SK"/>
        </w:rPr>
        <w:t xml:space="preserve"> </w:t>
      </w:r>
      <w:proofErr w:type="spellStart"/>
      <w:r w:rsidR="00580EEE">
        <w:rPr>
          <w:rFonts w:ascii="Arial" w:eastAsia="Arial" w:hAnsi="Arial" w:cs="Arial"/>
          <w:color w:val="000000"/>
          <w:lang w:eastAsia="sk-SK"/>
        </w:rPr>
        <w:t>Feješová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        </w:t>
      </w:r>
    </w:p>
    <w:p w14:paraId="2FB00E70" w14:textId="77777777" w:rsidR="00192144" w:rsidRPr="006521ED" w:rsidRDefault="00192144" w:rsidP="00192144">
      <w:pPr>
        <w:spacing w:after="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1026B409" w14:textId="77777777" w:rsidR="00192144" w:rsidRPr="006521ED" w:rsidRDefault="00192144" w:rsidP="00192144">
      <w:pPr>
        <w:spacing w:after="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7D56C7A" w14:textId="34EED8B0" w:rsidR="00192144" w:rsidRPr="006521ED" w:rsidRDefault="00192144" w:rsidP="00192144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členovia:                                            Mgr. </w:t>
      </w:r>
      <w:proofErr w:type="spellStart"/>
      <w:r w:rsidR="00580EEE">
        <w:rPr>
          <w:rFonts w:ascii="Arial" w:eastAsia="Arial" w:hAnsi="Arial" w:cs="Arial"/>
          <w:color w:val="000000"/>
          <w:lang w:eastAsia="sk-SK"/>
        </w:rPr>
        <w:t>V,Weedon</w:t>
      </w:r>
      <w:proofErr w:type="spellEnd"/>
    </w:p>
    <w:p w14:paraId="11AF486F" w14:textId="55700DD2" w:rsidR="00192144" w:rsidRPr="006521ED" w:rsidRDefault="00192144" w:rsidP="00192144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                                   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Ing.</w:t>
      </w:r>
      <w:r w:rsidR="00580EEE">
        <w:rPr>
          <w:rFonts w:ascii="Arial" w:eastAsia="Arial" w:hAnsi="Arial" w:cs="Arial"/>
          <w:color w:val="000000"/>
          <w:lang w:eastAsia="sk-SK"/>
        </w:rPr>
        <w:t>G.Levická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           </w:t>
      </w:r>
    </w:p>
    <w:p w14:paraId="0C7A8213" w14:textId="77777777" w:rsidR="00192144" w:rsidRPr="006521ED" w:rsidRDefault="00192144" w:rsidP="00192144">
      <w:pPr>
        <w:tabs>
          <w:tab w:val="center" w:pos="3265"/>
          <w:tab w:val="center" w:pos="5857"/>
        </w:tabs>
        <w:spacing w:after="3" w:line="261" w:lineRule="auto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                                           </w:t>
      </w:r>
    </w:p>
    <w:p w14:paraId="52DCCBC6" w14:textId="77777777" w:rsidR="00192144" w:rsidRPr="006521ED" w:rsidRDefault="00192144" w:rsidP="00192144">
      <w:pPr>
        <w:spacing w:after="0"/>
        <w:ind w:left="283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7B823F98" w14:textId="77777777" w:rsidR="00192144" w:rsidRPr="006521ED" w:rsidRDefault="00192144" w:rsidP="00192144">
      <w:pPr>
        <w:spacing w:after="8"/>
        <w:ind w:left="283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4ECEB429" w14:textId="26EFAE7C" w:rsidR="00192144" w:rsidRPr="006521ED" w:rsidRDefault="00192144" w:rsidP="00192144">
      <w:pPr>
        <w:spacing w:after="0"/>
        <w:ind w:right="516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bez práva vyhodnocovať:                  Mária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Blisková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 </w:t>
      </w:r>
    </w:p>
    <w:p w14:paraId="6AE2722B" w14:textId="77777777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F1BCBFA" w14:textId="77777777" w:rsidR="00580EEE" w:rsidRDefault="00580EEE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3A6ACA5" w14:textId="77777777" w:rsidR="00580EEE" w:rsidRDefault="00580EEE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BE0AD4C" w14:textId="77777777" w:rsidR="00580EEE" w:rsidRDefault="00580EEE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A786364" w14:textId="77777777" w:rsidR="00580EEE" w:rsidRDefault="00580EEE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CC479F7" w14:textId="77777777" w:rsidR="00580EEE" w:rsidRDefault="00580EEE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C42BD55" w14:textId="0789CE85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Zapísala:M.Blisková</w:t>
      </w:r>
      <w:proofErr w:type="spellEnd"/>
    </w:p>
    <w:p w14:paraId="776613F5" w14:textId="77777777" w:rsidR="00192144" w:rsidRDefault="00192144" w:rsidP="00192144"/>
    <w:p w14:paraId="29F09378" w14:textId="3F23EC08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  <w:sectPr w:rsidR="00192144" w:rsidRPr="006521ED" w:rsidSect="00180751">
          <w:pgSz w:w="11600" w:h="16840"/>
          <w:pgMar w:top="504" w:right="1498" w:bottom="192" w:left="1186" w:header="708" w:footer="708" w:gutter="0"/>
          <w:cols w:space="708"/>
        </w:sectPr>
      </w:pPr>
    </w:p>
    <w:p w14:paraId="65952572" w14:textId="4CBB33B5" w:rsidR="006521ED" w:rsidRPr="006521ED" w:rsidRDefault="006521ED" w:rsidP="006521ED">
      <w:pPr>
        <w:tabs>
          <w:tab w:val="center" w:pos="6693"/>
          <w:tab w:val="center" w:pos="7886"/>
        </w:tabs>
        <w:spacing w:after="255"/>
        <w:rPr>
          <w:rFonts w:ascii="Calibri" w:eastAsia="Calibri" w:hAnsi="Calibri" w:cs="Calibri"/>
          <w:color w:val="000000"/>
          <w:lang w:eastAsia="sk-SK"/>
        </w:rPr>
        <w:sectPr w:rsidR="006521ED" w:rsidRPr="006521ED" w:rsidSect="00C72AB0">
          <w:pgSz w:w="11600" w:h="16840"/>
          <w:pgMar w:top="504" w:right="1498" w:bottom="192" w:left="1186" w:header="708" w:footer="708" w:gutter="0"/>
          <w:cols w:space="708"/>
        </w:sectPr>
      </w:pPr>
    </w:p>
    <w:p w14:paraId="0AD515C0" w14:textId="77777777" w:rsidR="00E52496" w:rsidRDefault="00E52496"/>
    <w:sectPr w:rsidR="00E52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823725">
    <w:abstractNumId w:val="1"/>
  </w:num>
  <w:num w:numId="2" w16cid:durableId="9197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E4"/>
    <w:rsid w:val="00140B2E"/>
    <w:rsid w:val="00192144"/>
    <w:rsid w:val="001C13B2"/>
    <w:rsid w:val="001D08CC"/>
    <w:rsid w:val="002A47E4"/>
    <w:rsid w:val="002B4CA4"/>
    <w:rsid w:val="002E1632"/>
    <w:rsid w:val="00484CEE"/>
    <w:rsid w:val="00580EEE"/>
    <w:rsid w:val="006521ED"/>
    <w:rsid w:val="006C7781"/>
    <w:rsid w:val="009F08E2"/>
    <w:rsid w:val="00AF20E4"/>
    <w:rsid w:val="00C711F6"/>
    <w:rsid w:val="00C75BC6"/>
    <w:rsid w:val="00E52496"/>
    <w:rsid w:val="00E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E3CD"/>
  <w15:chartTrackingRefBased/>
  <w15:docId w15:val="{12DC15CF-1051-4FA6-B4CA-E16289D8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18</cp:revision>
  <cp:lastPrinted>2022-09-15T10:27:00Z</cp:lastPrinted>
  <dcterms:created xsi:type="dcterms:W3CDTF">2022-07-17T14:44:00Z</dcterms:created>
  <dcterms:modified xsi:type="dcterms:W3CDTF">2022-11-13T10:05:00Z</dcterms:modified>
</cp:coreProperties>
</file>