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865AA" w14:textId="03CAE524" w:rsidR="00C354E5" w:rsidRPr="00973BE9" w:rsidRDefault="00C354E5" w:rsidP="00C354E5">
      <w:pPr>
        <w:rPr>
          <w:rFonts w:cs="Times New Roman"/>
          <w:color w:val="538135" w:themeColor="accent6" w:themeShade="BF"/>
        </w:rPr>
      </w:pPr>
    </w:p>
    <w:p w14:paraId="0A752500" w14:textId="174A67C8" w:rsidR="001C031F" w:rsidRPr="006F1BD5" w:rsidRDefault="002C3005" w:rsidP="00C13AA6">
      <w:pPr>
        <w:pStyle w:val="Nadpis1"/>
        <w:rPr>
          <w:rFonts w:ascii="Times New Roman" w:hAnsi="Times New Roman" w:cs="Times New Roman"/>
          <w:color w:val="00B050"/>
        </w:rPr>
      </w:pPr>
      <w:bookmarkStart w:id="0" w:name="_GoBack"/>
      <w:r w:rsidRPr="006F1BD5">
        <w:rPr>
          <w:rFonts w:ascii="Times New Roman" w:hAnsi="Times New Roman" w:cs="Times New Roman"/>
          <w:color w:val="00B050"/>
        </w:rPr>
        <w:t>Výzva na</w:t>
      </w:r>
      <w:r w:rsidR="008C6348" w:rsidRPr="006F1BD5">
        <w:rPr>
          <w:rFonts w:ascii="Times New Roman" w:hAnsi="Times New Roman" w:cs="Times New Roman"/>
          <w:color w:val="00B050"/>
        </w:rPr>
        <w:t xml:space="preserve"> predloženie ponuky </w:t>
      </w:r>
      <w:r w:rsidR="00885BCB" w:rsidRPr="006F1BD5">
        <w:rPr>
          <w:rFonts w:ascii="Times New Roman" w:hAnsi="Times New Roman" w:cs="Times New Roman"/>
          <w:color w:val="00B050"/>
        </w:rPr>
        <w:t>v zákazke „</w:t>
      </w:r>
      <w:r w:rsidR="0040415E" w:rsidRPr="0040415E">
        <w:rPr>
          <w:rFonts w:ascii="Times New Roman" w:hAnsi="Times New Roman" w:cs="Times New Roman"/>
          <w:color w:val="00B050"/>
        </w:rPr>
        <w:t>Dodávka dreva/stavebného reziva bez úpravy s dopravou</w:t>
      </w:r>
      <w:bookmarkEnd w:id="0"/>
      <w:r w:rsidR="00885BCB" w:rsidRPr="006F1BD5">
        <w:rPr>
          <w:rFonts w:ascii="Times New Roman" w:hAnsi="Times New Roman" w:cs="Times New Roman"/>
          <w:color w:val="00B050"/>
        </w:rPr>
        <w:t>“</w:t>
      </w:r>
      <w:r w:rsidR="00C13AA6" w:rsidRPr="006F1BD5">
        <w:rPr>
          <w:rStyle w:val="Odkaznapoznmkupodiarou"/>
          <w:rFonts w:ascii="Times New Roman" w:hAnsi="Times New Roman" w:cs="Times New Roman"/>
          <w:color w:val="00B050"/>
        </w:rPr>
        <w:footnoteReference w:id="1"/>
      </w:r>
    </w:p>
    <w:p w14:paraId="3ECE3438" w14:textId="77777777" w:rsidR="000217F7" w:rsidRPr="00B145D5" w:rsidRDefault="000217F7" w:rsidP="000217F7">
      <w:pPr>
        <w:rPr>
          <w:rFonts w:cs="Times New Roman"/>
        </w:rPr>
      </w:pPr>
    </w:p>
    <w:p w14:paraId="01A78EDA" w14:textId="40F3DC54" w:rsidR="00433A4F" w:rsidRPr="00973BE9" w:rsidRDefault="00CA45F2" w:rsidP="00433A4F">
      <w:pPr>
        <w:rPr>
          <w:rFonts w:cs="Times New Roman"/>
          <w:szCs w:val="24"/>
        </w:rPr>
      </w:pPr>
      <w:r w:rsidRPr="00CA45F2">
        <w:rPr>
          <w:rFonts w:cs="Times New Roman"/>
        </w:rPr>
        <w:t xml:space="preserve">Miestny úrad mestskej časti </w:t>
      </w:r>
      <w:proofErr w:type="spellStart"/>
      <w:r w:rsidRPr="00CA45F2">
        <w:rPr>
          <w:rFonts w:cs="Times New Roman"/>
        </w:rPr>
        <w:t>Bratislava-</w:t>
      </w:r>
      <w:r w:rsidRPr="00973BE9">
        <w:rPr>
          <w:rFonts w:cs="Times New Roman"/>
          <w:szCs w:val="24"/>
        </w:rPr>
        <w:t>Petržalka</w:t>
      </w:r>
      <w:proofErr w:type="spellEnd"/>
      <w:r w:rsidRPr="00973BE9">
        <w:rPr>
          <w:rFonts w:cs="Times New Roman"/>
          <w:szCs w:val="24"/>
        </w:rPr>
        <w:t xml:space="preserve">, </w:t>
      </w:r>
      <w:proofErr w:type="spellStart"/>
      <w:r w:rsidRPr="00973BE9">
        <w:rPr>
          <w:rFonts w:cs="Times New Roman"/>
          <w:szCs w:val="24"/>
        </w:rPr>
        <w:t>Kutlíkova</w:t>
      </w:r>
      <w:proofErr w:type="spellEnd"/>
      <w:r w:rsidRPr="00973BE9">
        <w:rPr>
          <w:rFonts w:cs="Times New Roman"/>
          <w:szCs w:val="24"/>
        </w:rPr>
        <w:t xml:space="preserve"> 17, 85212 Bratislava </w:t>
      </w:r>
      <w:r w:rsidR="00433A4F" w:rsidRPr="00973BE9">
        <w:rPr>
          <w:rFonts w:cs="Times New Roman"/>
          <w:szCs w:val="24"/>
        </w:rPr>
        <w:t>(ďalej len „verejný obstarávateľ“) uskutočňuje výber dodávateľa</w:t>
      </w:r>
      <w:r w:rsidR="008C6348" w:rsidRPr="00973BE9">
        <w:rPr>
          <w:rFonts w:cs="Times New Roman"/>
          <w:szCs w:val="24"/>
        </w:rPr>
        <w:t xml:space="preserve"> </w:t>
      </w:r>
      <w:r w:rsidR="00433A4F" w:rsidRPr="00973BE9">
        <w:rPr>
          <w:rFonts w:cs="Times New Roman"/>
          <w:szCs w:val="24"/>
        </w:rPr>
        <w:t>na predmet</w:t>
      </w:r>
      <w:r w:rsidR="009B0603" w:rsidRPr="00973BE9">
        <w:rPr>
          <w:rFonts w:cs="Times New Roman"/>
          <w:szCs w:val="24"/>
        </w:rPr>
        <w:t xml:space="preserve"> </w:t>
      </w:r>
      <w:r w:rsidR="00433A4F" w:rsidRPr="00973BE9">
        <w:rPr>
          <w:rFonts w:cs="Times New Roman"/>
          <w:szCs w:val="24"/>
        </w:rPr>
        <w:t>zákazky: „</w:t>
      </w:r>
      <w:r w:rsidR="00973BE9" w:rsidRPr="00973BE9">
        <w:rPr>
          <w:rFonts w:cs="Times New Roman"/>
          <w:szCs w:val="24"/>
        </w:rPr>
        <w:t>Vodoinštalačný materiál</w:t>
      </w:r>
      <w:r w:rsidR="00973BE9" w:rsidRPr="00973BE9">
        <w:rPr>
          <w:rFonts w:cs="Times New Roman"/>
          <w:b/>
          <w:bCs/>
          <w:szCs w:val="24"/>
        </w:rPr>
        <w:t xml:space="preserve"> </w:t>
      </w:r>
      <w:r w:rsidRPr="00973BE9">
        <w:rPr>
          <w:rFonts w:cs="Times New Roman"/>
          <w:b/>
          <w:bCs/>
          <w:szCs w:val="24"/>
        </w:rPr>
        <w:t>y</w:t>
      </w:r>
      <w:r w:rsidR="00433A4F" w:rsidRPr="00973BE9">
        <w:rPr>
          <w:rFonts w:cs="Times New Roman"/>
          <w:szCs w:val="24"/>
        </w:rPr>
        <w:t>“ podľa § 117 zákona č. 343/2015 Z. z. o verejnom obstarávaní a o zmene a doplnení niektorých zákonov</w:t>
      </w:r>
      <w:r w:rsidR="00EF2F93" w:rsidRPr="00973BE9">
        <w:rPr>
          <w:rFonts w:cs="Times New Roman"/>
          <w:szCs w:val="24"/>
        </w:rPr>
        <w:t xml:space="preserve"> v znení neskorších predpisov</w:t>
      </w:r>
      <w:r w:rsidR="00433A4F" w:rsidRPr="00973BE9">
        <w:rPr>
          <w:rFonts w:cs="Times New Roman"/>
          <w:szCs w:val="24"/>
        </w:rPr>
        <w:t xml:space="preserve"> (ďalej len „</w:t>
      </w:r>
      <w:r w:rsidR="008C6348" w:rsidRPr="00973BE9">
        <w:rPr>
          <w:rFonts w:cs="Times New Roman"/>
          <w:szCs w:val="24"/>
        </w:rPr>
        <w:t>ZVO</w:t>
      </w:r>
      <w:r w:rsidR="00433A4F" w:rsidRPr="00973BE9">
        <w:rPr>
          <w:rFonts w:cs="Times New Roman"/>
          <w:szCs w:val="24"/>
        </w:rPr>
        <w:t>“).</w:t>
      </w:r>
    </w:p>
    <w:p w14:paraId="49827BA1" w14:textId="1EC5C1AE" w:rsidR="008C6348" w:rsidRPr="006F1BD5" w:rsidRDefault="008C6348" w:rsidP="008E5C94">
      <w:pPr>
        <w:pStyle w:val="Nadpis2"/>
        <w:rPr>
          <w:rFonts w:ascii="Times New Roman" w:hAnsi="Times New Roman" w:cs="Times New Roman"/>
          <w:color w:val="00B050"/>
          <w:sz w:val="24"/>
          <w:szCs w:val="24"/>
        </w:rPr>
      </w:pPr>
      <w:r w:rsidRPr="006F1BD5">
        <w:rPr>
          <w:rFonts w:ascii="Times New Roman" w:hAnsi="Times New Roman" w:cs="Times New Roman"/>
          <w:color w:val="00B050"/>
          <w:sz w:val="24"/>
          <w:szCs w:val="24"/>
        </w:rPr>
        <w:t>Základné informácie</w:t>
      </w:r>
    </w:p>
    <w:p w14:paraId="0FB65422" w14:textId="03430E19" w:rsidR="001F7296" w:rsidRPr="00B145D5" w:rsidRDefault="008C6348" w:rsidP="00CA45F2">
      <w:pPr>
        <w:autoSpaceDE w:val="0"/>
        <w:autoSpaceDN w:val="0"/>
        <w:adjustRightInd w:val="0"/>
        <w:spacing w:after="0"/>
        <w:ind w:left="2124" w:hanging="2124"/>
        <w:rPr>
          <w:rFonts w:cs="Times New Roman"/>
        </w:rPr>
      </w:pPr>
      <w:r w:rsidRPr="00B145D5">
        <w:rPr>
          <w:rFonts w:cs="Times New Roman"/>
        </w:rPr>
        <w:t>Verejný obstarávateľ:</w:t>
      </w:r>
      <w:r w:rsidRPr="00B145D5">
        <w:rPr>
          <w:rFonts w:cs="Times New Roman"/>
        </w:rPr>
        <w:tab/>
      </w:r>
      <w:r w:rsidR="00CA45F2" w:rsidRPr="00CA45F2">
        <w:rPr>
          <w:rFonts w:cs="Times New Roman"/>
        </w:rPr>
        <w:t xml:space="preserve">Miestny úrad mestskej časti </w:t>
      </w:r>
      <w:proofErr w:type="spellStart"/>
      <w:r w:rsidR="00CA45F2" w:rsidRPr="00CA45F2">
        <w:rPr>
          <w:rFonts w:cs="Times New Roman"/>
        </w:rPr>
        <w:t>Bratislava-Petržalka</w:t>
      </w:r>
      <w:proofErr w:type="spellEnd"/>
      <w:r w:rsidR="00CA45F2" w:rsidRPr="00CA45F2">
        <w:rPr>
          <w:rFonts w:cs="Times New Roman"/>
        </w:rPr>
        <w:t xml:space="preserve">, </w:t>
      </w:r>
      <w:proofErr w:type="spellStart"/>
      <w:r w:rsidR="00CA45F2" w:rsidRPr="00CA45F2">
        <w:rPr>
          <w:rFonts w:cs="Times New Roman"/>
        </w:rPr>
        <w:t>Kutlíkova</w:t>
      </w:r>
      <w:proofErr w:type="spellEnd"/>
      <w:r w:rsidR="00CA45F2" w:rsidRPr="00CA45F2">
        <w:rPr>
          <w:rFonts w:cs="Times New Roman"/>
        </w:rPr>
        <w:t xml:space="preserve"> 17, 85212 Bratislava</w:t>
      </w:r>
    </w:p>
    <w:p w14:paraId="369A0649" w14:textId="2ECA3ABC" w:rsidR="008C6348" w:rsidRPr="00B145D5" w:rsidRDefault="008C6348" w:rsidP="008C6348">
      <w:pPr>
        <w:rPr>
          <w:rFonts w:cs="Times New Roman"/>
        </w:rPr>
      </w:pPr>
      <w:r w:rsidRPr="00B145D5">
        <w:rPr>
          <w:rFonts w:cs="Times New Roman"/>
        </w:rPr>
        <w:t>Kontaktn</w:t>
      </w:r>
      <w:r w:rsidR="00786947" w:rsidRPr="00B145D5">
        <w:rPr>
          <w:rFonts w:cs="Times New Roman"/>
        </w:rPr>
        <w:t>á osoba</w:t>
      </w:r>
      <w:r w:rsidRPr="00B145D5">
        <w:rPr>
          <w:rFonts w:cs="Times New Roman"/>
        </w:rPr>
        <w:t>:</w:t>
      </w:r>
      <w:r w:rsidRPr="00B145D5">
        <w:rPr>
          <w:rFonts w:cs="Times New Roman"/>
        </w:rPr>
        <w:tab/>
      </w:r>
      <w:r w:rsidR="00B145D5">
        <w:rPr>
          <w:rFonts w:cs="Times New Roman"/>
        </w:rPr>
        <w:t xml:space="preserve">Mgr. Ida </w:t>
      </w:r>
      <w:proofErr w:type="spellStart"/>
      <w:r w:rsidR="00B145D5">
        <w:rPr>
          <w:rFonts w:cs="Times New Roman"/>
        </w:rPr>
        <w:t>Brtáňová</w:t>
      </w:r>
      <w:proofErr w:type="spellEnd"/>
    </w:p>
    <w:p w14:paraId="4446D03D" w14:textId="471C98B5" w:rsidR="0060637E" w:rsidRPr="006F1BD5" w:rsidRDefault="0060637E" w:rsidP="008E5C94">
      <w:pPr>
        <w:pStyle w:val="Nadpis2"/>
        <w:rPr>
          <w:rFonts w:ascii="Times New Roman" w:hAnsi="Times New Roman" w:cs="Times New Roman"/>
          <w:color w:val="00B050"/>
        </w:rPr>
      </w:pPr>
      <w:r w:rsidRPr="006F1BD5">
        <w:rPr>
          <w:rFonts w:ascii="Times New Roman" w:hAnsi="Times New Roman" w:cs="Times New Roman"/>
          <w:color w:val="00B050"/>
        </w:rPr>
        <w:t>Opis predmetu zákazky</w:t>
      </w:r>
    </w:p>
    <w:p w14:paraId="4B21195C" w14:textId="0AD961F2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Dodávka dreva/stavebného reziva bez úpravy s dopravou počas obdobia 24 mesiacov</w:t>
      </w:r>
      <w:r w:rsidR="0040415E">
        <w:rPr>
          <w:rFonts w:cs="Times New Roman"/>
        </w:rPr>
        <w:t xml:space="preserve"> najmä, ale nie len:</w:t>
      </w:r>
    </w:p>
    <w:p w14:paraId="4FD6AB26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Stavebná doska FIX 25x100</w:t>
      </w:r>
    </w:p>
    <w:p w14:paraId="7970AAA4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Stavebná doska FIX 25x140</w:t>
      </w:r>
    </w:p>
    <w:p w14:paraId="724F4D9C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Fošne 50x150x4000</w:t>
      </w:r>
    </w:p>
    <w:p w14:paraId="67615993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Hranol 100x100x4000</w:t>
      </w:r>
    </w:p>
    <w:p w14:paraId="1CB638A4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Hranol 120x120x4000</w:t>
      </w:r>
    </w:p>
    <w:p w14:paraId="15A7B60F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Hranol 150x150x4000</w:t>
      </w:r>
    </w:p>
    <w:p w14:paraId="5E00260E" w14:textId="77777777" w:rsidR="00212EF3" w:rsidRPr="00212EF3" w:rsidRDefault="00212EF3" w:rsidP="00212EF3">
      <w:pPr>
        <w:spacing w:line="276" w:lineRule="auto"/>
        <w:rPr>
          <w:rFonts w:cs="Times New Roman"/>
        </w:rPr>
      </w:pPr>
      <w:r w:rsidRPr="00212EF3">
        <w:rPr>
          <w:rFonts w:cs="Times New Roman"/>
        </w:rPr>
        <w:t>OSB 3, rozmer 22x1250x2500mm</w:t>
      </w:r>
    </w:p>
    <w:p w14:paraId="7446A38A" w14:textId="7FE27E77" w:rsidR="0060637E" w:rsidRPr="00B145D5" w:rsidRDefault="0060637E" w:rsidP="008E5C94">
      <w:pPr>
        <w:pStyle w:val="Nadpis2"/>
        <w:rPr>
          <w:rFonts w:ascii="Times New Roman" w:hAnsi="Times New Roman" w:cs="Times New Roman"/>
          <w:color w:val="00B050"/>
        </w:rPr>
      </w:pPr>
      <w:r w:rsidRPr="00B145D5">
        <w:rPr>
          <w:rFonts w:ascii="Times New Roman" w:hAnsi="Times New Roman" w:cs="Times New Roman"/>
          <w:color w:val="00B050"/>
        </w:rPr>
        <w:t>Identifikácia predmetu obstarávania podľa CPV</w:t>
      </w:r>
      <w:r w:rsidR="006C387B" w:rsidRPr="00B145D5">
        <w:rPr>
          <w:rFonts w:ascii="Times New Roman" w:hAnsi="Times New Roman" w:cs="Times New Roman"/>
          <w:color w:val="00B050"/>
        </w:rPr>
        <w:t xml:space="preserve"> kódov</w:t>
      </w:r>
    </w:p>
    <w:tbl>
      <w:tblPr>
        <w:tblStyle w:val="Mriekatabuky"/>
        <w:tblW w:w="91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53"/>
      </w:tblGrid>
      <w:tr w:rsidR="00E24523" w:rsidRPr="00212EF3" w14:paraId="7EDEE8D1" w14:textId="77777777" w:rsidTr="00031DD0">
        <w:tc>
          <w:tcPr>
            <w:tcW w:w="2127" w:type="dxa"/>
          </w:tcPr>
          <w:p w14:paraId="491FF8A1" w14:textId="6438DA95" w:rsidR="00E24523" w:rsidRPr="00212EF3" w:rsidRDefault="00212EF3" w:rsidP="00E24523">
            <w:pPr>
              <w:ind w:left="142"/>
              <w:jc w:val="left"/>
              <w:rPr>
                <w:rFonts w:cs="Times New Roman"/>
                <w:color w:val="FF0000"/>
                <w:szCs w:val="24"/>
              </w:rPr>
            </w:pPr>
            <w:r w:rsidRPr="00212EF3">
              <w:rPr>
                <w:rFonts w:cs="Times New Roman"/>
                <w:color w:val="000000"/>
                <w:szCs w:val="24"/>
                <w:lang w:eastAsia="cs-CZ"/>
              </w:rPr>
              <w:t>03419000</w:t>
            </w:r>
            <w:r w:rsidR="006F1BD5" w:rsidRPr="00212EF3">
              <w:rPr>
                <w:rFonts w:cs="Times New Roman"/>
                <w:color w:val="000000"/>
                <w:szCs w:val="24"/>
                <w:lang w:eastAsia="cs-CZ"/>
              </w:rPr>
              <w:t>-0</w:t>
            </w:r>
          </w:p>
        </w:tc>
        <w:tc>
          <w:tcPr>
            <w:tcW w:w="7053" w:type="dxa"/>
          </w:tcPr>
          <w:p w14:paraId="6A920536" w14:textId="362CC9A4" w:rsidR="00E24523" w:rsidRPr="00212EF3" w:rsidRDefault="00212EF3" w:rsidP="00357AAB">
            <w:pPr>
              <w:ind w:left="-112"/>
              <w:jc w:val="left"/>
              <w:rPr>
                <w:rFonts w:cs="Times New Roman"/>
                <w:color w:val="FF0000"/>
                <w:szCs w:val="24"/>
              </w:rPr>
            </w:pPr>
            <w:r w:rsidRPr="00212EF3">
              <w:rPr>
                <w:rFonts w:cs="Times New Roman"/>
                <w:color w:val="000000"/>
                <w:szCs w:val="24"/>
                <w:lang w:eastAsia="cs-CZ"/>
              </w:rPr>
              <w:t>Stavebné drevo/rezivo</w:t>
            </w:r>
            <w:r w:rsidR="00EB6A68" w:rsidRPr="00212EF3">
              <w:rPr>
                <w:rFonts w:cs="Times New Roman"/>
                <w:szCs w:val="24"/>
              </w:rPr>
              <w:t>.</w:t>
            </w:r>
          </w:p>
        </w:tc>
      </w:tr>
    </w:tbl>
    <w:p w14:paraId="6BA6CB1D" w14:textId="75E57C67" w:rsidR="0060637E" w:rsidRPr="00B145D5" w:rsidRDefault="0060637E" w:rsidP="008E5C94">
      <w:pPr>
        <w:pStyle w:val="Nadpis2"/>
        <w:rPr>
          <w:rFonts w:ascii="Times New Roman" w:hAnsi="Times New Roman" w:cs="Times New Roman"/>
          <w:color w:val="00B050"/>
        </w:rPr>
      </w:pPr>
      <w:r w:rsidRPr="00B145D5">
        <w:rPr>
          <w:rFonts w:ascii="Times New Roman" w:hAnsi="Times New Roman" w:cs="Times New Roman"/>
          <w:color w:val="00B050"/>
        </w:rPr>
        <w:t>Predpokladaná hodnota zákazky</w:t>
      </w:r>
    </w:p>
    <w:p w14:paraId="30A114A0" w14:textId="15E8951E" w:rsidR="006C387B" w:rsidRPr="00B145D5" w:rsidRDefault="00212EF3" w:rsidP="006C387B">
      <w:pPr>
        <w:rPr>
          <w:rFonts w:cs="Times New Roman"/>
        </w:rPr>
      </w:pPr>
      <w:r>
        <w:rPr>
          <w:rFonts w:cs="Times New Roman"/>
        </w:rPr>
        <w:t>150.0</w:t>
      </w:r>
      <w:r w:rsidR="00973BE9">
        <w:rPr>
          <w:rFonts w:cs="Times New Roman"/>
        </w:rPr>
        <w:t>00,00</w:t>
      </w:r>
      <w:r w:rsidR="00D31FCD" w:rsidRPr="00B145D5">
        <w:rPr>
          <w:rFonts w:cs="Times New Roman"/>
        </w:rPr>
        <w:t xml:space="preserve"> eur bez DPH</w:t>
      </w:r>
    </w:p>
    <w:p w14:paraId="69A6EF24" w14:textId="47358B9A" w:rsidR="0060637E" w:rsidRPr="00973BE9" w:rsidRDefault="0060637E" w:rsidP="008E5C94">
      <w:pPr>
        <w:pStyle w:val="Nadpis2"/>
        <w:rPr>
          <w:rFonts w:ascii="Times New Roman" w:hAnsi="Times New Roman" w:cs="Times New Roman"/>
          <w:color w:val="00B050"/>
        </w:rPr>
      </w:pPr>
      <w:r w:rsidRPr="00973BE9">
        <w:rPr>
          <w:rFonts w:ascii="Times New Roman" w:hAnsi="Times New Roman" w:cs="Times New Roman"/>
          <w:color w:val="00B050"/>
        </w:rPr>
        <w:t>Rozdelenie predmetu obstarávania na ča</w:t>
      </w:r>
      <w:r w:rsidR="006C387B" w:rsidRPr="00973BE9">
        <w:rPr>
          <w:rFonts w:ascii="Times New Roman" w:hAnsi="Times New Roman" w:cs="Times New Roman"/>
          <w:color w:val="00B050"/>
        </w:rPr>
        <w:t>s</w:t>
      </w:r>
      <w:r w:rsidRPr="00973BE9">
        <w:rPr>
          <w:rFonts w:ascii="Times New Roman" w:hAnsi="Times New Roman" w:cs="Times New Roman"/>
          <w:color w:val="00B050"/>
        </w:rPr>
        <w:t>ti</w:t>
      </w:r>
    </w:p>
    <w:p w14:paraId="75004ACE" w14:textId="099F828D" w:rsidR="006C387B" w:rsidRPr="00973BE9" w:rsidRDefault="006C387B" w:rsidP="006C387B">
      <w:pPr>
        <w:rPr>
          <w:rFonts w:cs="Times New Roman"/>
        </w:rPr>
      </w:pPr>
      <w:r w:rsidRPr="00973BE9">
        <w:rPr>
          <w:rFonts w:cs="Times New Roman"/>
        </w:rPr>
        <w:t>Zákazka</w:t>
      </w:r>
      <w:r w:rsidR="00754602" w:rsidRPr="00973BE9">
        <w:rPr>
          <w:rFonts w:cs="Times New Roman"/>
        </w:rPr>
        <w:t xml:space="preserve"> je rozdelená na časti: Nie</w:t>
      </w:r>
    </w:p>
    <w:p w14:paraId="2B52C60B" w14:textId="36DB07B6" w:rsidR="001F7296" w:rsidRPr="00973BE9" w:rsidRDefault="001F7296" w:rsidP="008E5C94">
      <w:pPr>
        <w:pStyle w:val="Nadpis2"/>
        <w:rPr>
          <w:rFonts w:ascii="Times New Roman" w:hAnsi="Times New Roman" w:cs="Times New Roman"/>
          <w:color w:val="00B050"/>
        </w:rPr>
      </w:pPr>
      <w:r w:rsidRPr="00973BE9">
        <w:rPr>
          <w:rFonts w:ascii="Times New Roman" w:hAnsi="Times New Roman" w:cs="Times New Roman"/>
          <w:color w:val="00B050"/>
        </w:rPr>
        <w:t>Typ zmluvného vzťahu</w:t>
      </w:r>
    </w:p>
    <w:p w14:paraId="249E4CE6" w14:textId="73431D2C" w:rsidR="00786947" w:rsidRPr="00973BE9" w:rsidRDefault="005151DE" w:rsidP="006C387B">
      <w:pPr>
        <w:rPr>
          <w:rFonts w:cs="Times New Roman"/>
          <w:bCs/>
        </w:rPr>
      </w:pPr>
      <w:r w:rsidRPr="00973BE9">
        <w:rPr>
          <w:rFonts w:cs="Times New Roman"/>
          <w:bCs/>
        </w:rPr>
        <w:t>Výsledkom verejného obstarávania je</w:t>
      </w:r>
      <w:r w:rsidR="00E81997" w:rsidRPr="00973BE9">
        <w:rPr>
          <w:rFonts w:cs="Times New Roman"/>
          <w:bCs/>
        </w:rPr>
        <w:t>:</w:t>
      </w:r>
      <w:r w:rsidRPr="00973BE9">
        <w:rPr>
          <w:rFonts w:cs="Times New Roman"/>
          <w:b/>
          <w:bCs/>
        </w:rPr>
        <w:t xml:space="preserve"> </w:t>
      </w:r>
      <w:r w:rsidR="00754602" w:rsidRPr="00973BE9">
        <w:rPr>
          <w:rFonts w:cs="Times New Roman"/>
        </w:rPr>
        <w:t xml:space="preserve">Uzavretie </w:t>
      </w:r>
      <w:r w:rsidR="00973BE9" w:rsidRPr="00973BE9">
        <w:rPr>
          <w:rFonts w:cs="Times New Roman"/>
        </w:rPr>
        <w:t>rámcovej</w:t>
      </w:r>
      <w:r w:rsidR="00754602" w:rsidRPr="00973BE9">
        <w:rPr>
          <w:rFonts w:cs="Times New Roman"/>
        </w:rPr>
        <w:t xml:space="preserve"> zmluvy</w:t>
      </w:r>
      <w:r w:rsidR="00212EF3">
        <w:rPr>
          <w:rFonts w:cs="Times New Roman"/>
        </w:rPr>
        <w:t xml:space="preserve"> na obdobie 24 mesiacov</w:t>
      </w:r>
      <w:r w:rsidR="00580028" w:rsidRPr="00973BE9">
        <w:rPr>
          <w:rFonts w:cs="Times New Roman"/>
          <w:b/>
          <w:bCs/>
        </w:rPr>
        <w:t>.</w:t>
      </w:r>
      <w:r w:rsidRPr="00973BE9">
        <w:rPr>
          <w:rFonts w:cs="Times New Roman"/>
          <w:bCs/>
        </w:rPr>
        <w:t xml:space="preserve"> </w:t>
      </w:r>
      <w:r w:rsidR="00580028" w:rsidRPr="00973BE9">
        <w:rPr>
          <w:rFonts w:cs="Times New Roman"/>
          <w:bCs/>
        </w:rPr>
        <w:t>V</w:t>
      </w:r>
      <w:r w:rsidR="001F7296" w:rsidRPr="00973BE9">
        <w:rPr>
          <w:rFonts w:cs="Times New Roman"/>
          <w:bCs/>
        </w:rPr>
        <w:t xml:space="preserve">ystavená faktúra zo strany dodávateľa musí obsahovať všetky náležitosti daňového dokladu </w:t>
      </w:r>
      <w:r w:rsidR="001F7296" w:rsidRPr="00973BE9">
        <w:rPr>
          <w:rFonts w:cs="Times New Roman"/>
          <w:bCs/>
        </w:rPr>
        <w:lastRenderedPageBreak/>
        <w:t>podľa zákona č. 222/2004 Z. z. o dani z pridanej hodnoty v znení neskorších predpisov</w:t>
      </w:r>
      <w:r w:rsidR="00786947" w:rsidRPr="00973BE9">
        <w:rPr>
          <w:rFonts w:cs="Times New Roman"/>
          <w:bCs/>
        </w:rPr>
        <w:t>.</w:t>
      </w:r>
      <w:r w:rsidR="00580028" w:rsidRPr="00973BE9">
        <w:rPr>
          <w:rFonts w:cs="Times New Roman"/>
          <w:bCs/>
        </w:rPr>
        <w:t xml:space="preserve"> </w:t>
      </w:r>
      <w:r w:rsidR="00786947" w:rsidRPr="00973BE9">
        <w:rPr>
          <w:rFonts w:cs="Times New Roman"/>
        </w:rPr>
        <w:t xml:space="preserve">Dodávateľ  bude fakturovať skutočný stav </w:t>
      </w:r>
      <w:r w:rsidR="00171764" w:rsidRPr="00973BE9">
        <w:rPr>
          <w:rFonts w:cs="Times New Roman"/>
        </w:rPr>
        <w:t xml:space="preserve">na základe reálne </w:t>
      </w:r>
      <w:r w:rsidR="00A02015" w:rsidRPr="00973BE9">
        <w:rPr>
          <w:rFonts w:cs="Times New Roman"/>
        </w:rPr>
        <w:t>dodaných</w:t>
      </w:r>
      <w:r w:rsidR="00171764" w:rsidRPr="00973BE9">
        <w:rPr>
          <w:rFonts w:cs="Times New Roman"/>
        </w:rPr>
        <w:t xml:space="preserve"> tovarov</w:t>
      </w:r>
      <w:r w:rsidR="00011527" w:rsidRPr="00973BE9">
        <w:rPr>
          <w:rFonts w:cs="Times New Roman"/>
        </w:rPr>
        <w:t>, služieb alebo prác</w:t>
      </w:r>
      <w:r w:rsidR="00A02015" w:rsidRPr="00973BE9">
        <w:rPr>
          <w:rFonts w:cs="Times New Roman"/>
        </w:rPr>
        <w:t>.</w:t>
      </w:r>
      <w:r w:rsidR="00171764" w:rsidRPr="00973BE9">
        <w:rPr>
          <w:rFonts w:cs="Times New Roman"/>
        </w:rPr>
        <w:t xml:space="preserve"> </w:t>
      </w:r>
    </w:p>
    <w:p w14:paraId="0E711509" w14:textId="7421E128" w:rsidR="00786947" w:rsidRPr="00973BE9" w:rsidRDefault="00786947" w:rsidP="008E5C94">
      <w:pPr>
        <w:pStyle w:val="Nadpis2"/>
        <w:rPr>
          <w:rFonts w:ascii="Times New Roman" w:hAnsi="Times New Roman" w:cs="Times New Roman"/>
          <w:color w:val="00B050"/>
        </w:rPr>
      </w:pPr>
      <w:r w:rsidRPr="00973BE9">
        <w:rPr>
          <w:rFonts w:ascii="Times New Roman" w:hAnsi="Times New Roman" w:cs="Times New Roman"/>
          <w:color w:val="00B050"/>
        </w:rPr>
        <w:t>Miesto a čas dodania zákazky</w:t>
      </w:r>
    </w:p>
    <w:tbl>
      <w:tblPr>
        <w:tblStyle w:val="Mriekatabuky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79"/>
      </w:tblGrid>
      <w:tr w:rsidR="00BD2C67" w:rsidRPr="00C913D2" w14:paraId="3B76DF7F" w14:textId="77777777" w:rsidTr="00586440">
        <w:tc>
          <w:tcPr>
            <w:tcW w:w="1135" w:type="dxa"/>
          </w:tcPr>
          <w:p w14:paraId="55181496" w14:textId="533E9497" w:rsidR="00BD2C67" w:rsidRPr="00973BE9" w:rsidRDefault="00586440" w:rsidP="00586440">
            <w:pPr>
              <w:ind w:left="-16" w:firstLine="16"/>
              <w:rPr>
                <w:rFonts w:cs="Times New Roman"/>
                <w:b/>
              </w:rPr>
            </w:pPr>
            <w:r w:rsidRPr="00973BE9">
              <w:rPr>
                <w:rFonts w:cs="Times New Roman"/>
                <w:b/>
              </w:rPr>
              <w:t xml:space="preserve"> </w:t>
            </w:r>
            <w:r w:rsidR="00BD2C67" w:rsidRPr="00973BE9">
              <w:rPr>
                <w:rFonts w:cs="Times New Roman"/>
                <w:b/>
              </w:rPr>
              <w:t>Miesto:</w:t>
            </w:r>
          </w:p>
        </w:tc>
        <w:tc>
          <w:tcPr>
            <w:tcW w:w="8079" w:type="dxa"/>
          </w:tcPr>
          <w:p w14:paraId="17DAAEF6" w14:textId="44F5F9CD" w:rsidR="00BD2C67" w:rsidRPr="00973BE9" w:rsidRDefault="00C913D2" w:rsidP="00F432A3">
            <w:pPr>
              <w:rPr>
                <w:rFonts w:cs="Times New Roman"/>
                <w:b/>
              </w:rPr>
            </w:pPr>
            <w:r w:rsidRPr="00973BE9">
              <w:rPr>
                <w:rFonts w:cs="Times New Roman"/>
              </w:rPr>
              <w:t>Oddelenie správy verejných priest</w:t>
            </w:r>
            <w:r w:rsidR="00F432A3">
              <w:rPr>
                <w:rFonts w:cs="Times New Roman"/>
              </w:rPr>
              <w:t xml:space="preserve">ranstiev, Ondreja </w:t>
            </w:r>
            <w:proofErr w:type="spellStart"/>
            <w:r w:rsidR="00F432A3">
              <w:rPr>
                <w:rFonts w:cs="Times New Roman"/>
              </w:rPr>
              <w:t>Štefanka</w:t>
            </w:r>
            <w:proofErr w:type="spellEnd"/>
            <w:r w:rsidR="00F432A3">
              <w:rPr>
                <w:rFonts w:cs="Times New Roman"/>
              </w:rPr>
              <w:t xml:space="preserve"> 2, </w:t>
            </w:r>
            <w:r w:rsidRPr="00973BE9">
              <w:rPr>
                <w:rFonts w:cs="Times New Roman"/>
              </w:rPr>
              <w:t>851 01 Bratislava</w:t>
            </w:r>
          </w:p>
        </w:tc>
      </w:tr>
      <w:tr w:rsidR="00BD2C67" w:rsidRPr="00B145D5" w14:paraId="0BF2F088" w14:textId="77777777" w:rsidTr="00586440">
        <w:tc>
          <w:tcPr>
            <w:tcW w:w="1135" w:type="dxa"/>
          </w:tcPr>
          <w:p w14:paraId="5A68D397" w14:textId="66F16401" w:rsidR="00BD2C67" w:rsidRPr="00973BE9" w:rsidRDefault="00586440" w:rsidP="00586440">
            <w:pPr>
              <w:ind w:left="-16" w:firstLine="16"/>
              <w:rPr>
                <w:rFonts w:cs="Times New Roman"/>
                <w:b/>
              </w:rPr>
            </w:pPr>
            <w:r w:rsidRPr="00B145D5">
              <w:rPr>
                <w:rFonts w:cs="Times New Roman"/>
                <w:b/>
              </w:rPr>
              <w:t xml:space="preserve"> </w:t>
            </w:r>
            <w:r w:rsidR="00BD2C67" w:rsidRPr="00973BE9">
              <w:rPr>
                <w:rFonts w:cs="Times New Roman"/>
                <w:b/>
              </w:rPr>
              <w:t>Čas:</w:t>
            </w:r>
          </w:p>
        </w:tc>
        <w:tc>
          <w:tcPr>
            <w:tcW w:w="8079" w:type="dxa"/>
          </w:tcPr>
          <w:p w14:paraId="028A3A80" w14:textId="2850122F" w:rsidR="00BD2C67" w:rsidRPr="00973BE9" w:rsidRDefault="00BD2C67" w:rsidP="00973BE9">
            <w:pPr>
              <w:rPr>
                <w:rFonts w:cs="Times New Roman"/>
                <w:b/>
              </w:rPr>
            </w:pPr>
            <w:r w:rsidRPr="00973BE9">
              <w:rPr>
                <w:rFonts w:cs="Times New Roman"/>
                <w:szCs w:val="24"/>
              </w:rPr>
              <w:t xml:space="preserve">do </w:t>
            </w:r>
            <w:r w:rsidR="00973BE9">
              <w:rPr>
                <w:rFonts w:cs="Times New Roman"/>
                <w:szCs w:val="24"/>
              </w:rPr>
              <w:t>24 hodín</w:t>
            </w:r>
            <w:r w:rsidRPr="00973BE9">
              <w:rPr>
                <w:rFonts w:cs="Times New Roman"/>
                <w:szCs w:val="24"/>
              </w:rPr>
              <w:t xml:space="preserve"> odo dňa vystaveni</w:t>
            </w:r>
            <w:r w:rsidR="00AD5003" w:rsidRPr="00973BE9">
              <w:rPr>
                <w:rFonts w:cs="Times New Roman"/>
                <w:szCs w:val="24"/>
              </w:rPr>
              <w:t>a</w:t>
            </w:r>
            <w:r w:rsidRPr="00973BE9">
              <w:rPr>
                <w:rFonts w:cs="Times New Roman"/>
                <w:szCs w:val="24"/>
              </w:rPr>
              <w:t xml:space="preserve"> objednávky</w:t>
            </w:r>
          </w:p>
        </w:tc>
      </w:tr>
    </w:tbl>
    <w:p w14:paraId="01F5D2DE" w14:textId="0AA1CDCD" w:rsidR="0019202E" w:rsidRPr="00B145D5" w:rsidRDefault="0019202E" w:rsidP="008E5C94">
      <w:pPr>
        <w:pStyle w:val="Nadpis2"/>
        <w:rPr>
          <w:rFonts w:ascii="Times New Roman" w:hAnsi="Times New Roman" w:cs="Times New Roman"/>
          <w:color w:val="00B050"/>
        </w:rPr>
      </w:pPr>
      <w:r w:rsidRPr="00B145D5">
        <w:rPr>
          <w:rFonts w:ascii="Times New Roman" w:hAnsi="Times New Roman" w:cs="Times New Roman"/>
          <w:color w:val="00B050"/>
        </w:rPr>
        <w:t>Hlavné podmienky financovania</w:t>
      </w:r>
    </w:p>
    <w:p w14:paraId="4C640A11" w14:textId="031AED1A" w:rsidR="00A02015" w:rsidRPr="00B145D5" w:rsidRDefault="00A02015" w:rsidP="00A02015">
      <w:pPr>
        <w:rPr>
          <w:rFonts w:cs="Times New Roman"/>
        </w:rPr>
      </w:pPr>
      <w:r w:rsidRPr="00B145D5">
        <w:rPr>
          <w:rFonts w:cs="Times New Roman"/>
        </w:rPr>
        <w:t xml:space="preserve">Predmet zákazky bude financovaný z rozpočtu </w:t>
      </w:r>
      <w:r w:rsidR="00C913D2" w:rsidRPr="00CA45F2">
        <w:rPr>
          <w:rFonts w:cs="Times New Roman"/>
        </w:rPr>
        <w:t>Miestn</w:t>
      </w:r>
      <w:r w:rsidR="00C913D2">
        <w:rPr>
          <w:rFonts w:cs="Times New Roman"/>
        </w:rPr>
        <w:t>eho</w:t>
      </w:r>
      <w:r w:rsidR="00C913D2" w:rsidRPr="00CA45F2">
        <w:rPr>
          <w:rFonts w:cs="Times New Roman"/>
        </w:rPr>
        <w:t xml:space="preserve"> úrad</w:t>
      </w:r>
      <w:r w:rsidR="00C913D2">
        <w:rPr>
          <w:rFonts w:cs="Times New Roman"/>
        </w:rPr>
        <w:t>u</w:t>
      </w:r>
      <w:r w:rsidR="00C913D2" w:rsidRPr="00CA45F2">
        <w:rPr>
          <w:rFonts w:cs="Times New Roman"/>
        </w:rPr>
        <w:t xml:space="preserve"> mestskej časti Bratislava-Petržalka</w:t>
      </w:r>
      <w:r w:rsidRPr="00B145D5">
        <w:rPr>
          <w:rFonts w:cs="Times New Roman"/>
        </w:rPr>
        <w:t xml:space="preserve"> na základe faktúry. </w:t>
      </w:r>
      <w:bookmarkStart w:id="1" w:name="financovanie"/>
      <w:r w:rsidRPr="00B145D5">
        <w:rPr>
          <w:rFonts w:cs="Times New Roman"/>
        </w:rPr>
        <w:t>Faktúra bude mať 30-dňovú lehotu splatnosti odo dňa jej doručenia. Súčasťou faktúry bude súpis dodaných tovarov</w:t>
      </w:r>
      <w:r w:rsidR="00011527" w:rsidRPr="00B145D5">
        <w:rPr>
          <w:rFonts w:cs="Times New Roman"/>
        </w:rPr>
        <w:t>, služieb alebo prác</w:t>
      </w:r>
      <w:r w:rsidRPr="00B145D5">
        <w:rPr>
          <w:rFonts w:cs="Times New Roman"/>
        </w:rPr>
        <w:t xml:space="preserve">. Platba bude realizovaná bezhotovostným platobným príkazom. Neposkytuje sa preddavok ani zálohová platba. </w:t>
      </w:r>
      <w:bookmarkEnd w:id="1"/>
      <w:r w:rsidRPr="00B145D5">
        <w:rPr>
          <w:rFonts w:cs="Times New Roman"/>
        </w:rPr>
        <w:t>Výsledná cena predmetu zákazky musí zahŕňať všetky náklady spojené s poskytnutím požadovaného plnenia predmetu zákazky.</w:t>
      </w:r>
    </w:p>
    <w:p w14:paraId="18732C49" w14:textId="249A3925" w:rsidR="0019202E" w:rsidRPr="00B145D5" w:rsidRDefault="0019202E" w:rsidP="008E5C94">
      <w:pPr>
        <w:pStyle w:val="Nadpis2"/>
        <w:rPr>
          <w:rFonts w:ascii="Times New Roman" w:hAnsi="Times New Roman" w:cs="Times New Roman"/>
          <w:color w:val="00B050"/>
        </w:rPr>
      </w:pPr>
      <w:r w:rsidRPr="00B145D5">
        <w:rPr>
          <w:rFonts w:ascii="Times New Roman" w:hAnsi="Times New Roman" w:cs="Times New Roman"/>
          <w:color w:val="00B050"/>
        </w:rPr>
        <w:t xml:space="preserve">Podmienky účasti uchádzačov </w:t>
      </w:r>
    </w:p>
    <w:p w14:paraId="143B8237" w14:textId="77777777" w:rsidR="0019202E" w:rsidRPr="00B145D5" w:rsidRDefault="0019202E" w:rsidP="0019202E">
      <w:pPr>
        <w:rPr>
          <w:rFonts w:cs="Times New Roman"/>
        </w:rPr>
      </w:pPr>
      <w:r w:rsidRPr="00B145D5">
        <w:rPr>
          <w:rFonts w:cs="Times New Roman"/>
        </w:rPr>
        <w:t>Vyžaduje sa splnenie podmienok účasti osobného postavenia:</w:t>
      </w:r>
    </w:p>
    <w:p w14:paraId="7D1CDD6C" w14:textId="698379A5" w:rsidR="001949A3" w:rsidRPr="00B145D5" w:rsidRDefault="0019202E" w:rsidP="00695DA6">
      <w:pPr>
        <w:pStyle w:val="Odsekzoznamu"/>
        <w:numPr>
          <w:ilvl w:val="0"/>
          <w:numId w:val="3"/>
        </w:numPr>
        <w:ind w:left="426" w:hanging="426"/>
        <w:contextualSpacing w:val="0"/>
        <w:rPr>
          <w:rFonts w:cs="Times New Roman"/>
        </w:rPr>
      </w:pPr>
      <w:r w:rsidRPr="00B145D5">
        <w:rPr>
          <w:rFonts w:cs="Times New Roman"/>
        </w:rPr>
        <w:t xml:space="preserve">podľa § 32 ods. 1 písm. e) ZVO, t. j. uchádzač </w:t>
      </w:r>
      <w:r w:rsidR="001949A3" w:rsidRPr="00B145D5">
        <w:rPr>
          <w:rFonts w:cs="Times New Roman"/>
        </w:rPr>
        <w:t xml:space="preserve">musí byť oprávnený </w:t>
      </w:r>
      <w:r w:rsidR="00B648BA" w:rsidRPr="00B145D5">
        <w:rPr>
          <w:rFonts w:cs="Times New Roman"/>
        </w:rPr>
        <w:t xml:space="preserve">dodávať </w:t>
      </w:r>
      <w:r w:rsidR="00F11418" w:rsidRPr="00B145D5">
        <w:rPr>
          <w:rFonts w:cs="Times New Roman"/>
        </w:rPr>
        <w:t>predmet zákazky</w:t>
      </w:r>
      <w:r w:rsidR="008C2E39" w:rsidRPr="00B145D5">
        <w:rPr>
          <w:rFonts w:cs="Times New Roman"/>
        </w:rPr>
        <w:t>.</w:t>
      </w:r>
    </w:p>
    <w:p w14:paraId="51D8FF83" w14:textId="20CA0684" w:rsidR="001949A3" w:rsidRPr="00B145D5" w:rsidRDefault="001949A3" w:rsidP="00695DA6">
      <w:pPr>
        <w:pStyle w:val="Odsekzoznamu"/>
        <w:numPr>
          <w:ilvl w:val="0"/>
          <w:numId w:val="3"/>
        </w:numPr>
        <w:ind w:left="426" w:hanging="426"/>
        <w:rPr>
          <w:rFonts w:cs="Times New Roman"/>
        </w:rPr>
      </w:pPr>
      <w:r w:rsidRPr="00B145D5">
        <w:rPr>
          <w:rFonts w:cs="Times New Roman"/>
        </w:rPr>
        <w:t>podľa § 32 ods. 1 písm. f) ZVO, t. j. že uchádzač nemá uložený zákaz účasti vo verejnom obstarávaní.</w:t>
      </w:r>
    </w:p>
    <w:p w14:paraId="62C150A0" w14:textId="64345069" w:rsidR="00043C3D" w:rsidRPr="00212EF3" w:rsidRDefault="00043C3D" w:rsidP="001764DB">
      <w:pPr>
        <w:rPr>
          <w:rFonts w:cs="Times New Roman"/>
          <w:bCs/>
          <w:szCs w:val="24"/>
        </w:rPr>
      </w:pPr>
      <w:r w:rsidRPr="00212EF3">
        <w:rPr>
          <w:rFonts w:cs="Times New Roman"/>
          <w:szCs w:val="24"/>
        </w:rPr>
        <w:t xml:space="preserve">Splnenie podmienok účasti </w:t>
      </w:r>
      <w:r w:rsidRPr="00212EF3">
        <w:rPr>
          <w:rFonts w:cs="Times New Roman"/>
          <w:bCs/>
          <w:szCs w:val="24"/>
        </w:rPr>
        <w:t xml:space="preserve">uchádzač </w:t>
      </w:r>
      <w:r w:rsidRPr="00212EF3">
        <w:rPr>
          <w:rFonts w:cs="Times New Roman"/>
          <w:b/>
          <w:bCs/>
          <w:szCs w:val="24"/>
        </w:rPr>
        <w:t>preukazuje</w:t>
      </w:r>
      <w:r w:rsidRPr="00212EF3">
        <w:rPr>
          <w:rFonts w:cs="Times New Roman"/>
          <w:szCs w:val="24"/>
        </w:rPr>
        <w:t xml:space="preserve"> </w:t>
      </w:r>
      <w:r w:rsidRPr="00212EF3">
        <w:rPr>
          <w:rFonts w:cs="Times New Roman"/>
          <w:b/>
          <w:szCs w:val="24"/>
        </w:rPr>
        <w:t>čestným vyhlásením</w:t>
      </w:r>
      <w:r w:rsidR="004F0B1B" w:rsidRPr="00212EF3">
        <w:rPr>
          <w:rFonts w:cs="Times New Roman"/>
          <w:szCs w:val="24"/>
        </w:rPr>
        <w:t xml:space="preserve">, ktoré </w:t>
      </w:r>
      <w:r w:rsidRPr="00212EF3">
        <w:rPr>
          <w:rFonts w:cs="Times New Roman"/>
          <w:szCs w:val="24"/>
        </w:rPr>
        <w:t xml:space="preserve">je súčasťou </w:t>
      </w:r>
      <w:r w:rsidRPr="00212EF3">
        <w:rPr>
          <w:rFonts w:cs="Times New Roman"/>
          <w:bCs/>
          <w:szCs w:val="24"/>
        </w:rPr>
        <w:t>prílohy č. 1 tejto výzvy.</w:t>
      </w:r>
    </w:p>
    <w:p w14:paraId="00D2B879" w14:textId="77777777" w:rsidR="00212EF3" w:rsidRPr="00212EF3" w:rsidRDefault="00212EF3" w:rsidP="00212EF3">
      <w:pPr>
        <w:spacing w:after="240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0A0F5D43" w14:textId="77777777" w:rsidR="00204B6B" w:rsidRPr="00B145D5" w:rsidRDefault="00204B6B" w:rsidP="008E5C94">
      <w:pPr>
        <w:pStyle w:val="Nadpis2"/>
        <w:rPr>
          <w:rFonts w:ascii="Times New Roman" w:hAnsi="Times New Roman" w:cs="Times New Roman"/>
          <w:color w:val="00B050"/>
        </w:rPr>
      </w:pPr>
      <w:bookmarkStart w:id="2" w:name="_Hlk34226198"/>
      <w:r w:rsidRPr="00B145D5">
        <w:rPr>
          <w:rFonts w:ascii="Times New Roman" w:hAnsi="Times New Roman" w:cs="Times New Roman"/>
          <w:color w:val="00B050"/>
        </w:rPr>
        <w:t>Komunikácia a vysvetľovania</w:t>
      </w:r>
      <w:bookmarkEnd w:id="2"/>
    </w:p>
    <w:p w14:paraId="0A799AC0" w14:textId="67D2A84A" w:rsidR="00204B6B" w:rsidRPr="00B145D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bookmarkStart w:id="3" w:name="_Hlk34226242"/>
      <w:r w:rsidRPr="00B145D5">
        <w:rPr>
          <w:rFonts w:cs="Times New Roman"/>
          <w:color w:val="000000"/>
          <w:szCs w:val="24"/>
          <w:lang w:eastAsia="sk-SK"/>
        </w:rPr>
        <w:t xml:space="preserve">Komunikácia medzi verejným obstarávateľom a záujemcami/uchádzačmi sa </w:t>
      </w:r>
      <w:r w:rsidR="00E363E7" w:rsidRPr="00B145D5">
        <w:rPr>
          <w:rFonts w:cs="Times New Roman"/>
          <w:color w:val="000000"/>
          <w:szCs w:val="24"/>
          <w:lang w:eastAsia="sk-SK"/>
        </w:rPr>
        <w:t xml:space="preserve">počas celého procesu verejného obstarávania </w:t>
      </w:r>
      <w:r w:rsidRPr="00B145D5">
        <w:rPr>
          <w:rFonts w:cs="Times New Roman"/>
          <w:color w:val="000000"/>
          <w:szCs w:val="24"/>
          <w:lang w:eastAsia="sk-SK"/>
        </w:rPr>
        <w:t xml:space="preserve">uskutočňuje v štátnom (slovenskom) jazyku výhradne prostredníctvom IS JOSEPHINE, prevádzkovaného </w:t>
      </w:r>
      <w:r w:rsidRPr="00B145D5">
        <w:rPr>
          <w:rFonts w:cs="Times New Roman"/>
        </w:rPr>
        <w:t>https://josephine.proebiz.com/sk/</w:t>
      </w:r>
      <w:r w:rsidRPr="00B145D5">
        <w:rPr>
          <w:rFonts w:cs="Times New Roman"/>
          <w:color w:val="000000"/>
          <w:szCs w:val="24"/>
          <w:lang w:eastAsia="sk-SK"/>
        </w:rPr>
        <w:t xml:space="preserve">. </w:t>
      </w:r>
    </w:p>
    <w:p w14:paraId="6B3C8C01" w14:textId="34B81B92" w:rsidR="00204B6B" w:rsidRPr="00B145D5" w:rsidRDefault="00893F22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B145D5">
        <w:rPr>
          <w:rFonts w:cs="Times New Roman"/>
          <w:color w:val="000000"/>
          <w:szCs w:val="24"/>
          <w:lang w:eastAsia="sk-SK"/>
        </w:rPr>
        <w:t xml:space="preserve">Pre účely komunikácie a predkladanie ponúk musí byť hospodársky subjekt registrovaný v systéme JOSEPHINE. </w:t>
      </w:r>
      <w:hyperlink r:id="rId9" w:history="1">
        <w:r w:rsidR="00204B6B" w:rsidRPr="00B145D5">
          <w:rPr>
            <w:rStyle w:val="Hypertextovprepojenie"/>
            <w:rFonts w:cs="Times New Roman"/>
            <w:szCs w:val="24"/>
            <w:lang w:eastAsia="sk-SK"/>
          </w:rPr>
          <w:t>Skrátený návod registrácie</w:t>
        </w:r>
      </w:hyperlink>
      <w:r w:rsidR="00204B6B" w:rsidRPr="00B145D5">
        <w:rPr>
          <w:rFonts w:cs="Times New Roman"/>
          <w:color w:val="000000"/>
          <w:szCs w:val="24"/>
          <w:lang w:eastAsia="sk-SK"/>
        </w:rPr>
        <w:t xml:space="preserve"> rýchlo a jednoducho prevedie procesom registrácie v systéme JOSEPHINE, vrátane opisu základných obrazoviek systému. </w:t>
      </w:r>
    </w:p>
    <w:p w14:paraId="68BC80AB" w14:textId="3BF30AFF" w:rsidR="00204B6B" w:rsidRPr="00B145D5" w:rsidRDefault="00033A0F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B145D5">
        <w:rPr>
          <w:rFonts w:cs="Times New Roman"/>
          <w:color w:val="000000"/>
          <w:szCs w:val="24"/>
          <w:lang w:eastAsia="sk-SK"/>
        </w:rPr>
        <w:t xml:space="preserve">Technické nároky na používanie systému JOSEPHINE sú úplne bežné a každý bežný počítač by ich mal spĺňať. Podrobné </w:t>
      </w:r>
      <w:r w:rsidR="00893F22" w:rsidRPr="00B145D5">
        <w:rPr>
          <w:rFonts w:cs="Times New Roman"/>
          <w:color w:val="000000"/>
          <w:szCs w:val="24"/>
          <w:lang w:eastAsia="sk-SK"/>
        </w:rPr>
        <w:t xml:space="preserve">Technické nároky systému JOSEPHINE si môžete stiahnuť </w:t>
      </w:r>
      <w:hyperlink r:id="rId10" w:history="1">
        <w:r w:rsidR="00893F22" w:rsidRPr="00B145D5">
          <w:rPr>
            <w:rStyle w:val="Hypertextovprepojenie"/>
            <w:rFonts w:cs="Times New Roman"/>
            <w:szCs w:val="24"/>
            <w:lang w:eastAsia="sk-SK"/>
          </w:rPr>
          <w:t>TU</w:t>
        </w:r>
      </w:hyperlink>
      <w:r w:rsidRPr="00B145D5">
        <w:rPr>
          <w:rFonts w:cs="Times New Roman"/>
          <w:color w:val="000000"/>
          <w:szCs w:val="24"/>
          <w:lang w:eastAsia="sk-SK"/>
        </w:rPr>
        <w:t>.</w:t>
      </w:r>
    </w:p>
    <w:p w14:paraId="22A10101" w14:textId="77777777" w:rsidR="00204B6B" w:rsidRPr="00B145D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B145D5">
        <w:rPr>
          <w:rFonts w:cs="Times New Roman"/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B145D5" w:rsidRDefault="00130907" w:rsidP="00204B6B">
      <w:pPr>
        <w:rPr>
          <w:rFonts w:cs="Times New Roman"/>
        </w:rPr>
      </w:pPr>
      <w:hyperlink r:id="rId11" w:history="1">
        <w:r w:rsidR="00204B6B" w:rsidRPr="00B145D5">
          <w:rPr>
            <w:rStyle w:val="Hypertextovprepojenie"/>
            <w:rFonts w:cs="Times New Roman"/>
            <w:szCs w:val="24"/>
            <w:lang w:eastAsia="sk-SK"/>
          </w:rPr>
          <w:t>Skrátený návod</w:t>
        </w:r>
      </w:hyperlink>
      <w:r w:rsidR="00204B6B" w:rsidRPr="00B145D5">
        <w:rPr>
          <w:rFonts w:cs="Times New Roman"/>
          <w:color w:val="000000"/>
          <w:szCs w:val="24"/>
          <w:lang w:eastAsia="sk-SK"/>
        </w:rPr>
        <w:t xml:space="preserve"> rýchlo a jednoducho prevedie uchádzača procesom prihlásenia, posielania správ a predkladaním ponúk v systéme JOSEPHINE. Pre lepší prehľad uchádzač nájde tiež </w:t>
      </w:r>
      <w:r w:rsidR="00204B6B" w:rsidRPr="00B145D5">
        <w:rPr>
          <w:rFonts w:cs="Times New Roman"/>
          <w:color w:val="000000"/>
          <w:szCs w:val="24"/>
          <w:lang w:eastAsia="sk-SK"/>
        </w:rPr>
        <w:lastRenderedPageBreak/>
        <w:t>opis základných obrazoviek systému. V prípade potreby je možné kontaktovať linku podpory Houston PROEBIZ.</w:t>
      </w:r>
      <w:bookmarkEnd w:id="3"/>
    </w:p>
    <w:p w14:paraId="2AE48424" w14:textId="3E3AA5C6" w:rsidR="006D610C" w:rsidRPr="00F432A3" w:rsidRDefault="006D610C" w:rsidP="008E5C94">
      <w:pPr>
        <w:pStyle w:val="Nadpis2"/>
        <w:rPr>
          <w:rFonts w:ascii="Times New Roman" w:hAnsi="Times New Roman" w:cs="Times New Roman"/>
          <w:color w:val="00B050"/>
        </w:rPr>
      </w:pPr>
      <w:r w:rsidRPr="00973BE9">
        <w:rPr>
          <w:rFonts w:ascii="Times New Roman" w:hAnsi="Times New Roman" w:cs="Times New Roman"/>
          <w:color w:val="00B050"/>
        </w:rPr>
        <w:t xml:space="preserve">Predkladanie </w:t>
      </w:r>
      <w:r w:rsidRPr="00F432A3">
        <w:rPr>
          <w:rFonts w:ascii="Times New Roman" w:hAnsi="Times New Roman" w:cs="Times New Roman"/>
          <w:color w:val="00B050"/>
        </w:rPr>
        <w:t>ponúk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:rsidRPr="00973BE9" w14:paraId="581411A8" w14:textId="77777777" w:rsidTr="00BD2C67">
        <w:tc>
          <w:tcPr>
            <w:tcW w:w="1838" w:type="dxa"/>
          </w:tcPr>
          <w:p w14:paraId="2BCC1ACA" w14:textId="77777777" w:rsidR="00BD2C67" w:rsidRPr="00F432A3" w:rsidRDefault="00BD2C67" w:rsidP="005E3625">
            <w:pPr>
              <w:ind w:left="38"/>
              <w:rPr>
                <w:rFonts w:cs="Times New Roman"/>
                <w:b/>
              </w:rPr>
            </w:pPr>
            <w:r w:rsidRPr="00F432A3">
              <w:rPr>
                <w:rFonts w:cs="Times New Roman"/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2FFE5522" w:rsidR="00BD2C67" w:rsidRPr="00973BE9" w:rsidRDefault="00F432A3" w:rsidP="00F432A3">
            <w:pPr>
              <w:rPr>
                <w:rFonts w:cs="Times New Roman"/>
                <w:b/>
              </w:rPr>
            </w:pPr>
            <w:r w:rsidRPr="00F432A3">
              <w:t>12.10.2022</w:t>
            </w:r>
            <w:r w:rsidRPr="00F432A3">
              <w:t xml:space="preserve"> </w:t>
            </w:r>
            <w:r w:rsidR="00973BE9" w:rsidRPr="00F432A3">
              <w:rPr>
                <w:rFonts w:cs="Times New Roman"/>
                <w:szCs w:val="24"/>
              </w:rPr>
              <w:t xml:space="preserve">do </w:t>
            </w:r>
            <w:r w:rsidRPr="00F432A3">
              <w:rPr>
                <w:rFonts w:cs="Times New Roman"/>
                <w:szCs w:val="24"/>
              </w:rPr>
              <w:t>12</w:t>
            </w:r>
            <w:r w:rsidR="00973BE9" w:rsidRPr="00F432A3">
              <w:rPr>
                <w:rFonts w:cs="Times New Roman"/>
                <w:szCs w:val="24"/>
              </w:rPr>
              <w:t>:</w:t>
            </w:r>
            <w:r w:rsidR="006F1BD5" w:rsidRPr="00F432A3">
              <w:rPr>
                <w:rFonts w:cs="Times New Roman"/>
                <w:szCs w:val="24"/>
              </w:rPr>
              <w:t>0</w:t>
            </w:r>
            <w:r w:rsidR="00973BE9" w:rsidRPr="00F432A3">
              <w:rPr>
                <w:rFonts w:cs="Times New Roman"/>
                <w:szCs w:val="24"/>
              </w:rPr>
              <w:t>0 hod.</w:t>
            </w:r>
          </w:p>
        </w:tc>
      </w:tr>
      <w:tr w:rsidR="00BD2C67" w:rsidRPr="00212EF3" w14:paraId="768EF59D" w14:textId="77777777" w:rsidTr="00BD2C67">
        <w:tc>
          <w:tcPr>
            <w:tcW w:w="1838" w:type="dxa"/>
          </w:tcPr>
          <w:p w14:paraId="14F62EA1" w14:textId="77777777" w:rsidR="00BD2C67" w:rsidRPr="00212EF3" w:rsidRDefault="00BD2C67" w:rsidP="005E3625">
            <w:pPr>
              <w:ind w:left="38"/>
              <w:rPr>
                <w:rFonts w:cs="Times New Roman"/>
                <w:b/>
                <w:szCs w:val="24"/>
              </w:rPr>
            </w:pPr>
            <w:r w:rsidRPr="00212EF3">
              <w:rPr>
                <w:rFonts w:cs="Times New Roman"/>
                <w:b/>
                <w:szCs w:val="24"/>
              </w:rPr>
              <w:t>Spôsob:</w:t>
            </w:r>
          </w:p>
        </w:tc>
        <w:tc>
          <w:tcPr>
            <w:tcW w:w="7224" w:type="dxa"/>
          </w:tcPr>
          <w:p w14:paraId="43678CBD" w14:textId="7E10A283" w:rsidR="00EB6A68" w:rsidRPr="00212EF3" w:rsidRDefault="00212EF3" w:rsidP="00212EF3">
            <w:pPr>
              <w:spacing w:after="240"/>
              <w:rPr>
                <w:rFonts w:cs="Times New Roman"/>
                <w:szCs w:val="24"/>
              </w:rPr>
            </w:pPr>
            <w:r w:rsidRPr="00212EF3">
              <w:rPr>
                <w:rFonts w:cs="Times New Roman"/>
                <w:szCs w:val="24"/>
              </w:rPr>
              <w:t xml:space="preserve">Elektronickú ponuku uchádzači vložia vyplnením ponukového formulára a vložení požadovaných dokladov a dokumentov v systéme JOSEPHINE umiestnenom na webovej adrese </w:t>
            </w:r>
            <w:hyperlink r:id="rId12" w:history="1">
              <w:r w:rsidRPr="00212EF3">
                <w:rPr>
                  <w:rStyle w:val="Hypertextovprepojenie"/>
                  <w:rFonts w:cs="Times New Roman"/>
                  <w:szCs w:val="24"/>
                </w:rPr>
                <w:t>https://josephine.proebiz.com/sk/tender/32180/summary</w:t>
              </w:r>
            </w:hyperlink>
          </w:p>
        </w:tc>
      </w:tr>
      <w:tr w:rsidR="00BD2C67" w:rsidRPr="00B145D5" w14:paraId="280332BF" w14:textId="77777777" w:rsidTr="00BD2C67">
        <w:tc>
          <w:tcPr>
            <w:tcW w:w="1838" w:type="dxa"/>
          </w:tcPr>
          <w:p w14:paraId="657188C3" w14:textId="77777777" w:rsidR="00BD2C67" w:rsidRPr="00B145D5" w:rsidRDefault="00BD2C67" w:rsidP="005E3625">
            <w:pPr>
              <w:ind w:left="38"/>
              <w:rPr>
                <w:rFonts w:cs="Times New Roman"/>
                <w:b/>
              </w:rPr>
            </w:pPr>
            <w:r w:rsidRPr="00B145D5">
              <w:rPr>
                <w:rFonts w:cs="Times New Roman"/>
                <w:b/>
              </w:rPr>
              <w:t>Obsah ponuky:</w:t>
            </w:r>
          </w:p>
        </w:tc>
        <w:tc>
          <w:tcPr>
            <w:tcW w:w="7224" w:type="dxa"/>
          </w:tcPr>
          <w:p w14:paraId="39137320" w14:textId="77777777" w:rsidR="00BD2C67" w:rsidRDefault="00BD2C67" w:rsidP="000239F6">
            <w:pPr>
              <w:rPr>
                <w:rFonts w:cs="Times New Roman"/>
              </w:rPr>
            </w:pPr>
            <w:r w:rsidRPr="00B145D5">
              <w:rPr>
                <w:rFonts w:cs="Times New Roman"/>
              </w:rPr>
              <w:t xml:space="preserve">Riadne vyplnená príloha č. 1. </w:t>
            </w:r>
          </w:p>
          <w:p w14:paraId="4F987D13" w14:textId="5D516E02" w:rsidR="00BD3B1C" w:rsidRPr="00B145D5" w:rsidRDefault="00BD3B1C" w:rsidP="000239F6">
            <w:pPr>
              <w:rPr>
                <w:rFonts w:cs="Times New Roman"/>
              </w:rPr>
            </w:pPr>
            <w:r w:rsidRPr="00B145D5">
              <w:rPr>
                <w:rFonts w:cs="Times New Roman"/>
              </w:rPr>
              <w:t xml:space="preserve">Riadne vyplnená </w:t>
            </w:r>
            <w:r w:rsidRPr="00BD3B1C">
              <w:rPr>
                <w:rFonts w:cs="Times New Roman"/>
              </w:rPr>
              <w:t>Rámcová dohoda</w:t>
            </w:r>
          </w:p>
        </w:tc>
      </w:tr>
    </w:tbl>
    <w:p w14:paraId="0C5049D7" w14:textId="756E4EA2" w:rsidR="00A319D7" w:rsidRPr="00B145D5" w:rsidRDefault="00A319D7" w:rsidP="00A319D7">
      <w:pPr>
        <w:spacing w:before="160"/>
        <w:rPr>
          <w:rFonts w:cs="Times New Roman"/>
          <w:sz w:val="22"/>
        </w:rPr>
      </w:pPr>
      <w:r w:rsidRPr="00B145D5">
        <w:rPr>
          <w:rFonts w:cs="Times New Roman"/>
        </w:rPr>
        <w:t>Ponuka sa považuje za doručenú až momentom jej doručenia (nie odoslania) verejnému obstarávateľovi v</w:t>
      </w:r>
      <w:r w:rsidR="00684525" w:rsidRPr="00B145D5">
        <w:rPr>
          <w:rFonts w:cs="Times New Roman"/>
        </w:rPr>
        <w:t> </w:t>
      </w:r>
      <w:r w:rsidRPr="00B145D5">
        <w:rPr>
          <w:rFonts w:cs="Times New Roman"/>
        </w:rPr>
        <w:t>systéme</w:t>
      </w:r>
      <w:r w:rsidR="00684525" w:rsidRPr="00B145D5">
        <w:rPr>
          <w:rFonts w:cs="Times New Roman"/>
        </w:rPr>
        <w:t xml:space="preserve"> Josephine</w:t>
      </w:r>
      <w:r w:rsidRPr="00B145D5">
        <w:rPr>
          <w:rFonts w:cs="Times New Roman"/>
        </w:rPr>
        <w:t xml:space="preserve">. Verejný obstarávateľ odporúča uchádzačom predkladať ponuku v dostatočnom časovom predstihu, obzvlášť v prípade dátovo objemnejších príloh, aby sa </w:t>
      </w:r>
      <w:proofErr w:type="spellStart"/>
      <w:r w:rsidRPr="00B145D5">
        <w:rPr>
          <w:rFonts w:cs="Times New Roman"/>
        </w:rPr>
        <w:t>upload</w:t>
      </w:r>
      <w:proofErr w:type="spellEnd"/>
      <w:r w:rsidRPr="00B145D5">
        <w:rPr>
          <w:rFonts w:cs="Times New Roman"/>
        </w:rPr>
        <w:t>, odoslanie a doručenie ponuky uskutočnili pred uplynutím lehoty</w:t>
      </w:r>
      <w:r w:rsidR="00684525" w:rsidRPr="00B145D5">
        <w:rPr>
          <w:rFonts w:cs="Times New Roman"/>
        </w:rPr>
        <w:t>.</w:t>
      </w:r>
    </w:p>
    <w:p w14:paraId="13506E04" w14:textId="0CB049AD" w:rsidR="00757B7A" w:rsidRPr="00B145D5" w:rsidRDefault="00757B7A" w:rsidP="008E5C94">
      <w:pPr>
        <w:pStyle w:val="Nadpis2"/>
        <w:rPr>
          <w:rFonts w:ascii="Times New Roman" w:hAnsi="Times New Roman" w:cs="Times New Roman"/>
          <w:color w:val="00B050"/>
        </w:rPr>
      </w:pPr>
      <w:r w:rsidRPr="00B145D5">
        <w:rPr>
          <w:rFonts w:ascii="Times New Roman" w:hAnsi="Times New Roman" w:cs="Times New Roman"/>
          <w:color w:val="00B050"/>
        </w:rPr>
        <w:t xml:space="preserve">Kritériá na </w:t>
      </w:r>
      <w:r w:rsidRPr="00212EF3">
        <w:rPr>
          <w:rFonts w:ascii="Times New Roman" w:hAnsi="Times New Roman" w:cs="Times New Roman"/>
          <w:color w:val="00B050"/>
        </w:rPr>
        <w:t>vyhodnotenie ponúk</w:t>
      </w:r>
    </w:p>
    <w:p w14:paraId="61322DDE" w14:textId="16A26CBF" w:rsidR="00212EF3" w:rsidRPr="00212EF3" w:rsidRDefault="00212EF3" w:rsidP="00212EF3">
      <w:pPr>
        <w:spacing w:after="240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>Kritérium na vyhodnotenie ponúk je Najnižšia cena</w:t>
      </w:r>
      <w:r>
        <w:rPr>
          <w:rFonts w:cs="Times New Roman"/>
          <w:szCs w:val="24"/>
        </w:rPr>
        <w:t xml:space="preserve"> v súčte kritérií „</w:t>
      </w:r>
      <w:r w:rsidRPr="00212EF3">
        <w:rPr>
          <w:rFonts w:cs="Times New Roman"/>
          <w:szCs w:val="24"/>
        </w:rPr>
        <w:t xml:space="preserve">Celková cena za </w:t>
      </w:r>
      <w:proofErr w:type="spellStart"/>
      <w:r w:rsidRPr="00212EF3">
        <w:rPr>
          <w:rFonts w:cs="Times New Roman"/>
          <w:szCs w:val="24"/>
        </w:rPr>
        <w:t>nacenené</w:t>
      </w:r>
      <w:proofErr w:type="spellEnd"/>
      <w:r w:rsidRPr="00212EF3">
        <w:rPr>
          <w:rFonts w:cs="Times New Roman"/>
          <w:szCs w:val="24"/>
        </w:rPr>
        <w:t xml:space="preserve"> položky v eur s</w:t>
      </w:r>
      <w:r>
        <w:rPr>
          <w:rFonts w:cs="Times New Roman"/>
          <w:szCs w:val="24"/>
        </w:rPr>
        <w:t> </w:t>
      </w:r>
      <w:r w:rsidRPr="00212EF3">
        <w:rPr>
          <w:rFonts w:cs="Times New Roman"/>
          <w:szCs w:val="24"/>
        </w:rPr>
        <w:t>DPH</w:t>
      </w:r>
      <w:r>
        <w:rPr>
          <w:rFonts w:cs="Times New Roman"/>
          <w:szCs w:val="24"/>
        </w:rPr>
        <w:t>“ a „</w:t>
      </w:r>
      <w:r w:rsidRPr="00BD3B1C">
        <w:rPr>
          <w:rFonts w:cs="Times New Roman"/>
          <w:szCs w:val="24"/>
        </w:rPr>
        <w:t xml:space="preserve">Poskytnutá </w:t>
      </w:r>
      <w:r>
        <w:rPr>
          <w:rFonts w:cs="Times New Roman"/>
          <w:szCs w:val="24"/>
        </w:rPr>
        <w:t>percentuálne zľava</w:t>
      </w:r>
      <w:r w:rsidRPr="00BD3B1C">
        <w:rPr>
          <w:rFonts w:cs="Times New Roman"/>
          <w:szCs w:val="24"/>
        </w:rPr>
        <w:t xml:space="preserve"> z</w:t>
      </w:r>
      <w:r>
        <w:rPr>
          <w:rFonts w:cs="Times New Roman"/>
          <w:szCs w:val="24"/>
        </w:rPr>
        <w:t xml:space="preserve"> aktuálnych </w:t>
      </w:r>
      <w:r w:rsidRPr="00BD3B1C">
        <w:rPr>
          <w:rFonts w:cs="Times New Roman"/>
          <w:szCs w:val="24"/>
        </w:rPr>
        <w:t>cenníkových</w:t>
      </w:r>
      <w:r>
        <w:t xml:space="preserve"> cien uchádzača“</w:t>
      </w:r>
    </w:p>
    <w:p w14:paraId="5D1695AF" w14:textId="77777777" w:rsidR="00212EF3" w:rsidRPr="00212EF3" w:rsidRDefault="00212EF3" w:rsidP="00212EF3">
      <w:pPr>
        <w:spacing w:after="240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 xml:space="preserve">Hodnotená cena bude vrátane DPH. </w:t>
      </w:r>
    </w:p>
    <w:p w14:paraId="467933F7" w14:textId="77777777" w:rsidR="00212EF3" w:rsidRPr="00212EF3" w:rsidRDefault="00212EF3" w:rsidP="00212EF3">
      <w:pPr>
        <w:spacing w:after="240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>Elektronická aukcia:  Nie</w:t>
      </w:r>
    </w:p>
    <w:p w14:paraId="64BF18A8" w14:textId="2CDC3C98" w:rsidR="007620DA" w:rsidRDefault="007620DA" w:rsidP="007620DA">
      <w:pPr>
        <w:pStyle w:val="Nadpis2"/>
        <w:rPr>
          <w:rFonts w:ascii="Times New Roman" w:hAnsi="Times New Roman" w:cs="Times New Roman"/>
          <w:color w:val="00B050"/>
        </w:rPr>
      </w:pPr>
      <w:r w:rsidRPr="00212EF3">
        <w:rPr>
          <w:rFonts w:ascii="Times New Roman" w:hAnsi="Times New Roman" w:cs="Times New Roman"/>
          <w:color w:val="00B050"/>
        </w:rPr>
        <w:t>Spôsob hodnotenia ponúk</w:t>
      </w:r>
    </w:p>
    <w:p w14:paraId="48750ECE" w14:textId="7D70E9B3" w:rsidR="00212EF3" w:rsidRPr="00BD3B1C" w:rsidRDefault="00212EF3" w:rsidP="00212EF3">
      <w:pPr>
        <w:rPr>
          <w:rFonts w:cs="Times New Roman"/>
          <w:szCs w:val="24"/>
        </w:rPr>
      </w:pPr>
      <w:r w:rsidRPr="00BD3B1C">
        <w:rPr>
          <w:rFonts w:cs="Times New Roman"/>
          <w:szCs w:val="24"/>
        </w:rPr>
        <w:t xml:space="preserve">Kritérium č. 1 (váha 70%) – </w:t>
      </w:r>
      <w:r w:rsidR="0040415E" w:rsidRPr="00212EF3">
        <w:rPr>
          <w:rFonts w:cs="Times New Roman"/>
          <w:szCs w:val="24"/>
        </w:rPr>
        <w:t xml:space="preserve">Celková cena za </w:t>
      </w:r>
      <w:proofErr w:type="spellStart"/>
      <w:r w:rsidR="0040415E" w:rsidRPr="00212EF3">
        <w:rPr>
          <w:rFonts w:cs="Times New Roman"/>
          <w:szCs w:val="24"/>
        </w:rPr>
        <w:t>nacenené</w:t>
      </w:r>
      <w:proofErr w:type="spellEnd"/>
      <w:r w:rsidR="0040415E" w:rsidRPr="00212EF3">
        <w:rPr>
          <w:rFonts w:cs="Times New Roman"/>
          <w:szCs w:val="24"/>
        </w:rPr>
        <w:t xml:space="preserve"> položky v eur s</w:t>
      </w:r>
      <w:r w:rsidR="0040415E">
        <w:rPr>
          <w:rFonts w:cs="Times New Roman"/>
          <w:szCs w:val="24"/>
        </w:rPr>
        <w:t> </w:t>
      </w:r>
      <w:r w:rsidR="0040415E" w:rsidRPr="00212EF3">
        <w:rPr>
          <w:rFonts w:cs="Times New Roman"/>
          <w:szCs w:val="24"/>
        </w:rPr>
        <w:t>DPH</w:t>
      </w:r>
      <w:r w:rsidRPr="00BD3B1C">
        <w:rPr>
          <w:rFonts w:cs="Times New Roman"/>
          <w:szCs w:val="24"/>
        </w:rPr>
        <w:t xml:space="preserve">. Verejný obstarávateľ stanovil predpokladaná cenu za uvedené položky na </w:t>
      </w:r>
      <w:r w:rsidR="00F432A3" w:rsidRPr="00F432A3">
        <w:rPr>
          <w:rFonts w:cs="Times New Roman"/>
          <w:szCs w:val="24"/>
        </w:rPr>
        <w:t>75 100</w:t>
      </w:r>
      <w:r w:rsidRPr="00F432A3">
        <w:rPr>
          <w:rFonts w:cs="Times New Roman"/>
          <w:szCs w:val="24"/>
        </w:rPr>
        <w:t>,00 EUR</w:t>
      </w:r>
      <w:r w:rsidRPr="00BD3B1C">
        <w:rPr>
          <w:rFonts w:cs="Times New Roman"/>
          <w:szCs w:val="24"/>
        </w:rPr>
        <w:t xml:space="preserve"> vrátane DPH. Uchádzačom budú prideľované body podľa nasledovného vzorca:</w:t>
      </w:r>
    </w:p>
    <w:tbl>
      <w:tblPr>
        <w:tblW w:w="8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340"/>
        <w:gridCol w:w="440"/>
        <w:gridCol w:w="260"/>
        <w:gridCol w:w="6242"/>
      </w:tblGrid>
      <w:tr w:rsidR="00212EF3" w:rsidRPr="00BD3B1C" w14:paraId="1FC5EE12" w14:textId="77777777" w:rsidTr="0040415E">
        <w:trPr>
          <w:trHeight w:val="290"/>
        </w:trPr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5D92A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 xml:space="preserve">Počet bodov 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9026A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>=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E7466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4495E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>*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F6C99" w14:textId="6C201681" w:rsidR="00212EF3" w:rsidRPr="00BD3B1C" w:rsidRDefault="00212EF3" w:rsidP="00F432A3">
            <w:pPr>
              <w:ind w:right="-15"/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>(</w:t>
            </w:r>
            <w:r w:rsidR="00F432A3">
              <w:rPr>
                <w:rFonts w:cs="Times New Roman"/>
                <w:szCs w:val="24"/>
              </w:rPr>
              <w:t>75.100</w:t>
            </w:r>
            <w:r w:rsidRPr="00BD3B1C">
              <w:rPr>
                <w:rFonts w:cs="Times New Roman"/>
                <w:szCs w:val="24"/>
              </w:rPr>
              <w:t xml:space="preserve">,00 </w:t>
            </w:r>
            <w:r w:rsidRPr="00BD3B1C">
              <w:rPr>
                <w:rFonts w:cs="Times New Roman"/>
                <w:color w:val="000000"/>
                <w:szCs w:val="24"/>
              </w:rPr>
              <w:t xml:space="preserve">– </w:t>
            </w:r>
            <w:r w:rsidR="0040415E" w:rsidRPr="00212EF3">
              <w:rPr>
                <w:rFonts w:cs="Times New Roman"/>
                <w:szCs w:val="24"/>
              </w:rPr>
              <w:t xml:space="preserve">Celková cena za </w:t>
            </w:r>
            <w:proofErr w:type="spellStart"/>
            <w:r w:rsidR="0040415E" w:rsidRPr="00212EF3">
              <w:rPr>
                <w:rFonts w:cs="Times New Roman"/>
                <w:szCs w:val="24"/>
              </w:rPr>
              <w:t>nacenené</w:t>
            </w:r>
            <w:proofErr w:type="spellEnd"/>
            <w:r w:rsidR="0040415E" w:rsidRPr="00212EF3">
              <w:rPr>
                <w:rFonts w:cs="Times New Roman"/>
                <w:szCs w:val="24"/>
              </w:rPr>
              <w:t xml:space="preserve"> položky</w:t>
            </w:r>
            <w:r w:rsidR="0040415E" w:rsidRPr="00BD3B1C">
              <w:rPr>
                <w:rFonts w:cs="Times New Roman"/>
                <w:color w:val="000000"/>
                <w:szCs w:val="24"/>
              </w:rPr>
              <w:t xml:space="preserve"> </w:t>
            </w:r>
            <w:r w:rsidRPr="00BD3B1C">
              <w:rPr>
                <w:rFonts w:cs="Times New Roman"/>
                <w:color w:val="000000"/>
                <w:szCs w:val="24"/>
              </w:rPr>
              <w:t>v EUR s DPH )</w:t>
            </w:r>
          </w:p>
        </w:tc>
      </w:tr>
      <w:tr w:rsidR="00212EF3" w:rsidRPr="00BD3B1C" w14:paraId="79F331C5" w14:textId="77777777" w:rsidTr="0040415E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ADCC5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415D5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62EB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DC9B5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FF3A7" w14:textId="4B14D391" w:rsidR="00212EF3" w:rsidRPr="00BD3B1C" w:rsidRDefault="00F432A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75.100</w:t>
            </w:r>
            <w:r w:rsidRPr="00BD3B1C">
              <w:rPr>
                <w:rFonts w:cs="Times New Roman"/>
                <w:szCs w:val="24"/>
              </w:rPr>
              <w:t>,00</w:t>
            </w:r>
          </w:p>
        </w:tc>
      </w:tr>
    </w:tbl>
    <w:p w14:paraId="01C9462F" w14:textId="695F5E67" w:rsidR="00212EF3" w:rsidRDefault="00212EF3" w:rsidP="00212EF3">
      <w:pPr>
        <w:rPr>
          <w:rFonts w:cs="Times New Roman"/>
          <w:noProof/>
        </w:rPr>
      </w:pPr>
      <w:r w:rsidRPr="00BD3B1C">
        <w:rPr>
          <w:rFonts w:cs="Times New Roman"/>
          <w:szCs w:val="24"/>
        </w:rPr>
        <w:t xml:space="preserve">Kritérium č. 2 – </w:t>
      </w:r>
      <w:r>
        <w:rPr>
          <w:rFonts w:cs="Times New Roman"/>
          <w:szCs w:val="24"/>
        </w:rPr>
        <w:t>(váha 3</w:t>
      </w:r>
      <w:r w:rsidRPr="00BD3B1C">
        <w:rPr>
          <w:rFonts w:cs="Times New Roman"/>
          <w:szCs w:val="24"/>
        </w:rPr>
        <w:t xml:space="preserve">0%) Poskytnutá </w:t>
      </w:r>
      <w:r>
        <w:rPr>
          <w:rFonts w:cs="Times New Roman"/>
          <w:szCs w:val="24"/>
        </w:rPr>
        <w:t>percentuálne zľava</w:t>
      </w:r>
      <w:r w:rsidRPr="00BD3B1C">
        <w:rPr>
          <w:rFonts w:cs="Times New Roman"/>
          <w:szCs w:val="24"/>
        </w:rPr>
        <w:t xml:space="preserve"> z</w:t>
      </w:r>
      <w:r w:rsidR="0040415E">
        <w:rPr>
          <w:rFonts w:cs="Times New Roman"/>
          <w:szCs w:val="24"/>
        </w:rPr>
        <w:t xml:space="preserve"> aktuálnych </w:t>
      </w:r>
      <w:r w:rsidRPr="00BD3B1C">
        <w:rPr>
          <w:rFonts w:cs="Times New Roman"/>
          <w:szCs w:val="24"/>
        </w:rPr>
        <w:t>cenníkových</w:t>
      </w:r>
      <w:r>
        <w:t xml:space="preserve"> cien uchádzača </w:t>
      </w:r>
      <w:r w:rsidR="0040415E">
        <w:t>platných k dátumu vystavenia objednávky</w:t>
      </w:r>
      <w:r>
        <w:t>. Verejný obstarávateľ stanovuje maximálnu poskytnutú zľavu na 100%. Počet bodov si uchádzač vypočíta podľa nasledovného vzorca:</w:t>
      </w:r>
    </w:p>
    <w:tbl>
      <w:tblPr>
        <w:tblW w:w="88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340"/>
        <w:gridCol w:w="440"/>
        <w:gridCol w:w="260"/>
        <w:gridCol w:w="6384"/>
      </w:tblGrid>
      <w:tr w:rsidR="00212EF3" w:rsidRPr="00BD3B1C" w14:paraId="5F6184D7" w14:textId="77777777" w:rsidTr="0040415E">
        <w:trPr>
          <w:trHeight w:val="290"/>
        </w:trPr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6370B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 xml:space="preserve">Počet bodov 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5CCB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>=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6A046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</w:t>
            </w:r>
            <w:r w:rsidRPr="00BD3B1C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F9709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>*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22CE7" w14:textId="7BDBBA39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D3B1C">
              <w:rPr>
                <w:rFonts w:cs="Times New Roman"/>
                <w:color w:val="000000"/>
                <w:szCs w:val="24"/>
              </w:rPr>
              <w:t xml:space="preserve"> </w:t>
            </w:r>
            <w:r w:rsidR="0040415E" w:rsidRPr="00BD3B1C">
              <w:rPr>
                <w:rFonts w:cs="Times New Roman"/>
                <w:szCs w:val="24"/>
              </w:rPr>
              <w:t xml:space="preserve">Poskytnutá </w:t>
            </w:r>
            <w:r w:rsidR="0040415E">
              <w:rPr>
                <w:rFonts w:cs="Times New Roman"/>
                <w:szCs w:val="24"/>
              </w:rPr>
              <w:t>percentuálne zľava</w:t>
            </w:r>
            <w:r w:rsidR="0040415E" w:rsidRPr="00BD3B1C">
              <w:rPr>
                <w:rFonts w:cs="Times New Roman"/>
                <w:szCs w:val="24"/>
              </w:rPr>
              <w:t xml:space="preserve"> z</w:t>
            </w:r>
            <w:r w:rsidR="0040415E">
              <w:rPr>
                <w:rFonts w:cs="Times New Roman"/>
                <w:szCs w:val="24"/>
              </w:rPr>
              <w:t xml:space="preserve"> aktuálnych </w:t>
            </w:r>
            <w:r w:rsidR="0040415E" w:rsidRPr="00BD3B1C">
              <w:rPr>
                <w:rFonts w:cs="Times New Roman"/>
                <w:szCs w:val="24"/>
              </w:rPr>
              <w:t>cenníkových</w:t>
            </w:r>
            <w:r w:rsidR="0040415E">
              <w:t xml:space="preserve"> cien</w:t>
            </w:r>
          </w:p>
        </w:tc>
      </w:tr>
      <w:tr w:rsidR="00212EF3" w:rsidRPr="00BD3B1C" w14:paraId="04AA1969" w14:textId="77777777" w:rsidTr="0040415E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0DAA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F945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17C9F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6AE37" w14:textId="77777777" w:rsidR="00212EF3" w:rsidRPr="00BD3B1C" w:rsidRDefault="00212EF3" w:rsidP="0086368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62E47" w14:textId="77777777" w:rsidR="00212EF3" w:rsidRPr="00BD3B1C" w:rsidRDefault="00212EF3" w:rsidP="0086368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100</w:t>
            </w:r>
          </w:p>
        </w:tc>
      </w:tr>
    </w:tbl>
    <w:p w14:paraId="0C9D8CCA" w14:textId="77777777" w:rsidR="00212EF3" w:rsidRDefault="00212EF3" w:rsidP="00212EF3">
      <w:pPr>
        <w:rPr>
          <w:rFonts w:cs="Times New Roman"/>
        </w:rPr>
      </w:pPr>
      <w:r w:rsidRPr="00B145D5">
        <w:rPr>
          <w:rFonts w:cs="Times New Roman"/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B145D5">
        <w:rPr>
          <w:rFonts w:cs="Times New Roman"/>
        </w:rPr>
        <w:t>.</w:t>
      </w:r>
    </w:p>
    <w:p w14:paraId="7A0261F6" w14:textId="77777777" w:rsidR="00212EF3" w:rsidRPr="00212EF3" w:rsidRDefault="00212EF3" w:rsidP="00212EF3"/>
    <w:p w14:paraId="35BB2C06" w14:textId="666BA1B0" w:rsidR="00757B7A" w:rsidRDefault="00314B14" w:rsidP="00757B7A">
      <w:pPr>
        <w:rPr>
          <w:rFonts w:cs="Times New Roman"/>
        </w:rPr>
      </w:pPr>
      <w:r w:rsidRPr="00B145D5">
        <w:rPr>
          <w:rFonts w:cs="Times New Roman"/>
          <w:noProof/>
        </w:rPr>
        <w:lastRenderedPageBreak/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B145D5">
        <w:rPr>
          <w:rFonts w:cs="Times New Roman"/>
        </w:rPr>
        <w:t>.</w:t>
      </w:r>
    </w:p>
    <w:p w14:paraId="29CE9700" w14:textId="5DF6EEC0" w:rsidR="00757B7A" w:rsidRPr="00B145D5" w:rsidRDefault="00757B7A" w:rsidP="008E5C94">
      <w:pPr>
        <w:pStyle w:val="Nadpis2"/>
        <w:rPr>
          <w:rFonts w:ascii="Times New Roman" w:hAnsi="Times New Roman" w:cs="Times New Roman"/>
          <w:color w:val="00B050"/>
        </w:rPr>
      </w:pPr>
      <w:r w:rsidRPr="00B145D5">
        <w:rPr>
          <w:rFonts w:ascii="Times New Roman" w:hAnsi="Times New Roman" w:cs="Times New Roman"/>
          <w:color w:val="00B050"/>
        </w:rPr>
        <w:t>Ďalšie informácie</w:t>
      </w:r>
    </w:p>
    <w:p w14:paraId="0E2AC8DC" w14:textId="4EFF8D42" w:rsidR="00757B7A" w:rsidRPr="00B145D5" w:rsidRDefault="00757B7A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B145D5">
        <w:rPr>
          <w:rFonts w:cs="Times New Roman"/>
        </w:rPr>
        <w:t xml:space="preserve">Verejný obstarávateľ vyzve uchádzača s najnižšou ponukovou cenou na predloženie dokladov nevyhnutných na </w:t>
      </w:r>
      <w:r w:rsidR="006E12F3" w:rsidRPr="00B145D5">
        <w:rPr>
          <w:rFonts w:cs="Times New Roman"/>
        </w:rPr>
        <w:t>overenie</w:t>
      </w:r>
      <w:r w:rsidRPr="00B145D5">
        <w:rPr>
          <w:rFonts w:cs="Times New Roman"/>
        </w:rPr>
        <w:t xml:space="preserve"> splnenia </w:t>
      </w:r>
      <w:r w:rsidR="004F0B1B" w:rsidRPr="00B145D5">
        <w:rPr>
          <w:rFonts w:cs="Times New Roman"/>
        </w:rPr>
        <w:t xml:space="preserve">tých </w:t>
      </w:r>
      <w:r w:rsidRPr="00B145D5">
        <w:rPr>
          <w:rFonts w:cs="Times New Roman"/>
        </w:rPr>
        <w:t>podmienok účasti</w:t>
      </w:r>
      <w:r w:rsidR="006E12F3" w:rsidRPr="00B145D5">
        <w:rPr>
          <w:rFonts w:cs="Times New Roman"/>
        </w:rPr>
        <w:t xml:space="preserve">, </w:t>
      </w:r>
      <w:r w:rsidR="004F0B1B" w:rsidRPr="00B145D5">
        <w:rPr>
          <w:rFonts w:cs="Times New Roman"/>
        </w:rPr>
        <w:t xml:space="preserve">ktoré si nevie verejný obstarávateľ overiť sám z verejne prístupných zdrojov (napr. </w:t>
      </w:r>
      <w:r w:rsidR="006E12F3" w:rsidRPr="00B145D5">
        <w:rPr>
          <w:rFonts w:cs="Times New Roman"/>
        </w:rPr>
        <w:t>na predloženie originálu alebo osvedčenej kópie</w:t>
      </w:r>
      <w:r w:rsidR="007B1489" w:rsidRPr="00B145D5">
        <w:rPr>
          <w:rFonts w:cs="Times New Roman"/>
          <w:b/>
        </w:rPr>
        <w:t xml:space="preserve"> </w:t>
      </w:r>
      <w:r w:rsidR="007B1489" w:rsidRPr="00B145D5">
        <w:rPr>
          <w:rFonts w:cs="Times New Roman"/>
          <w:bCs/>
        </w:rPr>
        <w:t>dokladu o oprávnení podnikať</w:t>
      </w:r>
      <w:r w:rsidR="00A44A3D" w:rsidRPr="00B145D5">
        <w:rPr>
          <w:rFonts w:cs="Times New Roman"/>
        </w:rPr>
        <w:t xml:space="preserve"> </w:t>
      </w:r>
      <w:r w:rsidR="004F0B1B" w:rsidRPr="00B145D5">
        <w:rPr>
          <w:rFonts w:cs="Times New Roman"/>
        </w:rPr>
        <w:t xml:space="preserve">– </w:t>
      </w:r>
      <w:r w:rsidR="007B1489" w:rsidRPr="00B145D5">
        <w:rPr>
          <w:rFonts w:cs="Times New Roman"/>
        </w:rPr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B145D5">
        <w:rPr>
          <w:rFonts w:cs="Times New Roman"/>
        </w:rPr>
        <w:t xml:space="preserve">V prípade, že uchádzač s najnižšou cenou nepreukáže splnenie podmienok účasti, verejný obstarávateľ </w:t>
      </w:r>
      <w:r w:rsidR="00FB04C0" w:rsidRPr="00B145D5">
        <w:rPr>
          <w:rFonts w:cs="Times New Roman"/>
        </w:rPr>
        <w:t>môže vyzvať</w:t>
      </w:r>
      <w:r w:rsidRPr="00B145D5">
        <w:rPr>
          <w:rFonts w:cs="Times New Roman"/>
        </w:rPr>
        <w:t xml:space="preserve"> uchádzača druhého v poradí. Tento postup</w:t>
      </w:r>
      <w:r w:rsidR="00FB04C0" w:rsidRPr="00B145D5">
        <w:rPr>
          <w:rFonts w:cs="Times New Roman"/>
        </w:rPr>
        <w:t xml:space="preserve"> môže verejný obstarávateľ opakovať.</w:t>
      </w:r>
    </w:p>
    <w:p w14:paraId="1411D7B9" w14:textId="39ABB3BC" w:rsidR="00FB04C0" w:rsidRPr="00212EF3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>Verejný obstarávateľ označí za úspešného uchádzača s</w:t>
      </w:r>
      <w:r w:rsidR="006E4B7D" w:rsidRPr="00212EF3">
        <w:rPr>
          <w:rFonts w:cs="Times New Roman"/>
          <w:szCs w:val="24"/>
        </w:rPr>
        <w:t> najlepším návrhom na plnenie kritérií</w:t>
      </w:r>
      <w:r w:rsidRPr="00212EF3">
        <w:rPr>
          <w:rFonts w:cs="Times New Roman"/>
          <w:szCs w:val="24"/>
        </w:rPr>
        <w:t xml:space="preserve">, ktorý preukázal </w:t>
      </w:r>
      <w:r w:rsidR="00412F48" w:rsidRPr="00212EF3">
        <w:rPr>
          <w:rFonts w:cs="Times New Roman"/>
          <w:szCs w:val="24"/>
        </w:rPr>
        <w:t xml:space="preserve">splnenie </w:t>
      </w:r>
      <w:r w:rsidRPr="00212EF3">
        <w:rPr>
          <w:rFonts w:cs="Times New Roman"/>
          <w:szCs w:val="24"/>
        </w:rPr>
        <w:t>stanoven</w:t>
      </w:r>
      <w:r w:rsidR="00412F48" w:rsidRPr="00212EF3">
        <w:rPr>
          <w:rFonts w:cs="Times New Roman"/>
          <w:szCs w:val="24"/>
        </w:rPr>
        <w:t>ých</w:t>
      </w:r>
      <w:r w:rsidRPr="00212EF3">
        <w:rPr>
          <w:rFonts w:cs="Times New Roman"/>
          <w:szCs w:val="24"/>
        </w:rPr>
        <w:t xml:space="preserve"> podmien</w:t>
      </w:r>
      <w:r w:rsidR="00412F48" w:rsidRPr="00212EF3">
        <w:rPr>
          <w:rFonts w:cs="Times New Roman"/>
          <w:szCs w:val="24"/>
        </w:rPr>
        <w:t>ok</w:t>
      </w:r>
      <w:r w:rsidRPr="00212EF3">
        <w:rPr>
          <w:rFonts w:cs="Times New Roman"/>
          <w:szCs w:val="24"/>
        </w:rPr>
        <w:t xml:space="preserve"> účasti</w:t>
      </w:r>
      <w:r w:rsidR="00412F48" w:rsidRPr="00212EF3">
        <w:rPr>
          <w:rFonts w:cs="Times New Roman"/>
          <w:szCs w:val="24"/>
        </w:rPr>
        <w:t xml:space="preserve"> a požiadaviek na predmet zákazky</w:t>
      </w:r>
      <w:r w:rsidRPr="00212EF3">
        <w:rPr>
          <w:rFonts w:cs="Times New Roman"/>
          <w:szCs w:val="24"/>
        </w:rPr>
        <w:t>.</w:t>
      </w:r>
    </w:p>
    <w:p w14:paraId="622DD58C" w14:textId="77777777" w:rsidR="00212EF3" w:rsidRPr="00212EF3" w:rsidRDefault="00FB04C0" w:rsidP="00212EF3">
      <w:pPr>
        <w:pStyle w:val="Odsekzoznamu"/>
        <w:numPr>
          <w:ilvl w:val="0"/>
          <w:numId w:val="5"/>
        </w:numPr>
        <w:ind w:left="426" w:hanging="426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>Informácia o výsledku procesu obstarávania a vyhodnotenia cenových ponúk bude uchádzačom zaslaná elektronicky.</w:t>
      </w:r>
    </w:p>
    <w:p w14:paraId="2D8333EE" w14:textId="5B3539EB" w:rsidR="00212EF3" w:rsidRPr="00212EF3" w:rsidRDefault="00212EF3" w:rsidP="00212EF3">
      <w:pPr>
        <w:pStyle w:val="Odsekzoznamu"/>
        <w:numPr>
          <w:ilvl w:val="0"/>
          <w:numId w:val="5"/>
        </w:numPr>
        <w:ind w:left="426" w:hanging="426"/>
        <w:rPr>
          <w:rFonts w:cs="Times New Roman"/>
          <w:szCs w:val="24"/>
        </w:rPr>
      </w:pPr>
      <w:r w:rsidRPr="00212EF3">
        <w:rPr>
          <w:rFonts w:cs="Times New Roman"/>
          <w:szCs w:val="24"/>
        </w:rPr>
        <w:t>Verejný obstarávateľ si vyhradzuje právo predĺžiť lehotu na predkladanie ponúk.</w:t>
      </w:r>
    </w:p>
    <w:p w14:paraId="3E809ABA" w14:textId="3EC7240C" w:rsidR="00FB04C0" w:rsidRPr="00B145D5" w:rsidRDefault="00FB04C0" w:rsidP="00695DA6">
      <w:pPr>
        <w:pStyle w:val="Odsekzoznamu"/>
        <w:numPr>
          <w:ilvl w:val="0"/>
          <w:numId w:val="5"/>
        </w:numPr>
        <w:ind w:left="426" w:hanging="426"/>
        <w:rPr>
          <w:rFonts w:cs="Times New Roman"/>
        </w:rPr>
      </w:pPr>
      <w:r w:rsidRPr="00212EF3">
        <w:rPr>
          <w:rFonts w:cs="Times New Roman"/>
          <w:szCs w:val="24"/>
        </w:rPr>
        <w:t>Verejný obstarávateľ si vyhradzuje právo neprijať žiadnu ponuku.</w:t>
      </w:r>
      <w:r w:rsidR="0036479D" w:rsidRPr="00212EF3">
        <w:rPr>
          <w:rFonts w:cs="Times New Roman"/>
          <w:szCs w:val="24"/>
        </w:rPr>
        <w:t xml:space="preserve"> O takomto postupe </w:t>
      </w:r>
      <w:r w:rsidR="00C92C3F" w:rsidRPr="00212EF3">
        <w:rPr>
          <w:rFonts w:cs="Times New Roman"/>
          <w:szCs w:val="24"/>
        </w:rPr>
        <w:t>bude verejný obstarávateľ uchádzačov informovať spolu s</w:t>
      </w:r>
      <w:r w:rsidR="00222693" w:rsidRPr="00212EF3">
        <w:rPr>
          <w:rFonts w:cs="Times New Roman"/>
          <w:szCs w:val="24"/>
        </w:rPr>
        <w:t> </w:t>
      </w:r>
      <w:r w:rsidR="00C92C3F" w:rsidRPr="00212EF3">
        <w:rPr>
          <w:rFonts w:cs="Times New Roman"/>
          <w:szCs w:val="24"/>
        </w:rPr>
        <w:t>odôvodnením</w:t>
      </w:r>
      <w:r w:rsidR="00222693" w:rsidRPr="00212EF3">
        <w:rPr>
          <w:rFonts w:cs="Times New Roman"/>
          <w:szCs w:val="24"/>
        </w:rPr>
        <w:t>.</w:t>
      </w:r>
      <w:r w:rsidR="006E4B7D" w:rsidRPr="00212EF3">
        <w:rPr>
          <w:rFonts w:cs="Times New Roman"/>
          <w:szCs w:val="24"/>
        </w:rPr>
        <w:t xml:space="preserve"> V prípade, ak</w:t>
      </w:r>
      <w:r w:rsidR="006E4B7D" w:rsidRPr="00B145D5">
        <w:rPr>
          <w:rFonts w:cs="Times New Roman"/>
        </w:rPr>
        <w:t xml:space="preserve"> úspešný uchádzač neposkytne súčinnosť pri podpise zmluvy, verejný obstarávateľ si vyhradzuje právo uplatniť s ďalším uchádzačom v</w:t>
      </w:r>
      <w:r w:rsidR="002A5154" w:rsidRPr="00B145D5">
        <w:rPr>
          <w:rFonts w:cs="Times New Roman"/>
        </w:rPr>
        <w:t> </w:t>
      </w:r>
      <w:r w:rsidR="006E4B7D" w:rsidRPr="00B145D5">
        <w:rPr>
          <w:rFonts w:cs="Times New Roman"/>
        </w:rPr>
        <w:t>poradí</w:t>
      </w:r>
      <w:r w:rsidR="002A5154" w:rsidRPr="00B145D5">
        <w:rPr>
          <w:rFonts w:cs="Times New Roman"/>
        </w:rPr>
        <w:t xml:space="preserve"> postup podľa písm. a) tohto bodu výzvy</w:t>
      </w:r>
      <w:r w:rsidR="006E4B7D" w:rsidRPr="00B145D5">
        <w:rPr>
          <w:rFonts w:cs="Times New Roman"/>
        </w:rPr>
        <w:t>.</w:t>
      </w:r>
    </w:p>
    <w:p w14:paraId="21596944" w14:textId="1A1F6CD7" w:rsidR="002C3005" w:rsidRPr="00B145D5" w:rsidRDefault="002C3005" w:rsidP="002C3005">
      <w:pPr>
        <w:rPr>
          <w:rFonts w:cs="Times New Roman"/>
        </w:rPr>
      </w:pPr>
    </w:p>
    <w:p w14:paraId="429F46C0" w14:textId="5FEEDE7D" w:rsidR="002C3005" w:rsidRPr="00973BE9" w:rsidRDefault="002C3005" w:rsidP="002C3005">
      <w:pPr>
        <w:rPr>
          <w:rFonts w:cs="Times New Roman"/>
        </w:rPr>
      </w:pPr>
      <w:r w:rsidRPr="00B145D5">
        <w:rPr>
          <w:rFonts w:cs="Times New Roman"/>
        </w:rPr>
        <w:t>V </w:t>
      </w:r>
      <w:r w:rsidRPr="00973BE9">
        <w:rPr>
          <w:rFonts w:cs="Times New Roman"/>
        </w:rPr>
        <w:t xml:space="preserve">Bratislave dňa </w:t>
      </w:r>
      <w:r w:rsidR="00212EF3">
        <w:rPr>
          <w:rFonts w:cs="Times New Roman"/>
        </w:rPr>
        <w:t>30</w:t>
      </w:r>
      <w:r w:rsidR="00973BE9" w:rsidRPr="00973BE9">
        <w:rPr>
          <w:rFonts w:cs="Times New Roman"/>
        </w:rPr>
        <w:t>.0</w:t>
      </w:r>
      <w:r w:rsidR="006F1BD5">
        <w:rPr>
          <w:rFonts w:cs="Times New Roman"/>
        </w:rPr>
        <w:t>9</w:t>
      </w:r>
      <w:r w:rsidR="00973BE9" w:rsidRPr="00973BE9">
        <w:rPr>
          <w:rFonts w:cs="Times New Roman"/>
        </w:rPr>
        <w:t>.</w:t>
      </w:r>
      <w:r w:rsidR="00AF5A7E" w:rsidRPr="00973BE9">
        <w:rPr>
          <w:rFonts w:cs="Times New Roman"/>
        </w:rPr>
        <w:t>2022</w:t>
      </w:r>
    </w:p>
    <w:p w14:paraId="1C6F5154" w14:textId="442867F1" w:rsidR="00FB04C0" w:rsidRPr="00973BE9" w:rsidRDefault="00FB04C0" w:rsidP="00FB04C0">
      <w:pPr>
        <w:rPr>
          <w:rFonts w:cs="Times New Roman"/>
        </w:rPr>
      </w:pPr>
    </w:p>
    <w:p w14:paraId="5D286DDA" w14:textId="730B3436" w:rsidR="00FB04C0" w:rsidRPr="00973BE9" w:rsidRDefault="00FB04C0" w:rsidP="00FB04C0">
      <w:pPr>
        <w:rPr>
          <w:rFonts w:cs="Times New Roman"/>
        </w:rPr>
      </w:pPr>
    </w:p>
    <w:p w14:paraId="0FDEEAAA" w14:textId="28C8CF17" w:rsidR="00FB04C0" w:rsidRPr="00973BE9" w:rsidRDefault="00FB04C0" w:rsidP="00FB04C0">
      <w:pPr>
        <w:tabs>
          <w:tab w:val="center" w:pos="6804"/>
        </w:tabs>
        <w:spacing w:after="0"/>
        <w:rPr>
          <w:rFonts w:cs="Times New Roman"/>
        </w:rPr>
      </w:pPr>
      <w:r w:rsidRPr="00973BE9">
        <w:rPr>
          <w:rFonts w:cs="Times New Roman"/>
        </w:rPr>
        <w:tab/>
      </w:r>
      <w:r w:rsidR="00B145D5" w:rsidRPr="00973BE9">
        <w:rPr>
          <w:rFonts w:cs="Times New Roman"/>
        </w:rPr>
        <w:t>Mgr. Peter Slovák</w:t>
      </w:r>
    </w:p>
    <w:p w14:paraId="393C389C" w14:textId="77777777" w:rsidR="00973BE9" w:rsidRPr="00973BE9" w:rsidRDefault="00FB04C0" w:rsidP="00973BE9">
      <w:pPr>
        <w:tabs>
          <w:tab w:val="center" w:pos="6804"/>
        </w:tabs>
        <w:rPr>
          <w:rFonts w:cs="Times New Roman"/>
          <w:szCs w:val="24"/>
        </w:rPr>
      </w:pPr>
      <w:r w:rsidRPr="00973BE9">
        <w:rPr>
          <w:rFonts w:cs="Times New Roman"/>
          <w:szCs w:val="24"/>
        </w:rPr>
        <w:tab/>
      </w:r>
      <w:r w:rsidR="001F3971" w:rsidRPr="00973BE9">
        <w:rPr>
          <w:rFonts w:cs="Times New Roman"/>
          <w:szCs w:val="24"/>
        </w:rPr>
        <w:t>v</w:t>
      </w:r>
      <w:r w:rsidRPr="00973BE9">
        <w:rPr>
          <w:rFonts w:cs="Times New Roman"/>
          <w:szCs w:val="24"/>
        </w:rPr>
        <w:t xml:space="preserve">edúci oddelenia </w:t>
      </w:r>
      <w:r w:rsidR="00B145D5" w:rsidRPr="00973BE9">
        <w:rPr>
          <w:rFonts w:cs="Arial"/>
          <w:szCs w:val="24"/>
        </w:rPr>
        <w:t>správy verejných priestranstiev</w:t>
      </w:r>
    </w:p>
    <w:p w14:paraId="631BA1A0" w14:textId="5654955B" w:rsidR="002C3005" w:rsidRPr="00973BE9" w:rsidRDefault="002C3005" w:rsidP="00973BE9">
      <w:pPr>
        <w:tabs>
          <w:tab w:val="center" w:pos="6804"/>
        </w:tabs>
        <w:rPr>
          <w:rFonts w:cs="Times New Roman"/>
          <w:szCs w:val="24"/>
        </w:rPr>
      </w:pPr>
      <w:r w:rsidRPr="00973BE9">
        <w:rPr>
          <w:rFonts w:cs="Times New Roman"/>
        </w:rPr>
        <w:t>Zoznam príloh: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41B4E" w:rsidRPr="00973BE9" w14:paraId="681597E2" w14:textId="77777777" w:rsidTr="001F3971">
        <w:tc>
          <w:tcPr>
            <w:tcW w:w="9067" w:type="dxa"/>
            <w:vAlign w:val="center"/>
            <w:hideMark/>
          </w:tcPr>
          <w:p w14:paraId="00B74CE8" w14:textId="77777777" w:rsidR="00041B4E" w:rsidRPr="00973BE9" w:rsidRDefault="00041B4E" w:rsidP="00E81997">
            <w:pPr>
              <w:spacing w:line="276" w:lineRule="auto"/>
              <w:ind w:left="-100"/>
              <w:rPr>
                <w:rFonts w:cs="Times New Roman"/>
                <w:color w:val="FF0000"/>
                <w:sz w:val="22"/>
                <w:lang w:val="cs-CZ"/>
              </w:rPr>
            </w:pPr>
            <w:r w:rsidRPr="00973BE9">
              <w:rPr>
                <w:rFonts w:cs="Times New Roman"/>
                <w:color w:val="000000"/>
                <w:lang w:eastAsia="cs-CZ"/>
              </w:rPr>
              <w:t>Príloha č. 1 - Návrh na plnenie kritérií</w:t>
            </w:r>
          </w:p>
        </w:tc>
      </w:tr>
      <w:tr w:rsidR="00041B4E" w:rsidRPr="00973BE9" w14:paraId="3E7D38AC" w14:textId="77777777" w:rsidTr="001F3971">
        <w:tc>
          <w:tcPr>
            <w:tcW w:w="9067" w:type="dxa"/>
            <w:vAlign w:val="center"/>
            <w:hideMark/>
          </w:tcPr>
          <w:p w14:paraId="51A1927A" w14:textId="53205C5A" w:rsidR="00041B4E" w:rsidRPr="00973BE9" w:rsidRDefault="00973BE9" w:rsidP="00973BE9">
            <w:pPr>
              <w:spacing w:line="276" w:lineRule="auto"/>
              <w:ind w:left="-100"/>
              <w:rPr>
                <w:rFonts w:cs="Times New Roman"/>
                <w:color w:val="FF0000"/>
                <w:sz w:val="22"/>
                <w:lang w:val="cs-CZ"/>
              </w:rPr>
            </w:pPr>
            <w:r w:rsidRPr="00973BE9">
              <w:rPr>
                <w:rFonts w:cs="Times New Roman"/>
                <w:color w:val="000000"/>
                <w:lang w:eastAsia="cs-CZ"/>
              </w:rPr>
              <w:t>Príloha č. 2 - Rámcová zmluva</w:t>
            </w:r>
          </w:p>
        </w:tc>
      </w:tr>
      <w:tr w:rsidR="001F3971" w:rsidRPr="00B145D5" w14:paraId="36061D9E" w14:textId="77777777" w:rsidTr="001F3971">
        <w:tc>
          <w:tcPr>
            <w:tcW w:w="9067" w:type="dxa"/>
            <w:vAlign w:val="center"/>
          </w:tcPr>
          <w:p w14:paraId="3D3504CE" w14:textId="77777777" w:rsidR="001F3971" w:rsidRPr="00973BE9" w:rsidRDefault="001F3971" w:rsidP="00E81997">
            <w:pPr>
              <w:spacing w:line="276" w:lineRule="auto"/>
              <w:ind w:left="-100"/>
              <w:rPr>
                <w:rFonts w:cs="Times New Roman"/>
                <w:color w:val="000000"/>
                <w:lang w:eastAsia="cs-CZ"/>
              </w:rPr>
            </w:pPr>
          </w:p>
        </w:tc>
      </w:tr>
    </w:tbl>
    <w:p w14:paraId="373D3035" w14:textId="482888BA" w:rsidR="002C3005" w:rsidRPr="00B145D5" w:rsidRDefault="002C3005" w:rsidP="000E59B4">
      <w:pPr>
        <w:tabs>
          <w:tab w:val="center" w:pos="6804"/>
        </w:tabs>
        <w:rPr>
          <w:rFonts w:cs="Times New Roman"/>
        </w:rPr>
      </w:pPr>
    </w:p>
    <w:sectPr w:rsidR="002C3005" w:rsidRPr="00B145D5" w:rsidSect="00902AD8">
      <w:headerReference w:type="default" r:id="rId13"/>
      <w:footerReference w:type="default" r:id="rId14"/>
      <w:headerReference w:type="first" r:id="rId15"/>
      <w:pgSz w:w="11906" w:h="16838"/>
      <w:pgMar w:top="28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DB82E" w14:textId="77777777" w:rsidR="00130907" w:rsidRDefault="00130907" w:rsidP="001C031F">
      <w:pPr>
        <w:spacing w:after="0"/>
      </w:pPr>
      <w:r>
        <w:separator/>
      </w:r>
    </w:p>
  </w:endnote>
  <w:endnote w:type="continuationSeparator" w:id="0">
    <w:p w14:paraId="443BB960" w14:textId="77777777" w:rsidR="00130907" w:rsidRDefault="00130907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="00714892">
          <w:rPr>
            <w:noProof/>
            <w:sz w:val="20"/>
            <w:szCs w:val="20"/>
          </w:rPr>
          <w:t>4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564F" w14:textId="77777777" w:rsidR="00130907" w:rsidRDefault="00130907" w:rsidP="001C031F">
      <w:pPr>
        <w:spacing w:after="0"/>
      </w:pPr>
      <w:r>
        <w:separator/>
      </w:r>
    </w:p>
  </w:footnote>
  <w:footnote w:type="continuationSeparator" w:id="0">
    <w:p w14:paraId="160C10E5" w14:textId="77777777" w:rsidR="00130907" w:rsidRDefault="00130907" w:rsidP="001C031F">
      <w:pPr>
        <w:spacing w:after="0"/>
      </w:pPr>
      <w:r>
        <w:continuationSeparator/>
      </w:r>
    </w:p>
  </w:footnote>
  <w:footnote w:id="1">
    <w:p w14:paraId="4B6E4F4C" w14:textId="1144E87C" w:rsidR="00C13AA6" w:rsidRDefault="00C13AA6">
      <w:pPr>
        <w:pStyle w:val="Textpoznmkypodiarou"/>
      </w:pPr>
      <w:r>
        <w:rPr>
          <w:rStyle w:val="Odkaznapoznmkupodiarou"/>
        </w:rPr>
        <w:footnoteRef/>
      </w:r>
      <w:r>
        <w:t xml:space="preserve"> Interné číslo výzvy: </w:t>
      </w:r>
      <w:r w:rsidR="006F1BD5">
        <w:t>2</w:t>
      </w:r>
      <w:r w:rsidR="00212EF3">
        <w:t>7</w:t>
      </w:r>
      <w:r w:rsidR="006F1BD5">
        <w:t>/1701</w:t>
      </w:r>
      <w:r w:rsidR="007A381B" w:rsidRPr="007A381B">
        <w:t>/2022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89FB" w14:textId="368489E9" w:rsidR="001C031F" w:rsidRPr="00902AD8" w:rsidRDefault="00902AD8">
    <w:pPr>
      <w:pStyle w:val="Hlavika"/>
      <w:rPr>
        <w:b/>
      </w:rPr>
    </w:pPr>
    <w:r w:rsidRPr="00B145D5">
      <w:rPr>
        <w:rFonts w:cs="Times New Roman"/>
        <w:noProof/>
        <w:lang w:eastAsia="sk-SK"/>
      </w:rPr>
      <w:drawing>
        <wp:anchor distT="0" distB="0" distL="114300" distR="114300" simplePos="0" relativeHeight="251663360" behindDoc="1" locked="0" layoutInCell="0" allowOverlap="1" wp14:anchorId="15AB80CB" wp14:editId="688F7393">
          <wp:simplePos x="0" y="0"/>
          <wp:positionH relativeFrom="column">
            <wp:posOffset>1895475</wp:posOffset>
          </wp:positionH>
          <wp:positionV relativeFrom="paragraph">
            <wp:posOffset>-183515</wp:posOffset>
          </wp:positionV>
          <wp:extent cx="1680845" cy="914400"/>
          <wp:effectExtent l="0" t="0" r="0" b="0"/>
          <wp:wrapTopAndBottom/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C8DBD" w14:textId="348C82DD" w:rsidR="00902AD8" w:rsidRDefault="00902AD8">
    <w:pPr>
      <w:pStyle w:val="Hlavika"/>
    </w:pPr>
    <w:r w:rsidRPr="00B145D5">
      <w:rPr>
        <w:rFonts w:cs="Times New Roman"/>
        <w:noProof/>
        <w:lang w:eastAsia="sk-SK"/>
      </w:rPr>
      <w:drawing>
        <wp:anchor distT="0" distB="0" distL="114300" distR="114300" simplePos="0" relativeHeight="251661312" behindDoc="1" locked="0" layoutInCell="0" allowOverlap="1" wp14:anchorId="0D8523D1" wp14:editId="0A9F39B6">
          <wp:simplePos x="0" y="0"/>
          <wp:positionH relativeFrom="column">
            <wp:posOffset>2035175</wp:posOffset>
          </wp:positionH>
          <wp:positionV relativeFrom="paragraph">
            <wp:posOffset>-88265</wp:posOffset>
          </wp:positionV>
          <wp:extent cx="1680845" cy="914400"/>
          <wp:effectExtent l="0" t="0" r="0" b="0"/>
          <wp:wrapTopAndBottom/>
          <wp:docPr id="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718B"/>
    <w:multiLevelType w:val="hybridMultilevel"/>
    <w:tmpl w:val="F8547B7E"/>
    <w:lvl w:ilvl="0" w:tplc="346EE104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E4F6C"/>
    <w:multiLevelType w:val="multilevel"/>
    <w:tmpl w:val="4C7C97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8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66"/>
    <w:rsid w:val="00004B10"/>
    <w:rsid w:val="00011527"/>
    <w:rsid w:val="00016DAF"/>
    <w:rsid w:val="000217F7"/>
    <w:rsid w:val="00027890"/>
    <w:rsid w:val="00033A0F"/>
    <w:rsid w:val="00041B4E"/>
    <w:rsid w:val="00043C3D"/>
    <w:rsid w:val="00081F5E"/>
    <w:rsid w:val="000923BE"/>
    <w:rsid w:val="000C22F2"/>
    <w:rsid w:val="000C6C8C"/>
    <w:rsid w:val="000D2861"/>
    <w:rsid w:val="000E59B4"/>
    <w:rsid w:val="000E6048"/>
    <w:rsid w:val="001070EE"/>
    <w:rsid w:val="0011608E"/>
    <w:rsid w:val="00117D0E"/>
    <w:rsid w:val="00121D92"/>
    <w:rsid w:val="00130907"/>
    <w:rsid w:val="001406D2"/>
    <w:rsid w:val="001422F8"/>
    <w:rsid w:val="00171764"/>
    <w:rsid w:val="0017521C"/>
    <w:rsid w:val="001764DB"/>
    <w:rsid w:val="001909B3"/>
    <w:rsid w:val="0019202E"/>
    <w:rsid w:val="001949A3"/>
    <w:rsid w:val="001965AC"/>
    <w:rsid w:val="001C031F"/>
    <w:rsid w:val="001F04C8"/>
    <w:rsid w:val="001F1416"/>
    <w:rsid w:val="001F1AD6"/>
    <w:rsid w:val="001F3971"/>
    <w:rsid w:val="001F7296"/>
    <w:rsid w:val="00204B6B"/>
    <w:rsid w:val="002051D2"/>
    <w:rsid w:val="002060D0"/>
    <w:rsid w:val="00212EF3"/>
    <w:rsid w:val="002134CA"/>
    <w:rsid w:val="00222693"/>
    <w:rsid w:val="00245336"/>
    <w:rsid w:val="00256778"/>
    <w:rsid w:val="002603BB"/>
    <w:rsid w:val="00274DF6"/>
    <w:rsid w:val="002A3309"/>
    <w:rsid w:val="002A5154"/>
    <w:rsid w:val="002B6753"/>
    <w:rsid w:val="002B7BBF"/>
    <w:rsid w:val="002C3005"/>
    <w:rsid w:val="002F546A"/>
    <w:rsid w:val="003008A3"/>
    <w:rsid w:val="00314B14"/>
    <w:rsid w:val="003372FE"/>
    <w:rsid w:val="00355574"/>
    <w:rsid w:val="00357AAB"/>
    <w:rsid w:val="003642CC"/>
    <w:rsid w:val="0036479D"/>
    <w:rsid w:val="003820FD"/>
    <w:rsid w:val="003F54E7"/>
    <w:rsid w:val="0040415E"/>
    <w:rsid w:val="004044C7"/>
    <w:rsid w:val="00407C17"/>
    <w:rsid w:val="00412F48"/>
    <w:rsid w:val="00433A4F"/>
    <w:rsid w:val="00435817"/>
    <w:rsid w:val="00435A80"/>
    <w:rsid w:val="00436EBE"/>
    <w:rsid w:val="004608E0"/>
    <w:rsid w:val="00470DF3"/>
    <w:rsid w:val="004845D1"/>
    <w:rsid w:val="00490F94"/>
    <w:rsid w:val="004C2240"/>
    <w:rsid w:val="004C7F1B"/>
    <w:rsid w:val="004F0B1B"/>
    <w:rsid w:val="005151DE"/>
    <w:rsid w:val="00574B18"/>
    <w:rsid w:val="00580028"/>
    <w:rsid w:val="00586440"/>
    <w:rsid w:val="00596A87"/>
    <w:rsid w:val="005A1107"/>
    <w:rsid w:val="005A2AA9"/>
    <w:rsid w:val="005A3F15"/>
    <w:rsid w:val="005A53FE"/>
    <w:rsid w:val="005D4488"/>
    <w:rsid w:val="005D7807"/>
    <w:rsid w:val="005E3625"/>
    <w:rsid w:val="005E614D"/>
    <w:rsid w:val="005E75B4"/>
    <w:rsid w:val="005F049F"/>
    <w:rsid w:val="0060637E"/>
    <w:rsid w:val="0061308E"/>
    <w:rsid w:val="00636806"/>
    <w:rsid w:val="00636DCC"/>
    <w:rsid w:val="00637779"/>
    <w:rsid w:val="00666011"/>
    <w:rsid w:val="00684525"/>
    <w:rsid w:val="00687BDB"/>
    <w:rsid w:val="00695B9A"/>
    <w:rsid w:val="00695DA6"/>
    <w:rsid w:val="00697E53"/>
    <w:rsid w:val="006C387B"/>
    <w:rsid w:val="006D610C"/>
    <w:rsid w:val="006E12F3"/>
    <w:rsid w:val="006E4B7D"/>
    <w:rsid w:val="006E5560"/>
    <w:rsid w:val="006F0AE7"/>
    <w:rsid w:val="006F1BD5"/>
    <w:rsid w:val="00702B73"/>
    <w:rsid w:val="00714892"/>
    <w:rsid w:val="00714CF3"/>
    <w:rsid w:val="007164DF"/>
    <w:rsid w:val="007503C2"/>
    <w:rsid w:val="00754602"/>
    <w:rsid w:val="00757B7A"/>
    <w:rsid w:val="007620DA"/>
    <w:rsid w:val="00772D98"/>
    <w:rsid w:val="00773984"/>
    <w:rsid w:val="00786947"/>
    <w:rsid w:val="007916D9"/>
    <w:rsid w:val="007A381B"/>
    <w:rsid w:val="007B1489"/>
    <w:rsid w:val="007B7266"/>
    <w:rsid w:val="007D7F46"/>
    <w:rsid w:val="007F3A1F"/>
    <w:rsid w:val="00813847"/>
    <w:rsid w:val="00847334"/>
    <w:rsid w:val="00852A74"/>
    <w:rsid w:val="008567F7"/>
    <w:rsid w:val="00875F6A"/>
    <w:rsid w:val="00885BCB"/>
    <w:rsid w:val="00887A20"/>
    <w:rsid w:val="008925E1"/>
    <w:rsid w:val="00893F22"/>
    <w:rsid w:val="008A0917"/>
    <w:rsid w:val="008B480B"/>
    <w:rsid w:val="008C1D65"/>
    <w:rsid w:val="008C2E39"/>
    <w:rsid w:val="008C6348"/>
    <w:rsid w:val="008D71DA"/>
    <w:rsid w:val="008E5C94"/>
    <w:rsid w:val="00902AD8"/>
    <w:rsid w:val="009418CD"/>
    <w:rsid w:val="00941DCB"/>
    <w:rsid w:val="00954031"/>
    <w:rsid w:val="00956DA7"/>
    <w:rsid w:val="009637D0"/>
    <w:rsid w:val="00973BE9"/>
    <w:rsid w:val="00985A43"/>
    <w:rsid w:val="009924AD"/>
    <w:rsid w:val="009A72D8"/>
    <w:rsid w:val="009B0603"/>
    <w:rsid w:val="009B7196"/>
    <w:rsid w:val="009C118D"/>
    <w:rsid w:val="009D0AAE"/>
    <w:rsid w:val="009D4999"/>
    <w:rsid w:val="009E1632"/>
    <w:rsid w:val="00A02015"/>
    <w:rsid w:val="00A24732"/>
    <w:rsid w:val="00A24EFD"/>
    <w:rsid w:val="00A319D7"/>
    <w:rsid w:val="00A44A3D"/>
    <w:rsid w:val="00A5346A"/>
    <w:rsid w:val="00A71FCC"/>
    <w:rsid w:val="00A76974"/>
    <w:rsid w:val="00AB6DB1"/>
    <w:rsid w:val="00AC4068"/>
    <w:rsid w:val="00AD5003"/>
    <w:rsid w:val="00AD7A98"/>
    <w:rsid w:val="00AE6E91"/>
    <w:rsid w:val="00AF1C9E"/>
    <w:rsid w:val="00AF1D70"/>
    <w:rsid w:val="00AF5A7E"/>
    <w:rsid w:val="00AF5C96"/>
    <w:rsid w:val="00B048B1"/>
    <w:rsid w:val="00B145D5"/>
    <w:rsid w:val="00B309FE"/>
    <w:rsid w:val="00B30F41"/>
    <w:rsid w:val="00B34216"/>
    <w:rsid w:val="00B427AF"/>
    <w:rsid w:val="00B55A31"/>
    <w:rsid w:val="00B648BA"/>
    <w:rsid w:val="00B86D95"/>
    <w:rsid w:val="00BA3DD8"/>
    <w:rsid w:val="00BD2C67"/>
    <w:rsid w:val="00BD3B1C"/>
    <w:rsid w:val="00BF089A"/>
    <w:rsid w:val="00BF3CB1"/>
    <w:rsid w:val="00C041E9"/>
    <w:rsid w:val="00C055B0"/>
    <w:rsid w:val="00C1367D"/>
    <w:rsid w:val="00C13AA6"/>
    <w:rsid w:val="00C14848"/>
    <w:rsid w:val="00C1748B"/>
    <w:rsid w:val="00C21CC8"/>
    <w:rsid w:val="00C2611D"/>
    <w:rsid w:val="00C26FDB"/>
    <w:rsid w:val="00C354E5"/>
    <w:rsid w:val="00C415FC"/>
    <w:rsid w:val="00C60546"/>
    <w:rsid w:val="00C80B68"/>
    <w:rsid w:val="00C811D7"/>
    <w:rsid w:val="00C8452C"/>
    <w:rsid w:val="00C913D2"/>
    <w:rsid w:val="00C92C3F"/>
    <w:rsid w:val="00C95F22"/>
    <w:rsid w:val="00C95F6C"/>
    <w:rsid w:val="00CA45F2"/>
    <w:rsid w:val="00CB6437"/>
    <w:rsid w:val="00CB7EB9"/>
    <w:rsid w:val="00CC0A22"/>
    <w:rsid w:val="00CC18AF"/>
    <w:rsid w:val="00CC38B6"/>
    <w:rsid w:val="00D10A26"/>
    <w:rsid w:val="00D16A22"/>
    <w:rsid w:val="00D31FCD"/>
    <w:rsid w:val="00D34213"/>
    <w:rsid w:val="00D3695D"/>
    <w:rsid w:val="00D46BE2"/>
    <w:rsid w:val="00D5126B"/>
    <w:rsid w:val="00D55060"/>
    <w:rsid w:val="00D97DF4"/>
    <w:rsid w:val="00DC0ECC"/>
    <w:rsid w:val="00DD4469"/>
    <w:rsid w:val="00E13202"/>
    <w:rsid w:val="00E1613E"/>
    <w:rsid w:val="00E24523"/>
    <w:rsid w:val="00E363E7"/>
    <w:rsid w:val="00E726AF"/>
    <w:rsid w:val="00E81997"/>
    <w:rsid w:val="00E82D7C"/>
    <w:rsid w:val="00E93941"/>
    <w:rsid w:val="00EA6F79"/>
    <w:rsid w:val="00EB0BE6"/>
    <w:rsid w:val="00EB6A68"/>
    <w:rsid w:val="00ED772A"/>
    <w:rsid w:val="00EE4AC5"/>
    <w:rsid w:val="00EF2F93"/>
    <w:rsid w:val="00EF37B3"/>
    <w:rsid w:val="00F02204"/>
    <w:rsid w:val="00F11418"/>
    <w:rsid w:val="00F267A4"/>
    <w:rsid w:val="00F432A3"/>
    <w:rsid w:val="00F50F60"/>
    <w:rsid w:val="00F535EB"/>
    <w:rsid w:val="00F616EB"/>
    <w:rsid w:val="00F7172E"/>
    <w:rsid w:val="00F85895"/>
    <w:rsid w:val="00FB04C0"/>
    <w:rsid w:val="00FB1EDA"/>
    <w:rsid w:val="00FC55A3"/>
    <w:rsid w:val="00FD4E29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AA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E5C94"/>
    <w:pPr>
      <w:keepNext/>
      <w:keepLines/>
      <w:numPr>
        <w:numId w:val="1"/>
      </w:numPr>
      <w:spacing w:before="160"/>
      <w:ind w:left="284" w:hanging="284"/>
      <w:outlineLvl w:val="1"/>
    </w:pPr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8E5C94"/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363E7"/>
    <w:rPr>
      <w:color w:val="954F72" w:themeColor="followedHyperlink"/>
      <w:u w:val="single"/>
    </w:rPr>
  </w:style>
  <w:style w:type="paragraph" w:customStyle="1" w:styleId="paragraph">
    <w:name w:val="paragraph"/>
    <w:basedOn w:val="Normlny"/>
    <w:rsid w:val="00702B7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02B73"/>
  </w:style>
  <w:style w:type="character" w:customStyle="1" w:styleId="eop">
    <w:name w:val="eop"/>
    <w:basedOn w:val="Predvolenpsmoodseku"/>
    <w:rsid w:val="00702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AA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E5C94"/>
    <w:pPr>
      <w:keepNext/>
      <w:keepLines/>
      <w:numPr>
        <w:numId w:val="1"/>
      </w:numPr>
      <w:spacing w:before="160"/>
      <w:ind w:left="284" w:hanging="284"/>
      <w:outlineLvl w:val="1"/>
    </w:pPr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3AA6"/>
    <w:rPr>
      <w:rFonts w:asciiTheme="majorHAnsi" w:eastAsiaTheme="majorEastAsia" w:hAnsiTheme="majorHAnsi" w:cstheme="majorHAns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8E5C94"/>
    <w:rPr>
      <w:rFonts w:asciiTheme="majorHAnsi" w:eastAsiaTheme="majorEastAsia" w:hAnsiTheme="majorHAnsi" w:cstheme="majorHAns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E363E7"/>
    <w:rPr>
      <w:color w:val="954F72" w:themeColor="followedHyperlink"/>
      <w:u w:val="single"/>
    </w:rPr>
  </w:style>
  <w:style w:type="paragraph" w:customStyle="1" w:styleId="paragraph">
    <w:name w:val="paragraph"/>
    <w:basedOn w:val="Normlny"/>
    <w:rsid w:val="00702B7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02B73"/>
  </w:style>
  <w:style w:type="character" w:customStyle="1" w:styleId="eop">
    <w:name w:val="eop"/>
    <w:basedOn w:val="Predvolenpsmoodseku"/>
    <w:rsid w:val="0070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sk/tender/32180/summ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re.proebiz.com/docs/josephine/sk/Skrateny_navod_ucastnik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tore.proebiz.com/docs/josephine/sk/Technicke_poziadavky_sw_JOSEPHIN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AA48-D4C2-43DB-92BF-6BAEC60C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Zdenka Bothová</dc:creator>
  <cp:lastModifiedBy>bothova_local</cp:lastModifiedBy>
  <cp:revision>6</cp:revision>
  <cp:lastPrinted>2022-10-03T05:10:00Z</cp:lastPrinted>
  <dcterms:created xsi:type="dcterms:W3CDTF">2022-09-29T18:00:00Z</dcterms:created>
  <dcterms:modified xsi:type="dcterms:W3CDTF">2022-10-03T05:10:00Z</dcterms:modified>
</cp:coreProperties>
</file>