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48AC77E" w:rsidR="00EC1376" w:rsidRDefault="0019422E" w:rsidP="0019422E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 w:rsidRPr="0019422E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53130C6B" w:rsidR="00E25749" w:rsidRDefault="008F4AAC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8F4AAC">
                              <w:t xml:space="preserve">Špirálový miešač cesta </w:t>
                            </w:r>
                            <w:r w:rsidR="009C3A1D" w:rsidRPr="009C3A1D">
                              <w:t xml:space="preserve">– </w:t>
                            </w:r>
                            <w:r>
                              <w:t>2</w:t>
                            </w:r>
                            <w:r w:rsidR="009C3A1D" w:rsidRPr="009C3A1D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53130C6B" w:rsidR="00E25749" w:rsidRDefault="008F4AAC">
                      <w:pPr>
                        <w:pStyle w:val="Zkladntext"/>
                        <w:spacing w:before="119"/>
                        <w:ind w:left="105"/>
                      </w:pPr>
                      <w:r w:rsidRPr="008F4AAC">
                        <w:t xml:space="preserve">Špirálový miešač cesta </w:t>
                      </w:r>
                      <w:r w:rsidR="009C3A1D" w:rsidRPr="009C3A1D">
                        <w:t xml:space="preserve">– </w:t>
                      </w:r>
                      <w:r>
                        <w:t>2</w:t>
                      </w:r>
                      <w:r w:rsidR="009C3A1D" w:rsidRPr="009C3A1D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F4AAC" w14:paraId="07D57FD0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013FC237" w:rsidR="008F4AAC" w:rsidRPr="008F4AAC" w:rsidRDefault="008F4AAC" w:rsidP="008F4AA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 xml:space="preserve">Miešací nástroj – špirála </w:t>
            </w:r>
          </w:p>
        </w:tc>
        <w:tc>
          <w:tcPr>
            <w:tcW w:w="2558" w:type="dxa"/>
            <w:vAlign w:val="center"/>
          </w:tcPr>
          <w:p w14:paraId="41D76F8B" w14:textId="566D9456" w:rsidR="008F4AAC" w:rsidRPr="008F4AAC" w:rsidRDefault="008F4AAC" w:rsidP="008F4AA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267CDDDD358D42E9A5B76FD4DEC171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5656D1C2" w:rsidR="008F4AAC" w:rsidRPr="008F4AAC" w:rsidRDefault="00460AFE" w:rsidP="008F4AA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66646EBE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D09C6C0" w:rsidR="008F4AAC" w:rsidRPr="008F4AAC" w:rsidRDefault="008F4AAC" w:rsidP="008F4AA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Kapacita cesta – minimálne 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g)</w:t>
            </w:r>
          </w:p>
        </w:tc>
        <w:tc>
          <w:tcPr>
            <w:tcW w:w="2558" w:type="dxa"/>
            <w:vAlign w:val="center"/>
          </w:tcPr>
          <w:p w14:paraId="03315A2C" w14:textId="6B11CD3E" w:rsidR="008F4AAC" w:rsidRPr="008F4AAC" w:rsidRDefault="008F4AAC" w:rsidP="008F4AA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372" w:type="dxa"/>
            <w:vAlign w:val="center"/>
          </w:tcPr>
          <w:p w14:paraId="175D03B8" w14:textId="77777777" w:rsidR="008F4AAC" w:rsidRPr="008F4AAC" w:rsidRDefault="008F4AAC" w:rsidP="008F4AA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0AFE" w14:paraId="5F850F3D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69BBA673" w:rsidR="00460AFE" w:rsidRPr="008F4AAC" w:rsidRDefault="00460AFE" w:rsidP="00460A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Dve rýchlosti a spätný chod</w:t>
            </w:r>
          </w:p>
        </w:tc>
        <w:tc>
          <w:tcPr>
            <w:tcW w:w="2558" w:type="dxa"/>
            <w:vAlign w:val="center"/>
          </w:tcPr>
          <w:p w14:paraId="381B0019" w14:textId="5854E50E" w:rsidR="00460AFE" w:rsidRPr="008F4AAC" w:rsidRDefault="00460AFE" w:rsidP="00460A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61424772"/>
            <w:placeholder>
              <w:docPart w:val="0C573BAD645A43BFB8CE2FF092AFB6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6CEC1254" w:rsidR="00460AFE" w:rsidRPr="008F4AAC" w:rsidRDefault="00460AFE" w:rsidP="00460A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0DC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60AFE" w14:paraId="4F92D17D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0BD85A8A" w:rsidR="00460AFE" w:rsidRPr="008F4AAC" w:rsidRDefault="00460AFE" w:rsidP="00460A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Dva elektronické časovače </w:t>
            </w:r>
          </w:p>
        </w:tc>
        <w:tc>
          <w:tcPr>
            <w:tcW w:w="2558" w:type="dxa"/>
            <w:vAlign w:val="center"/>
          </w:tcPr>
          <w:p w14:paraId="6066E81F" w14:textId="171243D2" w:rsidR="00460AFE" w:rsidRPr="008F4AAC" w:rsidRDefault="00460AFE" w:rsidP="00460A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92705117"/>
            <w:placeholder>
              <w:docPart w:val="1D34B603D40944528246B764769650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3DD37165" w:rsidR="00460AFE" w:rsidRPr="008F4AAC" w:rsidRDefault="00460AFE" w:rsidP="00460A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0DC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60AFE" w14:paraId="51F44B54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225C1D3A" w:rsidR="00460AFE" w:rsidRPr="008F4AAC" w:rsidRDefault="00460AFE" w:rsidP="00460A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Elektronické meranie teploty cesta</w:t>
            </w:r>
          </w:p>
        </w:tc>
        <w:tc>
          <w:tcPr>
            <w:tcW w:w="2558" w:type="dxa"/>
            <w:vAlign w:val="center"/>
          </w:tcPr>
          <w:p w14:paraId="1DE9D88F" w14:textId="3DDF8101" w:rsidR="00460AFE" w:rsidRPr="008F4AAC" w:rsidRDefault="00460AFE" w:rsidP="00460A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2296494"/>
            <w:placeholder>
              <w:docPart w:val="1D5E0EFCEE71486B9CD0AFF2D30563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6B20CAED" w:rsidR="00460AFE" w:rsidRPr="008F4AAC" w:rsidRDefault="00460AFE" w:rsidP="00460A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0DC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60AFE" w14:paraId="5CB5B1B1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33D7366F" w:rsidR="00460AFE" w:rsidRPr="008F4AAC" w:rsidRDefault="00460AFE" w:rsidP="00460AF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Halogénové osvetlenie dieže počas procesu miešania</w:t>
            </w:r>
          </w:p>
        </w:tc>
        <w:tc>
          <w:tcPr>
            <w:tcW w:w="2558" w:type="dxa"/>
            <w:vAlign w:val="center"/>
          </w:tcPr>
          <w:p w14:paraId="115B375B" w14:textId="32B2D557" w:rsidR="00460AFE" w:rsidRPr="008F4AAC" w:rsidRDefault="00460AFE" w:rsidP="00460AF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62383990"/>
            <w:placeholder>
              <w:docPart w:val="0C5D4C5ACD5B484789B63EC910F610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1DC5A12F" w:rsidR="00460AFE" w:rsidRPr="008F4AAC" w:rsidRDefault="00460AFE" w:rsidP="00460A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80DC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25334CCC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0B438234" w:rsidR="008F4AAC" w:rsidRPr="008F4AAC" w:rsidRDefault="008F4AAC" w:rsidP="008F4AA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 xml:space="preserve">Počet extra </w:t>
            </w:r>
            <w:proofErr w:type="spellStart"/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dieží</w:t>
            </w:r>
            <w:proofErr w:type="spellEnd"/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minimálne (ks)</w:t>
            </w:r>
          </w:p>
        </w:tc>
        <w:tc>
          <w:tcPr>
            <w:tcW w:w="2558" w:type="dxa"/>
            <w:vAlign w:val="center"/>
          </w:tcPr>
          <w:p w14:paraId="6183676A" w14:textId="28A366AD" w:rsidR="008F4AAC" w:rsidRPr="008F4AAC" w:rsidRDefault="008F4AAC" w:rsidP="008F4AA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09232AF2" w14:textId="77777777" w:rsidR="008F4AAC" w:rsidRPr="008F4AAC" w:rsidRDefault="008F4AAC" w:rsidP="008F4AA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AC" w14:paraId="7F52B4D7" w14:textId="77777777" w:rsidTr="00460AFE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5C65AAB0" w:rsidR="008F4AAC" w:rsidRPr="008F4AAC" w:rsidRDefault="008F4AAC" w:rsidP="008F4AAC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 xml:space="preserve">Nerezové prevedenie </w:t>
            </w:r>
            <w:proofErr w:type="spellStart"/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dieží</w:t>
            </w:r>
            <w:proofErr w:type="spellEnd"/>
          </w:p>
        </w:tc>
        <w:tc>
          <w:tcPr>
            <w:tcW w:w="2558" w:type="dxa"/>
            <w:vAlign w:val="center"/>
          </w:tcPr>
          <w:p w14:paraId="67536626" w14:textId="3E11D1FD" w:rsidR="008F4AAC" w:rsidRPr="008F4AAC" w:rsidRDefault="008F4AAC" w:rsidP="008F4AA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AAC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28138895"/>
            <w:placeholder>
              <w:docPart w:val="9A0C575FCEC44ABF8477FFEB256E5A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145D8E2B" w:rsidR="008F4AAC" w:rsidRPr="008F4AAC" w:rsidRDefault="00460AFE" w:rsidP="008F4AA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460AF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35F678FD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 w:rsidR="008F4AAC">
              <w:rPr>
                <w:b/>
                <w:sz w:val="24"/>
              </w:rPr>
              <w:t>za 1ks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F4AAC" w14:paraId="12382A84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9745B5A" w14:textId="22045B9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8F4AAC">
      <w:footerReference w:type="default" r:id="rId10"/>
      <w:type w:val="continuous"/>
      <w:pgSz w:w="11900" w:h="16840"/>
      <w:pgMar w:top="567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19422E"/>
    <w:rsid w:val="002339CF"/>
    <w:rsid w:val="00266E1E"/>
    <w:rsid w:val="00302F42"/>
    <w:rsid w:val="00355F2A"/>
    <w:rsid w:val="003820A4"/>
    <w:rsid w:val="003E3D78"/>
    <w:rsid w:val="00424DA1"/>
    <w:rsid w:val="004554EE"/>
    <w:rsid w:val="00460AF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F4AAC"/>
    <w:rsid w:val="00925C35"/>
    <w:rsid w:val="00986CE8"/>
    <w:rsid w:val="00997105"/>
    <w:rsid w:val="009C3A1D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460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CDDDD358D42E9A5B76FD4DEC1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299019-D4F3-4F77-9763-7C283D6B1B6D}"/>
      </w:docPartPr>
      <w:docPartBody>
        <w:p w:rsidR="00000000" w:rsidRDefault="0079475E" w:rsidP="0079475E">
          <w:pPr>
            <w:pStyle w:val="267CDDDD358D42E9A5B76FD4DEC171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573BAD645A43BFB8CE2FF092AFB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6E825-F5E9-4261-AAC5-96641385AF37}"/>
      </w:docPartPr>
      <w:docPartBody>
        <w:p w:rsidR="00000000" w:rsidRDefault="0079475E" w:rsidP="0079475E">
          <w:pPr>
            <w:pStyle w:val="0C573BAD645A43BFB8CE2FF092AFB6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34B603D40944528246B76476965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376D64-1F66-49CE-8868-1EB6112E47C7}"/>
      </w:docPartPr>
      <w:docPartBody>
        <w:p w:rsidR="00000000" w:rsidRDefault="0079475E" w:rsidP="0079475E">
          <w:pPr>
            <w:pStyle w:val="1D34B603D40944528246B7647696504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5E0EFCEE71486B9CD0AFF2D30563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D5CAC0-634B-4E25-88C3-A0973E467D5A}"/>
      </w:docPartPr>
      <w:docPartBody>
        <w:p w:rsidR="00000000" w:rsidRDefault="0079475E" w:rsidP="0079475E">
          <w:pPr>
            <w:pStyle w:val="1D5E0EFCEE71486B9CD0AFF2D30563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5D4C5ACD5B484789B63EC910F610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2BA42-374A-4D74-9CB6-878ECD574B63}"/>
      </w:docPartPr>
      <w:docPartBody>
        <w:p w:rsidR="00000000" w:rsidRDefault="0079475E" w:rsidP="0079475E">
          <w:pPr>
            <w:pStyle w:val="0C5D4C5ACD5B484789B63EC910F6100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0C575FCEC44ABF8477FFEB256E5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F20381-0A36-4301-A975-BD5AED86F33D}"/>
      </w:docPartPr>
      <w:docPartBody>
        <w:p w:rsidR="00000000" w:rsidRDefault="0079475E" w:rsidP="0079475E">
          <w:pPr>
            <w:pStyle w:val="9A0C575FCEC44ABF8477FFEB256E5AC5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E"/>
    <w:rsid w:val="007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475E"/>
    <w:rPr>
      <w:color w:val="808080"/>
    </w:rPr>
  </w:style>
  <w:style w:type="paragraph" w:customStyle="1" w:styleId="D5CC46358701433D9A5604BA35B5C943">
    <w:name w:val="D5CC46358701433D9A5604BA35B5C943"/>
    <w:rsid w:val="0079475E"/>
  </w:style>
  <w:style w:type="paragraph" w:customStyle="1" w:styleId="267CDDDD358D42E9A5B76FD4DEC1714E">
    <w:name w:val="267CDDDD358D42E9A5B76FD4DEC1714E"/>
    <w:rsid w:val="0079475E"/>
  </w:style>
  <w:style w:type="paragraph" w:customStyle="1" w:styleId="0C573BAD645A43BFB8CE2FF092AFB697">
    <w:name w:val="0C573BAD645A43BFB8CE2FF092AFB697"/>
    <w:rsid w:val="0079475E"/>
  </w:style>
  <w:style w:type="paragraph" w:customStyle="1" w:styleId="1D34B603D40944528246B76476965043">
    <w:name w:val="1D34B603D40944528246B76476965043"/>
    <w:rsid w:val="0079475E"/>
  </w:style>
  <w:style w:type="paragraph" w:customStyle="1" w:styleId="1D5E0EFCEE71486B9CD0AFF2D305631E">
    <w:name w:val="1D5E0EFCEE71486B9CD0AFF2D305631E"/>
    <w:rsid w:val="0079475E"/>
  </w:style>
  <w:style w:type="paragraph" w:customStyle="1" w:styleId="0C5D4C5ACD5B484789B63EC910F6100B">
    <w:name w:val="0C5D4C5ACD5B484789B63EC910F6100B"/>
    <w:rsid w:val="0079475E"/>
  </w:style>
  <w:style w:type="paragraph" w:customStyle="1" w:styleId="4A6D5FA0586145BCB7CB07262FCEF9B9">
    <w:name w:val="4A6D5FA0586145BCB7CB07262FCEF9B9"/>
    <w:rsid w:val="0079475E"/>
  </w:style>
  <w:style w:type="paragraph" w:customStyle="1" w:styleId="9A0C575FCEC44ABF8477FFEB256E5AC5">
    <w:name w:val="9A0C575FCEC44ABF8477FFEB256E5AC5"/>
    <w:rsid w:val="0079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1383</Characters>
  <Application>Microsoft Office Word</Application>
  <DocSecurity>0</DocSecurity>
  <Lines>53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