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69C89EF8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641FBC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FAUN spol. s 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793961FD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641FBC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31409385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7404E024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641FBC">
              <w:rPr>
                <w:rFonts w:cs="Calibri"/>
                <w:b/>
                <w:bCs/>
                <w:iCs/>
              </w:rPr>
              <w:t>Inovácia pekárenskej výroby spoločnosti FAUN spol. s r.o.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3157C4DC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641FBC">
              <w:rPr>
                <w:rFonts w:eastAsia="Times New Roman" w:cs="Calibri"/>
                <w:b/>
                <w:bCs/>
                <w:iCs/>
                <w:lang w:eastAsia="sk-SK"/>
              </w:rPr>
              <w:t xml:space="preserve">Aróma </w:t>
            </w:r>
            <w:proofErr w:type="spellStart"/>
            <w:r w:rsidR="00641FBC">
              <w:rPr>
                <w:rFonts w:eastAsia="Times New Roman" w:cs="Calibri"/>
                <w:b/>
                <w:bCs/>
                <w:iCs/>
                <w:lang w:eastAsia="sk-SK"/>
              </w:rPr>
              <w:t>fermentor</w:t>
            </w:r>
            <w:proofErr w:type="spellEnd"/>
            <w:r w:rsidR="00641FBC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641FBC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641FBC">
              <w:rPr>
                <w:rFonts w:eastAsia="Times New Roman" w:cs="Calibri"/>
                <w:b/>
                <w:bCs/>
                <w:iCs/>
                <w:lang w:eastAsia="sk-SK"/>
              </w:rPr>
              <w:t>Koextrúder</w:t>
            </w:r>
            <w:proofErr w:type="spellEnd"/>
            <w:r w:rsidR="00641FBC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641FBC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641FBC">
              <w:rPr>
                <w:rFonts w:eastAsia="Times New Roman" w:cs="Calibri"/>
                <w:b/>
                <w:bCs/>
                <w:iCs/>
                <w:lang w:eastAsia="sk-SK"/>
              </w:rPr>
              <w:t xml:space="preserve">Zariadenie na stáčanie </w:t>
            </w:r>
            <w:proofErr w:type="spellStart"/>
            <w:r w:rsidR="00641FBC">
              <w:rPr>
                <w:rFonts w:eastAsia="Times New Roman" w:cs="Calibri"/>
                <w:b/>
                <w:bCs/>
                <w:iCs/>
                <w:lang w:eastAsia="sk-SK"/>
              </w:rPr>
              <w:t>croissantov</w:t>
            </w:r>
            <w:proofErr w:type="spellEnd"/>
            <w:r w:rsidR="00641FBC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641FBC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0B66B30D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641FBC">
        <w:rPr>
          <w:rFonts w:cs="Calibri"/>
          <w:lang w:val="sk-SK"/>
        </w:rPr>
        <w:t>Inovácia pekárenskej výroby spoločnosti FAUN spol. s r.o.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41FBC"/>
    <w:rsid w:val="006610C0"/>
    <w:rsid w:val="006775EA"/>
    <w:rsid w:val="008D1E02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</Words>
  <Characters>2432</Characters>
  <Application>Microsoft Office Word</Application>
  <DocSecurity>0</DocSecurity>
  <Lines>65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7</cp:revision>
  <dcterms:created xsi:type="dcterms:W3CDTF">2022-05-25T02:34:00Z</dcterms:created>
  <dcterms:modified xsi:type="dcterms:W3CDTF">2022-10-13T12:42:00Z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FAUN\VO\stroje\VARIABLES_PPA_VO.xlsx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FAUN spol. s r.o.</vt:lpwstr>
  </property>
  <property fmtid="{D5CDD505-2E9C-101B-9397-08002B2CF9AE}" pid="9" name="ObstaravatelUlicaCislo">
    <vt:lpwstr>Štefánikova 710/67</vt:lpwstr>
  </property>
  <property fmtid="{D5CDD505-2E9C-101B-9397-08002B2CF9AE}" pid="10" name="ObstaravatelMesto">
    <vt:lpwstr>Senica </vt:lpwstr>
  </property>
  <property fmtid="{D5CDD505-2E9C-101B-9397-08002B2CF9AE}" pid="11" name="ObstaravatelPSC">
    <vt:lpwstr>905 01</vt:lpwstr>
  </property>
  <property fmtid="{D5CDD505-2E9C-101B-9397-08002B2CF9AE}" pid="12" name="ObstaravatelICO">
    <vt:lpwstr>31409385</vt:lpwstr>
  </property>
  <property fmtid="{D5CDD505-2E9C-101B-9397-08002B2CF9AE}" pid="13" name="ObstaravatelDIC">
    <vt:lpwstr>2020376193</vt:lpwstr>
  </property>
  <property fmtid="{D5CDD505-2E9C-101B-9397-08002B2CF9AE}" pid="14" name="StatutarnyOrgan">
    <vt:lpwstr>Dušan Miča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Inovácia pekárenskej výroby spoločnosti FAUN spol. s r.o.</vt:lpwstr>
  </property>
  <property fmtid="{D5CDD505-2E9C-101B-9397-08002B2CF9AE}" pid="17" name="NazovProjektu">
    <vt:lpwstr>Inovácia pekárenskej výroby spoločnosti FAUN spol. s r.o.</vt:lpwstr>
  </property>
  <property fmtid="{D5CDD505-2E9C-101B-9397-08002B2CF9AE}" pid="18" name="PredmetZakazky1">
    <vt:lpwstr>Aróma fermentor </vt:lpwstr>
  </property>
  <property fmtid="{D5CDD505-2E9C-101B-9397-08002B2CF9AE}" pid="19" name="PredmetZakazky2">
    <vt:lpwstr>Koextrúder </vt:lpwstr>
  </property>
  <property fmtid="{D5CDD505-2E9C-101B-9397-08002B2CF9AE}" pid="20" name="PredmetZakazky3">
    <vt:lpwstr>Zariadenie na stáčanie croissantov </vt:lpwstr>
  </property>
  <property fmtid="{D5CDD505-2E9C-101B-9397-08002B2CF9AE}" pid="21" name="ObstaravtelIBAN">
    <vt:lpwstr>SK22 1100 0000 0026 2181 0101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21.10.2022 do 10:00 h</vt:lpwstr>
  </property>
  <property fmtid="{D5CDD505-2E9C-101B-9397-08002B2CF9AE}" pid="26" name="DatumOtvaraniaAVyhodnoteniaPonuk">
    <vt:lpwstr>21.10.2022 o 11:00 h</vt:lpwstr>
  </property>
  <property fmtid="{D5CDD505-2E9C-101B-9397-08002B2CF9AE}" pid="27" name="DatumPodpisuVyzva">
    <vt:lpwstr>13.10.2022</vt:lpwstr>
  </property>
  <property fmtid="{D5CDD505-2E9C-101B-9397-08002B2CF9AE}" pid="28" name="DatumPodpisuZaznam">
    <vt:lpwstr>21.10.2022</vt:lpwstr>
  </property>
  <property fmtid="{D5CDD505-2E9C-101B-9397-08002B2CF9AE}" pid="29" name="DatumPodpisuSplnomocnenie">
    <vt:lpwstr/>
  </property>
  <property fmtid="{D5CDD505-2E9C-101B-9397-08002B2CF9AE}" pid="30" name="KodProjektu">
    <vt:lpwstr/>
  </property>
  <property fmtid="{D5CDD505-2E9C-101B-9397-08002B2CF9AE}" pid="31" name="IDObstaravania">
    <vt:lpwstr>32273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</vt:lpwstr>
  </property>
  <property fmtid="{D5CDD505-2E9C-101B-9397-08002B2CF9AE}" pid="38" name="MiestoDodaniaUlicaCislo">
    <vt:lpwstr>Štefánikova 710/67</vt:lpwstr>
  </property>
  <property fmtid="{D5CDD505-2E9C-101B-9397-08002B2CF9AE}" pid="39" name="MiestoDodaniaPSC">
    <vt:lpwstr>905 01</vt:lpwstr>
  </property>
  <property fmtid="{D5CDD505-2E9C-101B-9397-08002B2CF9AE}" pid="40" name="MiestoDodaniaObec">
    <vt:lpwstr>Senica </vt:lpwstr>
  </property>
  <property fmtid="{D5CDD505-2E9C-101B-9397-08002B2CF9AE}" pid="41" name="TerminDodania">
    <vt:lpwstr>do 6 mesiacov odo dňa vystavenia záväznej objednávky.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62606,66</vt:lpwstr>
  </property>
  <property fmtid="{D5CDD505-2E9C-101B-9397-08002B2CF9AE}" pid="45" name="PHZsDPH">
    <vt:lpwstr>75127,992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35004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20000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59025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20000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35004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59025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>22990</vt:lpwstr>
  </property>
  <property fmtid="{D5CDD505-2E9C-101B-9397-08002B2CF9AE}" pid="95" name="PredmetZakazky2PHZ">
    <vt:lpwstr>31960</vt:lpwstr>
  </property>
  <property fmtid="{D5CDD505-2E9C-101B-9397-08002B2CF9AE}" pid="96" name="PredmetZakazky3PHZ">
    <vt:lpwstr>7656,66</vt:lpwstr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