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951" w:rsidRPr="007D63F7" w:rsidRDefault="00553951">
      <w:pPr>
        <w:rPr>
          <w:b/>
        </w:rPr>
      </w:pPr>
    </w:p>
    <w:p w:rsidR="000D2D2B" w:rsidRDefault="0009666E">
      <w:r>
        <w:t>Všetkým záujemcom</w:t>
      </w:r>
    </w:p>
    <w:p w:rsidR="000D2D2B" w:rsidRDefault="000D2D2B"/>
    <w:p w:rsidR="003D6B0C" w:rsidRPr="00D82FD1" w:rsidRDefault="003D6B0C">
      <w:pPr>
        <w:rPr>
          <w:rFonts w:ascii="Arial Narrow" w:hAnsi="Arial Narrow"/>
        </w:rPr>
      </w:pPr>
    </w:p>
    <w:p w:rsidR="00C818ED" w:rsidRPr="00D82FD1" w:rsidRDefault="00014B25" w:rsidP="00A83EED">
      <w:pPr>
        <w:rPr>
          <w:rFonts w:ascii="Arial Narrow" w:hAnsi="Arial Narrow"/>
        </w:rPr>
      </w:pPr>
      <w:r w:rsidRPr="00D82FD1">
        <w:rPr>
          <w:rFonts w:ascii="Arial Narrow" w:hAnsi="Arial Narrow"/>
        </w:rPr>
        <w:tab/>
      </w:r>
    </w:p>
    <w:p w:rsidR="007A4E61" w:rsidRPr="00D82FD1" w:rsidRDefault="002A78F7" w:rsidP="007A4E61">
      <w:pPr>
        <w:rPr>
          <w:rFonts w:ascii="Arial Narrow" w:hAnsi="Arial Narrow"/>
          <w:b/>
          <w:bCs/>
          <w:i/>
          <w:iCs/>
        </w:rPr>
      </w:pPr>
      <w:r w:rsidRPr="00D82FD1">
        <w:rPr>
          <w:rFonts w:ascii="Arial Narrow" w:hAnsi="Arial Narrow"/>
          <w:b/>
          <w:bCs/>
          <w:i/>
          <w:iCs/>
        </w:rPr>
        <w:t>Váš list číslo/zo dňa</w:t>
      </w:r>
      <w:r w:rsidRPr="00D82FD1">
        <w:rPr>
          <w:rFonts w:ascii="Arial Narrow" w:hAnsi="Arial Narrow"/>
          <w:b/>
          <w:bCs/>
          <w:i/>
          <w:iCs/>
        </w:rPr>
        <w:tab/>
      </w:r>
      <w:r w:rsidRPr="00D82FD1">
        <w:rPr>
          <w:rFonts w:ascii="Arial Narrow" w:hAnsi="Arial Narrow"/>
          <w:b/>
          <w:bCs/>
          <w:i/>
          <w:iCs/>
        </w:rPr>
        <w:tab/>
        <w:t>Naše číslo</w:t>
      </w:r>
      <w:r w:rsidRPr="00D82FD1">
        <w:rPr>
          <w:rFonts w:ascii="Arial Narrow" w:hAnsi="Arial Narrow"/>
          <w:b/>
          <w:bCs/>
          <w:i/>
          <w:iCs/>
        </w:rPr>
        <w:tab/>
      </w:r>
      <w:r w:rsidRPr="00D82FD1">
        <w:rPr>
          <w:rFonts w:ascii="Arial Narrow" w:hAnsi="Arial Narrow"/>
          <w:b/>
          <w:bCs/>
          <w:i/>
          <w:iCs/>
        </w:rPr>
        <w:tab/>
        <w:t>Vybavuje/linka</w:t>
      </w:r>
      <w:r w:rsidRPr="00D82FD1">
        <w:rPr>
          <w:rFonts w:ascii="Arial Narrow" w:hAnsi="Arial Narrow"/>
          <w:b/>
          <w:bCs/>
          <w:i/>
          <w:iCs/>
        </w:rPr>
        <w:tab/>
      </w:r>
      <w:r w:rsidRPr="00D82FD1">
        <w:rPr>
          <w:rFonts w:ascii="Arial Narrow" w:hAnsi="Arial Narrow"/>
          <w:b/>
          <w:bCs/>
          <w:i/>
          <w:iCs/>
        </w:rPr>
        <w:tab/>
        <w:t>Nitra</w:t>
      </w:r>
    </w:p>
    <w:p w:rsidR="0000590D" w:rsidRPr="006621FE" w:rsidRDefault="007A4E61" w:rsidP="0000590D">
      <w:pPr>
        <w:rPr>
          <w:rFonts w:ascii="Arial Narrow" w:hAnsi="Arial Narrow"/>
          <w:b/>
          <w:bCs/>
          <w:i/>
          <w:iCs/>
        </w:rPr>
      </w:pPr>
      <w:r w:rsidRPr="00D82FD1">
        <w:rPr>
          <w:rFonts w:ascii="Arial Narrow" w:hAnsi="Arial Narrow"/>
          <w:b/>
          <w:bCs/>
          <w:i/>
          <w:iCs/>
        </w:rPr>
        <w:t xml:space="preserve">                                                                              </w:t>
      </w:r>
      <w:r w:rsidR="00E43C8F" w:rsidRPr="00D82FD1">
        <w:rPr>
          <w:rFonts w:ascii="Arial Narrow" w:hAnsi="Arial Narrow"/>
        </w:rPr>
        <w:t>M.Daniš/</w:t>
      </w:r>
      <w:r w:rsidR="000B474C">
        <w:rPr>
          <w:rFonts w:ascii="Arial Narrow" w:eastAsia="Tahoma" w:hAnsi="Arial Narrow"/>
        </w:rPr>
        <w:t>+421 37 6502 270</w:t>
      </w:r>
      <w:r w:rsidR="0057471E" w:rsidRPr="00D82FD1">
        <w:rPr>
          <w:rFonts w:ascii="Arial Narrow" w:eastAsia="Tahoma" w:hAnsi="Arial Narrow"/>
        </w:rPr>
        <w:t xml:space="preserve">     </w:t>
      </w:r>
      <w:r w:rsidR="009B34B9">
        <w:rPr>
          <w:rFonts w:ascii="Arial Narrow" w:hAnsi="Arial Narrow"/>
        </w:rPr>
        <w:t>5</w:t>
      </w:r>
      <w:r w:rsidR="00DD7374">
        <w:rPr>
          <w:rFonts w:ascii="Arial Narrow" w:hAnsi="Arial Narrow"/>
        </w:rPr>
        <w:t>.</w:t>
      </w:r>
      <w:r w:rsidR="009B34B9">
        <w:rPr>
          <w:rFonts w:ascii="Arial Narrow" w:hAnsi="Arial Narrow"/>
        </w:rPr>
        <w:t>10</w:t>
      </w:r>
      <w:r w:rsidR="0048222F">
        <w:rPr>
          <w:rFonts w:ascii="Arial Narrow" w:hAnsi="Arial Narrow"/>
        </w:rPr>
        <w:t>.2022</w:t>
      </w:r>
    </w:p>
    <w:p w:rsidR="0000590D" w:rsidRPr="00D82FD1" w:rsidRDefault="0000590D" w:rsidP="0000590D">
      <w:pPr>
        <w:rPr>
          <w:rFonts w:ascii="Arial Narrow" w:hAnsi="Arial Narrow"/>
        </w:rPr>
      </w:pPr>
      <w:r w:rsidRPr="00D82FD1">
        <w:rPr>
          <w:rFonts w:ascii="Arial Narrow" w:hAnsi="Arial Narrow"/>
        </w:rPr>
        <w:t>Vec</w:t>
      </w:r>
    </w:p>
    <w:p w:rsidR="0000590D" w:rsidRPr="00D82FD1" w:rsidRDefault="00326F9B" w:rsidP="00463402">
      <w:pPr>
        <w:jc w:val="both"/>
        <w:rPr>
          <w:rFonts w:ascii="Arial Narrow" w:hAnsi="Arial Narrow"/>
          <w:b/>
          <w:sz w:val="28"/>
          <w:szCs w:val="28"/>
        </w:rPr>
      </w:pPr>
      <w:r w:rsidRPr="00D82FD1">
        <w:rPr>
          <w:rFonts w:ascii="Arial Narrow" w:hAnsi="Arial Narrow"/>
          <w:b/>
          <w:sz w:val="28"/>
          <w:szCs w:val="28"/>
        </w:rPr>
        <w:t>Výzva na predloženie ponúk</w:t>
      </w:r>
    </w:p>
    <w:p w:rsidR="00DB6E20" w:rsidRPr="00D82FD1" w:rsidRDefault="00DB6E20" w:rsidP="00DB6E20">
      <w:pPr>
        <w:jc w:val="both"/>
        <w:rPr>
          <w:rFonts w:ascii="Arial Narrow" w:hAnsi="Arial Narrow"/>
          <w:b/>
        </w:rPr>
      </w:pPr>
    </w:p>
    <w:p w:rsidR="0000590D" w:rsidRPr="00567304" w:rsidRDefault="0000590D" w:rsidP="00463402">
      <w:pPr>
        <w:jc w:val="both"/>
        <w:rPr>
          <w:rFonts w:ascii="Arial Narrow" w:hAnsi="Arial Narrow"/>
          <w:b/>
        </w:rPr>
      </w:pPr>
      <w:r w:rsidRPr="00567304">
        <w:rPr>
          <w:rFonts w:ascii="Arial Narrow" w:hAnsi="Arial Narrow"/>
          <w:b/>
        </w:rPr>
        <w:t>1. Identifikácia verejného obstarávateľa:</w:t>
      </w:r>
    </w:p>
    <w:p w:rsidR="0000590D" w:rsidRPr="00567304" w:rsidRDefault="0000590D" w:rsidP="00463402">
      <w:pPr>
        <w:autoSpaceDE w:val="0"/>
        <w:autoSpaceDN w:val="0"/>
        <w:adjustRightInd w:val="0"/>
        <w:jc w:val="both"/>
        <w:rPr>
          <w:rFonts w:ascii="Arial Narrow" w:hAnsi="Arial Narrow"/>
          <w:bCs/>
        </w:rPr>
      </w:pPr>
      <w:r w:rsidRPr="00567304">
        <w:rPr>
          <w:rFonts w:ascii="Arial Narrow" w:hAnsi="Arial Narrow"/>
          <w:bCs/>
        </w:rPr>
        <w:t xml:space="preserve">Názov: </w:t>
      </w:r>
      <w:r w:rsidRPr="00567304">
        <w:rPr>
          <w:rFonts w:ascii="Arial Narrow" w:hAnsi="Arial Narrow"/>
          <w:bCs/>
        </w:rPr>
        <w:tab/>
        <w:t>Mesto Nitra</w:t>
      </w:r>
    </w:p>
    <w:p w:rsidR="0000590D" w:rsidRPr="00567304" w:rsidRDefault="0000590D" w:rsidP="00463402">
      <w:pPr>
        <w:autoSpaceDE w:val="0"/>
        <w:autoSpaceDN w:val="0"/>
        <w:adjustRightInd w:val="0"/>
        <w:jc w:val="both"/>
        <w:rPr>
          <w:rFonts w:ascii="Arial Narrow" w:hAnsi="Arial Narrow"/>
          <w:bCs/>
        </w:rPr>
      </w:pPr>
      <w:r w:rsidRPr="00567304">
        <w:rPr>
          <w:rFonts w:ascii="Arial Narrow" w:hAnsi="Arial Narrow"/>
          <w:bCs/>
        </w:rPr>
        <w:t>Adresa:</w:t>
      </w:r>
      <w:r w:rsidRPr="00567304">
        <w:rPr>
          <w:rFonts w:ascii="Arial Narrow" w:hAnsi="Arial Narrow"/>
          <w:bCs/>
        </w:rPr>
        <w:tab/>
        <w:t>Štefánikova trieda 60,  950 06 Nitra</w:t>
      </w:r>
    </w:p>
    <w:p w:rsidR="0000590D" w:rsidRPr="00567304" w:rsidRDefault="0000590D" w:rsidP="00463402">
      <w:pPr>
        <w:autoSpaceDE w:val="0"/>
        <w:autoSpaceDN w:val="0"/>
        <w:adjustRightInd w:val="0"/>
        <w:jc w:val="both"/>
        <w:rPr>
          <w:rFonts w:ascii="Arial Narrow" w:hAnsi="Arial Narrow"/>
          <w:bCs/>
        </w:rPr>
      </w:pPr>
      <w:r w:rsidRPr="00567304">
        <w:rPr>
          <w:rFonts w:ascii="Arial Narrow" w:hAnsi="Arial Narrow"/>
          <w:bCs/>
        </w:rPr>
        <w:t>IČO:</w:t>
      </w:r>
      <w:r w:rsidRPr="00567304">
        <w:rPr>
          <w:rFonts w:ascii="Arial Narrow" w:hAnsi="Arial Narrow"/>
          <w:bCs/>
        </w:rPr>
        <w:tab/>
      </w:r>
      <w:r w:rsidRPr="00567304">
        <w:rPr>
          <w:rFonts w:ascii="Arial Narrow" w:hAnsi="Arial Narrow"/>
          <w:bCs/>
        </w:rPr>
        <w:tab/>
        <w:t>00308307</w:t>
      </w:r>
    </w:p>
    <w:p w:rsidR="0000590D" w:rsidRPr="00567304" w:rsidRDefault="0000590D" w:rsidP="00463402">
      <w:pPr>
        <w:autoSpaceDE w:val="0"/>
        <w:autoSpaceDN w:val="0"/>
        <w:adjustRightInd w:val="0"/>
        <w:jc w:val="both"/>
        <w:rPr>
          <w:rFonts w:ascii="Arial Narrow" w:hAnsi="Arial Narrow"/>
          <w:bCs/>
        </w:rPr>
      </w:pPr>
      <w:r w:rsidRPr="00567304">
        <w:rPr>
          <w:rFonts w:ascii="Arial Narrow" w:hAnsi="Arial Narrow"/>
          <w:bCs/>
        </w:rPr>
        <w:t>IČ DPH:</w:t>
      </w:r>
      <w:r w:rsidRPr="00567304">
        <w:rPr>
          <w:rFonts w:ascii="Arial Narrow" w:hAnsi="Arial Narrow"/>
          <w:bCs/>
        </w:rPr>
        <w:tab/>
        <w:t>SK2021102853</w:t>
      </w:r>
    </w:p>
    <w:p w:rsidR="0000590D" w:rsidRPr="00567304" w:rsidRDefault="0000590D" w:rsidP="00CC7F76">
      <w:pPr>
        <w:autoSpaceDE w:val="0"/>
        <w:autoSpaceDN w:val="0"/>
        <w:adjustRightInd w:val="0"/>
        <w:jc w:val="both"/>
        <w:rPr>
          <w:rFonts w:ascii="Arial Narrow" w:hAnsi="Arial Narrow"/>
          <w:b/>
          <w:bCs/>
        </w:rPr>
      </w:pPr>
      <w:r w:rsidRPr="00567304">
        <w:rPr>
          <w:rFonts w:ascii="Arial Narrow" w:hAnsi="Arial Narrow"/>
          <w:b/>
          <w:bCs/>
        </w:rPr>
        <w:t>Kontaktná osoba:</w:t>
      </w:r>
    </w:p>
    <w:p w:rsidR="00FC3FBC" w:rsidRPr="00567304" w:rsidRDefault="00392DE3" w:rsidP="00CC7F76">
      <w:pPr>
        <w:autoSpaceDE w:val="0"/>
        <w:autoSpaceDN w:val="0"/>
        <w:adjustRightInd w:val="0"/>
        <w:rPr>
          <w:rFonts w:ascii="Arial Narrow" w:eastAsia="Tahoma" w:hAnsi="Arial Narrow"/>
        </w:rPr>
      </w:pPr>
      <w:r w:rsidRPr="00567304">
        <w:rPr>
          <w:rFonts w:ascii="Arial Narrow" w:hAnsi="Arial Narrow"/>
        </w:rPr>
        <w:t xml:space="preserve">Vo veciach predmetu zákazky </w:t>
      </w:r>
      <w:r w:rsidR="00721451" w:rsidRPr="00567304">
        <w:rPr>
          <w:rFonts w:ascii="Arial Narrow" w:hAnsi="Arial Narrow"/>
        </w:rPr>
        <w:t>–</w:t>
      </w:r>
      <w:r w:rsidRPr="00567304">
        <w:rPr>
          <w:rFonts w:ascii="Arial Narrow" w:hAnsi="Arial Narrow"/>
        </w:rPr>
        <w:t xml:space="preserve"> </w:t>
      </w:r>
      <w:r w:rsidR="00D82FD1" w:rsidRPr="00567304">
        <w:rPr>
          <w:rFonts w:ascii="Arial Narrow" w:eastAsia="Tahoma" w:hAnsi="Arial Narrow"/>
        </w:rPr>
        <w:t xml:space="preserve">Ing. </w:t>
      </w:r>
      <w:r w:rsidR="00D82FD1" w:rsidRPr="00567304">
        <w:rPr>
          <w:rStyle w:val="Siln"/>
          <w:rFonts w:ascii="Arial Narrow" w:hAnsi="Arial Narrow"/>
          <w:b w:val="0"/>
        </w:rPr>
        <w:t>Vladimír Matula; 037/6502 277;</w:t>
      </w:r>
      <w:r w:rsidR="00D82FD1" w:rsidRPr="00567304">
        <w:rPr>
          <w:rStyle w:val="Siln"/>
          <w:rFonts w:ascii="Arial Narrow" w:hAnsi="Arial Narrow"/>
        </w:rPr>
        <w:t xml:space="preserve"> </w:t>
      </w:r>
      <w:r w:rsidR="00D82FD1" w:rsidRPr="00567304">
        <w:rPr>
          <w:rFonts w:ascii="Arial Narrow" w:hAnsi="Arial Narrow"/>
          <w:u w:val="single"/>
        </w:rPr>
        <w:t>vladimir.matula@msunitra.sk</w:t>
      </w:r>
    </w:p>
    <w:p w:rsidR="00FC3FBC" w:rsidRPr="00567304" w:rsidRDefault="00FC3FBC" w:rsidP="00CC7F76">
      <w:pPr>
        <w:autoSpaceDE w:val="0"/>
        <w:autoSpaceDN w:val="0"/>
        <w:adjustRightInd w:val="0"/>
        <w:rPr>
          <w:rFonts w:ascii="Arial Narrow" w:hAnsi="Arial Narrow"/>
          <w:b/>
          <w:bCs/>
        </w:rPr>
      </w:pPr>
      <w:r w:rsidRPr="00567304">
        <w:rPr>
          <w:rFonts w:ascii="Arial Narrow" w:hAnsi="Arial Narrow"/>
          <w:bCs/>
        </w:rPr>
        <w:t xml:space="preserve">Vo veciach procesu verejného obstarávania zákazky - </w:t>
      </w:r>
      <w:r w:rsidRPr="00567304">
        <w:rPr>
          <w:rFonts w:ascii="Arial Narrow" w:eastAsia="Tahoma" w:hAnsi="Arial Narrow"/>
        </w:rPr>
        <w:t>Ing. Miroslav Daniš</w:t>
      </w:r>
      <w:r w:rsidRPr="00567304">
        <w:rPr>
          <w:rFonts w:ascii="Arial Narrow" w:hAnsi="Arial Narrow"/>
        </w:rPr>
        <w:t xml:space="preserve">; </w:t>
      </w:r>
      <w:r w:rsidR="001D4630" w:rsidRPr="00567304">
        <w:rPr>
          <w:rFonts w:ascii="Arial Narrow" w:eastAsia="Tahoma" w:hAnsi="Arial Narrow"/>
        </w:rPr>
        <w:t>037 6502 270</w:t>
      </w:r>
      <w:r w:rsidRPr="00567304">
        <w:rPr>
          <w:rFonts w:ascii="Arial Narrow" w:hAnsi="Arial Narrow"/>
        </w:rPr>
        <w:t xml:space="preserve">; </w:t>
      </w:r>
      <w:hyperlink r:id="rId8" w:history="1">
        <w:r w:rsidRPr="00567304">
          <w:rPr>
            <w:rStyle w:val="Hypertextovprepojenie"/>
            <w:rFonts w:ascii="Arial Narrow" w:eastAsia="Tahoma" w:hAnsi="Arial Narrow"/>
            <w:color w:val="auto"/>
          </w:rPr>
          <w:t>danis.miroslav@msunitra.sk</w:t>
        </w:r>
      </w:hyperlink>
    </w:p>
    <w:p w:rsidR="00C05927" w:rsidRPr="00567304" w:rsidRDefault="00C05927" w:rsidP="00C05927">
      <w:pPr>
        <w:autoSpaceDE w:val="0"/>
        <w:autoSpaceDN w:val="0"/>
        <w:adjustRightInd w:val="0"/>
        <w:jc w:val="both"/>
        <w:rPr>
          <w:rFonts w:ascii="Arial Narrow" w:hAnsi="Arial Narrow"/>
          <w:b/>
          <w:bCs/>
        </w:rPr>
      </w:pPr>
    </w:p>
    <w:p w:rsidR="00551571" w:rsidRPr="00567304" w:rsidRDefault="00551571" w:rsidP="00463402">
      <w:pPr>
        <w:jc w:val="both"/>
        <w:rPr>
          <w:rFonts w:ascii="Arial Narrow" w:hAnsi="Arial Narrow"/>
          <w:b/>
        </w:rPr>
      </w:pPr>
      <w:r w:rsidRPr="00567304">
        <w:rPr>
          <w:rFonts w:ascii="Arial Narrow" w:hAnsi="Arial Narrow"/>
          <w:b/>
        </w:rPr>
        <w:t>2. Názov zákazky:</w:t>
      </w:r>
    </w:p>
    <w:p w:rsidR="00551571" w:rsidRPr="00567304" w:rsidRDefault="009B34B9" w:rsidP="00E43C8F">
      <w:pPr>
        <w:tabs>
          <w:tab w:val="left" w:pos="560"/>
        </w:tabs>
        <w:rPr>
          <w:rFonts w:ascii="Arial Narrow" w:hAnsi="Arial Narrow"/>
        </w:rPr>
      </w:pPr>
      <w:r w:rsidRPr="00567304">
        <w:rPr>
          <w:rFonts w:ascii="Arial Narrow" w:hAnsi="Arial Narrow"/>
        </w:rPr>
        <w:t>„Obradná sieň, rozšírený cintorín Dolné Krškany, I. etapa</w:t>
      </w:r>
      <w:r w:rsidR="00467AB8" w:rsidRPr="00567304">
        <w:rPr>
          <w:rFonts w:ascii="Arial Narrow" w:eastAsia="Georgia" w:hAnsi="Arial Narrow"/>
        </w:rPr>
        <w:t>“</w:t>
      </w:r>
      <w:r w:rsidR="00D60248" w:rsidRPr="00567304">
        <w:rPr>
          <w:rFonts w:ascii="Arial Narrow" w:eastAsia="Georgia" w:hAnsi="Arial Narrow"/>
        </w:rPr>
        <w:t>.</w:t>
      </w:r>
    </w:p>
    <w:p w:rsidR="00551571" w:rsidRPr="00567304" w:rsidRDefault="00551571" w:rsidP="00551571">
      <w:pPr>
        <w:ind w:left="1701" w:hanging="1701"/>
        <w:jc w:val="both"/>
        <w:rPr>
          <w:rFonts w:ascii="Arial Narrow" w:hAnsi="Arial Narrow"/>
          <w:b/>
        </w:rPr>
      </w:pPr>
    </w:p>
    <w:p w:rsidR="00551571" w:rsidRPr="00567304" w:rsidRDefault="00551571" w:rsidP="00551571">
      <w:pPr>
        <w:ind w:left="1701" w:hanging="1701"/>
        <w:jc w:val="both"/>
        <w:rPr>
          <w:rFonts w:ascii="Arial Narrow" w:hAnsi="Arial Narrow"/>
          <w:b/>
        </w:rPr>
      </w:pPr>
      <w:r w:rsidRPr="00567304">
        <w:rPr>
          <w:rFonts w:ascii="Arial Narrow" w:hAnsi="Arial Narrow"/>
          <w:b/>
        </w:rPr>
        <w:t>3. Typ zákazky a druh postupu:</w:t>
      </w:r>
    </w:p>
    <w:p w:rsidR="00551571" w:rsidRPr="00567304" w:rsidRDefault="00551571" w:rsidP="00551571">
      <w:pPr>
        <w:jc w:val="both"/>
        <w:rPr>
          <w:rFonts w:ascii="Arial Narrow" w:hAnsi="Arial Narrow"/>
        </w:rPr>
      </w:pPr>
      <w:r w:rsidRPr="00567304">
        <w:rPr>
          <w:rFonts w:ascii="Arial Narrow" w:hAnsi="Arial Narrow"/>
          <w:b/>
        </w:rPr>
        <w:t>Typ zákazky:</w:t>
      </w:r>
      <w:r w:rsidR="00A626DC" w:rsidRPr="00567304">
        <w:rPr>
          <w:rFonts w:ascii="Arial Narrow" w:hAnsi="Arial Narrow"/>
        </w:rPr>
        <w:t xml:space="preserve"> Z</w:t>
      </w:r>
      <w:r w:rsidR="00467AB8" w:rsidRPr="00567304">
        <w:rPr>
          <w:rFonts w:ascii="Arial Narrow" w:hAnsi="Arial Narrow"/>
        </w:rPr>
        <w:t>ákazka</w:t>
      </w:r>
      <w:r w:rsidR="00A626DC" w:rsidRPr="00567304">
        <w:rPr>
          <w:rFonts w:ascii="Arial Narrow" w:hAnsi="Arial Narrow"/>
        </w:rPr>
        <w:t xml:space="preserve"> s nízkou hodnotou</w:t>
      </w:r>
      <w:r w:rsidR="00467AB8" w:rsidRPr="00567304">
        <w:rPr>
          <w:rFonts w:ascii="Arial Narrow" w:hAnsi="Arial Narrow"/>
        </w:rPr>
        <w:t xml:space="preserve"> – civilná (práce</w:t>
      </w:r>
      <w:r w:rsidR="00FC3FBC" w:rsidRPr="00567304">
        <w:rPr>
          <w:rFonts w:ascii="Arial Narrow" w:hAnsi="Arial Narrow"/>
        </w:rPr>
        <w:t>)</w:t>
      </w:r>
      <w:r w:rsidR="0048222F" w:rsidRPr="00567304">
        <w:rPr>
          <w:rFonts w:ascii="Arial Narrow" w:hAnsi="Arial Narrow"/>
        </w:rPr>
        <w:t>.</w:t>
      </w:r>
    </w:p>
    <w:p w:rsidR="00551571" w:rsidRPr="00567304" w:rsidRDefault="00551571" w:rsidP="00551571">
      <w:pPr>
        <w:jc w:val="both"/>
        <w:rPr>
          <w:rFonts w:ascii="Arial Narrow" w:hAnsi="Arial Narrow"/>
        </w:rPr>
      </w:pPr>
      <w:r w:rsidRPr="00567304">
        <w:rPr>
          <w:rFonts w:ascii="Arial Narrow" w:hAnsi="Arial Narrow"/>
          <w:b/>
        </w:rPr>
        <w:t>Druh postupu zadávania zákazky:</w:t>
      </w:r>
      <w:r w:rsidR="00240F4E" w:rsidRPr="00567304">
        <w:rPr>
          <w:rFonts w:ascii="Arial Narrow" w:hAnsi="Arial Narrow"/>
          <w:b/>
        </w:rPr>
        <w:t xml:space="preserve"> </w:t>
      </w:r>
      <w:r w:rsidR="00EF313F" w:rsidRPr="00567304">
        <w:rPr>
          <w:rFonts w:ascii="Arial Narrow" w:hAnsi="Arial Narrow"/>
        </w:rPr>
        <w:t>Podľa</w:t>
      </w:r>
      <w:r w:rsidR="00467AB8" w:rsidRPr="00567304">
        <w:rPr>
          <w:rFonts w:ascii="Arial Narrow" w:hAnsi="Arial Narrow"/>
        </w:rPr>
        <w:t xml:space="preserve"> </w:t>
      </w:r>
      <w:r w:rsidR="00FC3FBC" w:rsidRPr="00567304">
        <w:rPr>
          <w:rFonts w:ascii="Arial Narrow" w:hAnsi="Arial Narrow"/>
        </w:rPr>
        <w:t>z</w:t>
      </w:r>
      <w:r w:rsidRPr="00567304">
        <w:rPr>
          <w:rFonts w:ascii="Arial Narrow" w:hAnsi="Arial Narrow"/>
        </w:rPr>
        <w:t>ákona č. 343/2015 Z. z. o verejnom obstarávaní</w:t>
      </w:r>
      <w:r w:rsidR="00981F33" w:rsidRPr="00567304">
        <w:rPr>
          <w:rFonts w:ascii="Arial Narrow" w:hAnsi="Arial Narrow"/>
        </w:rPr>
        <w:t xml:space="preserve"> </w:t>
      </w:r>
      <w:r w:rsidR="00D60248" w:rsidRPr="00567304">
        <w:rPr>
          <w:rFonts w:ascii="Arial Narrow" w:hAnsi="Arial Narrow"/>
        </w:rPr>
        <w:t xml:space="preserve">a o zmene a doplnení niektorých zákonov v znení neskorších predpisov </w:t>
      </w:r>
      <w:r w:rsidR="00981F33" w:rsidRPr="00567304">
        <w:rPr>
          <w:rFonts w:ascii="Arial Narrow" w:hAnsi="Arial Narrow"/>
        </w:rPr>
        <w:t>(ďalej l</w:t>
      </w:r>
      <w:r w:rsidR="00FC3FBC" w:rsidRPr="00567304">
        <w:rPr>
          <w:rFonts w:ascii="Arial Narrow" w:hAnsi="Arial Narrow"/>
        </w:rPr>
        <w:t>en „ZVO</w:t>
      </w:r>
      <w:r w:rsidR="00981F33" w:rsidRPr="00567304">
        <w:rPr>
          <w:rFonts w:ascii="Arial Narrow" w:hAnsi="Arial Narrow"/>
        </w:rPr>
        <w:t>“)</w:t>
      </w:r>
      <w:r w:rsidRPr="00567304">
        <w:rPr>
          <w:rFonts w:ascii="Arial Narrow" w:hAnsi="Arial Narrow"/>
        </w:rPr>
        <w:t>.</w:t>
      </w:r>
    </w:p>
    <w:p w:rsidR="00551571" w:rsidRPr="00567304" w:rsidRDefault="00551571" w:rsidP="00551571">
      <w:pPr>
        <w:ind w:left="1701" w:hanging="1701"/>
        <w:jc w:val="both"/>
        <w:rPr>
          <w:rFonts w:ascii="Arial Narrow" w:hAnsi="Arial Narrow"/>
        </w:rPr>
      </w:pPr>
    </w:p>
    <w:p w:rsidR="00551571" w:rsidRPr="00567304" w:rsidRDefault="00551571" w:rsidP="00551571">
      <w:pPr>
        <w:jc w:val="both"/>
        <w:rPr>
          <w:rFonts w:ascii="Arial Narrow" w:hAnsi="Arial Narrow"/>
          <w:b/>
        </w:rPr>
      </w:pPr>
      <w:r w:rsidRPr="00567304">
        <w:rPr>
          <w:rFonts w:ascii="Arial Narrow" w:hAnsi="Arial Narrow"/>
          <w:b/>
        </w:rPr>
        <w:t>4</w:t>
      </w:r>
      <w:r w:rsidR="0000590D" w:rsidRPr="00567304">
        <w:rPr>
          <w:rFonts w:ascii="Arial Narrow" w:hAnsi="Arial Narrow"/>
          <w:b/>
        </w:rPr>
        <w:t xml:space="preserve">. </w:t>
      </w:r>
      <w:r w:rsidRPr="00567304">
        <w:rPr>
          <w:rFonts w:ascii="Arial Narrow" w:hAnsi="Arial Narrow"/>
          <w:b/>
        </w:rPr>
        <w:t>Typ zmluvy:</w:t>
      </w:r>
    </w:p>
    <w:p w:rsidR="00551571" w:rsidRPr="00567304" w:rsidRDefault="00E43C8F" w:rsidP="00551571">
      <w:pPr>
        <w:jc w:val="both"/>
        <w:rPr>
          <w:rFonts w:ascii="Arial Narrow" w:hAnsi="Arial Narrow"/>
        </w:rPr>
      </w:pPr>
      <w:r w:rsidRPr="00567304">
        <w:rPr>
          <w:rFonts w:ascii="Arial Narrow" w:hAnsi="Arial Narrow"/>
        </w:rPr>
        <w:t>Z</w:t>
      </w:r>
      <w:r w:rsidR="001E18C7" w:rsidRPr="00567304">
        <w:rPr>
          <w:rFonts w:ascii="Arial Narrow" w:hAnsi="Arial Narrow"/>
        </w:rPr>
        <w:t>mluva o dielo</w:t>
      </w:r>
      <w:r w:rsidR="00551571" w:rsidRPr="00567304">
        <w:rPr>
          <w:rFonts w:ascii="Arial Narrow" w:hAnsi="Arial Narrow"/>
        </w:rPr>
        <w:t>.</w:t>
      </w:r>
    </w:p>
    <w:p w:rsidR="00551571" w:rsidRPr="00567304" w:rsidRDefault="00551571" w:rsidP="00463402">
      <w:pPr>
        <w:jc w:val="both"/>
        <w:rPr>
          <w:rFonts w:ascii="Arial Narrow" w:hAnsi="Arial Narrow"/>
          <w:b/>
        </w:rPr>
      </w:pPr>
    </w:p>
    <w:p w:rsidR="00551571" w:rsidRPr="00567304" w:rsidRDefault="00551571" w:rsidP="00551571">
      <w:pPr>
        <w:jc w:val="both"/>
        <w:rPr>
          <w:rFonts w:ascii="Arial Narrow" w:hAnsi="Arial Narrow"/>
          <w:b/>
        </w:rPr>
      </w:pPr>
      <w:r w:rsidRPr="00567304">
        <w:rPr>
          <w:rFonts w:ascii="Arial Narrow" w:hAnsi="Arial Narrow"/>
          <w:b/>
        </w:rPr>
        <w:t>5.Miesto dodania:</w:t>
      </w:r>
    </w:p>
    <w:p w:rsidR="00467AB8" w:rsidRPr="00567304" w:rsidRDefault="009B34B9" w:rsidP="00467AB8">
      <w:pPr>
        <w:spacing w:line="260" w:lineRule="exact"/>
        <w:rPr>
          <w:rFonts w:ascii="Arial Narrow" w:hAnsi="Arial Narrow"/>
        </w:rPr>
      </w:pPr>
      <w:r w:rsidRPr="00567304">
        <w:rPr>
          <w:rFonts w:ascii="Arial Narrow" w:hAnsi="Arial Narrow"/>
        </w:rPr>
        <w:t>Na Priehon 31, 949 05 Nitra, Dolné Krškany</w:t>
      </w:r>
    </w:p>
    <w:p w:rsidR="00551571" w:rsidRPr="00567304" w:rsidRDefault="00551571" w:rsidP="00463402">
      <w:pPr>
        <w:jc w:val="both"/>
        <w:rPr>
          <w:rFonts w:ascii="Arial Narrow" w:hAnsi="Arial Narrow"/>
          <w:b/>
        </w:rPr>
      </w:pPr>
    </w:p>
    <w:p w:rsidR="0000590D" w:rsidRPr="00567304" w:rsidRDefault="0003036F" w:rsidP="00463402">
      <w:pPr>
        <w:jc w:val="both"/>
        <w:rPr>
          <w:rFonts w:ascii="Arial Narrow" w:hAnsi="Arial Narrow"/>
          <w:b/>
        </w:rPr>
      </w:pPr>
      <w:r w:rsidRPr="00567304">
        <w:rPr>
          <w:rFonts w:ascii="Arial Narrow" w:hAnsi="Arial Narrow"/>
          <w:b/>
        </w:rPr>
        <w:t xml:space="preserve">6. </w:t>
      </w:r>
      <w:r w:rsidR="0000590D" w:rsidRPr="00567304">
        <w:rPr>
          <w:rFonts w:ascii="Arial Narrow" w:hAnsi="Arial Narrow"/>
          <w:b/>
        </w:rPr>
        <w:t>Opis predmetu zákazky:</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Zhotovenie diela „Obradná sieň, rozšírený cintorín Dolné Krškany, I. etapa“ v roz</w:t>
      </w:r>
      <w:r w:rsidRPr="00567304">
        <w:rPr>
          <w:rFonts w:ascii="Arial Narrow" w:eastAsia="Calibri" w:hAnsi="Arial Narrow" w:cs="Arial"/>
          <w:lang w:eastAsia="en-US"/>
        </w:rPr>
        <w:t xml:space="preserve">sahu Prílohy </w:t>
      </w:r>
      <w:r w:rsidR="00331FBB" w:rsidRPr="00567304">
        <w:rPr>
          <w:rFonts w:ascii="Arial Narrow" w:eastAsia="Calibri" w:hAnsi="Arial Narrow" w:cs="Arial"/>
          <w:lang w:eastAsia="en-US"/>
        </w:rPr>
        <w:t xml:space="preserve">č. 1 </w:t>
      </w:r>
      <w:r w:rsidRPr="00567304">
        <w:rPr>
          <w:rFonts w:ascii="Arial Narrow" w:eastAsia="Calibri" w:hAnsi="Arial Narrow" w:cs="Arial"/>
          <w:lang w:eastAsia="en-US"/>
        </w:rPr>
        <w:t>V</w:t>
      </w:r>
      <w:r w:rsidRPr="00567304">
        <w:rPr>
          <w:rFonts w:ascii="Arial Narrow" w:eastAsia="Calibri" w:hAnsi="Arial Narrow" w:cs="Arial"/>
          <w:lang w:eastAsia="en-US"/>
        </w:rPr>
        <w:t>ýzvy na predkladanie ponúk</w:t>
      </w:r>
      <w:r w:rsidR="00331FBB" w:rsidRPr="00567304">
        <w:rPr>
          <w:rFonts w:ascii="Arial Narrow" w:eastAsia="Calibri" w:hAnsi="Arial Narrow" w:cs="Arial"/>
          <w:lang w:eastAsia="en-US"/>
        </w:rPr>
        <w:t xml:space="preserve"> a Zmluvy o dielo</w:t>
      </w:r>
      <w:r w:rsidRPr="00567304">
        <w:rPr>
          <w:rFonts w:ascii="Arial Narrow" w:eastAsia="Calibri" w:hAnsi="Arial Narrow" w:cs="Arial"/>
          <w:lang w:eastAsia="en-US"/>
        </w:rPr>
        <w:t xml:space="preserve"> PD</w:t>
      </w:r>
      <w:r w:rsidR="00331FBB" w:rsidRPr="00567304">
        <w:rPr>
          <w:rFonts w:ascii="Arial Narrow" w:eastAsia="Calibri" w:hAnsi="Arial Narrow" w:cs="Arial"/>
          <w:lang w:eastAsia="en-US"/>
        </w:rPr>
        <w:t xml:space="preserve"> cintorín </w:t>
      </w:r>
      <w:r w:rsidRPr="00567304">
        <w:rPr>
          <w:rFonts w:ascii="Arial Narrow" w:eastAsia="Calibri" w:hAnsi="Arial Narrow" w:cs="Arial"/>
          <w:lang w:eastAsia="en-US"/>
        </w:rPr>
        <w:t>v rozsahu:</w:t>
      </w:r>
    </w:p>
    <w:p w:rsidR="00DE3773" w:rsidRPr="00567304" w:rsidRDefault="00DE3773" w:rsidP="00DE3773">
      <w:pPr>
        <w:spacing w:after="160" w:line="259" w:lineRule="auto"/>
        <w:contextualSpacing/>
        <w:rPr>
          <w:rFonts w:ascii="Arial Narrow" w:eastAsia="Calibri" w:hAnsi="Arial Narrow" w:cs="Arial"/>
          <w:lang w:eastAsia="en-US"/>
        </w:rPr>
      </w:pP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Realizovať sa bude objekt SO 02 Obradná sieň (len hrubá stavba), časť vnútorného vodovodu kanalizácie, žumpa, elektroinštalácia a bleskozvod pre hrubú stavbu.</w:t>
      </w:r>
    </w:p>
    <w:p w:rsidR="00DE3773" w:rsidRPr="00567304" w:rsidRDefault="00DE3773" w:rsidP="00DE3773">
      <w:pPr>
        <w:spacing w:after="160" w:line="259" w:lineRule="auto"/>
        <w:contextualSpacing/>
        <w:rPr>
          <w:rFonts w:ascii="Arial Narrow" w:eastAsia="Calibri" w:hAnsi="Arial Narrow" w:cs="Arial"/>
          <w:lang w:eastAsia="en-US"/>
        </w:rPr>
      </w:pP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Postup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Odstránenie ornice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r>
      <w:proofErr w:type="spellStart"/>
      <w:r w:rsidRPr="00567304">
        <w:rPr>
          <w:rFonts w:ascii="Arial Narrow" w:eastAsia="Calibri" w:hAnsi="Arial Narrow" w:cs="Arial"/>
          <w:lang w:eastAsia="en-US"/>
        </w:rPr>
        <w:t>Odkopávky</w:t>
      </w:r>
      <w:proofErr w:type="spellEnd"/>
      <w:r w:rsidRPr="00567304">
        <w:rPr>
          <w:rFonts w:ascii="Arial Narrow" w:eastAsia="Calibri" w:hAnsi="Arial Narrow" w:cs="Arial"/>
          <w:lang w:eastAsia="en-US"/>
        </w:rPr>
        <w:t xml:space="preserve"> pod budovou a spevnenej plochy okolo objektu</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Výkopy rýh pre základy z betónu a zo železobetónu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lastRenderedPageBreak/>
        <w:t>-</w:t>
      </w:r>
      <w:r w:rsidRPr="00567304">
        <w:rPr>
          <w:rFonts w:ascii="Arial Narrow" w:eastAsia="Calibri" w:hAnsi="Arial Narrow" w:cs="Arial"/>
          <w:lang w:eastAsia="en-US"/>
        </w:rPr>
        <w:tab/>
        <w:t xml:space="preserve">Podsyp z kameniva  a železobetónová doska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Izolácia podložia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r>
      <w:proofErr w:type="spellStart"/>
      <w:r w:rsidRPr="00567304">
        <w:rPr>
          <w:rFonts w:ascii="Arial Narrow" w:eastAsia="Calibri" w:hAnsi="Arial Narrow" w:cs="Arial"/>
          <w:lang w:eastAsia="en-US"/>
        </w:rPr>
        <w:t>Nadzákladové</w:t>
      </w:r>
      <w:proofErr w:type="spellEnd"/>
      <w:r w:rsidRPr="00567304">
        <w:rPr>
          <w:rFonts w:ascii="Arial Narrow" w:eastAsia="Calibri" w:hAnsi="Arial Narrow" w:cs="Arial"/>
          <w:lang w:eastAsia="en-US"/>
        </w:rPr>
        <w:t xml:space="preserve"> železobetónové múry, stĺpy a steny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Priečky z tehál a preklad keramický</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Železobetónový strop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Obklad stropnej dosky a sokla polystyrénom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Fasádny obklad s konštrukciou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Strecha, krov s náterom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Klampiarske konštrukcie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Dodávka a osadenie výplni otvorov – vonkajších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 xml:space="preserve">Profesia zdravotechnika  :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Výkop, lôžko, dodávka a osadenie žumpy</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 xml:space="preserve">Časť rozvodov vnútornej kanalizácie a vodovodu </w:t>
      </w:r>
    </w:p>
    <w:p w:rsidR="00DE3773"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 xml:space="preserve">Profesia elektroinštalácia  : </w:t>
      </w:r>
    </w:p>
    <w:p w:rsidR="009B34B9" w:rsidRPr="00567304" w:rsidRDefault="00DE3773" w:rsidP="00DE3773">
      <w:pPr>
        <w:spacing w:after="160" w:line="259" w:lineRule="auto"/>
        <w:contextualSpacing/>
        <w:rPr>
          <w:rFonts w:ascii="Arial Narrow" w:eastAsia="Calibri" w:hAnsi="Arial Narrow" w:cs="Arial"/>
          <w:lang w:eastAsia="en-US"/>
        </w:rPr>
      </w:pPr>
      <w:r w:rsidRPr="00567304">
        <w:rPr>
          <w:rFonts w:ascii="Arial Narrow" w:eastAsia="Calibri" w:hAnsi="Arial Narrow" w:cs="Arial"/>
          <w:lang w:eastAsia="en-US"/>
        </w:rPr>
        <w:t>-</w:t>
      </w:r>
      <w:r w:rsidRPr="00567304">
        <w:rPr>
          <w:rFonts w:ascii="Arial Narrow" w:eastAsia="Calibri" w:hAnsi="Arial Narrow" w:cs="Arial"/>
          <w:lang w:eastAsia="en-US"/>
        </w:rPr>
        <w:tab/>
        <w:t>Uzemnenie a bleskozvod</w:t>
      </w:r>
    </w:p>
    <w:p w:rsidR="007B3CCD" w:rsidRPr="00567304" w:rsidRDefault="007B3CCD" w:rsidP="00463402">
      <w:pPr>
        <w:jc w:val="both"/>
        <w:rPr>
          <w:rFonts w:ascii="Arial Narrow" w:hAnsi="Arial Narrow"/>
          <w:b/>
        </w:rPr>
      </w:pPr>
    </w:p>
    <w:p w:rsidR="00467AB8" w:rsidRPr="00567304" w:rsidRDefault="00093329" w:rsidP="00CC7F76">
      <w:pPr>
        <w:pStyle w:val="Default"/>
        <w:jc w:val="both"/>
        <w:rPr>
          <w:rFonts w:ascii="Arial Narrow" w:hAnsi="Arial Narrow" w:cs="Times New Roman"/>
        </w:rPr>
      </w:pPr>
      <w:r w:rsidRPr="00567304">
        <w:rPr>
          <w:rFonts w:ascii="Arial Narrow" w:hAnsi="Arial Narrow" w:cs="Times New Roman"/>
        </w:rPr>
        <w:t xml:space="preserve">Hlavný predmet </w:t>
      </w:r>
      <w:r w:rsidR="00467AB8" w:rsidRPr="00567304">
        <w:rPr>
          <w:rFonts w:ascii="Arial Narrow" w:hAnsi="Arial Narrow" w:cs="Times New Roman"/>
        </w:rPr>
        <w:t xml:space="preserve"> zo Spoločného slovníka obstarávania (CPV):</w:t>
      </w:r>
    </w:p>
    <w:p w:rsidR="007B3CCD" w:rsidRPr="00567304" w:rsidRDefault="00331FBB" w:rsidP="00093329">
      <w:pPr>
        <w:rPr>
          <w:rFonts w:ascii="Arial Narrow" w:hAnsi="Arial Narrow" w:cs="Arial"/>
        </w:rPr>
      </w:pPr>
      <w:r w:rsidRPr="00567304">
        <w:rPr>
          <w:rFonts w:ascii="Arial Narrow" w:hAnsi="Arial Narrow" w:cs="Arial"/>
        </w:rPr>
        <w:t>45210000-2 Stavebné práce na stavbe budov</w:t>
      </w:r>
    </w:p>
    <w:p w:rsidR="00093329" w:rsidRPr="00567304" w:rsidRDefault="00093329" w:rsidP="007B3CCD">
      <w:pPr>
        <w:pStyle w:val="Odsekzoznamu"/>
        <w:rPr>
          <w:rFonts w:ascii="Arial Narrow" w:hAnsi="Arial Narrow" w:cs="Arial"/>
        </w:rPr>
      </w:pPr>
    </w:p>
    <w:p w:rsidR="0000590D" w:rsidRPr="00567304" w:rsidRDefault="00535583" w:rsidP="00463402">
      <w:pPr>
        <w:jc w:val="both"/>
        <w:rPr>
          <w:rFonts w:ascii="Arial Narrow" w:hAnsi="Arial Narrow"/>
          <w:b/>
        </w:rPr>
      </w:pPr>
      <w:r w:rsidRPr="00567304">
        <w:rPr>
          <w:rFonts w:ascii="Arial Narrow" w:hAnsi="Arial Narrow"/>
          <w:b/>
        </w:rPr>
        <w:t>7</w:t>
      </w:r>
      <w:r w:rsidR="0000590D" w:rsidRPr="00567304">
        <w:rPr>
          <w:rFonts w:ascii="Arial Narrow" w:hAnsi="Arial Narrow"/>
          <w:b/>
        </w:rPr>
        <w:t>. Rozsah ponuky – predpokladaná hodnota zákazky:</w:t>
      </w:r>
    </w:p>
    <w:p w:rsidR="00391692" w:rsidRPr="00567304" w:rsidRDefault="00391692" w:rsidP="00463402">
      <w:pPr>
        <w:jc w:val="both"/>
        <w:rPr>
          <w:rFonts w:ascii="Arial Narrow" w:hAnsi="Arial Narrow"/>
        </w:rPr>
      </w:pPr>
      <w:r w:rsidRPr="00567304">
        <w:rPr>
          <w:rFonts w:ascii="Arial Narrow" w:hAnsi="Arial Narrow"/>
        </w:rPr>
        <w:t>Predpokladaná hodnota zákazky:</w:t>
      </w:r>
      <w:r w:rsidR="00331FBB" w:rsidRPr="00567304">
        <w:rPr>
          <w:rFonts w:ascii="Arial Narrow" w:hAnsi="Arial Narrow"/>
        </w:rPr>
        <w:t xml:space="preserve"> 96 117,87</w:t>
      </w:r>
      <w:r w:rsidR="00DB5DB8" w:rsidRPr="00567304">
        <w:rPr>
          <w:rFonts w:ascii="Arial Narrow" w:hAnsi="Arial Narrow"/>
        </w:rPr>
        <w:t xml:space="preserve"> EUR</w:t>
      </w:r>
      <w:r w:rsidR="00264E97" w:rsidRPr="00567304">
        <w:rPr>
          <w:rFonts w:ascii="Arial Narrow" w:hAnsi="Arial Narrow"/>
        </w:rPr>
        <w:t xml:space="preserve"> bez</w:t>
      </w:r>
      <w:r w:rsidR="009C0565" w:rsidRPr="00567304">
        <w:rPr>
          <w:rFonts w:ascii="Arial Narrow" w:hAnsi="Arial Narrow"/>
        </w:rPr>
        <w:t> </w:t>
      </w:r>
      <w:r w:rsidR="00463402" w:rsidRPr="00567304">
        <w:rPr>
          <w:rFonts w:ascii="Arial Narrow" w:hAnsi="Arial Narrow"/>
        </w:rPr>
        <w:t>DPH</w:t>
      </w:r>
      <w:r w:rsidR="00B15839" w:rsidRPr="00567304">
        <w:rPr>
          <w:rFonts w:ascii="Arial Narrow" w:hAnsi="Arial Narrow"/>
        </w:rPr>
        <w:t>.</w:t>
      </w:r>
    </w:p>
    <w:p w:rsidR="00DF6C81" w:rsidRPr="00567304" w:rsidRDefault="00DF6C81" w:rsidP="00463402">
      <w:pPr>
        <w:jc w:val="both"/>
        <w:rPr>
          <w:rFonts w:ascii="Arial Narrow" w:hAnsi="Arial Narrow"/>
        </w:rPr>
      </w:pPr>
    </w:p>
    <w:p w:rsidR="00535583" w:rsidRPr="00567304" w:rsidRDefault="00535583" w:rsidP="00463402">
      <w:pPr>
        <w:jc w:val="both"/>
        <w:rPr>
          <w:rFonts w:ascii="Arial Narrow" w:hAnsi="Arial Narrow"/>
          <w:b/>
        </w:rPr>
      </w:pPr>
      <w:r w:rsidRPr="00567304">
        <w:rPr>
          <w:rFonts w:ascii="Arial Narrow" w:hAnsi="Arial Narrow"/>
          <w:b/>
        </w:rPr>
        <w:t>8. Variantné riešenia</w:t>
      </w:r>
      <w:r w:rsidR="00B61FA8" w:rsidRPr="00567304">
        <w:rPr>
          <w:rFonts w:ascii="Arial Narrow" w:hAnsi="Arial Narrow"/>
          <w:b/>
        </w:rPr>
        <w:t xml:space="preserve"> a možnosť rozdelenia zákazky</w:t>
      </w:r>
      <w:r w:rsidRPr="00567304">
        <w:rPr>
          <w:rFonts w:ascii="Arial Narrow" w:hAnsi="Arial Narrow"/>
          <w:b/>
        </w:rPr>
        <w:t>:</w:t>
      </w:r>
    </w:p>
    <w:p w:rsidR="00535583" w:rsidRPr="00567304" w:rsidRDefault="00010167" w:rsidP="00463402">
      <w:pPr>
        <w:jc w:val="both"/>
        <w:rPr>
          <w:rFonts w:ascii="Arial Narrow" w:hAnsi="Arial Narrow"/>
        </w:rPr>
      </w:pPr>
      <w:r w:rsidRPr="00567304">
        <w:rPr>
          <w:rFonts w:ascii="Arial Narrow" w:hAnsi="Arial Narrow"/>
        </w:rPr>
        <w:t>Ponuka s variantným riešením nebude prijatá</w:t>
      </w:r>
      <w:r w:rsidR="00535583" w:rsidRPr="00567304">
        <w:rPr>
          <w:rFonts w:ascii="Arial Narrow" w:hAnsi="Arial Narrow"/>
        </w:rPr>
        <w:t>.</w:t>
      </w:r>
    </w:p>
    <w:p w:rsidR="00010167" w:rsidRPr="00567304" w:rsidRDefault="00010167" w:rsidP="00463402">
      <w:pPr>
        <w:jc w:val="both"/>
        <w:rPr>
          <w:rFonts w:ascii="Arial Narrow" w:hAnsi="Arial Narrow"/>
        </w:rPr>
      </w:pPr>
      <w:r w:rsidRPr="00567304">
        <w:rPr>
          <w:rFonts w:ascii="Arial Narrow" w:hAnsi="Arial Narrow"/>
        </w:rPr>
        <w:t>Uchádzač predloží ponuku na celý predmet zákazky.</w:t>
      </w:r>
    </w:p>
    <w:p w:rsidR="000B474C" w:rsidRPr="00567304" w:rsidRDefault="000B474C" w:rsidP="00463402">
      <w:pPr>
        <w:jc w:val="both"/>
        <w:rPr>
          <w:rFonts w:ascii="Arial Narrow" w:hAnsi="Arial Narrow"/>
        </w:rPr>
      </w:pPr>
    </w:p>
    <w:p w:rsidR="000B474C" w:rsidRPr="00567304" w:rsidRDefault="000B474C" w:rsidP="000B474C">
      <w:pPr>
        <w:jc w:val="both"/>
        <w:rPr>
          <w:rFonts w:ascii="Arial Narrow" w:hAnsi="Arial Narrow"/>
        </w:rPr>
      </w:pPr>
      <w:r w:rsidRPr="00567304">
        <w:rPr>
          <w:rFonts w:ascii="Arial Narrow" w:hAnsi="Arial Narrow"/>
          <w:b/>
        </w:rPr>
        <w:t>9. Informácie o fondoch EÚ:</w:t>
      </w:r>
    </w:p>
    <w:p w:rsidR="000B474C" w:rsidRPr="00567304" w:rsidRDefault="007B3CCD" w:rsidP="000B474C">
      <w:pPr>
        <w:jc w:val="both"/>
        <w:rPr>
          <w:rFonts w:ascii="Arial Narrow" w:hAnsi="Arial Narrow"/>
        </w:rPr>
      </w:pPr>
      <w:r w:rsidRPr="00567304">
        <w:rPr>
          <w:rFonts w:ascii="Arial Narrow" w:hAnsi="Arial Narrow"/>
        </w:rPr>
        <w:t>Zákazka bude hradená z vlastných zdrojov verejného obstarávateľa.</w:t>
      </w:r>
    </w:p>
    <w:p w:rsidR="00EB28C9" w:rsidRPr="00567304" w:rsidRDefault="00EB28C9" w:rsidP="00463402">
      <w:pPr>
        <w:jc w:val="both"/>
        <w:rPr>
          <w:rFonts w:ascii="Arial Narrow" w:hAnsi="Arial Narrow"/>
        </w:rPr>
      </w:pPr>
    </w:p>
    <w:p w:rsidR="00981F33" w:rsidRPr="00567304" w:rsidRDefault="000B474C" w:rsidP="00463402">
      <w:pPr>
        <w:jc w:val="both"/>
        <w:rPr>
          <w:rFonts w:ascii="Arial Narrow" w:hAnsi="Arial Narrow"/>
          <w:b/>
        </w:rPr>
      </w:pPr>
      <w:r w:rsidRPr="00567304">
        <w:rPr>
          <w:rFonts w:ascii="Arial Narrow" w:hAnsi="Arial Narrow"/>
          <w:b/>
        </w:rPr>
        <w:t>10</w:t>
      </w:r>
      <w:r w:rsidR="00535583" w:rsidRPr="00567304">
        <w:rPr>
          <w:rFonts w:ascii="Arial Narrow" w:hAnsi="Arial Narrow"/>
          <w:b/>
        </w:rPr>
        <w:t>. Podmienky účasti:</w:t>
      </w:r>
    </w:p>
    <w:p w:rsidR="00981F33" w:rsidRPr="00567304" w:rsidRDefault="00981F33" w:rsidP="00463402">
      <w:pPr>
        <w:jc w:val="both"/>
        <w:rPr>
          <w:rFonts w:ascii="Arial Narrow" w:hAnsi="Arial Narrow"/>
        </w:rPr>
      </w:pPr>
      <w:r w:rsidRPr="00567304">
        <w:rPr>
          <w:rFonts w:ascii="Arial Narrow" w:hAnsi="Arial Narrow"/>
        </w:rPr>
        <w:t xml:space="preserve">- </w:t>
      </w:r>
      <w:r w:rsidRPr="00567304">
        <w:rPr>
          <w:rFonts w:ascii="Arial Narrow" w:hAnsi="Arial Narrow"/>
          <w:b/>
        </w:rPr>
        <w:t>Osobné postavenie</w:t>
      </w:r>
    </w:p>
    <w:p w:rsidR="004F5E81" w:rsidRPr="00567304" w:rsidRDefault="00467AB8" w:rsidP="00D60248">
      <w:pPr>
        <w:ind w:right="10"/>
        <w:rPr>
          <w:rFonts w:ascii="Arial Narrow" w:hAnsi="Arial Narrow"/>
        </w:rPr>
      </w:pPr>
      <w:r w:rsidRPr="00567304">
        <w:rPr>
          <w:rFonts w:ascii="Arial Narrow" w:hAnsi="Arial Narrow"/>
        </w:rPr>
        <w:t>Uchádzač musí spĺňať podmienky účasti týkajúce sa osobného p</w:t>
      </w:r>
      <w:r w:rsidR="002A6E65" w:rsidRPr="00567304">
        <w:rPr>
          <w:rFonts w:ascii="Arial Narrow" w:hAnsi="Arial Narrow"/>
        </w:rPr>
        <w:t>ostavenia:</w:t>
      </w:r>
    </w:p>
    <w:p w:rsidR="002A6E65" w:rsidRPr="00567304" w:rsidRDefault="002A6E65" w:rsidP="002A6E65">
      <w:pPr>
        <w:autoSpaceDE w:val="0"/>
        <w:autoSpaceDN w:val="0"/>
        <w:adjustRightInd w:val="0"/>
        <w:rPr>
          <w:rFonts w:ascii="Arial Narrow" w:hAnsi="Arial Narrow" w:cs="Tahoma"/>
        </w:rPr>
      </w:pPr>
      <w:r w:rsidRPr="00567304">
        <w:rPr>
          <w:rFonts w:ascii="Arial Narrow" w:hAnsi="Arial Narrow" w:cs="Tahoma"/>
        </w:rPr>
        <w:t>a) podľa § 32 ods. 1 písm. e) zákona o verejnom obstarávaní musí uchádzač preukázať, že j</w:t>
      </w:r>
      <w:r w:rsidR="00A13AE1" w:rsidRPr="00567304">
        <w:rPr>
          <w:rFonts w:ascii="Arial Narrow" w:hAnsi="Arial Narrow" w:cs="Tahoma"/>
        </w:rPr>
        <w:t xml:space="preserve">e oprávnený uskutočňovať stavebné práce </w:t>
      </w:r>
      <w:r w:rsidRPr="00567304">
        <w:rPr>
          <w:rFonts w:ascii="Arial Narrow" w:hAnsi="Arial Narrow" w:cs="Tahoma"/>
        </w:rPr>
        <w:t>ako je predmet zákazky.</w:t>
      </w:r>
    </w:p>
    <w:p w:rsidR="002A6E65" w:rsidRPr="00567304" w:rsidRDefault="002A6E65" w:rsidP="002A6E65">
      <w:pPr>
        <w:autoSpaceDE w:val="0"/>
        <w:autoSpaceDN w:val="0"/>
        <w:adjustRightInd w:val="0"/>
        <w:rPr>
          <w:rFonts w:ascii="Arial Narrow" w:hAnsi="Arial Narrow" w:cs="Tahoma"/>
        </w:rPr>
      </w:pPr>
      <w:r w:rsidRPr="00567304">
        <w:rPr>
          <w:rFonts w:ascii="Arial Narrow" w:hAnsi="Arial Narrow" w:cs="Tahoma"/>
        </w:rPr>
        <w:t>Uvedené ustanovenie sa preukazuje v súlade s § 32 ods. 2 písm. e) zákona o verejnom obstarávaní doloženým</w:t>
      </w:r>
    </w:p>
    <w:p w:rsidR="002A6E65" w:rsidRPr="00567304" w:rsidRDefault="002A6E65" w:rsidP="002A6E65">
      <w:pPr>
        <w:autoSpaceDE w:val="0"/>
        <w:autoSpaceDN w:val="0"/>
        <w:adjustRightInd w:val="0"/>
        <w:rPr>
          <w:rFonts w:ascii="Arial Narrow" w:hAnsi="Arial Narrow" w:cs="Tahoma"/>
        </w:rPr>
      </w:pPr>
      <w:r w:rsidRPr="00567304">
        <w:rPr>
          <w:rFonts w:ascii="Arial Narrow" w:hAnsi="Arial Narrow" w:cs="Tahoma"/>
        </w:rPr>
        <w:t xml:space="preserve">dokladom o oprávnení </w:t>
      </w:r>
      <w:r w:rsidR="00A13AE1" w:rsidRPr="00567304">
        <w:rPr>
          <w:rFonts w:ascii="Arial Narrow" w:hAnsi="Arial Narrow" w:cs="Tahoma"/>
        </w:rPr>
        <w:t>uskutočňovať stavebné práce, ktorý</w:t>
      </w:r>
      <w:r w:rsidRPr="00567304">
        <w:rPr>
          <w:rFonts w:ascii="Arial Narrow" w:hAnsi="Arial Narrow" w:cs="Tahoma"/>
        </w:rPr>
        <w:t xml:space="preserve"> zodpovedá predmetu zákazky.</w:t>
      </w:r>
    </w:p>
    <w:p w:rsidR="002A6E65" w:rsidRPr="00567304" w:rsidRDefault="002A6E65" w:rsidP="002A6E65">
      <w:pPr>
        <w:autoSpaceDE w:val="0"/>
        <w:autoSpaceDN w:val="0"/>
        <w:adjustRightInd w:val="0"/>
        <w:rPr>
          <w:rFonts w:ascii="Arial Narrow" w:hAnsi="Arial Narrow" w:cs="Tahoma"/>
        </w:rPr>
      </w:pPr>
      <w:r w:rsidRPr="00567304">
        <w:rPr>
          <w:rFonts w:ascii="Arial Narrow" w:hAnsi="Arial Narrow" w:cs="Tahoma"/>
        </w:rPr>
        <w:t>b) podľa § 32 ods. 1 písm. f) zákona o verejnom obstarávaní musí uchádzač preukázať, že nemá uložený zákaz účasti</w:t>
      </w:r>
    </w:p>
    <w:p w:rsidR="002A6E65" w:rsidRPr="00567304" w:rsidRDefault="002A6E65" w:rsidP="002A6E65">
      <w:pPr>
        <w:autoSpaceDE w:val="0"/>
        <w:autoSpaceDN w:val="0"/>
        <w:adjustRightInd w:val="0"/>
        <w:rPr>
          <w:rFonts w:ascii="Arial Narrow" w:hAnsi="Arial Narrow" w:cs="Tahoma"/>
        </w:rPr>
      </w:pPr>
      <w:r w:rsidRPr="00567304">
        <w:rPr>
          <w:rFonts w:ascii="Arial Narrow" w:hAnsi="Arial Narrow" w:cs="Tahoma"/>
        </w:rPr>
        <w:t>vo verejnom obstarávaní potvrdený konečným rozhodnutím v Slovenskej republike alebo v štáte sídla, miesta podnikania</w:t>
      </w:r>
    </w:p>
    <w:p w:rsidR="002A6E65" w:rsidRPr="00567304" w:rsidRDefault="002A6E65" w:rsidP="002A6E65">
      <w:pPr>
        <w:autoSpaceDE w:val="0"/>
        <w:autoSpaceDN w:val="0"/>
        <w:adjustRightInd w:val="0"/>
        <w:rPr>
          <w:rFonts w:ascii="Arial Narrow" w:hAnsi="Arial Narrow" w:cs="Tahoma"/>
        </w:rPr>
      </w:pPr>
      <w:r w:rsidRPr="00567304">
        <w:rPr>
          <w:rFonts w:ascii="Arial Narrow" w:hAnsi="Arial Narrow" w:cs="Tahoma"/>
        </w:rPr>
        <w:t>alebo obvyklého pobytu.</w:t>
      </w:r>
    </w:p>
    <w:p w:rsidR="002A6E65" w:rsidRPr="00567304" w:rsidRDefault="002A6E65" w:rsidP="002A6E65">
      <w:pPr>
        <w:ind w:right="10"/>
        <w:rPr>
          <w:rFonts w:ascii="Arial Narrow" w:hAnsi="Arial Narrow" w:cs="Tahoma"/>
        </w:rPr>
      </w:pPr>
      <w:r w:rsidRPr="00567304">
        <w:rPr>
          <w:rFonts w:ascii="Arial Narrow" w:hAnsi="Arial Narrow" w:cs="Tahoma"/>
        </w:rPr>
        <w:t xml:space="preserve">Uvedené ustanovenie sa preukazuje v súlade s § 32 ods. 2 písm. </w:t>
      </w:r>
      <w:r w:rsidR="00A13AE1" w:rsidRPr="00567304">
        <w:rPr>
          <w:rFonts w:ascii="Arial Narrow" w:hAnsi="Arial Narrow" w:cs="Tahoma"/>
        </w:rPr>
        <w:t xml:space="preserve">f) doloženým čestným vyhlásením </w:t>
      </w:r>
      <w:r w:rsidR="00A13AE1" w:rsidRPr="00567304">
        <w:rPr>
          <w:rFonts w:ascii="Arial Narrow" w:hAnsi="Arial Narrow"/>
        </w:rPr>
        <w:t>(Príloha k výzve č. 2).</w:t>
      </w:r>
      <w:r w:rsidR="00A13AE1" w:rsidRPr="00567304">
        <w:rPr>
          <w:rFonts w:ascii="Arial Narrow" w:hAnsi="Arial Narrow" w:cs="Tahoma"/>
        </w:rPr>
        <w:t xml:space="preserve"> </w:t>
      </w:r>
    </w:p>
    <w:p w:rsidR="002A6E65" w:rsidRPr="00567304" w:rsidRDefault="002A6E65" w:rsidP="002A6E65">
      <w:pPr>
        <w:ind w:right="10"/>
        <w:rPr>
          <w:rFonts w:ascii="Arial Narrow" w:hAnsi="Arial Narrow"/>
        </w:rPr>
      </w:pPr>
      <w:r w:rsidRPr="00567304">
        <w:rPr>
          <w:rFonts w:ascii="Arial Narrow" w:hAnsi="Arial Narrow"/>
        </w:rPr>
        <w:t>V prípade predloženia ponuky skupinou dodávateľov sa použije § 37 ZVO primerane.</w:t>
      </w:r>
    </w:p>
    <w:p w:rsidR="00437A1A" w:rsidRPr="00567304" w:rsidRDefault="00437A1A" w:rsidP="005C622D">
      <w:pPr>
        <w:jc w:val="both"/>
        <w:rPr>
          <w:rFonts w:ascii="Arial Narrow" w:hAnsi="Arial Narrow"/>
        </w:rPr>
      </w:pPr>
    </w:p>
    <w:p w:rsidR="004F5E81" w:rsidRPr="00567304" w:rsidRDefault="004F5E81" w:rsidP="004F5E81">
      <w:pPr>
        <w:pStyle w:val="Odsekzoznamu"/>
        <w:numPr>
          <w:ilvl w:val="0"/>
          <w:numId w:val="20"/>
        </w:numPr>
        <w:ind w:left="142" w:hanging="142"/>
        <w:jc w:val="both"/>
        <w:rPr>
          <w:rFonts w:ascii="Arial Narrow" w:hAnsi="Arial Narrow"/>
          <w:b/>
        </w:rPr>
      </w:pPr>
      <w:r w:rsidRPr="00567304">
        <w:rPr>
          <w:rFonts w:ascii="Arial Narrow" w:hAnsi="Arial Narrow"/>
          <w:b/>
        </w:rPr>
        <w:lastRenderedPageBreak/>
        <w:t>Ekonomické a finančné postavenie</w:t>
      </w:r>
    </w:p>
    <w:p w:rsidR="004F5E81" w:rsidRPr="00567304" w:rsidRDefault="004F5E81" w:rsidP="009B3AD2">
      <w:pPr>
        <w:jc w:val="both"/>
        <w:rPr>
          <w:rFonts w:ascii="Arial Narrow" w:hAnsi="Arial Narrow"/>
        </w:rPr>
      </w:pPr>
      <w:r w:rsidRPr="00567304">
        <w:rPr>
          <w:rFonts w:ascii="Arial Narrow" w:hAnsi="Arial Narrow"/>
        </w:rPr>
        <w:t>Nepožaduje sa.</w:t>
      </w:r>
    </w:p>
    <w:p w:rsidR="004F5E81" w:rsidRPr="00567304" w:rsidRDefault="004F5E81" w:rsidP="005C622D">
      <w:pPr>
        <w:jc w:val="both"/>
        <w:rPr>
          <w:rFonts w:ascii="Arial Narrow" w:hAnsi="Arial Narrow"/>
        </w:rPr>
      </w:pPr>
    </w:p>
    <w:p w:rsidR="004F5E81" w:rsidRPr="00567304" w:rsidRDefault="004F5E81" w:rsidP="004F5E81">
      <w:pPr>
        <w:pStyle w:val="Odsekzoznamu"/>
        <w:numPr>
          <w:ilvl w:val="0"/>
          <w:numId w:val="20"/>
        </w:numPr>
        <w:ind w:left="142" w:hanging="142"/>
        <w:jc w:val="both"/>
        <w:rPr>
          <w:rFonts w:ascii="Arial Narrow" w:hAnsi="Arial Narrow"/>
          <w:b/>
        </w:rPr>
      </w:pPr>
      <w:r w:rsidRPr="00567304">
        <w:rPr>
          <w:rFonts w:ascii="Arial Narrow" w:hAnsi="Arial Narrow"/>
          <w:b/>
        </w:rPr>
        <w:t>Technická alebo odborná spôsobilosť</w:t>
      </w:r>
    </w:p>
    <w:p w:rsidR="00187970" w:rsidRPr="00187970" w:rsidRDefault="00187970" w:rsidP="00187970">
      <w:pPr>
        <w:jc w:val="both"/>
        <w:rPr>
          <w:rFonts w:ascii="Arial Narrow" w:hAnsi="Arial Narrow"/>
        </w:rPr>
      </w:pPr>
      <w:r w:rsidRPr="00187970">
        <w:rPr>
          <w:rFonts w:ascii="Arial Narrow" w:hAnsi="Arial Narrow"/>
        </w:rPr>
        <w:t xml:space="preserve">Zoznam a krátky opis podmienok, odôvodnenie primeranosti každej určenej podmienky:  </w:t>
      </w:r>
    </w:p>
    <w:p w:rsidR="00187970" w:rsidRPr="00187970" w:rsidRDefault="00187970" w:rsidP="00187970">
      <w:pPr>
        <w:jc w:val="both"/>
        <w:rPr>
          <w:rFonts w:ascii="Arial Narrow" w:hAnsi="Arial Narrow"/>
        </w:rPr>
      </w:pPr>
    </w:p>
    <w:p w:rsidR="00187970" w:rsidRPr="00187970" w:rsidRDefault="00187970" w:rsidP="00187970">
      <w:pPr>
        <w:jc w:val="both"/>
        <w:rPr>
          <w:rFonts w:ascii="Arial Narrow" w:hAnsi="Arial Narrow"/>
        </w:rPr>
      </w:pPr>
      <w:r w:rsidRPr="00187970">
        <w:rPr>
          <w:rFonts w:ascii="Arial Narrow" w:hAnsi="Arial Narrow"/>
        </w:rPr>
        <w:t xml:space="preserve">Bod 1.) podľa § 34 ods. 1 písm. b) ZVO </w:t>
      </w:r>
    </w:p>
    <w:p w:rsidR="00187970" w:rsidRPr="00187970" w:rsidRDefault="00187970" w:rsidP="00187970">
      <w:pPr>
        <w:jc w:val="both"/>
        <w:rPr>
          <w:rFonts w:ascii="Arial Narrow" w:hAnsi="Arial Narrow"/>
        </w:rPr>
      </w:pPr>
      <w:r w:rsidRPr="00187970">
        <w:rPr>
          <w:rFonts w:ascii="Arial Narrow" w:hAnsi="Arial Narrow"/>
        </w:rPr>
        <w:t xml:space="preserve">1.) bol verejný obstarávateľ alebo obstarávateľ podľa tohto zákona, dokladom je Zoznam uskutočnených prác za predchádzajúcich päť rokov od vyhlásenia verejného obstarávania, </w:t>
      </w:r>
    </w:p>
    <w:p w:rsidR="00187970" w:rsidRPr="00187970" w:rsidRDefault="00187970" w:rsidP="00187970">
      <w:pPr>
        <w:jc w:val="both"/>
        <w:rPr>
          <w:rFonts w:ascii="Arial Narrow" w:hAnsi="Arial Narrow"/>
        </w:rPr>
      </w:pPr>
      <w:r w:rsidRPr="00187970">
        <w:rPr>
          <w:rFonts w:ascii="Arial Narrow" w:hAnsi="Arial Narrow"/>
        </w:rPr>
        <w:t xml:space="preserve">2.) bola iná osoba ako verejný obstarávateľ alebo obstarávateľ podľa tohto zákona, dôkaz o plnení potvrdí odberateľ; ak také potvrdenie uchádzač alebo záujemca nemá k dispozícii, vyhlásením uchádzača alebo záujemcu o ich uskutočnení, doplneným dokladom, preukazujúcim ich uskutočnenie alebo zmluvný vzťah, na základe ktorého boli uskutočnené; </w:t>
      </w:r>
    </w:p>
    <w:p w:rsidR="00187970" w:rsidRPr="00187970" w:rsidRDefault="00187970" w:rsidP="00187970">
      <w:pPr>
        <w:jc w:val="both"/>
        <w:rPr>
          <w:rFonts w:ascii="Arial Narrow" w:hAnsi="Arial Narrow"/>
        </w:rPr>
      </w:pPr>
    </w:p>
    <w:p w:rsidR="00187970" w:rsidRPr="00187970" w:rsidRDefault="00187970" w:rsidP="00187970">
      <w:pPr>
        <w:jc w:val="both"/>
        <w:rPr>
          <w:rFonts w:ascii="Arial Narrow" w:hAnsi="Arial Narrow"/>
        </w:rPr>
      </w:pPr>
      <w:r w:rsidRPr="00187970">
        <w:rPr>
          <w:rFonts w:ascii="Arial Narrow" w:hAnsi="Arial Narrow"/>
        </w:rPr>
        <w:t xml:space="preserve">Odôvodnenie primeranosti podmienky účasti: </w:t>
      </w:r>
    </w:p>
    <w:p w:rsidR="00187970" w:rsidRPr="00187970" w:rsidRDefault="00187970" w:rsidP="00187970">
      <w:pPr>
        <w:jc w:val="both"/>
        <w:rPr>
          <w:rFonts w:ascii="Arial Narrow" w:hAnsi="Arial Narrow"/>
        </w:rPr>
      </w:pPr>
      <w:r w:rsidRPr="00187970">
        <w:rPr>
          <w:rFonts w:ascii="Arial Narrow" w:hAnsi="Arial Narrow"/>
        </w:rPr>
        <w:t xml:space="preserve">Verejný obstarávateľ považuje za nevyhnutné, aby záujemca preukázal dostatočné skúsenosti so Stavebnými prácami na stavbe budov, na predmete rovnakom alebo obdobnom ako je predmet kompletne celej zákazky, predovšetkým z hľadiska rozsahu a náročnosti predmetu zákazky, tak aby sa v absolútnej miere eliminoval akýkoľvek nežiaduci účinok, ktorý by mohol mať negatívny vplyv na riadne plnenie predmetu zákazky. Uchádzač musí zároveň na základe predchádzajúcich skúseností preukázať, že je technicky spôsobilý zabezpečiť dostatočné kapacity na Stavebné práce na stavbe budov, na predmete rovnakom alebo podobnom ako je predmet zákazky, čím sa vytvorí predpoklad plnenia predmetu zákazky v požadovanom rozsahu a objeme kvalitne a v primeranej lehote. </w:t>
      </w:r>
    </w:p>
    <w:p w:rsidR="00187970" w:rsidRPr="00187970" w:rsidRDefault="00187970" w:rsidP="00187970">
      <w:pPr>
        <w:jc w:val="both"/>
        <w:rPr>
          <w:rFonts w:ascii="Arial Narrow" w:hAnsi="Arial Narrow"/>
        </w:rPr>
      </w:pPr>
    </w:p>
    <w:p w:rsidR="00187970" w:rsidRPr="00187970" w:rsidRDefault="00187970" w:rsidP="00187970">
      <w:pPr>
        <w:jc w:val="both"/>
        <w:rPr>
          <w:rFonts w:ascii="Arial Narrow" w:hAnsi="Arial Narrow"/>
        </w:rPr>
      </w:pPr>
      <w:r w:rsidRPr="00187970">
        <w:rPr>
          <w:rFonts w:ascii="Arial Narrow" w:hAnsi="Arial Narrow"/>
        </w:rPr>
        <w:t xml:space="preserve">Bod 1. </w:t>
      </w:r>
    </w:p>
    <w:p w:rsidR="00C66555" w:rsidRPr="00567304" w:rsidRDefault="00187970" w:rsidP="00187970">
      <w:pPr>
        <w:jc w:val="both"/>
        <w:rPr>
          <w:rFonts w:ascii="Arial Narrow" w:hAnsi="Arial Narrow"/>
        </w:rPr>
      </w:pPr>
      <w:r w:rsidRPr="00187970">
        <w:rPr>
          <w:rFonts w:ascii="Arial Narrow" w:hAnsi="Arial Narrow"/>
        </w:rPr>
        <w:t>Uchádzač predloží Zoznam uskutočnených prác za predchádzajúcich päť rokov od vyhlásenia verejného obstarávania, ktorým preukáže, že uskutočnil minimálne tri práce na Stavebné práce na stavbe budov, na predmete rovnakom alebo obdobnom ako je predmet zákazky v min. hodnote každej po 33 000.-  EUR bez DPH. V prípade skupiny dodávateľov verejný obstarávateľ umožňuje dodať Zoznam uskutočnených prác spoločne</w:t>
      </w:r>
    </w:p>
    <w:p w:rsidR="00FE0179" w:rsidRPr="00567304" w:rsidRDefault="00FE0179" w:rsidP="00463402">
      <w:pPr>
        <w:jc w:val="both"/>
        <w:rPr>
          <w:rFonts w:ascii="Arial Narrow" w:hAnsi="Arial Narrow"/>
          <w:b/>
        </w:rPr>
      </w:pPr>
    </w:p>
    <w:p w:rsidR="000B474C" w:rsidRPr="00567304" w:rsidRDefault="000B474C" w:rsidP="000B474C">
      <w:pPr>
        <w:jc w:val="both"/>
        <w:rPr>
          <w:rFonts w:ascii="Arial Narrow" w:hAnsi="Arial Narrow"/>
          <w:b/>
        </w:rPr>
      </w:pPr>
      <w:r w:rsidRPr="00567304">
        <w:rPr>
          <w:rFonts w:ascii="Arial Narrow" w:hAnsi="Arial Narrow"/>
          <w:b/>
        </w:rPr>
        <w:t>11</w:t>
      </w:r>
      <w:r w:rsidR="00535583" w:rsidRPr="00567304">
        <w:rPr>
          <w:rFonts w:ascii="Arial Narrow" w:hAnsi="Arial Narrow"/>
          <w:b/>
        </w:rPr>
        <w:t>. Lehota</w:t>
      </w:r>
      <w:r w:rsidR="0000590D" w:rsidRPr="00567304">
        <w:rPr>
          <w:rFonts w:ascii="Arial Narrow" w:hAnsi="Arial Narrow"/>
          <w:b/>
        </w:rPr>
        <w:t xml:space="preserve"> dodania:</w:t>
      </w:r>
    </w:p>
    <w:p w:rsidR="00382AA9" w:rsidRPr="00567304" w:rsidRDefault="00382AA9" w:rsidP="00382AA9">
      <w:pPr>
        <w:rPr>
          <w:rFonts w:ascii="Arial Narrow" w:hAnsi="Arial Narrow"/>
        </w:rPr>
      </w:pPr>
      <w:r w:rsidRPr="00567304">
        <w:rPr>
          <w:rFonts w:ascii="Arial Narrow" w:hAnsi="Arial Narrow"/>
        </w:rPr>
        <w:t xml:space="preserve">Predmetné stavebné práce budú realizované v jednom pracovnom zábere bez členenia na etapy. </w:t>
      </w:r>
    </w:p>
    <w:p w:rsidR="00FE0179" w:rsidRPr="00567304" w:rsidRDefault="00FE0179" w:rsidP="00FE0179">
      <w:pPr>
        <w:rPr>
          <w:rFonts w:ascii="Arial Narrow" w:hAnsi="Arial Narrow"/>
        </w:rPr>
      </w:pPr>
      <w:r w:rsidRPr="00567304">
        <w:rPr>
          <w:rFonts w:ascii="Arial Narrow" w:hAnsi="Arial Narrow"/>
        </w:rPr>
        <w:t>Začatie prác: do 5 dní po protokolárnom odovzdaní staveniska.</w:t>
      </w:r>
    </w:p>
    <w:p w:rsidR="00382AA9" w:rsidRPr="00567304" w:rsidRDefault="00FE0179" w:rsidP="00FE0179">
      <w:pPr>
        <w:rPr>
          <w:rFonts w:ascii="Arial Narrow" w:hAnsi="Arial Narrow"/>
        </w:rPr>
      </w:pPr>
      <w:r w:rsidRPr="00567304">
        <w:rPr>
          <w:rFonts w:ascii="Arial Narrow" w:hAnsi="Arial Narrow"/>
        </w:rPr>
        <w:t>Ukončenie prác vrátane vypratania staveniska: najviac do 120 dní od začatia prác.</w:t>
      </w:r>
    </w:p>
    <w:p w:rsidR="00B02737" w:rsidRPr="00567304" w:rsidRDefault="00B02737" w:rsidP="0000590D">
      <w:pPr>
        <w:rPr>
          <w:rFonts w:ascii="Arial Narrow" w:hAnsi="Arial Narrow"/>
          <w:b/>
        </w:rPr>
      </w:pPr>
    </w:p>
    <w:p w:rsidR="0000590D" w:rsidRPr="00567304" w:rsidRDefault="000B474C" w:rsidP="00463402">
      <w:pPr>
        <w:jc w:val="both"/>
        <w:rPr>
          <w:rFonts w:ascii="Arial Narrow" w:hAnsi="Arial Narrow"/>
          <w:b/>
        </w:rPr>
      </w:pPr>
      <w:r w:rsidRPr="00567304">
        <w:rPr>
          <w:rFonts w:ascii="Arial Narrow" w:hAnsi="Arial Narrow"/>
          <w:b/>
        </w:rPr>
        <w:t>12</w:t>
      </w:r>
      <w:r w:rsidR="0000590D" w:rsidRPr="00567304">
        <w:rPr>
          <w:rFonts w:ascii="Arial Narrow" w:hAnsi="Arial Narrow"/>
          <w:b/>
        </w:rPr>
        <w:t xml:space="preserve">. </w:t>
      </w:r>
      <w:r w:rsidR="0009666E" w:rsidRPr="00567304">
        <w:rPr>
          <w:rFonts w:ascii="Arial Narrow" w:hAnsi="Arial Narrow"/>
          <w:b/>
        </w:rPr>
        <w:t>Lehota na predloženie ponuky do</w:t>
      </w:r>
      <w:r w:rsidR="0000590D" w:rsidRPr="00567304">
        <w:rPr>
          <w:rFonts w:ascii="Arial Narrow" w:hAnsi="Arial Narrow"/>
          <w:b/>
        </w:rPr>
        <w:t>:</w:t>
      </w:r>
    </w:p>
    <w:p w:rsidR="00A8647D" w:rsidRPr="00567304" w:rsidRDefault="0009666E" w:rsidP="00A8647D">
      <w:pPr>
        <w:jc w:val="both"/>
        <w:rPr>
          <w:rFonts w:ascii="Arial Narrow" w:hAnsi="Arial Narrow"/>
        </w:rPr>
      </w:pPr>
      <w:r w:rsidRPr="00567304">
        <w:rPr>
          <w:rFonts w:ascii="Arial Narrow" w:hAnsi="Arial Narrow"/>
        </w:rPr>
        <w:t xml:space="preserve">Dátum a čas: </w:t>
      </w:r>
      <w:r w:rsidR="00FE0179" w:rsidRPr="00567304">
        <w:rPr>
          <w:rFonts w:ascii="Arial Narrow" w:hAnsi="Arial Narrow"/>
        </w:rPr>
        <w:t>24.10</w:t>
      </w:r>
      <w:r w:rsidR="00B15839" w:rsidRPr="00567304">
        <w:rPr>
          <w:rFonts w:ascii="Arial Narrow" w:hAnsi="Arial Narrow"/>
        </w:rPr>
        <w:t>.</w:t>
      </w:r>
      <w:r w:rsidR="00FA5A3A" w:rsidRPr="00567304">
        <w:rPr>
          <w:rFonts w:ascii="Arial Narrow" w:hAnsi="Arial Narrow"/>
        </w:rPr>
        <w:t>2022 do 10</w:t>
      </w:r>
      <w:r w:rsidR="00A8647D" w:rsidRPr="00567304">
        <w:rPr>
          <w:rFonts w:ascii="Arial Narrow" w:hAnsi="Arial Narrow"/>
        </w:rPr>
        <w:t>:00 hod.</w:t>
      </w:r>
    </w:p>
    <w:p w:rsidR="00240F4E" w:rsidRPr="00567304" w:rsidRDefault="00240F4E" w:rsidP="00A8647D">
      <w:pPr>
        <w:jc w:val="both"/>
        <w:rPr>
          <w:rFonts w:ascii="Arial Narrow" w:hAnsi="Arial Narrow"/>
        </w:rPr>
      </w:pPr>
    </w:p>
    <w:p w:rsidR="00A8647D" w:rsidRPr="00567304" w:rsidRDefault="00A8647D" w:rsidP="00A8647D">
      <w:pPr>
        <w:jc w:val="both"/>
        <w:rPr>
          <w:rFonts w:ascii="Arial Narrow" w:hAnsi="Arial Narrow"/>
        </w:rPr>
      </w:pPr>
      <w:r w:rsidRPr="00567304">
        <w:rPr>
          <w:rFonts w:ascii="Arial Narrow" w:hAnsi="Arial Narrow"/>
        </w:rPr>
        <w:t xml:space="preserve">Po uplynutí tejto lehoty nebude ponuka </w:t>
      </w:r>
      <w:r w:rsidR="00A13AE1" w:rsidRPr="00567304">
        <w:rPr>
          <w:rFonts w:ascii="Arial Narrow" w:hAnsi="Arial Narrow"/>
        </w:rPr>
        <w:t>prijatá</w:t>
      </w:r>
      <w:r w:rsidRPr="00567304">
        <w:rPr>
          <w:rFonts w:ascii="Arial Narrow" w:hAnsi="Arial Narrow"/>
        </w:rPr>
        <w:t>.</w:t>
      </w:r>
    </w:p>
    <w:p w:rsidR="00B8092B" w:rsidRPr="00567304" w:rsidRDefault="00B8092B" w:rsidP="00A8647D">
      <w:pPr>
        <w:jc w:val="both"/>
        <w:rPr>
          <w:rFonts w:ascii="Arial Narrow" w:hAnsi="Arial Narrow"/>
        </w:rPr>
      </w:pPr>
    </w:p>
    <w:p w:rsidR="0009666E" w:rsidRPr="00567304" w:rsidRDefault="00A13AE1" w:rsidP="0009666E">
      <w:pPr>
        <w:tabs>
          <w:tab w:val="left" w:pos="560"/>
        </w:tabs>
        <w:rPr>
          <w:rFonts w:ascii="Arial Narrow" w:hAnsi="Arial Narrow"/>
          <w:b/>
        </w:rPr>
      </w:pPr>
      <w:r w:rsidRPr="00567304">
        <w:rPr>
          <w:rFonts w:ascii="Arial Narrow" w:hAnsi="Arial Narrow"/>
          <w:b/>
        </w:rPr>
        <w:t>Ponuky musia byť predložené</w:t>
      </w:r>
      <w:r w:rsidR="0009666E" w:rsidRPr="00567304">
        <w:rPr>
          <w:rFonts w:ascii="Arial Narrow" w:hAnsi="Arial Narrow"/>
          <w:b/>
        </w:rPr>
        <w:t xml:space="preserve"> elektronicky v systéme JOSEPH</w:t>
      </w:r>
      <w:r w:rsidR="009447BC" w:rsidRPr="00567304">
        <w:rPr>
          <w:rFonts w:ascii="Arial Narrow" w:hAnsi="Arial Narrow"/>
          <w:b/>
        </w:rPr>
        <w:t>INE</w:t>
      </w:r>
      <w:r w:rsidR="0009666E" w:rsidRPr="00567304">
        <w:rPr>
          <w:rFonts w:ascii="Arial Narrow" w:hAnsi="Arial Narrow"/>
          <w:b/>
        </w:rPr>
        <w:t xml:space="preserve"> (</w:t>
      </w:r>
      <w:hyperlink r:id="rId9" w:history="1">
        <w:r w:rsidR="00B8092B" w:rsidRPr="00567304">
          <w:rPr>
            <w:rStyle w:val="Hypertextovprepojenie"/>
            <w:rFonts w:ascii="Arial Narrow" w:hAnsi="Arial Narrow"/>
            <w:b/>
          </w:rPr>
          <w:t>http://www.josephine.probiz.com</w:t>
        </w:r>
      </w:hyperlink>
      <w:r w:rsidR="0009666E" w:rsidRPr="00567304">
        <w:rPr>
          <w:rFonts w:ascii="Arial Narrow" w:hAnsi="Arial Narrow"/>
          <w:b/>
        </w:rPr>
        <w:t>).</w:t>
      </w:r>
    </w:p>
    <w:p w:rsidR="00B8092B" w:rsidRPr="00567304" w:rsidRDefault="00B8092B" w:rsidP="0009666E">
      <w:pPr>
        <w:tabs>
          <w:tab w:val="left" w:pos="560"/>
        </w:tabs>
        <w:rPr>
          <w:rFonts w:ascii="Arial Narrow" w:hAnsi="Arial Narrow"/>
          <w:b/>
        </w:rPr>
      </w:pPr>
    </w:p>
    <w:p w:rsidR="00A05986" w:rsidRPr="00567304" w:rsidRDefault="00A05986" w:rsidP="00A05986">
      <w:pPr>
        <w:jc w:val="both"/>
        <w:rPr>
          <w:rFonts w:ascii="Arial Narrow" w:hAnsi="Arial Narrow"/>
        </w:rPr>
      </w:pPr>
      <w:r w:rsidRPr="00567304">
        <w:rPr>
          <w:rFonts w:ascii="Arial Narrow" w:hAnsi="Arial Narrow"/>
        </w:rPr>
        <w:t xml:space="preserve">JOSEPHINE je na účely tohto verejného obstarávania softvér pre elektronizáciu zadávania verejných zákaziek. JOSEPHINE je webová aplikácia  na doméne </w:t>
      </w:r>
      <w:hyperlink r:id="rId10" w:history="1">
        <w:r w:rsidRPr="00567304">
          <w:rPr>
            <w:rFonts w:ascii="Arial Narrow" w:hAnsi="Arial Narrow"/>
          </w:rPr>
          <w:t>https://josephine.proebiz.com</w:t>
        </w:r>
      </w:hyperlink>
      <w:r w:rsidRPr="00567304">
        <w:rPr>
          <w:rFonts w:ascii="Arial Narrow" w:hAnsi="Arial Narrow"/>
        </w:rPr>
        <w:t>.</w:t>
      </w:r>
    </w:p>
    <w:p w:rsidR="00A05986" w:rsidRPr="00567304" w:rsidRDefault="00A05986" w:rsidP="00A05986">
      <w:pPr>
        <w:jc w:val="both"/>
        <w:rPr>
          <w:rFonts w:ascii="Arial Narrow" w:hAnsi="Arial Narrow"/>
        </w:rPr>
      </w:pPr>
      <w:r w:rsidRPr="00567304">
        <w:rPr>
          <w:rFonts w:ascii="Arial Narrow" w:hAnsi="Arial Narrow"/>
        </w:rPr>
        <w:t>Verejný obstarávateľ bude pri komunikácii s uchádzačmi resp. záujemcam</w:t>
      </w:r>
      <w:r w:rsidR="00A13AE1" w:rsidRPr="00567304">
        <w:rPr>
          <w:rFonts w:ascii="Arial Narrow" w:hAnsi="Arial Narrow"/>
        </w:rPr>
        <w:t>i postupovať výlučne</w:t>
      </w:r>
      <w:r w:rsidRPr="00567304">
        <w:rPr>
          <w:rFonts w:ascii="Arial Narrow" w:hAnsi="Arial Narrow"/>
        </w:rPr>
        <w:t xml:space="preserve"> prostredníctvom komunikačného rozhrania systému JOSEPHINE, tento spôsob komunikácie sa týka akejkoľvek komunikácie a podaní medzi verejným obstarávateľom a záujemcami/uchádzačmi počas celého procesu verejného obstarávania. </w:t>
      </w:r>
    </w:p>
    <w:p w:rsidR="00D60248" w:rsidRPr="00567304" w:rsidRDefault="00B8092B" w:rsidP="00463402">
      <w:pPr>
        <w:jc w:val="both"/>
        <w:rPr>
          <w:rFonts w:ascii="Arial Narrow" w:hAnsi="Arial Narrow"/>
        </w:rPr>
      </w:pPr>
      <w:r w:rsidRPr="00567304">
        <w:rPr>
          <w:rFonts w:ascii="Arial Narrow" w:hAnsi="Arial Narrow"/>
        </w:rPr>
        <w:lastRenderedPageBreak/>
        <w:t>Verejný obstarávateľ od</w:t>
      </w:r>
      <w:r w:rsidR="00240F4E" w:rsidRPr="00567304">
        <w:rPr>
          <w:rFonts w:ascii="Arial Narrow" w:hAnsi="Arial Narrow"/>
        </w:rPr>
        <w:t>porúča záujemcom, aby si</w:t>
      </w:r>
      <w:r w:rsidRPr="00567304">
        <w:rPr>
          <w:rFonts w:ascii="Arial Narrow" w:hAnsi="Arial Narrow"/>
        </w:rPr>
        <w:t xml:space="preserve"> prečítali zverejnený manuál JOSEPHINE (</w:t>
      </w:r>
      <w:hyperlink r:id="rId11" w:history="1">
        <w:r w:rsidRPr="00567304">
          <w:rPr>
            <w:rFonts w:ascii="Arial Narrow" w:hAnsi="Arial Narrow"/>
          </w:rPr>
          <w:t>https://josephine.proebiz.com</w:t>
        </w:r>
      </w:hyperlink>
      <w:r w:rsidRPr="00567304">
        <w:rPr>
          <w:rFonts w:ascii="Arial Narrow" w:hAnsi="Arial Narrow"/>
        </w:rPr>
        <w:t>) – skrátený návod Účastník, v ktorom sa dozvedia všetky podstatné informácie pre prácu so systémom JOSEPHINE. Manuál sa nachádza na základnej stránke josephine.proebiz.com vpravo hore (knižnica manuálov a odkazov).</w:t>
      </w:r>
      <w:r w:rsidRPr="00567304" w:rsidDel="00DA79AF">
        <w:rPr>
          <w:rFonts w:ascii="Arial Narrow" w:hAnsi="Arial Narrow"/>
        </w:rPr>
        <w:t xml:space="preserve"> </w:t>
      </w:r>
    </w:p>
    <w:p w:rsidR="0009666E" w:rsidRPr="00567304" w:rsidRDefault="0009666E" w:rsidP="00463402">
      <w:pPr>
        <w:jc w:val="both"/>
        <w:rPr>
          <w:rFonts w:ascii="Arial Narrow" w:hAnsi="Arial Narrow"/>
          <w:b/>
        </w:rPr>
      </w:pPr>
    </w:p>
    <w:p w:rsidR="00463402" w:rsidRPr="00567304" w:rsidRDefault="000B474C" w:rsidP="00463402">
      <w:pPr>
        <w:jc w:val="both"/>
        <w:rPr>
          <w:rFonts w:ascii="Arial Narrow" w:hAnsi="Arial Narrow"/>
          <w:b/>
        </w:rPr>
      </w:pPr>
      <w:r w:rsidRPr="00567304">
        <w:rPr>
          <w:rFonts w:ascii="Arial Narrow" w:hAnsi="Arial Narrow"/>
          <w:b/>
        </w:rPr>
        <w:t>13</w:t>
      </w:r>
      <w:r w:rsidR="00463402" w:rsidRPr="00567304">
        <w:rPr>
          <w:rFonts w:ascii="Arial Narrow" w:hAnsi="Arial Narrow"/>
          <w:b/>
        </w:rPr>
        <w:t xml:space="preserve">. </w:t>
      </w:r>
      <w:r w:rsidR="001E13A9" w:rsidRPr="00567304">
        <w:rPr>
          <w:rFonts w:ascii="Arial Narrow" w:hAnsi="Arial Narrow"/>
          <w:b/>
        </w:rPr>
        <w:t>Obsah ponuky</w:t>
      </w:r>
      <w:r w:rsidR="00463402" w:rsidRPr="00567304">
        <w:rPr>
          <w:rFonts w:ascii="Arial Narrow" w:hAnsi="Arial Narrow"/>
          <w:b/>
        </w:rPr>
        <w:t>:</w:t>
      </w:r>
    </w:p>
    <w:p w:rsidR="00BD3506" w:rsidRPr="00567304" w:rsidRDefault="00BD3506" w:rsidP="00463402">
      <w:pPr>
        <w:jc w:val="both"/>
        <w:rPr>
          <w:rFonts w:ascii="Arial Narrow" w:hAnsi="Arial Narrow"/>
        </w:rPr>
      </w:pPr>
      <w:r w:rsidRPr="00567304">
        <w:rPr>
          <w:rFonts w:ascii="Arial Narrow" w:hAnsi="Arial Narrow"/>
        </w:rPr>
        <w:t>Ponuka musí byť predložená v</w:t>
      </w:r>
      <w:r w:rsidR="00893A92" w:rsidRPr="00567304">
        <w:rPr>
          <w:rFonts w:ascii="Arial Narrow" w:hAnsi="Arial Narrow"/>
        </w:rPr>
        <w:t> </w:t>
      </w:r>
      <w:r w:rsidR="00CF67E9" w:rsidRPr="00567304">
        <w:rPr>
          <w:rFonts w:ascii="Arial Narrow" w:hAnsi="Arial Narrow"/>
        </w:rPr>
        <w:t>s</w:t>
      </w:r>
      <w:r w:rsidR="00893A92" w:rsidRPr="00567304">
        <w:rPr>
          <w:rFonts w:ascii="Arial Narrow" w:hAnsi="Arial Narrow"/>
        </w:rPr>
        <w:t>lovenskom/</w:t>
      </w:r>
      <w:r w:rsidR="00CF67E9" w:rsidRPr="00567304">
        <w:rPr>
          <w:rFonts w:ascii="Arial Narrow" w:hAnsi="Arial Narrow"/>
        </w:rPr>
        <w:t>č</w:t>
      </w:r>
      <w:r w:rsidR="00893A92" w:rsidRPr="00567304">
        <w:rPr>
          <w:rFonts w:ascii="Arial Narrow" w:hAnsi="Arial Narrow"/>
        </w:rPr>
        <w:t>eskom jazyku</w:t>
      </w:r>
      <w:r w:rsidRPr="00567304">
        <w:rPr>
          <w:rFonts w:ascii="Arial Narrow" w:hAnsi="Arial Narrow"/>
        </w:rPr>
        <w:t xml:space="preserve"> prípadne úradne preložená do </w:t>
      </w:r>
      <w:r w:rsidR="00CF67E9" w:rsidRPr="00567304">
        <w:rPr>
          <w:rFonts w:ascii="Arial Narrow" w:hAnsi="Arial Narrow"/>
        </w:rPr>
        <w:t>s</w:t>
      </w:r>
      <w:r w:rsidR="00893A92" w:rsidRPr="00567304">
        <w:rPr>
          <w:rFonts w:ascii="Arial Narrow" w:hAnsi="Arial Narrow"/>
        </w:rPr>
        <w:t>lovenského jazyk</w:t>
      </w:r>
      <w:r w:rsidR="00CF67E9" w:rsidRPr="00567304">
        <w:rPr>
          <w:rFonts w:ascii="Arial Narrow" w:hAnsi="Arial Narrow"/>
        </w:rPr>
        <w:t>a.</w:t>
      </w:r>
    </w:p>
    <w:p w:rsidR="0013253F" w:rsidRPr="00567304" w:rsidRDefault="0013253F" w:rsidP="00463402">
      <w:pPr>
        <w:jc w:val="both"/>
        <w:rPr>
          <w:rFonts w:ascii="Arial Narrow" w:hAnsi="Arial Narrow"/>
          <w:b/>
        </w:rPr>
      </w:pPr>
    </w:p>
    <w:p w:rsidR="001E13A9" w:rsidRPr="00567304" w:rsidRDefault="001E13A9" w:rsidP="00463402">
      <w:pPr>
        <w:jc w:val="both"/>
        <w:rPr>
          <w:rFonts w:ascii="Arial Narrow" w:hAnsi="Arial Narrow"/>
          <w:b/>
        </w:rPr>
      </w:pPr>
      <w:r w:rsidRPr="00567304">
        <w:rPr>
          <w:rFonts w:ascii="Arial Narrow" w:hAnsi="Arial Narrow"/>
          <w:b/>
        </w:rPr>
        <w:t>Ponuka musí obsahovať:</w:t>
      </w:r>
    </w:p>
    <w:p w:rsidR="0048504E" w:rsidRPr="00567304" w:rsidRDefault="00CF0D2C" w:rsidP="0048504E">
      <w:pPr>
        <w:pStyle w:val="Odsekzoznamu"/>
        <w:numPr>
          <w:ilvl w:val="0"/>
          <w:numId w:val="21"/>
        </w:numPr>
        <w:jc w:val="both"/>
        <w:rPr>
          <w:rFonts w:ascii="Arial Narrow" w:hAnsi="Arial Narrow"/>
        </w:rPr>
      </w:pPr>
      <w:r w:rsidRPr="00567304">
        <w:rPr>
          <w:rFonts w:ascii="Arial Narrow" w:hAnsi="Arial Narrow"/>
        </w:rPr>
        <w:t>Vyplnené i</w:t>
      </w:r>
      <w:r w:rsidR="0048504E" w:rsidRPr="00567304">
        <w:rPr>
          <w:rFonts w:ascii="Arial Narrow" w:hAnsi="Arial Narrow"/>
        </w:rPr>
        <w:t>dentifikačné údaje uchádzača v rozsahu (obchodné meno, sídlo, IČO, DIČ, IČ DPH, telefónny kontakt, e-mailový kontakt, bankové spoje</w:t>
      </w:r>
      <w:r w:rsidR="00FE0179" w:rsidRPr="00567304">
        <w:rPr>
          <w:rFonts w:ascii="Arial Narrow" w:hAnsi="Arial Narrow"/>
        </w:rPr>
        <w:t>nie, IBAN) (Príloha k výzve č. 4</w:t>
      </w:r>
      <w:r w:rsidR="0048504E" w:rsidRPr="00567304">
        <w:rPr>
          <w:rFonts w:ascii="Arial Narrow" w:hAnsi="Arial Narrow"/>
        </w:rPr>
        <w:t>).</w:t>
      </w:r>
    </w:p>
    <w:p w:rsidR="0048504E" w:rsidRPr="00567304" w:rsidRDefault="00CF0D2C" w:rsidP="0048504E">
      <w:pPr>
        <w:pStyle w:val="Odsekzoznamu"/>
        <w:numPr>
          <w:ilvl w:val="0"/>
          <w:numId w:val="21"/>
        </w:numPr>
        <w:jc w:val="both"/>
        <w:rPr>
          <w:rFonts w:ascii="Arial Narrow" w:hAnsi="Arial Narrow"/>
        </w:rPr>
      </w:pPr>
      <w:r w:rsidRPr="00567304">
        <w:rPr>
          <w:rFonts w:ascii="Arial Narrow" w:hAnsi="Arial Narrow"/>
        </w:rPr>
        <w:t>Potvrdené č</w:t>
      </w:r>
      <w:r w:rsidR="0048504E" w:rsidRPr="00567304">
        <w:rPr>
          <w:rFonts w:ascii="Arial Narrow" w:hAnsi="Arial Narrow"/>
        </w:rPr>
        <w:t xml:space="preserve">estné vyhlásenie podľa </w:t>
      </w:r>
      <w:r w:rsidRPr="00567304">
        <w:rPr>
          <w:rFonts w:ascii="Arial Narrow" w:hAnsi="Arial Narrow"/>
        </w:rPr>
        <w:t>§ 32 ods. 2</w:t>
      </w:r>
      <w:r w:rsidR="0048504E" w:rsidRPr="00567304">
        <w:rPr>
          <w:rFonts w:ascii="Arial Narrow" w:hAnsi="Arial Narrow"/>
        </w:rPr>
        <w:t xml:space="preserve"> písm. f) zákona o verejnom o</w:t>
      </w:r>
      <w:r w:rsidR="00FE0179" w:rsidRPr="00567304">
        <w:rPr>
          <w:rFonts w:ascii="Arial Narrow" w:hAnsi="Arial Narrow"/>
        </w:rPr>
        <w:t>bstarávaní (Príloha k výzve č. 5</w:t>
      </w:r>
      <w:r w:rsidR="0048504E" w:rsidRPr="00567304">
        <w:rPr>
          <w:rFonts w:ascii="Arial Narrow" w:hAnsi="Arial Narrow"/>
        </w:rPr>
        <w:t>).</w:t>
      </w:r>
    </w:p>
    <w:p w:rsidR="0048504E" w:rsidRPr="00567304" w:rsidRDefault="003F1491" w:rsidP="0048504E">
      <w:pPr>
        <w:pStyle w:val="Odsekzoznamu"/>
        <w:numPr>
          <w:ilvl w:val="0"/>
          <w:numId w:val="21"/>
        </w:numPr>
        <w:jc w:val="both"/>
        <w:rPr>
          <w:rFonts w:ascii="Arial Narrow" w:hAnsi="Arial Narrow"/>
        </w:rPr>
      </w:pPr>
      <w:r w:rsidRPr="00567304">
        <w:rPr>
          <w:rFonts w:ascii="Arial Narrow" w:hAnsi="Arial Narrow"/>
        </w:rPr>
        <w:t>Vyplnený a p</w:t>
      </w:r>
      <w:r w:rsidR="00CF0D2C" w:rsidRPr="00567304">
        <w:rPr>
          <w:rFonts w:ascii="Arial Narrow" w:hAnsi="Arial Narrow"/>
        </w:rPr>
        <w:t>otvrdený n</w:t>
      </w:r>
      <w:r w:rsidR="0048504E" w:rsidRPr="00567304">
        <w:rPr>
          <w:rFonts w:ascii="Arial Narrow" w:hAnsi="Arial Narrow"/>
        </w:rPr>
        <w:t>ávrh uchádzača na plneni</w:t>
      </w:r>
      <w:r w:rsidR="00FE0179" w:rsidRPr="00567304">
        <w:rPr>
          <w:rFonts w:ascii="Arial Narrow" w:hAnsi="Arial Narrow"/>
        </w:rPr>
        <w:t>e kritérií (Príloha k výzve č. 6</w:t>
      </w:r>
      <w:r w:rsidR="0048504E" w:rsidRPr="00567304">
        <w:rPr>
          <w:rFonts w:ascii="Arial Narrow" w:hAnsi="Arial Narrow"/>
        </w:rPr>
        <w:t>).</w:t>
      </w:r>
    </w:p>
    <w:p w:rsidR="00382AA9" w:rsidRPr="00567304" w:rsidRDefault="00382AA9" w:rsidP="00382AA9">
      <w:pPr>
        <w:pStyle w:val="Odsekzoznamu"/>
        <w:numPr>
          <w:ilvl w:val="0"/>
          <w:numId w:val="21"/>
        </w:numPr>
        <w:rPr>
          <w:rFonts w:ascii="Arial Narrow" w:hAnsi="Arial Narrow"/>
        </w:rPr>
      </w:pPr>
      <w:r w:rsidRPr="00567304">
        <w:rPr>
          <w:rFonts w:ascii="Arial Narrow" w:hAnsi="Arial Narrow"/>
        </w:rPr>
        <w:t>Vyplnený a potvrdený výkaz vým</w:t>
      </w:r>
      <w:r w:rsidR="00FE0179" w:rsidRPr="00567304">
        <w:rPr>
          <w:rFonts w:ascii="Arial Narrow" w:hAnsi="Arial Narrow"/>
        </w:rPr>
        <w:t>er zadanie</w:t>
      </w:r>
      <w:r w:rsidR="00BF60E8" w:rsidRPr="00567304">
        <w:rPr>
          <w:rFonts w:ascii="Arial Narrow" w:hAnsi="Arial Narrow"/>
        </w:rPr>
        <w:t xml:space="preserve"> - zadanie</w:t>
      </w:r>
      <w:r w:rsidR="00FE0179" w:rsidRPr="00567304">
        <w:rPr>
          <w:rFonts w:ascii="Arial Narrow" w:hAnsi="Arial Narrow"/>
        </w:rPr>
        <w:t xml:space="preserve"> (Príloha k výzve č. 3</w:t>
      </w:r>
      <w:r w:rsidRPr="00567304">
        <w:rPr>
          <w:rFonts w:ascii="Arial Narrow" w:hAnsi="Arial Narrow"/>
        </w:rPr>
        <w:t>).</w:t>
      </w:r>
    </w:p>
    <w:p w:rsidR="003C5CA7" w:rsidRPr="00567304" w:rsidRDefault="003C5CA7" w:rsidP="003C5CA7">
      <w:pPr>
        <w:pStyle w:val="Odsekzoznamu"/>
        <w:numPr>
          <w:ilvl w:val="0"/>
          <w:numId w:val="21"/>
        </w:numPr>
        <w:rPr>
          <w:rFonts w:ascii="Arial Narrow" w:hAnsi="Arial Narrow"/>
        </w:rPr>
      </w:pPr>
      <w:r w:rsidRPr="00567304">
        <w:rPr>
          <w:rFonts w:ascii="Arial Narrow" w:hAnsi="Arial Narrow"/>
        </w:rPr>
        <w:t>Doplnený a potvrdený Návrh zmluvy o dielo zo strany uchádzača (Príloha k výzve č. 8).</w:t>
      </w:r>
    </w:p>
    <w:p w:rsidR="003C5CA7" w:rsidRDefault="003C5CA7" w:rsidP="003C5CA7">
      <w:pPr>
        <w:pStyle w:val="Odsekzoznamu"/>
        <w:numPr>
          <w:ilvl w:val="0"/>
          <w:numId w:val="21"/>
        </w:numPr>
        <w:jc w:val="both"/>
        <w:rPr>
          <w:rFonts w:ascii="Arial Narrow" w:hAnsi="Arial Narrow"/>
        </w:rPr>
      </w:pPr>
      <w:r w:rsidRPr="00567304">
        <w:rPr>
          <w:rFonts w:ascii="Arial Narrow" w:hAnsi="Arial Narrow"/>
        </w:rPr>
        <w:t>Vypracovaný a potvrdený Harmonogram prác – vypracuje uchádzač</w:t>
      </w:r>
      <w:r w:rsidR="00382AA9" w:rsidRPr="00567304">
        <w:rPr>
          <w:rFonts w:ascii="Arial Narrow" w:hAnsi="Arial Narrow"/>
        </w:rPr>
        <w:t xml:space="preserve"> (Pr</w:t>
      </w:r>
      <w:r w:rsidRPr="00567304">
        <w:rPr>
          <w:rFonts w:ascii="Arial Narrow" w:hAnsi="Arial Narrow"/>
        </w:rPr>
        <w:t>íloha k výzve č. 2</w:t>
      </w:r>
      <w:r w:rsidR="0048504E" w:rsidRPr="00567304">
        <w:rPr>
          <w:rFonts w:ascii="Arial Narrow" w:hAnsi="Arial Narrow"/>
        </w:rPr>
        <w:t>)</w:t>
      </w:r>
      <w:r w:rsidR="00187970">
        <w:rPr>
          <w:rFonts w:ascii="Arial Narrow" w:hAnsi="Arial Narrow"/>
        </w:rPr>
        <w:t>.</w:t>
      </w:r>
    </w:p>
    <w:p w:rsidR="00187970" w:rsidRPr="00187970" w:rsidRDefault="00187970" w:rsidP="00187970">
      <w:pPr>
        <w:pStyle w:val="Odsekzoznamu"/>
        <w:numPr>
          <w:ilvl w:val="0"/>
          <w:numId w:val="21"/>
        </w:numPr>
        <w:jc w:val="both"/>
        <w:rPr>
          <w:rFonts w:ascii="Arial Narrow" w:hAnsi="Arial Narrow"/>
        </w:rPr>
      </w:pPr>
      <w:r w:rsidRPr="00187970">
        <w:rPr>
          <w:rFonts w:ascii="Arial Narrow" w:hAnsi="Arial Narrow"/>
        </w:rPr>
        <w:t xml:space="preserve">Zoznam uskutočnených stavebných prác za predchádzajúcich päť rokov od vyhlásenia verejného obstarávania, ktorým preukáže, že uskutočnil minimálne tri stavebné práce na predmete rovnakom alebo obdobnom, ako je predmet zákazky, každej v hodnote </w:t>
      </w:r>
      <w:r>
        <w:rPr>
          <w:rFonts w:ascii="Arial Narrow" w:hAnsi="Arial Narrow"/>
        </w:rPr>
        <w:t xml:space="preserve">minimálne po </w:t>
      </w:r>
      <w:r>
        <w:rPr>
          <w:rFonts w:ascii="Arial Narrow" w:hAnsi="Arial Narrow"/>
          <w:b/>
        </w:rPr>
        <w:t xml:space="preserve">33 000.- </w:t>
      </w:r>
      <w:r w:rsidRPr="00187970">
        <w:rPr>
          <w:rFonts w:ascii="Arial Narrow" w:hAnsi="Arial Narrow"/>
          <w:b/>
        </w:rPr>
        <w:t>EUR bez DPH</w:t>
      </w:r>
      <w:r w:rsidRPr="00187970">
        <w:rPr>
          <w:rFonts w:ascii="Arial Narrow" w:hAnsi="Arial Narrow"/>
        </w:rPr>
        <w:t>. V prípade skupiny dodávateľov verejný obstarávateľ umožňuje dodať Zoznam uskutočnených prác spoločne</w:t>
      </w:r>
      <w:r>
        <w:rPr>
          <w:rFonts w:ascii="Arial Narrow" w:hAnsi="Arial Narrow"/>
        </w:rPr>
        <w:t>.</w:t>
      </w:r>
      <w:bookmarkStart w:id="0" w:name="_GoBack"/>
      <w:bookmarkEnd w:id="0"/>
    </w:p>
    <w:p w:rsidR="00E03DA9" w:rsidRPr="00567304" w:rsidRDefault="00E03DA9" w:rsidP="00463402">
      <w:pPr>
        <w:jc w:val="both"/>
        <w:rPr>
          <w:rFonts w:ascii="Arial Narrow" w:hAnsi="Arial Narrow"/>
        </w:rPr>
      </w:pPr>
    </w:p>
    <w:p w:rsidR="0000590D" w:rsidRPr="00567304" w:rsidRDefault="000B474C" w:rsidP="00463402">
      <w:pPr>
        <w:jc w:val="both"/>
        <w:rPr>
          <w:rFonts w:ascii="Arial Narrow" w:hAnsi="Arial Narrow"/>
          <w:b/>
        </w:rPr>
      </w:pPr>
      <w:r w:rsidRPr="00567304">
        <w:rPr>
          <w:rFonts w:ascii="Arial Narrow" w:hAnsi="Arial Narrow"/>
          <w:b/>
        </w:rPr>
        <w:t>14</w:t>
      </w:r>
      <w:r w:rsidR="0000590D" w:rsidRPr="00567304">
        <w:rPr>
          <w:rFonts w:ascii="Arial Narrow" w:hAnsi="Arial Narrow"/>
          <w:b/>
        </w:rPr>
        <w:t>. Vyhodnotenie ponúk:</w:t>
      </w:r>
    </w:p>
    <w:p w:rsidR="00CF67E9" w:rsidRPr="00567304" w:rsidRDefault="00BD3506" w:rsidP="00DE6986">
      <w:pPr>
        <w:jc w:val="both"/>
        <w:rPr>
          <w:rFonts w:ascii="Arial Narrow" w:hAnsi="Arial Narrow"/>
        </w:rPr>
      </w:pPr>
      <w:r w:rsidRPr="00567304">
        <w:rPr>
          <w:rFonts w:ascii="Arial Narrow" w:hAnsi="Arial Narrow"/>
        </w:rPr>
        <w:t xml:space="preserve">Otváranie a vyhodnocovanie ponúk sa uskutoční </w:t>
      </w:r>
      <w:r w:rsidR="00CF67E9" w:rsidRPr="00567304">
        <w:rPr>
          <w:rFonts w:ascii="Arial Narrow" w:hAnsi="Arial Narrow"/>
        </w:rPr>
        <w:t xml:space="preserve">v sídle verejného obstarávateľa. </w:t>
      </w:r>
    </w:p>
    <w:p w:rsidR="00DE6986" w:rsidRPr="00567304" w:rsidRDefault="00DE6986" w:rsidP="00DE6986">
      <w:pPr>
        <w:jc w:val="both"/>
        <w:rPr>
          <w:rFonts w:ascii="Arial Narrow" w:hAnsi="Arial Narrow"/>
        </w:rPr>
      </w:pPr>
      <w:r w:rsidRPr="00567304">
        <w:rPr>
          <w:rFonts w:ascii="Arial Narrow" w:hAnsi="Arial Narrow"/>
        </w:rPr>
        <w:t>Po vyhodnotení predložených ponúk  bude úspešn</w:t>
      </w:r>
      <w:r w:rsidR="00ED6CA1" w:rsidRPr="00567304">
        <w:rPr>
          <w:rFonts w:ascii="Arial Narrow" w:hAnsi="Arial Narrow"/>
        </w:rPr>
        <w:t>ému</w:t>
      </w:r>
      <w:r w:rsidRPr="00567304">
        <w:rPr>
          <w:rFonts w:ascii="Arial Narrow" w:hAnsi="Arial Narrow"/>
        </w:rPr>
        <w:t xml:space="preserve"> uchádzačo</w:t>
      </w:r>
      <w:r w:rsidR="00ED6CA1" w:rsidRPr="00567304">
        <w:rPr>
          <w:rFonts w:ascii="Arial Narrow" w:hAnsi="Arial Narrow"/>
        </w:rPr>
        <w:t>vi</w:t>
      </w:r>
      <w:r w:rsidRPr="00567304">
        <w:rPr>
          <w:rFonts w:ascii="Arial Narrow" w:hAnsi="Arial Narrow"/>
        </w:rPr>
        <w:t xml:space="preserve"> oznámené, že </w:t>
      </w:r>
      <w:r w:rsidR="00960055" w:rsidRPr="00567304">
        <w:rPr>
          <w:rFonts w:ascii="Arial Narrow" w:hAnsi="Arial Narrow"/>
        </w:rPr>
        <w:t>jeho</w:t>
      </w:r>
      <w:r w:rsidRPr="00567304">
        <w:rPr>
          <w:rFonts w:ascii="Arial Narrow" w:hAnsi="Arial Narrow"/>
        </w:rPr>
        <w:t xml:space="preserve"> ponuka sa prijíma  a bude s </w:t>
      </w:r>
      <w:r w:rsidR="00ED6CA1" w:rsidRPr="00567304">
        <w:rPr>
          <w:rFonts w:ascii="Arial Narrow" w:hAnsi="Arial Narrow"/>
        </w:rPr>
        <w:t>ním</w:t>
      </w:r>
      <w:r w:rsidRPr="00567304">
        <w:rPr>
          <w:rFonts w:ascii="Arial Narrow" w:hAnsi="Arial Narrow"/>
        </w:rPr>
        <w:t xml:space="preserve"> podpísaná zmluva.</w:t>
      </w:r>
      <w:r w:rsidR="00891056" w:rsidRPr="00567304">
        <w:rPr>
          <w:rFonts w:ascii="Arial Narrow" w:hAnsi="Arial Narrow"/>
        </w:rPr>
        <w:t xml:space="preserve"> Neúspešným uchádzačom bude zaslaná informácia o neúspechu ich ponuky s informáciou o</w:t>
      </w:r>
      <w:r w:rsidR="00960055" w:rsidRPr="00567304">
        <w:rPr>
          <w:rFonts w:ascii="Arial Narrow" w:hAnsi="Arial Narrow"/>
        </w:rPr>
        <w:t> identifikácii úspešného uchádzača</w:t>
      </w:r>
      <w:r w:rsidR="00891056" w:rsidRPr="00567304">
        <w:rPr>
          <w:rFonts w:ascii="Arial Narrow" w:hAnsi="Arial Narrow"/>
        </w:rPr>
        <w:t xml:space="preserve"> a</w:t>
      </w:r>
      <w:r w:rsidR="00960055" w:rsidRPr="00567304">
        <w:rPr>
          <w:rFonts w:ascii="Arial Narrow" w:hAnsi="Arial Narrow"/>
        </w:rPr>
        <w:t> jeho návrhu</w:t>
      </w:r>
      <w:r w:rsidR="00891056" w:rsidRPr="00567304">
        <w:rPr>
          <w:rFonts w:ascii="Arial Narrow" w:hAnsi="Arial Narrow"/>
        </w:rPr>
        <w:t xml:space="preserve"> na plnenie kritérií.  </w:t>
      </w:r>
    </w:p>
    <w:p w:rsidR="007D2355" w:rsidRPr="00567304" w:rsidRDefault="007D2355" w:rsidP="00463402">
      <w:pPr>
        <w:jc w:val="both"/>
        <w:rPr>
          <w:rFonts w:ascii="Arial Narrow" w:hAnsi="Arial Narrow"/>
          <w:b/>
        </w:rPr>
      </w:pPr>
    </w:p>
    <w:p w:rsidR="0000590D" w:rsidRPr="00567304" w:rsidRDefault="000B474C" w:rsidP="00463402">
      <w:pPr>
        <w:jc w:val="both"/>
        <w:rPr>
          <w:rFonts w:ascii="Arial Narrow" w:hAnsi="Arial Narrow"/>
          <w:b/>
        </w:rPr>
      </w:pPr>
      <w:r w:rsidRPr="00567304">
        <w:rPr>
          <w:rFonts w:ascii="Arial Narrow" w:hAnsi="Arial Narrow"/>
          <w:b/>
        </w:rPr>
        <w:t>15</w:t>
      </w:r>
      <w:r w:rsidR="0000590D" w:rsidRPr="00567304">
        <w:rPr>
          <w:rFonts w:ascii="Arial Narrow" w:hAnsi="Arial Narrow"/>
          <w:b/>
        </w:rPr>
        <w:t>. Kritériá na vyhodnotenie ponúk:</w:t>
      </w:r>
    </w:p>
    <w:p w:rsidR="008A5D8F" w:rsidRPr="00567304" w:rsidRDefault="00481EB1" w:rsidP="00463402">
      <w:pPr>
        <w:jc w:val="both"/>
        <w:rPr>
          <w:rFonts w:ascii="Arial Narrow" w:hAnsi="Arial Narrow"/>
        </w:rPr>
      </w:pPr>
      <w:r w:rsidRPr="00567304">
        <w:rPr>
          <w:rFonts w:ascii="Arial Narrow" w:hAnsi="Arial Narrow"/>
        </w:rPr>
        <w:t>Hodnotiace k</w:t>
      </w:r>
      <w:r w:rsidR="008A5D8F" w:rsidRPr="00567304">
        <w:rPr>
          <w:rFonts w:ascii="Arial Narrow" w:hAnsi="Arial Narrow"/>
        </w:rPr>
        <w:t>ritéri</w:t>
      </w:r>
      <w:r w:rsidR="00C75AAB" w:rsidRPr="00567304">
        <w:rPr>
          <w:rFonts w:ascii="Arial Narrow" w:hAnsi="Arial Narrow"/>
        </w:rPr>
        <w:t>um je</w:t>
      </w:r>
      <w:r w:rsidR="008A5D8F" w:rsidRPr="00567304">
        <w:rPr>
          <w:rFonts w:ascii="Arial Narrow" w:hAnsi="Arial Narrow"/>
        </w:rPr>
        <w:t>:</w:t>
      </w:r>
    </w:p>
    <w:p w:rsidR="00CB5435" w:rsidRPr="00567304" w:rsidRDefault="00CB5435" w:rsidP="00CB5435">
      <w:pPr>
        <w:jc w:val="both"/>
        <w:rPr>
          <w:rFonts w:ascii="Arial Narrow" w:hAnsi="Arial Narrow"/>
        </w:rPr>
      </w:pPr>
      <w:r w:rsidRPr="00567304">
        <w:rPr>
          <w:rFonts w:ascii="Arial Narrow" w:hAnsi="Arial Narrow"/>
        </w:rPr>
        <w:t xml:space="preserve">- </w:t>
      </w:r>
      <w:r w:rsidRPr="00567304">
        <w:rPr>
          <w:rFonts w:ascii="Arial Narrow" w:hAnsi="Arial Narrow"/>
          <w:b/>
        </w:rPr>
        <w:t>najnižšia cena</w:t>
      </w:r>
      <w:r w:rsidR="00A02B87" w:rsidRPr="00567304">
        <w:rPr>
          <w:rFonts w:ascii="Arial Narrow" w:hAnsi="Arial Narrow"/>
          <w:b/>
        </w:rPr>
        <w:t xml:space="preserve"> </w:t>
      </w:r>
      <w:r w:rsidRPr="00567304">
        <w:rPr>
          <w:rFonts w:ascii="Arial Narrow" w:hAnsi="Arial Narrow"/>
          <w:b/>
        </w:rPr>
        <w:t>za celý predmet zákazky</w:t>
      </w:r>
      <w:r w:rsidR="003A398B" w:rsidRPr="00567304">
        <w:rPr>
          <w:rFonts w:ascii="Arial Narrow" w:hAnsi="Arial Narrow"/>
          <w:b/>
        </w:rPr>
        <w:t xml:space="preserve"> </w:t>
      </w:r>
      <w:r w:rsidR="00B02737" w:rsidRPr="00567304">
        <w:rPr>
          <w:rFonts w:ascii="Arial Narrow" w:hAnsi="Arial Narrow"/>
        </w:rPr>
        <w:t xml:space="preserve">- cena za </w:t>
      </w:r>
      <w:r w:rsidR="000D21D4" w:rsidRPr="00567304">
        <w:rPr>
          <w:rFonts w:ascii="Arial Narrow" w:hAnsi="Arial Narrow"/>
        </w:rPr>
        <w:t>predmet zákazky</w:t>
      </w:r>
      <w:r w:rsidR="00B02737" w:rsidRPr="00567304">
        <w:rPr>
          <w:rFonts w:ascii="Arial Narrow" w:hAnsi="Arial Narrow"/>
        </w:rPr>
        <w:t xml:space="preserve"> </w:t>
      </w:r>
      <w:r w:rsidR="00B02737" w:rsidRPr="00567304">
        <w:rPr>
          <w:rFonts w:ascii="Arial Narrow" w:hAnsi="Arial Narrow"/>
          <w:b/>
          <w:u w:val="single"/>
        </w:rPr>
        <w:t>s DPH</w:t>
      </w:r>
    </w:p>
    <w:p w:rsidR="00DB6A35" w:rsidRPr="00567304" w:rsidRDefault="00A02B87" w:rsidP="00CB5435">
      <w:pPr>
        <w:jc w:val="both"/>
        <w:rPr>
          <w:rFonts w:ascii="Arial Narrow" w:hAnsi="Arial Narrow"/>
        </w:rPr>
      </w:pPr>
      <w:r w:rsidRPr="00567304">
        <w:rPr>
          <w:rFonts w:ascii="Arial Narrow" w:hAnsi="Arial Narrow"/>
        </w:rPr>
        <w:t>(Poznámka: u pla</w:t>
      </w:r>
      <w:r w:rsidR="00CB5435" w:rsidRPr="00567304">
        <w:rPr>
          <w:rFonts w:ascii="Arial Narrow" w:hAnsi="Arial Narrow"/>
        </w:rPr>
        <w:t>tcu DPH sa hodnotí cena vrátane DPH, u neplatcu</w:t>
      </w:r>
      <w:r w:rsidR="006C58A5" w:rsidRPr="00567304">
        <w:rPr>
          <w:rFonts w:ascii="Arial Narrow" w:hAnsi="Arial Narrow"/>
        </w:rPr>
        <w:t xml:space="preserve"> DPH sa hodnotí cena celková.</w:t>
      </w:r>
      <w:r w:rsidR="00CB5435" w:rsidRPr="00567304">
        <w:rPr>
          <w:rFonts w:ascii="Arial Narrow" w:hAnsi="Arial Narrow"/>
        </w:rPr>
        <w:t>)</w:t>
      </w:r>
    </w:p>
    <w:p w:rsidR="00CB5435" w:rsidRPr="00567304" w:rsidRDefault="00CB5435" w:rsidP="00CB5435">
      <w:pPr>
        <w:jc w:val="both"/>
        <w:rPr>
          <w:rFonts w:ascii="Arial Narrow" w:hAnsi="Arial Narrow"/>
        </w:rPr>
      </w:pPr>
      <w:r w:rsidRPr="00567304">
        <w:rPr>
          <w:rFonts w:ascii="Arial Narrow" w:hAnsi="Arial Narrow"/>
        </w:rPr>
        <w:t xml:space="preserve">Uchádzač, ktorého ponuka splní podmienky a požiadavky verejného obstarávateľa a bude mať najnižšiu cenu, bude vyhodnotená ako úspešná. S úspešným uchádzačom bude uzatvorená zmluva, ktorej návrh je prílohou tejto výzvy. </w:t>
      </w:r>
    </w:p>
    <w:p w:rsidR="00481EB1" w:rsidRPr="00567304" w:rsidRDefault="00481EB1" w:rsidP="00CB5435">
      <w:pPr>
        <w:jc w:val="both"/>
        <w:rPr>
          <w:rFonts w:ascii="Arial Narrow" w:hAnsi="Arial Narrow"/>
        </w:rPr>
      </w:pPr>
    </w:p>
    <w:p w:rsidR="0000590D" w:rsidRPr="00567304" w:rsidRDefault="000B474C" w:rsidP="00463402">
      <w:pPr>
        <w:jc w:val="both"/>
        <w:rPr>
          <w:rFonts w:ascii="Arial Narrow" w:hAnsi="Arial Narrow"/>
          <w:b/>
        </w:rPr>
      </w:pPr>
      <w:r w:rsidRPr="00567304">
        <w:rPr>
          <w:rFonts w:ascii="Arial Narrow" w:hAnsi="Arial Narrow"/>
          <w:b/>
        </w:rPr>
        <w:t>16</w:t>
      </w:r>
      <w:r w:rsidR="0000590D" w:rsidRPr="00567304">
        <w:rPr>
          <w:rFonts w:ascii="Arial Narrow" w:hAnsi="Arial Narrow"/>
          <w:b/>
        </w:rPr>
        <w:t xml:space="preserve">. Elektronická aukcia: </w:t>
      </w:r>
    </w:p>
    <w:p w:rsidR="00FD6E85" w:rsidRPr="00567304" w:rsidRDefault="00FD6E85" w:rsidP="004F7C98">
      <w:pPr>
        <w:tabs>
          <w:tab w:val="left" w:pos="5010"/>
        </w:tabs>
        <w:jc w:val="both"/>
        <w:rPr>
          <w:rFonts w:ascii="Arial Narrow" w:hAnsi="Arial Narrow"/>
        </w:rPr>
      </w:pPr>
      <w:r w:rsidRPr="00567304">
        <w:rPr>
          <w:rFonts w:ascii="Arial Narrow" w:hAnsi="Arial Narrow"/>
        </w:rPr>
        <w:t>Elektronická aukcia sa nepoužije.</w:t>
      </w:r>
      <w:r w:rsidR="004F7C98" w:rsidRPr="00567304">
        <w:rPr>
          <w:rFonts w:ascii="Arial Narrow" w:hAnsi="Arial Narrow"/>
        </w:rPr>
        <w:tab/>
      </w:r>
    </w:p>
    <w:p w:rsidR="0000590D" w:rsidRPr="00567304" w:rsidRDefault="0000590D" w:rsidP="00463402">
      <w:pPr>
        <w:jc w:val="both"/>
        <w:rPr>
          <w:rFonts w:ascii="Arial Narrow" w:hAnsi="Arial Narrow"/>
        </w:rPr>
      </w:pPr>
    </w:p>
    <w:p w:rsidR="0000590D" w:rsidRPr="00567304" w:rsidRDefault="000B474C" w:rsidP="00463402">
      <w:pPr>
        <w:jc w:val="both"/>
        <w:rPr>
          <w:rFonts w:ascii="Arial Narrow" w:hAnsi="Arial Narrow"/>
          <w:b/>
        </w:rPr>
      </w:pPr>
      <w:r w:rsidRPr="00567304">
        <w:rPr>
          <w:rFonts w:ascii="Arial Narrow" w:hAnsi="Arial Narrow"/>
          <w:b/>
        </w:rPr>
        <w:t>17</w:t>
      </w:r>
      <w:r w:rsidR="0000590D" w:rsidRPr="00567304">
        <w:rPr>
          <w:rFonts w:ascii="Arial Narrow" w:hAnsi="Arial Narrow"/>
          <w:b/>
        </w:rPr>
        <w:t>. Dôvody na zrušenie súťaže:</w:t>
      </w:r>
    </w:p>
    <w:p w:rsidR="00774AD0" w:rsidRPr="00567304" w:rsidRDefault="00774AD0" w:rsidP="00774AD0">
      <w:pPr>
        <w:jc w:val="both"/>
        <w:rPr>
          <w:rFonts w:ascii="Arial Narrow" w:hAnsi="Arial Narrow"/>
        </w:rPr>
      </w:pPr>
      <w:r w:rsidRPr="00567304">
        <w:rPr>
          <w:rFonts w:ascii="Arial Narrow" w:hAnsi="Arial Narrow"/>
        </w:rPr>
        <w:t>- nebola predložená ani jedna ponuka</w:t>
      </w:r>
      <w:r w:rsidR="003A398B" w:rsidRPr="00567304">
        <w:rPr>
          <w:rFonts w:ascii="Arial Narrow" w:hAnsi="Arial Narrow"/>
        </w:rPr>
        <w:t>;</w:t>
      </w:r>
    </w:p>
    <w:p w:rsidR="00774AD0" w:rsidRPr="00567304" w:rsidRDefault="00774AD0" w:rsidP="00774AD0">
      <w:pPr>
        <w:jc w:val="both"/>
        <w:rPr>
          <w:rFonts w:ascii="Arial Narrow" w:hAnsi="Arial Narrow"/>
        </w:rPr>
      </w:pPr>
      <w:r w:rsidRPr="00567304">
        <w:rPr>
          <w:rFonts w:ascii="Arial Narrow" w:hAnsi="Arial Narrow"/>
        </w:rPr>
        <w:t>- ani jeden uchádzač nesplnil podmienky  „Výzvy“</w:t>
      </w:r>
      <w:r w:rsidR="00754BE5" w:rsidRPr="00567304">
        <w:rPr>
          <w:rFonts w:ascii="Arial Narrow" w:hAnsi="Arial Narrow"/>
        </w:rPr>
        <w:t>;</w:t>
      </w:r>
    </w:p>
    <w:p w:rsidR="00774AD0" w:rsidRPr="00567304" w:rsidRDefault="00774AD0" w:rsidP="00774AD0">
      <w:pPr>
        <w:jc w:val="both"/>
        <w:rPr>
          <w:rFonts w:ascii="Arial Narrow" w:hAnsi="Arial Narrow"/>
        </w:rPr>
      </w:pPr>
      <w:r w:rsidRPr="00567304">
        <w:rPr>
          <w:rFonts w:ascii="Arial Narrow" w:hAnsi="Arial Narrow"/>
        </w:rPr>
        <w:t>- zmenili sa okolnosti, za ktorých bola súťaž vyhlásená</w:t>
      </w:r>
      <w:r w:rsidR="003A398B" w:rsidRPr="00567304">
        <w:rPr>
          <w:rFonts w:ascii="Arial Narrow" w:hAnsi="Arial Narrow"/>
        </w:rPr>
        <w:t>;</w:t>
      </w:r>
    </w:p>
    <w:p w:rsidR="0000590D" w:rsidRPr="00567304" w:rsidRDefault="00774AD0" w:rsidP="00774AD0">
      <w:pPr>
        <w:jc w:val="both"/>
        <w:rPr>
          <w:rFonts w:ascii="Arial Narrow" w:hAnsi="Arial Narrow"/>
        </w:rPr>
      </w:pPr>
      <w:r w:rsidRPr="00567304">
        <w:rPr>
          <w:rFonts w:ascii="Arial Narrow" w:hAnsi="Arial Narrow"/>
        </w:rPr>
        <w:t>- verejný obstarávateľ môže zrušiť použitý postup zadávania zákazky aj v prípade, že ponuka úspešného uchádzača prevyšuje predpokladanú hodnotu zákazky</w:t>
      </w:r>
      <w:r w:rsidR="003A398B" w:rsidRPr="00567304">
        <w:rPr>
          <w:rFonts w:ascii="Arial Narrow" w:hAnsi="Arial Narrow"/>
        </w:rPr>
        <w:t>;</w:t>
      </w:r>
    </w:p>
    <w:p w:rsidR="009D07E0" w:rsidRPr="00567304" w:rsidRDefault="009D07E0" w:rsidP="00774AD0">
      <w:pPr>
        <w:jc w:val="both"/>
        <w:rPr>
          <w:rFonts w:ascii="Arial Narrow" w:hAnsi="Arial Narrow"/>
        </w:rPr>
      </w:pPr>
      <w:r w:rsidRPr="00567304">
        <w:rPr>
          <w:rFonts w:ascii="Arial Narrow" w:hAnsi="Arial Narrow"/>
        </w:rPr>
        <w:t>- verejný obstarávateľ môže zrušiť použitý postup zadávania zákazky aj v prípade, že bola predložená iba jedna ponuka.</w:t>
      </w:r>
    </w:p>
    <w:p w:rsidR="000B474C" w:rsidRPr="00567304" w:rsidRDefault="000B474C" w:rsidP="00774AD0">
      <w:pPr>
        <w:jc w:val="both"/>
        <w:rPr>
          <w:rFonts w:ascii="Arial Narrow" w:hAnsi="Arial Narrow"/>
          <w:b/>
        </w:rPr>
      </w:pPr>
    </w:p>
    <w:p w:rsidR="008A3554" w:rsidRPr="00567304" w:rsidRDefault="000B474C" w:rsidP="00463402">
      <w:pPr>
        <w:jc w:val="both"/>
        <w:rPr>
          <w:rFonts w:ascii="Arial Narrow" w:hAnsi="Arial Narrow"/>
          <w:b/>
        </w:rPr>
      </w:pPr>
      <w:r w:rsidRPr="00567304">
        <w:rPr>
          <w:rFonts w:ascii="Arial Narrow" w:hAnsi="Arial Narrow"/>
          <w:b/>
        </w:rPr>
        <w:lastRenderedPageBreak/>
        <w:t>18</w:t>
      </w:r>
      <w:r w:rsidR="0000590D" w:rsidRPr="00567304">
        <w:rPr>
          <w:rFonts w:ascii="Arial Narrow" w:hAnsi="Arial Narrow"/>
          <w:b/>
        </w:rPr>
        <w:t>. Ďalšie informácie:</w:t>
      </w:r>
    </w:p>
    <w:p w:rsidR="006202BC" w:rsidRPr="00567304" w:rsidRDefault="00895EA0" w:rsidP="00443C82">
      <w:pPr>
        <w:jc w:val="both"/>
        <w:rPr>
          <w:rFonts w:ascii="Arial Narrow" w:hAnsi="Arial Narrow"/>
        </w:rPr>
      </w:pPr>
      <w:r w:rsidRPr="00567304">
        <w:rPr>
          <w:rFonts w:ascii="Arial Narrow" w:hAnsi="Arial Narrow"/>
        </w:rPr>
        <w:t>-</w:t>
      </w:r>
      <w:r w:rsidR="003A398B" w:rsidRPr="00567304">
        <w:rPr>
          <w:rFonts w:ascii="Arial Narrow" w:hAnsi="Arial Narrow"/>
        </w:rPr>
        <w:t xml:space="preserve"> </w:t>
      </w:r>
      <w:r w:rsidR="000F3519" w:rsidRPr="00567304">
        <w:rPr>
          <w:rFonts w:ascii="Arial Narrow" w:hAnsi="Arial Narrow"/>
        </w:rPr>
        <w:t>Verejný obstarávateľ neposkytne preddavkovú platbu.</w:t>
      </w:r>
    </w:p>
    <w:p w:rsidR="002313EE" w:rsidRPr="00567304" w:rsidRDefault="002313EE" w:rsidP="00443C82">
      <w:pPr>
        <w:jc w:val="both"/>
        <w:rPr>
          <w:rFonts w:ascii="Arial Narrow" w:hAnsi="Arial Narrow"/>
        </w:rPr>
      </w:pPr>
      <w:r w:rsidRPr="00567304">
        <w:rPr>
          <w:rFonts w:ascii="Arial Narrow" w:hAnsi="Arial Narrow"/>
        </w:rPr>
        <w:t>-</w:t>
      </w:r>
      <w:r w:rsidR="003A398B" w:rsidRPr="00567304">
        <w:rPr>
          <w:rFonts w:ascii="Arial Narrow" w:hAnsi="Arial Narrow"/>
        </w:rPr>
        <w:t xml:space="preserve"> </w:t>
      </w:r>
      <w:r w:rsidRPr="00567304">
        <w:rPr>
          <w:rFonts w:ascii="Arial Narrow" w:hAnsi="Arial Narrow"/>
        </w:rPr>
        <w:t>Verejný obstarávateľ nesmie uza</w:t>
      </w:r>
      <w:r w:rsidR="00CF0D2C" w:rsidRPr="00567304">
        <w:rPr>
          <w:rFonts w:ascii="Arial Narrow" w:hAnsi="Arial Narrow"/>
        </w:rPr>
        <w:t>vrieť zmluvu</w:t>
      </w:r>
      <w:r w:rsidRPr="00567304">
        <w:rPr>
          <w:rFonts w:ascii="Arial Narrow" w:hAnsi="Arial Narrow"/>
        </w:rPr>
        <w:t xml:space="preserve"> s uchádzačmi, ktorí majú povinnosť zapísať sa do registra partnerov verejného sektora podľa zákona č. 315/2016 Z.z. a nie sú zapísaný v regis</w:t>
      </w:r>
      <w:r w:rsidR="00FB39B9" w:rsidRPr="00567304">
        <w:rPr>
          <w:rFonts w:ascii="Arial Narrow" w:hAnsi="Arial Narrow"/>
        </w:rPr>
        <w:t>tri partnerov verejného sektora.</w:t>
      </w:r>
    </w:p>
    <w:p w:rsidR="00792E8C" w:rsidRPr="00567304" w:rsidRDefault="00396DEF" w:rsidP="00443C82">
      <w:pPr>
        <w:jc w:val="both"/>
        <w:rPr>
          <w:rFonts w:ascii="Arial Narrow" w:hAnsi="Arial Narrow"/>
        </w:rPr>
      </w:pPr>
      <w:r w:rsidRPr="00567304">
        <w:rPr>
          <w:rFonts w:ascii="Arial Narrow" w:hAnsi="Arial Narrow"/>
        </w:rPr>
        <w:t>-</w:t>
      </w:r>
      <w:r w:rsidR="003A398B" w:rsidRPr="00567304">
        <w:rPr>
          <w:rFonts w:ascii="Arial Narrow" w:hAnsi="Arial Narrow"/>
        </w:rPr>
        <w:t xml:space="preserve"> </w:t>
      </w:r>
      <w:r w:rsidR="00E67106" w:rsidRPr="00567304">
        <w:rPr>
          <w:rFonts w:ascii="Arial Narrow" w:hAnsi="Arial Narrow"/>
        </w:rPr>
        <w:t>V prípade, ak sa v súťažných podkladoch uvádza konkrétny typ výrobku, výrobca, výrobný postup, značka, patent, krajina alebo miesto pôvodu alebo výroby možno predložiť aj ekvivalent v súlade  so zákonom NR SR č. 343/2015 Z. z. o VO.</w:t>
      </w:r>
    </w:p>
    <w:p w:rsidR="000B474C" w:rsidRPr="00567304" w:rsidRDefault="000B474C" w:rsidP="00754BE5">
      <w:pPr>
        <w:spacing w:after="4" w:line="261" w:lineRule="auto"/>
        <w:ind w:right="10"/>
        <w:rPr>
          <w:rFonts w:ascii="Arial Narrow" w:hAnsi="Arial Narrow"/>
        </w:rPr>
      </w:pPr>
      <w:r w:rsidRPr="00567304">
        <w:rPr>
          <w:rFonts w:ascii="Arial Narrow" w:hAnsi="Arial Narrow"/>
        </w:rPr>
        <w:t xml:space="preserve">-  </w:t>
      </w:r>
      <w:r w:rsidR="00754BE5" w:rsidRPr="00567304">
        <w:rPr>
          <w:rFonts w:ascii="Arial Narrow" w:hAnsi="Arial Narrow"/>
        </w:rPr>
        <w:t>Účinnosť - zmluva nadobudne účinnosť dňom nasledujúcim po dni jej zverejnenia (s odkazom na § 47a ods. 1 Občianskeho zákonníka).</w:t>
      </w:r>
    </w:p>
    <w:p w:rsidR="00792E8C" w:rsidRPr="00567304" w:rsidRDefault="00792E8C" w:rsidP="00443C82">
      <w:pPr>
        <w:jc w:val="both"/>
        <w:rPr>
          <w:rFonts w:ascii="Arial Narrow" w:hAnsi="Arial Narrow"/>
        </w:rPr>
      </w:pPr>
    </w:p>
    <w:p w:rsidR="00792E8C" w:rsidRPr="00567304" w:rsidRDefault="00DC7771" w:rsidP="00443C82">
      <w:pPr>
        <w:jc w:val="both"/>
        <w:rPr>
          <w:rFonts w:ascii="Arial Narrow" w:hAnsi="Arial Narrow"/>
        </w:rPr>
      </w:pPr>
      <w:r w:rsidRPr="00567304">
        <w:rPr>
          <w:rFonts w:ascii="Arial Narrow" w:hAnsi="Arial Narrow"/>
        </w:rPr>
        <w:t xml:space="preserve">V Nitre dňa </w:t>
      </w:r>
      <w:r w:rsidR="006D3306" w:rsidRPr="00567304">
        <w:rPr>
          <w:rFonts w:ascii="Arial Narrow" w:hAnsi="Arial Narrow"/>
        </w:rPr>
        <w:t>5.10</w:t>
      </w:r>
      <w:r w:rsidR="00125B86" w:rsidRPr="00567304">
        <w:rPr>
          <w:rFonts w:ascii="Arial Narrow" w:hAnsi="Arial Narrow"/>
        </w:rPr>
        <w:t>.2022</w:t>
      </w:r>
    </w:p>
    <w:p w:rsidR="00DC7771" w:rsidRPr="00567304" w:rsidRDefault="00DC7771" w:rsidP="00443C82">
      <w:pPr>
        <w:jc w:val="both"/>
        <w:rPr>
          <w:rFonts w:ascii="Arial Narrow" w:hAnsi="Arial Narrow"/>
        </w:rPr>
      </w:pPr>
    </w:p>
    <w:p w:rsidR="00DC7771" w:rsidRPr="00567304" w:rsidRDefault="00754BE5" w:rsidP="00443C82">
      <w:pPr>
        <w:jc w:val="both"/>
        <w:rPr>
          <w:rFonts w:ascii="Arial Narrow" w:hAnsi="Arial Narrow"/>
        </w:rPr>
      </w:pPr>
      <w:r w:rsidRPr="00567304">
        <w:rPr>
          <w:rFonts w:ascii="Arial Narrow" w:hAnsi="Arial Narrow"/>
        </w:rPr>
        <w:t>Vypracoval: Ing. Miroslav Daniš</w:t>
      </w:r>
    </w:p>
    <w:p w:rsidR="006D3306" w:rsidRPr="00567304" w:rsidRDefault="006D3306" w:rsidP="00DC7771">
      <w:pPr>
        <w:pStyle w:val="Odsekzoznamu"/>
        <w:spacing w:before="100" w:beforeAutospacing="1" w:after="100" w:afterAutospacing="1"/>
        <w:ind w:left="0"/>
        <w:rPr>
          <w:rFonts w:ascii="Arial Narrow" w:hAnsi="Arial Narrow"/>
        </w:rPr>
      </w:pPr>
      <w:r w:rsidRPr="00567304">
        <w:rPr>
          <w:rFonts w:ascii="Arial Narrow" w:hAnsi="Arial Narrow"/>
        </w:rPr>
        <w:t>Príloha:  č. 1 - PD cintorín</w:t>
      </w:r>
      <w:r w:rsidR="003C5CA7" w:rsidRPr="00567304">
        <w:rPr>
          <w:rFonts w:ascii="Arial Narrow" w:hAnsi="Arial Narrow"/>
        </w:rPr>
        <w:t>;</w:t>
      </w:r>
    </w:p>
    <w:p w:rsidR="006D3306" w:rsidRPr="00567304" w:rsidRDefault="006D3306" w:rsidP="00DC7771">
      <w:pPr>
        <w:pStyle w:val="Odsekzoznamu"/>
        <w:spacing w:before="100" w:beforeAutospacing="1" w:after="100" w:afterAutospacing="1"/>
        <w:ind w:left="0"/>
        <w:rPr>
          <w:rFonts w:ascii="Arial Narrow" w:hAnsi="Arial Narrow"/>
          <w:b/>
          <w:u w:val="single"/>
        </w:rPr>
      </w:pPr>
      <w:r w:rsidRPr="00567304">
        <w:rPr>
          <w:rFonts w:ascii="Arial Narrow" w:hAnsi="Arial Narrow"/>
        </w:rPr>
        <w:t xml:space="preserve">              č. 2 – Harmonogram prác – </w:t>
      </w:r>
      <w:r w:rsidRPr="00567304">
        <w:rPr>
          <w:rFonts w:ascii="Arial Narrow" w:hAnsi="Arial Narrow"/>
          <w:b/>
          <w:u w:val="single"/>
        </w:rPr>
        <w:t>Dodá uchádzač vo svojej ponuke</w:t>
      </w:r>
      <w:r w:rsidR="003C5CA7" w:rsidRPr="00567304">
        <w:rPr>
          <w:rFonts w:ascii="Arial Narrow" w:hAnsi="Arial Narrow"/>
          <w:b/>
          <w:u w:val="single"/>
        </w:rPr>
        <w:t>;</w:t>
      </w:r>
    </w:p>
    <w:p w:rsidR="006D3306" w:rsidRPr="00567304" w:rsidRDefault="006D3306" w:rsidP="00DC7771">
      <w:pPr>
        <w:pStyle w:val="Odsekzoznamu"/>
        <w:spacing w:before="100" w:beforeAutospacing="1" w:after="100" w:afterAutospacing="1"/>
        <w:ind w:left="0"/>
        <w:rPr>
          <w:rFonts w:ascii="Arial Narrow" w:hAnsi="Arial Narrow"/>
        </w:rPr>
      </w:pPr>
      <w:r w:rsidRPr="00567304">
        <w:rPr>
          <w:rFonts w:ascii="Arial Narrow" w:hAnsi="Arial Narrow"/>
        </w:rPr>
        <w:t xml:space="preserve">              č. 3 </w:t>
      </w:r>
      <w:r w:rsidR="00BF60E8" w:rsidRPr="00567304">
        <w:rPr>
          <w:rFonts w:ascii="Arial Narrow" w:hAnsi="Arial Narrow"/>
        </w:rPr>
        <w:t>–</w:t>
      </w:r>
      <w:r w:rsidRPr="00567304">
        <w:rPr>
          <w:rFonts w:ascii="Arial Narrow" w:hAnsi="Arial Narrow"/>
        </w:rPr>
        <w:t xml:space="preserve"> </w:t>
      </w:r>
      <w:r w:rsidR="00BF60E8" w:rsidRPr="00567304">
        <w:rPr>
          <w:rFonts w:ascii="Arial Narrow" w:hAnsi="Arial Narrow"/>
        </w:rPr>
        <w:t>Výkaz výmer - z</w:t>
      </w:r>
      <w:r w:rsidRPr="00567304">
        <w:rPr>
          <w:rFonts w:ascii="Arial Narrow" w:hAnsi="Arial Narrow"/>
        </w:rPr>
        <w:t>adanie - Cintorín Dolné Krškany</w:t>
      </w:r>
      <w:r w:rsidR="003C5CA7" w:rsidRPr="00567304">
        <w:rPr>
          <w:rFonts w:ascii="Arial Narrow" w:hAnsi="Arial Narrow"/>
        </w:rPr>
        <w:t>;</w:t>
      </w:r>
    </w:p>
    <w:p w:rsidR="00DC7771" w:rsidRPr="00567304" w:rsidRDefault="006D3306" w:rsidP="00DC7771">
      <w:pPr>
        <w:pStyle w:val="Odsekzoznamu"/>
        <w:spacing w:before="100" w:beforeAutospacing="1" w:after="100" w:afterAutospacing="1"/>
        <w:ind w:left="0"/>
        <w:rPr>
          <w:rFonts w:ascii="Arial Narrow" w:hAnsi="Arial Narrow"/>
        </w:rPr>
      </w:pPr>
      <w:r w:rsidRPr="00567304">
        <w:rPr>
          <w:rFonts w:ascii="Arial Narrow" w:hAnsi="Arial Narrow"/>
        </w:rPr>
        <w:t xml:space="preserve">              č. 4</w:t>
      </w:r>
      <w:r w:rsidR="00B02737" w:rsidRPr="00567304">
        <w:rPr>
          <w:rFonts w:ascii="Arial Narrow" w:hAnsi="Arial Narrow"/>
        </w:rPr>
        <w:t xml:space="preserve"> </w:t>
      </w:r>
      <w:r w:rsidR="00686BA0" w:rsidRPr="00567304">
        <w:rPr>
          <w:rFonts w:ascii="Arial Narrow" w:hAnsi="Arial Narrow"/>
        </w:rPr>
        <w:t>– Identifikačné údaje uchádzača;</w:t>
      </w:r>
    </w:p>
    <w:p w:rsidR="00DC7771" w:rsidRPr="00567304" w:rsidRDefault="00B3384A" w:rsidP="00DC7771">
      <w:pPr>
        <w:pStyle w:val="Odsekzoznamu"/>
        <w:spacing w:before="100" w:beforeAutospacing="1" w:after="100" w:afterAutospacing="1"/>
        <w:ind w:left="0"/>
        <w:rPr>
          <w:rFonts w:ascii="Arial Narrow" w:hAnsi="Arial Narrow"/>
        </w:rPr>
      </w:pPr>
      <w:r w:rsidRPr="00567304">
        <w:rPr>
          <w:rFonts w:ascii="Arial Narrow" w:hAnsi="Arial Narrow"/>
        </w:rPr>
        <w:t xml:space="preserve">              </w:t>
      </w:r>
      <w:r w:rsidR="003C5CA7" w:rsidRPr="00567304">
        <w:rPr>
          <w:rFonts w:ascii="Arial Narrow" w:hAnsi="Arial Narrow"/>
        </w:rPr>
        <w:t>č. 5</w:t>
      </w:r>
      <w:r w:rsidR="00686BA0" w:rsidRPr="00567304">
        <w:rPr>
          <w:rFonts w:ascii="Arial Narrow" w:hAnsi="Arial Narrow"/>
        </w:rPr>
        <w:t xml:space="preserve"> – Čestné vyhlásenie;</w:t>
      </w:r>
    </w:p>
    <w:p w:rsidR="00DC7771" w:rsidRPr="00567304" w:rsidRDefault="00B3384A" w:rsidP="00DC7771">
      <w:pPr>
        <w:pStyle w:val="Odsekzoznamu"/>
        <w:spacing w:before="100" w:beforeAutospacing="1" w:after="100" w:afterAutospacing="1"/>
        <w:ind w:left="0"/>
        <w:rPr>
          <w:rFonts w:ascii="Arial Narrow" w:hAnsi="Arial Narrow"/>
        </w:rPr>
      </w:pPr>
      <w:r w:rsidRPr="00567304">
        <w:rPr>
          <w:rFonts w:ascii="Arial Narrow" w:hAnsi="Arial Narrow"/>
        </w:rPr>
        <w:t xml:space="preserve">              </w:t>
      </w:r>
      <w:r w:rsidR="003C5CA7" w:rsidRPr="00567304">
        <w:rPr>
          <w:rFonts w:ascii="Arial Narrow" w:hAnsi="Arial Narrow"/>
        </w:rPr>
        <w:t>č. 6</w:t>
      </w:r>
      <w:r w:rsidR="00FB39B9" w:rsidRPr="00567304">
        <w:rPr>
          <w:rFonts w:ascii="Arial Narrow" w:hAnsi="Arial Narrow"/>
        </w:rPr>
        <w:t xml:space="preserve"> – </w:t>
      </w:r>
      <w:r w:rsidR="00686BA0" w:rsidRPr="00567304">
        <w:rPr>
          <w:rFonts w:ascii="Arial Narrow" w:hAnsi="Arial Narrow"/>
        </w:rPr>
        <w:t>Návrh na plnenie kritérií;</w:t>
      </w:r>
    </w:p>
    <w:p w:rsidR="003C5CA7" w:rsidRPr="00567304" w:rsidRDefault="003C5CA7" w:rsidP="00DC7771">
      <w:pPr>
        <w:pStyle w:val="Odsekzoznamu"/>
        <w:spacing w:before="100" w:beforeAutospacing="1" w:after="100" w:afterAutospacing="1"/>
        <w:ind w:left="0"/>
        <w:rPr>
          <w:rFonts w:ascii="Arial Narrow" w:hAnsi="Arial Narrow"/>
        </w:rPr>
      </w:pPr>
      <w:r w:rsidRPr="00567304">
        <w:rPr>
          <w:rFonts w:ascii="Arial Narrow" w:hAnsi="Arial Narrow"/>
        </w:rPr>
        <w:t xml:space="preserve">              </w:t>
      </w:r>
      <w:r w:rsidR="00BF60E8" w:rsidRPr="00567304">
        <w:rPr>
          <w:rFonts w:ascii="Arial Narrow" w:hAnsi="Arial Narrow"/>
        </w:rPr>
        <w:t>č. 7 – Aktualizácia (hrubá stavba)</w:t>
      </w:r>
    </w:p>
    <w:p w:rsidR="00686BA0" w:rsidRPr="00567304" w:rsidRDefault="00686BA0" w:rsidP="00686BA0">
      <w:pPr>
        <w:pStyle w:val="Odsekzoznamu"/>
        <w:spacing w:before="100" w:beforeAutospacing="1" w:after="100" w:afterAutospacing="1"/>
        <w:ind w:left="0"/>
        <w:rPr>
          <w:rFonts w:ascii="Arial Narrow" w:hAnsi="Arial Narrow"/>
        </w:rPr>
      </w:pPr>
      <w:r w:rsidRPr="00567304">
        <w:rPr>
          <w:rFonts w:ascii="Arial Narrow" w:hAnsi="Arial Narrow"/>
        </w:rPr>
        <w:t xml:space="preserve">              </w:t>
      </w:r>
      <w:r w:rsidR="003C5CA7" w:rsidRPr="00567304">
        <w:rPr>
          <w:rFonts w:ascii="Arial Narrow" w:hAnsi="Arial Narrow"/>
        </w:rPr>
        <w:t>č. 8</w:t>
      </w:r>
      <w:r w:rsidRPr="00567304">
        <w:rPr>
          <w:rFonts w:ascii="Arial Narrow" w:hAnsi="Arial Narrow"/>
        </w:rPr>
        <w:t xml:space="preserve"> – </w:t>
      </w:r>
      <w:r w:rsidR="00382AA9" w:rsidRPr="00567304">
        <w:rPr>
          <w:rFonts w:ascii="Arial Narrow" w:hAnsi="Arial Narrow"/>
        </w:rPr>
        <w:t>Návrh zmluvy</w:t>
      </w:r>
      <w:r w:rsidR="003C5CA7" w:rsidRPr="00567304">
        <w:rPr>
          <w:rFonts w:ascii="Arial Narrow" w:hAnsi="Arial Narrow"/>
        </w:rPr>
        <w:t xml:space="preserve"> o</w:t>
      </w:r>
      <w:r w:rsidR="00BF60E8" w:rsidRPr="00567304">
        <w:rPr>
          <w:rFonts w:ascii="Arial Narrow" w:hAnsi="Arial Narrow"/>
        </w:rPr>
        <w:t> </w:t>
      </w:r>
      <w:r w:rsidR="003C5CA7" w:rsidRPr="00567304">
        <w:rPr>
          <w:rFonts w:ascii="Arial Narrow" w:hAnsi="Arial Narrow"/>
        </w:rPr>
        <w:t>dielo</w:t>
      </w:r>
      <w:r w:rsidR="00BF60E8" w:rsidRPr="00567304">
        <w:rPr>
          <w:rFonts w:ascii="Arial Narrow" w:hAnsi="Arial Narrow"/>
        </w:rPr>
        <w:t>.</w:t>
      </w:r>
    </w:p>
    <w:p w:rsidR="00B02737" w:rsidRPr="00567304" w:rsidRDefault="00B02737" w:rsidP="00B02737">
      <w:pPr>
        <w:rPr>
          <w:rFonts w:ascii="Arial Narrow" w:hAnsi="Arial Narrow"/>
        </w:rPr>
      </w:pPr>
    </w:p>
    <w:p w:rsidR="00591979" w:rsidRDefault="00591979" w:rsidP="00B02737">
      <w:pPr>
        <w:jc w:val="center"/>
      </w:pPr>
    </w:p>
    <w:sectPr w:rsidR="00591979" w:rsidSect="00ED4803">
      <w:headerReference w:type="default" r:id="rId12"/>
      <w:footerReference w:type="default" r:id="rId13"/>
      <w:pgSz w:w="11906" w:h="16838"/>
      <w:pgMar w:top="993" w:right="849" w:bottom="1417" w:left="851" w:header="27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6C1" w:rsidRDefault="006406C1" w:rsidP="002A78F7">
      <w:r>
        <w:separator/>
      </w:r>
    </w:p>
  </w:endnote>
  <w:endnote w:type="continuationSeparator" w:id="0">
    <w:p w:rsidR="006406C1" w:rsidRDefault="006406C1" w:rsidP="002A7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oronto">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F7" w:rsidRDefault="005D43AD">
    <w:pPr>
      <w:rPr>
        <w:b/>
        <w:snapToGrid w:val="0"/>
        <w:color w:val="000000"/>
      </w:rPr>
    </w:pPr>
    <w:r>
      <w:rPr>
        <w:b/>
        <w:noProof/>
        <w:color w:val="000000"/>
      </w:rPr>
      <mc:AlternateContent>
        <mc:Choice Requires="wps">
          <w:drawing>
            <wp:anchor distT="4294967293" distB="4294967293" distL="114300" distR="114300" simplePos="0" relativeHeight="251658240" behindDoc="0" locked="0" layoutInCell="0" allowOverlap="1">
              <wp:simplePos x="0" y="0"/>
              <wp:positionH relativeFrom="column">
                <wp:posOffset>14605</wp:posOffset>
              </wp:positionH>
              <wp:positionV relativeFrom="paragraph">
                <wp:posOffset>132079</wp:posOffset>
              </wp:positionV>
              <wp:extent cx="5760720" cy="0"/>
              <wp:effectExtent l="0" t="0" r="3048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39F61" id="Line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15pt,10.4pt" to="454.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uO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" o:allowincell="f"/>
          </w:pict>
        </mc:Fallback>
      </mc:AlternateContent>
    </w:r>
  </w:p>
  <w:p w:rsidR="002A78F7" w:rsidRDefault="002A78F7">
    <w:pPr>
      <w:pStyle w:val="Nadpis1"/>
    </w:pPr>
    <w:r>
      <w:t>Adresa: Mestský úrad</w:t>
    </w:r>
    <w:r>
      <w:tab/>
    </w:r>
    <w:r>
      <w:tab/>
    </w:r>
    <w:r>
      <w:tab/>
      <w:t xml:space="preserve">tel. spoj.: (037) 6502 kl.: 111 </w:t>
    </w:r>
    <w:r>
      <w:tab/>
    </w:r>
    <w:r>
      <w:tab/>
      <w:t xml:space="preserve">      fax: (037) 6502 331</w:t>
    </w:r>
  </w:p>
  <w:p w:rsidR="002A78F7" w:rsidRDefault="002A78F7" w:rsidP="00674990">
    <w:pPr>
      <w:tabs>
        <w:tab w:val="left" w:pos="708"/>
        <w:tab w:val="left" w:pos="1416"/>
        <w:tab w:val="left" w:pos="2124"/>
        <w:tab w:val="left" w:pos="2832"/>
        <w:tab w:val="left" w:pos="3540"/>
        <w:tab w:val="left" w:pos="4248"/>
        <w:tab w:val="left" w:pos="4635"/>
      </w:tabs>
      <w:rPr>
        <w:b/>
        <w:snapToGrid w:val="0"/>
        <w:sz w:val="20"/>
      </w:rPr>
    </w:pPr>
    <w:r>
      <w:rPr>
        <w:b/>
        <w:snapToGrid w:val="0"/>
        <w:sz w:val="20"/>
      </w:rPr>
      <w:tab/>
    </w:r>
    <w:r>
      <w:rPr>
        <w:b/>
        <w:sz w:val="20"/>
      </w:rPr>
      <w:t>Štefánikova tr. 60</w:t>
    </w:r>
    <w:r>
      <w:rPr>
        <w:b/>
        <w:snapToGrid w:val="0"/>
        <w:sz w:val="20"/>
      </w:rPr>
      <w:tab/>
    </w:r>
    <w:r>
      <w:rPr>
        <w:b/>
        <w:snapToGrid w:val="0"/>
        <w:sz w:val="20"/>
      </w:rPr>
      <w:tab/>
    </w:r>
    <w:r>
      <w:rPr>
        <w:b/>
        <w:snapToGrid w:val="0"/>
        <w:sz w:val="20"/>
      </w:rPr>
      <w:tab/>
    </w:r>
    <w:r w:rsidR="00674990">
      <w:rPr>
        <w:b/>
        <w:snapToGrid w:val="0"/>
        <w:sz w:val="20"/>
      </w:rPr>
      <w:tab/>
    </w:r>
  </w:p>
  <w:p w:rsidR="002A78F7" w:rsidRDefault="002A78F7">
    <w:r>
      <w:rPr>
        <w:b/>
        <w:snapToGrid w:val="0"/>
        <w:sz w:val="20"/>
      </w:rPr>
      <w:tab/>
      <w:t xml:space="preserve"> 950 06 Nitra</w:t>
    </w:r>
    <w:r>
      <w:rPr>
        <w:b/>
        <w:snapToGrid w:val="0"/>
        <w:sz w:val="20"/>
      </w:rPr>
      <w:tab/>
    </w:r>
    <w:r>
      <w:rPr>
        <w:b/>
        <w:snapToGrid w:val="0"/>
      </w:rPr>
      <w:tab/>
    </w:r>
    <w:r>
      <w:rPr>
        <w:b/>
        <w:snapToGrid w:val="0"/>
      </w:rPr>
      <w:tab/>
    </w:r>
  </w:p>
  <w:p w:rsidR="002A78F7" w:rsidRDefault="002A78F7">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6C1" w:rsidRDefault="006406C1" w:rsidP="002A78F7">
      <w:r>
        <w:separator/>
      </w:r>
    </w:p>
  </w:footnote>
  <w:footnote w:type="continuationSeparator" w:id="0">
    <w:p w:rsidR="006406C1" w:rsidRDefault="006406C1" w:rsidP="002A78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F7" w:rsidRDefault="006406C1">
    <w:pPr>
      <w:pStyle w:val="Nadpis2"/>
      <w:ind w:firstLine="0"/>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1pt;margin-top:7.75pt;width:58.05pt;height:65.55pt;z-index:-251657216;mso-wrap-edited:f" wrapcoords="-281 0 281 16386 3927 19862 7574 21352 8416 21352 13184 21352 14026 21352 17673 19862 21039 16386 21600 11917 21600 0 -281 0" o:allowincell="f">
          <v:imagedata r:id="rId1" o:title=""/>
          <w10:wrap type="tight" side="largest"/>
        </v:shape>
        <o:OLEObject Type="Embed" ProgID="CorelDRAW.Graphic.6" ShapeID="_x0000_s2049" DrawAspect="Content" ObjectID="_1726471950" r:id="rId2"/>
      </w:object>
    </w:r>
    <w:r w:rsidR="005D43AD">
      <w:rPr>
        <w:noProof/>
        <w:snapToGrid/>
      </w:rPr>
      <mc:AlternateContent>
        <mc:Choice Requires="wps">
          <w:drawing>
            <wp:anchor distT="4294967293" distB="4294967293" distL="114300" distR="114300" simplePos="0" relativeHeight="251656192" behindDoc="0" locked="0" layoutInCell="0" allowOverlap="1">
              <wp:simplePos x="0" y="0"/>
              <wp:positionH relativeFrom="column">
                <wp:posOffset>836930</wp:posOffset>
              </wp:positionH>
              <wp:positionV relativeFrom="paragraph">
                <wp:posOffset>98424</wp:posOffset>
              </wp:positionV>
              <wp:extent cx="4937760" cy="0"/>
              <wp:effectExtent l="0" t="19050" r="3429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DCA7D" id="Line 2" o:spid="_x0000_s1026" style="position:absolute;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9pt,7.75pt" to="454.7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jREwIAACk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" o:allowincell="f" strokeweight="2.25pt"/>
          </w:pict>
        </mc:Fallback>
      </mc:AlternateContent>
    </w:r>
  </w:p>
  <w:p w:rsidR="002A78F7" w:rsidRDefault="002A78F7">
    <w:pPr>
      <w:pStyle w:val="Nadpis2"/>
      <w:ind w:left="709" w:firstLine="567"/>
      <w:rPr>
        <w:rFonts w:ascii="Times New Roman" w:hAnsi="Times New Roman"/>
      </w:rPr>
    </w:pPr>
    <w:r>
      <w:rPr>
        <w:rFonts w:ascii="Times New Roman" w:hAnsi="Times New Roman"/>
      </w:rPr>
      <w:t>MESTO NITRA</w:t>
    </w:r>
  </w:p>
  <w:p w:rsidR="002A78F7" w:rsidRDefault="005D43AD">
    <w:pPr>
      <w:ind w:left="1134"/>
      <w:rPr>
        <w:rFonts w:ascii="Toronto" w:hAnsi="Toronto"/>
        <w:b/>
        <w:snapToGrid w:val="0"/>
        <w:color w:val="000000"/>
        <w:sz w:val="16"/>
      </w:rPr>
    </w:pPr>
    <w:r>
      <w:rPr>
        <w:rFonts w:ascii="Toronto" w:hAnsi="Toronto"/>
        <w:b/>
        <w:noProof/>
        <w:color w:val="000000"/>
        <w:sz w:val="16"/>
      </w:rPr>
      <mc:AlternateContent>
        <mc:Choice Requires="wps">
          <w:drawing>
            <wp:anchor distT="4294967293" distB="4294967293" distL="114300" distR="114300" simplePos="0" relativeHeight="251657216" behindDoc="0" locked="0" layoutInCell="0" allowOverlap="1">
              <wp:simplePos x="0" y="0"/>
              <wp:positionH relativeFrom="column">
                <wp:posOffset>836930</wp:posOffset>
              </wp:positionH>
              <wp:positionV relativeFrom="paragraph">
                <wp:posOffset>76834</wp:posOffset>
              </wp:positionV>
              <wp:extent cx="4937760" cy="0"/>
              <wp:effectExtent l="0" t="0" r="3429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7E0BF" id="Line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9pt,6.05pt" to="454.7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nX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" o:allowincell="f"/>
          </w:pict>
        </mc:Fallback>
      </mc:AlternateContent>
    </w:r>
    <w:r w:rsidR="002A78F7">
      <w:rPr>
        <w:rFonts w:ascii="Toronto" w:hAnsi="Toronto"/>
        <w:b/>
        <w:snapToGrid w:val="0"/>
        <w:color w:val="000000"/>
        <w:sz w:val="16"/>
      </w:rPr>
      <w:tab/>
    </w:r>
  </w:p>
  <w:p w:rsidR="002A78F7" w:rsidRDefault="002A78F7">
    <w:pPr>
      <w:pStyle w:val="Nadpis3"/>
      <w:ind w:firstLine="567"/>
      <w:rPr>
        <w:rFonts w:ascii="Times New Roman" w:hAnsi="Times New Roman"/>
        <w:b/>
        <w:sz w:val="24"/>
      </w:rPr>
    </w:pPr>
    <w:r>
      <w:rPr>
        <w:rFonts w:ascii="Times New Roman" w:hAnsi="Times New Roman"/>
        <w:b/>
        <w:sz w:val="24"/>
      </w:rPr>
      <w:t>Mestský úrad v Nitre</w:t>
    </w:r>
  </w:p>
  <w:p w:rsidR="002A78F7" w:rsidRDefault="002A78F7">
    <w:pPr>
      <w:pStyle w:val="Hlavika"/>
    </w:pPr>
  </w:p>
  <w:p w:rsidR="002A78F7" w:rsidRDefault="002A78F7">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52575E"/>
    <w:multiLevelType w:val="hybridMultilevel"/>
    <w:tmpl w:val="E2C2EDA6"/>
    <w:lvl w:ilvl="0" w:tplc="EBD6303C">
      <w:start w:val="1"/>
      <w:numFmt w:val="lowerLetter"/>
      <w:lvlText w:val="%1)"/>
      <w:lvlJc w:val="left"/>
      <w:pPr>
        <w:tabs>
          <w:tab w:val="num" w:pos="1770"/>
        </w:tabs>
        <w:ind w:left="1770" w:hanging="360"/>
      </w:pPr>
      <w:rPr>
        <w:rFonts w:hint="default"/>
      </w:rPr>
    </w:lvl>
    <w:lvl w:ilvl="1" w:tplc="860636A4">
      <w:start w:val="1"/>
      <w:numFmt w:val="upperRoman"/>
      <w:lvlText w:val="%2."/>
      <w:lvlJc w:val="left"/>
      <w:pPr>
        <w:tabs>
          <w:tab w:val="num" w:pos="2850"/>
        </w:tabs>
        <w:ind w:left="2850" w:hanging="720"/>
      </w:pPr>
      <w:rPr>
        <w:rFonts w:hint="default"/>
      </w:rPr>
    </w:lvl>
    <w:lvl w:ilvl="2" w:tplc="041B001B" w:tentative="1">
      <w:start w:val="1"/>
      <w:numFmt w:val="lowerRoman"/>
      <w:lvlText w:val="%3."/>
      <w:lvlJc w:val="right"/>
      <w:pPr>
        <w:tabs>
          <w:tab w:val="num" w:pos="3210"/>
        </w:tabs>
        <w:ind w:left="3210" w:hanging="180"/>
      </w:pPr>
    </w:lvl>
    <w:lvl w:ilvl="3" w:tplc="041B000F" w:tentative="1">
      <w:start w:val="1"/>
      <w:numFmt w:val="decimal"/>
      <w:lvlText w:val="%4."/>
      <w:lvlJc w:val="left"/>
      <w:pPr>
        <w:tabs>
          <w:tab w:val="num" w:pos="3930"/>
        </w:tabs>
        <w:ind w:left="3930" w:hanging="360"/>
      </w:pPr>
    </w:lvl>
    <w:lvl w:ilvl="4" w:tplc="041B0019" w:tentative="1">
      <w:start w:val="1"/>
      <w:numFmt w:val="lowerLetter"/>
      <w:lvlText w:val="%5."/>
      <w:lvlJc w:val="left"/>
      <w:pPr>
        <w:tabs>
          <w:tab w:val="num" w:pos="4650"/>
        </w:tabs>
        <w:ind w:left="4650" w:hanging="360"/>
      </w:pPr>
    </w:lvl>
    <w:lvl w:ilvl="5" w:tplc="041B001B" w:tentative="1">
      <w:start w:val="1"/>
      <w:numFmt w:val="lowerRoman"/>
      <w:lvlText w:val="%6."/>
      <w:lvlJc w:val="right"/>
      <w:pPr>
        <w:tabs>
          <w:tab w:val="num" w:pos="5370"/>
        </w:tabs>
        <w:ind w:left="5370" w:hanging="180"/>
      </w:pPr>
    </w:lvl>
    <w:lvl w:ilvl="6" w:tplc="041B000F" w:tentative="1">
      <w:start w:val="1"/>
      <w:numFmt w:val="decimal"/>
      <w:lvlText w:val="%7."/>
      <w:lvlJc w:val="left"/>
      <w:pPr>
        <w:tabs>
          <w:tab w:val="num" w:pos="6090"/>
        </w:tabs>
        <w:ind w:left="6090" w:hanging="360"/>
      </w:pPr>
    </w:lvl>
    <w:lvl w:ilvl="7" w:tplc="041B0019" w:tentative="1">
      <w:start w:val="1"/>
      <w:numFmt w:val="lowerLetter"/>
      <w:lvlText w:val="%8."/>
      <w:lvlJc w:val="left"/>
      <w:pPr>
        <w:tabs>
          <w:tab w:val="num" w:pos="6810"/>
        </w:tabs>
        <w:ind w:left="6810" w:hanging="360"/>
      </w:pPr>
    </w:lvl>
    <w:lvl w:ilvl="8" w:tplc="041B001B" w:tentative="1">
      <w:start w:val="1"/>
      <w:numFmt w:val="lowerRoman"/>
      <w:lvlText w:val="%9."/>
      <w:lvlJc w:val="right"/>
      <w:pPr>
        <w:tabs>
          <w:tab w:val="num" w:pos="7530"/>
        </w:tabs>
        <w:ind w:left="7530" w:hanging="180"/>
      </w:pPr>
    </w:lvl>
  </w:abstractNum>
  <w:abstractNum w:abstractNumId="3" w15:restartNumberingAfterBreak="0">
    <w:nsid w:val="08A01049"/>
    <w:multiLevelType w:val="hybridMultilevel"/>
    <w:tmpl w:val="F7CAAD8A"/>
    <w:lvl w:ilvl="0" w:tplc="7C9E3134">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9F658B4"/>
    <w:multiLevelType w:val="hybridMultilevel"/>
    <w:tmpl w:val="80968344"/>
    <w:lvl w:ilvl="0" w:tplc="97980AF8">
      <w:start w:val="1"/>
      <w:numFmt w:val="lowerLetter"/>
      <w:lvlText w:val="%1)"/>
      <w:lvlJc w:val="left"/>
      <w:pPr>
        <w:tabs>
          <w:tab w:val="num" w:pos="723"/>
        </w:tabs>
        <w:ind w:left="723"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12E75E92"/>
    <w:multiLevelType w:val="hybridMultilevel"/>
    <w:tmpl w:val="7D9E922E"/>
    <w:lvl w:ilvl="0" w:tplc="041B000F">
      <w:start w:val="1"/>
      <w:numFmt w:val="decimal"/>
      <w:lvlText w:val="%1."/>
      <w:lvlJc w:val="left"/>
      <w:pPr>
        <w:ind w:left="928"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34873E7"/>
    <w:multiLevelType w:val="hybridMultilevel"/>
    <w:tmpl w:val="1E7839B8"/>
    <w:lvl w:ilvl="0" w:tplc="CD189BD0">
      <w:start w:val="1"/>
      <w:numFmt w:val="lowerLetter"/>
      <w:lvlText w:val="%1)"/>
      <w:lvlJc w:val="left"/>
      <w:pPr>
        <w:tabs>
          <w:tab w:val="num" w:pos="723"/>
        </w:tabs>
        <w:ind w:left="723" w:hanging="360"/>
      </w:pPr>
      <w:rPr>
        <w:rFonts w:hint="default"/>
      </w:rPr>
    </w:lvl>
    <w:lvl w:ilvl="1" w:tplc="49DA83E6">
      <w:start w:val="1"/>
      <w:numFmt w:val="bullet"/>
      <w:lvlText w:val="-"/>
      <w:lvlJc w:val="left"/>
      <w:pPr>
        <w:tabs>
          <w:tab w:val="num" w:pos="1440"/>
        </w:tabs>
        <w:ind w:left="1440" w:hanging="360"/>
      </w:pPr>
      <w:rPr>
        <w:rFonts w:ascii="Times New Roman" w:eastAsia="Times New Roman" w:hAnsi="Times New Roman" w:cs="Times New Roman" w:hint="default"/>
      </w:rPr>
    </w:lvl>
    <w:lvl w:ilvl="2" w:tplc="3C4CB166">
      <w:start w:val="2"/>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134E41D2"/>
    <w:multiLevelType w:val="hybridMultilevel"/>
    <w:tmpl w:val="890AE7D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9A91EEB"/>
    <w:multiLevelType w:val="hybridMultilevel"/>
    <w:tmpl w:val="C4EC2B4A"/>
    <w:lvl w:ilvl="0" w:tplc="7988E56A">
      <w:start w:val="1"/>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1"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BF542CB"/>
    <w:multiLevelType w:val="hybridMultilevel"/>
    <w:tmpl w:val="7F36DAF6"/>
    <w:lvl w:ilvl="0" w:tplc="21B0D762">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3A05D70"/>
    <w:multiLevelType w:val="hybridMultilevel"/>
    <w:tmpl w:val="A16AE7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85038DC"/>
    <w:multiLevelType w:val="hybridMultilevel"/>
    <w:tmpl w:val="0340F0E0"/>
    <w:lvl w:ilvl="0" w:tplc="B3F20000">
      <w:start w:val="3"/>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5" w15:restartNumberingAfterBreak="0">
    <w:nsid w:val="29BE28DA"/>
    <w:multiLevelType w:val="hybridMultilevel"/>
    <w:tmpl w:val="BA0E3B42"/>
    <w:lvl w:ilvl="0" w:tplc="7C9E3134">
      <w:start w:val="2"/>
      <w:numFmt w:val="bullet"/>
      <w:lvlText w:val="-"/>
      <w:lvlJc w:val="left"/>
      <w:pPr>
        <w:ind w:left="1776" w:hanging="360"/>
      </w:pPr>
      <w:rPr>
        <w:rFonts w:ascii="Times New Roman" w:eastAsia="Times New Roman" w:hAnsi="Times New Roman" w:cs="Times New Roman"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16"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7" w15:restartNumberingAfterBreak="0">
    <w:nsid w:val="2E5416AD"/>
    <w:multiLevelType w:val="hybridMultilevel"/>
    <w:tmpl w:val="ED4C1F28"/>
    <w:lvl w:ilvl="0" w:tplc="A920B9E2">
      <w:start w:val="1"/>
      <w:numFmt w:val="bullet"/>
      <w:lvlText w:val=""/>
      <w:lvlJc w:val="left"/>
      <w:pPr>
        <w:ind w:left="644" w:hanging="360"/>
      </w:pPr>
      <w:rPr>
        <w:rFonts w:ascii="Symbol" w:hAnsi="Symbol" w:hint="default"/>
        <w:color w:val="auto"/>
      </w:rPr>
    </w:lvl>
    <w:lvl w:ilvl="1" w:tplc="B3DCB3FE">
      <w:start w:val="2"/>
      <w:numFmt w:val="bullet"/>
      <w:lvlText w:val="-"/>
      <w:lvlJc w:val="left"/>
      <w:pPr>
        <w:ind w:left="1364" w:hanging="360"/>
      </w:pPr>
      <w:rPr>
        <w:rFonts w:ascii="Times New Roman" w:eastAsia="Times New Roman" w:hAnsi="Times New Roman" w:cs="Times New Roman" w:hint="default"/>
      </w:rPr>
    </w:lvl>
    <w:lvl w:ilvl="2" w:tplc="041B0005">
      <w:start w:val="1"/>
      <w:numFmt w:val="bullet"/>
      <w:lvlText w:val=""/>
      <w:lvlJc w:val="left"/>
      <w:pPr>
        <w:ind w:left="2084" w:hanging="360"/>
      </w:pPr>
      <w:rPr>
        <w:rFonts w:ascii="Wingdings" w:hAnsi="Wingdings" w:hint="default"/>
      </w:rPr>
    </w:lvl>
    <w:lvl w:ilvl="3" w:tplc="041B0001">
      <w:start w:val="1"/>
      <w:numFmt w:val="bullet"/>
      <w:lvlText w:val=""/>
      <w:lvlJc w:val="left"/>
      <w:pPr>
        <w:ind w:left="2804" w:hanging="360"/>
      </w:pPr>
      <w:rPr>
        <w:rFonts w:ascii="Symbol" w:hAnsi="Symbol" w:hint="default"/>
      </w:rPr>
    </w:lvl>
    <w:lvl w:ilvl="4" w:tplc="041B0003">
      <w:start w:val="1"/>
      <w:numFmt w:val="bullet"/>
      <w:lvlText w:val="o"/>
      <w:lvlJc w:val="left"/>
      <w:pPr>
        <w:ind w:left="3524" w:hanging="360"/>
      </w:pPr>
      <w:rPr>
        <w:rFonts w:ascii="Courier New" w:hAnsi="Courier New" w:cs="Courier New" w:hint="default"/>
      </w:rPr>
    </w:lvl>
    <w:lvl w:ilvl="5" w:tplc="041B0005">
      <w:start w:val="1"/>
      <w:numFmt w:val="bullet"/>
      <w:lvlText w:val=""/>
      <w:lvlJc w:val="left"/>
      <w:pPr>
        <w:ind w:left="4244" w:hanging="360"/>
      </w:pPr>
      <w:rPr>
        <w:rFonts w:ascii="Wingdings" w:hAnsi="Wingdings" w:hint="default"/>
      </w:rPr>
    </w:lvl>
    <w:lvl w:ilvl="6" w:tplc="041B0001">
      <w:start w:val="1"/>
      <w:numFmt w:val="bullet"/>
      <w:lvlText w:val=""/>
      <w:lvlJc w:val="left"/>
      <w:pPr>
        <w:ind w:left="4964" w:hanging="360"/>
      </w:pPr>
      <w:rPr>
        <w:rFonts w:ascii="Symbol" w:hAnsi="Symbol" w:hint="default"/>
      </w:rPr>
    </w:lvl>
    <w:lvl w:ilvl="7" w:tplc="041B0003">
      <w:start w:val="1"/>
      <w:numFmt w:val="bullet"/>
      <w:lvlText w:val="o"/>
      <w:lvlJc w:val="left"/>
      <w:pPr>
        <w:ind w:left="5684" w:hanging="360"/>
      </w:pPr>
      <w:rPr>
        <w:rFonts w:ascii="Courier New" w:hAnsi="Courier New" w:cs="Courier New" w:hint="default"/>
      </w:rPr>
    </w:lvl>
    <w:lvl w:ilvl="8" w:tplc="041B0005">
      <w:start w:val="1"/>
      <w:numFmt w:val="bullet"/>
      <w:lvlText w:val=""/>
      <w:lvlJc w:val="left"/>
      <w:pPr>
        <w:ind w:left="6404" w:hanging="360"/>
      </w:pPr>
      <w:rPr>
        <w:rFonts w:ascii="Wingdings" w:hAnsi="Wingdings" w:hint="default"/>
      </w:rPr>
    </w:lvl>
  </w:abstractNum>
  <w:abstractNum w:abstractNumId="18" w15:restartNumberingAfterBreak="0">
    <w:nsid w:val="31C34FCA"/>
    <w:multiLevelType w:val="hybridMultilevel"/>
    <w:tmpl w:val="E49CD47A"/>
    <w:lvl w:ilvl="0" w:tplc="A2DA0E82">
      <w:start w:val="1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4900E56"/>
    <w:multiLevelType w:val="hybridMultilevel"/>
    <w:tmpl w:val="E55EE3D2"/>
    <w:lvl w:ilvl="0" w:tplc="90045ADA">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47F13B20"/>
    <w:multiLevelType w:val="hybridMultilevel"/>
    <w:tmpl w:val="BBF2AD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E1D0574"/>
    <w:multiLevelType w:val="hybridMultilevel"/>
    <w:tmpl w:val="12DE3422"/>
    <w:lvl w:ilvl="0" w:tplc="041B000F">
      <w:start w:val="1"/>
      <w:numFmt w:val="decimal"/>
      <w:lvlText w:val="%1."/>
      <w:lvlJc w:val="left"/>
      <w:pPr>
        <w:ind w:left="1146" w:hanging="360"/>
      </w:pPr>
      <w:rPr>
        <w:rFonts w:cs="Times New Roman"/>
      </w:rPr>
    </w:lvl>
    <w:lvl w:ilvl="1" w:tplc="041B0019" w:tentative="1">
      <w:start w:val="1"/>
      <w:numFmt w:val="lowerLetter"/>
      <w:lvlText w:val="%2."/>
      <w:lvlJc w:val="left"/>
      <w:pPr>
        <w:ind w:left="1866" w:hanging="360"/>
      </w:pPr>
      <w:rPr>
        <w:rFonts w:cs="Times New Roman"/>
      </w:rPr>
    </w:lvl>
    <w:lvl w:ilvl="2" w:tplc="041B001B" w:tentative="1">
      <w:start w:val="1"/>
      <w:numFmt w:val="lowerRoman"/>
      <w:lvlText w:val="%3."/>
      <w:lvlJc w:val="right"/>
      <w:pPr>
        <w:ind w:left="2586" w:hanging="180"/>
      </w:pPr>
      <w:rPr>
        <w:rFonts w:cs="Times New Roman"/>
      </w:rPr>
    </w:lvl>
    <w:lvl w:ilvl="3" w:tplc="041B000F" w:tentative="1">
      <w:start w:val="1"/>
      <w:numFmt w:val="decimal"/>
      <w:lvlText w:val="%4."/>
      <w:lvlJc w:val="left"/>
      <w:pPr>
        <w:ind w:left="3306" w:hanging="360"/>
      </w:pPr>
      <w:rPr>
        <w:rFonts w:cs="Times New Roman"/>
      </w:rPr>
    </w:lvl>
    <w:lvl w:ilvl="4" w:tplc="041B0019" w:tentative="1">
      <w:start w:val="1"/>
      <w:numFmt w:val="lowerLetter"/>
      <w:lvlText w:val="%5."/>
      <w:lvlJc w:val="left"/>
      <w:pPr>
        <w:ind w:left="4026" w:hanging="360"/>
      </w:pPr>
      <w:rPr>
        <w:rFonts w:cs="Times New Roman"/>
      </w:rPr>
    </w:lvl>
    <w:lvl w:ilvl="5" w:tplc="041B001B" w:tentative="1">
      <w:start w:val="1"/>
      <w:numFmt w:val="lowerRoman"/>
      <w:lvlText w:val="%6."/>
      <w:lvlJc w:val="right"/>
      <w:pPr>
        <w:ind w:left="4746" w:hanging="180"/>
      </w:pPr>
      <w:rPr>
        <w:rFonts w:cs="Times New Roman"/>
      </w:rPr>
    </w:lvl>
    <w:lvl w:ilvl="6" w:tplc="041B000F" w:tentative="1">
      <w:start w:val="1"/>
      <w:numFmt w:val="decimal"/>
      <w:lvlText w:val="%7."/>
      <w:lvlJc w:val="left"/>
      <w:pPr>
        <w:ind w:left="5466" w:hanging="360"/>
      </w:pPr>
      <w:rPr>
        <w:rFonts w:cs="Times New Roman"/>
      </w:rPr>
    </w:lvl>
    <w:lvl w:ilvl="7" w:tplc="041B0019" w:tentative="1">
      <w:start w:val="1"/>
      <w:numFmt w:val="lowerLetter"/>
      <w:lvlText w:val="%8."/>
      <w:lvlJc w:val="left"/>
      <w:pPr>
        <w:ind w:left="6186" w:hanging="360"/>
      </w:pPr>
      <w:rPr>
        <w:rFonts w:cs="Times New Roman"/>
      </w:rPr>
    </w:lvl>
    <w:lvl w:ilvl="8" w:tplc="041B001B" w:tentative="1">
      <w:start w:val="1"/>
      <w:numFmt w:val="lowerRoman"/>
      <w:lvlText w:val="%9."/>
      <w:lvlJc w:val="right"/>
      <w:pPr>
        <w:ind w:left="6906" w:hanging="180"/>
      </w:pPr>
      <w:rPr>
        <w:rFonts w:cs="Times New Roman"/>
      </w:rPr>
    </w:lvl>
  </w:abstractNum>
  <w:abstractNum w:abstractNumId="23" w15:restartNumberingAfterBreak="0">
    <w:nsid w:val="505766FA"/>
    <w:multiLevelType w:val="hybridMultilevel"/>
    <w:tmpl w:val="5F72ED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18F2769"/>
    <w:multiLevelType w:val="hybridMultilevel"/>
    <w:tmpl w:val="D354D764"/>
    <w:lvl w:ilvl="0" w:tplc="041B000F">
      <w:start w:val="1"/>
      <w:numFmt w:val="decimal"/>
      <w:lvlText w:val="%1."/>
      <w:lvlJc w:val="left"/>
      <w:pPr>
        <w:tabs>
          <w:tab w:val="num" w:pos="360"/>
        </w:tabs>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1B84BCF"/>
    <w:multiLevelType w:val="hybridMultilevel"/>
    <w:tmpl w:val="0CB8338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54436274"/>
    <w:multiLevelType w:val="hybridMultilevel"/>
    <w:tmpl w:val="A3301332"/>
    <w:lvl w:ilvl="0" w:tplc="EF041826">
      <w:start w:val="3"/>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54EF0995"/>
    <w:multiLevelType w:val="hybridMultilevel"/>
    <w:tmpl w:val="A476E158"/>
    <w:lvl w:ilvl="0" w:tplc="A544D2FC">
      <w:start w:val="2"/>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59BB2A82"/>
    <w:multiLevelType w:val="singleLevel"/>
    <w:tmpl w:val="041B000F"/>
    <w:lvl w:ilvl="0">
      <w:start w:val="1"/>
      <w:numFmt w:val="decimal"/>
      <w:lvlText w:val="%1."/>
      <w:lvlJc w:val="left"/>
      <w:pPr>
        <w:tabs>
          <w:tab w:val="num" w:pos="360"/>
        </w:tabs>
        <w:ind w:left="360" w:hanging="360"/>
      </w:pPr>
      <w:rPr>
        <w:rFonts w:cs="Times New Roman"/>
      </w:rPr>
    </w:lvl>
  </w:abstractNum>
  <w:abstractNum w:abstractNumId="29" w15:restartNumberingAfterBreak="0">
    <w:nsid w:val="5C0C7A3C"/>
    <w:multiLevelType w:val="hybridMultilevel"/>
    <w:tmpl w:val="2FCC1850"/>
    <w:lvl w:ilvl="0" w:tplc="A4061382">
      <w:start w:val="1"/>
      <w:numFmt w:val="upperRoman"/>
      <w:lvlText w:val="%1."/>
      <w:lvlJc w:val="left"/>
      <w:pPr>
        <w:tabs>
          <w:tab w:val="num" w:pos="1080"/>
        </w:tabs>
        <w:ind w:left="1080" w:hanging="720"/>
      </w:pPr>
      <w:rPr>
        <w:rFonts w:hint="default"/>
        <w:b/>
      </w:rPr>
    </w:lvl>
    <w:lvl w:ilvl="1" w:tplc="041B0019">
      <w:start w:val="1"/>
      <w:numFmt w:val="lowerLetter"/>
      <w:lvlText w:val="%2."/>
      <w:lvlJc w:val="left"/>
      <w:pPr>
        <w:tabs>
          <w:tab w:val="num" w:pos="1440"/>
        </w:tabs>
        <w:ind w:left="1440" w:hanging="360"/>
      </w:pPr>
    </w:lvl>
    <w:lvl w:ilvl="2" w:tplc="0FA82558">
      <w:start w:val="1"/>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0" w15:restartNumberingAfterBreak="0">
    <w:nsid w:val="638A6FAC"/>
    <w:multiLevelType w:val="hybridMultilevel"/>
    <w:tmpl w:val="04C0A7AE"/>
    <w:lvl w:ilvl="0" w:tplc="56F670C0">
      <w:start w:val="8"/>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4C76944"/>
    <w:multiLevelType w:val="hybridMultilevel"/>
    <w:tmpl w:val="53A69A3E"/>
    <w:lvl w:ilvl="0" w:tplc="D6FE8394">
      <w:start w:val="2"/>
      <w:numFmt w:val="bullet"/>
      <w:lvlText w:val="-"/>
      <w:lvlJc w:val="left"/>
      <w:pPr>
        <w:ind w:left="1065" w:hanging="360"/>
      </w:pPr>
      <w:rPr>
        <w:rFonts w:ascii="Times New Roman" w:eastAsia="Times New Roman" w:hAnsi="Times New Roman"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32" w15:restartNumberingAfterBreak="0">
    <w:nsid w:val="68794863"/>
    <w:multiLevelType w:val="hybridMultilevel"/>
    <w:tmpl w:val="83641D00"/>
    <w:lvl w:ilvl="0" w:tplc="CFDA8442">
      <w:start w:val="1"/>
      <w:numFmt w:val="lowerLetter"/>
      <w:lvlText w:val="%1)"/>
      <w:lvlJc w:val="left"/>
      <w:pPr>
        <w:tabs>
          <w:tab w:val="num" w:pos="1770"/>
        </w:tabs>
        <w:ind w:left="177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15:restartNumberingAfterBreak="0">
    <w:nsid w:val="68892630"/>
    <w:multiLevelType w:val="hybridMultilevel"/>
    <w:tmpl w:val="B9A0A4D0"/>
    <w:lvl w:ilvl="0" w:tplc="21D68C74">
      <w:start w:val="4"/>
      <w:numFmt w:val="bullet"/>
      <w:lvlText w:val=""/>
      <w:lvlJc w:val="left"/>
      <w:pPr>
        <w:ind w:left="1275" w:hanging="360"/>
      </w:pPr>
      <w:rPr>
        <w:rFonts w:ascii="Times New Roman" w:eastAsia="Times New Roman" w:hAnsi="Times New Roman" w:cs="Times New Roman" w:hint="default"/>
      </w:rPr>
    </w:lvl>
    <w:lvl w:ilvl="1" w:tplc="041B0003" w:tentative="1">
      <w:start w:val="1"/>
      <w:numFmt w:val="bullet"/>
      <w:lvlText w:val="o"/>
      <w:lvlJc w:val="left"/>
      <w:pPr>
        <w:ind w:left="1995" w:hanging="360"/>
      </w:pPr>
      <w:rPr>
        <w:rFonts w:ascii="Courier New" w:hAnsi="Courier New" w:cs="Courier New" w:hint="default"/>
      </w:rPr>
    </w:lvl>
    <w:lvl w:ilvl="2" w:tplc="041B0005" w:tentative="1">
      <w:start w:val="1"/>
      <w:numFmt w:val="bullet"/>
      <w:lvlText w:val=""/>
      <w:lvlJc w:val="left"/>
      <w:pPr>
        <w:ind w:left="2715" w:hanging="360"/>
      </w:pPr>
      <w:rPr>
        <w:rFonts w:ascii="Wingdings" w:hAnsi="Wingdings" w:hint="default"/>
      </w:rPr>
    </w:lvl>
    <w:lvl w:ilvl="3" w:tplc="041B0001" w:tentative="1">
      <w:start w:val="1"/>
      <w:numFmt w:val="bullet"/>
      <w:lvlText w:val=""/>
      <w:lvlJc w:val="left"/>
      <w:pPr>
        <w:ind w:left="3435" w:hanging="360"/>
      </w:pPr>
      <w:rPr>
        <w:rFonts w:ascii="Symbol" w:hAnsi="Symbol" w:hint="default"/>
      </w:rPr>
    </w:lvl>
    <w:lvl w:ilvl="4" w:tplc="041B0003" w:tentative="1">
      <w:start w:val="1"/>
      <w:numFmt w:val="bullet"/>
      <w:lvlText w:val="o"/>
      <w:lvlJc w:val="left"/>
      <w:pPr>
        <w:ind w:left="4155" w:hanging="360"/>
      </w:pPr>
      <w:rPr>
        <w:rFonts w:ascii="Courier New" w:hAnsi="Courier New" w:cs="Courier New" w:hint="default"/>
      </w:rPr>
    </w:lvl>
    <w:lvl w:ilvl="5" w:tplc="041B0005" w:tentative="1">
      <w:start w:val="1"/>
      <w:numFmt w:val="bullet"/>
      <w:lvlText w:val=""/>
      <w:lvlJc w:val="left"/>
      <w:pPr>
        <w:ind w:left="4875" w:hanging="360"/>
      </w:pPr>
      <w:rPr>
        <w:rFonts w:ascii="Wingdings" w:hAnsi="Wingdings" w:hint="default"/>
      </w:rPr>
    </w:lvl>
    <w:lvl w:ilvl="6" w:tplc="041B0001" w:tentative="1">
      <w:start w:val="1"/>
      <w:numFmt w:val="bullet"/>
      <w:lvlText w:val=""/>
      <w:lvlJc w:val="left"/>
      <w:pPr>
        <w:ind w:left="5595" w:hanging="360"/>
      </w:pPr>
      <w:rPr>
        <w:rFonts w:ascii="Symbol" w:hAnsi="Symbol" w:hint="default"/>
      </w:rPr>
    </w:lvl>
    <w:lvl w:ilvl="7" w:tplc="041B0003" w:tentative="1">
      <w:start w:val="1"/>
      <w:numFmt w:val="bullet"/>
      <w:lvlText w:val="o"/>
      <w:lvlJc w:val="left"/>
      <w:pPr>
        <w:ind w:left="6315" w:hanging="360"/>
      </w:pPr>
      <w:rPr>
        <w:rFonts w:ascii="Courier New" w:hAnsi="Courier New" w:cs="Courier New" w:hint="default"/>
      </w:rPr>
    </w:lvl>
    <w:lvl w:ilvl="8" w:tplc="041B0005" w:tentative="1">
      <w:start w:val="1"/>
      <w:numFmt w:val="bullet"/>
      <w:lvlText w:val=""/>
      <w:lvlJc w:val="left"/>
      <w:pPr>
        <w:ind w:left="7035" w:hanging="360"/>
      </w:pPr>
      <w:rPr>
        <w:rFonts w:ascii="Wingdings" w:hAnsi="Wingdings" w:hint="default"/>
      </w:rPr>
    </w:lvl>
  </w:abstractNum>
  <w:abstractNum w:abstractNumId="34" w15:restartNumberingAfterBreak="0">
    <w:nsid w:val="6EC25E41"/>
    <w:multiLevelType w:val="hybridMultilevel"/>
    <w:tmpl w:val="94DC648C"/>
    <w:lvl w:ilvl="0" w:tplc="65C21DD4">
      <w:numFmt w:val="bullet"/>
      <w:lvlText w:val="-"/>
      <w:lvlJc w:val="left"/>
      <w:pPr>
        <w:ind w:left="984" w:hanging="360"/>
      </w:pPr>
      <w:rPr>
        <w:rFonts w:ascii="Times New Roman" w:eastAsia="Times New Roman" w:hAnsi="Times New Roman" w:cs="Times New Roman" w:hint="default"/>
        <w:color w:val="222222"/>
      </w:rPr>
    </w:lvl>
    <w:lvl w:ilvl="1" w:tplc="041B0003" w:tentative="1">
      <w:start w:val="1"/>
      <w:numFmt w:val="bullet"/>
      <w:lvlText w:val="o"/>
      <w:lvlJc w:val="left"/>
      <w:pPr>
        <w:ind w:left="1704" w:hanging="360"/>
      </w:pPr>
      <w:rPr>
        <w:rFonts w:ascii="Courier New" w:hAnsi="Courier New" w:cs="Courier New" w:hint="default"/>
      </w:rPr>
    </w:lvl>
    <w:lvl w:ilvl="2" w:tplc="041B0005" w:tentative="1">
      <w:start w:val="1"/>
      <w:numFmt w:val="bullet"/>
      <w:lvlText w:val=""/>
      <w:lvlJc w:val="left"/>
      <w:pPr>
        <w:ind w:left="2424" w:hanging="360"/>
      </w:pPr>
      <w:rPr>
        <w:rFonts w:ascii="Wingdings" w:hAnsi="Wingdings" w:hint="default"/>
      </w:rPr>
    </w:lvl>
    <w:lvl w:ilvl="3" w:tplc="041B0001" w:tentative="1">
      <w:start w:val="1"/>
      <w:numFmt w:val="bullet"/>
      <w:lvlText w:val=""/>
      <w:lvlJc w:val="left"/>
      <w:pPr>
        <w:ind w:left="3144" w:hanging="360"/>
      </w:pPr>
      <w:rPr>
        <w:rFonts w:ascii="Symbol" w:hAnsi="Symbol" w:hint="default"/>
      </w:rPr>
    </w:lvl>
    <w:lvl w:ilvl="4" w:tplc="041B0003" w:tentative="1">
      <w:start w:val="1"/>
      <w:numFmt w:val="bullet"/>
      <w:lvlText w:val="o"/>
      <w:lvlJc w:val="left"/>
      <w:pPr>
        <w:ind w:left="3864" w:hanging="360"/>
      </w:pPr>
      <w:rPr>
        <w:rFonts w:ascii="Courier New" w:hAnsi="Courier New" w:cs="Courier New" w:hint="default"/>
      </w:rPr>
    </w:lvl>
    <w:lvl w:ilvl="5" w:tplc="041B0005" w:tentative="1">
      <w:start w:val="1"/>
      <w:numFmt w:val="bullet"/>
      <w:lvlText w:val=""/>
      <w:lvlJc w:val="left"/>
      <w:pPr>
        <w:ind w:left="4584" w:hanging="360"/>
      </w:pPr>
      <w:rPr>
        <w:rFonts w:ascii="Wingdings" w:hAnsi="Wingdings" w:hint="default"/>
      </w:rPr>
    </w:lvl>
    <w:lvl w:ilvl="6" w:tplc="041B0001" w:tentative="1">
      <w:start w:val="1"/>
      <w:numFmt w:val="bullet"/>
      <w:lvlText w:val=""/>
      <w:lvlJc w:val="left"/>
      <w:pPr>
        <w:ind w:left="5304" w:hanging="360"/>
      </w:pPr>
      <w:rPr>
        <w:rFonts w:ascii="Symbol" w:hAnsi="Symbol" w:hint="default"/>
      </w:rPr>
    </w:lvl>
    <w:lvl w:ilvl="7" w:tplc="041B0003" w:tentative="1">
      <w:start w:val="1"/>
      <w:numFmt w:val="bullet"/>
      <w:lvlText w:val="o"/>
      <w:lvlJc w:val="left"/>
      <w:pPr>
        <w:ind w:left="6024" w:hanging="360"/>
      </w:pPr>
      <w:rPr>
        <w:rFonts w:ascii="Courier New" w:hAnsi="Courier New" w:cs="Courier New" w:hint="default"/>
      </w:rPr>
    </w:lvl>
    <w:lvl w:ilvl="8" w:tplc="041B0005" w:tentative="1">
      <w:start w:val="1"/>
      <w:numFmt w:val="bullet"/>
      <w:lvlText w:val=""/>
      <w:lvlJc w:val="left"/>
      <w:pPr>
        <w:ind w:left="6744" w:hanging="360"/>
      </w:pPr>
      <w:rPr>
        <w:rFonts w:ascii="Wingdings" w:hAnsi="Wingdings" w:hint="default"/>
      </w:rPr>
    </w:lvl>
  </w:abstractNum>
  <w:abstractNum w:abstractNumId="35" w15:restartNumberingAfterBreak="0">
    <w:nsid w:val="6FB25D50"/>
    <w:multiLevelType w:val="hybridMultilevel"/>
    <w:tmpl w:val="28E890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41E71FD"/>
    <w:multiLevelType w:val="hybridMultilevel"/>
    <w:tmpl w:val="233284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85826D2"/>
    <w:multiLevelType w:val="hybridMultilevel"/>
    <w:tmpl w:val="DE24C8E8"/>
    <w:lvl w:ilvl="0" w:tplc="041B0001">
      <w:start w:val="1"/>
      <w:numFmt w:val="bullet"/>
      <w:lvlText w:val=""/>
      <w:lvlJc w:val="left"/>
      <w:pPr>
        <w:ind w:left="1485" w:hanging="360"/>
      </w:pPr>
      <w:rPr>
        <w:rFonts w:ascii="Symbol" w:hAnsi="Symbol" w:hint="default"/>
      </w:rPr>
    </w:lvl>
    <w:lvl w:ilvl="1" w:tplc="041B0003" w:tentative="1">
      <w:start w:val="1"/>
      <w:numFmt w:val="bullet"/>
      <w:lvlText w:val="o"/>
      <w:lvlJc w:val="left"/>
      <w:pPr>
        <w:ind w:left="2205" w:hanging="360"/>
      </w:pPr>
      <w:rPr>
        <w:rFonts w:ascii="Courier New" w:hAnsi="Courier New" w:cs="Courier New" w:hint="default"/>
      </w:rPr>
    </w:lvl>
    <w:lvl w:ilvl="2" w:tplc="041B0005" w:tentative="1">
      <w:start w:val="1"/>
      <w:numFmt w:val="bullet"/>
      <w:lvlText w:val=""/>
      <w:lvlJc w:val="left"/>
      <w:pPr>
        <w:ind w:left="2925" w:hanging="360"/>
      </w:pPr>
      <w:rPr>
        <w:rFonts w:ascii="Wingdings" w:hAnsi="Wingdings" w:hint="default"/>
      </w:rPr>
    </w:lvl>
    <w:lvl w:ilvl="3" w:tplc="041B0001" w:tentative="1">
      <w:start w:val="1"/>
      <w:numFmt w:val="bullet"/>
      <w:lvlText w:val=""/>
      <w:lvlJc w:val="left"/>
      <w:pPr>
        <w:ind w:left="3645" w:hanging="360"/>
      </w:pPr>
      <w:rPr>
        <w:rFonts w:ascii="Symbol" w:hAnsi="Symbol" w:hint="default"/>
      </w:rPr>
    </w:lvl>
    <w:lvl w:ilvl="4" w:tplc="041B0003" w:tentative="1">
      <w:start w:val="1"/>
      <w:numFmt w:val="bullet"/>
      <w:lvlText w:val="o"/>
      <w:lvlJc w:val="left"/>
      <w:pPr>
        <w:ind w:left="4365" w:hanging="360"/>
      </w:pPr>
      <w:rPr>
        <w:rFonts w:ascii="Courier New" w:hAnsi="Courier New" w:cs="Courier New" w:hint="default"/>
      </w:rPr>
    </w:lvl>
    <w:lvl w:ilvl="5" w:tplc="041B0005" w:tentative="1">
      <w:start w:val="1"/>
      <w:numFmt w:val="bullet"/>
      <w:lvlText w:val=""/>
      <w:lvlJc w:val="left"/>
      <w:pPr>
        <w:ind w:left="5085" w:hanging="360"/>
      </w:pPr>
      <w:rPr>
        <w:rFonts w:ascii="Wingdings" w:hAnsi="Wingdings" w:hint="default"/>
      </w:rPr>
    </w:lvl>
    <w:lvl w:ilvl="6" w:tplc="041B0001" w:tentative="1">
      <w:start w:val="1"/>
      <w:numFmt w:val="bullet"/>
      <w:lvlText w:val=""/>
      <w:lvlJc w:val="left"/>
      <w:pPr>
        <w:ind w:left="5805" w:hanging="360"/>
      </w:pPr>
      <w:rPr>
        <w:rFonts w:ascii="Symbol" w:hAnsi="Symbol" w:hint="default"/>
      </w:rPr>
    </w:lvl>
    <w:lvl w:ilvl="7" w:tplc="041B0003" w:tentative="1">
      <w:start w:val="1"/>
      <w:numFmt w:val="bullet"/>
      <w:lvlText w:val="o"/>
      <w:lvlJc w:val="left"/>
      <w:pPr>
        <w:ind w:left="6525" w:hanging="360"/>
      </w:pPr>
      <w:rPr>
        <w:rFonts w:ascii="Courier New" w:hAnsi="Courier New" w:cs="Courier New" w:hint="default"/>
      </w:rPr>
    </w:lvl>
    <w:lvl w:ilvl="8" w:tplc="041B0005" w:tentative="1">
      <w:start w:val="1"/>
      <w:numFmt w:val="bullet"/>
      <w:lvlText w:val=""/>
      <w:lvlJc w:val="left"/>
      <w:pPr>
        <w:ind w:left="7245" w:hanging="360"/>
      </w:pPr>
      <w:rPr>
        <w:rFonts w:ascii="Wingdings" w:hAnsi="Wingdings" w:hint="default"/>
      </w:rPr>
    </w:lvl>
  </w:abstractNum>
  <w:abstractNum w:abstractNumId="38" w15:restartNumberingAfterBreak="0">
    <w:nsid w:val="792B2970"/>
    <w:multiLevelType w:val="hybridMultilevel"/>
    <w:tmpl w:val="4852C4F4"/>
    <w:lvl w:ilvl="0" w:tplc="7DC8093A">
      <w:start w:val="4"/>
      <w:numFmt w:val="decimal"/>
      <w:lvlText w:val="%1."/>
      <w:lvlJc w:val="left"/>
      <w:pPr>
        <w:tabs>
          <w:tab w:val="num" w:pos="720"/>
        </w:tabs>
        <w:ind w:left="720" w:hanging="360"/>
      </w:pPr>
      <w:rPr>
        <w:rFonts w:cs="Times New Roman" w:hint="default"/>
        <w:vertAlign w:val="baseline"/>
      </w:rPr>
    </w:lvl>
    <w:lvl w:ilvl="1" w:tplc="909ADC78">
      <w:start w:val="1"/>
      <w:numFmt w:val="lowerLetter"/>
      <w:lvlText w:val="%2)"/>
      <w:lvlJc w:val="left"/>
      <w:pPr>
        <w:tabs>
          <w:tab w:val="num" w:pos="1440"/>
        </w:tabs>
        <w:ind w:left="1440" w:hanging="36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AA264A1"/>
    <w:multiLevelType w:val="hybridMultilevel"/>
    <w:tmpl w:val="9726FA3A"/>
    <w:lvl w:ilvl="0" w:tplc="2FE4A846">
      <w:start w:val="4"/>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F995C03"/>
    <w:multiLevelType w:val="hybridMultilevel"/>
    <w:tmpl w:val="BA561F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0"/>
  </w:num>
  <w:num w:numId="2">
    <w:abstractNumId w:val="12"/>
  </w:num>
  <w:num w:numId="3">
    <w:abstractNumId w:val="21"/>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22"/>
  </w:num>
  <w:num w:numId="11">
    <w:abstractNumId w:val="28"/>
  </w:num>
  <w:num w:numId="12">
    <w:abstractNumId w:val="38"/>
  </w:num>
  <w:num w:numId="13">
    <w:abstractNumId w:val="23"/>
  </w:num>
  <w:num w:numId="14">
    <w:abstractNumId w:val="13"/>
  </w:num>
  <w:num w:numId="15">
    <w:abstractNumId w:val="7"/>
  </w:num>
  <w:num w:numId="16">
    <w:abstractNumId w:val="18"/>
  </w:num>
  <w:num w:numId="17">
    <w:abstractNumId w:val="34"/>
  </w:num>
  <w:num w:numId="18">
    <w:abstractNumId w:val="34"/>
  </w:num>
  <w:num w:numId="19">
    <w:abstractNumId w:val="33"/>
  </w:num>
  <w:num w:numId="20">
    <w:abstractNumId w:val="19"/>
  </w:num>
  <w:num w:numId="21">
    <w:abstractNumId w:val="36"/>
  </w:num>
  <w:num w:numId="22">
    <w:abstractNumId w:val="2"/>
  </w:num>
  <w:num w:numId="23">
    <w:abstractNumId w:val="29"/>
  </w:num>
  <w:num w:numId="24">
    <w:abstractNumId w:val="4"/>
  </w:num>
  <w:num w:numId="25">
    <w:abstractNumId w:val="26"/>
  </w:num>
  <w:num w:numId="26">
    <w:abstractNumId w:val="6"/>
  </w:num>
  <w:num w:numId="27">
    <w:abstractNumId w:val="39"/>
  </w:num>
  <w:num w:numId="28">
    <w:abstractNumId w:val="32"/>
  </w:num>
  <w:num w:numId="29">
    <w:abstractNumId w:val="27"/>
  </w:num>
  <w:num w:numId="30">
    <w:abstractNumId w:val="15"/>
  </w:num>
  <w:num w:numId="31">
    <w:abstractNumId w:val="0"/>
  </w:num>
  <w:num w:numId="32">
    <w:abstractNumId w:val="8"/>
  </w:num>
  <w:num w:numId="33">
    <w:abstractNumId w:val="16"/>
  </w:num>
  <w:num w:numId="34">
    <w:abstractNumId w:val="11"/>
  </w:num>
  <w:num w:numId="35">
    <w:abstractNumId w:val="25"/>
  </w:num>
  <w:num w:numId="36">
    <w:abstractNumId w:val="1"/>
  </w:num>
  <w:num w:numId="37">
    <w:abstractNumId w:val="9"/>
  </w:num>
  <w:num w:numId="38">
    <w:abstractNumId w:val="20"/>
  </w:num>
  <w:num w:numId="39">
    <w:abstractNumId w:val="40"/>
  </w:num>
  <w:num w:numId="40">
    <w:abstractNumId w:val="41"/>
  </w:num>
  <w:num w:numId="41">
    <w:abstractNumId w:val="37"/>
  </w:num>
  <w:num w:numId="42">
    <w:abstractNumId w:val="35"/>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90D"/>
    <w:rsid w:val="00005237"/>
    <w:rsid w:val="0000590D"/>
    <w:rsid w:val="00006EC3"/>
    <w:rsid w:val="00010167"/>
    <w:rsid w:val="00014B25"/>
    <w:rsid w:val="00023D90"/>
    <w:rsid w:val="0003036F"/>
    <w:rsid w:val="0003459F"/>
    <w:rsid w:val="000370FF"/>
    <w:rsid w:val="0004630F"/>
    <w:rsid w:val="00052CF5"/>
    <w:rsid w:val="0005606C"/>
    <w:rsid w:val="000619DF"/>
    <w:rsid w:val="0006624C"/>
    <w:rsid w:val="0007253F"/>
    <w:rsid w:val="00080D02"/>
    <w:rsid w:val="00093329"/>
    <w:rsid w:val="0009666E"/>
    <w:rsid w:val="000B474C"/>
    <w:rsid w:val="000C27A4"/>
    <w:rsid w:val="000C3758"/>
    <w:rsid w:val="000C4178"/>
    <w:rsid w:val="000D21D4"/>
    <w:rsid w:val="000D2D2B"/>
    <w:rsid w:val="000D5683"/>
    <w:rsid w:val="000E76AA"/>
    <w:rsid w:val="000F28FB"/>
    <w:rsid w:val="000F3519"/>
    <w:rsid w:val="00101491"/>
    <w:rsid w:val="0012099C"/>
    <w:rsid w:val="00123349"/>
    <w:rsid w:val="00125B86"/>
    <w:rsid w:val="00130421"/>
    <w:rsid w:val="0013253F"/>
    <w:rsid w:val="00135380"/>
    <w:rsid w:val="00137FA3"/>
    <w:rsid w:val="001408DD"/>
    <w:rsid w:val="001417C0"/>
    <w:rsid w:val="00151D7C"/>
    <w:rsid w:val="001577E7"/>
    <w:rsid w:val="00175ED8"/>
    <w:rsid w:val="00180DCA"/>
    <w:rsid w:val="00187970"/>
    <w:rsid w:val="001A4B14"/>
    <w:rsid w:val="001A799F"/>
    <w:rsid w:val="001B6FDB"/>
    <w:rsid w:val="001C354E"/>
    <w:rsid w:val="001C685C"/>
    <w:rsid w:val="001C7D70"/>
    <w:rsid w:val="001D4630"/>
    <w:rsid w:val="001E13A9"/>
    <w:rsid w:val="001E18C7"/>
    <w:rsid w:val="001E28AD"/>
    <w:rsid w:val="001E5ACF"/>
    <w:rsid w:val="001F2BDE"/>
    <w:rsid w:val="001F5972"/>
    <w:rsid w:val="001F5FD1"/>
    <w:rsid w:val="00200F0D"/>
    <w:rsid w:val="00201745"/>
    <w:rsid w:val="00202E7D"/>
    <w:rsid w:val="00211D8C"/>
    <w:rsid w:val="00212B62"/>
    <w:rsid w:val="00214AB8"/>
    <w:rsid w:val="002151D4"/>
    <w:rsid w:val="002313EE"/>
    <w:rsid w:val="00240F4E"/>
    <w:rsid w:val="00256EEF"/>
    <w:rsid w:val="00257479"/>
    <w:rsid w:val="00264E97"/>
    <w:rsid w:val="00265C44"/>
    <w:rsid w:val="00277E12"/>
    <w:rsid w:val="002A05AA"/>
    <w:rsid w:val="002A07A1"/>
    <w:rsid w:val="002A6E65"/>
    <w:rsid w:val="002A78F7"/>
    <w:rsid w:val="002B2D74"/>
    <w:rsid w:val="002B60DF"/>
    <w:rsid w:val="002C2F92"/>
    <w:rsid w:val="002C7C37"/>
    <w:rsid w:val="002D3781"/>
    <w:rsid w:val="002F5BBC"/>
    <w:rsid w:val="002F6FDF"/>
    <w:rsid w:val="003061EB"/>
    <w:rsid w:val="00311FAF"/>
    <w:rsid w:val="0031345F"/>
    <w:rsid w:val="00321739"/>
    <w:rsid w:val="00326F9B"/>
    <w:rsid w:val="00331FBB"/>
    <w:rsid w:val="003569FC"/>
    <w:rsid w:val="003576CF"/>
    <w:rsid w:val="003679EC"/>
    <w:rsid w:val="0037112D"/>
    <w:rsid w:val="00371555"/>
    <w:rsid w:val="0037292D"/>
    <w:rsid w:val="00374531"/>
    <w:rsid w:val="003824E9"/>
    <w:rsid w:val="00382AA9"/>
    <w:rsid w:val="003838B4"/>
    <w:rsid w:val="00384864"/>
    <w:rsid w:val="00391692"/>
    <w:rsid w:val="0039250C"/>
    <w:rsid w:val="00392DE3"/>
    <w:rsid w:val="00394A41"/>
    <w:rsid w:val="00394D66"/>
    <w:rsid w:val="00396DEF"/>
    <w:rsid w:val="003A2B8E"/>
    <w:rsid w:val="003A398B"/>
    <w:rsid w:val="003A6725"/>
    <w:rsid w:val="003B035D"/>
    <w:rsid w:val="003B56E6"/>
    <w:rsid w:val="003C5CA7"/>
    <w:rsid w:val="003C73DB"/>
    <w:rsid w:val="003D03D2"/>
    <w:rsid w:val="003D68B3"/>
    <w:rsid w:val="003D6B0C"/>
    <w:rsid w:val="003F1491"/>
    <w:rsid w:val="003F4FB2"/>
    <w:rsid w:val="00407821"/>
    <w:rsid w:val="00411E56"/>
    <w:rsid w:val="00421797"/>
    <w:rsid w:val="00427B89"/>
    <w:rsid w:val="00427BCF"/>
    <w:rsid w:val="00432A02"/>
    <w:rsid w:val="0043485C"/>
    <w:rsid w:val="00436D5F"/>
    <w:rsid w:val="00437A1A"/>
    <w:rsid w:val="00443C82"/>
    <w:rsid w:val="004506C0"/>
    <w:rsid w:val="00453E24"/>
    <w:rsid w:val="00463402"/>
    <w:rsid w:val="00467AB8"/>
    <w:rsid w:val="0047151F"/>
    <w:rsid w:val="00472108"/>
    <w:rsid w:val="00481EB1"/>
    <w:rsid w:val="0048222F"/>
    <w:rsid w:val="0048504E"/>
    <w:rsid w:val="004856D4"/>
    <w:rsid w:val="00485D88"/>
    <w:rsid w:val="00496351"/>
    <w:rsid w:val="004A36F1"/>
    <w:rsid w:val="004A555C"/>
    <w:rsid w:val="004C74D0"/>
    <w:rsid w:val="004D7830"/>
    <w:rsid w:val="004E3B93"/>
    <w:rsid w:val="004E742D"/>
    <w:rsid w:val="004F5E81"/>
    <w:rsid w:val="004F7C98"/>
    <w:rsid w:val="004F7ECA"/>
    <w:rsid w:val="00502D80"/>
    <w:rsid w:val="00517163"/>
    <w:rsid w:val="00526F9F"/>
    <w:rsid w:val="00527AD3"/>
    <w:rsid w:val="005308DA"/>
    <w:rsid w:val="00535583"/>
    <w:rsid w:val="00541DFE"/>
    <w:rsid w:val="00544D37"/>
    <w:rsid w:val="0054640E"/>
    <w:rsid w:val="00546DCE"/>
    <w:rsid w:val="00551571"/>
    <w:rsid w:val="00553951"/>
    <w:rsid w:val="00560139"/>
    <w:rsid w:val="00567304"/>
    <w:rsid w:val="005739AD"/>
    <w:rsid w:val="0057471E"/>
    <w:rsid w:val="00590D2E"/>
    <w:rsid w:val="00591979"/>
    <w:rsid w:val="005A4F4D"/>
    <w:rsid w:val="005C4FCB"/>
    <w:rsid w:val="005C622D"/>
    <w:rsid w:val="005D3ED0"/>
    <w:rsid w:val="005D43AD"/>
    <w:rsid w:val="005E1796"/>
    <w:rsid w:val="005E372E"/>
    <w:rsid w:val="005F3D80"/>
    <w:rsid w:val="00600E79"/>
    <w:rsid w:val="00601B85"/>
    <w:rsid w:val="00612DC6"/>
    <w:rsid w:val="006202BC"/>
    <w:rsid w:val="00630DD4"/>
    <w:rsid w:val="006406C1"/>
    <w:rsid w:val="00660410"/>
    <w:rsid w:val="00662009"/>
    <w:rsid w:val="006621FE"/>
    <w:rsid w:val="00667EEA"/>
    <w:rsid w:val="00674990"/>
    <w:rsid w:val="006750F4"/>
    <w:rsid w:val="00686BA0"/>
    <w:rsid w:val="00693A2E"/>
    <w:rsid w:val="006A2E74"/>
    <w:rsid w:val="006C1171"/>
    <w:rsid w:val="006C58A5"/>
    <w:rsid w:val="006D29D6"/>
    <w:rsid w:val="006D3306"/>
    <w:rsid w:val="006E1035"/>
    <w:rsid w:val="00700206"/>
    <w:rsid w:val="00700A44"/>
    <w:rsid w:val="007019BA"/>
    <w:rsid w:val="00705D5B"/>
    <w:rsid w:val="0071682E"/>
    <w:rsid w:val="007200B4"/>
    <w:rsid w:val="00721451"/>
    <w:rsid w:val="00724523"/>
    <w:rsid w:val="00724DFC"/>
    <w:rsid w:val="00727BCE"/>
    <w:rsid w:val="00754BE5"/>
    <w:rsid w:val="007724FC"/>
    <w:rsid w:val="00772A32"/>
    <w:rsid w:val="00774AD0"/>
    <w:rsid w:val="0078083B"/>
    <w:rsid w:val="00781BDC"/>
    <w:rsid w:val="0078261A"/>
    <w:rsid w:val="00782C85"/>
    <w:rsid w:val="00792E8C"/>
    <w:rsid w:val="007A4E61"/>
    <w:rsid w:val="007B3CCD"/>
    <w:rsid w:val="007B5401"/>
    <w:rsid w:val="007C3FFE"/>
    <w:rsid w:val="007C44DE"/>
    <w:rsid w:val="007D1334"/>
    <w:rsid w:val="007D2355"/>
    <w:rsid w:val="007D63F7"/>
    <w:rsid w:val="007D675E"/>
    <w:rsid w:val="007E223E"/>
    <w:rsid w:val="007E7B94"/>
    <w:rsid w:val="007F028E"/>
    <w:rsid w:val="007F46F4"/>
    <w:rsid w:val="0080123A"/>
    <w:rsid w:val="00802E48"/>
    <w:rsid w:val="00804230"/>
    <w:rsid w:val="00820427"/>
    <w:rsid w:val="008308E5"/>
    <w:rsid w:val="00850ED2"/>
    <w:rsid w:val="00862461"/>
    <w:rsid w:val="00891056"/>
    <w:rsid w:val="00893A92"/>
    <w:rsid w:val="00895EA0"/>
    <w:rsid w:val="008A3554"/>
    <w:rsid w:val="008A3620"/>
    <w:rsid w:val="008A5D8F"/>
    <w:rsid w:val="008B31E0"/>
    <w:rsid w:val="008C3DA4"/>
    <w:rsid w:val="008C58C2"/>
    <w:rsid w:val="008D6042"/>
    <w:rsid w:val="008F23D6"/>
    <w:rsid w:val="008F2B0E"/>
    <w:rsid w:val="00906662"/>
    <w:rsid w:val="00907BA5"/>
    <w:rsid w:val="00911330"/>
    <w:rsid w:val="00922A42"/>
    <w:rsid w:val="009310A0"/>
    <w:rsid w:val="00931D71"/>
    <w:rsid w:val="00933B20"/>
    <w:rsid w:val="009347E3"/>
    <w:rsid w:val="009440C0"/>
    <w:rsid w:val="009447BC"/>
    <w:rsid w:val="00956F7F"/>
    <w:rsid w:val="00957484"/>
    <w:rsid w:val="00960055"/>
    <w:rsid w:val="00962164"/>
    <w:rsid w:val="00964262"/>
    <w:rsid w:val="009722CD"/>
    <w:rsid w:val="00981F33"/>
    <w:rsid w:val="0099378F"/>
    <w:rsid w:val="009A7516"/>
    <w:rsid w:val="009B34B9"/>
    <w:rsid w:val="009B3AD2"/>
    <w:rsid w:val="009B5E65"/>
    <w:rsid w:val="009B63A1"/>
    <w:rsid w:val="009B70E4"/>
    <w:rsid w:val="009C0565"/>
    <w:rsid w:val="009D07E0"/>
    <w:rsid w:val="009D1181"/>
    <w:rsid w:val="00A01FB7"/>
    <w:rsid w:val="00A02B87"/>
    <w:rsid w:val="00A055D5"/>
    <w:rsid w:val="00A05986"/>
    <w:rsid w:val="00A13AE1"/>
    <w:rsid w:val="00A13F7F"/>
    <w:rsid w:val="00A20AC0"/>
    <w:rsid w:val="00A238EA"/>
    <w:rsid w:val="00A26AA2"/>
    <w:rsid w:val="00A30771"/>
    <w:rsid w:val="00A342C9"/>
    <w:rsid w:val="00A34FB4"/>
    <w:rsid w:val="00A44A65"/>
    <w:rsid w:val="00A45662"/>
    <w:rsid w:val="00A45DA5"/>
    <w:rsid w:val="00A54487"/>
    <w:rsid w:val="00A546E8"/>
    <w:rsid w:val="00A626DC"/>
    <w:rsid w:val="00A66E30"/>
    <w:rsid w:val="00A71CE7"/>
    <w:rsid w:val="00A83EED"/>
    <w:rsid w:val="00A856A1"/>
    <w:rsid w:val="00A8647D"/>
    <w:rsid w:val="00AB2051"/>
    <w:rsid w:val="00AB356B"/>
    <w:rsid w:val="00AC546E"/>
    <w:rsid w:val="00AE3F8E"/>
    <w:rsid w:val="00B0038C"/>
    <w:rsid w:val="00B02737"/>
    <w:rsid w:val="00B05A7A"/>
    <w:rsid w:val="00B15839"/>
    <w:rsid w:val="00B1777F"/>
    <w:rsid w:val="00B263EA"/>
    <w:rsid w:val="00B3384A"/>
    <w:rsid w:val="00B34CC7"/>
    <w:rsid w:val="00B373C2"/>
    <w:rsid w:val="00B4694F"/>
    <w:rsid w:val="00B56C7A"/>
    <w:rsid w:val="00B57C51"/>
    <w:rsid w:val="00B61FA8"/>
    <w:rsid w:val="00B673A8"/>
    <w:rsid w:val="00B76084"/>
    <w:rsid w:val="00B8092B"/>
    <w:rsid w:val="00B82FAB"/>
    <w:rsid w:val="00B841A5"/>
    <w:rsid w:val="00B9054B"/>
    <w:rsid w:val="00B92E51"/>
    <w:rsid w:val="00B960A7"/>
    <w:rsid w:val="00BB25D3"/>
    <w:rsid w:val="00BB5585"/>
    <w:rsid w:val="00BB7D3E"/>
    <w:rsid w:val="00BC63C6"/>
    <w:rsid w:val="00BD3506"/>
    <w:rsid w:val="00BD356B"/>
    <w:rsid w:val="00BF60E8"/>
    <w:rsid w:val="00C05927"/>
    <w:rsid w:val="00C238ED"/>
    <w:rsid w:val="00C27C4B"/>
    <w:rsid w:val="00C313F2"/>
    <w:rsid w:val="00C32A33"/>
    <w:rsid w:val="00C51F4D"/>
    <w:rsid w:val="00C54E74"/>
    <w:rsid w:val="00C66555"/>
    <w:rsid w:val="00C75AAB"/>
    <w:rsid w:val="00C818ED"/>
    <w:rsid w:val="00C8300A"/>
    <w:rsid w:val="00C83B1E"/>
    <w:rsid w:val="00C8777E"/>
    <w:rsid w:val="00CB5435"/>
    <w:rsid w:val="00CC7F76"/>
    <w:rsid w:val="00CE4DD0"/>
    <w:rsid w:val="00CF0D2C"/>
    <w:rsid w:val="00CF67E9"/>
    <w:rsid w:val="00D01513"/>
    <w:rsid w:val="00D0226D"/>
    <w:rsid w:val="00D025A5"/>
    <w:rsid w:val="00D235EF"/>
    <w:rsid w:val="00D356EA"/>
    <w:rsid w:val="00D35A2A"/>
    <w:rsid w:val="00D43388"/>
    <w:rsid w:val="00D60248"/>
    <w:rsid w:val="00D6254D"/>
    <w:rsid w:val="00D77C77"/>
    <w:rsid w:val="00D82FD1"/>
    <w:rsid w:val="00D83E02"/>
    <w:rsid w:val="00D83F69"/>
    <w:rsid w:val="00D93B3A"/>
    <w:rsid w:val="00D94650"/>
    <w:rsid w:val="00D95921"/>
    <w:rsid w:val="00DA62F6"/>
    <w:rsid w:val="00DB0D0B"/>
    <w:rsid w:val="00DB3F9C"/>
    <w:rsid w:val="00DB5DB8"/>
    <w:rsid w:val="00DB6A35"/>
    <w:rsid w:val="00DB6E20"/>
    <w:rsid w:val="00DC7771"/>
    <w:rsid w:val="00DD34AB"/>
    <w:rsid w:val="00DD5EBE"/>
    <w:rsid w:val="00DD7374"/>
    <w:rsid w:val="00DE130C"/>
    <w:rsid w:val="00DE3773"/>
    <w:rsid w:val="00DE42D8"/>
    <w:rsid w:val="00DE6986"/>
    <w:rsid w:val="00DE70DE"/>
    <w:rsid w:val="00DF5D40"/>
    <w:rsid w:val="00DF65D7"/>
    <w:rsid w:val="00DF6C81"/>
    <w:rsid w:val="00E03DA9"/>
    <w:rsid w:val="00E2568C"/>
    <w:rsid w:val="00E43C8F"/>
    <w:rsid w:val="00E55C84"/>
    <w:rsid w:val="00E62FB8"/>
    <w:rsid w:val="00E67106"/>
    <w:rsid w:val="00E750DE"/>
    <w:rsid w:val="00E81554"/>
    <w:rsid w:val="00E917DD"/>
    <w:rsid w:val="00E97226"/>
    <w:rsid w:val="00EB0732"/>
    <w:rsid w:val="00EB1662"/>
    <w:rsid w:val="00EB28C9"/>
    <w:rsid w:val="00EB5C23"/>
    <w:rsid w:val="00EB7074"/>
    <w:rsid w:val="00EC39D0"/>
    <w:rsid w:val="00EC76AE"/>
    <w:rsid w:val="00ED4803"/>
    <w:rsid w:val="00ED54B6"/>
    <w:rsid w:val="00ED6CA1"/>
    <w:rsid w:val="00EF313F"/>
    <w:rsid w:val="00EF4A39"/>
    <w:rsid w:val="00F005F1"/>
    <w:rsid w:val="00F01860"/>
    <w:rsid w:val="00F04AC5"/>
    <w:rsid w:val="00F1500C"/>
    <w:rsid w:val="00F35F19"/>
    <w:rsid w:val="00F52221"/>
    <w:rsid w:val="00F56D9E"/>
    <w:rsid w:val="00F74FE8"/>
    <w:rsid w:val="00F7732B"/>
    <w:rsid w:val="00F93AD1"/>
    <w:rsid w:val="00FA28BE"/>
    <w:rsid w:val="00FA41A7"/>
    <w:rsid w:val="00FA5A3A"/>
    <w:rsid w:val="00FB39B9"/>
    <w:rsid w:val="00FB7C5E"/>
    <w:rsid w:val="00FC00F2"/>
    <w:rsid w:val="00FC3FBC"/>
    <w:rsid w:val="00FC6B35"/>
    <w:rsid w:val="00FD6E85"/>
    <w:rsid w:val="00FE0179"/>
    <w:rsid w:val="00FE5881"/>
    <w:rsid w:val="00FF3D7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8ED5C4-7D7F-4521-8120-F7017C21E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055D5"/>
    <w:rPr>
      <w:sz w:val="24"/>
      <w:szCs w:val="24"/>
    </w:rPr>
  </w:style>
  <w:style w:type="paragraph" w:styleId="Nadpis1">
    <w:name w:val="heading 1"/>
    <w:basedOn w:val="Normlny"/>
    <w:next w:val="Normlny"/>
    <w:qFormat/>
    <w:rsid w:val="00EB1662"/>
    <w:pPr>
      <w:keepNext/>
      <w:outlineLvl w:val="0"/>
    </w:pPr>
    <w:rPr>
      <w:b/>
      <w:snapToGrid w:val="0"/>
      <w:color w:val="000000"/>
      <w:sz w:val="20"/>
      <w:szCs w:val="20"/>
    </w:rPr>
  </w:style>
  <w:style w:type="paragraph" w:styleId="Nadpis2">
    <w:name w:val="heading 2"/>
    <w:basedOn w:val="Normlny"/>
    <w:next w:val="Normlny"/>
    <w:link w:val="Nadpis2Char"/>
    <w:uiPriority w:val="99"/>
    <w:qFormat/>
    <w:rsid w:val="00EB1662"/>
    <w:pPr>
      <w:keepNext/>
      <w:ind w:firstLine="708"/>
      <w:outlineLvl w:val="1"/>
    </w:pPr>
    <w:rPr>
      <w:rFonts w:ascii="Toronto" w:hAnsi="Toronto"/>
      <w:b/>
      <w:snapToGrid w:val="0"/>
      <w:color w:val="000000"/>
      <w:sz w:val="32"/>
      <w:szCs w:val="20"/>
    </w:rPr>
  </w:style>
  <w:style w:type="paragraph" w:styleId="Nadpis3">
    <w:name w:val="heading 3"/>
    <w:basedOn w:val="Normlny"/>
    <w:next w:val="Normlny"/>
    <w:qFormat/>
    <w:rsid w:val="00EB1662"/>
    <w:pPr>
      <w:keepNext/>
      <w:ind w:left="709"/>
      <w:outlineLvl w:val="2"/>
    </w:pPr>
    <w:rPr>
      <w:rFonts w:ascii="Toronto" w:hAnsi="Toronto"/>
      <w:i/>
      <w:snapToGrid w:val="0"/>
      <w:color w:val="000000"/>
      <w:sz w:val="22"/>
      <w:szCs w:val="20"/>
    </w:rPr>
  </w:style>
  <w:style w:type="paragraph" w:styleId="Nadpis6">
    <w:name w:val="heading 6"/>
    <w:basedOn w:val="Normlny"/>
    <w:next w:val="Normlny"/>
    <w:link w:val="Nadpis6Char"/>
    <w:uiPriority w:val="99"/>
    <w:qFormat/>
    <w:rsid w:val="00EB7074"/>
    <w:pPr>
      <w:keepNext/>
      <w:keepLines/>
      <w:spacing w:before="200"/>
      <w:outlineLvl w:val="5"/>
    </w:pPr>
    <w:rPr>
      <w:rFonts w:ascii="Cambria" w:hAnsi="Cambria"/>
      <w:i/>
      <w:iCs/>
      <w:color w:val="243F60"/>
      <w:sz w:val="20"/>
      <w:szCs w:val="20"/>
    </w:rPr>
  </w:style>
  <w:style w:type="paragraph" w:styleId="Nadpis7">
    <w:name w:val="heading 7"/>
    <w:basedOn w:val="Normlny"/>
    <w:next w:val="Normlny"/>
    <w:link w:val="Nadpis7Char"/>
    <w:uiPriority w:val="99"/>
    <w:qFormat/>
    <w:rsid w:val="00EB7074"/>
    <w:pPr>
      <w:keepNext/>
      <w:ind w:firstLine="1560"/>
      <w:outlineLvl w:val="6"/>
    </w:pPr>
    <w:rPr>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rsid w:val="00EB1662"/>
    <w:pPr>
      <w:tabs>
        <w:tab w:val="center" w:pos="4536"/>
        <w:tab w:val="right" w:pos="9072"/>
      </w:tabs>
    </w:pPr>
  </w:style>
  <w:style w:type="paragraph" w:styleId="Pta">
    <w:name w:val="footer"/>
    <w:basedOn w:val="Normlny"/>
    <w:semiHidden/>
    <w:rsid w:val="00EB1662"/>
    <w:pPr>
      <w:tabs>
        <w:tab w:val="center" w:pos="4536"/>
        <w:tab w:val="right" w:pos="9072"/>
      </w:tabs>
    </w:pPr>
  </w:style>
  <w:style w:type="paragraph" w:styleId="Odsekzoznamu">
    <w:name w:val="List Paragraph"/>
    <w:aliases w:val="Odsek,body"/>
    <w:basedOn w:val="Normlny"/>
    <w:link w:val="OdsekzoznamuChar"/>
    <w:qFormat/>
    <w:rsid w:val="00964262"/>
    <w:pPr>
      <w:ind w:left="720"/>
      <w:contextualSpacing/>
    </w:pPr>
  </w:style>
  <w:style w:type="paragraph" w:styleId="Textbubliny">
    <w:name w:val="Balloon Text"/>
    <w:basedOn w:val="Normlny"/>
    <w:link w:val="TextbublinyChar"/>
    <w:uiPriority w:val="99"/>
    <w:semiHidden/>
    <w:unhideWhenUsed/>
    <w:rsid w:val="007D2355"/>
    <w:rPr>
      <w:rFonts w:ascii="Segoe UI" w:hAnsi="Segoe UI" w:cs="Segoe UI"/>
      <w:sz w:val="18"/>
      <w:szCs w:val="18"/>
    </w:rPr>
  </w:style>
  <w:style w:type="character" w:customStyle="1" w:styleId="TextbublinyChar">
    <w:name w:val="Text bubliny Char"/>
    <w:basedOn w:val="Predvolenpsmoodseku"/>
    <w:link w:val="Textbubliny"/>
    <w:uiPriority w:val="99"/>
    <w:semiHidden/>
    <w:rsid w:val="007D2355"/>
    <w:rPr>
      <w:rFonts w:ascii="Segoe UI" w:hAnsi="Segoe UI" w:cs="Segoe UI"/>
      <w:sz w:val="18"/>
      <w:szCs w:val="18"/>
    </w:rPr>
  </w:style>
  <w:style w:type="character" w:styleId="Hypertextovprepojenie">
    <w:name w:val="Hyperlink"/>
    <w:basedOn w:val="Predvolenpsmoodseku"/>
    <w:uiPriority w:val="99"/>
    <w:unhideWhenUsed/>
    <w:rsid w:val="0099378F"/>
    <w:rPr>
      <w:color w:val="0563C1" w:themeColor="hyperlink"/>
      <w:u w:val="single"/>
    </w:rPr>
  </w:style>
  <w:style w:type="table" w:styleId="Mriekatabuky">
    <w:name w:val="Table Grid"/>
    <w:basedOn w:val="Normlnatabuka"/>
    <w:uiPriority w:val="59"/>
    <w:rsid w:val="00792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
    <w:name w:val="Nadpis 6 Char"/>
    <w:basedOn w:val="Predvolenpsmoodseku"/>
    <w:link w:val="Nadpis6"/>
    <w:uiPriority w:val="99"/>
    <w:rsid w:val="00EB7074"/>
    <w:rPr>
      <w:rFonts w:ascii="Cambria" w:hAnsi="Cambria"/>
      <w:i/>
      <w:iCs/>
      <w:color w:val="243F60"/>
    </w:rPr>
  </w:style>
  <w:style w:type="character" w:customStyle="1" w:styleId="Nadpis7Char">
    <w:name w:val="Nadpis 7 Char"/>
    <w:basedOn w:val="Predvolenpsmoodseku"/>
    <w:link w:val="Nadpis7"/>
    <w:uiPriority w:val="99"/>
    <w:rsid w:val="00EB7074"/>
    <w:rPr>
      <w:sz w:val="24"/>
    </w:rPr>
  </w:style>
  <w:style w:type="character" w:customStyle="1" w:styleId="Nadpis2Char">
    <w:name w:val="Nadpis 2 Char"/>
    <w:basedOn w:val="Predvolenpsmoodseku"/>
    <w:link w:val="Nadpis2"/>
    <w:uiPriority w:val="99"/>
    <w:rsid w:val="00EB7074"/>
    <w:rPr>
      <w:rFonts w:ascii="Toronto" w:hAnsi="Toronto"/>
      <w:b/>
      <w:snapToGrid w:val="0"/>
      <w:color w:val="000000"/>
      <w:sz w:val="32"/>
    </w:rPr>
  </w:style>
  <w:style w:type="paragraph" w:customStyle="1" w:styleId="listparagraph">
    <w:name w:val="listparagraph"/>
    <w:basedOn w:val="Normlny"/>
    <w:rsid w:val="00175ED8"/>
    <w:pPr>
      <w:ind w:left="708"/>
    </w:pPr>
    <w:rPr>
      <w:sz w:val="20"/>
      <w:szCs w:val="20"/>
    </w:rPr>
  </w:style>
  <w:style w:type="paragraph" w:customStyle="1" w:styleId="Default">
    <w:name w:val="Default"/>
    <w:rsid w:val="00EB28C9"/>
    <w:pPr>
      <w:autoSpaceDE w:val="0"/>
      <w:autoSpaceDN w:val="0"/>
      <w:adjustRightInd w:val="0"/>
    </w:pPr>
    <w:rPr>
      <w:rFonts w:ascii="Calibri" w:eastAsiaTheme="minorHAnsi" w:hAnsi="Calibri" w:cs="Calibri"/>
      <w:color w:val="000000"/>
      <w:sz w:val="24"/>
      <w:szCs w:val="24"/>
      <w:lang w:eastAsia="en-US"/>
    </w:rPr>
  </w:style>
  <w:style w:type="character" w:styleId="Siln">
    <w:name w:val="Strong"/>
    <w:basedOn w:val="Predvolenpsmoodseku"/>
    <w:uiPriority w:val="22"/>
    <w:qFormat/>
    <w:rsid w:val="00FC3FBC"/>
    <w:rPr>
      <w:b/>
      <w:bCs/>
    </w:rPr>
  </w:style>
  <w:style w:type="character" w:customStyle="1" w:styleId="OdsekzoznamuChar">
    <w:name w:val="Odsek zoznamu Char"/>
    <w:aliases w:val="Odsek Char,body Char"/>
    <w:link w:val="Odsekzoznamu"/>
    <w:qFormat/>
    <w:rsid w:val="00FC3F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5824">
      <w:bodyDiv w:val="1"/>
      <w:marLeft w:val="0"/>
      <w:marRight w:val="0"/>
      <w:marTop w:val="0"/>
      <w:marBottom w:val="0"/>
      <w:divBdr>
        <w:top w:val="none" w:sz="0" w:space="0" w:color="auto"/>
        <w:left w:val="none" w:sz="0" w:space="0" w:color="auto"/>
        <w:bottom w:val="none" w:sz="0" w:space="0" w:color="auto"/>
        <w:right w:val="none" w:sz="0" w:space="0" w:color="auto"/>
      </w:divBdr>
    </w:div>
    <w:div w:id="366875949">
      <w:bodyDiv w:val="1"/>
      <w:marLeft w:val="0"/>
      <w:marRight w:val="0"/>
      <w:marTop w:val="0"/>
      <w:marBottom w:val="0"/>
      <w:divBdr>
        <w:top w:val="none" w:sz="0" w:space="0" w:color="auto"/>
        <w:left w:val="none" w:sz="0" w:space="0" w:color="auto"/>
        <w:bottom w:val="none" w:sz="0" w:space="0" w:color="auto"/>
        <w:right w:val="none" w:sz="0" w:space="0" w:color="auto"/>
      </w:divBdr>
    </w:div>
    <w:div w:id="468283179">
      <w:bodyDiv w:val="1"/>
      <w:marLeft w:val="0"/>
      <w:marRight w:val="0"/>
      <w:marTop w:val="0"/>
      <w:marBottom w:val="0"/>
      <w:divBdr>
        <w:top w:val="none" w:sz="0" w:space="0" w:color="auto"/>
        <w:left w:val="none" w:sz="0" w:space="0" w:color="auto"/>
        <w:bottom w:val="none" w:sz="0" w:space="0" w:color="auto"/>
        <w:right w:val="none" w:sz="0" w:space="0" w:color="auto"/>
      </w:divBdr>
    </w:div>
    <w:div w:id="582446438">
      <w:bodyDiv w:val="1"/>
      <w:marLeft w:val="0"/>
      <w:marRight w:val="0"/>
      <w:marTop w:val="0"/>
      <w:marBottom w:val="0"/>
      <w:divBdr>
        <w:top w:val="none" w:sz="0" w:space="0" w:color="auto"/>
        <w:left w:val="none" w:sz="0" w:space="0" w:color="auto"/>
        <w:bottom w:val="none" w:sz="0" w:space="0" w:color="auto"/>
        <w:right w:val="none" w:sz="0" w:space="0" w:color="auto"/>
      </w:divBdr>
    </w:div>
    <w:div w:id="671496285">
      <w:bodyDiv w:val="1"/>
      <w:marLeft w:val="0"/>
      <w:marRight w:val="0"/>
      <w:marTop w:val="0"/>
      <w:marBottom w:val="0"/>
      <w:divBdr>
        <w:top w:val="none" w:sz="0" w:space="0" w:color="auto"/>
        <w:left w:val="none" w:sz="0" w:space="0" w:color="auto"/>
        <w:bottom w:val="none" w:sz="0" w:space="0" w:color="auto"/>
        <w:right w:val="none" w:sz="0" w:space="0" w:color="auto"/>
      </w:divBdr>
    </w:div>
    <w:div w:id="1284724583">
      <w:bodyDiv w:val="1"/>
      <w:marLeft w:val="0"/>
      <w:marRight w:val="0"/>
      <w:marTop w:val="0"/>
      <w:marBottom w:val="0"/>
      <w:divBdr>
        <w:top w:val="none" w:sz="0" w:space="0" w:color="auto"/>
        <w:left w:val="none" w:sz="0" w:space="0" w:color="auto"/>
        <w:bottom w:val="none" w:sz="0" w:space="0" w:color="auto"/>
        <w:right w:val="none" w:sz="0" w:space="0" w:color="auto"/>
      </w:divBdr>
    </w:div>
    <w:div w:id="154255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s.miroslav@msunitra.s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www.josephine.probiz.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Mu\sablony\mesto-zn.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EF60D-37EC-43CE-9E8C-80985FCF2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mesto-zn</Template>
  <TotalTime>0</TotalTime>
  <Pages>5</Pages>
  <Words>1564</Words>
  <Characters>8918</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Váš list číslo/zo dňa</vt:lpstr>
    </vt:vector>
  </TitlesOfParts>
  <Company>Mestsky urad</Company>
  <LinksUpToDate>false</LinksUpToDate>
  <CharactersWithSpaces>10462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Váš list číslo/zo dňa</dc:title>
  <dc:subject/>
  <dc:creator>Daniš Lukáš, Ing.</dc:creator>
  <cp:keywords/>
  <dc:description/>
  <cp:lastModifiedBy>Daniš Miroslav, Ing.</cp:lastModifiedBy>
  <cp:revision>2</cp:revision>
  <cp:lastPrinted>2022-10-05T07:42:00Z</cp:lastPrinted>
  <dcterms:created xsi:type="dcterms:W3CDTF">2022-10-05T08:46:00Z</dcterms:created>
  <dcterms:modified xsi:type="dcterms:W3CDTF">2022-10-05T08:46:00Z</dcterms:modified>
</cp:coreProperties>
</file>