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2F" w:rsidRPr="00293B73" w:rsidRDefault="009331A0">
      <w:pPr>
        <w:rPr>
          <w:sz w:val="32"/>
          <w:szCs w:val="32"/>
        </w:rPr>
      </w:pPr>
      <w:r w:rsidRPr="009331A0">
        <w:rPr>
          <w:b/>
          <w:sz w:val="32"/>
          <w:szCs w:val="32"/>
          <w:u w:val="single"/>
        </w:rPr>
        <w:t>Dom smútku Horné Krškany - rozšírenie plochy zo zámkovej dlažby</w:t>
      </w:r>
      <w:r w:rsidR="00E04F2F" w:rsidRPr="00293B73">
        <w:rPr>
          <w:sz w:val="32"/>
          <w:szCs w:val="32"/>
        </w:rPr>
        <w:t>.</w:t>
      </w:r>
    </w:p>
    <w:p w:rsidR="00E04F2F" w:rsidRPr="00293B73" w:rsidRDefault="005C6222">
      <w:pPr>
        <w:rPr>
          <w:i/>
          <w:sz w:val="28"/>
          <w:szCs w:val="28"/>
          <w:u w:val="single"/>
        </w:rPr>
      </w:pPr>
      <w:r w:rsidRPr="00293B73">
        <w:rPr>
          <w:i/>
          <w:sz w:val="28"/>
          <w:szCs w:val="28"/>
          <w:u w:val="single"/>
        </w:rPr>
        <w:t xml:space="preserve">Zadanie : </w:t>
      </w:r>
    </w:p>
    <w:p w:rsidR="00431ADA" w:rsidRDefault="001558FC">
      <w:pPr>
        <w:rPr>
          <w:sz w:val="28"/>
          <w:szCs w:val="28"/>
        </w:rPr>
      </w:pPr>
      <w:r>
        <w:rPr>
          <w:sz w:val="28"/>
          <w:szCs w:val="28"/>
        </w:rPr>
        <w:t xml:space="preserve">Jedná sa o vyhotovenie plochy o rozlohe </w:t>
      </w:r>
      <w:r w:rsidR="0071736B">
        <w:rPr>
          <w:sz w:val="28"/>
          <w:szCs w:val="28"/>
        </w:rPr>
        <w:t>cca (</w:t>
      </w:r>
      <w:r>
        <w:rPr>
          <w:sz w:val="28"/>
          <w:szCs w:val="28"/>
        </w:rPr>
        <w:t>5x13</w:t>
      </w:r>
      <w:r w:rsidR="0071736B">
        <w:rPr>
          <w:sz w:val="28"/>
          <w:szCs w:val="28"/>
        </w:rPr>
        <w:t>)</w:t>
      </w:r>
      <w:r>
        <w:rPr>
          <w:sz w:val="28"/>
          <w:szCs w:val="28"/>
        </w:rPr>
        <w:t xml:space="preserve"> m</w:t>
      </w:r>
      <w:r w:rsidR="00293B73">
        <w:rPr>
          <w:sz w:val="28"/>
          <w:szCs w:val="28"/>
        </w:rPr>
        <w:t xml:space="preserve"> z betónových dlaždíc</w:t>
      </w:r>
      <w:r w:rsidR="00431ADA">
        <w:rPr>
          <w:sz w:val="28"/>
          <w:szCs w:val="28"/>
        </w:rPr>
        <w:t>,</w:t>
      </w:r>
      <w:r>
        <w:rPr>
          <w:sz w:val="28"/>
          <w:szCs w:val="28"/>
        </w:rPr>
        <w:t xml:space="preserve"> vedľa existujúcej betónovej </w:t>
      </w:r>
      <w:r w:rsidR="00293B73">
        <w:rPr>
          <w:sz w:val="28"/>
          <w:szCs w:val="28"/>
        </w:rPr>
        <w:t xml:space="preserve">dlažobnej </w:t>
      </w:r>
      <w:r>
        <w:rPr>
          <w:sz w:val="28"/>
          <w:szCs w:val="28"/>
        </w:rPr>
        <w:t>plochy pred</w:t>
      </w:r>
      <w:r w:rsidR="00431ADA">
        <w:rPr>
          <w:sz w:val="28"/>
          <w:szCs w:val="28"/>
        </w:rPr>
        <w:t xml:space="preserve"> </w:t>
      </w:r>
      <w:r>
        <w:rPr>
          <w:sz w:val="28"/>
          <w:szCs w:val="28"/>
        </w:rPr>
        <w:t>obradnou sieňou cintorína</w:t>
      </w:r>
      <w:r w:rsidR="00431ADA">
        <w:rPr>
          <w:sz w:val="28"/>
          <w:szCs w:val="28"/>
        </w:rPr>
        <w:t xml:space="preserve"> v Horných Krškanoch.</w:t>
      </w:r>
    </w:p>
    <w:p w:rsidR="00431ADA" w:rsidRPr="00293B73" w:rsidRDefault="00431ADA">
      <w:pPr>
        <w:rPr>
          <w:i/>
          <w:sz w:val="28"/>
          <w:szCs w:val="28"/>
          <w:u w:val="single"/>
        </w:rPr>
      </w:pPr>
      <w:r w:rsidRPr="00293B73">
        <w:rPr>
          <w:i/>
          <w:sz w:val="28"/>
          <w:szCs w:val="28"/>
          <w:u w:val="single"/>
        </w:rPr>
        <w:t>Postup :</w:t>
      </w:r>
    </w:p>
    <w:p w:rsidR="005C6222" w:rsidRDefault="005C6222">
      <w:pPr>
        <w:rPr>
          <w:sz w:val="28"/>
          <w:szCs w:val="28"/>
        </w:rPr>
      </w:pPr>
      <w:r>
        <w:rPr>
          <w:sz w:val="28"/>
          <w:szCs w:val="28"/>
        </w:rPr>
        <w:t xml:space="preserve">Rozobratie </w:t>
      </w:r>
      <w:r w:rsidR="0071736B">
        <w:rPr>
          <w:sz w:val="28"/>
          <w:szCs w:val="28"/>
        </w:rPr>
        <w:t xml:space="preserve">kamenných </w:t>
      </w:r>
      <w:r>
        <w:rPr>
          <w:sz w:val="28"/>
          <w:szCs w:val="28"/>
        </w:rPr>
        <w:t xml:space="preserve">dlažobných kociek </w:t>
      </w:r>
      <w:r w:rsidR="001558FC">
        <w:rPr>
          <w:sz w:val="28"/>
          <w:szCs w:val="28"/>
        </w:rPr>
        <w:t>, očistenie a</w:t>
      </w:r>
      <w:r w:rsidR="0071736B">
        <w:rPr>
          <w:sz w:val="28"/>
          <w:szCs w:val="28"/>
        </w:rPr>
        <w:t xml:space="preserve"> použiť na </w:t>
      </w:r>
      <w:r w:rsidR="001558FC">
        <w:rPr>
          <w:sz w:val="28"/>
          <w:szCs w:val="28"/>
        </w:rPr>
        <w:t xml:space="preserve">doloženie  </w:t>
      </w:r>
    </w:p>
    <w:p w:rsidR="005C6222" w:rsidRDefault="005C6222">
      <w:pPr>
        <w:rPr>
          <w:sz w:val="28"/>
          <w:szCs w:val="28"/>
        </w:rPr>
      </w:pPr>
      <w:r>
        <w:rPr>
          <w:sz w:val="28"/>
          <w:szCs w:val="28"/>
        </w:rPr>
        <w:t xml:space="preserve">Odstránenie zvyškov betónu </w:t>
      </w:r>
    </w:p>
    <w:p w:rsidR="005C6222" w:rsidRDefault="005C6222">
      <w:pPr>
        <w:rPr>
          <w:sz w:val="28"/>
          <w:szCs w:val="28"/>
        </w:rPr>
      </w:pPr>
      <w:r>
        <w:rPr>
          <w:sz w:val="28"/>
          <w:szCs w:val="28"/>
        </w:rPr>
        <w:t xml:space="preserve">Odkopanie terénu do hrúbky 25 cm </w:t>
      </w:r>
    </w:p>
    <w:p w:rsidR="005C6222" w:rsidRDefault="005C6222">
      <w:pPr>
        <w:rPr>
          <w:sz w:val="28"/>
          <w:szCs w:val="28"/>
        </w:rPr>
      </w:pPr>
      <w:r>
        <w:rPr>
          <w:sz w:val="28"/>
          <w:szCs w:val="28"/>
        </w:rPr>
        <w:t xml:space="preserve">Dosýpanie </w:t>
      </w:r>
      <w:r w:rsidR="0071736B">
        <w:rPr>
          <w:sz w:val="28"/>
          <w:szCs w:val="28"/>
        </w:rPr>
        <w:t xml:space="preserve">vykopanej </w:t>
      </w:r>
      <w:r>
        <w:rPr>
          <w:sz w:val="28"/>
          <w:szCs w:val="28"/>
        </w:rPr>
        <w:t xml:space="preserve">zeminy </w:t>
      </w:r>
      <w:r w:rsidR="008F16FA">
        <w:rPr>
          <w:sz w:val="28"/>
          <w:szCs w:val="28"/>
        </w:rPr>
        <w:t>na zrovnanie terénu</w:t>
      </w:r>
    </w:p>
    <w:p w:rsidR="00431ADA" w:rsidRDefault="00431ADA">
      <w:pPr>
        <w:rPr>
          <w:sz w:val="28"/>
          <w:szCs w:val="28"/>
        </w:rPr>
      </w:pPr>
      <w:r>
        <w:rPr>
          <w:sz w:val="28"/>
          <w:szCs w:val="28"/>
        </w:rPr>
        <w:t xml:space="preserve">Osadenie záhonových obrubníkov do lôžka  </w:t>
      </w:r>
    </w:p>
    <w:p w:rsidR="005C6222" w:rsidRDefault="001558FC">
      <w:pPr>
        <w:rPr>
          <w:sz w:val="28"/>
          <w:szCs w:val="28"/>
        </w:rPr>
      </w:pPr>
      <w:r>
        <w:rPr>
          <w:sz w:val="28"/>
          <w:szCs w:val="28"/>
        </w:rPr>
        <w:t>Vyhotovenie p</w:t>
      </w:r>
      <w:r w:rsidR="005C6222">
        <w:rPr>
          <w:sz w:val="28"/>
          <w:szCs w:val="28"/>
        </w:rPr>
        <w:t>odloži</w:t>
      </w:r>
      <w:r>
        <w:rPr>
          <w:sz w:val="28"/>
          <w:szCs w:val="28"/>
        </w:rPr>
        <w:t>a</w:t>
      </w:r>
      <w:r w:rsidR="005C6222">
        <w:rPr>
          <w:sz w:val="28"/>
          <w:szCs w:val="28"/>
        </w:rPr>
        <w:t xml:space="preserve"> </w:t>
      </w:r>
      <w:r w:rsidR="008F16FA">
        <w:rPr>
          <w:sz w:val="28"/>
          <w:szCs w:val="28"/>
        </w:rPr>
        <w:t xml:space="preserve">zo ŠP pod betónovú dlažbu </w:t>
      </w:r>
      <w:r w:rsidR="005C6222">
        <w:rPr>
          <w:sz w:val="28"/>
          <w:szCs w:val="28"/>
        </w:rPr>
        <w:t>frakcie 16-32 mm hrúbk</w:t>
      </w:r>
      <w:r w:rsidR="008F16FA">
        <w:rPr>
          <w:sz w:val="28"/>
          <w:szCs w:val="28"/>
        </w:rPr>
        <w:t>y</w:t>
      </w:r>
      <w:r w:rsidR="005C6222">
        <w:rPr>
          <w:sz w:val="28"/>
          <w:szCs w:val="28"/>
        </w:rPr>
        <w:t xml:space="preserve"> 5cm</w:t>
      </w:r>
    </w:p>
    <w:p w:rsidR="005C6222" w:rsidRDefault="008F16FA" w:rsidP="001558F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558FC">
        <w:rPr>
          <w:sz w:val="28"/>
          <w:szCs w:val="28"/>
        </w:rPr>
        <w:t xml:space="preserve">              </w:t>
      </w:r>
      <w:r w:rsidR="0071736B">
        <w:rPr>
          <w:sz w:val="28"/>
          <w:szCs w:val="28"/>
        </w:rPr>
        <w:t xml:space="preserve">  </w:t>
      </w:r>
      <w:r w:rsidR="001558FC">
        <w:rPr>
          <w:sz w:val="28"/>
          <w:szCs w:val="28"/>
        </w:rPr>
        <w:t xml:space="preserve">          f</w:t>
      </w:r>
      <w:r w:rsidR="005C6222">
        <w:rPr>
          <w:sz w:val="28"/>
          <w:szCs w:val="28"/>
        </w:rPr>
        <w:t xml:space="preserve">rakcie 4-10 </w:t>
      </w:r>
      <w:r>
        <w:rPr>
          <w:sz w:val="28"/>
          <w:szCs w:val="28"/>
        </w:rPr>
        <w:t xml:space="preserve">mm </w:t>
      </w:r>
      <w:r w:rsidR="005C6222">
        <w:rPr>
          <w:sz w:val="28"/>
          <w:szCs w:val="28"/>
        </w:rPr>
        <w:t>hrúbky 10cm</w:t>
      </w:r>
    </w:p>
    <w:p w:rsidR="005C6222" w:rsidRDefault="005C62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Pokládka</w:t>
      </w:r>
      <w:proofErr w:type="spellEnd"/>
      <w:r>
        <w:rPr>
          <w:sz w:val="28"/>
          <w:szCs w:val="28"/>
        </w:rPr>
        <w:t xml:space="preserve"> betónovej dlažby </w:t>
      </w:r>
      <w:r w:rsidR="001558FC">
        <w:rPr>
          <w:sz w:val="28"/>
          <w:szCs w:val="28"/>
        </w:rPr>
        <w:t>hrúbky 6</w:t>
      </w:r>
      <w:r w:rsidR="00395068">
        <w:rPr>
          <w:sz w:val="28"/>
          <w:szCs w:val="28"/>
        </w:rPr>
        <w:t xml:space="preserve"> </w:t>
      </w:r>
      <w:r w:rsidR="001558FC">
        <w:rPr>
          <w:sz w:val="28"/>
          <w:szCs w:val="28"/>
        </w:rPr>
        <w:t xml:space="preserve">cm </w:t>
      </w:r>
      <w:r>
        <w:rPr>
          <w:sz w:val="28"/>
          <w:szCs w:val="28"/>
        </w:rPr>
        <w:t xml:space="preserve">do pieskového lôžka </w:t>
      </w:r>
      <w:r w:rsidR="008F16FA">
        <w:rPr>
          <w:sz w:val="28"/>
          <w:szCs w:val="28"/>
        </w:rPr>
        <w:t>4</w:t>
      </w:r>
      <w:r w:rsidR="00395068">
        <w:rPr>
          <w:sz w:val="28"/>
          <w:szCs w:val="28"/>
        </w:rPr>
        <w:t xml:space="preserve"> </w:t>
      </w:r>
      <w:r w:rsidR="008F16FA">
        <w:rPr>
          <w:sz w:val="28"/>
          <w:szCs w:val="28"/>
        </w:rPr>
        <w:t>cm</w:t>
      </w:r>
      <w:r w:rsidR="001558FC">
        <w:rPr>
          <w:sz w:val="28"/>
          <w:szCs w:val="28"/>
        </w:rPr>
        <w:t xml:space="preserve">  </w:t>
      </w:r>
    </w:p>
    <w:p w:rsidR="00B175D4" w:rsidRPr="00E04F2F" w:rsidRDefault="00E04F2F">
      <w:pPr>
        <w:rPr>
          <w:sz w:val="28"/>
          <w:szCs w:val="28"/>
        </w:rPr>
      </w:pPr>
      <w:r w:rsidRPr="00E04F2F">
        <w:rPr>
          <w:sz w:val="28"/>
          <w:szCs w:val="28"/>
        </w:rPr>
        <w:t xml:space="preserve"> </w:t>
      </w:r>
      <w:bookmarkStart w:id="0" w:name="_GoBack"/>
      <w:bookmarkEnd w:id="0"/>
    </w:p>
    <w:sectPr w:rsidR="00B175D4" w:rsidRPr="00E04F2F" w:rsidSect="00293B73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4F" w:rsidRDefault="0021294F" w:rsidP="003C3B6D">
      <w:pPr>
        <w:spacing w:after="0" w:line="240" w:lineRule="auto"/>
      </w:pPr>
      <w:r>
        <w:separator/>
      </w:r>
    </w:p>
  </w:endnote>
  <w:endnote w:type="continuationSeparator" w:id="0">
    <w:p w:rsidR="0021294F" w:rsidRDefault="0021294F" w:rsidP="003C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4F" w:rsidRDefault="0021294F" w:rsidP="003C3B6D">
      <w:pPr>
        <w:spacing w:after="0" w:line="240" w:lineRule="auto"/>
      </w:pPr>
      <w:r>
        <w:separator/>
      </w:r>
    </w:p>
  </w:footnote>
  <w:footnote w:type="continuationSeparator" w:id="0">
    <w:p w:rsidR="0021294F" w:rsidRDefault="0021294F" w:rsidP="003C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6D" w:rsidRDefault="003C3B6D">
    <w:pPr>
      <w:pStyle w:val="Hlavika"/>
    </w:pPr>
    <w:r>
      <w:t>Príloha č.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2F"/>
    <w:rsid w:val="001558FC"/>
    <w:rsid w:val="0021294F"/>
    <w:rsid w:val="00293B73"/>
    <w:rsid w:val="00395068"/>
    <w:rsid w:val="003C3B6D"/>
    <w:rsid w:val="00431ADA"/>
    <w:rsid w:val="005C6222"/>
    <w:rsid w:val="0071736B"/>
    <w:rsid w:val="008461EE"/>
    <w:rsid w:val="008F16FA"/>
    <w:rsid w:val="009331A0"/>
    <w:rsid w:val="00B175D4"/>
    <w:rsid w:val="00E04F2F"/>
    <w:rsid w:val="00F2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4BDF-009F-4754-B57E-393CC86A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1E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C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3B6D"/>
  </w:style>
  <w:style w:type="paragraph" w:styleId="Pta">
    <w:name w:val="footer"/>
    <w:basedOn w:val="Normlny"/>
    <w:link w:val="PtaChar"/>
    <w:uiPriority w:val="99"/>
    <w:unhideWhenUsed/>
    <w:rsid w:val="003C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Šafárová Viera, Ing</dc:creator>
  <cp:keywords/>
  <dc:description/>
  <cp:lastModifiedBy>Daniš Miroslav, Ing.</cp:lastModifiedBy>
  <cp:revision>2</cp:revision>
  <cp:lastPrinted>2022-10-03T07:06:00Z</cp:lastPrinted>
  <dcterms:created xsi:type="dcterms:W3CDTF">2022-10-05T11:36:00Z</dcterms:created>
  <dcterms:modified xsi:type="dcterms:W3CDTF">2022-10-05T11:36:00Z</dcterms:modified>
</cp:coreProperties>
</file>