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1D65D2" w:rsidRDefault="00E11E5E" w:rsidP="00C11967">
      <w:pPr>
        <w:spacing w:after="0"/>
        <w:jc w:val="right"/>
        <w:rPr>
          <w:rFonts w:cs="Arial"/>
          <w:b/>
          <w:szCs w:val="20"/>
        </w:rPr>
      </w:pPr>
      <w:r w:rsidRPr="001D65D2">
        <w:rPr>
          <w:rFonts w:cs="Arial"/>
          <w:b/>
          <w:szCs w:val="20"/>
        </w:rPr>
        <w:t>Príloha č. 1 Výzvy: Návrh na plnenie kritérií hodnotenia</w:t>
      </w:r>
    </w:p>
    <w:p w14:paraId="739A25C5" w14:textId="77777777" w:rsidR="00E11E5E" w:rsidRPr="001D65D2" w:rsidRDefault="00E11E5E" w:rsidP="00C11967">
      <w:pPr>
        <w:spacing w:after="0"/>
        <w:jc w:val="both"/>
        <w:rPr>
          <w:rFonts w:cs="Arial"/>
          <w:szCs w:val="20"/>
        </w:rPr>
      </w:pPr>
    </w:p>
    <w:p w14:paraId="7BA7F7AA" w14:textId="77777777" w:rsidR="00E11E5E" w:rsidRPr="001D65D2" w:rsidRDefault="00E11E5E" w:rsidP="00C11967">
      <w:pPr>
        <w:spacing w:after="0"/>
        <w:jc w:val="center"/>
        <w:rPr>
          <w:rFonts w:cs="Arial"/>
          <w:b/>
          <w:sz w:val="28"/>
          <w:szCs w:val="28"/>
        </w:rPr>
      </w:pPr>
      <w:r w:rsidRPr="001D65D2">
        <w:rPr>
          <w:rFonts w:cs="Arial"/>
          <w:b/>
          <w:sz w:val="28"/>
          <w:szCs w:val="28"/>
        </w:rPr>
        <w:t>Návrh na plnenie kritérií na hodnotenie ponúk</w:t>
      </w:r>
    </w:p>
    <w:p w14:paraId="75D533C2" w14:textId="77777777" w:rsidR="00E11E5E" w:rsidRPr="001D65D2" w:rsidRDefault="00E11E5E" w:rsidP="00C11967">
      <w:pPr>
        <w:spacing w:after="0"/>
        <w:jc w:val="center"/>
      </w:pPr>
    </w:p>
    <w:p w14:paraId="0F2F9530" w14:textId="77777777" w:rsidR="00E11E5E" w:rsidRPr="001D65D2" w:rsidRDefault="00E11E5E" w:rsidP="00C11967">
      <w:pPr>
        <w:spacing w:after="0"/>
        <w:jc w:val="both"/>
        <w:rPr>
          <w:rFonts w:cs="Arial"/>
          <w:szCs w:val="20"/>
        </w:rPr>
      </w:pPr>
    </w:p>
    <w:p w14:paraId="2429FFAE" w14:textId="229A3F62" w:rsidR="00170757" w:rsidRPr="001D65D2" w:rsidRDefault="00E11E5E" w:rsidP="00170757">
      <w:pPr>
        <w:spacing w:after="0"/>
        <w:jc w:val="both"/>
        <w:rPr>
          <w:rFonts w:cs="Arial"/>
          <w:b/>
          <w:szCs w:val="20"/>
        </w:rPr>
      </w:pPr>
      <w:r w:rsidRPr="001D65D2">
        <w:rPr>
          <w:rFonts w:cs="Arial"/>
          <w:b/>
          <w:szCs w:val="20"/>
        </w:rPr>
        <w:t xml:space="preserve">Predmet zákazky: </w:t>
      </w:r>
      <w:r w:rsidR="002A2516" w:rsidRPr="00FF7173">
        <w:rPr>
          <w:rFonts w:cs="Arial"/>
          <w:szCs w:val="20"/>
        </w:rPr>
        <w:t xml:space="preserve">Nákup </w:t>
      </w:r>
      <w:r w:rsidR="002A2516">
        <w:rPr>
          <w:rFonts w:cs="Arial"/>
          <w:szCs w:val="20"/>
        </w:rPr>
        <w:t>k</w:t>
      </w:r>
      <w:r w:rsidR="002A2516" w:rsidRPr="00E80CE1">
        <w:rPr>
          <w:rFonts w:cs="Arial"/>
          <w:szCs w:val="20"/>
        </w:rPr>
        <w:t>lincov a ostatného pomocného materiálu</w:t>
      </w:r>
      <w:r w:rsidR="002A2516" w:rsidRPr="00FF7173">
        <w:rPr>
          <w:rFonts w:cs="Arial"/>
          <w:szCs w:val="20"/>
        </w:rPr>
        <w:t xml:space="preserve"> pre OZ </w:t>
      </w:r>
      <w:r w:rsidR="002A2516">
        <w:rPr>
          <w:rFonts w:cs="Arial"/>
          <w:szCs w:val="20"/>
        </w:rPr>
        <w:t>Podunajsko</w:t>
      </w:r>
      <w:r w:rsidR="002A2516" w:rsidRPr="00FF7173">
        <w:rPr>
          <w:rFonts w:cs="Arial"/>
          <w:szCs w:val="20"/>
        </w:rPr>
        <w:t xml:space="preserve"> - časť „</w:t>
      </w:r>
      <w:r w:rsidR="002A2516">
        <w:rPr>
          <w:rFonts w:cs="Arial"/>
          <w:szCs w:val="20"/>
        </w:rPr>
        <w:t>B</w:t>
      </w:r>
      <w:r w:rsidR="002A2516" w:rsidRPr="00FF7173">
        <w:rPr>
          <w:rFonts w:cs="Arial"/>
          <w:szCs w:val="20"/>
        </w:rPr>
        <w:t>“</w:t>
      </w:r>
      <w:r w:rsidR="002A2516" w:rsidRPr="00FF7173">
        <w:t xml:space="preserve"> </w:t>
      </w:r>
      <w:r w:rsidR="002A2516" w:rsidRPr="00FF7173">
        <w:rPr>
          <w:rFonts w:cs="Arial"/>
          <w:szCs w:val="20"/>
        </w:rPr>
        <w:t>- výzva č. 0</w:t>
      </w:r>
      <w:r w:rsidR="002A2516">
        <w:rPr>
          <w:rFonts w:cs="Arial"/>
          <w:szCs w:val="20"/>
        </w:rPr>
        <w:t>2</w:t>
      </w:r>
      <w:r w:rsidR="002A2516" w:rsidRPr="00FF7173">
        <w:rPr>
          <w:rFonts w:cs="Arial"/>
          <w:szCs w:val="20"/>
        </w:rPr>
        <w:t>/2022</w:t>
      </w:r>
    </w:p>
    <w:p w14:paraId="07FD86D3" w14:textId="77777777" w:rsidR="00170757" w:rsidRPr="001D65D2" w:rsidRDefault="00170757" w:rsidP="00C11967">
      <w:pPr>
        <w:spacing w:after="0"/>
        <w:jc w:val="both"/>
        <w:rPr>
          <w:rFonts w:cs="Arial"/>
          <w:szCs w:val="20"/>
        </w:rPr>
      </w:pPr>
    </w:p>
    <w:p w14:paraId="63A52828" w14:textId="77777777" w:rsidR="00170757" w:rsidRPr="001D65D2" w:rsidRDefault="00170757" w:rsidP="00C11967">
      <w:pPr>
        <w:spacing w:after="0"/>
        <w:jc w:val="both"/>
        <w:rPr>
          <w:rFonts w:cs="Arial"/>
          <w:szCs w:val="20"/>
        </w:rPr>
      </w:pPr>
    </w:p>
    <w:p w14:paraId="1CFDBAED" w14:textId="77777777" w:rsidR="00E11E5E" w:rsidRPr="001D65D2" w:rsidRDefault="00E11E5E" w:rsidP="00C11967">
      <w:pPr>
        <w:spacing w:after="0"/>
        <w:jc w:val="both"/>
        <w:rPr>
          <w:rFonts w:cs="Arial"/>
          <w:szCs w:val="20"/>
        </w:rPr>
      </w:pPr>
    </w:p>
    <w:p w14:paraId="4CF8C9B9" w14:textId="77777777" w:rsidR="00E11E5E" w:rsidRPr="001D65D2" w:rsidRDefault="00E11E5E" w:rsidP="00C11967">
      <w:pPr>
        <w:tabs>
          <w:tab w:val="left" w:pos="1350"/>
        </w:tabs>
        <w:spacing w:after="0"/>
        <w:jc w:val="both"/>
        <w:rPr>
          <w:rFonts w:cs="Arial"/>
          <w:b/>
          <w:szCs w:val="20"/>
        </w:rPr>
      </w:pPr>
      <w:r w:rsidRPr="001D65D2">
        <w:rPr>
          <w:rFonts w:cs="Arial"/>
          <w:b/>
          <w:szCs w:val="20"/>
        </w:rPr>
        <w:t xml:space="preserve">Údaje o uchádzačovi: </w:t>
      </w:r>
    </w:p>
    <w:p w14:paraId="7F5F9DD0" w14:textId="77777777" w:rsidR="00E11E5E" w:rsidRPr="001D65D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D65D2" w14:paraId="61AF9351" w14:textId="77777777" w:rsidTr="00866A3E">
        <w:tc>
          <w:tcPr>
            <w:tcW w:w="1290" w:type="pct"/>
            <w:tcBorders>
              <w:top w:val="nil"/>
              <w:bottom w:val="nil"/>
              <w:right w:val="nil"/>
            </w:tcBorders>
            <w:shd w:val="clear" w:color="auto" w:fill="auto"/>
          </w:tcPr>
          <w:p w14:paraId="12362C14" w14:textId="66921F7F" w:rsidR="00E11E5E" w:rsidRPr="001D65D2" w:rsidRDefault="00E11E5E" w:rsidP="00C11967">
            <w:pPr>
              <w:spacing w:after="0" w:line="360" w:lineRule="auto"/>
              <w:rPr>
                <w:rFonts w:cs="Arial"/>
              </w:rPr>
            </w:pPr>
            <w:r w:rsidRPr="001D65D2">
              <w:rPr>
                <w:rFonts w:cs="Arial"/>
              </w:rPr>
              <w:t>Obchodné meno/názov:</w:t>
            </w:r>
          </w:p>
        </w:tc>
        <w:tc>
          <w:tcPr>
            <w:tcW w:w="3710" w:type="pct"/>
            <w:tcBorders>
              <w:left w:val="nil"/>
            </w:tcBorders>
            <w:shd w:val="clear" w:color="auto" w:fill="auto"/>
          </w:tcPr>
          <w:p w14:paraId="4345A3F4" w14:textId="77777777" w:rsidR="00E11E5E" w:rsidRPr="001D65D2" w:rsidRDefault="00E11E5E" w:rsidP="00C11967">
            <w:pPr>
              <w:spacing w:after="0" w:line="360" w:lineRule="auto"/>
              <w:jc w:val="both"/>
              <w:rPr>
                <w:rFonts w:cs="Arial"/>
                <w:b/>
                <w:sz w:val="22"/>
                <w:szCs w:val="22"/>
              </w:rPr>
            </w:pPr>
          </w:p>
        </w:tc>
      </w:tr>
      <w:tr w:rsidR="00E11E5E" w:rsidRPr="001D65D2" w14:paraId="61CD44AE" w14:textId="77777777" w:rsidTr="00866A3E">
        <w:tc>
          <w:tcPr>
            <w:tcW w:w="1290" w:type="pct"/>
            <w:tcBorders>
              <w:top w:val="nil"/>
              <w:bottom w:val="nil"/>
              <w:right w:val="nil"/>
            </w:tcBorders>
            <w:shd w:val="clear" w:color="auto" w:fill="auto"/>
          </w:tcPr>
          <w:p w14:paraId="27B375CD" w14:textId="36102163" w:rsidR="00E11E5E" w:rsidRPr="001D65D2" w:rsidRDefault="00E11E5E" w:rsidP="00C11967">
            <w:pPr>
              <w:spacing w:after="0" w:line="360" w:lineRule="auto"/>
              <w:rPr>
                <w:rFonts w:cs="Arial"/>
              </w:rPr>
            </w:pPr>
            <w:r w:rsidRPr="001D65D2">
              <w:rPr>
                <w:rFonts w:cs="Arial"/>
              </w:rPr>
              <w:t>Sídlo:</w:t>
            </w:r>
          </w:p>
        </w:tc>
        <w:tc>
          <w:tcPr>
            <w:tcW w:w="3710" w:type="pct"/>
            <w:tcBorders>
              <w:left w:val="nil"/>
            </w:tcBorders>
            <w:shd w:val="clear" w:color="auto" w:fill="auto"/>
          </w:tcPr>
          <w:p w14:paraId="2ABAF81D" w14:textId="77777777" w:rsidR="00E11E5E" w:rsidRPr="001D65D2" w:rsidRDefault="00E11E5E" w:rsidP="00C11967">
            <w:pPr>
              <w:spacing w:after="0" w:line="360" w:lineRule="auto"/>
              <w:jc w:val="both"/>
              <w:rPr>
                <w:rFonts w:cs="Arial"/>
              </w:rPr>
            </w:pPr>
          </w:p>
        </w:tc>
      </w:tr>
      <w:tr w:rsidR="00E11E5E" w:rsidRPr="001D65D2" w14:paraId="73C2E010" w14:textId="77777777" w:rsidTr="00866A3E">
        <w:tc>
          <w:tcPr>
            <w:tcW w:w="1290" w:type="pct"/>
            <w:tcBorders>
              <w:top w:val="nil"/>
              <w:bottom w:val="nil"/>
              <w:right w:val="nil"/>
            </w:tcBorders>
            <w:shd w:val="clear" w:color="auto" w:fill="auto"/>
          </w:tcPr>
          <w:p w14:paraId="1AD0A061" w14:textId="77777777" w:rsidR="00E11E5E" w:rsidRPr="001D65D2" w:rsidRDefault="00E11E5E" w:rsidP="00C11967">
            <w:pPr>
              <w:spacing w:after="0" w:line="360" w:lineRule="auto"/>
              <w:rPr>
                <w:rFonts w:cs="Arial"/>
              </w:rPr>
            </w:pPr>
            <w:r w:rsidRPr="001D65D2">
              <w:rPr>
                <w:rFonts w:cs="Arial"/>
              </w:rPr>
              <w:t>IČO:</w:t>
            </w:r>
          </w:p>
        </w:tc>
        <w:tc>
          <w:tcPr>
            <w:tcW w:w="3710" w:type="pct"/>
            <w:tcBorders>
              <w:left w:val="nil"/>
            </w:tcBorders>
            <w:shd w:val="clear" w:color="auto" w:fill="auto"/>
          </w:tcPr>
          <w:p w14:paraId="50A5628F" w14:textId="77777777" w:rsidR="00E11E5E" w:rsidRPr="001D65D2" w:rsidRDefault="00E11E5E" w:rsidP="00C11967">
            <w:pPr>
              <w:pStyle w:val="Pta"/>
              <w:spacing w:after="0" w:line="360" w:lineRule="auto"/>
              <w:jc w:val="both"/>
              <w:rPr>
                <w:rFonts w:cs="Arial"/>
                <w:i/>
                <w:lang w:eastAsia="cs-CZ"/>
              </w:rPr>
            </w:pPr>
          </w:p>
        </w:tc>
      </w:tr>
      <w:tr w:rsidR="00E11E5E" w:rsidRPr="001D65D2" w14:paraId="1F071FC1" w14:textId="77777777" w:rsidTr="00866A3E">
        <w:tc>
          <w:tcPr>
            <w:tcW w:w="1290" w:type="pct"/>
            <w:tcBorders>
              <w:top w:val="nil"/>
              <w:bottom w:val="nil"/>
              <w:right w:val="nil"/>
            </w:tcBorders>
            <w:shd w:val="clear" w:color="auto" w:fill="auto"/>
          </w:tcPr>
          <w:p w14:paraId="161AB708" w14:textId="77777777" w:rsidR="00E11E5E" w:rsidRPr="001D65D2" w:rsidRDefault="00E11E5E" w:rsidP="00C11967">
            <w:pPr>
              <w:spacing w:after="0" w:line="360" w:lineRule="auto"/>
              <w:rPr>
                <w:rFonts w:cs="Arial"/>
              </w:rPr>
            </w:pPr>
            <w:r w:rsidRPr="001D65D2">
              <w:rPr>
                <w:rFonts w:cs="Arial"/>
              </w:rPr>
              <w:t>DIČ:</w:t>
            </w:r>
          </w:p>
        </w:tc>
        <w:tc>
          <w:tcPr>
            <w:tcW w:w="3710" w:type="pct"/>
            <w:tcBorders>
              <w:left w:val="nil"/>
            </w:tcBorders>
            <w:shd w:val="clear" w:color="auto" w:fill="auto"/>
          </w:tcPr>
          <w:p w14:paraId="19EC7311" w14:textId="77777777" w:rsidR="00E11E5E" w:rsidRPr="001D65D2" w:rsidRDefault="00E11E5E" w:rsidP="00C11967">
            <w:pPr>
              <w:spacing w:after="0" w:line="360" w:lineRule="auto"/>
              <w:jc w:val="both"/>
              <w:rPr>
                <w:rFonts w:cs="Arial"/>
                <w:i/>
                <w:lang w:eastAsia="cs-CZ"/>
              </w:rPr>
            </w:pPr>
          </w:p>
        </w:tc>
      </w:tr>
      <w:tr w:rsidR="00E11E5E" w:rsidRPr="001D65D2" w14:paraId="0F04C8CB" w14:textId="77777777" w:rsidTr="00866A3E">
        <w:tc>
          <w:tcPr>
            <w:tcW w:w="1290" w:type="pct"/>
            <w:tcBorders>
              <w:top w:val="nil"/>
              <w:bottom w:val="nil"/>
              <w:right w:val="nil"/>
            </w:tcBorders>
            <w:shd w:val="clear" w:color="auto" w:fill="auto"/>
          </w:tcPr>
          <w:p w14:paraId="6F59FB03" w14:textId="77777777" w:rsidR="00E11E5E" w:rsidRPr="001D65D2" w:rsidRDefault="00E11E5E" w:rsidP="00C11967">
            <w:pPr>
              <w:spacing w:after="0" w:line="360" w:lineRule="auto"/>
              <w:rPr>
                <w:rFonts w:cs="Arial"/>
              </w:rPr>
            </w:pPr>
            <w:r w:rsidRPr="001D65D2">
              <w:rPr>
                <w:rFonts w:cs="Arial"/>
              </w:rPr>
              <w:t>IČ DPH:</w:t>
            </w:r>
          </w:p>
        </w:tc>
        <w:tc>
          <w:tcPr>
            <w:tcW w:w="3710" w:type="pct"/>
            <w:tcBorders>
              <w:left w:val="nil"/>
            </w:tcBorders>
            <w:shd w:val="clear" w:color="auto" w:fill="auto"/>
          </w:tcPr>
          <w:p w14:paraId="69FFA25D" w14:textId="77777777" w:rsidR="00E11E5E" w:rsidRPr="001D65D2" w:rsidRDefault="00E11E5E" w:rsidP="00C11967">
            <w:pPr>
              <w:spacing w:after="0" w:line="360" w:lineRule="auto"/>
              <w:jc w:val="both"/>
              <w:rPr>
                <w:rFonts w:cs="Arial"/>
                <w:i/>
                <w:lang w:eastAsia="cs-CZ"/>
              </w:rPr>
            </w:pPr>
          </w:p>
        </w:tc>
      </w:tr>
      <w:tr w:rsidR="00E11E5E" w:rsidRPr="001D65D2" w14:paraId="01D4D24D" w14:textId="77777777" w:rsidTr="00866A3E">
        <w:tc>
          <w:tcPr>
            <w:tcW w:w="1290" w:type="pct"/>
            <w:tcBorders>
              <w:top w:val="nil"/>
              <w:bottom w:val="nil"/>
              <w:right w:val="nil"/>
            </w:tcBorders>
            <w:shd w:val="clear" w:color="auto" w:fill="auto"/>
          </w:tcPr>
          <w:p w14:paraId="4597C2A7" w14:textId="5C5A715E" w:rsidR="00E11E5E" w:rsidRPr="001D65D2" w:rsidRDefault="00E11E5E" w:rsidP="00C11967">
            <w:pPr>
              <w:spacing w:after="0" w:line="360" w:lineRule="auto"/>
              <w:rPr>
                <w:rFonts w:cs="Arial"/>
              </w:rPr>
            </w:pPr>
            <w:r w:rsidRPr="001D65D2">
              <w:rPr>
                <w:rFonts w:cs="Arial"/>
              </w:rPr>
              <w:t>Právne zastúpený:</w:t>
            </w:r>
          </w:p>
        </w:tc>
        <w:tc>
          <w:tcPr>
            <w:tcW w:w="3710" w:type="pct"/>
            <w:tcBorders>
              <w:left w:val="nil"/>
            </w:tcBorders>
            <w:shd w:val="clear" w:color="auto" w:fill="auto"/>
          </w:tcPr>
          <w:p w14:paraId="6A134F44" w14:textId="77777777" w:rsidR="00E11E5E" w:rsidRPr="001D65D2" w:rsidRDefault="00E11E5E" w:rsidP="00C11967">
            <w:pPr>
              <w:spacing w:after="0" w:line="360" w:lineRule="auto"/>
              <w:jc w:val="both"/>
              <w:rPr>
                <w:rFonts w:cs="Arial"/>
              </w:rPr>
            </w:pPr>
          </w:p>
        </w:tc>
      </w:tr>
      <w:tr w:rsidR="00E11E5E" w:rsidRPr="001D65D2" w14:paraId="628D667C" w14:textId="77777777" w:rsidTr="00866A3E">
        <w:tc>
          <w:tcPr>
            <w:tcW w:w="1290" w:type="pct"/>
            <w:tcBorders>
              <w:top w:val="nil"/>
              <w:bottom w:val="nil"/>
              <w:right w:val="nil"/>
            </w:tcBorders>
            <w:shd w:val="clear" w:color="auto" w:fill="auto"/>
          </w:tcPr>
          <w:p w14:paraId="5C948B58" w14:textId="77777777" w:rsidR="00E11E5E" w:rsidRPr="001D65D2" w:rsidRDefault="00E11E5E" w:rsidP="00C11967">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14:paraId="49B291BA" w14:textId="77777777" w:rsidR="00E11E5E" w:rsidRPr="001D65D2" w:rsidRDefault="00E11E5E" w:rsidP="00C11967">
            <w:pPr>
              <w:spacing w:after="0" w:line="360" w:lineRule="auto"/>
              <w:jc w:val="both"/>
            </w:pPr>
          </w:p>
        </w:tc>
      </w:tr>
      <w:tr w:rsidR="00E11E5E" w:rsidRPr="001D65D2" w14:paraId="12C993DB" w14:textId="77777777" w:rsidTr="00866A3E">
        <w:tc>
          <w:tcPr>
            <w:tcW w:w="1290" w:type="pct"/>
            <w:tcBorders>
              <w:top w:val="nil"/>
              <w:bottom w:val="nil"/>
              <w:right w:val="nil"/>
            </w:tcBorders>
            <w:shd w:val="clear" w:color="auto" w:fill="auto"/>
          </w:tcPr>
          <w:p w14:paraId="65A17BAF" w14:textId="77777777" w:rsidR="00E11E5E" w:rsidRPr="001D65D2" w:rsidRDefault="00E11E5E" w:rsidP="00C11967">
            <w:pPr>
              <w:spacing w:after="0" w:line="360" w:lineRule="auto"/>
              <w:rPr>
                <w:rFonts w:cs="Arial"/>
              </w:rPr>
            </w:pPr>
            <w:r w:rsidRPr="001D65D2">
              <w:rPr>
                <w:rFonts w:cs="Arial"/>
              </w:rPr>
              <w:t>Telefón:</w:t>
            </w:r>
          </w:p>
        </w:tc>
        <w:tc>
          <w:tcPr>
            <w:tcW w:w="3710" w:type="pct"/>
            <w:tcBorders>
              <w:left w:val="nil"/>
            </w:tcBorders>
            <w:shd w:val="clear" w:color="auto" w:fill="auto"/>
          </w:tcPr>
          <w:p w14:paraId="7F12E434" w14:textId="77777777" w:rsidR="00E11E5E" w:rsidRPr="001D65D2" w:rsidRDefault="00E11E5E" w:rsidP="00C11967">
            <w:pPr>
              <w:spacing w:after="0" w:line="360" w:lineRule="auto"/>
              <w:jc w:val="both"/>
            </w:pPr>
          </w:p>
        </w:tc>
      </w:tr>
      <w:tr w:rsidR="00E11E5E" w:rsidRPr="001D65D2" w14:paraId="78BF828B" w14:textId="77777777" w:rsidTr="00866A3E">
        <w:tc>
          <w:tcPr>
            <w:tcW w:w="1290" w:type="pct"/>
            <w:tcBorders>
              <w:top w:val="nil"/>
              <w:bottom w:val="nil"/>
              <w:right w:val="nil"/>
            </w:tcBorders>
            <w:shd w:val="clear" w:color="auto" w:fill="auto"/>
          </w:tcPr>
          <w:p w14:paraId="5A3A00DD" w14:textId="77777777" w:rsidR="00E11E5E" w:rsidRPr="001D65D2" w:rsidRDefault="00E11E5E" w:rsidP="00C11967">
            <w:pPr>
              <w:spacing w:after="0" w:line="360" w:lineRule="auto"/>
              <w:rPr>
                <w:rFonts w:cs="Arial"/>
              </w:rPr>
            </w:pPr>
            <w:r w:rsidRPr="001D65D2">
              <w:rPr>
                <w:rFonts w:cs="Arial"/>
              </w:rPr>
              <w:t>E-mail:</w:t>
            </w:r>
          </w:p>
        </w:tc>
        <w:tc>
          <w:tcPr>
            <w:tcW w:w="3710" w:type="pct"/>
            <w:tcBorders>
              <w:left w:val="nil"/>
            </w:tcBorders>
            <w:shd w:val="clear" w:color="auto" w:fill="auto"/>
          </w:tcPr>
          <w:p w14:paraId="7E4002FC" w14:textId="77777777" w:rsidR="00E11E5E" w:rsidRPr="001D65D2" w:rsidRDefault="00E11E5E" w:rsidP="00C11967">
            <w:pPr>
              <w:spacing w:after="0" w:line="360" w:lineRule="auto"/>
              <w:jc w:val="both"/>
            </w:pPr>
          </w:p>
        </w:tc>
      </w:tr>
    </w:tbl>
    <w:p w14:paraId="65FFF838" w14:textId="77777777" w:rsidR="00E11E5E" w:rsidRPr="001D65D2" w:rsidRDefault="00E11E5E" w:rsidP="00C11967">
      <w:pPr>
        <w:spacing w:after="0"/>
        <w:jc w:val="both"/>
        <w:rPr>
          <w:rFonts w:cs="Arial"/>
          <w:szCs w:val="20"/>
        </w:rPr>
      </w:pPr>
    </w:p>
    <w:p w14:paraId="27E26193" w14:textId="77777777" w:rsidR="00E11E5E" w:rsidRPr="001D65D2" w:rsidRDefault="00E11E5E" w:rsidP="00C11967">
      <w:pPr>
        <w:spacing w:after="0"/>
        <w:ind w:left="360"/>
        <w:jc w:val="both"/>
        <w:rPr>
          <w:rFonts w:cs="Arial"/>
          <w:szCs w:val="20"/>
        </w:rPr>
      </w:pPr>
    </w:p>
    <w:p w14:paraId="32C60717" w14:textId="0B7A475C" w:rsidR="00E11E5E" w:rsidRPr="001D65D2" w:rsidRDefault="00E11E5E" w:rsidP="00177973">
      <w:pPr>
        <w:numPr>
          <w:ilvl w:val="0"/>
          <w:numId w:val="14"/>
        </w:numPr>
        <w:spacing w:after="0"/>
        <w:jc w:val="both"/>
        <w:rPr>
          <w:rFonts w:cs="Arial"/>
          <w:szCs w:val="20"/>
        </w:rPr>
      </w:pPr>
      <w:r w:rsidRPr="001D65D2">
        <w:rPr>
          <w:rFonts w:cs="Arial"/>
          <w:szCs w:val="20"/>
        </w:rPr>
        <w:t xml:space="preserve">Kritérium 1: </w:t>
      </w:r>
      <w:r w:rsidR="00841F1C" w:rsidRPr="001D65D2">
        <w:rPr>
          <w:rFonts w:cs="Arial"/>
          <w:szCs w:val="20"/>
        </w:rPr>
        <w:t>C</w:t>
      </w:r>
      <w:r w:rsidRPr="001D65D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1D65D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1D65D2" w:rsidRDefault="005E0C16" w:rsidP="00C11967">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1D65D2" w:rsidRDefault="005E0C16" w:rsidP="00C11967">
            <w:pPr>
              <w:spacing w:after="0" w:line="480" w:lineRule="auto"/>
              <w:jc w:val="center"/>
              <w:rPr>
                <w:rFonts w:cs="Arial"/>
                <w:b/>
                <w:szCs w:val="20"/>
              </w:rPr>
            </w:pPr>
            <w:r w:rsidRPr="001D65D2">
              <w:rPr>
                <w:rFonts w:cs="Arial"/>
                <w:b/>
                <w:szCs w:val="20"/>
              </w:rPr>
              <w:t>Suma v EUR</w:t>
            </w:r>
          </w:p>
          <w:p w14:paraId="22FA4157" w14:textId="4410C649" w:rsidR="00E11E5E" w:rsidRPr="001D65D2" w:rsidRDefault="00E11E5E" w:rsidP="00C11967">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1D65D2" w:rsidRDefault="005E0C16" w:rsidP="00C11967">
            <w:pPr>
              <w:spacing w:after="0" w:line="480" w:lineRule="auto"/>
              <w:jc w:val="center"/>
              <w:rPr>
                <w:rFonts w:cs="Arial"/>
                <w:b/>
                <w:szCs w:val="20"/>
              </w:rPr>
            </w:pPr>
            <w:r w:rsidRPr="001D65D2">
              <w:rPr>
                <w:rFonts w:cs="Arial"/>
                <w:b/>
                <w:szCs w:val="20"/>
              </w:rPr>
              <w:t>Suma DPH</w:t>
            </w:r>
          </w:p>
          <w:p w14:paraId="75A97427" w14:textId="29F2F151" w:rsidR="00E11E5E" w:rsidRPr="001D65D2" w:rsidRDefault="005E0C16" w:rsidP="00C11967">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1D65D2" w:rsidRDefault="005E0C16" w:rsidP="00C11967">
            <w:pPr>
              <w:spacing w:after="0" w:line="480" w:lineRule="auto"/>
              <w:jc w:val="center"/>
              <w:rPr>
                <w:rFonts w:cs="Arial"/>
                <w:b/>
                <w:szCs w:val="20"/>
              </w:rPr>
            </w:pPr>
            <w:r w:rsidRPr="001D65D2">
              <w:rPr>
                <w:rFonts w:cs="Arial"/>
                <w:b/>
                <w:szCs w:val="20"/>
              </w:rPr>
              <w:t>Suma SPOLU</w:t>
            </w:r>
          </w:p>
          <w:p w14:paraId="00D9FC4D" w14:textId="56EFD652" w:rsidR="00E11E5E" w:rsidRPr="001D65D2" w:rsidRDefault="005E0C16" w:rsidP="00C11967">
            <w:pPr>
              <w:spacing w:after="0" w:line="480" w:lineRule="auto"/>
              <w:jc w:val="center"/>
              <w:rPr>
                <w:rFonts w:cs="Arial"/>
                <w:b/>
                <w:szCs w:val="20"/>
              </w:rPr>
            </w:pPr>
            <w:r w:rsidRPr="001D65D2">
              <w:rPr>
                <w:rFonts w:cs="Arial"/>
                <w:b/>
                <w:szCs w:val="20"/>
              </w:rPr>
              <w:t xml:space="preserve">v EUR s </w:t>
            </w:r>
            <w:r w:rsidR="00E11E5E" w:rsidRPr="001D65D2">
              <w:rPr>
                <w:rFonts w:cs="Arial"/>
                <w:b/>
                <w:szCs w:val="20"/>
              </w:rPr>
              <w:t>DPH</w:t>
            </w:r>
          </w:p>
        </w:tc>
      </w:tr>
      <w:tr w:rsidR="00E11E5E" w:rsidRPr="001D65D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1D65D2" w:rsidRDefault="00E11E5E" w:rsidP="00C11967">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1D65D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1D65D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1D65D2" w:rsidRDefault="00E11E5E" w:rsidP="00C11967">
            <w:pPr>
              <w:spacing w:after="0" w:line="480" w:lineRule="auto"/>
              <w:jc w:val="both"/>
              <w:rPr>
                <w:rFonts w:cs="Arial"/>
                <w:szCs w:val="20"/>
              </w:rPr>
            </w:pPr>
          </w:p>
        </w:tc>
      </w:tr>
    </w:tbl>
    <w:p w14:paraId="2048C251" w14:textId="77777777" w:rsidR="005E0C16" w:rsidRPr="001D65D2" w:rsidRDefault="005E0C16" w:rsidP="00C11967">
      <w:pPr>
        <w:spacing w:after="0"/>
        <w:jc w:val="both"/>
        <w:rPr>
          <w:rFonts w:cs="Arial"/>
          <w:sz w:val="18"/>
          <w:szCs w:val="18"/>
        </w:rPr>
      </w:pPr>
      <w:r w:rsidRPr="001D65D2">
        <w:rPr>
          <w:rFonts w:cs="Arial"/>
          <w:sz w:val="18"/>
          <w:szCs w:val="18"/>
        </w:rPr>
        <w:t>(pozn.: Ak uchádzač nie je platcom DPH, upozorní - "Nie som platca DPH").</w:t>
      </w:r>
    </w:p>
    <w:p w14:paraId="5A641975" w14:textId="234E7388" w:rsidR="005E0C16" w:rsidRPr="001D65D2" w:rsidRDefault="005E0C16" w:rsidP="00C11967">
      <w:pPr>
        <w:spacing w:after="0"/>
        <w:jc w:val="both"/>
        <w:rPr>
          <w:rFonts w:cs="Arial"/>
          <w:sz w:val="18"/>
          <w:szCs w:val="18"/>
        </w:rPr>
      </w:pPr>
    </w:p>
    <w:p w14:paraId="42685A92" w14:textId="77777777" w:rsidR="00281284" w:rsidRPr="001D65D2" w:rsidRDefault="00281284" w:rsidP="00C11967">
      <w:pPr>
        <w:shd w:val="clear" w:color="auto" w:fill="FFFFFF"/>
        <w:spacing w:after="0"/>
        <w:rPr>
          <w:rFonts w:cs="Arial"/>
          <w:color w:val="222222"/>
          <w:szCs w:val="20"/>
        </w:rPr>
      </w:pPr>
    </w:p>
    <w:p w14:paraId="79350624" w14:textId="10F281C0" w:rsidR="00E11E5E" w:rsidRPr="001D65D2" w:rsidRDefault="00E11E5E" w:rsidP="00C11967">
      <w:pPr>
        <w:shd w:val="clear" w:color="auto" w:fill="FFFFFF"/>
        <w:spacing w:after="0"/>
        <w:rPr>
          <w:rFonts w:cs="Arial"/>
          <w:color w:val="222222"/>
          <w:szCs w:val="20"/>
        </w:rPr>
      </w:pPr>
      <w:r w:rsidRPr="001D65D2">
        <w:rPr>
          <w:rFonts w:cs="Arial"/>
          <w:color w:val="222222"/>
          <w:szCs w:val="20"/>
        </w:rPr>
        <w:t>V .................................... dňa .................</w:t>
      </w:r>
    </w:p>
    <w:p w14:paraId="2C91CCEE" w14:textId="77777777" w:rsidR="00002C2B" w:rsidRPr="001D65D2" w:rsidRDefault="00002C2B" w:rsidP="00C11967">
      <w:pPr>
        <w:shd w:val="clear" w:color="auto" w:fill="FFFFFF"/>
        <w:spacing w:after="0"/>
        <w:rPr>
          <w:rFonts w:cs="Arial"/>
          <w:color w:val="222222"/>
          <w:szCs w:val="20"/>
        </w:rPr>
      </w:pPr>
    </w:p>
    <w:p w14:paraId="52026A7C" w14:textId="77777777" w:rsidR="00170757" w:rsidRPr="001D65D2" w:rsidRDefault="00170757" w:rsidP="00C11967">
      <w:pPr>
        <w:shd w:val="clear" w:color="auto" w:fill="FFFFFF"/>
        <w:spacing w:after="0"/>
        <w:rPr>
          <w:rFonts w:cs="Arial"/>
          <w:color w:val="222222"/>
          <w:szCs w:val="20"/>
        </w:rPr>
      </w:pPr>
    </w:p>
    <w:p w14:paraId="41BBFCBA" w14:textId="77777777" w:rsidR="00170757" w:rsidRPr="001D65D2" w:rsidRDefault="00170757" w:rsidP="00C11967">
      <w:pPr>
        <w:shd w:val="clear" w:color="auto" w:fill="FFFFFF"/>
        <w:spacing w:after="0"/>
        <w:rPr>
          <w:rFonts w:cs="Arial"/>
          <w:color w:val="222222"/>
          <w:szCs w:val="20"/>
        </w:rPr>
      </w:pPr>
    </w:p>
    <w:p w14:paraId="63DB31B4" w14:textId="77777777" w:rsidR="00170757" w:rsidRPr="001D65D2"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1D65D2" w14:paraId="3189B258" w14:textId="77777777" w:rsidTr="00E11E5E">
        <w:tc>
          <w:tcPr>
            <w:tcW w:w="4531" w:type="dxa"/>
          </w:tcPr>
          <w:p w14:paraId="4FE5BF46" w14:textId="77777777" w:rsidR="00E11E5E" w:rsidRPr="001D65D2" w:rsidRDefault="00E11E5E" w:rsidP="00C11967">
            <w:pPr>
              <w:spacing w:after="0"/>
              <w:rPr>
                <w:szCs w:val="20"/>
              </w:rPr>
            </w:pPr>
          </w:p>
        </w:tc>
        <w:tc>
          <w:tcPr>
            <w:tcW w:w="4531" w:type="dxa"/>
            <w:tcBorders>
              <w:top w:val="dashed" w:sz="4" w:space="0" w:color="auto"/>
            </w:tcBorders>
          </w:tcPr>
          <w:p w14:paraId="3BE7D000" w14:textId="77777777" w:rsidR="00E11E5E" w:rsidRPr="001D65D2" w:rsidRDefault="00E11E5E" w:rsidP="00C11967">
            <w:pPr>
              <w:spacing w:after="0"/>
              <w:jc w:val="center"/>
              <w:rPr>
                <w:szCs w:val="20"/>
              </w:rPr>
            </w:pPr>
            <w:r w:rsidRPr="001D65D2">
              <w:rPr>
                <w:szCs w:val="20"/>
              </w:rPr>
              <w:t>štatutárny zástupca uchádzača</w:t>
            </w:r>
          </w:p>
          <w:p w14:paraId="4723553C" w14:textId="77777777" w:rsidR="00E11E5E" w:rsidRPr="001D65D2" w:rsidRDefault="00E11E5E" w:rsidP="00C11967">
            <w:pPr>
              <w:spacing w:after="0"/>
              <w:jc w:val="center"/>
              <w:rPr>
                <w:b/>
                <w:szCs w:val="20"/>
              </w:rPr>
            </w:pPr>
            <w:r w:rsidRPr="001D65D2">
              <w:rPr>
                <w:szCs w:val="20"/>
              </w:rPr>
              <w:t>osoba splnomocnená štatutárnym zástupcom</w:t>
            </w:r>
          </w:p>
        </w:tc>
      </w:tr>
    </w:tbl>
    <w:p w14:paraId="2F73BCA6" w14:textId="6B2ACFFE" w:rsidR="001917BD" w:rsidRPr="001D65D2" w:rsidRDefault="001917BD" w:rsidP="001917BD">
      <w:pPr>
        <w:spacing w:after="0"/>
        <w:rPr>
          <w:rFonts w:cs="Arial"/>
          <w:szCs w:val="20"/>
        </w:rPr>
      </w:pPr>
    </w:p>
    <w:p w14:paraId="3729CCE3" w14:textId="6C3B7FAA" w:rsidR="00604AF6" w:rsidRPr="001D65D2" w:rsidRDefault="00604AF6">
      <w:pPr>
        <w:spacing w:after="0"/>
        <w:rPr>
          <w:rFonts w:cs="Arial"/>
          <w:szCs w:val="20"/>
        </w:rPr>
      </w:pPr>
      <w:r w:rsidRPr="001D65D2">
        <w:rPr>
          <w:rFonts w:cs="Arial"/>
          <w:szCs w:val="20"/>
        </w:rPr>
        <w:br w:type="page"/>
      </w:r>
    </w:p>
    <w:p w14:paraId="3FE49AE4" w14:textId="1715BB32" w:rsidR="00E812FB" w:rsidRPr="001D65D2" w:rsidRDefault="00E812FB" w:rsidP="00E812FB">
      <w:pPr>
        <w:spacing w:after="0"/>
        <w:jc w:val="right"/>
        <w:rPr>
          <w:rFonts w:cs="Arial"/>
          <w:b/>
          <w:szCs w:val="20"/>
        </w:rPr>
      </w:pPr>
      <w:bookmarkStart w:id="0" w:name="_GoBack"/>
      <w:bookmarkEnd w:id="0"/>
      <w:r w:rsidRPr="001D65D2">
        <w:rPr>
          <w:rFonts w:cs="Arial"/>
          <w:b/>
          <w:szCs w:val="20"/>
        </w:rPr>
        <w:lastRenderedPageBreak/>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nasl. Obchodného zákonníka)</w:t>
      </w:r>
    </w:p>
    <w:p w14:paraId="08A38CCA" w14:textId="77777777" w:rsidR="00E123F4" w:rsidRPr="001D65D2" w:rsidRDefault="00E123F4" w:rsidP="00E123F4">
      <w:pPr>
        <w:spacing w:after="0"/>
        <w:jc w:val="center"/>
        <w:rPr>
          <w:rFonts w:cs="Arial"/>
          <w:b/>
          <w:szCs w:val="20"/>
        </w:rPr>
      </w:pP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Siln"/>
          <w:rFonts w:cs="Arial"/>
          <w:szCs w:val="20"/>
        </w:rPr>
      </w:pPr>
    </w:p>
    <w:p w14:paraId="463E2D9D" w14:textId="77777777" w:rsidR="00E123F4" w:rsidRPr="001D65D2" w:rsidRDefault="00E123F4" w:rsidP="00E123F4">
      <w:pPr>
        <w:spacing w:after="0"/>
        <w:rPr>
          <w:rStyle w:val="Siln"/>
          <w:rFonts w:cs="Arial"/>
          <w:szCs w:val="20"/>
        </w:rPr>
      </w:pPr>
      <w:r w:rsidRPr="001D65D2">
        <w:rPr>
          <w:rStyle w:val="Sil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2A2516" w:rsidRPr="001D65D2" w14:paraId="1C388C05" w14:textId="77777777" w:rsidTr="003B6164">
        <w:tc>
          <w:tcPr>
            <w:tcW w:w="2410" w:type="dxa"/>
            <w:tcBorders>
              <w:top w:val="nil"/>
              <w:bottom w:val="nil"/>
              <w:right w:val="nil"/>
            </w:tcBorders>
            <w:shd w:val="clear" w:color="auto" w:fill="auto"/>
          </w:tcPr>
          <w:p w14:paraId="014A7A0C" w14:textId="77777777" w:rsidR="002A2516" w:rsidRPr="001D65D2" w:rsidRDefault="002A2516" w:rsidP="002A2516">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3CC644F5" w:rsidR="002A2516" w:rsidRPr="001D65D2" w:rsidRDefault="002A2516" w:rsidP="002A2516">
            <w:pPr>
              <w:spacing w:after="0" w:line="360" w:lineRule="auto"/>
              <w:ind w:firstLine="40"/>
              <w:jc w:val="both"/>
              <w:rPr>
                <w:rFonts w:cs="Arial"/>
                <w:szCs w:val="20"/>
              </w:rPr>
            </w:pPr>
            <w:r w:rsidRPr="00F941B7">
              <w:rPr>
                <w:rFonts w:cs="Arial"/>
                <w:b/>
                <w:caps/>
                <w:szCs w:val="20"/>
              </w:rPr>
              <w:t>Lesy</w:t>
            </w:r>
            <w:r w:rsidRPr="00F941B7">
              <w:rPr>
                <w:rFonts w:cs="Arial"/>
                <w:b/>
                <w:szCs w:val="20"/>
              </w:rPr>
              <w:t xml:space="preserve"> Slovenskej republiky, štátny podnik</w:t>
            </w:r>
          </w:p>
        </w:tc>
      </w:tr>
      <w:tr w:rsidR="002A2516" w:rsidRPr="001D65D2" w14:paraId="5279D122" w14:textId="77777777" w:rsidTr="003B6164">
        <w:tc>
          <w:tcPr>
            <w:tcW w:w="2410" w:type="dxa"/>
            <w:tcBorders>
              <w:top w:val="nil"/>
              <w:bottom w:val="nil"/>
              <w:right w:val="nil"/>
            </w:tcBorders>
            <w:shd w:val="clear" w:color="auto" w:fill="auto"/>
          </w:tcPr>
          <w:p w14:paraId="406067AE" w14:textId="77777777" w:rsidR="002A2516" w:rsidRPr="001D65D2" w:rsidRDefault="002A2516" w:rsidP="002A2516">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2A1D9346" w:rsidR="002A2516" w:rsidRPr="001D65D2" w:rsidRDefault="002A2516" w:rsidP="002A2516">
            <w:pPr>
              <w:pStyle w:val="Normlny1"/>
              <w:tabs>
                <w:tab w:val="left" w:pos="1620"/>
                <w:tab w:val="left" w:pos="3402"/>
              </w:tabs>
              <w:spacing w:line="360" w:lineRule="auto"/>
              <w:ind w:right="12"/>
              <w:rPr>
                <w:rFonts w:ascii="Arial" w:hAnsi="Arial" w:cs="Arial"/>
              </w:rPr>
            </w:pPr>
            <w:r w:rsidRPr="00F941B7">
              <w:rPr>
                <w:rFonts w:ascii="Arial" w:hAnsi="Arial" w:cs="Arial"/>
              </w:rPr>
              <w:t>Námestie SNP 8, 975 66 Banská Bystrica</w:t>
            </w:r>
          </w:p>
        </w:tc>
      </w:tr>
      <w:tr w:rsidR="002A2516" w:rsidRPr="001D65D2" w14:paraId="0D882959" w14:textId="77777777" w:rsidTr="003B6164">
        <w:tc>
          <w:tcPr>
            <w:tcW w:w="2410" w:type="dxa"/>
            <w:tcBorders>
              <w:top w:val="nil"/>
              <w:bottom w:val="nil"/>
              <w:right w:val="nil"/>
            </w:tcBorders>
            <w:shd w:val="clear" w:color="auto" w:fill="auto"/>
          </w:tcPr>
          <w:p w14:paraId="2E369279" w14:textId="4AE1B9D6" w:rsidR="002A2516" w:rsidRPr="001D65D2" w:rsidRDefault="002A2516" w:rsidP="002A2516">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7AAEAC18" w:rsidR="002A2516" w:rsidRPr="001D65D2" w:rsidRDefault="002A2516" w:rsidP="002A2516">
            <w:pPr>
              <w:rPr>
                <w:rFonts w:cs="Arial"/>
                <w:szCs w:val="20"/>
              </w:rPr>
            </w:pPr>
            <w:r w:rsidRPr="00F941B7">
              <w:rPr>
                <w:rFonts w:cs="Arial"/>
                <w:szCs w:val="20"/>
              </w:rPr>
              <w:t>Odštepný závod Podunajsko</w:t>
            </w:r>
          </w:p>
        </w:tc>
      </w:tr>
      <w:tr w:rsidR="002A2516" w:rsidRPr="001D65D2" w14:paraId="238CC478" w14:textId="77777777" w:rsidTr="003B6164">
        <w:tc>
          <w:tcPr>
            <w:tcW w:w="2410" w:type="dxa"/>
            <w:tcBorders>
              <w:top w:val="nil"/>
              <w:bottom w:val="nil"/>
              <w:right w:val="nil"/>
            </w:tcBorders>
            <w:shd w:val="clear" w:color="auto" w:fill="auto"/>
          </w:tcPr>
          <w:p w14:paraId="3BA6F181" w14:textId="1DA71FFC" w:rsidR="002A2516" w:rsidRPr="001D65D2" w:rsidRDefault="002A2516" w:rsidP="002A2516">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0E8BC838" w14:textId="7F4DBD11" w:rsidR="002A2516" w:rsidRPr="001D65D2" w:rsidRDefault="002A2516" w:rsidP="002A2516">
            <w:pPr>
              <w:rPr>
                <w:rFonts w:cs="Arial"/>
                <w:szCs w:val="20"/>
              </w:rPr>
            </w:pPr>
            <w:r w:rsidRPr="00F941B7">
              <w:rPr>
                <w:szCs w:val="20"/>
              </w:rPr>
              <w:t>Koháryho 2, 934 01 Levice</w:t>
            </w:r>
          </w:p>
        </w:tc>
      </w:tr>
      <w:tr w:rsidR="002A2516" w:rsidRPr="001D65D2" w14:paraId="3C5A7746" w14:textId="77777777" w:rsidTr="003B6164">
        <w:tc>
          <w:tcPr>
            <w:tcW w:w="2410" w:type="dxa"/>
            <w:tcBorders>
              <w:top w:val="nil"/>
              <w:bottom w:val="nil"/>
              <w:right w:val="nil"/>
            </w:tcBorders>
            <w:shd w:val="clear" w:color="auto" w:fill="auto"/>
          </w:tcPr>
          <w:p w14:paraId="6A59E4F1" w14:textId="460A5FA2" w:rsidR="002A2516" w:rsidRPr="001D65D2" w:rsidRDefault="002A2516" w:rsidP="002A2516">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1927470E" w:rsidR="002A2516" w:rsidRPr="001D65D2" w:rsidRDefault="002A2516" w:rsidP="002A2516">
            <w:pPr>
              <w:rPr>
                <w:rFonts w:cs="Arial"/>
                <w:szCs w:val="20"/>
              </w:rPr>
            </w:pPr>
            <w:r w:rsidRPr="00F941B7">
              <w:rPr>
                <w:szCs w:val="20"/>
              </w:rPr>
              <w:t>Ing. Jozef Habara - vedúci OZ</w:t>
            </w:r>
          </w:p>
        </w:tc>
      </w:tr>
      <w:tr w:rsidR="002A2516" w:rsidRPr="001D65D2" w14:paraId="10307974" w14:textId="77777777" w:rsidTr="003B6164">
        <w:tc>
          <w:tcPr>
            <w:tcW w:w="2410" w:type="dxa"/>
            <w:tcBorders>
              <w:top w:val="nil"/>
              <w:bottom w:val="nil"/>
              <w:right w:val="nil"/>
            </w:tcBorders>
            <w:shd w:val="clear" w:color="auto" w:fill="auto"/>
          </w:tcPr>
          <w:p w14:paraId="27309D2A" w14:textId="77777777" w:rsidR="002A2516" w:rsidRPr="001D65D2" w:rsidRDefault="002A2516" w:rsidP="002A2516">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5CD2410A" w:rsidR="002A2516" w:rsidRPr="001D65D2" w:rsidRDefault="002A2516" w:rsidP="002A2516">
            <w:pPr>
              <w:spacing w:after="0" w:line="360" w:lineRule="auto"/>
              <w:ind w:firstLine="40"/>
              <w:jc w:val="both"/>
              <w:rPr>
                <w:rFonts w:cs="Arial"/>
                <w:szCs w:val="20"/>
              </w:rPr>
            </w:pPr>
            <w:r w:rsidRPr="00F941B7">
              <w:rPr>
                <w:rFonts w:cs="Arial"/>
                <w:szCs w:val="20"/>
              </w:rPr>
              <w:t>36 038 351</w:t>
            </w:r>
          </w:p>
        </w:tc>
      </w:tr>
      <w:tr w:rsidR="002A2516" w:rsidRPr="001D65D2" w14:paraId="01863777" w14:textId="77777777" w:rsidTr="003B6164">
        <w:tc>
          <w:tcPr>
            <w:tcW w:w="2410" w:type="dxa"/>
            <w:tcBorders>
              <w:top w:val="nil"/>
              <w:bottom w:val="nil"/>
              <w:right w:val="nil"/>
            </w:tcBorders>
            <w:shd w:val="clear" w:color="auto" w:fill="auto"/>
          </w:tcPr>
          <w:p w14:paraId="2EB00E5D" w14:textId="77777777" w:rsidR="002A2516" w:rsidRPr="001D65D2" w:rsidRDefault="002A2516" w:rsidP="002A2516">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2D3B137F" w:rsidR="002A2516" w:rsidRPr="001D65D2" w:rsidRDefault="002A2516" w:rsidP="002A2516">
            <w:pPr>
              <w:spacing w:after="0" w:line="360" w:lineRule="auto"/>
              <w:ind w:firstLine="40"/>
              <w:jc w:val="both"/>
              <w:rPr>
                <w:rFonts w:cs="Arial"/>
                <w:szCs w:val="20"/>
              </w:rPr>
            </w:pPr>
            <w:r w:rsidRPr="00F941B7">
              <w:rPr>
                <w:rFonts w:cs="Arial"/>
                <w:szCs w:val="20"/>
              </w:rPr>
              <w:t>2020087982</w:t>
            </w:r>
          </w:p>
        </w:tc>
      </w:tr>
      <w:tr w:rsidR="002A2516" w:rsidRPr="001D65D2" w14:paraId="577EEE1A" w14:textId="77777777" w:rsidTr="003B6164">
        <w:tc>
          <w:tcPr>
            <w:tcW w:w="2410" w:type="dxa"/>
            <w:tcBorders>
              <w:top w:val="nil"/>
              <w:bottom w:val="nil"/>
              <w:right w:val="nil"/>
            </w:tcBorders>
            <w:shd w:val="clear" w:color="auto" w:fill="auto"/>
          </w:tcPr>
          <w:p w14:paraId="150A8AD4" w14:textId="77777777" w:rsidR="002A2516" w:rsidRPr="001D65D2" w:rsidRDefault="002A2516" w:rsidP="002A2516">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E599334" w:rsidR="002A2516" w:rsidRPr="001D65D2" w:rsidRDefault="002A2516" w:rsidP="002A2516">
            <w:pPr>
              <w:spacing w:after="0" w:line="360" w:lineRule="auto"/>
              <w:rPr>
                <w:rFonts w:cs="Arial"/>
                <w:szCs w:val="20"/>
              </w:rPr>
            </w:pPr>
            <w:r w:rsidRPr="00F941B7">
              <w:rPr>
                <w:rFonts w:cs="Arial"/>
                <w:szCs w:val="20"/>
              </w:rPr>
              <w:t>SK2020087982</w:t>
            </w:r>
          </w:p>
        </w:tc>
      </w:tr>
      <w:tr w:rsidR="002A2516" w:rsidRPr="001D65D2" w14:paraId="10513254" w14:textId="77777777" w:rsidTr="003B6164">
        <w:tc>
          <w:tcPr>
            <w:tcW w:w="2410" w:type="dxa"/>
            <w:tcBorders>
              <w:top w:val="nil"/>
              <w:bottom w:val="nil"/>
              <w:right w:val="nil"/>
            </w:tcBorders>
            <w:shd w:val="clear" w:color="auto" w:fill="auto"/>
          </w:tcPr>
          <w:p w14:paraId="5A2BCFCE" w14:textId="294A2DBE" w:rsidR="002A2516" w:rsidRPr="001D65D2" w:rsidRDefault="002A2516" w:rsidP="002A2516">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6FF793FA" w:rsidR="002A2516" w:rsidRPr="001D65D2" w:rsidRDefault="002A2516" w:rsidP="002A2516">
            <w:pPr>
              <w:spacing w:after="0" w:line="360" w:lineRule="auto"/>
              <w:jc w:val="both"/>
              <w:rPr>
                <w:rFonts w:cs="Arial"/>
                <w:szCs w:val="20"/>
              </w:rPr>
            </w:pPr>
          </w:p>
        </w:tc>
      </w:tr>
      <w:tr w:rsidR="002A2516" w:rsidRPr="001D65D2" w14:paraId="6BE885DC" w14:textId="77777777" w:rsidTr="003B6164">
        <w:tc>
          <w:tcPr>
            <w:tcW w:w="2410" w:type="dxa"/>
            <w:tcBorders>
              <w:top w:val="nil"/>
              <w:bottom w:val="nil"/>
              <w:right w:val="nil"/>
            </w:tcBorders>
            <w:shd w:val="clear" w:color="auto" w:fill="auto"/>
          </w:tcPr>
          <w:p w14:paraId="3B813582" w14:textId="77777777" w:rsidR="002A2516" w:rsidRPr="001D65D2" w:rsidRDefault="002A2516" w:rsidP="002A2516">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07F4DA48" w:rsidR="002A2516" w:rsidRPr="001D65D2" w:rsidRDefault="002A2516" w:rsidP="002A2516">
            <w:pPr>
              <w:spacing w:after="0" w:line="360" w:lineRule="auto"/>
              <w:jc w:val="both"/>
              <w:rPr>
                <w:rFonts w:cs="Arial"/>
                <w:szCs w:val="20"/>
              </w:rPr>
            </w:pPr>
          </w:p>
        </w:tc>
      </w:tr>
      <w:tr w:rsidR="002A2516" w:rsidRPr="001D65D2" w14:paraId="6AC3B47A" w14:textId="77777777" w:rsidTr="003B6164">
        <w:tc>
          <w:tcPr>
            <w:tcW w:w="9210" w:type="dxa"/>
            <w:gridSpan w:val="2"/>
            <w:tcBorders>
              <w:top w:val="nil"/>
              <w:bottom w:val="nil"/>
              <w:right w:val="nil"/>
            </w:tcBorders>
            <w:shd w:val="clear" w:color="auto" w:fill="auto"/>
          </w:tcPr>
          <w:p w14:paraId="52643EA2" w14:textId="77777777" w:rsidR="002A2516" w:rsidRPr="001D65D2" w:rsidRDefault="002A2516" w:rsidP="002A2516">
            <w:pPr>
              <w:spacing w:after="0" w:line="360" w:lineRule="auto"/>
              <w:jc w:val="both"/>
              <w:rPr>
                <w:rFonts w:cs="Arial"/>
                <w:szCs w:val="20"/>
              </w:rPr>
            </w:pPr>
            <w:r w:rsidRPr="001D65D2">
              <w:rPr>
                <w:rFonts w:cs="Arial"/>
                <w:szCs w:val="20"/>
              </w:rPr>
              <w:t>Zapísaný v Obchodnom registri Okresného súdu v Banskej Bystrici dňa 29.10.1999, Oddiel Pš,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0C5E47F9" w14:textId="77777777" w:rsidR="00E123F4" w:rsidRPr="001D65D2" w:rsidRDefault="00E123F4" w:rsidP="00E123F4">
      <w:pPr>
        <w:spacing w:after="0"/>
        <w:rPr>
          <w:rFonts w:cs="Arial"/>
          <w:szCs w:val="20"/>
        </w:rPr>
      </w:pP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6C4EA60C" w14:textId="77777777" w:rsidR="00E123F4" w:rsidRPr="001D65D2" w:rsidRDefault="00E123F4" w:rsidP="00E123F4">
      <w:pPr>
        <w:spacing w:after="0"/>
        <w:ind w:firstLine="171"/>
        <w:jc w:val="center"/>
        <w:rPr>
          <w:rFonts w:cs="Arial"/>
          <w:szCs w:val="20"/>
        </w:rPr>
      </w:pPr>
    </w:p>
    <w:p w14:paraId="20450B94" w14:textId="77777777" w:rsidR="00E123F4" w:rsidRPr="001D65D2" w:rsidRDefault="00E123F4" w:rsidP="00E123F4">
      <w:pPr>
        <w:spacing w:after="0"/>
        <w:jc w:val="center"/>
        <w:rPr>
          <w:rFonts w:cs="Arial"/>
          <w:szCs w:val="20"/>
        </w:rPr>
      </w:pPr>
      <w:r w:rsidRPr="001D65D2">
        <w:rPr>
          <w:rFonts w:cs="Arial"/>
          <w:szCs w:val="20"/>
        </w:rPr>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lastRenderedPageBreak/>
        <w:t>Preambula</w:t>
      </w:r>
    </w:p>
    <w:p w14:paraId="2527C453" w14:textId="16B1C9D2" w:rsidR="00E123F4" w:rsidRPr="001D65D2" w:rsidRDefault="00E123F4"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Pr="001D65D2">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1D65D2" w:rsidRDefault="00E123F4" w:rsidP="00E123F4">
      <w:pPr>
        <w:suppressAutoHyphens/>
        <w:spacing w:after="0"/>
        <w:rPr>
          <w:rFonts w:cs="Arial"/>
          <w:b/>
          <w:szCs w:val="20"/>
        </w:rPr>
      </w:pP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77777777" w:rsidR="00E123F4" w:rsidRPr="00EF1DBA"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w:t>
      </w:r>
      <w:r w:rsidRPr="00EF1DBA">
        <w:rPr>
          <w:rFonts w:ascii="Arial" w:hAnsi="Arial" w:cs="Arial"/>
          <w:sz w:val="20"/>
          <w:lang w:val="sk-SK"/>
        </w:rPr>
        <w:t>pletív, drôtov alebo klincov v množstve a technickej špecifikácii uvedenej  v prílohe č. 1 tejto zmluvy.</w:t>
      </w:r>
    </w:p>
    <w:p w14:paraId="393C5292" w14:textId="77777777" w:rsidR="00E123F4" w:rsidRPr="00EF1DBA" w:rsidRDefault="00E123F4" w:rsidP="00613F84">
      <w:pPr>
        <w:pStyle w:val="Bezriadkovania"/>
        <w:numPr>
          <w:ilvl w:val="0"/>
          <w:numId w:val="79"/>
        </w:numPr>
        <w:jc w:val="both"/>
        <w:rPr>
          <w:rFonts w:ascii="Arial" w:hAnsi="Arial" w:cs="Arial"/>
          <w:sz w:val="20"/>
          <w:lang w:val="sk-SK"/>
        </w:rPr>
      </w:pPr>
      <w:r w:rsidRPr="00EF1DBA">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EF1DBA">
        <w:rPr>
          <w:rFonts w:ascii="Arial" w:hAnsi="Arial" w:cs="Arial"/>
          <w:sz w:val="20"/>
          <w:lang w:val="sk-SK"/>
        </w:rPr>
        <w:t>Všetky písomné doklady budú vyhotovené v slovenskom</w:t>
      </w:r>
      <w:r w:rsidRPr="001D65D2">
        <w:rPr>
          <w:rFonts w:ascii="Arial" w:hAnsi="Arial" w:cs="Arial"/>
          <w:sz w:val="20"/>
          <w:lang w:val="sk-SK"/>
        </w:rPr>
        <w:t xml:space="preserve">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76EAEBC4"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Tovar sa predávajúci  zaväzuje  dodať kupujúcemu najneskôr do</w:t>
      </w:r>
      <w:r w:rsidR="001C69E7">
        <w:rPr>
          <w:rFonts w:ascii="Arial" w:hAnsi="Arial" w:cs="Arial"/>
          <w:sz w:val="20"/>
          <w:lang w:val="sk-SK"/>
        </w:rPr>
        <w:t xml:space="preserve"> </w:t>
      </w:r>
      <w:r w:rsidR="001C69E7" w:rsidRPr="001C69E7">
        <w:rPr>
          <w:rFonts w:ascii="Arial" w:hAnsi="Arial" w:cs="Arial"/>
          <w:sz w:val="20"/>
          <w:lang w:val="sk-SK"/>
        </w:rPr>
        <w:t xml:space="preserve">14 dní </w:t>
      </w:r>
      <w:r w:rsidRPr="001D65D2">
        <w:rPr>
          <w:rFonts w:ascii="Arial" w:hAnsi="Arial" w:cs="Arial"/>
          <w:sz w:val="20"/>
          <w:lang w:val="sk-SK"/>
        </w:rPr>
        <w:t>odo dňa nadobudnutia účinnosti kúpnej zmluvy.</w:t>
      </w:r>
    </w:p>
    <w:p w14:paraId="500F14CD" w14:textId="77777777" w:rsidR="00E123F4" w:rsidRPr="001D65D2" w:rsidRDefault="00E123F4" w:rsidP="00E123F4">
      <w:pPr>
        <w:spacing w:after="0"/>
        <w:jc w:val="center"/>
        <w:rPr>
          <w:rFonts w:cs="Arial"/>
          <w:b/>
          <w:bCs/>
          <w:szCs w:val="20"/>
        </w:rPr>
      </w:pP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77777777" w:rsidR="00E123F4" w:rsidRPr="001D65D2"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1D65D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bm,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75EB7A12" w14:textId="379E33BE" w:rsidR="00EF1DBA" w:rsidRPr="001D65D2" w:rsidRDefault="00E123F4" w:rsidP="00EF1DBA">
      <w:pPr>
        <w:numPr>
          <w:ilvl w:val="0"/>
          <w:numId w:val="90"/>
        </w:numPr>
        <w:spacing w:after="0"/>
        <w:ind w:left="357" w:hanging="357"/>
        <w:contextualSpacing/>
        <w:jc w:val="both"/>
        <w:rPr>
          <w:rFonts w:cs="Arial"/>
          <w:szCs w:val="20"/>
        </w:rPr>
      </w:pPr>
      <w:r w:rsidRPr="001D65D2">
        <w:rPr>
          <w:rFonts w:cs="Arial"/>
          <w:szCs w:val="20"/>
        </w:rPr>
        <w:t xml:space="preserve">Miesto plnenia predmetu zmluvy: </w:t>
      </w:r>
      <w:r w:rsidR="002A2516" w:rsidRPr="00F941B7">
        <w:rPr>
          <w:rFonts w:cs="Arial"/>
          <w:szCs w:val="20"/>
        </w:rPr>
        <w:t>LESY Slovenskej republiky, štátny podnik,</w:t>
      </w:r>
      <w:r w:rsidR="002A2516" w:rsidRPr="00F941B7">
        <w:rPr>
          <w:szCs w:val="20"/>
        </w:rPr>
        <w:t xml:space="preserve"> OZ Podunajsko, Koháryho 2, 934 01 Levice</w:t>
      </w:r>
      <w:r w:rsidR="002A2516">
        <w:rPr>
          <w:szCs w:val="20"/>
        </w:rPr>
        <w:t>.</w:t>
      </w:r>
    </w:p>
    <w:p w14:paraId="627B3D6E" w14:textId="77777777"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14:paraId="2CF09009" w14:textId="5D3D9D03"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lastRenderedPageBreak/>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náhradný tovar výmenou za tovar vadný</w:t>
      </w:r>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dobropisom vo výške kúpnej ceny vadného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1D65D2" w:rsidRDefault="00E123F4" w:rsidP="00E123F4">
      <w:pPr>
        <w:spacing w:after="0"/>
        <w:jc w:val="center"/>
        <w:rPr>
          <w:rFonts w:cs="Arial"/>
          <w:b/>
          <w:szCs w:val="20"/>
        </w:rPr>
      </w:pP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1D65D2" w:rsidRDefault="00E123F4" w:rsidP="00E123F4">
      <w:pPr>
        <w:spacing w:after="0"/>
        <w:jc w:val="both"/>
        <w:rPr>
          <w:rFonts w:cs="Arial"/>
          <w:szCs w:val="20"/>
        </w:rPr>
      </w:pP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7254BBF8" w:rsidR="00E123F4" w:rsidRPr="001D65D2" w:rsidRDefault="00EF1DBA" w:rsidP="002A2516">
            <w:pPr>
              <w:pStyle w:val="Bezriadkovania"/>
              <w:rPr>
                <w:rFonts w:ascii="Arial" w:hAnsi="Arial" w:cs="Arial"/>
                <w:sz w:val="20"/>
                <w:lang w:val="sk-SK"/>
              </w:rPr>
            </w:pPr>
            <w:r w:rsidRPr="00EF1DBA">
              <w:rPr>
                <w:rFonts w:ascii="Arial" w:hAnsi="Arial" w:cs="Arial"/>
                <w:sz w:val="20"/>
                <w:lang w:val="sk-SK"/>
              </w:rPr>
              <w:t xml:space="preserve">V </w:t>
            </w:r>
            <w:r w:rsidR="002A2516">
              <w:rPr>
                <w:rFonts w:ascii="Arial" w:hAnsi="Arial" w:cs="Arial"/>
                <w:sz w:val="20"/>
                <w:lang w:val="sk-SK"/>
              </w:rPr>
              <w:t>Leviciach</w:t>
            </w:r>
            <w:r w:rsidRPr="00EF1DBA">
              <w:rPr>
                <w:rFonts w:ascii="Arial" w:hAnsi="Arial" w:cs="Arial"/>
                <w:sz w:val="20"/>
                <w:lang w:val="sk-SK"/>
              </w:rPr>
              <w:t xml:space="preserve">, </w:t>
            </w:r>
            <w:r w:rsidR="00E123F4" w:rsidRPr="001D65D2">
              <w:rPr>
                <w:rFonts w:ascii="Arial" w:hAnsi="Arial" w:cs="Arial"/>
                <w:sz w:val="20"/>
                <w:lang w:val="sk-SK"/>
              </w:rPr>
              <w:t>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53C20E59" w:rsidR="00E123F4" w:rsidRPr="001D65D2" w:rsidRDefault="00EF1DBA" w:rsidP="003B6164">
            <w:pPr>
              <w:pStyle w:val="Bezriadkovania"/>
              <w:rPr>
                <w:rFonts w:ascii="Arial" w:hAnsi="Arial" w:cs="Arial"/>
                <w:sz w:val="20"/>
                <w:lang w:val="sk-SK"/>
              </w:rPr>
            </w:pPr>
            <w:r>
              <w:rPr>
                <w:rFonts w:ascii="Arial" w:hAnsi="Arial" w:cs="Arial"/>
                <w:sz w:val="20"/>
                <w:lang w:val="sk-SK"/>
              </w:rPr>
              <w:t xml:space="preserve">V </w:t>
            </w:r>
            <w:r w:rsidR="00E123F4"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1252762B" w14:textId="77777777" w:rsidR="002A2516" w:rsidRPr="00F941B7" w:rsidRDefault="002A2516" w:rsidP="002A2516">
            <w:pPr>
              <w:spacing w:after="0"/>
              <w:jc w:val="center"/>
              <w:rPr>
                <w:b/>
                <w:szCs w:val="20"/>
              </w:rPr>
            </w:pPr>
            <w:r w:rsidRPr="00F941B7">
              <w:rPr>
                <w:b/>
                <w:szCs w:val="20"/>
              </w:rPr>
              <w:t>Ing. Jozef Habara</w:t>
            </w:r>
          </w:p>
          <w:p w14:paraId="6B602190" w14:textId="008C0FC4" w:rsidR="003D0F46" w:rsidRPr="001D65D2" w:rsidRDefault="002A2516" w:rsidP="002A2516">
            <w:pPr>
              <w:spacing w:after="0"/>
              <w:jc w:val="center"/>
              <w:rPr>
                <w:rFonts w:cs="Arial"/>
                <w:b/>
                <w:szCs w:val="20"/>
              </w:rPr>
            </w:pPr>
            <w:r w:rsidRPr="00F941B7">
              <w:rPr>
                <w:szCs w:val="20"/>
              </w:rPr>
              <w:t>vedúci OZ</w:t>
            </w:r>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8AB12" w14:textId="77777777" w:rsidR="00361856" w:rsidRDefault="00361856">
      <w:r>
        <w:separator/>
      </w:r>
    </w:p>
  </w:endnote>
  <w:endnote w:type="continuationSeparator" w:id="0">
    <w:p w14:paraId="7F709F35" w14:textId="77777777" w:rsidR="00361856" w:rsidRDefault="0036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F7173" w14:paraId="2D4E7A60" w14:textId="77777777" w:rsidTr="00D13CDF">
              <w:tc>
                <w:tcPr>
                  <w:tcW w:w="6237" w:type="dxa"/>
                </w:tcPr>
                <w:p w14:paraId="161303EA" w14:textId="2855CD28" w:rsidR="00FF7173" w:rsidRDefault="00FF7173" w:rsidP="00A83694">
                  <w:pPr>
                    <w:pStyle w:val="Pta"/>
                  </w:pPr>
                </w:p>
              </w:tc>
              <w:tc>
                <w:tcPr>
                  <w:tcW w:w="2825" w:type="dxa"/>
                </w:tcPr>
                <w:p w14:paraId="7289D8C9" w14:textId="5FCDCDF5" w:rsidR="00FF7173" w:rsidRDefault="00FF717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5622D">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5622D">
                    <w:rPr>
                      <w:bCs/>
                      <w:noProof/>
                      <w:sz w:val="18"/>
                      <w:szCs w:val="18"/>
                    </w:rPr>
                    <w:t>7</w:t>
                  </w:r>
                  <w:r w:rsidRPr="007C3D49">
                    <w:rPr>
                      <w:bCs/>
                      <w:sz w:val="18"/>
                      <w:szCs w:val="18"/>
                    </w:rPr>
                    <w:fldChar w:fldCharType="end"/>
                  </w:r>
                </w:p>
              </w:tc>
            </w:tr>
          </w:tbl>
          <w:p w14:paraId="3C8412FC" w14:textId="522F1C6A" w:rsidR="00FF7173" w:rsidRDefault="00361856"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F7173" w:rsidRDefault="00FF717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F7173" w:rsidRDefault="00FF7173">
    <w:pPr>
      <w:pStyle w:val="Pta"/>
    </w:pPr>
  </w:p>
  <w:p w14:paraId="4427C16E" w14:textId="77777777" w:rsidR="00FF7173" w:rsidRDefault="00FF7173"/>
  <w:p w14:paraId="20DEAAA1" w14:textId="77777777" w:rsidR="00FF7173" w:rsidRDefault="00FF71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96A40" w14:textId="77777777" w:rsidR="00361856" w:rsidRDefault="00361856">
      <w:r>
        <w:separator/>
      </w:r>
    </w:p>
  </w:footnote>
  <w:footnote w:type="continuationSeparator" w:id="0">
    <w:p w14:paraId="71DD7A6A" w14:textId="77777777" w:rsidR="00361856" w:rsidRDefault="00361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F7173" w14:paraId="14793BB4" w14:textId="77777777" w:rsidTr="007C3D49">
      <w:tc>
        <w:tcPr>
          <w:tcW w:w="1271" w:type="dxa"/>
        </w:tcPr>
        <w:p w14:paraId="22C3DFF4" w14:textId="2E53548F" w:rsidR="00FF7173" w:rsidRDefault="00FF717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F7173" w:rsidRDefault="00FF717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F7173" w:rsidRPr="007C3D49" w:rsidRDefault="00FF7173" w:rsidP="007C3D49">
          <w:pPr>
            <w:pStyle w:val="Nadpis4"/>
            <w:tabs>
              <w:tab w:val="clear" w:pos="576"/>
            </w:tabs>
            <w:rPr>
              <w:color w:val="005941"/>
              <w:sz w:val="24"/>
            </w:rPr>
          </w:pPr>
          <w:r w:rsidRPr="007C3D49">
            <w:rPr>
              <w:color w:val="005941"/>
              <w:sz w:val="24"/>
            </w:rPr>
            <w:t>generálne riaditeľstvo</w:t>
          </w:r>
        </w:p>
        <w:p w14:paraId="4F73470A" w14:textId="1081BBBA" w:rsidR="00FF7173" w:rsidRDefault="00FF7173" w:rsidP="007C3D49">
          <w:pPr>
            <w:pStyle w:val="Nadpis4"/>
            <w:tabs>
              <w:tab w:val="clear" w:pos="576"/>
            </w:tabs>
          </w:pPr>
          <w:r w:rsidRPr="007C3D49">
            <w:rPr>
              <w:color w:val="005941"/>
              <w:sz w:val="24"/>
            </w:rPr>
            <w:t>Námestie SNP 8, 975 66 Banská Bystrica</w:t>
          </w:r>
        </w:p>
      </w:tc>
    </w:tr>
  </w:tbl>
  <w:p w14:paraId="5DFAC86C" w14:textId="77777777" w:rsidR="00FF7173" w:rsidRDefault="00FF71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39BD"/>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22D"/>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9E7"/>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516"/>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856"/>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64B"/>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1FBD"/>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3C66"/>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0B85"/>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98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CE7"/>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47B"/>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0C2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59F"/>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1DBA"/>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151"/>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17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0816917">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15258542">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1516">
      <w:bodyDiv w:val="1"/>
      <w:marLeft w:val="0"/>
      <w:marRight w:val="0"/>
      <w:marTop w:val="0"/>
      <w:marBottom w:val="0"/>
      <w:divBdr>
        <w:top w:val="none" w:sz="0" w:space="0" w:color="auto"/>
        <w:left w:val="none" w:sz="0" w:space="0" w:color="auto"/>
        <w:bottom w:val="none" w:sz="0" w:space="0" w:color="auto"/>
        <w:right w:val="none" w:sz="0" w:space="0" w:color="auto"/>
      </w:divBdr>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8FBF6-BC0E-4F11-8FBA-20071AC3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2764</Words>
  <Characters>15756</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18484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2</cp:revision>
  <cp:lastPrinted>2022-10-05T12:37:00Z</cp:lastPrinted>
  <dcterms:created xsi:type="dcterms:W3CDTF">2022-10-05T12:39:00Z</dcterms:created>
  <dcterms:modified xsi:type="dcterms:W3CDTF">2022-10-05T12:39:00Z</dcterms:modified>
  <cp:category>EIZ</cp:category>
</cp:coreProperties>
</file>