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ar-SA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A074B4" w:rsidRPr="00A074B4">
        <w:rPr>
          <w:b/>
          <w:lang w:eastAsia="sk-SK"/>
        </w:rPr>
        <w:t xml:space="preserve">„Oprava poškodeného trolejového vedenia na Triede KVP Košice“  </w:t>
      </w:r>
      <w:bookmarkStart w:id="1" w:name="_GoBack"/>
      <w:bookmarkEnd w:id="1"/>
    </w:p>
    <w:p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3E51E5">
        <w:rPr>
          <w:lang w:eastAsia="sk-SK"/>
        </w:rPr>
        <w:t>2</w:t>
      </w:r>
    </w:p>
    <w:p w:rsidR="00982901" w:rsidRPr="00982901" w:rsidRDefault="00982901" w:rsidP="00982901">
      <w:pPr>
        <w:jc w:val="both"/>
        <w:rPr>
          <w:b/>
        </w:rPr>
      </w:pPr>
    </w:p>
    <w:p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</w:p>
    <w:p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obstarávania.</w:t>
      </w:r>
    </w:p>
    <w:p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="00E17C61" w:rsidRPr="00982901" w:rsidRDefault="00E17C6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:rsidR="005809DE" w:rsidRPr="00982901" w:rsidRDefault="005809DE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BE3" w:rsidRDefault="00511BE3" w:rsidP="00B87111">
      <w:r>
        <w:separator/>
      </w:r>
    </w:p>
  </w:endnote>
  <w:endnote w:type="continuationSeparator" w:id="0">
    <w:p w:rsidR="00511BE3" w:rsidRDefault="00511BE3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BE3" w:rsidRDefault="00511BE3" w:rsidP="00B87111">
      <w:r>
        <w:separator/>
      </w:r>
    </w:p>
  </w:footnote>
  <w:footnote w:type="continuationSeparator" w:id="0">
    <w:p w:rsidR="00511BE3" w:rsidRDefault="00511BE3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A074B4" w:rsidP="00E332AD">
    <w:pPr>
      <w:pStyle w:val="Hlavika"/>
      <w:rPr>
        <w:i/>
      </w:rPr>
    </w:pPr>
    <w:r>
      <w:rPr>
        <w:i/>
      </w:rPr>
      <w:t xml:space="preserve">Príloha č. </w:t>
    </w:r>
    <w:r w:rsidRPr="00A074B4">
      <w:rPr>
        <w:i/>
      </w:rPr>
      <w:t xml:space="preserve">„Oprava poškodeného trolejového vedenia na Triede KVP Košice“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6309"/>
    <w:rsid w:val="00292E4C"/>
    <w:rsid w:val="002979F4"/>
    <w:rsid w:val="002A7C92"/>
    <w:rsid w:val="002B00A8"/>
    <w:rsid w:val="002C4157"/>
    <w:rsid w:val="002D23D9"/>
    <w:rsid w:val="002D2B54"/>
    <w:rsid w:val="0038542E"/>
    <w:rsid w:val="00386440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108E7"/>
    <w:rsid w:val="00511BE3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6376A"/>
    <w:rsid w:val="00873F4E"/>
    <w:rsid w:val="00885478"/>
    <w:rsid w:val="008951F7"/>
    <w:rsid w:val="008A5BAD"/>
    <w:rsid w:val="008F513B"/>
    <w:rsid w:val="00921542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074B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62D5"/>
    <w:rsid w:val="00B164FF"/>
    <w:rsid w:val="00B46C48"/>
    <w:rsid w:val="00B81C81"/>
    <w:rsid w:val="00B830B0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CC6AB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DF17C2"/>
    <w:rsid w:val="00E00751"/>
    <w:rsid w:val="00E15485"/>
    <w:rsid w:val="00E17C61"/>
    <w:rsid w:val="00E332AD"/>
    <w:rsid w:val="00E50846"/>
    <w:rsid w:val="00E72097"/>
    <w:rsid w:val="00E94CE5"/>
    <w:rsid w:val="00E97170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Ing. Diana Kégler</cp:lastModifiedBy>
  <cp:revision>3</cp:revision>
  <cp:lastPrinted>2021-04-06T08:28:00Z</cp:lastPrinted>
  <dcterms:created xsi:type="dcterms:W3CDTF">2022-07-28T10:39:00Z</dcterms:created>
  <dcterms:modified xsi:type="dcterms:W3CDTF">2022-07-28T10:40:00Z</dcterms:modified>
</cp:coreProperties>
</file>