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6C55CA">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7C34DE">
      <w:pPr>
        <w:pStyle w:val="Normlnweb"/>
        <w:numPr>
          <w:ilvl w:val="0"/>
          <w:numId w:val="6"/>
        </w:numPr>
        <w:tabs>
          <w:tab w:val="clear" w:pos="1440"/>
          <w:tab w:val="num" w:pos="709"/>
        </w:tabs>
        <w:spacing w:before="0" w:beforeAutospacing="0" w:after="0" w:afterAutospacing="0" w:line="276" w:lineRule="auto"/>
        <w:ind w:left="426" w:hanging="448"/>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6C55CA">
        <w:rPr>
          <w:rFonts w:ascii="Calibri" w:hAnsi="Calibri"/>
          <w:bCs/>
          <w:sz w:val="22"/>
        </w:rPr>
        <w:t xml:space="preserve"> n</w:t>
      </w:r>
      <w:r w:rsidR="000B6733">
        <w:rPr>
          <w:rFonts w:asciiTheme="minorHAnsi" w:hAnsiTheme="minorHAnsi"/>
          <w:color w:val="000000"/>
          <w:sz w:val="22"/>
          <w:szCs w:val="22"/>
        </w:rPr>
        <w:t>áhradní díly</w:t>
      </w:r>
      <w:r w:rsidR="000B6733" w:rsidRPr="000B6733">
        <w:rPr>
          <w:rFonts w:asciiTheme="minorHAnsi" w:hAnsiTheme="minorHAnsi"/>
          <w:color w:val="000000"/>
          <w:sz w:val="22"/>
          <w:szCs w:val="22"/>
        </w:rPr>
        <w:t xml:space="preserve"> trakčních výzbrojí a statických měničů pro tramvajová vozidla </w:t>
      </w:r>
      <w:proofErr w:type="spellStart"/>
      <w:r w:rsidR="000B6733" w:rsidRPr="000B6733">
        <w:rPr>
          <w:rFonts w:asciiTheme="minorHAnsi" w:hAnsiTheme="minorHAnsi"/>
          <w:color w:val="000000"/>
          <w:sz w:val="22"/>
          <w:szCs w:val="22"/>
        </w:rPr>
        <w:t>DpmB</w:t>
      </w:r>
      <w:proofErr w:type="spellEnd"/>
      <w:r w:rsidR="000B6733" w:rsidRPr="000B6733">
        <w:rPr>
          <w:rFonts w:asciiTheme="minorHAnsi" w:hAnsiTheme="minorHAnsi"/>
          <w:color w:val="000000"/>
          <w:sz w:val="22"/>
          <w:szCs w:val="22"/>
        </w:rPr>
        <w:t>, a.s</w:t>
      </w:r>
      <w:r w:rsidR="00CD09C6" w:rsidRPr="000B6733">
        <w:rPr>
          <w:rFonts w:asciiTheme="minorHAnsi" w:hAnsiTheme="minorHAnsi"/>
          <w:bCs/>
          <w:sz w:val="22"/>
          <w:szCs w:val="22"/>
        </w:rPr>
        <w:t>.</w:t>
      </w:r>
      <w:r w:rsidR="00CD09C6" w:rsidRPr="007C34DE">
        <w:rPr>
          <w:rFonts w:asciiTheme="minorHAnsi" w:hAnsiTheme="minorHAnsi"/>
          <w:bCs/>
          <w:sz w:val="20"/>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AF49B2">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529D5">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D529D5">
        <w:rPr>
          <w:rFonts w:asciiTheme="minorHAnsi" w:hAnsiTheme="minorHAnsi"/>
          <w:sz w:val="22"/>
          <w:szCs w:val="22"/>
        </w:rPr>
        <w:t xml:space="preserve">…………….) </w:t>
      </w:r>
      <w:r w:rsidR="00B92F96">
        <w:rPr>
          <w:rFonts w:asciiTheme="minorHAnsi" w:hAnsiTheme="minorHAnsi"/>
          <w:sz w:val="22"/>
          <w:szCs w:val="22"/>
        </w:rPr>
        <w:t>bez DPH</w:t>
      </w:r>
      <w:r w:rsidR="006C55CA">
        <w:rPr>
          <w:rFonts w:asciiTheme="minorHAnsi" w:hAnsiTheme="minorHAnsi"/>
          <w:sz w:val="22"/>
          <w:szCs w:val="22"/>
        </w:rPr>
        <w:t xml:space="preserve"> </w:t>
      </w:r>
      <w:r w:rsidR="006C55CA" w:rsidRPr="006C55CA">
        <w:rPr>
          <w:rFonts w:asciiTheme="minorHAnsi" w:hAnsiTheme="minorHAnsi"/>
          <w:color w:val="FF0000"/>
          <w:sz w:val="22"/>
          <w:szCs w:val="22"/>
        </w:rPr>
        <w:t>(účastník doplní celkovou nabídkovou cenu dle přílohy č. 1)</w:t>
      </w:r>
      <w:r w:rsidRPr="006C55CA">
        <w:rPr>
          <w:rFonts w:asciiTheme="minorHAnsi" w:hAnsiTheme="minorHAnsi"/>
          <w:color w:val="FF0000"/>
          <w:sz w:val="22"/>
          <w:szCs w:val="22"/>
        </w:rPr>
        <w:t>.</w:t>
      </w:r>
      <w:r w:rsidRPr="006C55CA">
        <w:rPr>
          <w:color w:val="FF0000"/>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AF49B2">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529D5">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529D5">
        <w:rPr>
          <w:rFonts w:asciiTheme="minorHAnsi" w:hAnsiTheme="minorHAnsi"/>
          <w:sz w:val="22"/>
        </w:rPr>
        <w:t>………………</w:t>
      </w:r>
      <w:proofErr w:type="gramStart"/>
      <w:r w:rsidR="00D529D5">
        <w:rPr>
          <w:rFonts w:asciiTheme="minorHAnsi" w:hAnsiTheme="minorHAnsi"/>
          <w:sz w:val="22"/>
        </w:rPr>
        <w:t>…..</w:t>
      </w:r>
      <w:r w:rsidR="00AF49B2" w:rsidRPr="00AF49B2">
        <w:rPr>
          <w:rFonts w:asciiTheme="minorHAnsi" w:hAnsiTheme="minorHAnsi"/>
          <w:sz w:val="22"/>
        </w:rPr>
        <w:t xml:space="preserve"> korun</w:t>
      </w:r>
      <w:proofErr w:type="gramEnd"/>
      <w:r w:rsidR="00AF49B2" w:rsidRPr="00AF49B2">
        <w:rPr>
          <w:rFonts w:asciiTheme="minorHAnsi" w:hAnsiTheme="minorHAnsi"/>
          <w:sz w:val="22"/>
        </w:rPr>
        <w:t xml:space="preserve"> českých</w:t>
      </w:r>
      <w:r w:rsidRPr="00983BEF">
        <w:rPr>
          <w:rFonts w:asciiTheme="minorHAnsi" w:hAnsiTheme="minorHAnsi"/>
          <w:sz w:val="22"/>
          <w:szCs w:val="22"/>
        </w:rPr>
        <w:t>)</w:t>
      </w:r>
      <w:r w:rsidR="006C55CA">
        <w:rPr>
          <w:rFonts w:asciiTheme="minorHAnsi" w:hAnsiTheme="minorHAnsi"/>
          <w:sz w:val="22"/>
          <w:szCs w:val="22"/>
        </w:rPr>
        <w:t xml:space="preserve"> </w:t>
      </w:r>
      <w:r w:rsidR="006C55CA" w:rsidRPr="006C55CA">
        <w:rPr>
          <w:rFonts w:asciiTheme="minorHAnsi" w:hAnsiTheme="minorHAnsi"/>
          <w:color w:val="FF0000"/>
          <w:sz w:val="22"/>
          <w:szCs w:val="22"/>
        </w:rPr>
        <w:t>(účastník doplní celkovou nabídkovou cenu dle přílohy č. 1)</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885A2F">
        <w:rPr>
          <w:rFonts w:asciiTheme="minorHAnsi" w:hAnsiTheme="minorHAnsi"/>
          <w:sz w:val="22"/>
          <w:szCs w:val="22"/>
        </w:rPr>
        <w:t>3</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7C34DE" w:rsidRDefault="007C34DE"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6C55CA">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AA4690">
        <w:rPr>
          <w:rFonts w:asciiTheme="minorHAnsi" w:hAnsiTheme="minorHAnsi"/>
          <w:sz w:val="22"/>
          <w:szCs w:val="22"/>
        </w:rPr>
        <w:t>účinnosti této</w:t>
      </w:r>
      <w:r w:rsidR="0050269C">
        <w:rPr>
          <w:rFonts w:asciiTheme="minorHAnsi" w:hAnsiTheme="minorHAnsi"/>
          <w:sz w:val="22"/>
          <w:szCs w:val="22"/>
        </w:rPr>
        <w:t xml:space="preserve"> 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4F9" w:rsidRDefault="00E044F9">
      <w:r>
        <w:separator/>
      </w:r>
    </w:p>
  </w:endnote>
  <w:endnote w:type="continuationSeparator" w:id="0">
    <w:p w:rsidR="00E044F9" w:rsidRDefault="00E0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6C55CA">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6C55CA">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4F9" w:rsidRDefault="00E044F9">
      <w:r>
        <w:separator/>
      </w:r>
    </w:p>
  </w:footnote>
  <w:footnote w:type="continuationSeparator" w:id="0">
    <w:p w:rsidR="00E044F9" w:rsidRDefault="00E04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5"/>
  </w:num>
  <w:num w:numId="11">
    <w:abstractNumId w:val="9"/>
  </w:num>
  <w:num w:numId="12">
    <w:abstractNumId w:val="10"/>
  </w:num>
  <w:num w:numId="13">
    <w:abstractNumId w:val="2"/>
  </w:num>
  <w:num w:numId="14">
    <w:abstractNumId w:val="8"/>
  </w:num>
  <w:num w:numId="15">
    <w:abstractNumId w:val="15"/>
  </w:num>
  <w:num w:numId="16">
    <w:abstractNumId w:val="7"/>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806"/>
    <w:rsid w:val="000B2BA0"/>
    <w:rsid w:val="000B6733"/>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C10F2"/>
    <w:rsid w:val="006C4AB2"/>
    <w:rsid w:val="006C55CA"/>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45567"/>
    <w:rsid w:val="00A50047"/>
    <w:rsid w:val="00A6157C"/>
    <w:rsid w:val="00A63564"/>
    <w:rsid w:val="00A729A1"/>
    <w:rsid w:val="00A82ACA"/>
    <w:rsid w:val="00A86282"/>
    <w:rsid w:val="00A91CCB"/>
    <w:rsid w:val="00AA26B1"/>
    <w:rsid w:val="00AA3AF9"/>
    <w:rsid w:val="00AA4690"/>
    <w:rsid w:val="00AA73DD"/>
    <w:rsid w:val="00AB05B2"/>
    <w:rsid w:val="00AB0FCE"/>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4F9"/>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F914B-54FA-4123-BF4F-AAF0F10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1273</Words>
  <Characters>7517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44</cp:revision>
  <cp:lastPrinted>2016-12-23T06:32:00Z</cp:lastPrinted>
  <dcterms:created xsi:type="dcterms:W3CDTF">2018-05-10T10:31:00Z</dcterms:created>
  <dcterms:modified xsi:type="dcterms:W3CDTF">2019-04-08T05:37:00Z</dcterms:modified>
</cp:coreProperties>
</file>