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C57C65">
        <w:rPr>
          <w:rFonts w:ascii="Calibri" w:hAnsi="Calibri" w:cs="Calibri"/>
          <w:b/>
          <w:bCs/>
          <w:sz w:val="22"/>
          <w:szCs w:val="22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C57C65" w:rsidRDefault="00C57C65" w:rsidP="00CA06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 Šarišské Dravce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C57C65" w:rsidRDefault="00C57C65" w:rsidP="00CA06EA">
            <w:pPr>
              <w:ind w:left="709" w:hanging="8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s MŠ Šarišské Dravce</w:t>
            </w:r>
          </w:p>
          <w:p w:rsidR="008D12AC" w:rsidRPr="00D72944" w:rsidRDefault="008D12AC" w:rsidP="00CA06EA">
            <w:pPr>
              <w:ind w:left="709" w:hanging="817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57C65">
              <w:rPr>
                <w:rFonts w:ascii="Calibri" w:hAnsi="Calibri" w:cs="Calibri"/>
                <w:b/>
                <w:bCs/>
                <w:sz w:val="22"/>
                <w:szCs w:val="22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57C65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lang w:eastAsia="sk-SK"/>
              </w:rPr>
            </w:pPr>
            <w:r w:rsidRPr="00C57C65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Časť 3: </w:t>
            </w:r>
            <w:r w:rsidR="00C57C65" w:rsidRPr="00C57C65">
              <w:rPr>
                <w:rFonts w:ascii="Calibri" w:hAnsi="Calibri" w:cs="Calibri"/>
                <w:b/>
                <w:bCs/>
                <w:sz w:val="22"/>
                <w:szCs w:val="22"/>
              </w:rPr>
              <w:t>Interiérové vybavenie –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145" w:rsidRPr="00CC0E1D" w:rsidRDefault="004B2145" w:rsidP="00CA06E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CA06E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45" w:rsidRPr="00EA19A8" w:rsidRDefault="004B2145" w:rsidP="004B2145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Pracovisko učiteľa - biochémia</w:t>
            </w:r>
          </w:p>
        </w:tc>
      </w:tr>
      <w:tr w:rsidR="00EA19A8" w:rsidRPr="00EA19A8" w:rsidTr="000F5FE8">
        <w:trPr>
          <w:trHeight w:val="129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FE8" w:rsidRPr="00EA19A8" w:rsidRDefault="000F5FE8" w:rsidP="000F5FE8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a kontajner. Katedra učiteľa pre odbornú učebňu fyziky má byť minimálne vo vyhotovení z pevnej konštrukcie a má obsahovať odkladací priestor –stacionárny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kontajnér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Pracovná doska minimálne z LDT hrúbky min. 22mm,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5FE8" w:rsidRPr="00EA19A8" w:rsidRDefault="000F5FE8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EA19A8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E8" w:rsidRPr="00CC0E1D" w:rsidRDefault="000F5FE8" w:rsidP="00CA06E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CA06E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E8" w:rsidRPr="00EA19A8" w:rsidRDefault="007B1322" w:rsidP="000F5FE8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L</w:t>
            </w:r>
            <w:r w:rsidR="000F5FE8"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aboratórne pracovisko učiteľa  - biochémia</w:t>
            </w:r>
          </w:p>
        </w:tc>
      </w:tr>
      <w:tr w:rsidR="00EA19A8" w:rsidRPr="00EA19A8" w:rsidTr="00E94103">
        <w:trPr>
          <w:trHeight w:val="169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322" w:rsidRPr="00EA19A8" w:rsidRDefault="007B1322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230V. Požadovaný rozmer pracoviska min. 1800x600x800mm, konštrukcia aj pracovná plocha z chemicky odolného materiálu. </w:t>
            </w:r>
            <w:r w:rsidR="001328CF"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má byť vyrobené s pevnou konštrukciou. </w:t>
            </w: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Krycie plochy, police a dvierka majú byť vyrobené z laminovanej drevotriesky hrúbky 18 mm. Dvierka sa majú otvárať do min. do 90°. Pracovná doska má byť z obojstranného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má byť  zabudovaný do pracovnej dosky a má mať rozmer  max. 150x300mm, materiál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2x zásuvka s uzemnením na 230V a s krytkou.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</w:t>
            </w: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Napájanie 230 V AC, ochrana proti preťaženiu a reset pre AC zdroj 4x LCD : napätie DC, prúd DC, napätie AC, prúd AC, CE certifikát pre bezpečné používanie.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 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1322" w:rsidRPr="00EA19A8" w:rsidRDefault="007B1322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EA19A8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322" w:rsidRPr="00CC0E1D" w:rsidRDefault="007B1322" w:rsidP="00CA06E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CA06E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322" w:rsidRPr="00EA19A8" w:rsidRDefault="007B1322" w:rsidP="007B1322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Bezpečnostná skriňa na chemikálie - biochémia</w:t>
            </w:r>
          </w:p>
        </w:tc>
      </w:tr>
      <w:tr w:rsidR="00EA19A8" w:rsidRPr="00EA19A8" w:rsidTr="00E95702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702" w:rsidRPr="00EA19A8" w:rsidRDefault="00E95702" w:rsidP="00E9570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Bezpečnostná skriňa na chemikálie do školského laboratória. Konštrukcia min. z oceľového plechu hrúbky  0,7 mm, zváraná, oblé hrany, uzamykateľná, povrchová úprava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Minimálne 4 ks vysúvateľných nepriepustných vaničiek z pozinkovaného plechu, nosnosť vaničiek min. 30 kg, odvetrávanie v spodnej a vrchnej časti skrine. Rozmer jednej skrine min.: 900x550x1900 mm rozmer druhej skrine min. 900x350x1900mm.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95702" w:rsidRPr="00EA19A8" w:rsidRDefault="00E95702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EA19A8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702" w:rsidRPr="00CC0E1D" w:rsidRDefault="00E95702" w:rsidP="00CA06E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CA06E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702" w:rsidRPr="00EA19A8" w:rsidRDefault="00E95702" w:rsidP="00E95702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Laboratórne pracovisko žiaka  - biochémia</w:t>
            </w:r>
          </w:p>
        </w:tc>
      </w:tr>
      <w:tr w:rsidR="00EA19A8" w:rsidRPr="00EA19A8" w:rsidTr="00560C0F">
        <w:trPr>
          <w:trHeight w:val="8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619" w:rsidRPr="00EA19A8" w:rsidRDefault="00B47619" w:rsidP="00B4761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Laboratórne pracovisko pre skupinu 2 – 4 žiakov s pripojením na sieťové napätie 230V. Požadovaný rozmer pracoviska min. 1300x600x800mm, konštrukcia aj pracovná plocha z chemicky odolného materiálu.</w:t>
            </w:r>
            <w:r w:rsidR="00597E51"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má byť vyrobené s pevnou konštrukciou</w:t>
            </w:r>
            <w:r w:rsidR="00597E51"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Krycie plochy, police a dvierka majú byť vyrobené z laminovanej drevotriesky hrúbky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 Pracovná doska má byť z obojstranného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z možnosťou pripojenia na existujúcu prípojku vody v učebni. Pripojenie pracoviska na napätie 230V má byť s možnosťou pripojenia na existujúci samostatný prívod elektriny v učebni, istený prúdovým chráničom max. na 16A. Na pracovnej ploche má byť osadený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Rady EU pre školské prostredie. Pracovisko má mať prípravu na pripojenie pracoviska na bezpečné jednosmerné a striedavé napätie do max. 30V. 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47619" w:rsidRPr="00EA19A8" w:rsidRDefault="00B47619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EA19A8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619" w:rsidRPr="00CC0E1D" w:rsidRDefault="00B47619" w:rsidP="00CA06E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CA06E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619" w:rsidRPr="00EA19A8" w:rsidRDefault="00B47619" w:rsidP="00B47619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Žiacky laboratórny - biochémia</w:t>
            </w:r>
          </w:p>
        </w:tc>
      </w:tr>
      <w:tr w:rsidR="00EA19A8" w:rsidRPr="00EA19A8" w:rsidTr="00EF59BC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BC" w:rsidRPr="00EA19A8" w:rsidRDefault="00EF59BC" w:rsidP="00EF59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 s možnosťou vyrovnať nerovnosti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podlahy,prierez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nohy je min 40x40 mm,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stolova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doska hrúbky</w:t>
            </w:r>
            <w:r w:rsidR="00EE485C"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</w:t>
            </w: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povrchovej úprave min. HPL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F59BC" w:rsidRPr="00EA19A8" w:rsidRDefault="00EF59BC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EA19A8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59BC" w:rsidRPr="00CC0E1D" w:rsidRDefault="00EF59BC" w:rsidP="00CA06E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CA06E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BC" w:rsidRPr="00EA19A8" w:rsidRDefault="00EF59BC" w:rsidP="00EF59BC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Laboratórna stolička pre žiaka </w:t>
            </w:r>
            <w:r w:rsidR="00AB5233"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- biochémia</w:t>
            </w:r>
          </w:p>
        </w:tc>
      </w:tr>
      <w:tr w:rsidR="00EA19A8" w:rsidRPr="00EA19A8" w:rsidTr="00AB523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233" w:rsidRPr="00EA19A8" w:rsidRDefault="00AB5233" w:rsidP="00AB523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5233" w:rsidRPr="00EA19A8" w:rsidRDefault="00AB5233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EA19A8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CA06E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CA06E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EA19A8" w:rsidRDefault="00E73373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EA19A8" w:rsidRPr="00EA19A8" w:rsidTr="00E73373">
        <w:trPr>
          <w:trHeight w:val="14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A19A8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EA19A8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EA19A8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CA06E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CA06E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EA19A8" w:rsidRDefault="00E73373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Pracovisko učiteľa - odborná učebňa techniky</w:t>
            </w:r>
          </w:p>
        </w:tc>
      </w:tr>
      <w:tr w:rsidR="00EA19A8" w:rsidRPr="00EA19A8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A19A8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 w:rsidR="00455961"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EA19A8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EA19A8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CA06E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CA06E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EA19A8" w:rsidRDefault="00E73373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EA19A8" w:rsidRPr="00EA19A8" w:rsidTr="00CF77EE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EA19A8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EA19A8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EA19A8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A06E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CA06E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EA19A8" w:rsidRDefault="00532D0C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 </w:t>
            </w:r>
            <w:r w:rsidR="00CF77EE"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Pracovisko žiaka na obrábanie dreva - odborná učebňa techniky</w:t>
            </w:r>
          </w:p>
        </w:tc>
      </w:tr>
      <w:tr w:rsidR="00EA19A8" w:rsidRPr="00EA19A8" w:rsidTr="00CF77EE">
        <w:trPr>
          <w:trHeight w:val="264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EA19A8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EA19A8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EA19A8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A06E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CA06E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EA19A8" w:rsidRDefault="00CF77EE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Pracovisko žiaka na obrábanie kovu - odborná učebňa techniky</w:t>
            </w:r>
          </w:p>
        </w:tc>
      </w:tr>
      <w:tr w:rsidR="00EA19A8" w:rsidRPr="00EA19A8" w:rsidTr="00CF77EE">
        <w:trPr>
          <w:trHeight w:val="26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EA19A8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EA19A8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EA19A8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A06E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CA06E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EA19A8" w:rsidRDefault="00CF77EE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EA19A8" w:rsidRPr="00EA19A8" w:rsidTr="00D95979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979" w:rsidRPr="00EA19A8" w:rsidRDefault="00D95979" w:rsidP="00D9597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95979" w:rsidRPr="00EA19A8" w:rsidRDefault="00D95979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EA19A8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5979" w:rsidRPr="00CC0E1D" w:rsidRDefault="00D95979" w:rsidP="00CA06E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CA06E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979" w:rsidRPr="00EA19A8" w:rsidRDefault="00D95979" w:rsidP="00D95979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Pracovisko na vŕtanie, pílenie a brúsenie </w:t>
            </w:r>
            <w:r w:rsidR="005F1CF4"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- (</w:t>
            </w: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odborná učebňa techniky</w:t>
            </w:r>
            <w:r w:rsidR="005F1CF4"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)</w:t>
            </w:r>
          </w:p>
        </w:tc>
      </w:tr>
      <w:tr w:rsidR="00EA19A8" w:rsidRPr="00EA19A8" w:rsidTr="005F1CF4">
        <w:trPr>
          <w:trHeight w:val="9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CF4" w:rsidRPr="00EA19A8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5F1CF4" w:rsidRPr="00EA19A8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stôl 1200 x 600 x 900 mm, zváraná oceľová konštrukcia z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F1CF4" w:rsidRPr="00EA19A8" w:rsidRDefault="005F1CF4" w:rsidP="005F1CF4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EA19A8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F4" w:rsidRPr="00CC0E1D" w:rsidRDefault="005F1CF4" w:rsidP="00CA06E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CA06E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CF4" w:rsidRPr="00EA19A8" w:rsidRDefault="005F1CF4" w:rsidP="005F1CF4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Pracovisko učiteľa </w:t>
            </w:r>
            <w:r w:rsidR="006B1A95"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(</w:t>
            </w: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učebňa IKT a</w:t>
            </w:r>
            <w:r w:rsidR="006B1A95"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Jazykov</w:t>
            </w:r>
            <w:r w:rsidR="006B1A95"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)</w:t>
            </w:r>
          </w:p>
        </w:tc>
      </w:tr>
      <w:tr w:rsidR="00EA19A8" w:rsidRPr="00EA19A8" w:rsidTr="006B1A95">
        <w:trPr>
          <w:trHeight w:val="133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A95" w:rsidRPr="00EA19A8" w:rsidRDefault="006B1A95" w:rsidP="006B1A9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A95" w:rsidRPr="00EA19A8" w:rsidRDefault="006B1A95" w:rsidP="006B1A95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EA19A8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A95" w:rsidRPr="00CC0E1D" w:rsidRDefault="006B1A95" w:rsidP="00CA06E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CA06E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A95" w:rsidRPr="00EA19A8" w:rsidRDefault="006B1A95" w:rsidP="006B1A95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Žiacky stôl </w:t>
            </w:r>
            <w:r w:rsidR="00E667BC"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(</w:t>
            </w: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učebňa IKT</w:t>
            </w:r>
            <w:r w:rsidR="00E667BC"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)</w:t>
            </w:r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A19A8" w:rsidRPr="00EA19A8" w:rsidTr="00E667BC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BC" w:rsidRPr="00EA19A8" w:rsidRDefault="00E667BC" w:rsidP="00E667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67BC" w:rsidRPr="00EA19A8" w:rsidRDefault="00E667BC" w:rsidP="00E667BC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EA19A8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CA06E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CA06E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EA19A8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EA19A8">
              <w:rPr>
                <w:rFonts w:ascii="Calibri" w:hAnsi="Calibri" w:cs="Calibri"/>
                <w:sz w:val="20"/>
                <w:szCs w:val="20"/>
                <w:lang w:eastAsia="sk-SK"/>
              </w:rPr>
              <w:t>Stolička pre žiaka (učebňa IKT a Jazykov)</w:t>
            </w:r>
          </w:p>
        </w:tc>
      </w:tr>
      <w:tr w:rsidR="00EA19A8" w:rsidRPr="00EA19A8" w:rsidTr="00B84DE1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EA19A8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EA19A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EA19A8" w:rsidRPr="00EA19A8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EA19A8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EA19A8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CA06EA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E94103" w:rsidRPr="00CA06EA" w:rsidRDefault="00E94103" w:rsidP="00E94103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E94103" w:rsidRPr="00CA06EA" w:rsidRDefault="00E94103" w:rsidP="00E94103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E94103" w:rsidRDefault="006B0755" w:rsidP="00E94103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CA06EA">
        <w:rPr>
          <w:rFonts w:ascii="Calibri" w:hAnsi="Calibri" w:cs="Arial"/>
          <w:sz w:val="22"/>
          <w:szCs w:val="22"/>
          <w:lang w:val="pl-PL" w:eastAsia="en-US"/>
        </w:rPr>
        <w:t xml:space="preserve">V …………………………, dňa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</w:t>
      </w:r>
      <w:r w:rsidR="00E94103">
        <w:rPr>
          <w:rFonts w:ascii="Arial" w:hAnsi="Arial" w:cs="Arial"/>
          <w:sz w:val="20"/>
          <w:szCs w:val="20"/>
          <w:lang w:eastAsia="en-US"/>
        </w:rPr>
        <w:tab/>
      </w:r>
      <w:r w:rsidR="00E94103">
        <w:rPr>
          <w:rFonts w:ascii="Arial" w:hAnsi="Arial" w:cs="Arial"/>
          <w:sz w:val="20"/>
          <w:szCs w:val="20"/>
          <w:lang w:eastAsia="en-US"/>
        </w:rPr>
        <w:tab/>
      </w:r>
    </w:p>
    <w:p w:rsidR="00E94103" w:rsidRDefault="00E94103" w:rsidP="00E94103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E94103" w:rsidRDefault="00E94103" w:rsidP="00E94103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6B0755" w:rsidRPr="00D72944" w:rsidRDefault="006B0755" w:rsidP="00E94103">
      <w:pPr>
        <w:widowControl/>
        <w:suppressAutoHyphens w:val="0"/>
        <w:ind w:left="4248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 w:rsidSect="0013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2418"/>
    <w:rsid w:val="0001140A"/>
    <w:rsid w:val="00042AEE"/>
    <w:rsid w:val="000D3300"/>
    <w:rsid w:val="000F5FE8"/>
    <w:rsid w:val="00127847"/>
    <w:rsid w:val="001328CF"/>
    <w:rsid w:val="001363DA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32D0C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90245C"/>
    <w:rsid w:val="009102F8"/>
    <w:rsid w:val="00A42196"/>
    <w:rsid w:val="00AB0976"/>
    <w:rsid w:val="00AB5233"/>
    <w:rsid w:val="00B11418"/>
    <w:rsid w:val="00B47619"/>
    <w:rsid w:val="00B84DE1"/>
    <w:rsid w:val="00C17900"/>
    <w:rsid w:val="00C57C65"/>
    <w:rsid w:val="00CA06EA"/>
    <w:rsid w:val="00CC0E1D"/>
    <w:rsid w:val="00CF77EE"/>
    <w:rsid w:val="00D25C4D"/>
    <w:rsid w:val="00D779F0"/>
    <w:rsid w:val="00D95979"/>
    <w:rsid w:val="00E667BC"/>
    <w:rsid w:val="00E73373"/>
    <w:rsid w:val="00E94103"/>
    <w:rsid w:val="00E95702"/>
    <w:rsid w:val="00EA19A8"/>
    <w:rsid w:val="00EE485C"/>
    <w:rsid w:val="00EF59BC"/>
    <w:rsid w:val="00F2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koncovejpoznmky">
    <w:name w:val="endnote text"/>
    <w:basedOn w:val="Normlny"/>
    <w:link w:val="Textkoncovejpoznm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47</cp:revision>
  <dcterms:created xsi:type="dcterms:W3CDTF">2018-07-18T22:01:00Z</dcterms:created>
  <dcterms:modified xsi:type="dcterms:W3CDTF">2019-04-01T11:37:00Z</dcterms:modified>
</cp:coreProperties>
</file>